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4F0" w14:textId="77777777" w:rsidR="00683A7F" w:rsidRPr="00D03305" w:rsidRDefault="00683A7F" w:rsidP="00D14513">
      <w:pPr>
        <w:ind w:firstLine="0"/>
        <w:jc w:val="center"/>
        <w:rPr>
          <w:rFonts w:eastAsia="Times New Roman" w:cs="Times New Roman"/>
          <w:szCs w:val="28"/>
        </w:rPr>
      </w:pPr>
      <w:bookmarkStart w:id="0" w:name="_Hlk136119421"/>
      <w:bookmarkEnd w:id="0"/>
      <w:r w:rsidRPr="00D03305">
        <w:rPr>
          <w:rFonts w:eastAsia="Times New Roman" w:cs="Times New Roman"/>
          <w:szCs w:val="28"/>
        </w:rPr>
        <w:t>К</w:t>
      </w:r>
      <w:bookmarkStart w:id="1" w:name="_Ref175040615"/>
      <w:bookmarkEnd w:id="1"/>
      <w:r w:rsidRPr="00D03305">
        <w:rPr>
          <w:rFonts w:eastAsia="Times New Roman" w:cs="Times New Roman"/>
          <w:szCs w:val="28"/>
        </w:rPr>
        <w:t>азахский национальный университет имени аль-Фараби</w:t>
      </w:r>
    </w:p>
    <w:p w14:paraId="42EFE01F" w14:textId="77777777" w:rsidR="00683A7F" w:rsidRPr="00D03305" w:rsidRDefault="00683A7F" w:rsidP="00D14513">
      <w:pPr>
        <w:ind w:firstLine="0"/>
        <w:jc w:val="center"/>
        <w:rPr>
          <w:rFonts w:eastAsia="Times New Roman" w:cs="Times New Roman"/>
          <w:szCs w:val="28"/>
        </w:rPr>
      </w:pPr>
    </w:p>
    <w:p w14:paraId="0775E34D" w14:textId="77777777" w:rsidR="00683A7F" w:rsidRPr="00D03305" w:rsidRDefault="00683A7F" w:rsidP="00D14513">
      <w:pPr>
        <w:ind w:firstLine="0"/>
        <w:jc w:val="center"/>
        <w:rPr>
          <w:rFonts w:eastAsia="Times New Roman" w:cs="Times New Roman"/>
          <w:szCs w:val="28"/>
        </w:rPr>
      </w:pPr>
    </w:p>
    <w:p w14:paraId="509DB2E0" w14:textId="77777777" w:rsidR="00683A7F" w:rsidRPr="00D03305" w:rsidRDefault="00683A7F" w:rsidP="00D14513">
      <w:pPr>
        <w:ind w:firstLine="0"/>
        <w:jc w:val="center"/>
        <w:rPr>
          <w:rFonts w:eastAsia="Times New Roman" w:cs="Times New Roman"/>
          <w:szCs w:val="28"/>
        </w:rPr>
      </w:pPr>
    </w:p>
    <w:tbl>
      <w:tblPr>
        <w:tblW w:w="9639" w:type="dxa"/>
        <w:tblInd w:w="-5" w:type="dxa"/>
        <w:tblLayout w:type="fixed"/>
        <w:tblLook w:val="0400" w:firstRow="0" w:lastRow="0" w:firstColumn="0" w:lastColumn="0" w:noHBand="0" w:noVBand="1"/>
      </w:tblPr>
      <w:tblGrid>
        <w:gridCol w:w="4677"/>
        <w:gridCol w:w="4962"/>
      </w:tblGrid>
      <w:tr w:rsidR="00683A7F" w:rsidRPr="00D03305" w14:paraId="77C20596" w14:textId="77777777" w:rsidTr="009764F1">
        <w:tc>
          <w:tcPr>
            <w:tcW w:w="4677" w:type="dxa"/>
          </w:tcPr>
          <w:p w14:paraId="4CE4142A" w14:textId="5570574A" w:rsidR="00683A7F" w:rsidRPr="00D03305" w:rsidRDefault="00683A7F" w:rsidP="009764F1">
            <w:pPr>
              <w:ind w:hanging="10"/>
              <w:rPr>
                <w:rFonts w:eastAsia="Times New Roman" w:cs="Times New Roman"/>
                <w:szCs w:val="28"/>
              </w:rPr>
            </w:pPr>
            <w:r w:rsidRPr="00D03305">
              <w:rPr>
                <w:rFonts w:eastAsia="Times New Roman" w:cs="Times New Roman"/>
                <w:szCs w:val="28"/>
              </w:rPr>
              <w:t xml:space="preserve">УДК </w:t>
            </w:r>
            <w:r w:rsidR="00B92053" w:rsidRPr="00D03305">
              <w:rPr>
                <w:rFonts w:eastAsia="Times New Roman" w:cs="Times New Roman"/>
                <w:szCs w:val="28"/>
              </w:rPr>
              <w:t>621.039.6:549.64</w:t>
            </w:r>
          </w:p>
        </w:tc>
        <w:tc>
          <w:tcPr>
            <w:tcW w:w="4962" w:type="dxa"/>
          </w:tcPr>
          <w:p w14:paraId="64E67276" w14:textId="77777777" w:rsidR="00683A7F" w:rsidRPr="00D03305" w:rsidRDefault="00683A7F" w:rsidP="00D14513">
            <w:pPr>
              <w:ind w:firstLine="0"/>
              <w:jc w:val="right"/>
              <w:rPr>
                <w:rFonts w:eastAsia="Times New Roman" w:cs="Times New Roman"/>
                <w:szCs w:val="28"/>
              </w:rPr>
            </w:pPr>
            <w:r w:rsidRPr="00D03305">
              <w:rPr>
                <w:rFonts w:eastAsia="Times New Roman" w:cs="Times New Roman"/>
                <w:szCs w:val="28"/>
                <w:lang w:val="kk-KZ"/>
              </w:rPr>
              <w:t>Н</w:t>
            </w:r>
            <w:r w:rsidRPr="00D03305">
              <w:rPr>
                <w:rFonts w:eastAsia="Times New Roman" w:cs="Times New Roman"/>
                <w:szCs w:val="28"/>
              </w:rPr>
              <w:t>а правах рукописи</w:t>
            </w:r>
          </w:p>
        </w:tc>
      </w:tr>
    </w:tbl>
    <w:p w14:paraId="695D3AD5" w14:textId="77777777" w:rsidR="00683A7F" w:rsidRPr="00D03305" w:rsidRDefault="00683A7F" w:rsidP="00D14513">
      <w:pPr>
        <w:ind w:firstLine="0"/>
        <w:jc w:val="center"/>
        <w:rPr>
          <w:rFonts w:eastAsia="Times New Roman" w:cs="Times New Roman"/>
          <w:szCs w:val="28"/>
        </w:rPr>
      </w:pPr>
    </w:p>
    <w:p w14:paraId="2700A9C6" w14:textId="77777777" w:rsidR="00355E2A" w:rsidRPr="00D03305" w:rsidRDefault="00355E2A" w:rsidP="00D14513">
      <w:pPr>
        <w:ind w:firstLine="0"/>
        <w:jc w:val="center"/>
        <w:rPr>
          <w:rFonts w:eastAsia="Times New Roman" w:cs="Times New Roman"/>
          <w:szCs w:val="28"/>
        </w:rPr>
      </w:pPr>
    </w:p>
    <w:p w14:paraId="7AC72EB4" w14:textId="77777777" w:rsidR="00355E2A" w:rsidRPr="00D03305" w:rsidRDefault="00355E2A" w:rsidP="00D14513">
      <w:pPr>
        <w:ind w:firstLine="0"/>
        <w:jc w:val="center"/>
        <w:rPr>
          <w:rFonts w:eastAsia="Times New Roman" w:cs="Times New Roman"/>
          <w:szCs w:val="28"/>
        </w:rPr>
      </w:pPr>
    </w:p>
    <w:p w14:paraId="2BEFB7DD" w14:textId="77777777" w:rsidR="00355E2A" w:rsidRPr="00D03305" w:rsidRDefault="00355E2A" w:rsidP="00D14513">
      <w:pPr>
        <w:ind w:firstLine="0"/>
        <w:jc w:val="center"/>
        <w:rPr>
          <w:rFonts w:eastAsia="Times New Roman" w:cs="Times New Roman"/>
          <w:szCs w:val="28"/>
        </w:rPr>
      </w:pPr>
    </w:p>
    <w:p w14:paraId="616F0F79" w14:textId="77777777" w:rsidR="00683A7F" w:rsidRPr="00D03305" w:rsidRDefault="00683A7F" w:rsidP="00D14513">
      <w:pPr>
        <w:ind w:firstLine="0"/>
        <w:jc w:val="center"/>
        <w:rPr>
          <w:rFonts w:eastAsia="Times New Roman" w:cs="Times New Roman"/>
          <w:szCs w:val="28"/>
        </w:rPr>
      </w:pPr>
    </w:p>
    <w:p w14:paraId="7CB18186" w14:textId="77777777" w:rsidR="00683A7F" w:rsidRPr="00D03305" w:rsidRDefault="00683A7F" w:rsidP="00D14513">
      <w:pPr>
        <w:ind w:firstLine="0"/>
        <w:jc w:val="center"/>
        <w:rPr>
          <w:rFonts w:eastAsia="Times New Roman" w:cs="Times New Roman"/>
          <w:szCs w:val="28"/>
        </w:rPr>
      </w:pPr>
    </w:p>
    <w:p w14:paraId="40C2F973" w14:textId="77777777" w:rsidR="00683A7F" w:rsidRPr="00D03305" w:rsidRDefault="00683A7F" w:rsidP="00D14513">
      <w:pPr>
        <w:ind w:firstLine="0"/>
        <w:jc w:val="center"/>
        <w:rPr>
          <w:rFonts w:eastAsia="Times New Roman" w:cs="Times New Roman"/>
          <w:b/>
          <w:bCs/>
          <w:szCs w:val="28"/>
        </w:rPr>
      </w:pPr>
      <w:r w:rsidRPr="00D03305">
        <w:rPr>
          <w:rFonts w:eastAsia="Times New Roman" w:cs="Times New Roman"/>
          <w:b/>
          <w:bCs/>
          <w:szCs w:val="28"/>
        </w:rPr>
        <w:t>ТОЛЕНОВА АҚТОЛҚЫН УСЕРБЕКҚЫЗЫ</w:t>
      </w:r>
    </w:p>
    <w:p w14:paraId="12E88FB7" w14:textId="77777777" w:rsidR="00683A7F" w:rsidRPr="00D03305" w:rsidRDefault="00683A7F" w:rsidP="00D14513">
      <w:pPr>
        <w:ind w:firstLine="0"/>
        <w:jc w:val="center"/>
        <w:rPr>
          <w:rFonts w:eastAsia="Times New Roman" w:cs="Times New Roman"/>
          <w:b/>
          <w:bCs/>
          <w:szCs w:val="28"/>
          <w:lang w:val="kk-KZ"/>
        </w:rPr>
      </w:pPr>
    </w:p>
    <w:p w14:paraId="54BAC553" w14:textId="77777777" w:rsidR="00A61E4A" w:rsidRPr="00D03305" w:rsidRDefault="00A61E4A" w:rsidP="00D14513">
      <w:pPr>
        <w:ind w:firstLine="0"/>
        <w:jc w:val="center"/>
        <w:rPr>
          <w:rFonts w:eastAsia="Times New Roman" w:cs="Times New Roman"/>
          <w:b/>
          <w:bCs/>
          <w:szCs w:val="28"/>
          <w:lang w:val="kk-KZ"/>
        </w:rPr>
      </w:pPr>
    </w:p>
    <w:p w14:paraId="7EDE1846" w14:textId="362DCFBB" w:rsidR="00683A7F" w:rsidRPr="00D03305" w:rsidRDefault="00683A7F" w:rsidP="00D14513">
      <w:pPr>
        <w:ind w:firstLine="0"/>
        <w:jc w:val="center"/>
        <w:rPr>
          <w:rFonts w:eastAsia="Times New Roman" w:cs="Times New Roman"/>
          <w:b/>
          <w:bCs/>
          <w:szCs w:val="28"/>
        </w:rPr>
      </w:pPr>
      <w:r w:rsidRPr="00D03305">
        <w:rPr>
          <w:rFonts w:eastAsia="Times New Roman" w:cs="Times New Roman"/>
          <w:b/>
          <w:bCs/>
          <w:szCs w:val="28"/>
        </w:rPr>
        <w:t xml:space="preserve">Разработка модели генерации и выделения трития из </w:t>
      </w:r>
      <w:proofErr w:type="spellStart"/>
      <w:r w:rsidRPr="00D03305">
        <w:rPr>
          <w:rFonts w:eastAsia="Times New Roman" w:cs="Times New Roman"/>
          <w:b/>
          <w:bCs/>
          <w:szCs w:val="28"/>
        </w:rPr>
        <w:t>метатитаната</w:t>
      </w:r>
      <w:proofErr w:type="spellEnd"/>
      <w:r w:rsidRPr="00D03305">
        <w:rPr>
          <w:rFonts w:eastAsia="Times New Roman" w:cs="Times New Roman"/>
          <w:b/>
          <w:bCs/>
          <w:szCs w:val="28"/>
        </w:rPr>
        <w:t xml:space="preserve"> лития</w:t>
      </w:r>
      <w:r w:rsidR="009764F1" w:rsidRPr="00D03305">
        <w:rPr>
          <w:rFonts w:eastAsia="Times New Roman" w:cs="Times New Roman"/>
          <w:b/>
          <w:bCs/>
          <w:szCs w:val="28"/>
        </w:rPr>
        <w:t xml:space="preserve"> </w:t>
      </w:r>
      <w:r w:rsidRPr="00D03305">
        <w:rPr>
          <w:rFonts w:eastAsia="Times New Roman" w:cs="Times New Roman"/>
          <w:b/>
          <w:bCs/>
          <w:szCs w:val="28"/>
        </w:rPr>
        <w:t>в условиях нейтронного облучения</w:t>
      </w:r>
    </w:p>
    <w:p w14:paraId="2956297F" w14:textId="77777777" w:rsidR="00683A7F" w:rsidRPr="00D03305" w:rsidRDefault="00683A7F" w:rsidP="00D14513">
      <w:pPr>
        <w:ind w:firstLine="0"/>
        <w:jc w:val="center"/>
        <w:rPr>
          <w:rFonts w:eastAsia="Times New Roman" w:cs="Times New Roman"/>
          <w:szCs w:val="28"/>
        </w:rPr>
      </w:pPr>
    </w:p>
    <w:p w14:paraId="6982AE8C" w14:textId="77777777" w:rsidR="00683A7F" w:rsidRPr="00D03305" w:rsidRDefault="00683A7F" w:rsidP="00D14513">
      <w:pPr>
        <w:ind w:firstLine="0"/>
        <w:jc w:val="center"/>
        <w:rPr>
          <w:rFonts w:eastAsia="Times New Roman" w:cs="Times New Roman"/>
          <w:szCs w:val="28"/>
        </w:rPr>
      </w:pPr>
    </w:p>
    <w:p w14:paraId="556F20A7" w14:textId="77777777" w:rsidR="00683A7F" w:rsidRPr="00D03305" w:rsidRDefault="00683A7F" w:rsidP="00D14513">
      <w:pPr>
        <w:ind w:firstLine="0"/>
        <w:jc w:val="center"/>
        <w:rPr>
          <w:rFonts w:eastAsia="Times New Roman" w:cs="Times New Roman"/>
          <w:szCs w:val="28"/>
        </w:rPr>
      </w:pPr>
      <w:r w:rsidRPr="00D03305">
        <w:rPr>
          <w:rFonts w:eastAsia="Times New Roman" w:cs="Times New Roman"/>
          <w:szCs w:val="28"/>
        </w:rPr>
        <w:t>8D05308 – Ядерная физика</w:t>
      </w:r>
    </w:p>
    <w:p w14:paraId="234480CF" w14:textId="77777777" w:rsidR="00683A7F" w:rsidRPr="00D03305" w:rsidRDefault="00683A7F" w:rsidP="00D14513">
      <w:pPr>
        <w:ind w:firstLine="0"/>
        <w:jc w:val="center"/>
        <w:rPr>
          <w:rFonts w:eastAsia="Times New Roman" w:cs="Times New Roman"/>
          <w:szCs w:val="28"/>
        </w:rPr>
      </w:pPr>
    </w:p>
    <w:p w14:paraId="3D951482" w14:textId="77777777" w:rsidR="00683A7F" w:rsidRPr="00D03305" w:rsidRDefault="00683A7F" w:rsidP="00DE720C">
      <w:pPr>
        <w:ind w:firstLine="0"/>
        <w:rPr>
          <w:rFonts w:eastAsia="Times New Roman" w:cs="Times New Roman"/>
          <w:szCs w:val="28"/>
        </w:rPr>
      </w:pPr>
    </w:p>
    <w:p w14:paraId="1B408EF4" w14:textId="77777777" w:rsidR="00683A7F" w:rsidRPr="00D03305" w:rsidRDefault="00683A7F" w:rsidP="00D14513">
      <w:pPr>
        <w:pBdr>
          <w:between w:val="nil"/>
        </w:pBdr>
        <w:ind w:firstLine="0"/>
        <w:jc w:val="center"/>
        <w:rPr>
          <w:rFonts w:eastAsia="Times New Roman" w:cs="Times New Roman"/>
          <w:szCs w:val="28"/>
        </w:rPr>
      </w:pPr>
      <w:r w:rsidRPr="00D03305">
        <w:rPr>
          <w:rFonts w:eastAsia="Times New Roman" w:cs="Times New Roman"/>
          <w:szCs w:val="28"/>
        </w:rPr>
        <w:t>Диссертация на соискание степени</w:t>
      </w:r>
    </w:p>
    <w:p w14:paraId="4E1B70FB" w14:textId="1D349B5B" w:rsidR="00683A7F" w:rsidRPr="00D03305" w:rsidRDefault="00683A7F" w:rsidP="00FE3DDD">
      <w:pPr>
        <w:pBdr>
          <w:between w:val="nil"/>
        </w:pBdr>
        <w:ind w:firstLine="0"/>
        <w:jc w:val="center"/>
        <w:rPr>
          <w:rFonts w:eastAsia="Times New Roman" w:cs="Times New Roman"/>
          <w:szCs w:val="28"/>
        </w:rPr>
      </w:pPr>
      <w:r w:rsidRPr="00D03305">
        <w:rPr>
          <w:rFonts w:eastAsia="Times New Roman" w:cs="Times New Roman"/>
          <w:szCs w:val="28"/>
        </w:rPr>
        <w:t>доктора философии (PhD)</w:t>
      </w:r>
    </w:p>
    <w:p w14:paraId="473BBE8B" w14:textId="77777777" w:rsidR="00FE3DDD" w:rsidRPr="00D03305" w:rsidRDefault="00FE3DDD" w:rsidP="00FE3DDD">
      <w:pPr>
        <w:pBdr>
          <w:between w:val="nil"/>
        </w:pBdr>
        <w:ind w:firstLine="0"/>
        <w:jc w:val="center"/>
        <w:rPr>
          <w:rFonts w:eastAsia="Times New Roman" w:cs="Times New Roman"/>
          <w:szCs w:val="28"/>
        </w:rPr>
      </w:pPr>
    </w:p>
    <w:p w14:paraId="0D41B045" w14:textId="77777777" w:rsidR="00355E2A" w:rsidRPr="00D03305" w:rsidRDefault="00355E2A" w:rsidP="00FE3DDD">
      <w:pPr>
        <w:pBdr>
          <w:between w:val="nil"/>
        </w:pBdr>
        <w:ind w:firstLine="0"/>
        <w:jc w:val="center"/>
        <w:rPr>
          <w:rFonts w:eastAsia="Times New Roman" w:cs="Times New Roman"/>
          <w:szCs w:val="28"/>
        </w:rPr>
      </w:pPr>
    </w:p>
    <w:p w14:paraId="49CCBF87" w14:textId="77777777" w:rsidR="00F6319C" w:rsidRPr="00D03305" w:rsidRDefault="00F6319C" w:rsidP="00F6319C">
      <w:pPr>
        <w:ind w:firstLine="0"/>
        <w:jc w:val="left"/>
        <w:rPr>
          <w:rFonts w:eastAsia="Times New Roman" w:cs="Times New Roman"/>
          <w:szCs w:val="28"/>
        </w:rPr>
      </w:pPr>
    </w:p>
    <w:p w14:paraId="7FBD317B" w14:textId="25007B7B" w:rsidR="00683A7F" w:rsidRPr="00D03305" w:rsidRDefault="00683A7F" w:rsidP="00DE720C">
      <w:pPr>
        <w:pBdr>
          <w:between w:val="nil"/>
        </w:pBdr>
        <w:ind w:left="5812" w:firstLine="0"/>
        <w:jc w:val="left"/>
        <w:rPr>
          <w:rFonts w:eastAsia="Times New Roman" w:cs="Times New Roman"/>
          <w:szCs w:val="28"/>
          <w:lang w:val="kk-KZ"/>
        </w:rPr>
      </w:pPr>
      <w:r w:rsidRPr="00D03305">
        <w:rPr>
          <w:rFonts w:eastAsia="Times New Roman" w:cs="Times New Roman"/>
          <w:szCs w:val="28"/>
        </w:rPr>
        <w:t>Научны</w:t>
      </w:r>
      <w:r w:rsidR="00355E2A" w:rsidRPr="00D03305">
        <w:rPr>
          <w:rFonts w:eastAsia="Times New Roman" w:cs="Times New Roman"/>
          <w:szCs w:val="28"/>
        </w:rPr>
        <w:t>й</w:t>
      </w:r>
      <w:r w:rsidRPr="00D03305">
        <w:rPr>
          <w:rFonts w:eastAsia="Times New Roman" w:cs="Times New Roman"/>
          <w:szCs w:val="28"/>
          <w:lang w:val="kk-KZ"/>
        </w:rPr>
        <w:t xml:space="preserve"> </w:t>
      </w:r>
      <w:r w:rsidRPr="00D03305">
        <w:rPr>
          <w:rFonts w:eastAsia="Times New Roman" w:cs="Times New Roman"/>
          <w:szCs w:val="28"/>
        </w:rPr>
        <w:t>консультант</w:t>
      </w:r>
      <w:r w:rsidRPr="00D03305">
        <w:rPr>
          <w:rFonts w:eastAsia="Times New Roman" w:cs="Times New Roman"/>
          <w:szCs w:val="28"/>
          <w:lang w:val="kk-KZ"/>
        </w:rPr>
        <w:t>:</w:t>
      </w:r>
    </w:p>
    <w:p w14:paraId="2DC150F5" w14:textId="57BD13B9" w:rsidR="00DE720C" w:rsidRPr="00D03305" w:rsidRDefault="00DE720C" w:rsidP="00DE720C">
      <w:pPr>
        <w:pBdr>
          <w:between w:val="nil"/>
        </w:pBdr>
        <w:ind w:left="5812" w:firstLine="0"/>
        <w:jc w:val="left"/>
        <w:rPr>
          <w:rFonts w:eastAsia="Times New Roman" w:cs="Times New Roman"/>
          <w:szCs w:val="28"/>
          <w:lang w:val="kk-KZ"/>
        </w:rPr>
      </w:pPr>
      <w:r w:rsidRPr="00D03305">
        <w:rPr>
          <w:rFonts w:eastAsia="Times New Roman" w:cs="Times New Roman"/>
          <w:szCs w:val="28"/>
          <w:lang w:val="kk-KZ"/>
        </w:rPr>
        <w:t>к.ф.-</w:t>
      </w:r>
      <w:proofErr w:type="spellStart"/>
      <w:r w:rsidRPr="00D03305">
        <w:rPr>
          <w:rFonts w:eastAsia="Times New Roman" w:cs="Times New Roman"/>
          <w:szCs w:val="28"/>
          <w:lang w:val="kk-KZ"/>
        </w:rPr>
        <w:t>м.н</w:t>
      </w:r>
      <w:proofErr w:type="spellEnd"/>
      <w:r w:rsidRPr="00D03305">
        <w:rPr>
          <w:rFonts w:eastAsia="Times New Roman" w:cs="Times New Roman"/>
          <w:szCs w:val="28"/>
          <w:lang w:val="kk-KZ"/>
        </w:rPr>
        <w:t xml:space="preserve">., менеджер </w:t>
      </w:r>
      <w:proofErr w:type="spellStart"/>
      <w:r w:rsidRPr="00D03305">
        <w:rPr>
          <w:rFonts w:eastAsia="Times New Roman" w:cs="Times New Roman"/>
          <w:szCs w:val="28"/>
          <w:lang w:val="kk-KZ"/>
        </w:rPr>
        <w:t>проектов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научно-технического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центра</w:t>
      </w:r>
      <w:proofErr w:type="spellEnd"/>
    </w:p>
    <w:p w14:paraId="6C4B953A" w14:textId="2E7BB429" w:rsidR="00DE720C" w:rsidRPr="00D03305" w:rsidRDefault="00DE720C" w:rsidP="00DE720C">
      <w:pPr>
        <w:pBdr>
          <w:between w:val="nil"/>
        </w:pBdr>
        <w:ind w:left="5812" w:firstLine="0"/>
        <w:jc w:val="left"/>
        <w:rPr>
          <w:rFonts w:eastAsia="Times New Roman" w:cs="Times New Roman"/>
          <w:szCs w:val="28"/>
          <w:lang w:val="kk-KZ"/>
        </w:rPr>
      </w:pPr>
      <w:proofErr w:type="spellStart"/>
      <w:r w:rsidRPr="00D03305">
        <w:rPr>
          <w:rFonts w:eastAsia="Times New Roman" w:cs="Times New Roman"/>
          <w:szCs w:val="28"/>
          <w:lang w:val="kk-KZ"/>
        </w:rPr>
        <w:t>Безопасность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ядерных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технологий</w:t>
      </w:r>
      <w:proofErr w:type="spellEnd"/>
    </w:p>
    <w:p w14:paraId="26B7AFDF" w14:textId="2AA8C430" w:rsidR="00683A7F" w:rsidRPr="00D03305" w:rsidRDefault="00DE720C" w:rsidP="00DE720C">
      <w:pPr>
        <w:pBdr>
          <w:between w:val="nil"/>
        </w:pBdr>
        <w:ind w:left="5812" w:firstLine="0"/>
        <w:jc w:val="left"/>
        <w:rPr>
          <w:rFonts w:eastAsia="Times New Roman" w:cs="Times New Roman"/>
          <w:szCs w:val="28"/>
        </w:rPr>
      </w:pPr>
      <w:r w:rsidRPr="00D03305">
        <w:rPr>
          <w:rFonts w:eastAsia="Times New Roman" w:cs="Times New Roman"/>
          <w:szCs w:val="28"/>
          <w:lang w:val="kk-KZ"/>
        </w:rPr>
        <w:t xml:space="preserve">Кенжин </w:t>
      </w:r>
      <w:proofErr w:type="spellStart"/>
      <w:r w:rsidRPr="00D03305">
        <w:rPr>
          <w:rFonts w:eastAsia="Times New Roman" w:cs="Times New Roman"/>
          <w:szCs w:val="28"/>
          <w:lang w:val="kk-KZ"/>
        </w:rPr>
        <w:t>Ергазы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Асиевич</w:t>
      </w:r>
      <w:proofErr w:type="spellEnd"/>
    </w:p>
    <w:p w14:paraId="6FE2D42D" w14:textId="77777777" w:rsidR="00683A7F" w:rsidRPr="00D03305" w:rsidRDefault="00683A7F" w:rsidP="00F6319C">
      <w:pPr>
        <w:pBdr>
          <w:between w:val="nil"/>
        </w:pBdr>
        <w:ind w:left="5812" w:firstLine="0"/>
        <w:jc w:val="left"/>
        <w:rPr>
          <w:rFonts w:eastAsia="Times New Roman" w:cs="Times New Roman"/>
          <w:szCs w:val="28"/>
        </w:rPr>
      </w:pPr>
    </w:p>
    <w:p w14:paraId="5CB95156" w14:textId="7AC2BED7" w:rsidR="00DE720C" w:rsidRPr="00D03305" w:rsidRDefault="00DE720C" w:rsidP="00DE720C">
      <w:pPr>
        <w:pBdr>
          <w:between w:val="nil"/>
        </w:pBdr>
        <w:ind w:left="5812" w:firstLine="0"/>
        <w:jc w:val="left"/>
        <w:rPr>
          <w:rFonts w:eastAsia="Times New Roman" w:cs="Times New Roman"/>
          <w:szCs w:val="28"/>
          <w:lang w:val="kk-KZ"/>
        </w:rPr>
      </w:pPr>
      <w:proofErr w:type="spellStart"/>
      <w:r w:rsidRPr="00D03305">
        <w:rPr>
          <w:rFonts w:eastAsia="Times New Roman" w:cs="Times New Roman"/>
          <w:szCs w:val="28"/>
          <w:lang w:val="kk-KZ"/>
        </w:rPr>
        <w:t>Зарубежный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научный</w:t>
      </w:r>
      <w:proofErr w:type="spellEnd"/>
      <w:r w:rsidRPr="00D03305">
        <w:rPr>
          <w:rFonts w:eastAsia="Times New Roman" w:cs="Times New Roman"/>
          <w:szCs w:val="28"/>
          <w:lang w:val="kk-KZ"/>
        </w:rPr>
        <w:t xml:space="preserve"> консультант:</w:t>
      </w:r>
    </w:p>
    <w:p w14:paraId="498E4F27" w14:textId="0D7514E7" w:rsidR="00DE720C" w:rsidRPr="00D03305" w:rsidRDefault="00DE720C" w:rsidP="00355E2A">
      <w:pPr>
        <w:pBdr>
          <w:between w:val="nil"/>
        </w:pBdr>
        <w:ind w:left="5812" w:firstLine="0"/>
        <w:jc w:val="left"/>
        <w:rPr>
          <w:rFonts w:eastAsia="Times New Roman" w:cs="Times New Roman"/>
          <w:szCs w:val="28"/>
          <w:lang w:val="kk-KZ"/>
        </w:rPr>
      </w:pPr>
      <w:proofErr w:type="spellStart"/>
      <w:r w:rsidRPr="00D03305">
        <w:rPr>
          <w:rFonts w:eastAsia="Times New Roman" w:cs="Times New Roman"/>
          <w:szCs w:val="28"/>
          <w:lang w:val="kk-KZ"/>
        </w:rPr>
        <w:t>к.т.н</w:t>
      </w:r>
      <w:proofErr w:type="spellEnd"/>
      <w:r w:rsidRPr="00D03305">
        <w:rPr>
          <w:rFonts w:eastAsia="Times New Roman" w:cs="Times New Roman"/>
          <w:szCs w:val="28"/>
          <w:lang w:val="kk-KZ"/>
        </w:rPr>
        <w:t xml:space="preserve">. </w:t>
      </w:r>
      <w:r w:rsidR="00355E2A" w:rsidRPr="00D03305">
        <w:rPr>
          <w:rFonts w:eastAsia="Times New Roman" w:cs="Times New Roman"/>
          <w:szCs w:val="28"/>
          <w:lang w:val="kk-KZ"/>
        </w:rPr>
        <w:t>Нестеров Евгений Александрович (</w:t>
      </w:r>
      <w:proofErr w:type="spellStart"/>
      <w:r w:rsidRPr="00D03305">
        <w:rPr>
          <w:rFonts w:eastAsia="Times New Roman" w:cs="Times New Roman"/>
          <w:szCs w:val="28"/>
          <w:lang w:val="kk-KZ"/>
        </w:rPr>
        <w:t>Национальн</w:t>
      </w:r>
      <w:r w:rsidR="00355E2A" w:rsidRPr="00D03305">
        <w:rPr>
          <w:rFonts w:eastAsia="Times New Roman" w:cs="Times New Roman"/>
          <w:szCs w:val="28"/>
          <w:lang w:val="kk-KZ"/>
        </w:rPr>
        <w:t>ый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исследовательск</w:t>
      </w:r>
      <w:r w:rsidR="00355E2A" w:rsidRPr="00D03305">
        <w:rPr>
          <w:rFonts w:eastAsia="Times New Roman" w:cs="Times New Roman"/>
          <w:szCs w:val="28"/>
          <w:lang w:val="kk-KZ"/>
        </w:rPr>
        <w:t>ий</w:t>
      </w:r>
      <w:proofErr w:type="spellEnd"/>
      <w:r w:rsidR="00355E2A" w:rsidRPr="00D03305">
        <w:rPr>
          <w:rFonts w:eastAsia="Times New Roman" w:cs="Times New Roman"/>
          <w:szCs w:val="28"/>
          <w:lang w:val="kk-KZ"/>
        </w:rPr>
        <w:t xml:space="preserve"> </w:t>
      </w:r>
      <w:proofErr w:type="spellStart"/>
      <w:r w:rsidRPr="00D03305">
        <w:rPr>
          <w:rFonts w:eastAsia="Times New Roman" w:cs="Times New Roman"/>
          <w:szCs w:val="28"/>
          <w:lang w:val="kk-KZ"/>
        </w:rPr>
        <w:t>Томск</w:t>
      </w:r>
      <w:r w:rsidR="00355E2A" w:rsidRPr="00D03305">
        <w:rPr>
          <w:rFonts w:eastAsia="Times New Roman" w:cs="Times New Roman"/>
          <w:szCs w:val="28"/>
          <w:lang w:val="kk-KZ"/>
        </w:rPr>
        <w:t>ий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политехническ</w:t>
      </w:r>
      <w:r w:rsidR="00355E2A" w:rsidRPr="00D03305">
        <w:rPr>
          <w:rFonts w:eastAsia="Times New Roman" w:cs="Times New Roman"/>
          <w:szCs w:val="28"/>
          <w:lang w:val="kk-KZ"/>
        </w:rPr>
        <w:t>ий</w:t>
      </w:r>
      <w:proofErr w:type="spellEnd"/>
      <w:r w:rsidRPr="00D03305">
        <w:rPr>
          <w:rFonts w:eastAsia="Times New Roman" w:cs="Times New Roman"/>
          <w:szCs w:val="28"/>
          <w:lang w:val="kk-KZ"/>
        </w:rPr>
        <w:t xml:space="preserve"> университет</w:t>
      </w:r>
      <w:r w:rsidR="00355E2A" w:rsidRPr="00D03305">
        <w:rPr>
          <w:rFonts w:eastAsia="Times New Roman" w:cs="Times New Roman"/>
          <w:szCs w:val="28"/>
          <w:lang w:val="kk-KZ"/>
        </w:rPr>
        <w:t>, Россия)</w:t>
      </w:r>
    </w:p>
    <w:p w14:paraId="69DE4573" w14:textId="77777777" w:rsidR="00355E2A" w:rsidRPr="00D03305" w:rsidRDefault="00355E2A" w:rsidP="00DE720C">
      <w:pPr>
        <w:pBdr>
          <w:between w:val="nil"/>
        </w:pBdr>
        <w:ind w:left="5812" w:firstLine="0"/>
        <w:jc w:val="left"/>
        <w:rPr>
          <w:rFonts w:eastAsia="Times New Roman" w:cs="Times New Roman"/>
          <w:szCs w:val="28"/>
          <w:lang w:val="kk-KZ"/>
        </w:rPr>
      </w:pPr>
    </w:p>
    <w:p w14:paraId="19EE9F82" w14:textId="77777777" w:rsidR="00DE720C" w:rsidRPr="00D03305" w:rsidRDefault="00DE720C" w:rsidP="00FE3DDD">
      <w:pPr>
        <w:pBdr>
          <w:between w:val="nil"/>
        </w:pBdr>
        <w:ind w:firstLine="0"/>
        <w:rPr>
          <w:rFonts w:eastAsia="Times New Roman" w:cs="Times New Roman"/>
          <w:szCs w:val="28"/>
        </w:rPr>
      </w:pPr>
    </w:p>
    <w:p w14:paraId="759A4AAB" w14:textId="726A027C" w:rsidR="00683A7F" w:rsidRPr="00D03305" w:rsidRDefault="00683A7F" w:rsidP="00D14513">
      <w:pPr>
        <w:pBdr>
          <w:between w:val="nil"/>
        </w:pBdr>
        <w:ind w:firstLine="0"/>
        <w:jc w:val="center"/>
        <w:rPr>
          <w:rFonts w:eastAsia="Times New Roman" w:cs="Times New Roman"/>
          <w:szCs w:val="28"/>
        </w:rPr>
      </w:pPr>
      <w:r w:rsidRPr="00D03305">
        <w:rPr>
          <w:rFonts w:eastAsia="Times New Roman" w:cs="Times New Roman"/>
          <w:szCs w:val="28"/>
        </w:rPr>
        <w:t>Республика Казахстан</w:t>
      </w:r>
    </w:p>
    <w:p w14:paraId="0620DF56" w14:textId="77777777" w:rsidR="00683A7F" w:rsidRPr="00D03305" w:rsidRDefault="00683A7F" w:rsidP="00F53171">
      <w:pPr>
        <w:ind w:firstLine="0"/>
        <w:jc w:val="center"/>
        <w:rPr>
          <w:rFonts w:eastAsia="Times New Roman" w:cs="Times New Roman"/>
          <w:szCs w:val="28"/>
        </w:rPr>
      </w:pPr>
      <w:r w:rsidRPr="00D03305">
        <w:rPr>
          <w:rFonts w:eastAsia="Times New Roman" w:cs="Times New Roman"/>
          <w:szCs w:val="28"/>
        </w:rPr>
        <w:t>Алматы, 20</w:t>
      </w:r>
      <w:r w:rsidR="0054663A" w:rsidRPr="00D03305">
        <w:rPr>
          <w:rFonts w:eastAsia="Times New Roman" w:cs="Times New Roman"/>
          <w:szCs w:val="28"/>
        </w:rPr>
        <w:t>2</w:t>
      </w:r>
      <w:r w:rsidR="009D2596" w:rsidRPr="00D03305">
        <w:rPr>
          <w:rFonts w:eastAsia="Times New Roman" w:cs="Times New Roman"/>
          <w:szCs w:val="28"/>
        </w:rPr>
        <w:t>6</w:t>
      </w:r>
    </w:p>
    <w:p w14:paraId="26BED1E3" w14:textId="1B5C62C4" w:rsidR="009D2596" w:rsidRPr="00D03305" w:rsidRDefault="009D2596" w:rsidP="00F53171">
      <w:pPr>
        <w:ind w:firstLine="0"/>
        <w:jc w:val="center"/>
        <w:rPr>
          <w:rFonts w:eastAsia="Times New Roman" w:cs="Times New Roman"/>
          <w:szCs w:val="28"/>
        </w:rPr>
        <w:sectPr w:rsidR="009D2596" w:rsidRPr="00D03305" w:rsidSect="00291A17">
          <w:footerReference w:type="default" r:id="rId8"/>
          <w:footerReference w:type="first" r:id="rId9"/>
          <w:pgSz w:w="11906" w:h="16838"/>
          <w:pgMar w:top="1134" w:right="567" w:bottom="1134" w:left="1701" w:header="709" w:footer="709" w:gutter="0"/>
          <w:cols w:space="708"/>
          <w:titlePg/>
          <w:docGrid w:linePitch="360"/>
        </w:sectPr>
      </w:pPr>
    </w:p>
    <w:p w14:paraId="69B75CFE" w14:textId="2D60A46D" w:rsidR="0078135B" w:rsidRPr="00D03305" w:rsidRDefault="0078135B" w:rsidP="009D2596">
      <w:pPr>
        <w:spacing w:after="160" w:line="259" w:lineRule="auto"/>
        <w:ind w:firstLine="0"/>
        <w:jc w:val="center"/>
        <w:rPr>
          <w:b/>
          <w:bCs/>
          <w:szCs w:val="28"/>
        </w:rPr>
      </w:pPr>
      <w:bookmarkStart w:id="2" w:name="_Toc204273987"/>
      <w:bookmarkStart w:id="3" w:name="_Toc204273658"/>
      <w:bookmarkStart w:id="4" w:name="_Toc204273288"/>
      <w:bookmarkStart w:id="5" w:name="_Toc204276539"/>
      <w:r w:rsidRPr="00D03305">
        <w:rPr>
          <w:b/>
          <w:bCs/>
          <w:szCs w:val="28"/>
        </w:rPr>
        <w:lastRenderedPageBreak/>
        <w:t>СОДЕРЖАНИЕ</w:t>
      </w:r>
    </w:p>
    <w:p w14:paraId="607EC360" w14:textId="77777777" w:rsidR="0078135B" w:rsidRPr="00D03305" w:rsidRDefault="0078135B" w:rsidP="0078135B">
      <w:pPr>
        <w:rPr>
          <w:szCs w:val="28"/>
          <w:lang w:val="kk-KZ"/>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6"/>
        <w:gridCol w:w="702"/>
      </w:tblGrid>
      <w:tr w:rsidR="00594EDF" w:rsidRPr="00D03305" w14:paraId="4C8272F3" w14:textId="77777777" w:rsidTr="002E64A6">
        <w:trPr>
          <w:jc w:val="center"/>
        </w:trPr>
        <w:tc>
          <w:tcPr>
            <w:tcW w:w="8926" w:type="dxa"/>
          </w:tcPr>
          <w:p w14:paraId="1E38FE8D" w14:textId="6260BA84" w:rsidR="00594EDF" w:rsidRPr="00D03305" w:rsidRDefault="00594EDF" w:rsidP="009D2596">
            <w:pPr>
              <w:ind w:firstLine="0"/>
              <w:rPr>
                <w:szCs w:val="28"/>
                <w:lang w:val="kk-KZ"/>
              </w:rPr>
            </w:pPr>
            <w:r w:rsidRPr="00D03305">
              <w:rPr>
                <w:b/>
                <w:szCs w:val="28"/>
                <w:lang w:val="kk-KZ"/>
              </w:rPr>
              <w:t>ОБОЗНАЧЕНИЯ И СОКРАЩЕНИЯ</w:t>
            </w:r>
            <w:r w:rsidRPr="00D03305">
              <w:rPr>
                <w:bCs/>
                <w:szCs w:val="28"/>
                <w:lang w:val="kk-KZ"/>
              </w:rPr>
              <w:t>.........................................................</w:t>
            </w:r>
          </w:p>
        </w:tc>
        <w:tc>
          <w:tcPr>
            <w:tcW w:w="702" w:type="dxa"/>
          </w:tcPr>
          <w:p w14:paraId="0B8A1CE0" w14:textId="72B14EC6" w:rsidR="00594EDF" w:rsidRPr="00D03305" w:rsidRDefault="009D2596" w:rsidP="009D2596">
            <w:pPr>
              <w:ind w:firstLine="0"/>
              <w:rPr>
                <w:szCs w:val="28"/>
                <w:lang w:val="kk-KZ"/>
              </w:rPr>
            </w:pPr>
            <w:r w:rsidRPr="00D03305">
              <w:rPr>
                <w:szCs w:val="28"/>
                <w:lang w:val="kk-KZ"/>
              </w:rPr>
              <w:t>4</w:t>
            </w:r>
          </w:p>
        </w:tc>
      </w:tr>
      <w:tr w:rsidR="0078135B" w:rsidRPr="00D03305" w14:paraId="42208BFD" w14:textId="6E1BFC9D" w:rsidTr="002E64A6">
        <w:trPr>
          <w:jc w:val="center"/>
        </w:trPr>
        <w:tc>
          <w:tcPr>
            <w:tcW w:w="8926" w:type="dxa"/>
          </w:tcPr>
          <w:p w14:paraId="5489B639" w14:textId="3EEFD939" w:rsidR="0078135B" w:rsidRPr="00D03305" w:rsidRDefault="0078135B" w:rsidP="009D2596">
            <w:pPr>
              <w:ind w:firstLine="0"/>
              <w:rPr>
                <w:szCs w:val="28"/>
                <w:lang w:val="kk-KZ"/>
              </w:rPr>
            </w:pPr>
            <w:r w:rsidRPr="00D03305">
              <w:rPr>
                <w:b/>
                <w:bCs/>
                <w:szCs w:val="28"/>
                <w:lang w:val="kk-KZ"/>
              </w:rPr>
              <w:t>ВВЕДЕНИЕ</w:t>
            </w:r>
            <w:r w:rsidRPr="00D03305">
              <w:rPr>
                <w:szCs w:val="28"/>
                <w:lang w:val="kk-KZ"/>
              </w:rPr>
              <w:t>......................................................................................................</w:t>
            </w:r>
          </w:p>
        </w:tc>
        <w:tc>
          <w:tcPr>
            <w:tcW w:w="702" w:type="dxa"/>
          </w:tcPr>
          <w:p w14:paraId="42B6FCAF" w14:textId="7209A500" w:rsidR="0078135B" w:rsidRPr="00D03305" w:rsidRDefault="009D2596" w:rsidP="009D2596">
            <w:pPr>
              <w:ind w:firstLine="0"/>
              <w:rPr>
                <w:szCs w:val="28"/>
                <w:lang w:val="kk-KZ"/>
              </w:rPr>
            </w:pPr>
            <w:r w:rsidRPr="00D03305">
              <w:rPr>
                <w:szCs w:val="28"/>
                <w:lang w:val="kk-KZ"/>
              </w:rPr>
              <w:t>7</w:t>
            </w:r>
          </w:p>
        </w:tc>
      </w:tr>
      <w:tr w:rsidR="0078135B" w:rsidRPr="00D03305" w14:paraId="2AD88705" w14:textId="0108A3EA" w:rsidTr="002E64A6">
        <w:trPr>
          <w:jc w:val="center"/>
        </w:trPr>
        <w:tc>
          <w:tcPr>
            <w:tcW w:w="8926" w:type="dxa"/>
          </w:tcPr>
          <w:p w14:paraId="75A7363C" w14:textId="03E67A4B" w:rsidR="00594EDF" w:rsidRPr="00D03305" w:rsidRDefault="0078135B" w:rsidP="009D2596">
            <w:pPr>
              <w:ind w:firstLine="0"/>
              <w:rPr>
                <w:szCs w:val="28"/>
                <w:lang w:val="kk-KZ"/>
              </w:rPr>
            </w:pPr>
            <w:r w:rsidRPr="00D03305">
              <w:rPr>
                <w:b/>
                <w:bCs/>
                <w:szCs w:val="28"/>
                <w:lang w:val="kk-KZ"/>
              </w:rPr>
              <w:t>1 ЛИТЕРАТУРНЫЙ ОБЗОР</w:t>
            </w:r>
            <w:r w:rsidR="001E6E38" w:rsidRPr="00D03305">
              <w:rPr>
                <w:szCs w:val="28"/>
                <w:lang w:val="kk-KZ"/>
              </w:rPr>
              <w:t>........................................................................</w:t>
            </w:r>
          </w:p>
        </w:tc>
        <w:tc>
          <w:tcPr>
            <w:tcW w:w="702" w:type="dxa"/>
          </w:tcPr>
          <w:p w14:paraId="4384EF6C" w14:textId="1CA1F2B6" w:rsidR="0078135B" w:rsidRPr="00D03305" w:rsidRDefault="001E6E38" w:rsidP="009D2596">
            <w:pPr>
              <w:ind w:firstLine="0"/>
              <w:rPr>
                <w:szCs w:val="28"/>
                <w:lang w:val="kk-KZ"/>
              </w:rPr>
            </w:pPr>
            <w:r w:rsidRPr="00D03305">
              <w:rPr>
                <w:szCs w:val="28"/>
                <w:lang w:val="kk-KZ"/>
              </w:rPr>
              <w:t>1</w:t>
            </w:r>
            <w:r w:rsidR="009D2596" w:rsidRPr="00D03305">
              <w:rPr>
                <w:szCs w:val="28"/>
                <w:lang w:val="kk-KZ"/>
              </w:rPr>
              <w:t>4</w:t>
            </w:r>
          </w:p>
        </w:tc>
      </w:tr>
      <w:tr w:rsidR="0078135B" w:rsidRPr="00D03305" w14:paraId="2C12175C" w14:textId="5DE1CA8A" w:rsidTr="002E64A6">
        <w:trPr>
          <w:jc w:val="center"/>
        </w:trPr>
        <w:tc>
          <w:tcPr>
            <w:tcW w:w="8926" w:type="dxa"/>
          </w:tcPr>
          <w:p w14:paraId="4FC0A1F5" w14:textId="3E5A46B1" w:rsidR="0078135B" w:rsidRPr="00D03305" w:rsidRDefault="0078135B" w:rsidP="009D2596">
            <w:pPr>
              <w:ind w:firstLine="0"/>
              <w:rPr>
                <w:szCs w:val="28"/>
                <w:lang w:val="kk-KZ"/>
              </w:rPr>
            </w:pPr>
            <w:r w:rsidRPr="00D03305">
              <w:rPr>
                <w:szCs w:val="28"/>
                <w:lang w:val="kk-KZ"/>
              </w:rPr>
              <w:t xml:space="preserve">1.1 </w:t>
            </w:r>
            <w:proofErr w:type="spellStart"/>
            <w:r w:rsidRPr="00D03305">
              <w:rPr>
                <w:szCs w:val="28"/>
                <w:lang w:val="kk-KZ"/>
              </w:rPr>
              <w:t>Термоядерный</w:t>
            </w:r>
            <w:proofErr w:type="spellEnd"/>
            <w:r w:rsidRPr="00D03305">
              <w:rPr>
                <w:szCs w:val="28"/>
                <w:lang w:val="kk-KZ"/>
              </w:rPr>
              <w:t xml:space="preserve"> синтез </w:t>
            </w:r>
            <w:proofErr w:type="spellStart"/>
            <w:r w:rsidRPr="00D03305">
              <w:rPr>
                <w:szCs w:val="28"/>
                <w:lang w:val="kk-KZ"/>
              </w:rPr>
              <w:t>как</w:t>
            </w:r>
            <w:proofErr w:type="spellEnd"/>
            <w:r w:rsidRPr="00D03305">
              <w:rPr>
                <w:szCs w:val="28"/>
                <w:lang w:val="kk-KZ"/>
              </w:rPr>
              <w:t xml:space="preserve"> </w:t>
            </w:r>
            <w:proofErr w:type="spellStart"/>
            <w:r w:rsidRPr="00D03305">
              <w:rPr>
                <w:szCs w:val="28"/>
                <w:lang w:val="kk-KZ"/>
              </w:rPr>
              <w:t>перспективный</w:t>
            </w:r>
            <w:proofErr w:type="spellEnd"/>
            <w:r w:rsidRPr="00D03305">
              <w:rPr>
                <w:szCs w:val="28"/>
                <w:lang w:val="kk-KZ"/>
              </w:rPr>
              <w:t xml:space="preserve"> </w:t>
            </w:r>
            <w:proofErr w:type="spellStart"/>
            <w:r w:rsidRPr="00D03305">
              <w:rPr>
                <w:szCs w:val="28"/>
                <w:lang w:val="kk-KZ"/>
              </w:rPr>
              <w:t>источник</w:t>
            </w:r>
            <w:proofErr w:type="spellEnd"/>
            <w:r w:rsidRPr="00D03305">
              <w:rPr>
                <w:szCs w:val="28"/>
                <w:lang w:val="kk-KZ"/>
              </w:rPr>
              <w:t xml:space="preserve"> </w:t>
            </w:r>
            <w:proofErr w:type="spellStart"/>
            <w:r w:rsidRPr="00D03305">
              <w:rPr>
                <w:szCs w:val="28"/>
                <w:lang w:val="kk-KZ"/>
              </w:rPr>
              <w:t>энергии</w:t>
            </w:r>
            <w:proofErr w:type="spellEnd"/>
            <w:r w:rsidR="001E6E38" w:rsidRPr="00D03305">
              <w:rPr>
                <w:szCs w:val="28"/>
                <w:lang w:val="kk-KZ"/>
              </w:rPr>
              <w:t>................</w:t>
            </w:r>
          </w:p>
        </w:tc>
        <w:tc>
          <w:tcPr>
            <w:tcW w:w="702" w:type="dxa"/>
          </w:tcPr>
          <w:p w14:paraId="3A24004D" w14:textId="02C5F4FF" w:rsidR="0078135B" w:rsidRPr="00D03305" w:rsidRDefault="00594EDF" w:rsidP="009D2596">
            <w:pPr>
              <w:ind w:firstLine="0"/>
              <w:rPr>
                <w:szCs w:val="28"/>
                <w:lang w:val="kk-KZ"/>
              </w:rPr>
            </w:pPr>
            <w:r w:rsidRPr="00D03305">
              <w:rPr>
                <w:szCs w:val="28"/>
                <w:lang w:val="kk-KZ"/>
              </w:rPr>
              <w:t>1</w:t>
            </w:r>
            <w:r w:rsidR="009D2596" w:rsidRPr="00D03305">
              <w:rPr>
                <w:szCs w:val="28"/>
                <w:lang w:val="kk-KZ"/>
              </w:rPr>
              <w:t>4</w:t>
            </w:r>
          </w:p>
        </w:tc>
      </w:tr>
      <w:tr w:rsidR="0078135B" w:rsidRPr="00D03305" w14:paraId="05506B96" w14:textId="122C6098" w:rsidTr="002E64A6">
        <w:trPr>
          <w:jc w:val="center"/>
        </w:trPr>
        <w:tc>
          <w:tcPr>
            <w:tcW w:w="8926" w:type="dxa"/>
          </w:tcPr>
          <w:p w14:paraId="4D16F8B7" w14:textId="2243AE60" w:rsidR="0078135B" w:rsidRPr="00D03305" w:rsidRDefault="0078135B" w:rsidP="009D2596">
            <w:pPr>
              <w:ind w:firstLine="0"/>
              <w:rPr>
                <w:szCs w:val="28"/>
                <w:lang w:val="kk-KZ"/>
              </w:rPr>
            </w:pPr>
            <w:r w:rsidRPr="00D03305">
              <w:rPr>
                <w:szCs w:val="28"/>
                <w:lang w:val="kk-KZ"/>
              </w:rPr>
              <w:t xml:space="preserve">1.2 Концепция </w:t>
            </w:r>
            <w:proofErr w:type="spellStart"/>
            <w:r w:rsidRPr="00D03305">
              <w:rPr>
                <w:szCs w:val="28"/>
                <w:lang w:val="kk-KZ"/>
              </w:rPr>
              <w:t>бридерных</w:t>
            </w:r>
            <w:proofErr w:type="spellEnd"/>
            <w:r w:rsidRPr="00D03305">
              <w:rPr>
                <w:szCs w:val="28"/>
                <w:lang w:val="kk-KZ"/>
              </w:rPr>
              <w:t xml:space="preserve"> бланкетов</w:t>
            </w:r>
            <w:r w:rsidR="001E6E38" w:rsidRPr="00D03305">
              <w:rPr>
                <w:szCs w:val="28"/>
                <w:lang w:val="kk-KZ"/>
              </w:rPr>
              <w:t>..............................................................</w:t>
            </w:r>
          </w:p>
        </w:tc>
        <w:tc>
          <w:tcPr>
            <w:tcW w:w="702" w:type="dxa"/>
          </w:tcPr>
          <w:p w14:paraId="4B8259CC" w14:textId="0AF5FD6F" w:rsidR="0078135B" w:rsidRPr="00D03305" w:rsidRDefault="009D2596" w:rsidP="009D2596">
            <w:pPr>
              <w:ind w:firstLine="0"/>
              <w:rPr>
                <w:szCs w:val="28"/>
                <w:lang w:val="kk-KZ"/>
              </w:rPr>
            </w:pPr>
            <w:r w:rsidRPr="00D03305">
              <w:rPr>
                <w:szCs w:val="28"/>
                <w:lang w:val="kk-KZ"/>
              </w:rPr>
              <w:t>18</w:t>
            </w:r>
          </w:p>
        </w:tc>
      </w:tr>
      <w:tr w:rsidR="0078135B" w:rsidRPr="00D03305" w14:paraId="0F6E5BE8" w14:textId="62BBB1E3" w:rsidTr="002E64A6">
        <w:trPr>
          <w:jc w:val="center"/>
        </w:trPr>
        <w:tc>
          <w:tcPr>
            <w:tcW w:w="8926" w:type="dxa"/>
          </w:tcPr>
          <w:p w14:paraId="793C0A91" w14:textId="2F15ED96" w:rsidR="0078135B" w:rsidRPr="00D03305" w:rsidRDefault="0078135B" w:rsidP="009D2596">
            <w:pPr>
              <w:ind w:firstLine="0"/>
              <w:rPr>
                <w:szCs w:val="28"/>
                <w:lang w:val="kk-KZ"/>
              </w:rPr>
            </w:pPr>
            <w:r w:rsidRPr="00D03305">
              <w:rPr>
                <w:szCs w:val="28"/>
                <w:lang w:val="kk-KZ"/>
              </w:rPr>
              <w:t xml:space="preserve">1.3 </w:t>
            </w:r>
            <w:proofErr w:type="spellStart"/>
            <w:r w:rsidRPr="00D03305">
              <w:rPr>
                <w:szCs w:val="28"/>
                <w:lang w:val="kk-KZ"/>
              </w:rPr>
              <w:t>Экспериментальные</w:t>
            </w:r>
            <w:proofErr w:type="spellEnd"/>
            <w:r w:rsidRPr="00D03305">
              <w:rPr>
                <w:szCs w:val="28"/>
                <w:lang w:val="kk-KZ"/>
              </w:rPr>
              <w:t xml:space="preserve"> </w:t>
            </w:r>
            <w:proofErr w:type="spellStart"/>
            <w:r w:rsidRPr="00D03305">
              <w:rPr>
                <w:szCs w:val="28"/>
                <w:lang w:val="kk-KZ"/>
              </w:rPr>
              <w:t>исследования</w:t>
            </w:r>
            <w:proofErr w:type="spellEnd"/>
            <w:r w:rsidRPr="00D03305">
              <w:rPr>
                <w:szCs w:val="28"/>
                <w:lang w:val="kk-KZ"/>
              </w:rPr>
              <w:t xml:space="preserve">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из</w:t>
            </w:r>
            <w:proofErr w:type="spellEnd"/>
            <w:r w:rsidRPr="00D03305">
              <w:rPr>
                <w:szCs w:val="28"/>
                <w:lang w:val="kk-KZ"/>
              </w:rPr>
              <w:t xml:space="preserve"> </w:t>
            </w:r>
            <w:proofErr w:type="spellStart"/>
            <w:r w:rsidRPr="00D03305">
              <w:rPr>
                <w:szCs w:val="28"/>
                <w:lang w:val="kk-KZ"/>
              </w:rPr>
              <w:t>литиевых</w:t>
            </w:r>
            <w:proofErr w:type="spellEnd"/>
            <w:r w:rsidRPr="00D03305">
              <w:rPr>
                <w:szCs w:val="28"/>
                <w:lang w:val="kk-KZ"/>
              </w:rPr>
              <w:t xml:space="preserve"> </w:t>
            </w:r>
            <w:proofErr w:type="spellStart"/>
            <w:r w:rsidRPr="00D03305">
              <w:rPr>
                <w:szCs w:val="28"/>
                <w:lang w:val="kk-KZ"/>
              </w:rPr>
              <w:t>керамик</w:t>
            </w:r>
            <w:proofErr w:type="spellEnd"/>
            <w:r w:rsidRPr="00D03305">
              <w:rPr>
                <w:szCs w:val="28"/>
                <w:lang w:val="kk-KZ"/>
              </w:rPr>
              <w:t xml:space="preserve"> в </w:t>
            </w:r>
            <w:proofErr w:type="spellStart"/>
            <w:r w:rsidRPr="00D03305">
              <w:rPr>
                <w:szCs w:val="28"/>
                <w:lang w:val="kk-KZ"/>
              </w:rPr>
              <w:t>условиях</w:t>
            </w:r>
            <w:proofErr w:type="spellEnd"/>
            <w:r w:rsidRPr="00D03305">
              <w:rPr>
                <w:szCs w:val="28"/>
                <w:lang w:val="kk-KZ"/>
              </w:rPr>
              <w:t xml:space="preserve"> </w:t>
            </w:r>
            <w:proofErr w:type="spellStart"/>
            <w:r w:rsidRPr="00D03305">
              <w:rPr>
                <w:szCs w:val="28"/>
                <w:lang w:val="kk-KZ"/>
              </w:rPr>
              <w:t>реакторного</w:t>
            </w:r>
            <w:proofErr w:type="spellEnd"/>
            <w:r w:rsidRPr="00D03305">
              <w:rPr>
                <w:szCs w:val="28"/>
                <w:lang w:val="kk-KZ"/>
              </w:rPr>
              <w:t xml:space="preserve"> </w:t>
            </w:r>
            <w:proofErr w:type="spellStart"/>
            <w:r w:rsidRPr="00D03305">
              <w:rPr>
                <w:szCs w:val="28"/>
                <w:lang w:val="kk-KZ"/>
              </w:rPr>
              <w:t>облучения</w:t>
            </w:r>
            <w:proofErr w:type="spellEnd"/>
            <w:r w:rsidR="001E6E38" w:rsidRPr="00D03305">
              <w:rPr>
                <w:szCs w:val="28"/>
                <w:lang w:val="kk-KZ"/>
              </w:rPr>
              <w:t>..................................................</w:t>
            </w:r>
          </w:p>
        </w:tc>
        <w:tc>
          <w:tcPr>
            <w:tcW w:w="702" w:type="dxa"/>
            <w:vAlign w:val="bottom"/>
          </w:tcPr>
          <w:p w14:paraId="55A435F1" w14:textId="4AD97F13" w:rsidR="0078135B" w:rsidRPr="00D03305" w:rsidRDefault="00594EDF" w:rsidP="009D2596">
            <w:pPr>
              <w:ind w:firstLine="0"/>
              <w:rPr>
                <w:szCs w:val="28"/>
                <w:lang w:val="kk-KZ"/>
              </w:rPr>
            </w:pPr>
            <w:r w:rsidRPr="00D03305">
              <w:rPr>
                <w:szCs w:val="28"/>
                <w:lang w:val="kk-KZ"/>
              </w:rPr>
              <w:t>2</w:t>
            </w:r>
            <w:r w:rsidR="009D2596" w:rsidRPr="00D03305">
              <w:rPr>
                <w:szCs w:val="28"/>
                <w:lang w:val="kk-KZ"/>
              </w:rPr>
              <w:t>1</w:t>
            </w:r>
          </w:p>
        </w:tc>
      </w:tr>
      <w:tr w:rsidR="0078135B" w:rsidRPr="00D03305" w14:paraId="055EF5B3" w14:textId="17B64EA5" w:rsidTr="002E64A6">
        <w:trPr>
          <w:jc w:val="center"/>
        </w:trPr>
        <w:tc>
          <w:tcPr>
            <w:tcW w:w="8926" w:type="dxa"/>
          </w:tcPr>
          <w:p w14:paraId="17C8973E" w14:textId="2DB748A9" w:rsidR="0078135B" w:rsidRPr="00D03305" w:rsidRDefault="0078135B" w:rsidP="009D2596">
            <w:pPr>
              <w:ind w:firstLine="0"/>
              <w:rPr>
                <w:szCs w:val="28"/>
                <w:lang w:val="kk-KZ"/>
              </w:rPr>
            </w:pPr>
            <w:r w:rsidRPr="00D03305">
              <w:rPr>
                <w:szCs w:val="28"/>
                <w:lang w:val="kk-KZ"/>
              </w:rPr>
              <w:t>1.4 Физико-</w:t>
            </w:r>
            <w:proofErr w:type="spellStart"/>
            <w:r w:rsidRPr="00D03305">
              <w:rPr>
                <w:szCs w:val="28"/>
                <w:lang w:val="kk-KZ"/>
              </w:rPr>
              <w:t>математические</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и </w:t>
            </w:r>
            <w:proofErr w:type="spellStart"/>
            <w:r w:rsidRPr="00D03305">
              <w:rPr>
                <w:szCs w:val="28"/>
                <w:lang w:val="kk-KZ"/>
              </w:rPr>
              <w:t>программные</w:t>
            </w:r>
            <w:proofErr w:type="spellEnd"/>
            <w:r w:rsidRPr="00D03305">
              <w:rPr>
                <w:szCs w:val="28"/>
                <w:lang w:val="kk-KZ"/>
              </w:rPr>
              <w:t xml:space="preserve"> коды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анализа</w:t>
            </w:r>
            <w:proofErr w:type="spellEnd"/>
            <w:r w:rsidRPr="00D03305">
              <w:rPr>
                <w:szCs w:val="28"/>
                <w:lang w:val="kk-KZ"/>
              </w:rPr>
              <w:t xml:space="preserve"> </w:t>
            </w:r>
            <w:proofErr w:type="spellStart"/>
            <w:r w:rsidRPr="00D03305">
              <w:rPr>
                <w:szCs w:val="28"/>
                <w:lang w:val="kk-KZ"/>
              </w:rPr>
              <w:t>процессов</w:t>
            </w:r>
            <w:proofErr w:type="spellEnd"/>
            <w:r w:rsidRPr="00D03305">
              <w:rPr>
                <w:szCs w:val="28"/>
                <w:lang w:val="kk-KZ"/>
              </w:rPr>
              <w:t xml:space="preserve"> </w:t>
            </w:r>
            <w:proofErr w:type="spellStart"/>
            <w:r w:rsidRPr="00D03305">
              <w:rPr>
                <w:szCs w:val="28"/>
                <w:lang w:val="kk-KZ"/>
              </w:rPr>
              <w:t>переноса</w:t>
            </w:r>
            <w:proofErr w:type="spellEnd"/>
            <w:r w:rsidRPr="00D03305">
              <w:rPr>
                <w:szCs w:val="28"/>
                <w:lang w:val="kk-KZ"/>
              </w:rPr>
              <w:t xml:space="preserve"> и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001E6E38" w:rsidRPr="00D03305">
              <w:rPr>
                <w:szCs w:val="28"/>
                <w:lang w:val="kk-KZ"/>
              </w:rPr>
              <w:t>........................................................</w:t>
            </w:r>
          </w:p>
        </w:tc>
        <w:tc>
          <w:tcPr>
            <w:tcW w:w="702" w:type="dxa"/>
            <w:vAlign w:val="bottom"/>
          </w:tcPr>
          <w:p w14:paraId="47F3DF97" w14:textId="41FBAD6C" w:rsidR="0078135B" w:rsidRPr="00D03305" w:rsidRDefault="00594EDF" w:rsidP="009D2596">
            <w:pPr>
              <w:ind w:firstLine="0"/>
              <w:rPr>
                <w:szCs w:val="28"/>
                <w:lang w:val="en-US"/>
              </w:rPr>
            </w:pPr>
            <w:r w:rsidRPr="00D03305">
              <w:rPr>
                <w:szCs w:val="28"/>
                <w:lang w:val="kk-KZ"/>
              </w:rPr>
              <w:t>3</w:t>
            </w:r>
            <w:r w:rsidR="00D91DE2" w:rsidRPr="00D03305">
              <w:rPr>
                <w:szCs w:val="28"/>
                <w:lang w:val="en-US"/>
              </w:rPr>
              <w:t>4</w:t>
            </w:r>
          </w:p>
        </w:tc>
      </w:tr>
      <w:tr w:rsidR="0078135B" w:rsidRPr="00D03305" w14:paraId="75DA59FF" w14:textId="71D580EA" w:rsidTr="002E64A6">
        <w:trPr>
          <w:jc w:val="center"/>
        </w:trPr>
        <w:tc>
          <w:tcPr>
            <w:tcW w:w="8926" w:type="dxa"/>
          </w:tcPr>
          <w:p w14:paraId="27049524" w14:textId="0CC65219" w:rsidR="0078135B" w:rsidRPr="00D03305" w:rsidRDefault="0078135B" w:rsidP="009D2596">
            <w:pPr>
              <w:ind w:firstLine="0"/>
              <w:rPr>
                <w:szCs w:val="28"/>
                <w:lang w:val="kk-KZ"/>
              </w:rPr>
            </w:pPr>
            <w:r w:rsidRPr="00D03305">
              <w:rPr>
                <w:szCs w:val="28"/>
                <w:lang w:val="kk-KZ"/>
              </w:rPr>
              <w:t>Выводы</w:t>
            </w:r>
            <w:r w:rsidR="001E6E38" w:rsidRPr="00D03305">
              <w:rPr>
                <w:szCs w:val="28"/>
                <w:lang w:val="kk-KZ"/>
              </w:rPr>
              <w:t>..............................................................................................................</w:t>
            </w:r>
          </w:p>
        </w:tc>
        <w:tc>
          <w:tcPr>
            <w:tcW w:w="702" w:type="dxa"/>
          </w:tcPr>
          <w:p w14:paraId="26BF81C7" w14:textId="162D2471" w:rsidR="0078135B" w:rsidRPr="00D03305" w:rsidRDefault="00594EDF" w:rsidP="009D2596">
            <w:pPr>
              <w:ind w:firstLine="0"/>
              <w:rPr>
                <w:szCs w:val="28"/>
                <w:lang w:val="kk-KZ"/>
              </w:rPr>
            </w:pPr>
            <w:r w:rsidRPr="00D03305">
              <w:rPr>
                <w:szCs w:val="28"/>
                <w:lang w:val="kk-KZ"/>
              </w:rPr>
              <w:t>4</w:t>
            </w:r>
            <w:r w:rsidR="009D2596" w:rsidRPr="00D03305">
              <w:rPr>
                <w:szCs w:val="28"/>
                <w:lang w:val="kk-KZ"/>
              </w:rPr>
              <w:t>2</w:t>
            </w:r>
          </w:p>
        </w:tc>
      </w:tr>
      <w:tr w:rsidR="0078135B" w:rsidRPr="00D03305" w14:paraId="36B4AE19" w14:textId="1BE27102" w:rsidTr="002E64A6">
        <w:trPr>
          <w:jc w:val="center"/>
        </w:trPr>
        <w:tc>
          <w:tcPr>
            <w:tcW w:w="8926" w:type="dxa"/>
          </w:tcPr>
          <w:p w14:paraId="54BB7642" w14:textId="296C4922" w:rsidR="0078135B" w:rsidRPr="00D03305" w:rsidRDefault="0078135B" w:rsidP="009D2596">
            <w:pPr>
              <w:ind w:firstLine="0"/>
              <w:rPr>
                <w:szCs w:val="28"/>
                <w:lang w:val="kk-KZ"/>
              </w:rPr>
            </w:pPr>
            <w:r w:rsidRPr="00D03305">
              <w:rPr>
                <w:b/>
                <w:bCs/>
                <w:szCs w:val="28"/>
                <w:lang w:val="kk-KZ"/>
              </w:rPr>
              <w:t>2</w:t>
            </w:r>
            <w:r w:rsidR="00594EDF" w:rsidRPr="00D03305">
              <w:rPr>
                <w:b/>
                <w:bCs/>
                <w:szCs w:val="28"/>
                <w:lang w:val="kk-KZ"/>
              </w:rPr>
              <w:t xml:space="preserve"> </w:t>
            </w:r>
            <w:r w:rsidRPr="00D03305">
              <w:rPr>
                <w:b/>
                <w:bCs/>
                <w:szCs w:val="28"/>
                <w:lang w:val="kk-KZ"/>
              </w:rPr>
              <w:t>ЭКСПЕРИМЕНТАЛЬНЫЕ ИССЛЕДОВАНИЯ ГЕНЕРАЦИИ И ВЫДЕЛЕНИЯ</w:t>
            </w:r>
            <w:r w:rsidR="0026371A" w:rsidRPr="00D03305">
              <w:rPr>
                <w:b/>
                <w:bCs/>
                <w:szCs w:val="28"/>
                <w:lang w:val="kk-KZ"/>
              </w:rPr>
              <w:t> </w:t>
            </w:r>
            <w:r w:rsidRPr="00D03305">
              <w:rPr>
                <w:b/>
                <w:bCs/>
                <w:szCs w:val="28"/>
                <w:lang w:val="kk-KZ"/>
              </w:rPr>
              <w:t>ТРИТИЯ</w:t>
            </w:r>
            <w:r w:rsidR="0026371A" w:rsidRPr="00D03305">
              <w:rPr>
                <w:b/>
                <w:bCs/>
                <w:szCs w:val="28"/>
                <w:lang w:val="kk-KZ"/>
              </w:rPr>
              <w:t> </w:t>
            </w:r>
            <w:r w:rsidRPr="00D03305">
              <w:rPr>
                <w:b/>
                <w:bCs/>
                <w:szCs w:val="28"/>
                <w:lang w:val="kk-KZ"/>
              </w:rPr>
              <w:t>ИЗ</w:t>
            </w:r>
            <w:r w:rsidR="0026371A" w:rsidRPr="00D03305">
              <w:rPr>
                <w:b/>
                <w:bCs/>
                <w:szCs w:val="28"/>
                <w:lang w:val="kk-KZ"/>
              </w:rPr>
              <w:t> </w:t>
            </w:r>
            <w:r w:rsidRPr="00D03305">
              <w:rPr>
                <w:b/>
                <w:bCs/>
                <w:szCs w:val="28"/>
                <w:lang w:val="kk-KZ"/>
              </w:rPr>
              <w:t>ЛИТИЕВОЙ</w:t>
            </w:r>
            <w:r w:rsidR="0026371A" w:rsidRPr="00D03305">
              <w:rPr>
                <w:b/>
                <w:bCs/>
                <w:szCs w:val="28"/>
                <w:lang w:val="kk-KZ"/>
              </w:rPr>
              <w:t> </w:t>
            </w:r>
            <w:r w:rsidRPr="00D03305">
              <w:rPr>
                <w:b/>
                <w:bCs/>
                <w:szCs w:val="28"/>
                <w:lang w:val="kk-KZ"/>
              </w:rPr>
              <w:t>КЕРАМИКИ</w:t>
            </w:r>
            <w:r w:rsidR="0026371A" w:rsidRPr="00D03305">
              <w:rPr>
                <w:b/>
                <w:bCs/>
                <w:szCs w:val="28"/>
                <w:lang w:val="kk-KZ"/>
              </w:rPr>
              <w:t> </w:t>
            </w:r>
            <m:oMath>
              <m:sSub>
                <m:sSubPr>
                  <m:ctrlPr>
                    <w:rPr>
                      <w:rFonts w:ascii="Cambria Math" w:hAnsi="Cambria Math"/>
                      <w:b/>
                      <w:bCs/>
                      <w:i/>
                      <w:szCs w:val="28"/>
                      <w:lang w:val="kk-KZ"/>
                    </w:rPr>
                  </m:ctrlPr>
                </m:sSubPr>
                <m:e>
                  <m:r>
                    <m:rPr>
                      <m:sty m:val="bi"/>
                    </m:rPr>
                    <w:rPr>
                      <w:rFonts w:ascii="Cambria Math" w:hAnsi="Cambria Math"/>
                      <w:szCs w:val="28"/>
                      <w:lang w:val="kk-KZ"/>
                    </w:rPr>
                    <m:t>Li</m:t>
                  </m:r>
                </m:e>
                <m:sub>
                  <m:r>
                    <m:rPr>
                      <m:sty m:val="bi"/>
                    </m:rPr>
                    <w:rPr>
                      <w:rFonts w:ascii="Cambria Math" w:hAnsi="Cambria Math"/>
                      <w:szCs w:val="28"/>
                      <w:lang w:val="kk-KZ"/>
                    </w:rPr>
                    <m:t>2</m:t>
                  </m:r>
                </m:sub>
              </m:sSub>
              <m:sSub>
                <m:sSubPr>
                  <m:ctrlPr>
                    <w:rPr>
                      <w:rFonts w:ascii="Cambria Math" w:hAnsi="Cambria Math"/>
                      <w:b/>
                      <w:bCs/>
                      <w:i/>
                      <w:szCs w:val="28"/>
                      <w:lang w:val="kk-KZ"/>
                    </w:rPr>
                  </m:ctrlPr>
                </m:sSubPr>
                <m:e>
                  <m:r>
                    <m:rPr>
                      <m:sty m:val="bi"/>
                    </m:rPr>
                    <w:rPr>
                      <w:rFonts w:ascii="Cambria Math" w:hAnsi="Cambria Math"/>
                      <w:szCs w:val="28"/>
                      <w:lang w:val="kk-KZ"/>
                    </w:rPr>
                    <m:t>TiO</m:t>
                  </m:r>
                </m:e>
                <m:sub>
                  <m:r>
                    <m:rPr>
                      <m:sty m:val="bi"/>
                    </m:rPr>
                    <w:rPr>
                      <w:rFonts w:ascii="Cambria Math" w:hAnsi="Cambria Math"/>
                      <w:szCs w:val="28"/>
                      <w:lang w:val="kk-KZ"/>
                    </w:rPr>
                    <m:t>3</m:t>
                  </m:r>
                </m:sub>
              </m:sSub>
            </m:oMath>
            <w:r w:rsidR="001E6E38" w:rsidRPr="00D03305">
              <w:rPr>
                <w:rFonts w:eastAsiaTheme="minorEastAsia"/>
                <w:szCs w:val="28"/>
                <w:lang w:val="kk-KZ"/>
              </w:rPr>
              <w:t>........</w:t>
            </w:r>
          </w:p>
        </w:tc>
        <w:tc>
          <w:tcPr>
            <w:tcW w:w="702" w:type="dxa"/>
            <w:vAlign w:val="bottom"/>
          </w:tcPr>
          <w:p w14:paraId="591618AA" w14:textId="750EFB85" w:rsidR="0078135B" w:rsidRPr="00D03305" w:rsidRDefault="00594EDF" w:rsidP="009D2596">
            <w:pPr>
              <w:ind w:firstLine="0"/>
              <w:rPr>
                <w:szCs w:val="28"/>
                <w:lang w:val="en-US"/>
              </w:rPr>
            </w:pPr>
            <w:r w:rsidRPr="00D03305">
              <w:rPr>
                <w:szCs w:val="28"/>
                <w:lang w:val="kk-KZ"/>
              </w:rPr>
              <w:t>4</w:t>
            </w:r>
            <w:r w:rsidR="00D91DE2" w:rsidRPr="00D03305">
              <w:rPr>
                <w:szCs w:val="28"/>
                <w:lang w:val="en-US"/>
              </w:rPr>
              <w:t>4</w:t>
            </w:r>
          </w:p>
        </w:tc>
      </w:tr>
      <w:tr w:rsidR="0078135B" w:rsidRPr="00D03305" w14:paraId="11B81E4C" w14:textId="3FBD21C7" w:rsidTr="002E64A6">
        <w:trPr>
          <w:jc w:val="center"/>
        </w:trPr>
        <w:tc>
          <w:tcPr>
            <w:tcW w:w="8926" w:type="dxa"/>
          </w:tcPr>
          <w:p w14:paraId="4C87D30B" w14:textId="4BD69A49" w:rsidR="0078135B" w:rsidRPr="00D03305" w:rsidRDefault="0078135B" w:rsidP="009D2596">
            <w:pPr>
              <w:ind w:firstLine="0"/>
              <w:rPr>
                <w:szCs w:val="28"/>
                <w:lang w:val="kk-KZ"/>
              </w:rPr>
            </w:pPr>
            <w:r w:rsidRPr="00D03305">
              <w:rPr>
                <w:szCs w:val="28"/>
                <w:lang w:val="kk-KZ"/>
              </w:rPr>
              <w:t>2.1 Объект исследования</w:t>
            </w:r>
            <w:r w:rsidR="001E6E38" w:rsidRPr="00D03305">
              <w:rPr>
                <w:szCs w:val="28"/>
                <w:lang w:val="kk-KZ"/>
              </w:rPr>
              <w:t>..................................................................................</w:t>
            </w:r>
          </w:p>
        </w:tc>
        <w:tc>
          <w:tcPr>
            <w:tcW w:w="702" w:type="dxa"/>
          </w:tcPr>
          <w:p w14:paraId="55C597F9" w14:textId="136F6C3E" w:rsidR="0078135B" w:rsidRPr="00D03305" w:rsidRDefault="00594EDF" w:rsidP="009D2596">
            <w:pPr>
              <w:ind w:firstLine="0"/>
              <w:rPr>
                <w:szCs w:val="28"/>
                <w:lang w:val="en-US"/>
              </w:rPr>
            </w:pPr>
            <w:r w:rsidRPr="00D03305">
              <w:rPr>
                <w:szCs w:val="28"/>
                <w:lang w:val="kk-KZ"/>
              </w:rPr>
              <w:t>4</w:t>
            </w:r>
            <w:r w:rsidR="00D91DE2" w:rsidRPr="00D03305">
              <w:rPr>
                <w:szCs w:val="28"/>
                <w:lang w:val="en-US"/>
              </w:rPr>
              <w:t>4</w:t>
            </w:r>
          </w:p>
        </w:tc>
      </w:tr>
      <w:tr w:rsidR="0078135B" w:rsidRPr="00D03305" w14:paraId="4065E15D" w14:textId="18640CA4" w:rsidTr="002E64A6">
        <w:trPr>
          <w:jc w:val="center"/>
        </w:trPr>
        <w:tc>
          <w:tcPr>
            <w:tcW w:w="8926" w:type="dxa"/>
          </w:tcPr>
          <w:p w14:paraId="5F6F0028" w14:textId="48E65B44" w:rsidR="0078135B" w:rsidRPr="00D03305" w:rsidRDefault="0078135B" w:rsidP="009D2596">
            <w:pPr>
              <w:ind w:firstLine="0"/>
              <w:rPr>
                <w:szCs w:val="28"/>
                <w:lang w:val="kk-KZ"/>
              </w:rPr>
            </w:pPr>
            <w:r w:rsidRPr="00D03305">
              <w:rPr>
                <w:szCs w:val="28"/>
                <w:lang w:val="kk-KZ"/>
              </w:rPr>
              <w:t>2.2</w:t>
            </w:r>
            <w:r w:rsidR="004D2ACB" w:rsidRPr="00D03305">
              <w:rPr>
                <w:szCs w:val="28"/>
                <w:lang w:val="kk-KZ"/>
              </w:rPr>
              <w:t xml:space="preserve"> </w:t>
            </w:r>
            <w:proofErr w:type="spellStart"/>
            <w:r w:rsidRPr="00D03305">
              <w:rPr>
                <w:szCs w:val="28"/>
                <w:lang w:val="kk-KZ"/>
              </w:rPr>
              <w:t>Экспериментальная</w:t>
            </w:r>
            <w:proofErr w:type="spellEnd"/>
            <w:r w:rsidRPr="00D03305">
              <w:rPr>
                <w:szCs w:val="28"/>
                <w:lang w:val="kk-KZ"/>
              </w:rPr>
              <w:t xml:space="preserve"> </w:t>
            </w:r>
            <w:proofErr w:type="spellStart"/>
            <w:r w:rsidRPr="00D03305">
              <w:rPr>
                <w:szCs w:val="28"/>
                <w:lang w:val="kk-KZ"/>
              </w:rPr>
              <w:t>установка</w:t>
            </w:r>
            <w:proofErr w:type="spellEnd"/>
            <w:r w:rsidRPr="00D03305">
              <w:rPr>
                <w:szCs w:val="28"/>
                <w:lang w:val="kk-KZ"/>
              </w:rPr>
              <w:t xml:space="preserve"> и </w:t>
            </w:r>
            <w:proofErr w:type="spellStart"/>
            <w:r w:rsidRPr="00D03305">
              <w:rPr>
                <w:szCs w:val="28"/>
                <w:lang w:val="kk-KZ"/>
              </w:rPr>
              <w:t>условия</w:t>
            </w:r>
            <w:proofErr w:type="spellEnd"/>
            <w:r w:rsidRPr="00D03305">
              <w:rPr>
                <w:szCs w:val="28"/>
                <w:lang w:val="kk-KZ"/>
              </w:rPr>
              <w:t xml:space="preserve"> </w:t>
            </w:r>
            <w:proofErr w:type="spellStart"/>
            <w:r w:rsidRPr="00D03305">
              <w:rPr>
                <w:szCs w:val="28"/>
                <w:lang w:val="kk-KZ"/>
              </w:rPr>
              <w:t>проведения</w:t>
            </w:r>
            <w:proofErr w:type="spellEnd"/>
            <w:r w:rsidRPr="00D03305">
              <w:rPr>
                <w:szCs w:val="28"/>
                <w:lang w:val="kk-KZ"/>
              </w:rPr>
              <w:t xml:space="preserve"> </w:t>
            </w:r>
            <w:proofErr w:type="spellStart"/>
            <w:r w:rsidRPr="00D03305">
              <w:rPr>
                <w:szCs w:val="28"/>
                <w:lang w:val="kk-KZ"/>
              </w:rPr>
              <w:t>реакторного</w:t>
            </w:r>
            <w:proofErr w:type="spellEnd"/>
            <w:r w:rsidRPr="00D03305">
              <w:rPr>
                <w:szCs w:val="28"/>
                <w:lang w:val="kk-KZ"/>
              </w:rPr>
              <w:t xml:space="preserve"> эксперимента</w:t>
            </w:r>
            <w:r w:rsidR="001E6E38" w:rsidRPr="00D03305">
              <w:rPr>
                <w:szCs w:val="28"/>
                <w:lang w:val="kk-KZ"/>
              </w:rPr>
              <w:t>....................................................................................................</w:t>
            </w:r>
          </w:p>
        </w:tc>
        <w:tc>
          <w:tcPr>
            <w:tcW w:w="702" w:type="dxa"/>
            <w:vAlign w:val="bottom"/>
          </w:tcPr>
          <w:p w14:paraId="5145B99B" w14:textId="5131E9EF" w:rsidR="0078135B" w:rsidRPr="00D03305" w:rsidRDefault="00594EDF" w:rsidP="009D2596">
            <w:pPr>
              <w:ind w:firstLine="0"/>
              <w:rPr>
                <w:szCs w:val="28"/>
                <w:lang w:val="en-US"/>
              </w:rPr>
            </w:pPr>
            <w:r w:rsidRPr="00D03305">
              <w:rPr>
                <w:szCs w:val="28"/>
                <w:lang w:val="kk-KZ"/>
              </w:rPr>
              <w:t>4</w:t>
            </w:r>
            <w:r w:rsidR="00D91DE2" w:rsidRPr="00D03305">
              <w:rPr>
                <w:szCs w:val="28"/>
                <w:lang w:val="en-US"/>
              </w:rPr>
              <w:t>4</w:t>
            </w:r>
          </w:p>
        </w:tc>
      </w:tr>
      <w:tr w:rsidR="0078135B" w:rsidRPr="00D03305" w14:paraId="116C3559" w14:textId="7AEE5AD4" w:rsidTr="002E64A6">
        <w:trPr>
          <w:jc w:val="center"/>
        </w:trPr>
        <w:tc>
          <w:tcPr>
            <w:tcW w:w="8926" w:type="dxa"/>
          </w:tcPr>
          <w:p w14:paraId="1F8376AB" w14:textId="6AFFA448" w:rsidR="0078135B" w:rsidRPr="00D03305" w:rsidRDefault="0078135B" w:rsidP="009D2596">
            <w:pPr>
              <w:ind w:firstLine="0"/>
              <w:rPr>
                <w:szCs w:val="28"/>
                <w:lang w:val="kk-KZ"/>
              </w:rPr>
            </w:pPr>
            <w:r w:rsidRPr="00D03305">
              <w:rPr>
                <w:szCs w:val="28"/>
                <w:lang w:val="kk-KZ"/>
              </w:rPr>
              <w:t xml:space="preserve">2.3 </w:t>
            </w:r>
            <w:proofErr w:type="spellStart"/>
            <w:r w:rsidRPr="00D03305">
              <w:rPr>
                <w:szCs w:val="28"/>
                <w:lang w:val="kk-KZ"/>
              </w:rPr>
              <w:t>Нейтронно-физическое</w:t>
            </w:r>
            <w:proofErr w:type="spellEnd"/>
            <w:r w:rsidRPr="00D03305">
              <w:rPr>
                <w:szCs w:val="28"/>
                <w:lang w:val="kk-KZ"/>
              </w:rPr>
              <w:t xml:space="preserve"> </w:t>
            </w:r>
            <w:proofErr w:type="spellStart"/>
            <w:r w:rsidRPr="00D03305">
              <w:rPr>
                <w:szCs w:val="28"/>
                <w:lang w:val="kk-KZ"/>
              </w:rPr>
              <w:t>обоснование</w:t>
            </w:r>
            <w:proofErr w:type="spellEnd"/>
            <w:r w:rsidRPr="00D03305">
              <w:rPr>
                <w:szCs w:val="28"/>
                <w:lang w:val="kk-KZ"/>
              </w:rPr>
              <w:t xml:space="preserve"> и </w:t>
            </w:r>
            <w:proofErr w:type="spellStart"/>
            <w:r w:rsidRPr="00D03305">
              <w:rPr>
                <w:szCs w:val="28"/>
                <w:lang w:val="kk-KZ"/>
              </w:rPr>
              <w:t>расчет</w:t>
            </w:r>
            <w:proofErr w:type="spellEnd"/>
            <w:r w:rsidRPr="00D03305">
              <w:rPr>
                <w:szCs w:val="28"/>
                <w:lang w:val="kk-KZ"/>
              </w:rPr>
              <w:t xml:space="preserve"> </w:t>
            </w:r>
            <w:proofErr w:type="spellStart"/>
            <w:r w:rsidRPr="00D03305">
              <w:rPr>
                <w:szCs w:val="28"/>
                <w:lang w:val="kk-KZ"/>
              </w:rPr>
              <w:t>параметров</w:t>
            </w:r>
            <w:proofErr w:type="spellEnd"/>
            <w:r w:rsidRPr="00D03305">
              <w:rPr>
                <w:szCs w:val="28"/>
                <w:lang w:val="kk-KZ"/>
              </w:rPr>
              <w:t xml:space="preserve"> </w:t>
            </w:r>
            <w:proofErr w:type="spellStart"/>
            <w:r w:rsidRPr="00D03305">
              <w:rPr>
                <w:szCs w:val="28"/>
                <w:lang w:val="kk-KZ"/>
              </w:rPr>
              <w:t>облучения</w:t>
            </w:r>
            <w:proofErr w:type="spellEnd"/>
            <w:r w:rsidRPr="00D03305">
              <w:rPr>
                <w:szCs w:val="28"/>
                <w:lang w:val="kk-KZ"/>
              </w:rPr>
              <w:t xml:space="preserve"> </w:t>
            </w:r>
            <w:proofErr w:type="spellStart"/>
            <w:r w:rsidRPr="00D03305">
              <w:rPr>
                <w:szCs w:val="28"/>
                <w:lang w:val="kk-KZ"/>
              </w:rPr>
              <w:t>образцов</w:t>
            </w:r>
            <w:proofErr w:type="spellEnd"/>
            <w:r w:rsidR="001E6E38" w:rsidRPr="00D03305">
              <w:rPr>
                <w:szCs w:val="28"/>
                <w:lang w:val="kk-KZ"/>
              </w:rPr>
              <w:t xml:space="preserve"> </w:t>
            </w:r>
            <m:oMath>
              <m:r>
                <w:rPr>
                  <w:rFonts w:ascii="Cambria Math" w:hAnsi="Cambria Math"/>
                  <w:szCs w:val="28"/>
                  <w:lang w:val="kk-KZ"/>
                </w:rPr>
                <m:t>Li₂TiO₃</m:t>
              </m:r>
            </m:oMath>
            <w:r w:rsidRPr="00D03305">
              <w:rPr>
                <w:szCs w:val="28"/>
                <w:lang w:val="kk-KZ"/>
              </w:rPr>
              <w:t xml:space="preserve"> на реакторе ВВР-К</w:t>
            </w:r>
            <w:r w:rsidR="001E6E38" w:rsidRPr="00D03305">
              <w:rPr>
                <w:szCs w:val="28"/>
                <w:lang w:val="kk-KZ"/>
              </w:rPr>
              <w:t>..............................................................</w:t>
            </w:r>
          </w:p>
        </w:tc>
        <w:tc>
          <w:tcPr>
            <w:tcW w:w="702" w:type="dxa"/>
            <w:vAlign w:val="bottom"/>
          </w:tcPr>
          <w:p w14:paraId="251F69F5" w14:textId="28C8B5F4" w:rsidR="0078135B" w:rsidRPr="00D03305" w:rsidRDefault="00594EDF" w:rsidP="009D2596">
            <w:pPr>
              <w:ind w:firstLine="0"/>
              <w:rPr>
                <w:szCs w:val="28"/>
                <w:lang w:val="en-US"/>
              </w:rPr>
            </w:pPr>
            <w:r w:rsidRPr="00D03305">
              <w:rPr>
                <w:szCs w:val="28"/>
                <w:lang w:val="kk-KZ"/>
              </w:rPr>
              <w:t>4</w:t>
            </w:r>
            <w:r w:rsidR="00D91DE2" w:rsidRPr="00D03305">
              <w:rPr>
                <w:szCs w:val="28"/>
                <w:lang w:val="en-US"/>
              </w:rPr>
              <w:t>6</w:t>
            </w:r>
          </w:p>
        </w:tc>
      </w:tr>
      <w:tr w:rsidR="0078135B" w:rsidRPr="00D03305" w14:paraId="6C4D2189" w14:textId="4130A80E" w:rsidTr="002E64A6">
        <w:trPr>
          <w:jc w:val="center"/>
        </w:trPr>
        <w:tc>
          <w:tcPr>
            <w:tcW w:w="8926" w:type="dxa"/>
          </w:tcPr>
          <w:p w14:paraId="7F4745C9" w14:textId="46FA70DC" w:rsidR="0078135B" w:rsidRPr="00D03305" w:rsidRDefault="0078135B" w:rsidP="009D2596">
            <w:pPr>
              <w:ind w:left="284" w:firstLine="0"/>
              <w:rPr>
                <w:szCs w:val="28"/>
                <w:lang w:val="kk-KZ"/>
              </w:rPr>
            </w:pPr>
            <w:r w:rsidRPr="00D03305">
              <w:rPr>
                <w:szCs w:val="28"/>
                <w:lang w:val="kk-KZ"/>
              </w:rPr>
              <w:t xml:space="preserve">2.3.1 </w:t>
            </w:r>
            <w:proofErr w:type="spellStart"/>
            <w:r w:rsidRPr="00D03305">
              <w:rPr>
                <w:szCs w:val="28"/>
                <w:lang w:val="kk-KZ"/>
              </w:rPr>
              <w:t>Цели</w:t>
            </w:r>
            <w:proofErr w:type="spellEnd"/>
            <w:r w:rsidRPr="00D03305">
              <w:rPr>
                <w:szCs w:val="28"/>
                <w:lang w:val="kk-KZ"/>
              </w:rPr>
              <w:t xml:space="preserve">, методология и </w:t>
            </w:r>
            <w:proofErr w:type="spellStart"/>
            <w:r w:rsidRPr="00D03305">
              <w:rPr>
                <w:szCs w:val="28"/>
                <w:lang w:val="kk-KZ"/>
              </w:rPr>
              <w:t>расчётная</w:t>
            </w:r>
            <w:proofErr w:type="spellEnd"/>
            <w:r w:rsidRPr="00D03305">
              <w:rPr>
                <w:szCs w:val="28"/>
                <w:lang w:val="kk-KZ"/>
              </w:rPr>
              <w:t xml:space="preserve"> модель</w:t>
            </w:r>
            <w:r w:rsidR="0026371A" w:rsidRPr="00D03305">
              <w:rPr>
                <w:szCs w:val="28"/>
                <w:lang w:val="kk-KZ"/>
              </w:rPr>
              <w:t>.............................................</w:t>
            </w:r>
          </w:p>
        </w:tc>
        <w:tc>
          <w:tcPr>
            <w:tcW w:w="702" w:type="dxa"/>
          </w:tcPr>
          <w:p w14:paraId="02AC08F1" w14:textId="0C5FC065" w:rsidR="0078135B" w:rsidRPr="00D03305" w:rsidRDefault="00594EDF" w:rsidP="009D2596">
            <w:pPr>
              <w:ind w:firstLine="0"/>
              <w:rPr>
                <w:szCs w:val="28"/>
                <w:lang w:val="en-US"/>
              </w:rPr>
            </w:pPr>
            <w:r w:rsidRPr="00D03305">
              <w:rPr>
                <w:szCs w:val="28"/>
                <w:lang w:val="kk-KZ"/>
              </w:rPr>
              <w:t>4</w:t>
            </w:r>
            <w:r w:rsidR="00D91DE2" w:rsidRPr="00D03305">
              <w:rPr>
                <w:szCs w:val="28"/>
                <w:lang w:val="en-US"/>
              </w:rPr>
              <w:t>6</w:t>
            </w:r>
          </w:p>
        </w:tc>
      </w:tr>
      <w:tr w:rsidR="0078135B" w:rsidRPr="00D03305" w14:paraId="04AA4C02" w14:textId="1CDFAF97" w:rsidTr="002E64A6">
        <w:trPr>
          <w:jc w:val="center"/>
        </w:trPr>
        <w:tc>
          <w:tcPr>
            <w:tcW w:w="8926" w:type="dxa"/>
          </w:tcPr>
          <w:p w14:paraId="660C65CD" w14:textId="22FE95EB" w:rsidR="0078135B" w:rsidRPr="00D03305" w:rsidRDefault="0078135B" w:rsidP="009D2596">
            <w:pPr>
              <w:ind w:left="284" w:firstLine="0"/>
              <w:rPr>
                <w:szCs w:val="28"/>
                <w:lang w:val="kk-KZ"/>
              </w:rPr>
            </w:pPr>
            <w:r w:rsidRPr="00D03305">
              <w:rPr>
                <w:szCs w:val="28"/>
                <w:lang w:val="kk-KZ"/>
              </w:rPr>
              <w:t xml:space="preserve">2.3.2 </w:t>
            </w:r>
            <w:proofErr w:type="spellStart"/>
            <w:r w:rsidRPr="00D03305">
              <w:rPr>
                <w:szCs w:val="28"/>
                <w:lang w:val="kk-KZ"/>
              </w:rPr>
              <w:t>Ядерные</w:t>
            </w:r>
            <w:proofErr w:type="spellEnd"/>
            <w:r w:rsidRPr="00D03305">
              <w:rPr>
                <w:szCs w:val="28"/>
                <w:lang w:val="kk-KZ"/>
              </w:rPr>
              <w:t xml:space="preserve"> </w:t>
            </w:r>
            <w:proofErr w:type="spellStart"/>
            <w:r w:rsidRPr="00D03305">
              <w:rPr>
                <w:szCs w:val="28"/>
                <w:lang w:val="kk-KZ"/>
              </w:rPr>
              <w:t>реакции</w:t>
            </w:r>
            <w:proofErr w:type="spellEnd"/>
            <w:r w:rsidRPr="00D03305">
              <w:rPr>
                <w:szCs w:val="28"/>
                <w:lang w:val="kk-KZ"/>
              </w:rPr>
              <w:t xml:space="preserve"> </w:t>
            </w:r>
            <w:r w:rsidR="00594EDF" w:rsidRPr="00D03305">
              <w:rPr>
                <w:szCs w:val="28"/>
                <w:lang w:val="kk-KZ"/>
              </w:rPr>
              <w:t>–</w:t>
            </w:r>
            <w:r w:rsidRPr="00D03305">
              <w:rPr>
                <w:szCs w:val="28"/>
                <w:lang w:val="kk-KZ"/>
              </w:rPr>
              <w:t xml:space="preserve"> </w:t>
            </w:r>
            <w:proofErr w:type="spellStart"/>
            <w:r w:rsidRPr="00D03305">
              <w:rPr>
                <w:szCs w:val="28"/>
                <w:lang w:val="kk-KZ"/>
              </w:rPr>
              <w:t>источники</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и </w:t>
            </w:r>
            <w:proofErr w:type="spellStart"/>
            <w:r w:rsidRPr="00D03305">
              <w:rPr>
                <w:szCs w:val="28"/>
                <w:lang w:val="kk-KZ"/>
              </w:rPr>
              <w:t>тепла</w:t>
            </w:r>
            <w:proofErr w:type="spellEnd"/>
            <w:r w:rsidR="0026371A" w:rsidRPr="00D03305">
              <w:rPr>
                <w:szCs w:val="28"/>
                <w:lang w:val="kk-KZ"/>
              </w:rPr>
              <w:t>..................................</w:t>
            </w:r>
          </w:p>
        </w:tc>
        <w:tc>
          <w:tcPr>
            <w:tcW w:w="702" w:type="dxa"/>
          </w:tcPr>
          <w:p w14:paraId="4C5FE383" w14:textId="75D1FCD9" w:rsidR="0078135B" w:rsidRPr="004B0698" w:rsidRDefault="00DF5914" w:rsidP="009D2596">
            <w:pPr>
              <w:ind w:firstLine="0"/>
              <w:rPr>
                <w:szCs w:val="28"/>
                <w:lang w:val="en-US"/>
              </w:rPr>
            </w:pPr>
            <w:r w:rsidRPr="00D03305">
              <w:rPr>
                <w:szCs w:val="28"/>
                <w:lang w:val="kk-KZ"/>
              </w:rPr>
              <w:t>4</w:t>
            </w:r>
            <w:r w:rsidR="004B0698">
              <w:rPr>
                <w:szCs w:val="28"/>
                <w:lang w:val="en-US"/>
              </w:rPr>
              <w:t>7</w:t>
            </w:r>
          </w:p>
        </w:tc>
      </w:tr>
      <w:tr w:rsidR="0078135B" w:rsidRPr="00D03305" w14:paraId="73CD7200" w14:textId="15A7F727" w:rsidTr="002E64A6">
        <w:trPr>
          <w:jc w:val="center"/>
        </w:trPr>
        <w:tc>
          <w:tcPr>
            <w:tcW w:w="8926" w:type="dxa"/>
          </w:tcPr>
          <w:p w14:paraId="143296BC" w14:textId="4C2A0A66" w:rsidR="0078135B" w:rsidRPr="00D03305" w:rsidRDefault="0078135B" w:rsidP="009D2596">
            <w:pPr>
              <w:ind w:left="284" w:firstLine="0"/>
              <w:rPr>
                <w:szCs w:val="28"/>
                <w:lang w:val="kk-KZ"/>
              </w:rPr>
            </w:pPr>
            <w:r w:rsidRPr="00D03305">
              <w:rPr>
                <w:szCs w:val="28"/>
                <w:lang w:val="kk-KZ"/>
              </w:rPr>
              <w:t xml:space="preserve">2.3.3 </w:t>
            </w:r>
            <w:proofErr w:type="spellStart"/>
            <w:r w:rsidRPr="00D03305">
              <w:rPr>
                <w:szCs w:val="28"/>
                <w:lang w:val="kk-KZ"/>
              </w:rPr>
              <w:t>Расчёт</w:t>
            </w:r>
            <w:proofErr w:type="spellEnd"/>
            <w:r w:rsidRPr="00D03305">
              <w:rPr>
                <w:szCs w:val="28"/>
                <w:lang w:val="kk-KZ"/>
              </w:rPr>
              <w:t xml:space="preserve"> </w:t>
            </w:r>
            <w:proofErr w:type="spellStart"/>
            <w:r w:rsidRPr="00D03305">
              <w:rPr>
                <w:szCs w:val="28"/>
                <w:lang w:val="kk-KZ"/>
              </w:rPr>
              <w:t>энерговыделения</w:t>
            </w:r>
            <w:proofErr w:type="spellEnd"/>
            <w:r w:rsidRPr="00D03305">
              <w:rPr>
                <w:szCs w:val="28"/>
                <w:lang w:val="kk-KZ"/>
              </w:rPr>
              <w:t xml:space="preserve"> и </w:t>
            </w:r>
            <w:proofErr w:type="spellStart"/>
            <w:r w:rsidRPr="00D03305">
              <w:rPr>
                <w:szCs w:val="28"/>
                <w:lang w:val="kk-KZ"/>
              </w:rPr>
              <w:t>оценка</w:t>
            </w:r>
            <w:proofErr w:type="spellEnd"/>
            <w:r w:rsidRPr="00D03305">
              <w:rPr>
                <w:szCs w:val="28"/>
                <w:lang w:val="kk-KZ"/>
              </w:rPr>
              <w:t xml:space="preserve"> </w:t>
            </w:r>
            <w:proofErr w:type="spellStart"/>
            <w:r w:rsidRPr="00D03305">
              <w:rPr>
                <w:szCs w:val="28"/>
                <w:lang w:val="kk-KZ"/>
              </w:rPr>
              <w:t>радиационного</w:t>
            </w:r>
            <w:proofErr w:type="spellEnd"/>
            <w:r w:rsidRPr="00D03305">
              <w:rPr>
                <w:szCs w:val="28"/>
                <w:lang w:val="kk-KZ"/>
              </w:rPr>
              <w:t xml:space="preserve"> </w:t>
            </w:r>
            <w:proofErr w:type="spellStart"/>
            <w:r w:rsidRPr="00D03305">
              <w:rPr>
                <w:szCs w:val="28"/>
                <w:lang w:val="kk-KZ"/>
              </w:rPr>
              <w:t>разогрева</w:t>
            </w:r>
            <w:proofErr w:type="spellEnd"/>
            <w:r w:rsidR="0026371A" w:rsidRPr="00D03305">
              <w:rPr>
                <w:szCs w:val="28"/>
                <w:lang w:val="kk-KZ"/>
              </w:rPr>
              <w:t>........</w:t>
            </w:r>
            <w:r w:rsidRPr="00D03305">
              <w:rPr>
                <w:szCs w:val="28"/>
                <w:lang w:val="kk-KZ"/>
              </w:rPr>
              <w:tab/>
            </w:r>
            <w:r w:rsidR="0026371A" w:rsidRPr="00D03305">
              <w:rPr>
                <w:szCs w:val="28"/>
                <w:lang w:val="kk-KZ"/>
              </w:rPr>
              <w:t>.</w:t>
            </w:r>
          </w:p>
        </w:tc>
        <w:tc>
          <w:tcPr>
            <w:tcW w:w="702" w:type="dxa"/>
          </w:tcPr>
          <w:p w14:paraId="67C14F7C" w14:textId="0047A669" w:rsidR="0078135B" w:rsidRPr="00D03305" w:rsidRDefault="00DF5914" w:rsidP="009D2596">
            <w:pPr>
              <w:ind w:firstLine="0"/>
              <w:rPr>
                <w:szCs w:val="28"/>
                <w:lang w:val="en-US"/>
              </w:rPr>
            </w:pPr>
            <w:r w:rsidRPr="00D03305">
              <w:rPr>
                <w:szCs w:val="28"/>
                <w:lang w:val="kk-KZ"/>
              </w:rPr>
              <w:t>4</w:t>
            </w:r>
            <w:r w:rsidR="00D91DE2" w:rsidRPr="00D03305">
              <w:rPr>
                <w:szCs w:val="28"/>
                <w:lang w:val="en-US"/>
              </w:rPr>
              <w:t>7</w:t>
            </w:r>
          </w:p>
        </w:tc>
      </w:tr>
      <w:tr w:rsidR="0078135B" w:rsidRPr="00D03305" w14:paraId="034C09D1" w14:textId="7E132A59" w:rsidTr="002E64A6">
        <w:trPr>
          <w:jc w:val="center"/>
        </w:trPr>
        <w:tc>
          <w:tcPr>
            <w:tcW w:w="8926" w:type="dxa"/>
          </w:tcPr>
          <w:p w14:paraId="2B9B63AF" w14:textId="4443FF82" w:rsidR="0078135B" w:rsidRPr="00D03305" w:rsidRDefault="0078135B" w:rsidP="009D2596">
            <w:pPr>
              <w:ind w:left="284" w:firstLine="0"/>
              <w:rPr>
                <w:szCs w:val="28"/>
                <w:lang w:val="kk-KZ"/>
              </w:rPr>
            </w:pPr>
            <w:r w:rsidRPr="00D03305">
              <w:rPr>
                <w:szCs w:val="28"/>
                <w:lang w:val="kk-KZ"/>
              </w:rPr>
              <w:t xml:space="preserve">2.3.4 Анализ </w:t>
            </w:r>
            <w:proofErr w:type="spellStart"/>
            <w:r w:rsidRPr="00D03305">
              <w:rPr>
                <w:szCs w:val="28"/>
                <w:lang w:val="kk-KZ"/>
              </w:rPr>
              <w:t>возмущения</w:t>
            </w:r>
            <w:proofErr w:type="spellEnd"/>
            <w:r w:rsidRPr="00D03305">
              <w:rPr>
                <w:szCs w:val="28"/>
                <w:lang w:val="kk-KZ"/>
              </w:rPr>
              <w:t xml:space="preserve"> </w:t>
            </w:r>
            <w:proofErr w:type="spellStart"/>
            <w:r w:rsidRPr="00D03305">
              <w:rPr>
                <w:szCs w:val="28"/>
                <w:lang w:val="kk-KZ"/>
              </w:rPr>
              <w:t>нейтронного</w:t>
            </w:r>
            <w:proofErr w:type="spellEnd"/>
            <w:r w:rsidRPr="00D03305">
              <w:rPr>
                <w:szCs w:val="28"/>
                <w:lang w:val="kk-KZ"/>
              </w:rPr>
              <w:t xml:space="preserve"> </w:t>
            </w:r>
            <w:proofErr w:type="spellStart"/>
            <w:r w:rsidRPr="00D03305">
              <w:rPr>
                <w:szCs w:val="28"/>
                <w:lang w:val="kk-KZ"/>
              </w:rPr>
              <w:t>поля</w:t>
            </w:r>
            <w:proofErr w:type="spellEnd"/>
            <w:r w:rsidRPr="00D03305">
              <w:rPr>
                <w:szCs w:val="28"/>
                <w:lang w:val="kk-KZ"/>
              </w:rPr>
              <w:t xml:space="preserve"> </w:t>
            </w:r>
            <w:proofErr w:type="spellStart"/>
            <w:r w:rsidRPr="00D03305">
              <w:rPr>
                <w:szCs w:val="28"/>
                <w:lang w:val="kk-KZ"/>
              </w:rPr>
              <w:t>образцами</w:t>
            </w:r>
            <w:proofErr w:type="spellEnd"/>
            <w:r w:rsidR="0026371A" w:rsidRPr="00D03305">
              <w:rPr>
                <w:szCs w:val="28"/>
                <w:lang w:val="kk-KZ"/>
              </w:rPr>
              <w:t>...........................</w:t>
            </w:r>
          </w:p>
        </w:tc>
        <w:tc>
          <w:tcPr>
            <w:tcW w:w="702" w:type="dxa"/>
          </w:tcPr>
          <w:p w14:paraId="404CA486" w14:textId="25B81361" w:rsidR="0078135B" w:rsidRPr="00D03305" w:rsidRDefault="00DF5914" w:rsidP="009D2596">
            <w:pPr>
              <w:ind w:firstLine="0"/>
              <w:rPr>
                <w:szCs w:val="28"/>
                <w:lang w:val="en-US"/>
              </w:rPr>
            </w:pPr>
            <w:r w:rsidRPr="00D03305">
              <w:rPr>
                <w:szCs w:val="28"/>
                <w:lang w:val="kk-KZ"/>
              </w:rPr>
              <w:t>4</w:t>
            </w:r>
            <w:r w:rsidR="00D91DE2" w:rsidRPr="00D03305">
              <w:rPr>
                <w:szCs w:val="28"/>
                <w:lang w:val="en-US"/>
              </w:rPr>
              <w:t>8</w:t>
            </w:r>
          </w:p>
        </w:tc>
      </w:tr>
      <w:tr w:rsidR="0078135B" w:rsidRPr="00D03305" w14:paraId="751BACF9" w14:textId="57507CD3" w:rsidTr="002E64A6">
        <w:trPr>
          <w:jc w:val="center"/>
        </w:trPr>
        <w:tc>
          <w:tcPr>
            <w:tcW w:w="8926" w:type="dxa"/>
          </w:tcPr>
          <w:p w14:paraId="17215738" w14:textId="3234AC65" w:rsidR="0078135B" w:rsidRPr="00D03305" w:rsidRDefault="0078135B" w:rsidP="009D2596">
            <w:pPr>
              <w:ind w:left="284" w:firstLine="0"/>
              <w:rPr>
                <w:szCs w:val="28"/>
                <w:lang w:val="kk-KZ"/>
              </w:rPr>
            </w:pPr>
            <w:r w:rsidRPr="00D03305">
              <w:rPr>
                <w:szCs w:val="28"/>
                <w:lang w:val="kk-KZ"/>
              </w:rPr>
              <w:t xml:space="preserve">2.3.5 </w:t>
            </w:r>
            <w:proofErr w:type="spellStart"/>
            <w:r w:rsidRPr="00D03305">
              <w:rPr>
                <w:szCs w:val="28"/>
                <w:lang w:val="kk-KZ"/>
              </w:rPr>
              <w:t>Прогноз</w:t>
            </w:r>
            <w:proofErr w:type="spellEnd"/>
            <w:r w:rsidRPr="00D03305">
              <w:rPr>
                <w:szCs w:val="28"/>
                <w:lang w:val="kk-KZ"/>
              </w:rPr>
              <w:t xml:space="preserve"> </w:t>
            </w:r>
            <w:proofErr w:type="spellStart"/>
            <w:r w:rsidRPr="00D03305">
              <w:rPr>
                <w:szCs w:val="28"/>
                <w:lang w:val="kk-KZ"/>
              </w:rPr>
              <w:t>наработки</w:t>
            </w:r>
            <w:proofErr w:type="spellEnd"/>
            <w:r w:rsidRPr="00D03305">
              <w:rPr>
                <w:szCs w:val="28"/>
                <w:lang w:val="kk-KZ"/>
              </w:rPr>
              <w:t xml:space="preserve"> трития</w:t>
            </w:r>
            <w:r w:rsidR="0026371A" w:rsidRPr="00D03305">
              <w:rPr>
                <w:szCs w:val="28"/>
                <w:lang w:val="kk-KZ"/>
              </w:rPr>
              <w:t>..................................................................</w:t>
            </w:r>
          </w:p>
        </w:tc>
        <w:tc>
          <w:tcPr>
            <w:tcW w:w="702" w:type="dxa"/>
          </w:tcPr>
          <w:p w14:paraId="45D183D1" w14:textId="33686847" w:rsidR="0078135B" w:rsidRPr="00D03305" w:rsidRDefault="009D2596" w:rsidP="009D2596">
            <w:pPr>
              <w:ind w:firstLine="0"/>
              <w:rPr>
                <w:szCs w:val="28"/>
                <w:lang w:val="en-US"/>
              </w:rPr>
            </w:pPr>
            <w:r w:rsidRPr="00D03305">
              <w:rPr>
                <w:szCs w:val="28"/>
                <w:lang w:val="kk-KZ"/>
              </w:rPr>
              <w:t>4</w:t>
            </w:r>
            <w:r w:rsidR="00D91DE2" w:rsidRPr="00D03305">
              <w:rPr>
                <w:szCs w:val="28"/>
                <w:lang w:val="en-US"/>
              </w:rPr>
              <w:t>9</w:t>
            </w:r>
          </w:p>
        </w:tc>
      </w:tr>
      <w:tr w:rsidR="0078135B" w:rsidRPr="00D03305" w14:paraId="2A4532A9" w14:textId="11BAC89D" w:rsidTr="002E64A6">
        <w:trPr>
          <w:jc w:val="center"/>
        </w:trPr>
        <w:tc>
          <w:tcPr>
            <w:tcW w:w="8926" w:type="dxa"/>
          </w:tcPr>
          <w:p w14:paraId="41C7D50D" w14:textId="7D8BA407" w:rsidR="0078135B" w:rsidRPr="00D03305" w:rsidRDefault="0078135B" w:rsidP="004D2ACB">
            <w:pPr>
              <w:ind w:firstLine="0"/>
              <w:rPr>
                <w:szCs w:val="28"/>
                <w:lang w:val="kk-KZ"/>
              </w:rPr>
            </w:pPr>
            <w:r w:rsidRPr="00D03305">
              <w:rPr>
                <w:szCs w:val="28"/>
                <w:lang w:val="kk-KZ"/>
              </w:rPr>
              <w:t xml:space="preserve">2.4 </w:t>
            </w:r>
            <w:proofErr w:type="spellStart"/>
            <w:r w:rsidRPr="00D03305">
              <w:rPr>
                <w:szCs w:val="28"/>
                <w:lang w:val="kk-KZ"/>
              </w:rPr>
              <w:t>Результаты</w:t>
            </w:r>
            <w:proofErr w:type="spellEnd"/>
            <w:r w:rsidRPr="00D03305">
              <w:rPr>
                <w:szCs w:val="28"/>
                <w:lang w:val="kk-KZ"/>
              </w:rPr>
              <w:t xml:space="preserve"> </w:t>
            </w:r>
            <w:proofErr w:type="spellStart"/>
            <w:r w:rsidRPr="00D03305">
              <w:rPr>
                <w:szCs w:val="28"/>
                <w:lang w:val="kk-KZ"/>
              </w:rPr>
              <w:t>реакторного</w:t>
            </w:r>
            <w:proofErr w:type="spellEnd"/>
            <w:r w:rsidRPr="00D03305">
              <w:rPr>
                <w:szCs w:val="28"/>
                <w:lang w:val="kk-KZ"/>
              </w:rPr>
              <w:t xml:space="preserve"> </w:t>
            </w:r>
            <w:proofErr w:type="spellStart"/>
            <w:r w:rsidRPr="00D03305">
              <w:rPr>
                <w:szCs w:val="28"/>
                <w:lang w:val="kk-KZ"/>
              </w:rPr>
              <w:t>эксперимента</w:t>
            </w:r>
            <w:proofErr w:type="spellEnd"/>
            <w:r w:rsidR="0026371A" w:rsidRPr="00D03305">
              <w:rPr>
                <w:szCs w:val="28"/>
                <w:lang w:val="kk-KZ"/>
              </w:rPr>
              <w:t>...............................................</w:t>
            </w:r>
            <w:r w:rsidR="00D91DE2" w:rsidRPr="00D03305">
              <w:rPr>
                <w:szCs w:val="28"/>
                <w:lang w:val="en-US"/>
              </w:rPr>
              <w:t>....</w:t>
            </w:r>
            <w:r w:rsidRPr="00D03305">
              <w:rPr>
                <w:szCs w:val="28"/>
                <w:lang w:val="kk-KZ"/>
              </w:rPr>
              <w:tab/>
            </w:r>
            <w:r w:rsidR="0026371A" w:rsidRPr="00D03305">
              <w:rPr>
                <w:szCs w:val="28"/>
                <w:lang w:val="kk-KZ"/>
              </w:rPr>
              <w:t>.</w:t>
            </w:r>
          </w:p>
        </w:tc>
        <w:tc>
          <w:tcPr>
            <w:tcW w:w="702" w:type="dxa"/>
          </w:tcPr>
          <w:p w14:paraId="45AEE0CA" w14:textId="48746069" w:rsidR="0078135B" w:rsidRPr="004B0698" w:rsidRDefault="004B0698" w:rsidP="009D2596">
            <w:pPr>
              <w:ind w:firstLine="0"/>
              <w:rPr>
                <w:szCs w:val="28"/>
                <w:lang w:val="en-US"/>
              </w:rPr>
            </w:pPr>
            <w:r>
              <w:rPr>
                <w:szCs w:val="28"/>
                <w:lang w:val="en-US"/>
              </w:rPr>
              <w:t>50</w:t>
            </w:r>
          </w:p>
        </w:tc>
      </w:tr>
      <w:tr w:rsidR="0078135B" w:rsidRPr="00D03305" w14:paraId="31ECC381" w14:textId="60F2703C" w:rsidTr="002E64A6">
        <w:trPr>
          <w:jc w:val="center"/>
        </w:trPr>
        <w:tc>
          <w:tcPr>
            <w:tcW w:w="8926" w:type="dxa"/>
          </w:tcPr>
          <w:p w14:paraId="3BB53631" w14:textId="24A4A7B6" w:rsidR="0078135B" w:rsidRPr="00D03305" w:rsidRDefault="0078135B" w:rsidP="009D2596">
            <w:pPr>
              <w:ind w:firstLine="0"/>
              <w:rPr>
                <w:szCs w:val="28"/>
                <w:lang w:val="kk-KZ"/>
              </w:rPr>
            </w:pPr>
            <w:r w:rsidRPr="00D03305">
              <w:rPr>
                <w:szCs w:val="28"/>
                <w:lang w:val="kk-KZ"/>
              </w:rPr>
              <w:t>Выводы</w:t>
            </w:r>
            <w:r w:rsidR="0026371A" w:rsidRPr="00D03305">
              <w:rPr>
                <w:szCs w:val="28"/>
                <w:lang w:val="kk-KZ"/>
              </w:rPr>
              <w:t>..............................................................................................................</w:t>
            </w:r>
          </w:p>
        </w:tc>
        <w:tc>
          <w:tcPr>
            <w:tcW w:w="702" w:type="dxa"/>
          </w:tcPr>
          <w:p w14:paraId="4FC8993E" w14:textId="71921A1B" w:rsidR="0078135B" w:rsidRPr="00D03305" w:rsidRDefault="009D2596" w:rsidP="009D2596">
            <w:pPr>
              <w:ind w:firstLine="0"/>
              <w:rPr>
                <w:szCs w:val="28"/>
                <w:lang w:val="en-US"/>
              </w:rPr>
            </w:pPr>
            <w:r w:rsidRPr="00D03305">
              <w:rPr>
                <w:szCs w:val="28"/>
                <w:lang w:val="kk-KZ"/>
              </w:rPr>
              <w:t>5</w:t>
            </w:r>
            <w:r w:rsidR="00D91DE2" w:rsidRPr="00D03305">
              <w:rPr>
                <w:szCs w:val="28"/>
                <w:lang w:val="en-US"/>
              </w:rPr>
              <w:t>1</w:t>
            </w:r>
          </w:p>
        </w:tc>
      </w:tr>
      <w:tr w:rsidR="0078135B" w:rsidRPr="00D03305" w14:paraId="34DCA65A" w14:textId="5DABCB7E" w:rsidTr="002E64A6">
        <w:trPr>
          <w:jc w:val="center"/>
        </w:trPr>
        <w:tc>
          <w:tcPr>
            <w:tcW w:w="8926" w:type="dxa"/>
          </w:tcPr>
          <w:p w14:paraId="6314ED33" w14:textId="7BEE3679" w:rsidR="0078135B" w:rsidRPr="00D03305" w:rsidRDefault="0078135B" w:rsidP="009D2596">
            <w:pPr>
              <w:ind w:firstLine="0"/>
              <w:rPr>
                <w:szCs w:val="28"/>
                <w:lang w:val="kk-KZ"/>
              </w:rPr>
            </w:pPr>
            <w:r w:rsidRPr="00D03305">
              <w:rPr>
                <w:b/>
                <w:bCs/>
                <w:szCs w:val="28"/>
                <w:lang w:val="kk-KZ"/>
              </w:rPr>
              <w:t xml:space="preserve">3 АНАЛИТИЧЕСКАЯ И КОМПЛЕКСНАЯ МОДЕЛИ ГЕНЕРАЦИИ И ВЫДЕЛЕНИЯ ТРИТИЯ ИЗ ЛИТИЕВОЙ КЕРАМИКИ </w:t>
            </w:r>
            <m:oMath>
              <m:sSub>
                <m:sSubPr>
                  <m:ctrlPr>
                    <w:rPr>
                      <w:rFonts w:ascii="Cambria Math" w:hAnsi="Cambria Math"/>
                      <w:b/>
                      <w:bCs/>
                      <w:i/>
                      <w:szCs w:val="28"/>
                      <w:lang w:val="kk-KZ"/>
                    </w:rPr>
                  </m:ctrlPr>
                </m:sSubPr>
                <m:e>
                  <m:r>
                    <m:rPr>
                      <m:sty m:val="bi"/>
                    </m:rPr>
                    <w:rPr>
                      <w:rFonts w:ascii="Cambria Math" w:hAnsi="Cambria Math"/>
                      <w:szCs w:val="28"/>
                      <w:lang w:val="kk-KZ"/>
                    </w:rPr>
                    <m:t>Li</m:t>
                  </m:r>
                </m:e>
                <m:sub>
                  <m:r>
                    <m:rPr>
                      <m:sty m:val="bi"/>
                    </m:rPr>
                    <w:rPr>
                      <w:rFonts w:ascii="Cambria Math" w:hAnsi="Cambria Math"/>
                      <w:szCs w:val="28"/>
                      <w:lang w:val="kk-KZ"/>
                    </w:rPr>
                    <m:t>2</m:t>
                  </m:r>
                </m:sub>
              </m:sSub>
              <m:sSub>
                <m:sSubPr>
                  <m:ctrlPr>
                    <w:rPr>
                      <w:rFonts w:ascii="Cambria Math" w:hAnsi="Cambria Math"/>
                      <w:b/>
                      <w:bCs/>
                      <w:i/>
                      <w:szCs w:val="28"/>
                      <w:lang w:val="kk-KZ"/>
                    </w:rPr>
                  </m:ctrlPr>
                </m:sSubPr>
                <m:e>
                  <m:r>
                    <m:rPr>
                      <m:sty m:val="bi"/>
                    </m:rPr>
                    <w:rPr>
                      <w:rFonts w:ascii="Cambria Math" w:hAnsi="Cambria Math"/>
                      <w:szCs w:val="28"/>
                      <w:lang w:val="kk-KZ"/>
                    </w:rPr>
                    <m:t>TiO</m:t>
                  </m:r>
                </m:e>
                <m:sub>
                  <m:r>
                    <m:rPr>
                      <m:sty m:val="bi"/>
                    </m:rPr>
                    <w:rPr>
                      <w:rFonts w:ascii="Cambria Math" w:hAnsi="Cambria Math"/>
                      <w:szCs w:val="28"/>
                      <w:lang w:val="kk-KZ"/>
                    </w:rPr>
                    <m:t>3</m:t>
                  </m:r>
                </m:sub>
              </m:sSub>
            </m:oMath>
            <w:r w:rsidR="0026371A" w:rsidRPr="00D03305">
              <w:rPr>
                <w:rFonts w:eastAsiaTheme="minorEastAsia"/>
                <w:szCs w:val="28"/>
                <w:lang w:val="kk-KZ"/>
              </w:rPr>
              <w:t>......</w:t>
            </w:r>
          </w:p>
        </w:tc>
        <w:tc>
          <w:tcPr>
            <w:tcW w:w="702" w:type="dxa"/>
            <w:vAlign w:val="bottom"/>
          </w:tcPr>
          <w:p w14:paraId="22AA972A" w14:textId="206DDC2C" w:rsidR="0078135B" w:rsidRPr="00D03305" w:rsidRDefault="00DF5914" w:rsidP="009D2596">
            <w:pPr>
              <w:ind w:firstLine="0"/>
              <w:rPr>
                <w:szCs w:val="28"/>
                <w:lang w:val="en-US"/>
              </w:rPr>
            </w:pPr>
            <w:r w:rsidRPr="00D03305">
              <w:rPr>
                <w:szCs w:val="28"/>
                <w:lang w:val="kk-KZ"/>
              </w:rPr>
              <w:t>5</w:t>
            </w:r>
            <w:r w:rsidR="004B0698">
              <w:rPr>
                <w:szCs w:val="28"/>
                <w:lang w:val="en-US"/>
              </w:rPr>
              <w:t>3</w:t>
            </w:r>
          </w:p>
        </w:tc>
      </w:tr>
      <w:tr w:rsidR="0078135B" w:rsidRPr="00D03305" w14:paraId="1EEC85D0" w14:textId="0575D970" w:rsidTr="002E64A6">
        <w:trPr>
          <w:jc w:val="center"/>
        </w:trPr>
        <w:tc>
          <w:tcPr>
            <w:tcW w:w="8926" w:type="dxa"/>
          </w:tcPr>
          <w:p w14:paraId="0FE6A8F5" w14:textId="483808ED" w:rsidR="0078135B" w:rsidRPr="00D03305" w:rsidRDefault="0078135B" w:rsidP="009D2596">
            <w:pPr>
              <w:ind w:firstLine="0"/>
              <w:rPr>
                <w:szCs w:val="28"/>
                <w:lang w:val="kk-KZ"/>
              </w:rPr>
            </w:pPr>
            <w:r w:rsidRPr="00D03305">
              <w:rPr>
                <w:szCs w:val="28"/>
                <w:lang w:val="kk-KZ"/>
              </w:rPr>
              <w:t xml:space="preserve">3.1 </w:t>
            </w:r>
            <w:proofErr w:type="spellStart"/>
            <w:r w:rsidRPr="00D03305">
              <w:rPr>
                <w:szCs w:val="28"/>
                <w:lang w:val="kk-KZ"/>
              </w:rPr>
              <w:t>Аналитическая</w:t>
            </w:r>
            <w:proofErr w:type="spellEnd"/>
            <w:r w:rsidRPr="00D03305">
              <w:rPr>
                <w:szCs w:val="28"/>
                <w:lang w:val="kk-KZ"/>
              </w:rPr>
              <w:t xml:space="preserve"> модель </w:t>
            </w:r>
            <w:proofErr w:type="spellStart"/>
            <w:r w:rsidRPr="00D03305">
              <w:rPr>
                <w:szCs w:val="28"/>
                <w:lang w:val="kk-KZ"/>
              </w:rPr>
              <w:t>генерации</w:t>
            </w:r>
            <w:proofErr w:type="spellEnd"/>
            <w:r w:rsidRPr="00D03305">
              <w:rPr>
                <w:szCs w:val="28"/>
                <w:lang w:val="kk-KZ"/>
              </w:rPr>
              <w:t xml:space="preserve"> и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из</w:t>
            </w:r>
            <w:proofErr w:type="spellEnd"/>
            <w:r w:rsidRPr="00D03305">
              <w:rPr>
                <w:szCs w:val="28"/>
                <w:lang w:val="kk-KZ"/>
              </w:rPr>
              <w:t xml:space="preserve"> </w:t>
            </w:r>
            <w:proofErr w:type="spellStart"/>
            <w:r w:rsidRPr="00D03305">
              <w:rPr>
                <w:szCs w:val="28"/>
                <w:lang w:val="kk-KZ"/>
              </w:rPr>
              <w:t>метатитаната</w:t>
            </w:r>
            <w:proofErr w:type="spellEnd"/>
            <w:r w:rsidRPr="00D03305">
              <w:rPr>
                <w:szCs w:val="28"/>
                <w:lang w:val="kk-KZ"/>
              </w:rPr>
              <w:t xml:space="preserve"> лития</w:t>
            </w:r>
            <w:r w:rsidR="0026371A" w:rsidRPr="00D03305">
              <w:rPr>
                <w:szCs w:val="28"/>
                <w:lang w:val="kk-KZ"/>
              </w:rPr>
              <w:t>.........................................................................................</w:t>
            </w:r>
            <w:r w:rsidRPr="00D03305">
              <w:rPr>
                <w:szCs w:val="28"/>
                <w:lang w:val="kk-KZ"/>
              </w:rPr>
              <w:tab/>
            </w:r>
          </w:p>
        </w:tc>
        <w:tc>
          <w:tcPr>
            <w:tcW w:w="702" w:type="dxa"/>
            <w:vAlign w:val="bottom"/>
          </w:tcPr>
          <w:p w14:paraId="1523537D" w14:textId="03890033" w:rsidR="0078135B" w:rsidRPr="00D03305" w:rsidRDefault="00DF5914" w:rsidP="009D2596">
            <w:pPr>
              <w:ind w:firstLine="0"/>
              <w:rPr>
                <w:szCs w:val="28"/>
                <w:lang w:val="en-US"/>
              </w:rPr>
            </w:pPr>
            <w:r w:rsidRPr="00D03305">
              <w:rPr>
                <w:szCs w:val="28"/>
                <w:lang w:val="kk-KZ"/>
              </w:rPr>
              <w:t>5</w:t>
            </w:r>
            <w:r w:rsidR="004B0698">
              <w:rPr>
                <w:szCs w:val="28"/>
                <w:lang w:val="en-US"/>
              </w:rPr>
              <w:t>3</w:t>
            </w:r>
          </w:p>
        </w:tc>
      </w:tr>
      <w:tr w:rsidR="0078135B" w:rsidRPr="00D03305" w14:paraId="21BAF63E" w14:textId="0746A5ED" w:rsidTr="002E64A6">
        <w:trPr>
          <w:jc w:val="center"/>
        </w:trPr>
        <w:tc>
          <w:tcPr>
            <w:tcW w:w="8926" w:type="dxa"/>
          </w:tcPr>
          <w:p w14:paraId="72D648FD" w14:textId="2A3A4EE2" w:rsidR="0078135B" w:rsidRPr="00D03305" w:rsidRDefault="0078135B" w:rsidP="009D2596">
            <w:pPr>
              <w:ind w:firstLine="0"/>
              <w:rPr>
                <w:szCs w:val="28"/>
                <w:lang w:val="kk-KZ"/>
              </w:rPr>
            </w:pPr>
            <w:r w:rsidRPr="00D03305">
              <w:rPr>
                <w:szCs w:val="28"/>
                <w:lang w:val="kk-KZ"/>
              </w:rPr>
              <w:t xml:space="preserve">3.2 </w:t>
            </w:r>
            <w:proofErr w:type="spellStart"/>
            <w:r w:rsidRPr="00D03305">
              <w:rPr>
                <w:szCs w:val="28"/>
                <w:lang w:val="kk-KZ"/>
              </w:rPr>
              <w:t>Расчёт</w:t>
            </w:r>
            <w:proofErr w:type="spellEnd"/>
            <w:r w:rsidRPr="00D03305">
              <w:rPr>
                <w:szCs w:val="28"/>
                <w:lang w:val="kk-KZ"/>
              </w:rPr>
              <w:t xml:space="preserve"> </w:t>
            </w:r>
            <w:proofErr w:type="spellStart"/>
            <w:r w:rsidRPr="00D03305">
              <w:rPr>
                <w:szCs w:val="28"/>
                <w:lang w:val="kk-KZ"/>
              </w:rPr>
              <w:t>объёмных</w:t>
            </w:r>
            <w:proofErr w:type="spellEnd"/>
            <w:r w:rsidRPr="00D03305">
              <w:rPr>
                <w:szCs w:val="28"/>
                <w:lang w:val="kk-KZ"/>
              </w:rPr>
              <w:t xml:space="preserve"> </w:t>
            </w:r>
            <w:proofErr w:type="spellStart"/>
            <w:r w:rsidRPr="00D03305">
              <w:rPr>
                <w:szCs w:val="28"/>
                <w:lang w:val="kk-KZ"/>
              </w:rPr>
              <w:t>источников</w:t>
            </w:r>
            <w:proofErr w:type="spellEnd"/>
            <w:r w:rsidRPr="00D03305">
              <w:rPr>
                <w:szCs w:val="28"/>
                <w:lang w:val="kk-KZ"/>
              </w:rPr>
              <w:t xml:space="preserve"> </w:t>
            </w:r>
            <w:proofErr w:type="spellStart"/>
            <w:r w:rsidRPr="00D03305">
              <w:rPr>
                <w:szCs w:val="28"/>
                <w:lang w:val="kk-KZ"/>
              </w:rPr>
              <w:t>тепла</w:t>
            </w:r>
            <w:proofErr w:type="spellEnd"/>
            <w:r w:rsidRPr="00D03305">
              <w:rPr>
                <w:szCs w:val="28"/>
                <w:lang w:val="kk-KZ"/>
              </w:rPr>
              <w:t xml:space="preserve"> и </w:t>
            </w:r>
            <w:proofErr w:type="spellStart"/>
            <w:r w:rsidRPr="00D03305">
              <w:rPr>
                <w:szCs w:val="28"/>
                <w:lang w:val="kk-KZ"/>
              </w:rPr>
              <w:t>генерации</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единичного</w:t>
            </w:r>
            <w:proofErr w:type="spellEnd"/>
            <w:r w:rsidRPr="00D03305">
              <w:rPr>
                <w:szCs w:val="28"/>
                <w:lang w:val="kk-KZ"/>
              </w:rPr>
              <w:t xml:space="preserve"> образца</w:t>
            </w:r>
            <w:r w:rsidR="0026371A" w:rsidRPr="00D03305">
              <w:rPr>
                <w:szCs w:val="28"/>
                <w:lang w:val="kk-KZ"/>
              </w:rPr>
              <w:t>..........................................................................................</w:t>
            </w:r>
          </w:p>
        </w:tc>
        <w:tc>
          <w:tcPr>
            <w:tcW w:w="702" w:type="dxa"/>
            <w:vAlign w:val="bottom"/>
          </w:tcPr>
          <w:p w14:paraId="3C581B76" w14:textId="613D399B" w:rsidR="0078135B" w:rsidRPr="004B0698" w:rsidRDefault="00DF5914" w:rsidP="009D2596">
            <w:pPr>
              <w:ind w:firstLine="0"/>
              <w:rPr>
                <w:szCs w:val="28"/>
                <w:lang w:val="en-US"/>
              </w:rPr>
            </w:pPr>
            <w:r w:rsidRPr="00D03305">
              <w:rPr>
                <w:szCs w:val="28"/>
                <w:lang w:val="kk-KZ"/>
              </w:rPr>
              <w:t>5</w:t>
            </w:r>
            <w:r w:rsidR="004B0698">
              <w:rPr>
                <w:szCs w:val="28"/>
                <w:lang w:val="en-US"/>
              </w:rPr>
              <w:t>7</w:t>
            </w:r>
          </w:p>
        </w:tc>
      </w:tr>
      <w:tr w:rsidR="0078135B" w:rsidRPr="00D03305" w14:paraId="44692F30" w14:textId="1B2257B5" w:rsidTr="002E64A6">
        <w:trPr>
          <w:jc w:val="center"/>
        </w:trPr>
        <w:tc>
          <w:tcPr>
            <w:tcW w:w="8926" w:type="dxa"/>
          </w:tcPr>
          <w:p w14:paraId="1C856465" w14:textId="61D77943" w:rsidR="0078135B" w:rsidRPr="00D03305" w:rsidRDefault="0078135B" w:rsidP="009D2596">
            <w:pPr>
              <w:ind w:left="284" w:firstLine="0"/>
              <w:rPr>
                <w:szCs w:val="28"/>
                <w:lang w:val="kk-KZ"/>
              </w:rPr>
            </w:pPr>
            <w:r w:rsidRPr="00D03305">
              <w:rPr>
                <w:szCs w:val="28"/>
                <w:lang w:val="kk-KZ"/>
              </w:rPr>
              <w:t xml:space="preserve">3.2.1 </w:t>
            </w:r>
            <w:proofErr w:type="spellStart"/>
            <w:r w:rsidRPr="00D03305">
              <w:rPr>
                <w:szCs w:val="28"/>
                <w:lang w:val="kk-KZ"/>
              </w:rPr>
              <w:t>Физические</w:t>
            </w:r>
            <w:proofErr w:type="spellEnd"/>
            <w:r w:rsidRPr="00D03305">
              <w:rPr>
                <w:szCs w:val="28"/>
                <w:lang w:val="kk-KZ"/>
              </w:rPr>
              <w:t xml:space="preserve"> </w:t>
            </w:r>
            <w:proofErr w:type="spellStart"/>
            <w:r w:rsidRPr="00D03305">
              <w:rPr>
                <w:szCs w:val="28"/>
                <w:lang w:val="kk-KZ"/>
              </w:rPr>
              <w:t>основы</w:t>
            </w:r>
            <w:proofErr w:type="spellEnd"/>
            <w:r w:rsidRPr="00D03305">
              <w:rPr>
                <w:szCs w:val="28"/>
                <w:lang w:val="kk-KZ"/>
              </w:rPr>
              <w:t xml:space="preserve"> и </w:t>
            </w:r>
            <w:proofErr w:type="spellStart"/>
            <w:r w:rsidRPr="00D03305">
              <w:rPr>
                <w:szCs w:val="28"/>
                <w:lang w:val="kk-KZ"/>
              </w:rPr>
              <w:t>переход</w:t>
            </w:r>
            <w:proofErr w:type="spellEnd"/>
            <w:r w:rsidRPr="00D03305">
              <w:rPr>
                <w:szCs w:val="28"/>
                <w:lang w:val="kk-KZ"/>
              </w:rPr>
              <w:t xml:space="preserve"> от </w:t>
            </w:r>
            <w:proofErr w:type="spellStart"/>
            <w:r w:rsidRPr="00D03305">
              <w:rPr>
                <w:szCs w:val="28"/>
                <w:lang w:val="kk-KZ"/>
              </w:rPr>
              <w:t>интегральных</w:t>
            </w:r>
            <w:proofErr w:type="spellEnd"/>
            <w:r w:rsidRPr="00D03305">
              <w:rPr>
                <w:szCs w:val="28"/>
                <w:lang w:val="kk-KZ"/>
              </w:rPr>
              <w:t xml:space="preserve"> к </w:t>
            </w:r>
            <w:proofErr w:type="spellStart"/>
            <w:r w:rsidRPr="00D03305">
              <w:rPr>
                <w:szCs w:val="28"/>
                <w:lang w:val="kk-KZ"/>
              </w:rPr>
              <w:t>удельным</w:t>
            </w:r>
            <w:proofErr w:type="spellEnd"/>
            <w:r w:rsidRPr="00D03305">
              <w:rPr>
                <w:szCs w:val="28"/>
                <w:lang w:val="kk-KZ"/>
              </w:rPr>
              <w:t xml:space="preserve"> параметрам</w:t>
            </w:r>
            <w:r w:rsidR="0026371A" w:rsidRPr="00D03305">
              <w:rPr>
                <w:szCs w:val="28"/>
                <w:lang w:val="kk-KZ"/>
              </w:rPr>
              <w:t>...................................................................................................</w:t>
            </w:r>
            <w:r w:rsidRPr="00D03305">
              <w:rPr>
                <w:szCs w:val="28"/>
                <w:lang w:val="kk-KZ"/>
              </w:rPr>
              <w:tab/>
            </w:r>
          </w:p>
        </w:tc>
        <w:tc>
          <w:tcPr>
            <w:tcW w:w="702" w:type="dxa"/>
            <w:vAlign w:val="bottom"/>
          </w:tcPr>
          <w:p w14:paraId="0F8B8C6E" w14:textId="64F08C9D" w:rsidR="0078135B" w:rsidRPr="004B0698" w:rsidRDefault="00DF5914" w:rsidP="009D2596">
            <w:pPr>
              <w:ind w:firstLine="0"/>
              <w:rPr>
                <w:szCs w:val="28"/>
                <w:lang w:val="en-US"/>
              </w:rPr>
            </w:pPr>
            <w:r w:rsidRPr="00D03305">
              <w:rPr>
                <w:szCs w:val="28"/>
                <w:lang w:val="kk-KZ"/>
              </w:rPr>
              <w:t>5</w:t>
            </w:r>
            <w:r w:rsidR="004B0698">
              <w:rPr>
                <w:szCs w:val="28"/>
                <w:lang w:val="en-US"/>
              </w:rPr>
              <w:t>7</w:t>
            </w:r>
          </w:p>
        </w:tc>
      </w:tr>
      <w:tr w:rsidR="0078135B" w:rsidRPr="00D03305" w14:paraId="5A0B1E4F" w14:textId="77970AFC" w:rsidTr="002E64A6">
        <w:trPr>
          <w:jc w:val="center"/>
        </w:trPr>
        <w:tc>
          <w:tcPr>
            <w:tcW w:w="8926" w:type="dxa"/>
          </w:tcPr>
          <w:p w14:paraId="12441CA2" w14:textId="072112DB" w:rsidR="0078135B" w:rsidRPr="00D03305" w:rsidRDefault="0078135B" w:rsidP="009D2596">
            <w:pPr>
              <w:ind w:left="284" w:firstLine="0"/>
              <w:rPr>
                <w:szCs w:val="28"/>
                <w:lang w:val="kk-KZ"/>
              </w:rPr>
            </w:pPr>
            <w:r w:rsidRPr="00D03305">
              <w:rPr>
                <w:szCs w:val="28"/>
                <w:lang w:val="kk-KZ"/>
              </w:rPr>
              <w:t xml:space="preserve">3.2.2 </w:t>
            </w:r>
            <w:proofErr w:type="spellStart"/>
            <w:r w:rsidRPr="00D03305">
              <w:rPr>
                <w:szCs w:val="28"/>
                <w:lang w:val="kk-KZ"/>
              </w:rPr>
              <w:t>Определение</w:t>
            </w:r>
            <w:proofErr w:type="spellEnd"/>
            <w:r w:rsidRPr="00D03305">
              <w:rPr>
                <w:szCs w:val="28"/>
                <w:lang w:val="kk-KZ"/>
              </w:rPr>
              <w:t xml:space="preserve"> </w:t>
            </w:r>
            <w:proofErr w:type="spellStart"/>
            <w:r w:rsidRPr="00D03305">
              <w:rPr>
                <w:szCs w:val="28"/>
                <w:lang w:val="kk-KZ"/>
              </w:rPr>
              <w:t>объёмного</w:t>
            </w:r>
            <w:proofErr w:type="spellEnd"/>
            <w:r w:rsidRPr="00D03305">
              <w:rPr>
                <w:szCs w:val="28"/>
                <w:lang w:val="kk-KZ"/>
              </w:rPr>
              <w:t xml:space="preserve"> </w:t>
            </w:r>
            <w:proofErr w:type="spellStart"/>
            <w:r w:rsidRPr="00D03305">
              <w:rPr>
                <w:szCs w:val="28"/>
                <w:lang w:val="kk-KZ"/>
              </w:rPr>
              <w:t>источника</w:t>
            </w:r>
            <w:proofErr w:type="spellEnd"/>
            <w:r w:rsidRPr="00D03305">
              <w:rPr>
                <w:szCs w:val="28"/>
                <w:lang w:val="kk-KZ"/>
              </w:rPr>
              <w:t xml:space="preserve"> </w:t>
            </w:r>
            <w:proofErr w:type="spellStart"/>
            <w:r w:rsidRPr="00D03305">
              <w:rPr>
                <w:szCs w:val="28"/>
                <w:lang w:val="kk-KZ"/>
              </w:rPr>
              <w:t>тепловыделения</w:t>
            </w:r>
            <w:proofErr w:type="spellEnd"/>
            <w:r w:rsidRPr="00D03305">
              <w:rPr>
                <w:szCs w:val="28"/>
                <w:lang w:val="kk-KZ"/>
              </w:rPr>
              <w:t xml:space="preserve"> </w:t>
            </w:r>
            <m:oMath>
              <m:sSub>
                <m:sSubPr>
                  <m:ctrlPr>
                    <w:rPr>
                      <w:rFonts w:ascii="Cambria Math" w:hAnsi="Cambria Math"/>
                      <w:i/>
                      <w:szCs w:val="28"/>
                    </w:rPr>
                  </m:ctrlPr>
                </m:sSubPr>
                <m:e>
                  <m:r>
                    <w:rPr>
                      <w:rFonts w:ascii="Cambria Math" w:hAnsi="Cambria Math"/>
                      <w:szCs w:val="28"/>
                    </w:rPr>
                    <m:t>q</m:t>
                  </m:r>
                </m:e>
                <m:sub>
                  <m:r>
                    <m:rPr>
                      <m:nor/>
                    </m:rPr>
                    <w:rPr>
                      <w:rFonts w:ascii="Cambria Math" w:hAnsi="Cambria Math"/>
                      <w:i/>
                      <w:szCs w:val="28"/>
                    </w:rPr>
                    <m:t>gen</m:t>
                  </m:r>
                </m:sub>
              </m:sSub>
              <m:d>
                <m:dPr>
                  <m:ctrlPr>
                    <w:rPr>
                      <w:rFonts w:ascii="Cambria Math" w:hAnsi="Cambria Math"/>
                      <w:i/>
                      <w:szCs w:val="28"/>
                    </w:rPr>
                  </m:ctrlPr>
                </m:dPr>
                <m:e>
                  <m:r>
                    <w:rPr>
                      <w:rFonts w:ascii="Cambria Math" w:hAnsi="Cambria Math"/>
                      <w:szCs w:val="28"/>
                    </w:rPr>
                    <m:t>t</m:t>
                  </m:r>
                </m:e>
              </m:d>
            </m:oMath>
            <w:r w:rsidR="0026371A" w:rsidRPr="00D03305">
              <w:rPr>
                <w:rFonts w:eastAsiaTheme="minorEastAsia"/>
                <w:szCs w:val="28"/>
              </w:rPr>
              <w:t>……..</w:t>
            </w:r>
          </w:p>
        </w:tc>
        <w:tc>
          <w:tcPr>
            <w:tcW w:w="702" w:type="dxa"/>
          </w:tcPr>
          <w:p w14:paraId="788D5A22" w14:textId="2C51D2DB" w:rsidR="0078135B" w:rsidRPr="00D03305" w:rsidRDefault="00DF5914" w:rsidP="009D2596">
            <w:pPr>
              <w:ind w:firstLine="0"/>
              <w:rPr>
                <w:szCs w:val="28"/>
                <w:lang w:val="en-US"/>
              </w:rPr>
            </w:pPr>
            <w:r w:rsidRPr="00D03305">
              <w:rPr>
                <w:szCs w:val="28"/>
                <w:lang w:val="kk-KZ"/>
              </w:rPr>
              <w:t>5</w:t>
            </w:r>
            <w:r w:rsidR="004B0698">
              <w:rPr>
                <w:szCs w:val="28"/>
                <w:lang w:val="en-US"/>
              </w:rPr>
              <w:t>8</w:t>
            </w:r>
          </w:p>
        </w:tc>
      </w:tr>
      <w:tr w:rsidR="0078135B" w:rsidRPr="00D03305" w14:paraId="691F6686" w14:textId="61C7BC77" w:rsidTr="002E64A6">
        <w:trPr>
          <w:jc w:val="center"/>
        </w:trPr>
        <w:tc>
          <w:tcPr>
            <w:tcW w:w="8926" w:type="dxa"/>
          </w:tcPr>
          <w:p w14:paraId="7796A406" w14:textId="234DDC50" w:rsidR="0078135B" w:rsidRPr="00D03305" w:rsidRDefault="0078135B" w:rsidP="009D2596">
            <w:pPr>
              <w:ind w:left="284" w:firstLine="0"/>
              <w:rPr>
                <w:szCs w:val="28"/>
                <w:lang w:val="kk-KZ"/>
              </w:rPr>
            </w:pPr>
            <w:r w:rsidRPr="00D03305">
              <w:rPr>
                <w:szCs w:val="28"/>
                <w:lang w:val="kk-KZ"/>
              </w:rPr>
              <w:t xml:space="preserve">3.2.3 </w:t>
            </w:r>
            <w:proofErr w:type="spellStart"/>
            <w:r w:rsidRPr="00D03305">
              <w:rPr>
                <w:szCs w:val="28"/>
                <w:lang w:val="kk-KZ"/>
              </w:rPr>
              <w:t>Определение</w:t>
            </w:r>
            <w:proofErr w:type="spellEnd"/>
            <w:r w:rsidRPr="00D03305">
              <w:rPr>
                <w:szCs w:val="28"/>
                <w:lang w:val="kk-KZ"/>
              </w:rPr>
              <w:t xml:space="preserve"> </w:t>
            </w:r>
            <w:proofErr w:type="spellStart"/>
            <w:r w:rsidRPr="00D03305">
              <w:rPr>
                <w:szCs w:val="28"/>
                <w:lang w:val="kk-KZ"/>
              </w:rPr>
              <w:t>объёмного</w:t>
            </w:r>
            <w:proofErr w:type="spellEnd"/>
            <w:r w:rsidRPr="00D03305">
              <w:rPr>
                <w:szCs w:val="28"/>
                <w:lang w:val="kk-KZ"/>
              </w:rPr>
              <w:t xml:space="preserve"> </w:t>
            </w:r>
            <w:proofErr w:type="spellStart"/>
            <w:r w:rsidRPr="00D03305">
              <w:rPr>
                <w:szCs w:val="28"/>
                <w:lang w:val="kk-KZ"/>
              </w:rPr>
              <w:t>источника</w:t>
            </w:r>
            <w:proofErr w:type="spellEnd"/>
            <w:r w:rsidRPr="00D03305">
              <w:rPr>
                <w:szCs w:val="28"/>
                <w:lang w:val="kk-KZ"/>
              </w:rPr>
              <w:t xml:space="preserve"> </w:t>
            </w:r>
            <w:proofErr w:type="spellStart"/>
            <w:r w:rsidRPr="00D03305">
              <w:rPr>
                <w:szCs w:val="28"/>
                <w:lang w:val="kk-KZ"/>
              </w:rPr>
              <w:t>генерации</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m:oMath>
              <m:sSub>
                <m:sSubPr>
                  <m:ctrlPr>
                    <w:rPr>
                      <w:rFonts w:ascii="Cambria Math" w:eastAsiaTheme="minorEastAsia" w:hAnsi="Cambria Math"/>
                      <w:i/>
                      <w:szCs w:val="28"/>
                    </w:rPr>
                  </m:ctrlPr>
                </m:sSubPr>
                <m:e>
                  <m:r>
                    <w:rPr>
                      <w:rFonts w:ascii="Cambria Math" w:eastAsiaTheme="minorEastAsia" w:hAnsi="Cambria Math"/>
                      <w:szCs w:val="28"/>
                    </w:rPr>
                    <m:t>G</m:t>
                  </m:r>
                </m:e>
                <m:sub>
                  <m:r>
                    <w:rPr>
                      <w:rFonts w:ascii="Cambria Math" w:eastAsiaTheme="minorEastAsia" w:hAnsi="Cambria Math"/>
                      <w:szCs w:val="28"/>
                    </w:rPr>
                    <m:t>T</m:t>
                  </m:r>
                </m:sub>
              </m:sSub>
              <m:d>
                <m:dPr>
                  <m:ctrlPr>
                    <w:rPr>
                      <w:rFonts w:ascii="Cambria Math" w:eastAsiaTheme="minorEastAsia" w:hAnsi="Cambria Math"/>
                      <w:i/>
                      <w:szCs w:val="28"/>
                    </w:rPr>
                  </m:ctrlPr>
                </m:dPr>
                <m:e>
                  <m:r>
                    <w:rPr>
                      <w:rFonts w:ascii="Cambria Math" w:eastAsiaTheme="minorEastAsia" w:hAnsi="Cambria Math"/>
                      <w:szCs w:val="28"/>
                    </w:rPr>
                    <m:t>t</m:t>
                  </m:r>
                </m:e>
              </m:d>
            </m:oMath>
            <w:r w:rsidR="0026371A" w:rsidRPr="00D03305">
              <w:rPr>
                <w:rFonts w:eastAsiaTheme="minorEastAsia"/>
                <w:szCs w:val="28"/>
              </w:rPr>
              <w:t>……..</w:t>
            </w:r>
          </w:p>
        </w:tc>
        <w:tc>
          <w:tcPr>
            <w:tcW w:w="702" w:type="dxa"/>
          </w:tcPr>
          <w:p w14:paraId="469613A5" w14:textId="21E4B82E" w:rsidR="0078135B" w:rsidRPr="004B0698" w:rsidRDefault="00DF5914" w:rsidP="009D2596">
            <w:pPr>
              <w:ind w:firstLine="0"/>
              <w:rPr>
                <w:szCs w:val="28"/>
                <w:lang w:val="en-US"/>
              </w:rPr>
            </w:pPr>
            <w:r w:rsidRPr="00D03305">
              <w:rPr>
                <w:szCs w:val="28"/>
                <w:lang w:val="kk-KZ"/>
              </w:rPr>
              <w:t>5</w:t>
            </w:r>
            <w:r w:rsidR="004B0698">
              <w:rPr>
                <w:szCs w:val="28"/>
                <w:lang w:val="en-US"/>
              </w:rPr>
              <w:t>8</w:t>
            </w:r>
          </w:p>
        </w:tc>
      </w:tr>
      <w:tr w:rsidR="0078135B" w:rsidRPr="00D03305" w14:paraId="2F262089" w14:textId="067C88CC" w:rsidTr="002E64A6">
        <w:trPr>
          <w:jc w:val="center"/>
        </w:trPr>
        <w:tc>
          <w:tcPr>
            <w:tcW w:w="8926" w:type="dxa"/>
          </w:tcPr>
          <w:p w14:paraId="74AD15B1" w14:textId="565B9003" w:rsidR="0078135B" w:rsidRPr="00D03305" w:rsidRDefault="0078135B" w:rsidP="009D2596">
            <w:pPr>
              <w:ind w:firstLine="0"/>
              <w:rPr>
                <w:szCs w:val="28"/>
                <w:lang w:val="kk-KZ"/>
              </w:rPr>
            </w:pPr>
            <w:r w:rsidRPr="00D03305">
              <w:rPr>
                <w:szCs w:val="28"/>
                <w:lang w:val="kk-KZ"/>
              </w:rPr>
              <w:t xml:space="preserve">3.3 </w:t>
            </w:r>
            <w:proofErr w:type="spellStart"/>
            <w:r w:rsidRPr="00D03305">
              <w:rPr>
                <w:szCs w:val="28"/>
                <w:lang w:val="kk-KZ"/>
              </w:rPr>
              <w:t>Комплексная</w:t>
            </w:r>
            <w:proofErr w:type="spellEnd"/>
            <w:r w:rsidRPr="00D03305">
              <w:rPr>
                <w:szCs w:val="28"/>
                <w:lang w:val="kk-KZ"/>
              </w:rPr>
              <w:t xml:space="preserve"> модель </w:t>
            </w:r>
            <w:proofErr w:type="spellStart"/>
            <w:r w:rsidRPr="00D03305">
              <w:rPr>
                <w:szCs w:val="28"/>
                <w:lang w:val="kk-KZ"/>
              </w:rPr>
              <w:t>генерации</w:t>
            </w:r>
            <w:proofErr w:type="spellEnd"/>
            <w:r w:rsidRPr="00D03305">
              <w:rPr>
                <w:szCs w:val="28"/>
                <w:lang w:val="kk-KZ"/>
              </w:rPr>
              <w:t xml:space="preserve"> и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из</w:t>
            </w:r>
            <w:proofErr w:type="spellEnd"/>
            <w:r w:rsidRPr="00D03305">
              <w:rPr>
                <w:szCs w:val="28"/>
                <w:lang w:val="kk-KZ"/>
              </w:rPr>
              <w:t xml:space="preserve"> </w:t>
            </w:r>
            <w:proofErr w:type="spellStart"/>
            <w:r w:rsidRPr="00D03305">
              <w:rPr>
                <w:szCs w:val="28"/>
                <w:lang w:val="kk-KZ"/>
              </w:rPr>
              <w:t>метатитаната</w:t>
            </w:r>
            <w:proofErr w:type="spellEnd"/>
            <w:r w:rsidRPr="00D03305">
              <w:rPr>
                <w:szCs w:val="28"/>
                <w:lang w:val="kk-KZ"/>
              </w:rPr>
              <w:t xml:space="preserve"> </w:t>
            </w:r>
            <w:proofErr w:type="spellStart"/>
            <w:r w:rsidRPr="00D03305">
              <w:rPr>
                <w:szCs w:val="28"/>
                <w:lang w:val="kk-KZ"/>
              </w:rPr>
              <w:t>лития</w:t>
            </w:r>
            <w:proofErr w:type="spellEnd"/>
            <w:r w:rsidRPr="00D03305">
              <w:rPr>
                <w:szCs w:val="28"/>
                <w:lang w:val="kk-KZ"/>
              </w:rPr>
              <w:t xml:space="preserve"> с </w:t>
            </w:r>
            <w:proofErr w:type="spellStart"/>
            <w:r w:rsidRPr="00D03305">
              <w:rPr>
                <w:szCs w:val="28"/>
                <w:lang w:val="kk-KZ"/>
              </w:rPr>
              <w:t>учетом</w:t>
            </w:r>
            <w:proofErr w:type="spellEnd"/>
            <w:r w:rsidRPr="00D03305">
              <w:rPr>
                <w:szCs w:val="28"/>
                <w:lang w:val="kk-KZ"/>
              </w:rPr>
              <w:t xml:space="preserve"> </w:t>
            </w:r>
            <w:proofErr w:type="spellStart"/>
            <w:r w:rsidRPr="00D03305">
              <w:rPr>
                <w:szCs w:val="28"/>
                <w:lang w:val="kk-KZ"/>
              </w:rPr>
              <w:t>температурного</w:t>
            </w:r>
            <w:proofErr w:type="spellEnd"/>
            <w:r w:rsidRPr="00D03305">
              <w:rPr>
                <w:szCs w:val="28"/>
                <w:lang w:val="kk-KZ"/>
              </w:rPr>
              <w:t xml:space="preserve"> </w:t>
            </w:r>
            <w:proofErr w:type="spellStart"/>
            <w:r w:rsidRPr="00D03305">
              <w:rPr>
                <w:szCs w:val="28"/>
                <w:lang w:val="kk-KZ"/>
              </w:rPr>
              <w:t>градиента</w:t>
            </w:r>
            <w:proofErr w:type="spellEnd"/>
            <w:r w:rsidR="0026371A" w:rsidRPr="00D03305">
              <w:rPr>
                <w:szCs w:val="28"/>
                <w:lang w:val="kk-KZ"/>
              </w:rPr>
              <w:t>.....................................................</w:t>
            </w:r>
          </w:p>
        </w:tc>
        <w:tc>
          <w:tcPr>
            <w:tcW w:w="702" w:type="dxa"/>
            <w:vAlign w:val="bottom"/>
          </w:tcPr>
          <w:p w14:paraId="7298A424" w14:textId="26928D05" w:rsidR="0078135B" w:rsidRPr="004B0698" w:rsidRDefault="004B0698" w:rsidP="009D2596">
            <w:pPr>
              <w:ind w:firstLine="0"/>
              <w:rPr>
                <w:szCs w:val="28"/>
                <w:lang w:val="en-US"/>
              </w:rPr>
            </w:pPr>
            <w:r>
              <w:rPr>
                <w:szCs w:val="28"/>
                <w:lang w:val="en-US"/>
              </w:rPr>
              <w:t>60</w:t>
            </w:r>
          </w:p>
        </w:tc>
      </w:tr>
      <w:tr w:rsidR="0078135B" w:rsidRPr="00D03305" w14:paraId="74A41611" w14:textId="64DDF575" w:rsidTr="002E64A6">
        <w:trPr>
          <w:jc w:val="center"/>
        </w:trPr>
        <w:tc>
          <w:tcPr>
            <w:tcW w:w="8926" w:type="dxa"/>
          </w:tcPr>
          <w:p w14:paraId="64BAFDB6" w14:textId="5845B5F7" w:rsidR="0078135B" w:rsidRPr="00D03305" w:rsidRDefault="0078135B" w:rsidP="009D2596">
            <w:pPr>
              <w:ind w:left="284" w:firstLine="0"/>
              <w:rPr>
                <w:szCs w:val="28"/>
                <w:lang w:val="kk-KZ"/>
              </w:rPr>
            </w:pPr>
            <w:r w:rsidRPr="00D03305">
              <w:rPr>
                <w:szCs w:val="28"/>
                <w:lang w:val="kk-KZ"/>
              </w:rPr>
              <w:t xml:space="preserve">3.3.1 </w:t>
            </w:r>
            <w:proofErr w:type="spellStart"/>
            <w:r w:rsidRPr="00D03305">
              <w:rPr>
                <w:szCs w:val="28"/>
                <w:lang w:val="kk-KZ"/>
              </w:rPr>
              <w:t>Постановка</w:t>
            </w:r>
            <w:proofErr w:type="spellEnd"/>
            <w:r w:rsidRPr="00D03305">
              <w:rPr>
                <w:szCs w:val="28"/>
                <w:lang w:val="kk-KZ"/>
              </w:rPr>
              <w:t xml:space="preserve"> </w:t>
            </w:r>
            <w:proofErr w:type="spellStart"/>
            <w:r w:rsidRPr="00D03305">
              <w:rPr>
                <w:szCs w:val="28"/>
                <w:lang w:val="kk-KZ"/>
              </w:rPr>
              <w:t>задачи</w:t>
            </w:r>
            <w:proofErr w:type="spellEnd"/>
            <w:r w:rsidRPr="00D03305">
              <w:rPr>
                <w:szCs w:val="28"/>
                <w:lang w:val="kk-KZ"/>
              </w:rPr>
              <w:t xml:space="preserve"> и </w:t>
            </w:r>
            <w:proofErr w:type="spellStart"/>
            <w:r w:rsidRPr="00D03305">
              <w:rPr>
                <w:szCs w:val="28"/>
                <w:lang w:val="kk-KZ"/>
              </w:rPr>
              <w:t>цели</w:t>
            </w:r>
            <w:proofErr w:type="spellEnd"/>
            <w:r w:rsidRPr="00D03305">
              <w:rPr>
                <w:szCs w:val="28"/>
                <w:lang w:val="kk-KZ"/>
              </w:rPr>
              <w:t xml:space="preserve"> </w:t>
            </w:r>
            <w:proofErr w:type="spellStart"/>
            <w:r w:rsidRPr="00D03305">
              <w:rPr>
                <w:szCs w:val="28"/>
                <w:lang w:val="kk-KZ"/>
              </w:rPr>
              <w:t>моделирования</w:t>
            </w:r>
            <w:proofErr w:type="spellEnd"/>
            <w:r w:rsidR="0026371A" w:rsidRPr="00D03305">
              <w:rPr>
                <w:szCs w:val="28"/>
                <w:lang w:val="kk-KZ"/>
              </w:rPr>
              <w:t>........................................</w:t>
            </w:r>
          </w:p>
        </w:tc>
        <w:tc>
          <w:tcPr>
            <w:tcW w:w="702" w:type="dxa"/>
          </w:tcPr>
          <w:p w14:paraId="321E776D" w14:textId="6812FEE3" w:rsidR="0078135B" w:rsidRPr="004B0698" w:rsidRDefault="004B0698" w:rsidP="009D2596">
            <w:pPr>
              <w:ind w:firstLine="0"/>
              <w:rPr>
                <w:szCs w:val="28"/>
                <w:lang w:val="en-US"/>
              </w:rPr>
            </w:pPr>
            <w:r>
              <w:rPr>
                <w:szCs w:val="28"/>
                <w:lang w:val="en-US"/>
              </w:rPr>
              <w:t>60</w:t>
            </w:r>
          </w:p>
        </w:tc>
      </w:tr>
      <w:tr w:rsidR="0078135B" w:rsidRPr="00D03305" w14:paraId="5F29D92D" w14:textId="55D855FB" w:rsidTr="002E64A6">
        <w:trPr>
          <w:jc w:val="center"/>
        </w:trPr>
        <w:tc>
          <w:tcPr>
            <w:tcW w:w="8926" w:type="dxa"/>
          </w:tcPr>
          <w:p w14:paraId="55EF7A0B" w14:textId="51DFB134" w:rsidR="0078135B" w:rsidRPr="00D03305" w:rsidRDefault="0078135B" w:rsidP="009D2596">
            <w:pPr>
              <w:ind w:left="284" w:firstLine="0"/>
              <w:rPr>
                <w:szCs w:val="28"/>
                <w:lang w:val="kk-KZ"/>
              </w:rPr>
            </w:pPr>
            <w:r w:rsidRPr="00D03305">
              <w:rPr>
                <w:szCs w:val="28"/>
                <w:lang w:val="kk-KZ"/>
              </w:rPr>
              <w:t xml:space="preserve">3.3.2 Методология и </w:t>
            </w:r>
            <w:proofErr w:type="spellStart"/>
            <w:r w:rsidRPr="00D03305">
              <w:rPr>
                <w:szCs w:val="28"/>
                <w:lang w:val="kk-KZ"/>
              </w:rPr>
              <w:t>математические</w:t>
            </w:r>
            <w:proofErr w:type="spellEnd"/>
            <w:r w:rsidRPr="00D03305">
              <w:rPr>
                <w:szCs w:val="28"/>
                <w:lang w:val="kk-KZ"/>
              </w:rPr>
              <w:t xml:space="preserve"> </w:t>
            </w:r>
            <w:proofErr w:type="spellStart"/>
            <w:r w:rsidRPr="00D03305">
              <w:rPr>
                <w:szCs w:val="28"/>
                <w:lang w:val="kk-KZ"/>
              </w:rPr>
              <w:t>основы</w:t>
            </w:r>
            <w:proofErr w:type="spellEnd"/>
            <w:r w:rsidRPr="00D03305">
              <w:rPr>
                <w:szCs w:val="28"/>
                <w:lang w:val="kk-KZ"/>
              </w:rPr>
              <w:t xml:space="preserve"> </w:t>
            </w:r>
            <w:proofErr w:type="spellStart"/>
            <w:r w:rsidRPr="00D03305">
              <w:rPr>
                <w:szCs w:val="28"/>
                <w:lang w:val="kk-KZ"/>
              </w:rPr>
              <w:t>моделирования</w:t>
            </w:r>
            <w:proofErr w:type="spellEnd"/>
            <w:r w:rsidR="0026371A" w:rsidRPr="00D03305">
              <w:rPr>
                <w:szCs w:val="28"/>
                <w:lang w:val="kk-KZ"/>
              </w:rPr>
              <w:t>................</w:t>
            </w:r>
          </w:p>
        </w:tc>
        <w:tc>
          <w:tcPr>
            <w:tcW w:w="702" w:type="dxa"/>
          </w:tcPr>
          <w:p w14:paraId="67675FAA" w14:textId="339B9B4B" w:rsidR="0078135B" w:rsidRPr="00D03305" w:rsidRDefault="00D91DE2" w:rsidP="009D2596">
            <w:pPr>
              <w:ind w:firstLine="0"/>
              <w:rPr>
                <w:szCs w:val="28"/>
                <w:lang w:val="en-US"/>
              </w:rPr>
            </w:pPr>
            <w:r w:rsidRPr="00D03305">
              <w:rPr>
                <w:szCs w:val="28"/>
                <w:lang w:val="en-US"/>
              </w:rPr>
              <w:t>6</w:t>
            </w:r>
            <w:r w:rsidR="004B0698">
              <w:rPr>
                <w:szCs w:val="28"/>
                <w:lang w:val="en-US"/>
              </w:rPr>
              <w:t>1</w:t>
            </w:r>
          </w:p>
        </w:tc>
      </w:tr>
      <w:tr w:rsidR="0078135B" w:rsidRPr="00D03305" w14:paraId="6133D52E" w14:textId="03CDE2AA" w:rsidTr="002E64A6">
        <w:trPr>
          <w:jc w:val="center"/>
        </w:trPr>
        <w:tc>
          <w:tcPr>
            <w:tcW w:w="8926" w:type="dxa"/>
          </w:tcPr>
          <w:p w14:paraId="637D83BD" w14:textId="3387BF56" w:rsidR="0078135B" w:rsidRPr="00D03305" w:rsidRDefault="0078135B" w:rsidP="009D2596">
            <w:pPr>
              <w:ind w:left="284" w:firstLine="0"/>
              <w:rPr>
                <w:szCs w:val="28"/>
                <w:lang w:val="kk-KZ"/>
              </w:rPr>
            </w:pPr>
            <w:r w:rsidRPr="00D03305">
              <w:rPr>
                <w:szCs w:val="28"/>
                <w:lang w:val="kk-KZ"/>
              </w:rPr>
              <w:t>3.3.3 Геометрия модели</w:t>
            </w:r>
            <w:r w:rsidR="0026371A" w:rsidRPr="00D03305">
              <w:rPr>
                <w:szCs w:val="28"/>
                <w:lang w:val="kk-KZ"/>
              </w:rPr>
              <w:t>................................................................................</w:t>
            </w:r>
          </w:p>
        </w:tc>
        <w:tc>
          <w:tcPr>
            <w:tcW w:w="702" w:type="dxa"/>
          </w:tcPr>
          <w:p w14:paraId="0C7D4870" w14:textId="13181D2F" w:rsidR="0078135B" w:rsidRPr="00D03305" w:rsidRDefault="00DF5914" w:rsidP="009D2596">
            <w:pPr>
              <w:ind w:firstLine="0"/>
              <w:rPr>
                <w:szCs w:val="28"/>
                <w:lang w:val="en-US"/>
              </w:rPr>
            </w:pPr>
            <w:r w:rsidRPr="00D03305">
              <w:rPr>
                <w:szCs w:val="28"/>
                <w:lang w:val="kk-KZ"/>
              </w:rPr>
              <w:t>6</w:t>
            </w:r>
            <w:r w:rsidR="004B0698">
              <w:rPr>
                <w:szCs w:val="28"/>
                <w:lang w:val="en-US"/>
              </w:rPr>
              <w:t>4</w:t>
            </w:r>
          </w:p>
        </w:tc>
      </w:tr>
      <w:tr w:rsidR="0078135B" w:rsidRPr="00D03305" w14:paraId="64382A92" w14:textId="3D509866" w:rsidTr="002E64A6">
        <w:trPr>
          <w:jc w:val="center"/>
        </w:trPr>
        <w:tc>
          <w:tcPr>
            <w:tcW w:w="8926" w:type="dxa"/>
          </w:tcPr>
          <w:p w14:paraId="1C8638A7" w14:textId="6BBF44DE" w:rsidR="0078135B" w:rsidRPr="00D03305" w:rsidRDefault="0078135B" w:rsidP="004D2ACB">
            <w:pPr>
              <w:ind w:left="284" w:firstLine="0"/>
              <w:rPr>
                <w:szCs w:val="28"/>
                <w:lang w:val="kk-KZ"/>
              </w:rPr>
            </w:pPr>
            <w:r w:rsidRPr="00D03305">
              <w:rPr>
                <w:szCs w:val="28"/>
                <w:lang w:val="kk-KZ"/>
              </w:rPr>
              <w:t>3.3.4</w:t>
            </w:r>
            <w:r w:rsidR="004D2ACB" w:rsidRPr="00D03305">
              <w:rPr>
                <w:szCs w:val="28"/>
                <w:lang w:val="kk-KZ"/>
              </w:rPr>
              <w:t> </w:t>
            </w:r>
            <w:proofErr w:type="spellStart"/>
            <w:r w:rsidR="004D2ACB" w:rsidRPr="00D03305">
              <w:rPr>
                <w:szCs w:val="28"/>
                <w:lang w:val="kk-KZ"/>
              </w:rPr>
              <w:t>Начальные</w:t>
            </w:r>
            <w:proofErr w:type="spellEnd"/>
            <w:r w:rsidR="004D2ACB" w:rsidRPr="00D03305">
              <w:rPr>
                <w:szCs w:val="28"/>
                <w:lang w:val="kk-KZ"/>
              </w:rPr>
              <w:t> и </w:t>
            </w:r>
            <w:proofErr w:type="spellStart"/>
            <w:r w:rsidR="004D2ACB" w:rsidRPr="00D03305">
              <w:rPr>
                <w:szCs w:val="28"/>
                <w:lang w:val="kk-KZ"/>
              </w:rPr>
              <w:t>граничные</w:t>
            </w:r>
            <w:proofErr w:type="spellEnd"/>
            <w:r w:rsidR="004D2ACB" w:rsidRPr="00D03305">
              <w:rPr>
                <w:szCs w:val="28"/>
                <w:lang w:val="kk-KZ"/>
              </w:rPr>
              <w:t> </w:t>
            </w:r>
            <w:proofErr w:type="spellStart"/>
            <w:r w:rsidR="004D2ACB" w:rsidRPr="00D03305">
              <w:rPr>
                <w:szCs w:val="28"/>
                <w:lang w:val="kk-KZ"/>
              </w:rPr>
              <w:t>условия</w:t>
            </w:r>
            <w:proofErr w:type="spellEnd"/>
            <w:r w:rsidR="004D2ACB" w:rsidRPr="00D03305">
              <w:rPr>
                <w:szCs w:val="28"/>
                <w:lang w:val="kk-KZ"/>
              </w:rPr>
              <w:t> </w:t>
            </w:r>
            <w:proofErr w:type="spellStart"/>
            <w:r w:rsidR="00865043" w:rsidRPr="00D03305">
              <w:rPr>
                <w:szCs w:val="28"/>
                <w:lang w:val="kk-KZ"/>
              </w:rPr>
              <w:t>модели</w:t>
            </w:r>
            <w:proofErr w:type="spellEnd"/>
            <w:r w:rsidR="004D2ACB" w:rsidRPr="00D03305">
              <w:rPr>
                <w:szCs w:val="28"/>
                <w:lang w:val="kk-KZ"/>
              </w:rPr>
              <w:t xml:space="preserve"> </w:t>
            </w:r>
            <w:r w:rsidR="0026371A" w:rsidRPr="00D03305">
              <w:rPr>
                <w:szCs w:val="28"/>
                <w:lang w:val="kk-KZ"/>
              </w:rPr>
              <w:t>..............................</w:t>
            </w:r>
            <w:r w:rsidR="004D2ACB" w:rsidRPr="00D03305">
              <w:rPr>
                <w:szCs w:val="28"/>
                <w:lang w:val="kk-KZ"/>
              </w:rPr>
              <w:t>..</w:t>
            </w:r>
            <w:r w:rsidR="00865043" w:rsidRPr="00D03305">
              <w:rPr>
                <w:szCs w:val="28"/>
                <w:lang w:val="kk-KZ"/>
              </w:rPr>
              <w:t>.........</w:t>
            </w:r>
          </w:p>
        </w:tc>
        <w:tc>
          <w:tcPr>
            <w:tcW w:w="702" w:type="dxa"/>
            <w:vAlign w:val="bottom"/>
          </w:tcPr>
          <w:p w14:paraId="57F3653C" w14:textId="7C3DD49B" w:rsidR="0078135B" w:rsidRPr="00D03305" w:rsidRDefault="00DF5914" w:rsidP="009D2596">
            <w:pPr>
              <w:ind w:firstLine="0"/>
              <w:rPr>
                <w:szCs w:val="28"/>
                <w:lang w:val="en-US"/>
              </w:rPr>
            </w:pPr>
            <w:r w:rsidRPr="00D03305">
              <w:rPr>
                <w:szCs w:val="28"/>
                <w:lang w:val="kk-KZ"/>
              </w:rPr>
              <w:t>6</w:t>
            </w:r>
            <w:r w:rsidR="00913B5F">
              <w:rPr>
                <w:szCs w:val="28"/>
                <w:lang w:val="en-US"/>
              </w:rPr>
              <w:t>5</w:t>
            </w:r>
          </w:p>
        </w:tc>
      </w:tr>
      <w:tr w:rsidR="0078135B" w:rsidRPr="00D03305" w14:paraId="1B85F549" w14:textId="2F7F8305" w:rsidTr="002E64A6">
        <w:trPr>
          <w:jc w:val="center"/>
        </w:trPr>
        <w:tc>
          <w:tcPr>
            <w:tcW w:w="8926" w:type="dxa"/>
          </w:tcPr>
          <w:p w14:paraId="59C5FCF4" w14:textId="0E3F27E7" w:rsidR="0078135B" w:rsidRPr="00D03305" w:rsidRDefault="0078135B" w:rsidP="009D2596">
            <w:pPr>
              <w:ind w:left="284" w:firstLine="0"/>
              <w:rPr>
                <w:szCs w:val="28"/>
                <w:lang w:val="kk-KZ"/>
              </w:rPr>
            </w:pPr>
            <w:r w:rsidRPr="00D03305">
              <w:rPr>
                <w:szCs w:val="28"/>
                <w:lang w:val="kk-KZ"/>
              </w:rPr>
              <w:t>3.3.5 Алгоритм расчетов</w:t>
            </w:r>
            <w:r w:rsidR="0026371A" w:rsidRPr="00D03305">
              <w:rPr>
                <w:szCs w:val="28"/>
                <w:lang w:val="kk-KZ"/>
              </w:rPr>
              <w:t>..............................................................................</w:t>
            </w:r>
          </w:p>
        </w:tc>
        <w:tc>
          <w:tcPr>
            <w:tcW w:w="702" w:type="dxa"/>
          </w:tcPr>
          <w:p w14:paraId="49D21096" w14:textId="4AB8D6B2" w:rsidR="0078135B" w:rsidRPr="00913B5F" w:rsidRDefault="00913B5F" w:rsidP="009D2596">
            <w:pPr>
              <w:ind w:firstLine="0"/>
              <w:rPr>
                <w:szCs w:val="28"/>
                <w:lang w:val="en-US"/>
              </w:rPr>
            </w:pPr>
            <w:r>
              <w:rPr>
                <w:szCs w:val="28"/>
                <w:lang w:val="en-US"/>
              </w:rPr>
              <w:t>70</w:t>
            </w:r>
          </w:p>
        </w:tc>
      </w:tr>
      <w:tr w:rsidR="0078135B" w:rsidRPr="00D03305" w14:paraId="415A4433" w14:textId="1AD3260F" w:rsidTr="002E64A6">
        <w:trPr>
          <w:jc w:val="center"/>
        </w:trPr>
        <w:tc>
          <w:tcPr>
            <w:tcW w:w="8926" w:type="dxa"/>
          </w:tcPr>
          <w:p w14:paraId="7D1FA06C" w14:textId="60061616" w:rsidR="0078135B" w:rsidRPr="00D03305" w:rsidRDefault="0078135B" w:rsidP="009D2596">
            <w:pPr>
              <w:ind w:firstLine="0"/>
              <w:rPr>
                <w:szCs w:val="28"/>
                <w:lang w:val="kk-KZ"/>
              </w:rPr>
            </w:pPr>
            <w:r w:rsidRPr="00D03305">
              <w:rPr>
                <w:szCs w:val="28"/>
                <w:lang w:val="kk-KZ"/>
              </w:rPr>
              <w:t xml:space="preserve">3.4 </w:t>
            </w:r>
            <w:proofErr w:type="spellStart"/>
            <w:r w:rsidRPr="00D03305">
              <w:rPr>
                <w:szCs w:val="28"/>
                <w:lang w:val="kk-KZ"/>
              </w:rPr>
              <w:t>Результаты</w:t>
            </w:r>
            <w:proofErr w:type="spellEnd"/>
            <w:r w:rsidRPr="00D03305">
              <w:rPr>
                <w:szCs w:val="28"/>
                <w:lang w:val="kk-KZ"/>
              </w:rPr>
              <w:t xml:space="preserve"> </w:t>
            </w:r>
            <w:proofErr w:type="spellStart"/>
            <w:r w:rsidRPr="00D03305">
              <w:rPr>
                <w:szCs w:val="28"/>
                <w:lang w:val="kk-KZ"/>
              </w:rPr>
              <w:t>моделирования</w:t>
            </w:r>
            <w:proofErr w:type="spellEnd"/>
            <w:r w:rsidRPr="00D03305">
              <w:rPr>
                <w:szCs w:val="28"/>
                <w:lang w:val="kk-KZ"/>
              </w:rPr>
              <w:t xml:space="preserve"> и </w:t>
            </w:r>
            <w:proofErr w:type="spellStart"/>
            <w:r w:rsidRPr="00D03305">
              <w:rPr>
                <w:szCs w:val="28"/>
                <w:lang w:val="kk-KZ"/>
              </w:rPr>
              <w:t>оценка</w:t>
            </w:r>
            <w:proofErr w:type="spellEnd"/>
            <w:r w:rsidRPr="00D03305">
              <w:rPr>
                <w:szCs w:val="28"/>
                <w:lang w:val="kk-KZ"/>
              </w:rPr>
              <w:t xml:space="preserve"> </w:t>
            </w:r>
            <w:proofErr w:type="spellStart"/>
            <w:r w:rsidRPr="00D03305">
              <w:rPr>
                <w:szCs w:val="28"/>
                <w:lang w:val="kk-KZ"/>
              </w:rPr>
              <w:t>параметров</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ab/>
            </w:r>
            <w:r w:rsidR="0026371A" w:rsidRPr="00D03305">
              <w:rPr>
                <w:szCs w:val="28"/>
                <w:lang w:val="kk-KZ"/>
              </w:rPr>
              <w:t>.....................</w:t>
            </w:r>
          </w:p>
        </w:tc>
        <w:tc>
          <w:tcPr>
            <w:tcW w:w="702" w:type="dxa"/>
          </w:tcPr>
          <w:p w14:paraId="3167BF94" w14:textId="1F9AF044" w:rsidR="0078135B" w:rsidRPr="00D03305" w:rsidRDefault="00D91DE2" w:rsidP="009D2596">
            <w:pPr>
              <w:ind w:firstLine="0"/>
              <w:rPr>
                <w:szCs w:val="28"/>
                <w:lang w:val="en-US"/>
              </w:rPr>
            </w:pPr>
            <w:r w:rsidRPr="00D03305">
              <w:rPr>
                <w:szCs w:val="28"/>
                <w:lang w:val="en-US"/>
              </w:rPr>
              <w:t>7</w:t>
            </w:r>
            <w:r w:rsidR="00913B5F">
              <w:rPr>
                <w:szCs w:val="28"/>
                <w:lang w:val="en-US"/>
              </w:rPr>
              <w:t>1</w:t>
            </w:r>
          </w:p>
        </w:tc>
      </w:tr>
      <w:tr w:rsidR="0078135B" w:rsidRPr="00D03305" w14:paraId="29B37016" w14:textId="742D5818" w:rsidTr="002E64A6">
        <w:trPr>
          <w:jc w:val="center"/>
        </w:trPr>
        <w:tc>
          <w:tcPr>
            <w:tcW w:w="8926" w:type="dxa"/>
          </w:tcPr>
          <w:p w14:paraId="3EF720D5" w14:textId="6D54A4F6" w:rsidR="0078135B" w:rsidRPr="00D03305" w:rsidRDefault="0078135B" w:rsidP="009D2596">
            <w:pPr>
              <w:ind w:firstLine="0"/>
              <w:rPr>
                <w:szCs w:val="28"/>
                <w:lang w:val="kk-KZ"/>
              </w:rPr>
            </w:pPr>
            <w:r w:rsidRPr="00D03305">
              <w:rPr>
                <w:szCs w:val="28"/>
                <w:lang w:val="kk-KZ"/>
              </w:rPr>
              <w:lastRenderedPageBreak/>
              <w:t>Выводы</w:t>
            </w:r>
            <w:r w:rsidR="0026371A" w:rsidRPr="00D03305">
              <w:rPr>
                <w:szCs w:val="28"/>
                <w:lang w:val="kk-KZ"/>
              </w:rPr>
              <w:t>..............................................................................................................</w:t>
            </w:r>
          </w:p>
        </w:tc>
        <w:tc>
          <w:tcPr>
            <w:tcW w:w="702" w:type="dxa"/>
          </w:tcPr>
          <w:p w14:paraId="0A998DED" w14:textId="59393426" w:rsidR="0078135B" w:rsidRPr="00D03305" w:rsidRDefault="00DF5914" w:rsidP="009D2596">
            <w:pPr>
              <w:ind w:firstLine="0"/>
              <w:rPr>
                <w:szCs w:val="28"/>
                <w:lang w:val="en-US"/>
              </w:rPr>
            </w:pPr>
            <w:r w:rsidRPr="00D03305">
              <w:rPr>
                <w:szCs w:val="28"/>
                <w:lang w:val="kk-KZ"/>
              </w:rPr>
              <w:t>8</w:t>
            </w:r>
            <w:r w:rsidR="00913B5F">
              <w:rPr>
                <w:szCs w:val="28"/>
                <w:lang w:val="en-US"/>
              </w:rPr>
              <w:t>2</w:t>
            </w:r>
          </w:p>
        </w:tc>
      </w:tr>
      <w:tr w:rsidR="0078135B" w:rsidRPr="00D03305" w14:paraId="181357FE" w14:textId="3FE684A8" w:rsidTr="002E64A6">
        <w:trPr>
          <w:jc w:val="center"/>
        </w:trPr>
        <w:tc>
          <w:tcPr>
            <w:tcW w:w="8926" w:type="dxa"/>
          </w:tcPr>
          <w:p w14:paraId="63DFB443" w14:textId="34C2E7DA" w:rsidR="0078135B" w:rsidRPr="00D03305" w:rsidRDefault="0078135B" w:rsidP="009D2596">
            <w:pPr>
              <w:ind w:firstLine="0"/>
              <w:rPr>
                <w:b/>
                <w:bCs/>
                <w:szCs w:val="28"/>
                <w:lang w:val="kk-KZ"/>
              </w:rPr>
            </w:pPr>
            <w:r w:rsidRPr="00D03305">
              <w:rPr>
                <w:b/>
                <w:bCs/>
                <w:szCs w:val="28"/>
                <w:lang w:val="kk-KZ"/>
              </w:rPr>
              <w:t>4 РАСЧЕТ ПАРАМЕТРОВ ВЫДЕЛЕНИЯ ТРИТИЯ ПРИ БАЗОВОМ СЦЕНАРИИ РАБОТЫ ИТЭР</w:t>
            </w:r>
          </w:p>
        </w:tc>
        <w:tc>
          <w:tcPr>
            <w:tcW w:w="702" w:type="dxa"/>
          </w:tcPr>
          <w:p w14:paraId="097BE66B" w14:textId="46B51FE8" w:rsidR="0078135B" w:rsidRPr="00D03305" w:rsidRDefault="00DF5914" w:rsidP="009D2596">
            <w:pPr>
              <w:ind w:firstLine="0"/>
              <w:rPr>
                <w:szCs w:val="28"/>
                <w:lang w:val="en-US"/>
              </w:rPr>
            </w:pPr>
            <w:r w:rsidRPr="00D03305">
              <w:rPr>
                <w:szCs w:val="28"/>
                <w:lang w:val="kk-KZ"/>
              </w:rPr>
              <w:t>8</w:t>
            </w:r>
            <w:r w:rsidR="00913B5F">
              <w:rPr>
                <w:szCs w:val="28"/>
                <w:lang w:val="en-US"/>
              </w:rPr>
              <w:t>4</w:t>
            </w:r>
          </w:p>
        </w:tc>
      </w:tr>
      <w:tr w:rsidR="0078135B" w:rsidRPr="00D03305" w14:paraId="1D9D75EC" w14:textId="714351FD" w:rsidTr="002E64A6">
        <w:trPr>
          <w:jc w:val="center"/>
        </w:trPr>
        <w:tc>
          <w:tcPr>
            <w:tcW w:w="8926" w:type="dxa"/>
          </w:tcPr>
          <w:p w14:paraId="39236319" w14:textId="2A3991DD" w:rsidR="0078135B" w:rsidRPr="00D03305" w:rsidRDefault="0078135B" w:rsidP="009D2596">
            <w:pPr>
              <w:ind w:firstLine="0"/>
              <w:rPr>
                <w:szCs w:val="28"/>
                <w:lang w:val="kk-KZ"/>
              </w:rPr>
            </w:pPr>
            <w:r w:rsidRPr="00D03305">
              <w:rPr>
                <w:szCs w:val="28"/>
                <w:lang w:val="kk-KZ"/>
              </w:rPr>
              <w:t xml:space="preserve">4.1 </w:t>
            </w:r>
            <w:proofErr w:type="spellStart"/>
            <w:r w:rsidRPr="00D03305">
              <w:rPr>
                <w:szCs w:val="28"/>
                <w:lang w:val="kk-KZ"/>
              </w:rPr>
              <w:t>Базовый</w:t>
            </w:r>
            <w:proofErr w:type="spellEnd"/>
            <w:r w:rsidRPr="00D03305">
              <w:rPr>
                <w:szCs w:val="28"/>
                <w:lang w:val="kk-KZ"/>
              </w:rPr>
              <w:t xml:space="preserve"> сценарий </w:t>
            </w:r>
            <w:proofErr w:type="spellStart"/>
            <w:r w:rsidRPr="00D03305">
              <w:rPr>
                <w:szCs w:val="28"/>
                <w:lang w:val="kk-KZ"/>
              </w:rPr>
              <w:t>работы</w:t>
            </w:r>
            <w:proofErr w:type="spellEnd"/>
            <w:r w:rsidRPr="00D03305">
              <w:rPr>
                <w:szCs w:val="28"/>
                <w:lang w:val="kk-KZ"/>
              </w:rPr>
              <w:t xml:space="preserve"> </w:t>
            </w:r>
            <w:proofErr w:type="spellStart"/>
            <w:r w:rsidRPr="00D03305">
              <w:rPr>
                <w:szCs w:val="28"/>
                <w:lang w:val="kk-KZ"/>
              </w:rPr>
              <w:t>реактора</w:t>
            </w:r>
            <w:proofErr w:type="spellEnd"/>
            <w:r w:rsidRPr="00D03305">
              <w:rPr>
                <w:szCs w:val="28"/>
                <w:lang w:val="kk-KZ"/>
              </w:rPr>
              <w:t xml:space="preserve"> ИТЭР</w:t>
            </w:r>
            <w:r w:rsidR="0026371A" w:rsidRPr="00D03305">
              <w:rPr>
                <w:szCs w:val="28"/>
                <w:lang w:val="kk-KZ"/>
              </w:rPr>
              <w:t>...............................................</w:t>
            </w:r>
          </w:p>
        </w:tc>
        <w:tc>
          <w:tcPr>
            <w:tcW w:w="702" w:type="dxa"/>
          </w:tcPr>
          <w:p w14:paraId="3EAD3CD0" w14:textId="6A4646CC" w:rsidR="0078135B" w:rsidRPr="00D03305" w:rsidRDefault="00DF5914" w:rsidP="009D2596">
            <w:pPr>
              <w:ind w:firstLine="0"/>
              <w:rPr>
                <w:szCs w:val="28"/>
                <w:lang w:val="en-US"/>
              </w:rPr>
            </w:pPr>
            <w:r w:rsidRPr="00D03305">
              <w:rPr>
                <w:szCs w:val="28"/>
                <w:lang w:val="kk-KZ"/>
              </w:rPr>
              <w:t>8</w:t>
            </w:r>
            <w:r w:rsidR="00913B5F">
              <w:rPr>
                <w:szCs w:val="28"/>
                <w:lang w:val="en-US"/>
              </w:rPr>
              <w:t>4</w:t>
            </w:r>
          </w:p>
        </w:tc>
      </w:tr>
      <w:tr w:rsidR="0078135B" w:rsidRPr="00D03305" w14:paraId="6D6E411C" w14:textId="1702D29A" w:rsidTr="002E64A6">
        <w:trPr>
          <w:jc w:val="center"/>
        </w:trPr>
        <w:tc>
          <w:tcPr>
            <w:tcW w:w="8926" w:type="dxa"/>
          </w:tcPr>
          <w:p w14:paraId="3CC1AF48" w14:textId="7BE24C4B" w:rsidR="0078135B" w:rsidRPr="00D03305" w:rsidRDefault="0078135B" w:rsidP="009D2596">
            <w:pPr>
              <w:ind w:firstLine="0"/>
              <w:rPr>
                <w:szCs w:val="28"/>
                <w:lang w:val="kk-KZ"/>
              </w:rPr>
            </w:pPr>
            <w:r w:rsidRPr="00D03305">
              <w:rPr>
                <w:szCs w:val="28"/>
                <w:lang w:val="kk-KZ"/>
              </w:rPr>
              <w:t xml:space="preserve">4.2 Концепция </w:t>
            </w:r>
            <w:proofErr w:type="spellStart"/>
            <w:r w:rsidRPr="00D03305">
              <w:rPr>
                <w:szCs w:val="28"/>
                <w:lang w:val="kk-KZ"/>
              </w:rPr>
              <w:t>водоохлаждаемого</w:t>
            </w:r>
            <w:proofErr w:type="spellEnd"/>
            <w:r w:rsidRPr="00D03305">
              <w:rPr>
                <w:szCs w:val="28"/>
                <w:lang w:val="kk-KZ"/>
              </w:rPr>
              <w:t xml:space="preserve"> </w:t>
            </w:r>
            <w:proofErr w:type="spellStart"/>
            <w:r w:rsidRPr="00D03305">
              <w:rPr>
                <w:szCs w:val="28"/>
                <w:lang w:val="kk-KZ"/>
              </w:rPr>
              <w:t>керамического</w:t>
            </w:r>
            <w:proofErr w:type="spellEnd"/>
            <w:r w:rsidRPr="00D03305">
              <w:rPr>
                <w:szCs w:val="28"/>
                <w:lang w:val="kk-KZ"/>
              </w:rPr>
              <w:t xml:space="preserve"> </w:t>
            </w:r>
            <w:proofErr w:type="spellStart"/>
            <w:r w:rsidRPr="00D03305">
              <w:rPr>
                <w:szCs w:val="28"/>
                <w:lang w:val="kk-KZ"/>
              </w:rPr>
              <w:t>бланкета</w:t>
            </w:r>
            <w:proofErr w:type="spellEnd"/>
            <w:r w:rsidR="0026371A" w:rsidRPr="00D03305">
              <w:rPr>
                <w:szCs w:val="28"/>
                <w:lang w:val="kk-KZ"/>
              </w:rPr>
              <w:t>.........</w:t>
            </w:r>
            <w:r w:rsidR="004D2ACB" w:rsidRPr="00D03305">
              <w:rPr>
                <w:szCs w:val="28"/>
                <w:lang w:val="kk-KZ"/>
              </w:rPr>
              <w:t>...............</w:t>
            </w:r>
          </w:p>
        </w:tc>
        <w:tc>
          <w:tcPr>
            <w:tcW w:w="702" w:type="dxa"/>
          </w:tcPr>
          <w:p w14:paraId="62562C05" w14:textId="7A82DC20" w:rsidR="0078135B" w:rsidRPr="00D03305" w:rsidRDefault="00DF5914" w:rsidP="009D2596">
            <w:pPr>
              <w:ind w:firstLine="0"/>
              <w:rPr>
                <w:szCs w:val="28"/>
                <w:lang w:val="en-US"/>
              </w:rPr>
            </w:pPr>
            <w:r w:rsidRPr="00D03305">
              <w:rPr>
                <w:szCs w:val="28"/>
                <w:lang w:val="kk-KZ"/>
              </w:rPr>
              <w:t>8</w:t>
            </w:r>
            <w:r w:rsidR="00913B5F">
              <w:rPr>
                <w:szCs w:val="28"/>
                <w:lang w:val="en-US"/>
              </w:rPr>
              <w:t>6</w:t>
            </w:r>
          </w:p>
        </w:tc>
      </w:tr>
      <w:tr w:rsidR="0078135B" w:rsidRPr="00D03305" w14:paraId="4A5AD567" w14:textId="1EE39FFF" w:rsidTr="002E64A6">
        <w:trPr>
          <w:jc w:val="center"/>
        </w:trPr>
        <w:tc>
          <w:tcPr>
            <w:tcW w:w="8926" w:type="dxa"/>
          </w:tcPr>
          <w:p w14:paraId="39C4B4DA" w14:textId="1FE4F3AE" w:rsidR="0078135B" w:rsidRPr="00D03305" w:rsidRDefault="0078135B" w:rsidP="009D2596">
            <w:pPr>
              <w:ind w:firstLine="0"/>
              <w:rPr>
                <w:szCs w:val="28"/>
                <w:lang w:val="kk-KZ"/>
              </w:rPr>
            </w:pPr>
            <w:r w:rsidRPr="00D03305">
              <w:rPr>
                <w:szCs w:val="28"/>
                <w:lang w:val="kk-KZ"/>
              </w:rPr>
              <w:t xml:space="preserve">4.3 </w:t>
            </w:r>
            <w:proofErr w:type="spellStart"/>
            <w:r w:rsidRPr="00D03305">
              <w:rPr>
                <w:szCs w:val="28"/>
                <w:lang w:val="kk-KZ"/>
              </w:rPr>
              <w:t>Результаты</w:t>
            </w:r>
            <w:proofErr w:type="spellEnd"/>
            <w:r w:rsidRPr="00D03305">
              <w:rPr>
                <w:szCs w:val="28"/>
                <w:lang w:val="kk-KZ"/>
              </w:rPr>
              <w:t xml:space="preserve"> </w:t>
            </w:r>
            <w:proofErr w:type="spellStart"/>
            <w:r w:rsidRPr="00D03305">
              <w:rPr>
                <w:szCs w:val="28"/>
                <w:lang w:val="kk-KZ"/>
              </w:rPr>
              <w:t>моделирования</w:t>
            </w:r>
            <w:proofErr w:type="spellEnd"/>
            <w:r w:rsidRPr="00D03305">
              <w:rPr>
                <w:szCs w:val="28"/>
                <w:lang w:val="kk-KZ"/>
              </w:rPr>
              <w:t xml:space="preserve">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в </w:t>
            </w:r>
            <w:proofErr w:type="spellStart"/>
            <w:r w:rsidRPr="00D03305">
              <w:rPr>
                <w:szCs w:val="28"/>
                <w:lang w:val="kk-KZ"/>
              </w:rPr>
              <w:t>условиях</w:t>
            </w:r>
            <w:proofErr w:type="spellEnd"/>
            <w:r w:rsidRPr="00D03305">
              <w:rPr>
                <w:szCs w:val="28"/>
                <w:lang w:val="kk-KZ"/>
              </w:rPr>
              <w:t xml:space="preserve"> </w:t>
            </w:r>
            <w:proofErr w:type="spellStart"/>
            <w:r w:rsidRPr="00D03305">
              <w:rPr>
                <w:szCs w:val="28"/>
                <w:lang w:val="kk-KZ"/>
              </w:rPr>
              <w:t>базового</w:t>
            </w:r>
            <w:proofErr w:type="spellEnd"/>
            <w:r w:rsidRPr="00D03305">
              <w:rPr>
                <w:szCs w:val="28"/>
                <w:lang w:val="kk-KZ"/>
              </w:rPr>
              <w:t xml:space="preserve"> </w:t>
            </w:r>
            <w:proofErr w:type="spellStart"/>
            <w:r w:rsidRPr="00D03305">
              <w:rPr>
                <w:szCs w:val="28"/>
                <w:lang w:val="kk-KZ"/>
              </w:rPr>
              <w:t>сценария</w:t>
            </w:r>
            <w:proofErr w:type="spellEnd"/>
            <w:r w:rsidRPr="00D03305">
              <w:rPr>
                <w:szCs w:val="28"/>
                <w:lang w:val="kk-KZ"/>
              </w:rPr>
              <w:t xml:space="preserve"> ИТЭР</w:t>
            </w:r>
            <w:r w:rsidR="0026371A" w:rsidRPr="00D03305">
              <w:rPr>
                <w:szCs w:val="28"/>
                <w:lang w:val="kk-KZ"/>
              </w:rPr>
              <w:t>.................................................................................................</w:t>
            </w:r>
          </w:p>
        </w:tc>
        <w:tc>
          <w:tcPr>
            <w:tcW w:w="702" w:type="dxa"/>
            <w:vAlign w:val="bottom"/>
          </w:tcPr>
          <w:p w14:paraId="1D7DCDDC" w14:textId="042CC625" w:rsidR="0078135B" w:rsidRPr="00D03305" w:rsidRDefault="00DF5914" w:rsidP="009D2596">
            <w:pPr>
              <w:ind w:firstLine="0"/>
              <w:rPr>
                <w:szCs w:val="28"/>
                <w:lang w:val="en-US"/>
              </w:rPr>
            </w:pPr>
            <w:r w:rsidRPr="00D03305">
              <w:rPr>
                <w:szCs w:val="28"/>
                <w:lang w:val="kk-KZ"/>
              </w:rPr>
              <w:t>8</w:t>
            </w:r>
            <w:r w:rsidR="00913B5F">
              <w:rPr>
                <w:szCs w:val="28"/>
                <w:lang w:val="en-US"/>
              </w:rPr>
              <w:t>8</w:t>
            </w:r>
          </w:p>
        </w:tc>
      </w:tr>
      <w:tr w:rsidR="0078135B" w:rsidRPr="00D03305" w14:paraId="03E7CA97" w14:textId="7E4F2AB0" w:rsidTr="002E64A6">
        <w:trPr>
          <w:jc w:val="center"/>
        </w:trPr>
        <w:tc>
          <w:tcPr>
            <w:tcW w:w="8926" w:type="dxa"/>
          </w:tcPr>
          <w:p w14:paraId="19B9B1D4" w14:textId="15DC0B33" w:rsidR="0078135B" w:rsidRPr="00D03305" w:rsidRDefault="0078135B" w:rsidP="009D2596">
            <w:pPr>
              <w:ind w:firstLine="0"/>
              <w:rPr>
                <w:szCs w:val="28"/>
                <w:lang w:val="kk-KZ"/>
              </w:rPr>
            </w:pPr>
            <w:r w:rsidRPr="00D03305">
              <w:rPr>
                <w:szCs w:val="28"/>
                <w:lang w:val="kk-KZ"/>
              </w:rPr>
              <w:t>Выводы</w:t>
            </w:r>
            <w:r w:rsidR="0026371A" w:rsidRPr="00D03305">
              <w:rPr>
                <w:szCs w:val="28"/>
                <w:lang w:val="kk-KZ"/>
              </w:rPr>
              <w:t>..............................................................................................................</w:t>
            </w:r>
          </w:p>
        </w:tc>
        <w:tc>
          <w:tcPr>
            <w:tcW w:w="702" w:type="dxa"/>
          </w:tcPr>
          <w:p w14:paraId="3E25A3DD" w14:textId="18AF7AB3" w:rsidR="0078135B" w:rsidRPr="00913B5F" w:rsidRDefault="00913B5F" w:rsidP="009D2596">
            <w:pPr>
              <w:ind w:firstLine="0"/>
              <w:rPr>
                <w:szCs w:val="28"/>
                <w:lang w:val="en-US"/>
              </w:rPr>
            </w:pPr>
            <w:r>
              <w:rPr>
                <w:szCs w:val="28"/>
                <w:lang w:val="en-US"/>
              </w:rPr>
              <w:t>90</w:t>
            </w:r>
          </w:p>
        </w:tc>
      </w:tr>
      <w:tr w:rsidR="0078135B" w:rsidRPr="00D03305" w14:paraId="1D52C35F" w14:textId="450C2DED" w:rsidTr="002E64A6">
        <w:trPr>
          <w:jc w:val="center"/>
        </w:trPr>
        <w:tc>
          <w:tcPr>
            <w:tcW w:w="8926" w:type="dxa"/>
          </w:tcPr>
          <w:p w14:paraId="6E53BBA6" w14:textId="23624362" w:rsidR="0078135B" w:rsidRPr="00D03305" w:rsidRDefault="0078135B" w:rsidP="009D2596">
            <w:pPr>
              <w:ind w:firstLine="0"/>
              <w:rPr>
                <w:szCs w:val="28"/>
                <w:lang w:val="kk-KZ"/>
              </w:rPr>
            </w:pPr>
            <w:r w:rsidRPr="00D03305">
              <w:rPr>
                <w:b/>
                <w:bCs/>
                <w:szCs w:val="28"/>
                <w:lang w:val="kk-KZ"/>
              </w:rPr>
              <w:t>ЗАКЛЮЧЕНИЕ</w:t>
            </w:r>
            <w:r w:rsidR="0026371A" w:rsidRPr="00D03305">
              <w:rPr>
                <w:szCs w:val="28"/>
                <w:lang w:val="kk-KZ"/>
              </w:rPr>
              <w:t>..............................................................................................</w:t>
            </w:r>
          </w:p>
        </w:tc>
        <w:tc>
          <w:tcPr>
            <w:tcW w:w="702" w:type="dxa"/>
          </w:tcPr>
          <w:p w14:paraId="7F4AB25D" w14:textId="4DC5212D" w:rsidR="0078135B" w:rsidRPr="00D03305" w:rsidRDefault="00D91DE2" w:rsidP="009D2596">
            <w:pPr>
              <w:ind w:firstLine="0"/>
              <w:rPr>
                <w:szCs w:val="28"/>
                <w:lang w:val="en-US"/>
              </w:rPr>
            </w:pPr>
            <w:r w:rsidRPr="00D03305">
              <w:rPr>
                <w:szCs w:val="28"/>
                <w:lang w:val="en-US"/>
              </w:rPr>
              <w:t>9</w:t>
            </w:r>
            <w:r w:rsidR="00913B5F">
              <w:rPr>
                <w:szCs w:val="28"/>
                <w:lang w:val="en-US"/>
              </w:rPr>
              <w:t>1</w:t>
            </w:r>
          </w:p>
        </w:tc>
      </w:tr>
      <w:tr w:rsidR="0078135B" w:rsidRPr="00D03305" w14:paraId="127E5188" w14:textId="6FA98EBF" w:rsidTr="002E64A6">
        <w:trPr>
          <w:jc w:val="center"/>
        </w:trPr>
        <w:tc>
          <w:tcPr>
            <w:tcW w:w="8926" w:type="dxa"/>
          </w:tcPr>
          <w:p w14:paraId="0B1DD4ED" w14:textId="34E79BAE" w:rsidR="0078135B" w:rsidRPr="00D03305" w:rsidRDefault="0078135B" w:rsidP="009D2596">
            <w:pPr>
              <w:ind w:firstLine="0"/>
              <w:rPr>
                <w:szCs w:val="28"/>
                <w:lang w:val="kk-KZ"/>
              </w:rPr>
            </w:pPr>
            <w:r w:rsidRPr="00D03305">
              <w:rPr>
                <w:b/>
                <w:bCs/>
                <w:szCs w:val="28"/>
                <w:lang w:val="kk-KZ"/>
              </w:rPr>
              <w:t>СПИСОК ИСПОЛЬЗОВАННЫХ ИСТОЧНИКОВ</w:t>
            </w:r>
            <w:r w:rsidR="0026371A" w:rsidRPr="00D03305">
              <w:rPr>
                <w:szCs w:val="28"/>
                <w:lang w:val="kk-KZ"/>
              </w:rPr>
              <w:t>.................................</w:t>
            </w:r>
          </w:p>
        </w:tc>
        <w:tc>
          <w:tcPr>
            <w:tcW w:w="702" w:type="dxa"/>
          </w:tcPr>
          <w:p w14:paraId="56D6240E" w14:textId="155E5C27" w:rsidR="0078135B" w:rsidRPr="00D03305" w:rsidRDefault="00DF5914" w:rsidP="009D2596">
            <w:pPr>
              <w:ind w:firstLine="0"/>
              <w:rPr>
                <w:szCs w:val="28"/>
                <w:lang w:val="en-US"/>
              </w:rPr>
            </w:pPr>
            <w:r w:rsidRPr="00D03305">
              <w:rPr>
                <w:szCs w:val="28"/>
                <w:lang w:val="kk-KZ"/>
              </w:rPr>
              <w:t>9</w:t>
            </w:r>
            <w:r w:rsidR="00913B5F">
              <w:rPr>
                <w:szCs w:val="28"/>
                <w:lang w:val="en-US"/>
              </w:rPr>
              <w:t>3</w:t>
            </w:r>
          </w:p>
        </w:tc>
      </w:tr>
      <w:tr w:rsidR="0078135B" w:rsidRPr="00D03305" w14:paraId="15310C42" w14:textId="703211DD" w:rsidTr="002E64A6">
        <w:trPr>
          <w:jc w:val="center"/>
        </w:trPr>
        <w:tc>
          <w:tcPr>
            <w:tcW w:w="8926" w:type="dxa"/>
          </w:tcPr>
          <w:p w14:paraId="130A822F" w14:textId="6A53D0BD" w:rsidR="0078135B" w:rsidRPr="00D03305" w:rsidRDefault="0078135B" w:rsidP="009D2596">
            <w:pPr>
              <w:ind w:firstLine="0"/>
              <w:rPr>
                <w:szCs w:val="28"/>
                <w:lang w:val="kk-KZ"/>
              </w:rPr>
            </w:pPr>
            <w:r w:rsidRPr="00D03305">
              <w:rPr>
                <w:b/>
                <w:bCs/>
                <w:szCs w:val="28"/>
                <w:lang w:val="kk-KZ"/>
              </w:rPr>
              <w:t xml:space="preserve">ПРИЛОЖЕНИЕ </w:t>
            </w:r>
            <w:r w:rsidR="00594EDF" w:rsidRPr="00D03305">
              <w:rPr>
                <w:b/>
                <w:bCs/>
                <w:szCs w:val="28"/>
                <w:lang w:val="kk-KZ"/>
              </w:rPr>
              <w:t>А</w:t>
            </w:r>
            <w:r w:rsidR="0026371A" w:rsidRPr="00D03305">
              <w:rPr>
                <w:szCs w:val="28"/>
                <w:lang w:val="kk-KZ"/>
              </w:rPr>
              <w:t>..........................................................................................</w:t>
            </w:r>
          </w:p>
        </w:tc>
        <w:tc>
          <w:tcPr>
            <w:tcW w:w="702" w:type="dxa"/>
          </w:tcPr>
          <w:p w14:paraId="4BE430E3" w14:textId="45587431" w:rsidR="0078135B" w:rsidRPr="00D03305" w:rsidRDefault="00DF5914" w:rsidP="009D2596">
            <w:pPr>
              <w:ind w:firstLine="0"/>
              <w:rPr>
                <w:szCs w:val="28"/>
                <w:lang w:val="en-US"/>
              </w:rPr>
            </w:pPr>
            <w:r w:rsidRPr="00D03305">
              <w:rPr>
                <w:szCs w:val="28"/>
                <w:lang w:val="kk-KZ"/>
              </w:rPr>
              <w:t>10</w:t>
            </w:r>
            <w:r w:rsidR="00913B5F">
              <w:rPr>
                <w:szCs w:val="28"/>
                <w:lang w:val="en-US"/>
              </w:rPr>
              <w:t>3</w:t>
            </w:r>
          </w:p>
        </w:tc>
      </w:tr>
    </w:tbl>
    <w:p w14:paraId="57ABBEC6" w14:textId="740F6126" w:rsidR="0078135B" w:rsidRPr="00D03305" w:rsidRDefault="0078135B" w:rsidP="0078135B">
      <w:pPr>
        <w:rPr>
          <w:szCs w:val="28"/>
          <w:lang w:val="kk-KZ"/>
        </w:rPr>
      </w:pPr>
    </w:p>
    <w:p w14:paraId="73E45F8E" w14:textId="1B32C88B" w:rsidR="0078135B" w:rsidRPr="00D03305" w:rsidRDefault="0078135B">
      <w:pPr>
        <w:spacing w:after="160" w:line="259" w:lineRule="auto"/>
        <w:ind w:firstLine="0"/>
        <w:jc w:val="left"/>
        <w:rPr>
          <w:szCs w:val="28"/>
          <w:lang w:val="kk-KZ"/>
        </w:rPr>
      </w:pPr>
      <w:r w:rsidRPr="00D03305">
        <w:rPr>
          <w:szCs w:val="28"/>
          <w:lang w:val="kk-KZ"/>
        </w:rPr>
        <w:br w:type="page"/>
      </w:r>
    </w:p>
    <w:p w14:paraId="3B13BA54" w14:textId="2B4A67D9" w:rsidR="00DE0332" w:rsidRPr="00D03305" w:rsidRDefault="00DE0332" w:rsidP="00FE3AB6">
      <w:pPr>
        <w:pStyle w:val="15"/>
        <w:jc w:val="center"/>
        <w:rPr>
          <w:bCs/>
          <w:szCs w:val="28"/>
          <w:lang w:val="kk-KZ"/>
        </w:rPr>
      </w:pPr>
      <w:bookmarkStart w:id="6" w:name="_Toc220888402"/>
      <w:r w:rsidRPr="00D03305">
        <w:rPr>
          <w:bCs/>
          <w:szCs w:val="28"/>
          <w:lang w:val="kk-KZ"/>
        </w:rPr>
        <w:lastRenderedPageBreak/>
        <w:t xml:space="preserve">ОБОЗНАЧЕНИЯ И </w:t>
      </w:r>
      <w:r w:rsidR="00C02E1C" w:rsidRPr="00D03305">
        <w:rPr>
          <w:bCs/>
          <w:szCs w:val="28"/>
          <w:lang w:val="kk-KZ"/>
        </w:rPr>
        <w:t>С</w:t>
      </w:r>
      <w:r w:rsidRPr="00D03305">
        <w:rPr>
          <w:bCs/>
          <w:szCs w:val="28"/>
          <w:lang w:val="kk-KZ"/>
        </w:rPr>
        <w:t>ОКРАЩЕНИЯ</w:t>
      </w:r>
      <w:bookmarkEnd w:id="2"/>
      <w:bookmarkEnd w:id="3"/>
      <w:bookmarkEnd w:id="4"/>
      <w:bookmarkEnd w:id="5"/>
      <w:bookmarkEnd w:id="6"/>
    </w:p>
    <w:p w14:paraId="5F215B55"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BEATRIX – </w:t>
      </w:r>
      <w:proofErr w:type="spellStart"/>
      <w:r w:rsidRPr="00D03305">
        <w:rPr>
          <w:rFonts w:cs="Times New Roman"/>
          <w:szCs w:val="28"/>
          <w:lang w:val="kk-KZ" w:eastAsia="ru-RU"/>
        </w:rPr>
        <w:t>Breeder</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materials</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Experimental</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mATRIX</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эксперименты</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извлечению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материалов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бридера</w:t>
      </w:r>
      <w:proofErr w:type="spellEnd"/>
      <w:r w:rsidRPr="00D03305">
        <w:rPr>
          <w:rFonts w:cs="Times New Roman"/>
          <w:szCs w:val="28"/>
          <w:lang w:val="kk-KZ" w:eastAsia="ru-RU"/>
        </w:rPr>
        <w:t>.</w:t>
      </w:r>
    </w:p>
    <w:p w14:paraId="1DB9A4AC"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CFETR – </w:t>
      </w:r>
      <w:proofErr w:type="spellStart"/>
      <w:r w:rsidRPr="00D03305">
        <w:rPr>
          <w:rFonts w:cs="Times New Roman"/>
          <w:szCs w:val="28"/>
          <w:lang w:val="kk-KZ" w:eastAsia="ru-RU"/>
        </w:rPr>
        <w:t>China</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Fusion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Engineering</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Test</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Reactor</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экспериментальный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термоядерный</w:t>
      </w:r>
      <w:proofErr w:type="spellEnd"/>
      <w:r w:rsidRPr="00D03305">
        <w:rPr>
          <w:rFonts w:cs="Times New Roman"/>
          <w:szCs w:val="28"/>
          <w:lang w:val="kk-KZ" w:eastAsia="ru-RU"/>
        </w:rPr>
        <w:t xml:space="preserve"> реактор, </w:t>
      </w:r>
      <w:proofErr w:type="spellStart"/>
      <w:r w:rsidRPr="00D03305">
        <w:rPr>
          <w:rFonts w:cs="Times New Roman"/>
          <w:szCs w:val="28"/>
          <w:lang w:val="kk-KZ" w:eastAsia="ru-RU"/>
        </w:rPr>
        <w:t>разрабатываемый</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Китае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тестирования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технологий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необходимых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создания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коммерческих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термоядерных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энергетических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установок</w:t>
      </w:r>
      <w:proofErr w:type="spellEnd"/>
      <w:r w:rsidRPr="00D03305">
        <w:rPr>
          <w:rFonts w:cs="Times New Roman"/>
          <w:szCs w:val="28"/>
          <w:lang w:val="kk-KZ" w:eastAsia="ru-RU"/>
        </w:rPr>
        <w:t>.</w:t>
      </w:r>
    </w:p>
    <w:p w14:paraId="75EF1753"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CIRRA – </w:t>
      </w:r>
      <w:proofErr w:type="spellStart"/>
      <w:r w:rsidRPr="00D03305">
        <w:rPr>
          <w:rFonts w:cs="Times New Roman"/>
          <w:szCs w:val="28"/>
          <w:lang w:val="kk-KZ" w:eastAsia="ru-RU"/>
        </w:rPr>
        <w:t>Complex</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of</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In-Reactor</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gas</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Release</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Analysis</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установка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исследованию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газовыделения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материалов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ядерных</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термоядерных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реакторов</w:t>
      </w:r>
      <w:proofErr w:type="spellEnd"/>
      <w:r w:rsidRPr="00D03305">
        <w:rPr>
          <w:rFonts w:cs="Times New Roman"/>
          <w:szCs w:val="28"/>
          <w:lang w:val="kk-KZ" w:eastAsia="ru-RU"/>
        </w:rPr>
        <w:t>.</w:t>
      </w:r>
    </w:p>
    <w:p w14:paraId="705EB7DF" w14:textId="77777777" w:rsidR="00890ADF" w:rsidRPr="00D03305" w:rsidRDefault="00890ADF" w:rsidP="00890ADF">
      <w:pPr>
        <w:tabs>
          <w:tab w:val="left" w:pos="3035"/>
        </w:tabs>
        <w:rPr>
          <w:rFonts w:cs="Times New Roman"/>
          <w:szCs w:val="28"/>
          <w:lang w:val="kk-KZ" w:eastAsia="ru-RU"/>
        </w:rPr>
      </w:pPr>
      <w:proofErr w:type="spellStart"/>
      <w:r w:rsidRPr="00D03305">
        <w:rPr>
          <w:rFonts w:cs="Times New Roman"/>
          <w:szCs w:val="28"/>
          <w:lang w:val="kk-KZ" w:eastAsia="ru-RU"/>
        </w:rPr>
        <w:t>Coefficient</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Form</w:t>
      </w:r>
      <w:proofErr w:type="spellEnd"/>
      <w:r w:rsidRPr="00D03305">
        <w:rPr>
          <w:rFonts w:cs="Times New Roman"/>
          <w:szCs w:val="28"/>
          <w:lang w:val="kk-KZ" w:eastAsia="ru-RU"/>
        </w:rPr>
        <w:t xml:space="preserve"> PDE – </w:t>
      </w:r>
      <w:proofErr w:type="spellStart"/>
      <w:r w:rsidRPr="00D03305">
        <w:rPr>
          <w:rFonts w:cs="Times New Roman"/>
          <w:szCs w:val="28"/>
          <w:lang w:val="kk-KZ" w:eastAsia="ru-RU"/>
        </w:rPr>
        <w:t>Coefficient</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Form</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Partial</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Differential</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Equation</w:t>
      </w:r>
      <w:proofErr w:type="spellEnd"/>
      <w:r w:rsidRPr="00D03305">
        <w:rPr>
          <w:rFonts w:cs="Times New Roman"/>
          <w:szCs w:val="28"/>
          <w:lang w:val="kk-KZ" w:eastAsia="ru-RU"/>
        </w:rPr>
        <w:t xml:space="preserve"> – модуль в </w:t>
      </w:r>
      <w:proofErr w:type="spellStart"/>
      <w:r w:rsidRPr="00D03305">
        <w:rPr>
          <w:rFonts w:cs="Times New Roman"/>
          <w:szCs w:val="28"/>
          <w:lang w:val="kk-KZ" w:eastAsia="ru-RU"/>
        </w:rPr>
        <w:t>программных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пакетах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численного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решения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дифференциальных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уравнений</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частных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производных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таких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как</w:t>
      </w:r>
      <w:proofErr w:type="spellEnd"/>
      <w:r w:rsidRPr="00D03305">
        <w:rPr>
          <w:rFonts w:cs="Times New Roman"/>
          <w:szCs w:val="28"/>
          <w:lang w:val="kk-KZ" w:eastAsia="ru-RU"/>
        </w:rPr>
        <w:t xml:space="preserve"> COMSOL </w:t>
      </w:r>
      <w:proofErr w:type="spellStart"/>
      <w:r w:rsidRPr="00D03305">
        <w:rPr>
          <w:rFonts w:cs="Times New Roman"/>
          <w:szCs w:val="28"/>
          <w:lang w:val="kk-KZ" w:eastAsia="ru-RU"/>
        </w:rPr>
        <w:t>Multiphysics</w:t>
      </w:r>
      <w:proofErr w:type="spellEnd"/>
      <w:r w:rsidRPr="00D03305">
        <w:rPr>
          <w:rFonts w:cs="Times New Roman"/>
          <w:szCs w:val="28"/>
          <w:lang w:val="kk-KZ" w:eastAsia="ru-RU"/>
        </w:rPr>
        <w:t>.</w:t>
      </w:r>
    </w:p>
    <w:p w14:paraId="7CC0D56D"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COMSOL </w:t>
      </w:r>
      <w:proofErr w:type="spellStart"/>
      <w:r w:rsidRPr="00D03305">
        <w:rPr>
          <w:rFonts w:cs="Times New Roman"/>
          <w:szCs w:val="28"/>
          <w:lang w:val="kk-KZ" w:eastAsia="ru-RU"/>
        </w:rPr>
        <w:t>Multiphysics</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программный</w:t>
      </w:r>
      <w:proofErr w:type="spellEnd"/>
      <w:r w:rsidRPr="00D03305">
        <w:rPr>
          <w:rFonts w:cs="Times New Roman"/>
          <w:szCs w:val="28"/>
          <w:lang w:val="kk-KZ" w:eastAsia="ru-RU"/>
        </w:rPr>
        <w:t xml:space="preserve"> пакет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численного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моделирования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который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позволяет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исследовать</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решать</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различные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физические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явления</w:t>
      </w:r>
      <w:proofErr w:type="spellEnd"/>
      <w:r w:rsidRPr="00D03305">
        <w:rPr>
          <w:rFonts w:cs="Times New Roman"/>
          <w:szCs w:val="28"/>
          <w:lang w:val="kk-KZ" w:eastAsia="ru-RU"/>
        </w:rPr>
        <w:t xml:space="preserve"> с </w:t>
      </w:r>
      <w:proofErr w:type="spellStart"/>
      <w:r w:rsidRPr="00D03305">
        <w:rPr>
          <w:rFonts w:cs="Times New Roman"/>
          <w:szCs w:val="28"/>
          <w:lang w:val="kk-KZ" w:eastAsia="ru-RU"/>
        </w:rPr>
        <w:t>использованием</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метода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конечных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элементов</w:t>
      </w:r>
      <w:proofErr w:type="spellEnd"/>
      <w:r w:rsidRPr="00D03305">
        <w:rPr>
          <w:rFonts w:cs="Times New Roman"/>
          <w:szCs w:val="28"/>
          <w:lang w:val="kk-KZ" w:eastAsia="ru-RU"/>
        </w:rPr>
        <w:t xml:space="preserve">. Он </w:t>
      </w:r>
      <w:proofErr w:type="spellStart"/>
      <w:r w:rsidRPr="00D03305">
        <w:rPr>
          <w:rFonts w:cs="Times New Roman"/>
          <w:szCs w:val="28"/>
          <w:lang w:val="kk-KZ" w:eastAsia="ru-RU"/>
        </w:rPr>
        <w:t>предоставляет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возможности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мультифизических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симуляций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интегрируя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различные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физические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модели</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уравнения</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одной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среде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что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делает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его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полезным</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инженерных</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научных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исследований</w:t>
      </w:r>
      <w:proofErr w:type="spellEnd"/>
      <w:r w:rsidRPr="00D03305">
        <w:rPr>
          <w:rFonts w:cs="Times New Roman"/>
          <w:szCs w:val="28"/>
          <w:lang w:val="kk-KZ" w:eastAsia="ru-RU"/>
        </w:rPr>
        <w:t>.</w:t>
      </w:r>
    </w:p>
    <w:p w14:paraId="0CC8BAB3" w14:textId="5302BD59"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CRITIC-1 – </w:t>
      </w:r>
      <w:proofErr w:type="spellStart"/>
      <w:r w:rsidRPr="00D03305">
        <w:rPr>
          <w:rFonts w:cs="Times New Roman"/>
          <w:szCs w:val="28"/>
          <w:lang w:val="kk-KZ" w:eastAsia="ru-RU"/>
        </w:rPr>
        <w:t>Chalk</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River</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In-Reactor</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Tritium</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Instrumented</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Capsule</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это</w:t>
      </w:r>
      <w:proofErr w:type="spellEnd"/>
      <w:r w:rsidRPr="00D03305">
        <w:rPr>
          <w:rFonts w:cs="Times New Roman"/>
          <w:szCs w:val="28"/>
          <w:lang w:val="kk-KZ" w:eastAsia="ru-RU"/>
        </w:rPr>
        <w:t xml:space="preserve"> эксперимент, </w:t>
      </w:r>
      <w:proofErr w:type="spellStart"/>
      <w:r w:rsidRPr="00D03305">
        <w:rPr>
          <w:rFonts w:cs="Times New Roman"/>
          <w:szCs w:val="28"/>
          <w:lang w:val="kk-KZ" w:eastAsia="ru-RU"/>
        </w:rPr>
        <w:t>проводимый</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Канаде</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рамках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которого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исследуется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выделение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w:t>
      </w:r>
      <w:proofErr w:type="spellEnd"/>
      <w:r w:rsidRPr="00D03305">
        <w:rPr>
          <w:rFonts w:cs="Times New Roman"/>
          <w:szCs w:val="28"/>
          <w:lang w:val="kk-KZ" w:eastAsia="ru-RU"/>
        </w:rPr>
        <w:t xml:space="preserve"> литий-</w:t>
      </w:r>
      <w:proofErr w:type="spellStart"/>
      <w:r w:rsidRPr="00D03305">
        <w:rPr>
          <w:rFonts w:cs="Times New Roman"/>
          <w:szCs w:val="28"/>
          <w:lang w:val="kk-KZ" w:eastAsia="ru-RU"/>
        </w:rPr>
        <w:t>оксидных</w:t>
      </w:r>
      <w:proofErr w:type="spellEnd"/>
      <w:r w:rsidRPr="00D03305">
        <w:rPr>
          <w:rFonts w:cs="Times New Roman"/>
          <w:szCs w:val="28"/>
          <w:lang w:val="kk-KZ" w:eastAsia="ru-RU"/>
        </w:rPr>
        <w:t xml:space="preserve"> (</w:t>
      </w:r>
      <m:oMath>
        <m:r>
          <w:rPr>
            <w:rFonts w:ascii="Cambria Math" w:hAnsi="Cambria Math" w:cs="Times New Roman"/>
            <w:szCs w:val="28"/>
            <w:lang w:val="kk-KZ" w:eastAsia="ru-RU"/>
          </w:rPr>
          <m:t>Li₂O</m:t>
        </m:r>
      </m:oMath>
      <w:r w:rsidRPr="00D03305">
        <w:rPr>
          <w:rFonts w:cs="Times New Roman"/>
          <w:szCs w:val="28"/>
          <w:lang w:val="kk-KZ" w:eastAsia="ru-RU"/>
        </w:rPr>
        <w:t>) образцов при длительном нейтронном облучении. Эксперимент включает онлайн измерение соотношения трития в газовой (HT) и водной (HTO) формах при изменении состава продувочного газа, а также изучение проводимости и проницаемости литий-оксидных материалов.</w:t>
      </w:r>
    </w:p>
    <w:p w14:paraId="0BAF217F" w14:textId="0DA5504E"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DAD – </w:t>
      </w:r>
      <w:proofErr w:type="spellStart"/>
      <w:r w:rsidRPr="00D03305">
        <w:rPr>
          <w:rFonts w:cs="Times New Roman"/>
          <w:szCs w:val="28"/>
          <w:lang w:val="kk-KZ" w:eastAsia="ru-RU"/>
        </w:rPr>
        <w:t>Dynamic</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Adsorption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and</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Desorption</w:t>
      </w:r>
      <w:proofErr w:type="spellEnd"/>
      <w:r w:rsidRPr="00D03305">
        <w:rPr>
          <w:rFonts w:cs="Times New Roman"/>
          <w:szCs w:val="28"/>
          <w:lang w:val="kk-KZ" w:eastAsia="ru-RU"/>
        </w:rPr>
        <w:t xml:space="preserve"> – модель, </w:t>
      </w:r>
      <w:proofErr w:type="spellStart"/>
      <w:r w:rsidRPr="00D03305">
        <w:rPr>
          <w:rFonts w:cs="Times New Roman"/>
          <w:szCs w:val="28"/>
          <w:lang w:val="kk-KZ" w:eastAsia="ru-RU"/>
        </w:rPr>
        <w:t>специально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разработанная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изучения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процессов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поверхностных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реакций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путем</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анализа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взаимодействий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между</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атомами</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вакансиями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поверхности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кристалла</w:t>
      </w:r>
      <w:proofErr w:type="spellEnd"/>
      <w:r w:rsidRPr="00D03305">
        <w:rPr>
          <w:rFonts w:cs="Times New Roman"/>
          <w:szCs w:val="28"/>
          <w:lang w:val="kk-KZ" w:eastAsia="ru-RU"/>
        </w:rPr>
        <w:t xml:space="preserve"> </w:t>
      </w:r>
      <m:oMath>
        <m:r>
          <w:rPr>
            <w:rFonts w:ascii="Cambria Math" w:hAnsi="Cambria Math" w:cs="Times New Roman"/>
            <w:szCs w:val="28"/>
            <w:lang w:val="kk-KZ" w:eastAsia="ru-RU"/>
          </w:rPr>
          <m:t>Li₂O</m:t>
        </m:r>
      </m:oMath>
      <w:r w:rsidRPr="00D03305">
        <w:rPr>
          <w:rFonts w:cs="Times New Roman"/>
          <w:szCs w:val="28"/>
          <w:lang w:val="kk-KZ" w:eastAsia="ru-RU"/>
        </w:rPr>
        <w:t xml:space="preserve"> и учета покрытия поверхности продувочным газом.</w:t>
      </w:r>
    </w:p>
    <w:p w14:paraId="58A4CF04"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DEMO – </w:t>
      </w:r>
      <w:proofErr w:type="spellStart"/>
      <w:r w:rsidRPr="00D03305">
        <w:rPr>
          <w:rFonts w:cs="Times New Roman"/>
          <w:szCs w:val="28"/>
          <w:lang w:val="kk-KZ" w:eastAsia="ru-RU"/>
        </w:rPr>
        <w:t>DEMOnstration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Power</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Plant</w:t>
      </w:r>
      <w:proofErr w:type="spellEnd"/>
      <w:r w:rsidRPr="00D03305">
        <w:rPr>
          <w:rFonts w:cs="Times New Roman"/>
          <w:szCs w:val="28"/>
          <w:lang w:val="kk-KZ" w:eastAsia="ru-RU"/>
        </w:rPr>
        <w:t xml:space="preserve"> – проект </w:t>
      </w:r>
      <w:proofErr w:type="spellStart"/>
      <w:r w:rsidRPr="00D03305">
        <w:rPr>
          <w:rFonts w:cs="Times New Roman"/>
          <w:szCs w:val="28"/>
          <w:lang w:val="kk-KZ" w:eastAsia="ru-RU"/>
        </w:rPr>
        <w:t>электростанции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использующей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термоядерный</w:t>
      </w:r>
      <w:proofErr w:type="spellEnd"/>
      <w:r w:rsidRPr="00D03305">
        <w:rPr>
          <w:rFonts w:cs="Times New Roman"/>
          <w:szCs w:val="28"/>
          <w:lang w:val="kk-KZ" w:eastAsia="ru-RU"/>
        </w:rPr>
        <w:t xml:space="preserve"> синтез,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демонстрации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коммерческой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привлекательности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термоядерной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энергетики</w:t>
      </w:r>
      <w:proofErr w:type="spellEnd"/>
      <w:r w:rsidRPr="00D03305">
        <w:rPr>
          <w:rFonts w:cs="Times New Roman"/>
          <w:szCs w:val="28"/>
          <w:lang w:val="kk-KZ" w:eastAsia="ru-RU"/>
        </w:rPr>
        <w:t>.</w:t>
      </w:r>
    </w:p>
    <w:p w14:paraId="45A6AA0A"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DISPL1 – </w:t>
      </w:r>
      <w:proofErr w:type="spellStart"/>
      <w:r w:rsidRPr="00D03305">
        <w:rPr>
          <w:rFonts w:cs="Times New Roman"/>
          <w:szCs w:val="28"/>
          <w:lang w:val="kk-KZ" w:eastAsia="ru-RU"/>
        </w:rPr>
        <w:t>Diffusion-desorption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model</w:t>
      </w:r>
      <w:proofErr w:type="spellEnd"/>
      <w:r w:rsidRPr="00D03305">
        <w:rPr>
          <w:rFonts w:cs="Times New Roman"/>
          <w:szCs w:val="28"/>
          <w:lang w:val="kk-KZ" w:eastAsia="ru-RU"/>
        </w:rPr>
        <w:t xml:space="preserve"> – в </w:t>
      </w:r>
      <w:proofErr w:type="spellStart"/>
      <w:r w:rsidRPr="00D03305">
        <w:rPr>
          <w:rFonts w:cs="Times New Roman"/>
          <w:szCs w:val="28"/>
          <w:lang w:val="kk-KZ" w:eastAsia="ru-RU"/>
        </w:rPr>
        <w:t>этой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модели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объемная</w:t>
      </w:r>
      <w:proofErr w:type="spellEnd"/>
      <w:r w:rsidRPr="00D03305">
        <w:rPr>
          <w:rFonts w:cs="Times New Roman"/>
          <w:szCs w:val="28"/>
          <w:lang w:val="kk-KZ" w:eastAsia="ru-RU"/>
        </w:rPr>
        <w:t xml:space="preserve"> диффузия и </w:t>
      </w:r>
      <w:proofErr w:type="spellStart"/>
      <w:r w:rsidRPr="00D03305">
        <w:rPr>
          <w:rFonts w:cs="Times New Roman"/>
          <w:szCs w:val="28"/>
          <w:lang w:val="kk-KZ" w:eastAsia="ru-RU"/>
        </w:rPr>
        <w:t>десорбция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предполагаются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как</w:t>
      </w:r>
      <w:proofErr w:type="spellEnd"/>
      <w:r w:rsidRPr="00D03305">
        <w:rPr>
          <w:rFonts w:cs="Times New Roman"/>
          <w:szCs w:val="28"/>
          <w:lang w:val="kk-KZ" w:eastAsia="ru-RU"/>
        </w:rPr>
        <w:t xml:space="preserve"> механизмы, </w:t>
      </w:r>
      <w:proofErr w:type="spellStart"/>
      <w:r w:rsidRPr="00D03305">
        <w:rPr>
          <w:rFonts w:cs="Times New Roman"/>
          <w:szCs w:val="28"/>
          <w:lang w:val="kk-KZ" w:eastAsia="ru-RU"/>
        </w:rPr>
        <w:t>контролирующие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скорость</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массопереноса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изотопов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водорода</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исследуемых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материалах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рассматриваемой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температуре</w:t>
      </w:r>
      <w:proofErr w:type="spellEnd"/>
      <w:r w:rsidRPr="00D03305">
        <w:rPr>
          <w:rFonts w:cs="Times New Roman"/>
          <w:szCs w:val="28"/>
          <w:lang w:val="kk-KZ" w:eastAsia="ru-RU"/>
        </w:rPr>
        <w:t xml:space="preserve">. Процесс </w:t>
      </w:r>
      <w:proofErr w:type="spellStart"/>
      <w:r w:rsidRPr="00D03305">
        <w:rPr>
          <w:rFonts w:cs="Times New Roman"/>
          <w:szCs w:val="28"/>
          <w:lang w:val="kk-KZ" w:eastAsia="ru-RU"/>
        </w:rPr>
        <w:t>десорбции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включен</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диффузионную</w:t>
      </w:r>
      <w:proofErr w:type="spellEnd"/>
      <w:r w:rsidRPr="00D03305">
        <w:rPr>
          <w:rFonts w:cs="Times New Roman"/>
          <w:szCs w:val="28"/>
          <w:lang w:val="kk-KZ" w:eastAsia="ru-RU"/>
        </w:rPr>
        <w:t xml:space="preserve"> модель в </w:t>
      </w:r>
      <w:proofErr w:type="spellStart"/>
      <w:r w:rsidRPr="00D03305">
        <w:rPr>
          <w:rFonts w:cs="Times New Roman"/>
          <w:szCs w:val="28"/>
          <w:lang w:val="kk-KZ" w:eastAsia="ru-RU"/>
        </w:rPr>
        <w:t>качестве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граничного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условия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аналогии</w:t>
      </w:r>
      <w:proofErr w:type="spellEnd"/>
      <w:r w:rsidRPr="00D03305">
        <w:rPr>
          <w:rFonts w:cs="Times New Roman"/>
          <w:szCs w:val="28"/>
          <w:lang w:val="kk-KZ" w:eastAsia="ru-RU"/>
        </w:rPr>
        <w:t xml:space="preserve"> с </w:t>
      </w:r>
      <w:proofErr w:type="spellStart"/>
      <w:r w:rsidRPr="00D03305">
        <w:rPr>
          <w:rFonts w:cs="Times New Roman"/>
          <w:szCs w:val="28"/>
          <w:lang w:val="kk-KZ" w:eastAsia="ru-RU"/>
        </w:rPr>
        <w:t>процессами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теплопроводности</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сфере</w:t>
      </w:r>
      <w:proofErr w:type="spellEnd"/>
      <w:r w:rsidRPr="00D03305">
        <w:rPr>
          <w:rFonts w:cs="Times New Roman"/>
          <w:szCs w:val="28"/>
          <w:lang w:val="kk-KZ" w:eastAsia="ru-RU"/>
        </w:rPr>
        <w:t>.</w:t>
      </w:r>
    </w:p>
    <w:p w14:paraId="25D61674"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EXOTIC – </w:t>
      </w:r>
      <w:proofErr w:type="spellStart"/>
      <w:r w:rsidRPr="00D03305">
        <w:rPr>
          <w:rFonts w:cs="Times New Roman"/>
          <w:szCs w:val="28"/>
          <w:lang w:val="kk-KZ" w:eastAsia="ru-RU"/>
        </w:rPr>
        <w:t>EXtraction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Of</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Tritium</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Ceramics</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эксперименты</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извлечению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керамических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материалов</w:t>
      </w:r>
      <w:proofErr w:type="spellEnd"/>
      <w:r w:rsidRPr="00D03305">
        <w:rPr>
          <w:rFonts w:cs="Times New Roman"/>
          <w:szCs w:val="28"/>
          <w:lang w:val="kk-KZ" w:eastAsia="ru-RU"/>
        </w:rPr>
        <w:t xml:space="preserve">. </w:t>
      </w:r>
    </w:p>
    <w:p w14:paraId="21282B4C" w14:textId="77777777" w:rsidR="00890ADF" w:rsidRPr="00D03305" w:rsidRDefault="00890ADF" w:rsidP="00890ADF">
      <w:pPr>
        <w:tabs>
          <w:tab w:val="left" w:pos="3035"/>
        </w:tabs>
        <w:rPr>
          <w:rFonts w:cs="Times New Roman"/>
          <w:szCs w:val="28"/>
          <w:lang w:val="kk-KZ" w:eastAsia="ru-RU"/>
        </w:rPr>
      </w:pPr>
      <w:proofErr w:type="spellStart"/>
      <w:r w:rsidRPr="00D03305">
        <w:rPr>
          <w:rFonts w:cs="Times New Roman"/>
          <w:szCs w:val="28"/>
          <w:lang w:val="kk-KZ" w:eastAsia="ru-RU"/>
        </w:rPr>
        <w:t>Heat</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Transfer</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Solids</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ht</w:t>
      </w:r>
      <w:proofErr w:type="spellEnd"/>
      <w:r w:rsidRPr="00D03305">
        <w:rPr>
          <w:rFonts w:cs="Times New Roman"/>
          <w:szCs w:val="28"/>
          <w:lang w:val="kk-KZ" w:eastAsia="ru-RU"/>
        </w:rPr>
        <w:t xml:space="preserve">) – модуль в </w:t>
      </w:r>
      <w:proofErr w:type="spellStart"/>
      <w:r w:rsidRPr="00D03305">
        <w:rPr>
          <w:rFonts w:cs="Times New Roman"/>
          <w:szCs w:val="28"/>
          <w:lang w:val="kk-KZ" w:eastAsia="ru-RU"/>
        </w:rPr>
        <w:t>программных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пакетах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численного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моделирования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таких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как</w:t>
      </w:r>
      <w:proofErr w:type="spellEnd"/>
      <w:r w:rsidRPr="00D03305">
        <w:rPr>
          <w:rFonts w:cs="Times New Roman"/>
          <w:szCs w:val="28"/>
          <w:lang w:val="kk-KZ" w:eastAsia="ru-RU"/>
        </w:rPr>
        <w:t xml:space="preserve"> COMSOL </w:t>
      </w:r>
      <w:proofErr w:type="spellStart"/>
      <w:r w:rsidRPr="00D03305">
        <w:rPr>
          <w:rFonts w:cs="Times New Roman"/>
          <w:szCs w:val="28"/>
          <w:lang w:val="kk-KZ" w:eastAsia="ru-RU"/>
        </w:rPr>
        <w:t>Multiphysics</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который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предназначен</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анализа</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решения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задач</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теплопередачи</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твердых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телах</w:t>
      </w:r>
      <w:proofErr w:type="spellEnd"/>
      <w:r w:rsidRPr="00D03305">
        <w:rPr>
          <w:rFonts w:cs="Times New Roman"/>
          <w:szCs w:val="28"/>
          <w:lang w:val="kk-KZ" w:eastAsia="ru-RU"/>
        </w:rPr>
        <w:t>.</w:t>
      </w:r>
    </w:p>
    <w:p w14:paraId="1D11BD35" w14:textId="77777777" w:rsidR="00890ADF" w:rsidRPr="00D03305" w:rsidRDefault="00890ADF" w:rsidP="00D77D25">
      <w:pPr>
        <w:tabs>
          <w:tab w:val="left" w:pos="3035"/>
        </w:tabs>
        <w:rPr>
          <w:rFonts w:cs="Times New Roman"/>
          <w:szCs w:val="28"/>
          <w:lang w:val="kk-KZ" w:eastAsia="ru-RU"/>
        </w:rPr>
      </w:pPr>
      <w:r w:rsidRPr="00D03305">
        <w:rPr>
          <w:rFonts w:cs="Times New Roman"/>
          <w:szCs w:val="28"/>
          <w:lang w:val="kk-KZ" w:eastAsia="ru-RU"/>
        </w:rPr>
        <w:t xml:space="preserve">HCPS – </w:t>
      </w:r>
      <w:proofErr w:type="spellStart"/>
      <w:r w:rsidRPr="00D03305">
        <w:rPr>
          <w:rFonts w:cs="Times New Roman"/>
          <w:szCs w:val="28"/>
          <w:lang w:val="kk-KZ" w:eastAsia="ru-RU"/>
        </w:rPr>
        <w:t>Helium</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Coolant</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Purification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System</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это</w:t>
      </w:r>
      <w:proofErr w:type="spellEnd"/>
      <w:r w:rsidRPr="00D03305">
        <w:rPr>
          <w:rFonts w:cs="Times New Roman"/>
          <w:szCs w:val="28"/>
          <w:lang w:val="kk-KZ" w:eastAsia="ru-RU"/>
        </w:rPr>
        <w:t xml:space="preserve"> система </w:t>
      </w:r>
      <w:proofErr w:type="spellStart"/>
      <w:r w:rsidRPr="00D03305">
        <w:rPr>
          <w:rFonts w:cs="Times New Roman"/>
          <w:szCs w:val="28"/>
          <w:lang w:val="kk-KZ" w:eastAsia="ru-RU"/>
        </w:rPr>
        <w:t>очистки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гелиевого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теплоносителя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используемая</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ядерных</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термоядерных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реакторах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удаления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lastRenderedPageBreak/>
        <w:t>примесей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таких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как</w:t>
      </w:r>
      <w:proofErr w:type="spellEnd"/>
      <w:r w:rsidRPr="00D03305">
        <w:rPr>
          <w:rFonts w:cs="Times New Roman"/>
          <w:szCs w:val="28"/>
          <w:lang w:val="kk-KZ" w:eastAsia="ru-RU"/>
        </w:rPr>
        <w:t xml:space="preserve"> тритий, </w:t>
      </w:r>
      <w:proofErr w:type="spellStart"/>
      <w:r w:rsidRPr="00D03305">
        <w:rPr>
          <w:rFonts w:cs="Times New Roman"/>
          <w:szCs w:val="28"/>
          <w:lang w:val="kk-KZ" w:eastAsia="ru-RU"/>
        </w:rPr>
        <w:t>из</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гелиевого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потока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Эта</w:t>
      </w:r>
      <w:proofErr w:type="spellEnd"/>
      <w:r w:rsidRPr="00D03305">
        <w:rPr>
          <w:rFonts w:cs="Times New Roman"/>
          <w:szCs w:val="28"/>
          <w:lang w:val="kk-KZ" w:eastAsia="ru-RU"/>
        </w:rPr>
        <w:t xml:space="preserve"> система </w:t>
      </w:r>
      <w:proofErr w:type="spellStart"/>
      <w:r w:rsidRPr="00D03305">
        <w:rPr>
          <w:rFonts w:cs="Times New Roman"/>
          <w:szCs w:val="28"/>
          <w:lang w:val="kk-KZ" w:eastAsia="ru-RU"/>
        </w:rPr>
        <w:t>обеспечивает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поддержание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чистоты</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гелия</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предотвращает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накопление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вредных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изотопов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что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способствует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безопасности</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эффективности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работы</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реактора</w:t>
      </w:r>
      <w:proofErr w:type="spellEnd"/>
      <w:r w:rsidRPr="00D03305">
        <w:rPr>
          <w:rFonts w:cs="Times New Roman"/>
          <w:szCs w:val="28"/>
          <w:lang w:val="kk-KZ" w:eastAsia="ru-RU"/>
        </w:rPr>
        <w:t>.</w:t>
      </w:r>
    </w:p>
    <w:p w14:paraId="4C944F61" w14:textId="77777777" w:rsidR="00890ADF" w:rsidRPr="00D03305" w:rsidRDefault="00890ADF" w:rsidP="00D77D25">
      <w:pPr>
        <w:tabs>
          <w:tab w:val="left" w:pos="3035"/>
        </w:tabs>
        <w:rPr>
          <w:rFonts w:cs="Times New Roman"/>
          <w:szCs w:val="28"/>
          <w:lang w:val="kk-KZ" w:eastAsia="ru-RU"/>
        </w:rPr>
      </w:pPr>
      <w:r w:rsidRPr="00D03305">
        <w:rPr>
          <w:rFonts w:cs="Times New Roman"/>
          <w:szCs w:val="28"/>
          <w:lang w:val="kk-KZ" w:eastAsia="ru-RU"/>
        </w:rPr>
        <w:t xml:space="preserve">HFR – </w:t>
      </w:r>
      <w:proofErr w:type="spellStart"/>
      <w:r w:rsidRPr="00D03305">
        <w:rPr>
          <w:rFonts w:cs="Times New Roman"/>
          <w:szCs w:val="28"/>
          <w:lang w:val="kk-KZ" w:eastAsia="ru-RU"/>
        </w:rPr>
        <w:t>High</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Flux</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Reactor</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высокопоточный</w:t>
      </w:r>
      <w:proofErr w:type="spellEnd"/>
      <w:r w:rsidRPr="00D03305">
        <w:rPr>
          <w:rFonts w:cs="Times New Roman"/>
          <w:szCs w:val="28"/>
          <w:lang w:val="kk-KZ" w:eastAsia="ru-RU"/>
        </w:rPr>
        <w:t xml:space="preserve"> реактор.</w:t>
      </w:r>
    </w:p>
    <w:p w14:paraId="70B60DC2" w14:textId="77777777" w:rsidR="00890ADF" w:rsidRPr="00D03305" w:rsidRDefault="00890ADF" w:rsidP="00D77D25">
      <w:pPr>
        <w:tabs>
          <w:tab w:val="left" w:pos="3035"/>
        </w:tabs>
        <w:rPr>
          <w:rFonts w:cs="Times New Roman"/>
          <w:szCs w:val="28"/>
          <w:lang w:val="kk-KZ" w:eastAsia="ru-RU"/>
        </w:rPr>
      </w:pPr>
      <w:r w:rsidRPr="00D03305">
        <w:rPr>
          <w:rFonts w:cs="Times New Roman"/>
          <w:szCs w:val="28"/>
          <w:lang w:val="kk-KZ" w:eastAsia="ru-RU"/>
        </w:rPr>
        <w:t xml:space="preserve">HICU – </w:t>
      </w:r>
      <w:proofErr w:type="spellStart"/>
      <w:r w:rsidRPr="00D03305">
        <w:rPr>
          <w:rFonts w:cs="Times New Roman"/>
          <w:szCs w:val="28"/>
          <w:lang w:val="kk-KZ" w:eastAsia="ru-RU"/>
        </w:rPr>
        <w:t>High</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neutron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fluence</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Irradiation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of</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pebble</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staCks</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for</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fUsion</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экспериментальная</w:t>
      </w:r>
      <w:proofErr w:type="spellEnd"/>
      <w:r w:rsidRPr="00D03305">
        <w:rPr>
          <w:rFonts w:cs="Times New Roman"/>
          <w:szCs w:val="28"/>
          <w:lang w:val="kk-KZ" w:eastAsia="ru-RU"/>
        </w:rPr>
        <w:t xml:space="preserve"> программа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исследования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воздействия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высоких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потоков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нейтронов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гранулированные</w:t>
      </w:r>
      <w:proofErr w:type="spellEnd"/>
      <w:r w:rsidRPr="00D03305">
        <w:rPr>
          <w:rFonts w:cs="Times New Roman"/>
          <w:szCs w:val="28"/>
          <w:lang w:val="kk-KZ" w:eastAsia="ru-RU"/>
        </w:rPr>
        <w:t xml:space="preserve"> материалы, </w:t>
      </w:r>
      <w:proofErr w:type="spellStart"/>
      <w:r w:rsidRPr="00D03305">
        <w:rPr>
          <w:rFonts w:cs="Times New Roman"/>
          <w:szCs w:val="28"/>
          <w:lang w:val="kk-KZ" w:eastAsia="ru-RU"/>
        </w:rPr>
        <w:t>используемые</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термоядерных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реакторах</w:t>
      </w:r>
      <w:proofErr w:type="spellEnd"/>
      <w:r w:rsidRPr="00D03305">
        <w:rPr>
          <w:rFonts w:cs="Times New Roman"/>
          <w:szCs w:val="28"/>
          <w:lang w:val="kk-KZ" w:eastAsia="ru-RU"/>
        </w:rPr>
        <w:t xml:space="preserve">, с </w:t>
      </w:r>
      <w:proofErr w:type="spellStart"/>
      <w:r w:rsidRPr="00D03305">
        <w:rPr>
          <w:rFonts w:cs="Times New Roman"/>
          <w:szCs w:val="28"/>
          <w:lang w:val="kk-KZ" w:eastAsia="ru-RU"/>
        </w:rPr>
        <w:t>целью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улучшения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свойств</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долговечности</w:t>
      </w:r>
      <w:proofErr w:type="spellEnd"/>
      <w:r w:rsidRPr="00D03305">
        <w:rPr>
          <w:rFonts w:cs="Times New Roman"/>
          <w:szCs w:val="28"/>
          <w:lang w:val="kk-KZ" w:eastAsia="ru-RU"/>
        </w:rPr>
        <w:t>.</w:t>
      </w:r>
    </w:p>
    <w:p w14:paraId="133ABD4C" w14:textId="77777777" w:rsidR="00890ADF" w:rsidRPr="00D03305" w:rsidRDefault="00890ADF" w:rsidP="00D77D25">
      <w:pPr>
        <w:tabs>
          <w:tab w:val="left" w:pos="3035"/>
        </w:tabs>
        <w:rPr>
          <w:rFonts w:cs="Times New Roman"/>
          <w:szCs w:val="28"/>
          <w:lang w:val="kk-KZ" w:eastAsia="ru-RU"/>
        </w:rPr>
      </w:pPr>
      <w:proofErr w:type="spellStart"/>
      <w:r w:rsidRPr="00D03305">
        <w:rPr>
          <w:rFonts w:cs="Times New Roman"/>
          <w:szCs w:val="28"/>
          <w:lang w:val="kk-KZ" w:eastAsia="ru-RU"/>
        </w:rPr>
        <w:t>In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situ</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проведение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измерений</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мониторинга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непосредственно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внутри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реактора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или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его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компонентов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время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работы</w:t>
      </w:r>
      <w:proofErr w:type="spellEnd"/>
      <w:r w:rsidRPr="00D03305">
        <w:rPr>
          <w:rFonts w:cs="Times New Roman"/>
          <w:szCs w:val="28"/>
          <w:lang w:val="kk-KZ" w:eastAsia="ru-RU"/>
        </w:rPr>
        <w:t xml:space="preserve">, без </w:t>
      </w:r>
      <w:proofErr w:type="spellStart"/>
      <w:r w:rsidRPr="00D03305">
        <w:rPr>
          <w:rFonts w:cs="Times New Roman"/>
          <w:szCs w:val="28"/>
          <w:lang w:val="kk-KZ" w:eastAsia="ru-RU"/>
        </w:rPr>
        <w:t>извлечения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образцов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или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остановки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системы</w:t>
      </w:r>
      <w:proofErr w:type="spellEnd"/>
      <w:r w:rsidRPr="00D03305">
        <w:rPr>
          <w:rFonts w:cs="Times New Roman"/>
          <w:szCs w:val="28"/>
          <w:lang w:val="kk-KZ" w:eastAsia="ru-RU"/>
        </w:rPr>
        <w:t>.</w:t>
      </w:r>
    </w:p>
    <w:p w14:paraId="4F7CBCCA" w14:textId="77777777" w:rsidR="00890ADF" w:rsidRPr="00D03305" w:rsidRDefault="00890ADF" w:rsidP="00D77D25">
      <w:pPr>
        <w:tabs>
          <w:tab w:val="left" w:pos="3035"/>
        </w:tabs>
        <w:rPr>
          <w:rFonts w:cs="Times New Roman"/>
          <w:szCs w:val="28"/>
          <w:lang w:val="kk-KZ" w:eastAsia="ru-RU"/>
        </w:rPr>
      </w:pPr>
      <w:r w:rsidRPr="00D03305">
        <w:rPr>
          <w:rFonts w:cs="Times New Roman"/>
          <w:szCs w:val="28"/>
          <w:lang w:val="kk-KZ" w:eastAsia="ru-RU"/>
        </w:rPr>
        <w:t xml:space="preserve">JMTR – </w:t>
      </w:r>
      <w:proofErr w:type="spellStart"/>
      <w:r w:rsidRPr="00D03305">
        <w:rPr>
          <w:rFonts w:cs="Times New Roman"/>
          <w:szCs w:val="28"/>
          <w:lang w:val="kk-KZ" w:eastAsia="ru-RU"/>
        </w:rPr>
        <w:t>Japan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Material</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Test</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Reactor</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японский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исследовательский</w:t>
      </w:r>
      <w:proofErr w:type="spellEnd"/>
      <w:r w:rsidRPr="00D03305">
        <w:rPr>
          <w:rFonts w:cs="Times New Roman"/>
          <w:szCs w:val="28"/>
          <w:lang w:val="kk-KZ" w:eastAsia="ru-RU"/>
        </w:rPr>
        <w:t xml:space="preserve"> реактор, </w:t>
      </w:r>
      <w:proofErr w:type="spellStart"/>
      <w:r w:rsidRPr="00D03305">
        <w:rPr>
          <w:rFonts w:cs="Times New Roman"/>
          <w:szCs w:val="28"/>
          <w:lang w:val="kk-KZ" w:eastAsia="ru-RU"/>
        </w:rPr>
        <w:t>используемый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испытаний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материалов</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условиях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радиационного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облучения</w:t>
      </w:r>
      <w:proofErr w:type="spellEnd"/>
      <w:r w:rsidRPr="00D03305">
        <w:rPr>
          <w:rFonts w:cs="Times New Roman"/>
          <w:szCs w:val="28"/>
          <w:lang w:val="kk-KZ" w:eastAsia="ru-RU"/>
        </w:rPr>
        <w:t>.</w:t>
      </w:r>
    </w:p>
    <w:p w14:paraId="7F63635A" w14:textId="77777777" w:rsidR="00890ADF" w:rsidRPr="00D03305" w:rsidRDefault="00890ADF" w:rsidP="00D77D25">
      <w:pPr>
        <w:tabs>
          <w:tab w:val="left" w:pos="3035"/>
        </w:tabs>
        <w:rPr>
          <w:rFonts w:cs="Times New Roman"/>
          <w:szCs w:val="28"/>
          <w:lang w:val="kk-KZ" w:eastAsia="ru-RU"/>
        </w:rPr>
      </w:pPr>
      <w:r w:rsidRPr="00D03305">
        <w:rPr>
          <w:rFonts w:cs="Times New Roman"/>
          <w:szCs w:val="28"/>
          <w:lang w:val="kk-KZ" w:eastAsia="ru-RU"/>
        </w:rPr>
        <w:t xml:space="preserve">LISA1 – эксперимент, </w:t>
      </w:r>
      <w:proofErr w:type="spellStart"/>
      <w:r w:rsidRPr="00D03305">
        <w:rPr>
          <w:rFonts w:cs="Times New Roman"/>
          <w:szCs w:val="28"/>
          <w:lang w:val="kk-KZ" w:eastAsia="ru-RU"/>
        </w:rPr>
        <w:t>направленный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исследование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in-situ</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высвобождения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образцов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твердых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бридерных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материалов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нейтронном</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облучении</w:t>
      </w:r>
      <w:proofErr w:type="spellEnd"/>
      <w:r w:rsidRPr="00D03305">
        <w:rPr>
          <w:rFonts w:cs="Times New Roman"/>
          <w:szCs w:val="28"/>
          <w:lang w:val="kk-KZ" w:eastAsia="ru-RU"/>
        </w:rPr>
        <w:t>.</w:t>
      </w:r>
    </w:p>
    <w:p w14:paraId="22E768F6"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MISTRAL – </w:t>
      </w:r>
      <w:proofErr w:type="spellStart"/>
      <w:r w:rsidRPr="00D03305">
        <w:rPr>
          <w:rFonts w:cs="Times New Roman"/>
          <w:szCs w:val="28"/>
          <w:lang w:val="kk-KZ" w:eastAsia="ru-RU"/>
        </w:rPr>
        <w:t>Model</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for</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Investigative</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Studies</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of</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Tritium</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Release</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Lithium</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Ceramics</w:t>
      </w:r>
      <w:proofErr w:type="spellEnd"/>
      <w:r w:rsidRPr="00D03305">
        <w:rPr>
          <w:rFonts w:cs="Times New Roman"/>
          <w:szCs w:val="28"/>
          <w:lang w:val="kk-KZ" w:eastAsia="ru-RU"/>
        </w:rPr>
        <w:t xml:space="preserve"> – модель </w:t>
      </w:r>
      <w:proofErr w:type="spellStart"/>
      <w:r w:rsidRPr="00D03305">
        <w:rPr>
          <w:rFonts w:cs="Times New Roman"/>
          <w:szCs w:val="28"/>
          <w:lang w:val="kk-KZ" w:eastAsia="ru-RU"/>
        </w:rPr>
        <w:t>переноса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которая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включает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детали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микроструктуры</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бридера</w:t>
      </w:r>
      <w:proofErr w:type="spellEnd"/>
      <w:r w:rsidRPr="00D03305">
        <w:rPr>
          <w:rFonts w:cs="Times New Roman"/>
          <w:szCs w:val="28"/>
          <w:lang w:val="kk-KZ" w:eastAsia="ru-RU"/>
        </w:rPr>
        <w:t xml:space="preserve"> (размер зерен, размер </w:t>
      </w:r>
      <w:proofErr w:type="spellStart"/>
      <w:r w:rsidRPr="00D03305">
        <w:rPr>
          <w:rFonts w:cs="Times New Roman"/>
          <w:szCs w:val="28"/>
          <w:lang w:val="kk-KZ" w:eastAsia="ru-RU"/>
        </w:rPr>
        <w:t>отверстий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распределение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пор</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площадь</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поверхности</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учитывает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соответствующие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процессы</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диффузию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объеме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адсорбцию</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десорбцию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поверхностях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бридера</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диффузию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через</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взаимосвязанные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поры</w:t>
      </w:r>
      <w:proofErr w:type="spellEnd"/>
      <w:r w:rsidRPr="00D03305">
        <w:rPr>
          <w:rFonts w:cs="Times New Roman"/>
          <w:szCs w:val="28"/>
          <w:lang w:val="kk-KZ" w:eastAsia="ru-RU"/>
        </w:rPr>
        <w:t>.</w:t>
      </w:r>
    </w:p>
    <w:p w14:paraId="22B2632F"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MISTRAL-SC – </w:t>
      </w:r>
      <w:proofErr w:type="spellStart"/>
      <w:r w:rsidRPr="00D03305">
        <w:rPr>
          <w:rFonts w:cs="Times New Roman"/>
          <w:szCs w:val="28"/>
          <w:lang w:val="kk-KZ" w:eastAsia="ru-RU"/>
        </w:rPr>
        <w:t>адаптированная</w:t>
      </w:r>
      <w:proofErr w:type="spellEnd"/>
      <w:r w:rsidRPr="00D03305">
        <w:rPr>
          <w:rFonts w:cs="Times New Roman"/>
          <w:szCs w:val="28"/>
          <w:lang w:val="kk-KZ" w:eastAsia="ru-RU"/>
        </w:rPr>
        <w:t xml:space="preserve"> версия </w:t>
      </w:r>
      <w:proofErr w:type="spellStart"/>
      <w:r w:rsidRPr="00D03305">
        <w:rPr>
          <w:rFonts w:cs="Times New Roman"/>
          <w:szCs w:val="28"/>
          <w:lang w:val="kk-KZ" w:eastAsia="ru-RU"/>
        </w:rPr>
        <w:t>модели</w:t>
      </w:r>
      <w:proofErr w:type="spellEnd"/>
      <w:r w:rsidRPr="00D03305">
        <w:rPr>
          <w:rFonts w:cs="Times New Roman"/>
          <w:szCs w:val="28"/>
          <w:lang w:val="kk-KZ" w:eastAsia="ru-RU"/>
        </w:rPr>
        <w:t xml:space="preserve"> MISTRAL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монокристаллических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материалов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таких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как</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LiAlO</w:t>
      </w:r>
      <w:proofErr w:type="spellEnd"/>
      <w:r w:rsidRPr="00D03305">
        <w:rPr>
          <w:rFonts w:cs="Times New Roman"/>
          <w:szCs w:val="28"/>
          <w:lang w:val="kk-KZ" w:eastAsia="ru-RU"/>
        </w:rPr>
        <w:t xml:space="preserve">₂. </w:t>
      </w:r>
      <w:proofErr w:type="spellStart"/>
      <w:r w:rsidRPr="00D03305">
        <w:rPr>
          <w:rFonts w:cs="Times New Roman"/>
          <w:szCs w:val="28"/>
          <w:lang w:val="kk-KZ" w:eastAsia="ru-RU"/>
        </w:rPr>
        <w:t>Она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учитывает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объемную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диффузию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основные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поверхностные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процессы</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позволяет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варьировать</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энергию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активации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этих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процессов</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зависимости</w:t>
      </w:r>
      <w:proofErr w:type="spellEnd"/>
      <w:r w:rsidRPr="00D03305">
        <w:rPr>
          <w:rFonts w:cs="Times New Roman"/>
          <w:szCs w:val="28"/>
          <w:lang w:val="kk-KZ" w:eastAsia="ru-RU"/>
        </w:rPr>
        <w:t xml:space="preserve"> от </w:t>
      </w:r>
      <w:proofErr w:type="spellStart"/>
      <w:r w:rsidRPr="00D03305">
        <w:rPr>
          <w:rFonts w:cs="Times New Roman"/>
          <w:szCs w:val="28"/>
          <w:lang w:val="kk-KZ" w:eastAsia="ru-RU"/>
        </w:rPr>
        <w:t>покрытия</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наличия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водорода</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продувочном</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газе</w:t>
      </w:r>
      <w:proofErr w:type="spellEnd"/>
      <w:r w:rsidRPr="00D03305">
        <w:rPr>
          <w:rFonts w:cs="Times New Roman"/>
          <w:szCs w:val="28"/>
          <w:lang w:val="kk-KZ" w:eastAsia="ru-RU"/>
        </w:rPr>
        <w:t xml:space="preserve">. MISTRAL-SC </w:t>
      </w:r>
      <w:proofErr w:type="spellStart"/>
      <w:r w:rsidRPr="00D03305">
        <w:rPr>
          <w:rFonts w:cs="Times New Roman"/>
          <w:szCs w:val="28"/>
          <w:lang w:val="kk-KZ" w:eastAsia="ru-RU"/>
        </w:rPr>
        <w:t>используется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оценки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коэффициента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диффузии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основе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изотермического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отжига</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экспериментов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температурно-программированной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десорбции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обеспечивая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воспроизводимость</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экспериментальных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данных</w:t>
      </w:r>
      <w:proofErr w:type="spellEnd"/>
      <w:r w:rsidRPr="00D03305">
        <w:rPr>
          <w:rFonts w:cs="Times New Roman"/>
          <w:szCs w:val="28"/>
          <w:lang w:val="kk-KZ" w:eastAsia="ru-RU"/>
        </w:rPr>
        <w:t>.</w:t>
      </w:r>
    </w:p>
    <w:p w14:paraId="3093D64B"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MODELT – программа, </w:t>
      </w:r>
      <w:proofErr w:type="spellStart"/>
      <w:r w:rsidRPr="00D03305">
        <w:rPr>
          <w:rFonts w:cs="Times New Roman"/>
          <w:szCs w:val="28"/>
          <w:lang w:val="kk-KZ" w:eastAsia="ru-RU"/>
        </w:rPr>
        <w:t>фокусирующаяся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кинетике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связанной</w:t>
      </w:r>
      <w:proofErr w:type="spellEnd"/>
      <w:r w:rsidRPr="00D03305">
        <w:rPr>
          <w:rFonts w:cs="Times New Roman"/>
          <w:szCs w:val="28"/>
          <w:lang w:val="kk-KZ" w:eastAsia="ru-RU"/>
        </w:rPr>
        <w:t xml:space="preserve"> с </w:t>
      </w:r>
      <w:proofErr w:type="spellStart"/>
      <w:r w:rsidRPr="00D03305">
        <w:rPr>
          <w:rFonts w:cs="Times New Roman"/>
          <w:szCs w:val="28"/>
          <w:lang w:val="kk-KZ" w:eastAsia="ru-RU"/>
        </w:rPr>
        <w:t>транспортными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процессами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поверхности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бридера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включает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несколько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этапов</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переноса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которых</w:t>
      </w:r>
      <w:proofErr w:type="spellEnd"/>
      <w:r w:rsidRPr="00D03305">
        <w:rPr>
          <w:rFonts w:cs="Times New Roman"/>
          <w:szCs w:val="28"/>
          <w:lang w:val="kk-KZ" w:eastAsia="ru-RU"/>
        </w:rPr>
        <w:t xml:space="preserve"> тритий </w:t>
      </w:r>
      <w:proofErr w:type="spellStart"/>
      <w:r w:rsidRPr="00D03305">
        <w:rPr>
          <w:rFonts w:cs="Times New Roman"/>
          <w:szCs w:val="28"/>
          <w:lang w:val="kk-KZ" w:eastAsia="ru-RU"/>
        </w:rPr>
        <w:t>перемещается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керамических</w:t>
      </w:r>
      <w:proofErr w:type="spellEnd"/>
      <w:r w:rsidRPr="00D03305">
        <w:rPr>
          <w:rFonts w:cs="Times New Roman"/>
          <w:szCs w:val="28"/>
          <w:lang w:val="kk-KZ" w:eastAsia="ru-RU"/>
        </w:rPr>
        <w:t xml:space="preserve"> зерен в </w:t>
      </w:r>
      <w:proofErr w:type="spellStart"/>
      <w:r w:rsidRPr="00D03305">
        <w:rPr>
          <w:rFonts w:cs="Times New Roman"/>
          <w:szCs w:val="28"/>
          <w:lang w:val="kk-KZ" w:eastAsia="ru-RU"/>
        </w:rPr>
        <w:t>сеть</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взаимосвязанных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пор</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Этот</w:t>
      </w:r>
      <w:proofErr w:type="spellEnd"/>
      <w:r w:rsidRPr="00D03305">
        <w:rPr>
          <w:rFonts w:cs="Times New Roman"/>
          <w:szCs w:val="28"/>
          <w:lang w:val="kk-KZ" w:eastAsia="ru-RU"/>
        </w:rPr>
        <w:t xml:space="preserve"> код </w:t>
      </w:r>
      <w:proofErr w:type="spellStart"/>
      <w:r w:rsidRPr="00D03305">
        <w:rPr>
          <w:rFonts w:cs="Times New Roman"/>
          <w:szCs w:val="28"/>
          <w:lang w:val="kk-KZ" w:eastAsia="ru-RU"/>
        </w:rPr>
        <w:t>позволяет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анализировать</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моделировать</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сложные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процессы</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высвобождения</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перемещения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твердых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бридерных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материалах</w:t>
      </w:r>
      <w:proofErr w:type="spellEnd"/>
      <w:r w:rsidRPr="00D03305">
        <w:rPr>
          <w:rFonts w:cs="Times New Roman"/>
          <w:szCs w:val="28"/>
          <w:lang w:val="kk-KZ" w:eastAsia="ru-RU"/>
        </w:rPr>
        <w:t>.</w:t>
      </w:r>
    </w:p>
    <w:p w14:paraId="3290DB61"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SIBELIUS – </w:t>
      </w:r>
      <w:proofErr w:type="spellStart"/>
      <w:r w:rsidRPr="00D03305">
        <w:rPr>
          <w:rFonts w:cs="Times New Roman"/>
          <w:szCs w:val="28"/>
          <w:lang w:val="kk-KZ" w:eastAsia="ru-RU"/>
        </w:rPr>
        <w:t>Study</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of</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In-situ</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Beryllium</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and</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Lithium</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Irradiation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for</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Examination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of</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Unusual</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Synthesis</w:t>
      </w:r>
      <w:proofErr w:type="spellEnd"/>
      <w:r w:rsidRPr="00D03305">
        <w:rPr>
          <w:rFonts w:cs="Times New Roman"/>
          <w:szCs w:val="28"/>
          <w:lang w:val="kk-KZ" w:eastAsia="ru-RU"/>
        </w:rPr>
        <w:t xml:space="preserve"> – эксперимент, </w:t>
      </w:r>
      <w:proofErr w:type="spellStart"/>
      <w:r w:rsidRPr="00D03305">
        <w:rPr>
          <w:rFonts w:cs="Times New Roman"/>
          <w:szCs w:val="28"/>
          <w:lang w:val="kk-KZ" w:eastAsia="ru-RU"/>
        </w:rPr>
        <w:t>направленный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исследование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окисления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бериллия</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его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взаимодействия</w:t>
      </w:r>
      <w:proofErr w:type="spellEnd"/>
      <w:r w:rsidRPr="00D03305">
        <w:rPr>
          <w:rFonts w:cs="Times New Roman"/>
          <w:szCs w:val="28"/>
          <w:lang w:val="kk-KZ" w:eastAsia="ru-RU"/>
        </w:rPr>
        <w:t xml:space="preserve"> с </w:t>
      </w:r>
      <w:proofErr w:type="spellStart"/>
      <w:r w:rsidRPr="00D03305">
        <w:rPr>
          <w:rFonts w:cs="Times New Roman"/>
          <w:szCs w:val="28"/>
          <w:lang w:val="kk-KZ" w:eastAsia="ru-RU"/>
        </w:rPr>
        <w:t>керамическими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материалами</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сталью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под</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воздействием</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нейтронного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облучения</w:t>
      </w:r>
      <w:proofErr w:type="spellEnd"/>
      <w:r w:rsidRPr="00D03305">
        <w:rPr>
          <w:rFonts w:cs="Times New Roman"/>
          <w:szCs w:val="28"/>
          <w:lang w:val="kk-KZ" w:eastAsia="ru-RU"/>
        </w:rPr>
        <w:t xml:space="preserve">, а </w:t>
      </w:r>
      <w:proofErr w:type="spellStart"/>
      <w:r w:rsidRPr="00D03305">
        <w:rPr>
          <w:rFonts w:cs="Times New Roman"/>
          <w:szCs w:val="28"/>
          <w:lang w:val="kk-KZ" w:eastAsia="ru-RU"/>
        </w:rPr>
        <w:t>также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изучение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выделения</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удержания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этих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материалах</w:t>
      </w:r>
      <w:proofErr w:type="spellEnd"/>
      <w:r w:rsidRPr="00D03305">
        <w:rPr>
          <w:rFonts w:cs="Times New Roman"/>
          <w:szCs w:val="28"/>
          <w:lang w:val="kk-KZ" w:eastAsia="ru-RU"/>
        </w:rPr>
        <w:t>.</w:t>
      </w:r>
    </w:p>
    <w:p w14:paraId="7A3CF3CC" w14:textId="77777777" w:rsidR="00890ADF" w:rsidRPr="00D03305" w:rsidRDefault="00890ADF" w:rsidP="00890ADF">
      <w:pPr>
        <w:tabs>
          <w:tab w:val="left" w:pos="3035"/>
        </w:tabs>
        <w:rPr>
          <w:rFonts w:cs="Times New Roman"/>
          <w:szCs w:val="28"/>
          <w:lang w:val="kk-KZ" w:eastAsia="ru-RU"/>
        </w:rPr>
      </w:pPr>
      <w:proofErr w:type="spellStart"/>
      <w:r w:rsidRPr="00D03305">
        <w:rPr>
          <w:rFonts w:cs="Times New Roman"/>
          <w:szCs w:val="28"/>
          <w:lang w:val="kk-KZ" w:eastAsia="ru-RU"/>
        </w:rPr>
        <w:t>Surface-to-Surface</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Radiation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rad</w:t>
      </w:r>
      <w:proofErr w:type="spellEnd"/>
      <w:r w:rsidRPr="00D03305">
        <w:rPr>
          <w:rFonts w:cs="Times New Roman"/>
          <w:szCs w:val="28"/>
          <w:lang w:val="kk-KZ" w:eastAsia="ru-RU"/>
        </w:rPr>
        <w:t xml:space="preserve">) – модуль в </w:t>
      </w:r>
      <w:proofErr w:type="spellStart"/>
      <w:r w:rsidRPr="00D03305">
        <w:rPr>
          <w:rFonts w:cs="Times New Roman"/>
          <w:szCs w:val="28"/>
          <w:lang w:val="kk-KZ" w:eastAsia="ru-RU"/>
        </w:rPr>
        <w:t>программных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пакетах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численного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моделирования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таких</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как</w:t>
      </w:r>
      <w:proofErr w:type="spellEnd"/>
      <w:r w:rsidRPr="00D03305">
        <w:rPr>
          <w:rFonts w:cs="Times New Roman"/>
          <w:szCs w:val="28"/>
          <w:lang w:val="kk-KZ" w:eastAsia="ru-RU"/>
        </w:rPr>
        <w:t xml:space="preserve"> COMSOL </w:t>
      </w:r>
      <w:proofErr w:type="spellStart"/>
      <w:r w:rsidRPr="00D03305">
        <w:rPr>
          <w:rFonts w:cs="Times New Roman"/>
          <w:szCs w:val="28"/>
          <w:lang w:val="kk-KZ" w:eastAsia="ru-RU"/>
        </w:rPr>
        <w:t>Multiphysics</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предназначенный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анализа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радиационного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теплообмена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между</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поверхностями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Этот</w:t>
      </w:r>
      <w:proofErr w:type="spellEnd"/>
      <w:r w:rsidRPr="00D03305">
        <w:rPr>
          <w:rFonts w:cs="Times New Roman"/>
          <w:szCs w:val="28"/>
          <w:lang w:val="kk-KZ" w:eastAsia="ru-RU"/>
        </w:rPr>
        <w:t xml:space="preserve"> модуль </w:t>
      </w:r>
      <w:proofErr w:type="spellStart"/>
      <w:r w:rsidRPr="00D03305">
        <w:rPr>
          <w:rFonts w:cs="Times New Roman"/>
          <w:szCs w:val="28"/>
          <w:lang w:val="kk-KZ" w:eastAsia="ru-RU"/>
        </w:rPr>
        <w:t>позволяет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моделировать</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тепловое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излучение</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обмен</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тепловой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энергией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между</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lastRenderedPageBreak/>
        <w:t>различными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поверхностями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учитывая</w:t>
      </w:r>
      <w:proofErr w:type="spellEnd"/>
      <w:r w:rsidRPr="00D03305">
        <w:rPr>
          <w:rFonts w:cs="Times New Roman"/>
          <w:szCs w:val="28"/>
          <w:lang w:val="kk-KZ" w:eastAsia="ru-RU"/>
        </w:rPr>
        <w:t xml:space="preserve"> факторы, </w:t>
      </w:r>
      <w:proofErr w:type="spellStart"/>
      <w:r w:rsidRPr="00D03305">
        <w:rPr>
          <w:rFonts w:cs="Times New Roman"/>
          <w:szCs w:val="28"/>
          <w:lang w:val="kk-KZ" w:eastAsia="ru-RU"/>
        </w:rPr>
        <w:t>такие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как</w:t>
      </w:r>
      <w:proofErr w:type="spellEnd"/>
      <w:r w:rsidRPr="00D03305">
        <w:rPr>
          <w:rFonts w:cs="Times New Roman"/>
          <w:szCs w:val="28"/>
          <w:lang w:val="kk-KZ" w:eastAsia="ru-RU"/>
        </w:rPr>
        <w:t xml:space="preserve"> температура, </w:t>
      </w:r>
      <w:proofErr w:type="spellStart"/>
      <w:r w:rsidRPr="00D03305">
        <w:rPr>
          <w:rFonts w:cs="Times New Roman"/>
          <w:szCs w:val="28"/>
          <w:lang w:val="kk-KZ" w:eastAsia="ru-RU"/>
        </w:rPr>
        <w:t>свойства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материалов</w:t>
      </w:r>
      <w:proofErr w:type="spellEnd"/>
      <w:r w:rsidRPr="00D03305">
        <w:rPr>
          <w:rFonts w:cs="Times New Roman"/>
          <w:szCs w:val="28"/>
          <w:lang w:val="kk-KZ" w:eastAsia="ru-RU"/>
        </w:rPr>
        <w:t xml:space="preserve"> и геометрия </w:t>
      </w:r>
      <w:proofErr w:type="spellStart"/>
      <w:r w:rsidRPr="00D03305">
        <w:rPr>
          <w:rFonts w:cs="Times New Roman"/>
          <w:szCs w:val="28"/>
          <w:lang w:val="kk-KZ" w:eastAsia="ru-RU"/>
        </w:rPr>
        <w:t>объектов</w:t>
      </w:r>
      <w:proofErr w:type="spellEnd"/>
      <w:r w:rsidRPr="00D03305">
        <w:rPr>
          <w:rFonts w:cs="Times New Roman"/>
          <w:szCs w:val="28"/>
          <w:lang w:val="kk-KZ" w:eastAsia="ru-RU"/>
        </w:rPr>
        <w:t>.</w:t>
      </w:r>
    </w:p>
    <w:p w14:paraId="0F61D7F7" w14:textId="21FF8803"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TEQUILA – </w:t>
      </w:r>
      <w:proofErr w:type="spellStart"/>
      <w:r w:rsidRPr="00D03305">
        <w:rPr>
          <w:rFonts w:cs="Times New Roman"/>
          <w:szCs w:val="28"/>
          <w:lang w:val="kk-KZ" w:eastAsia="ru-RU"/>
        </w:rPr>
        <w:t>Tritium</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Extraction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and</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Quantification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for</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Ultra</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Intense</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Lithium</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Aluminate</w:t>
      </w:r>
      <w:proofErr w:type="spellEnd"/>
      <w:r w:rsidRPr="00D03305">
        <w:rPr>
          <w:rFonts w:cs="Times New Roman"/>
          <w:szCs w:val="28"/>
          <w:lang w:val="kk-KZ" w:eastAsia="ru-RU"/>
        </w:rPr>
        <w:t xml:space="preserve"> – эксперимент, </w:t>
      </w:r>
      <w:proofErr w:type="spellStart"/>
      <w:r w:rsidRPr="00D03305">
        <w:rPr>
          <w:rFonts w:cs="Times New Roman"/>
          <w:szCs w:val="28"/>
          <w:lang w:val="kk-KZ" w:eastAsia="ru-RU"/>
        </w:rPr>
        <w:t>проведенный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для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анализа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высвобождения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образцов</w:t>
      </w:r>
      <w:proofErr w:type="spellEnd"/>
      <w:r w:rsidRPr="00D03305">
        <w:rPr>
          <w:rFonts w:cs="Times New Roman"/>
          <w:szCs w:val="28"/>
          <w:lang w:val="kk-KZ" w:eastAsia="ru-RU"/>
        </w:rPr>
        <w:t xml:space="preserve"> </w:t>
      </w:r>
      <m:oMath>
        <m:r>
          <w:rPr>
            <w:rFonts w:ascii="Cambria Math" w:hAnsi="Cambria Math" w:cs="Times New Roman"/>
            <w:szCs w:val="28"/>
            <w:lang w:val="kk-KZ" w:eastAsia="ru-RU"/>
          </w:rPr>
          <m:t>LiAlO₂</m:t>
        </m:r>
      </m:oMath>
      <w:r w:rsidRPr="00D03305">
        <w:rPr>
          <w:rFonts w:cs="Times New Roman"/>
          <w:szCs w:val="28"/>
          <w:lang w:val="kk-KZ" w:eastAsia="ru-RU"/>
        </w:rPr>
        <w:t xml:space="preserve">, используя код MISTRAL, с целью моделирования и проверки характеристик бланкета на основе </w:t>
      </w:r>
      <m:oMath>
        <m:r>
          <w:rPr>
            <w:rFonts w:ascii="Cambria Math" w:hAnsi="Cambria Math" w:cs="Times New Roman"/>
            <w:szCs w:val="28"/>
            <w:lang w:val="kk-KZ" w:eastAsia="ru-RU"/>
          </w:rPr>
          <m:t>LiAlO₂</m:t>
        </m:r>
      </m:oMath>
      <w:r w:rsidRPr="00D03305">
        <w:rPr>
          <w:rFonts w:cs="Times New Roman"/>
          <w:szCs w:val="28"/>
          <w:lang w:val="kk-KZ" w:eastAsia="ru-RU"/>
        </w:rPr>
        <w:t xml:space="preserve"> в условиях, аналогичных ITER.</w:t>
      </w:r>
    </w:p>
    <w:p w14:paraId="37A6E623" w14:textId="37F5500A"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TRIO – </w:t>
      </w:r>
      <w:proofErr w:type="spellStart"/>
      <w:r w:rsidRPr="00D03305">
        <w:rPr>
          <w:rFonts w:cs="Times New Roman"/>
          <w:szCs w:val="28"/>
          <w:lang w:val="kk-KZ" w:eastAsia="ru-RU"/>
        </w:rPr>
        <w:t>Tritium</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Release</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and</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Inventory</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Observations</w:t>
      </w:r>
      <w:proofErr w:type="spellEnd"/>
      <w:r w:rsidRPr="00D03305">
        <w:rPr>
          <w:rFonts w:cs="Times New Roman"/>
          <w:szCs w:val="28"/>
          <w:lang w:val="kk-KZ" w:eastAsia="ru-RU"/>
        </w:rPr>
        <w:t xml:space="preserve"> – эксперимент, </w:t>
      </w:r>
      <w:proofErr w:type="spellStart"/>
      <w:r w:rsidRPr="00D03305">
        <w:rPr>
          <w:rFonts w:cs="Times New Roman"/>
          <w:szCs w:val="28"/>
          <w:lang w:val="kk-KZ" w:eastAsia="ru-RU"/>
        </w:rPr>
        <w:t>направленный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на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изучение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выделения</w:t>
      </w:r>
      <w:proofErr w:type="spellEnd"/>
      <w:r w:rsidRPr="00D03305">
        <w:rPr>
          <w:rFonts w:cs="Times New Roman"/>
          <w:szCs w:val="28"/>
          <w:lang w:val="kk-KZ" w:eastAsia="ru-RU"/>
        </w:rPr>
        <w:t xml:space="preserve"> и </w:t>
      </w:r>
      <w:proofErr w:type="spellStart"/>
      <w:r w:rsidRPr="00D03305">
        <w:rPr>
          <w:rFonts w:cs="Times New Roman"/>
          <w:szCs w:val="28"/>
          <w:lang w:val="kk-KZ" w:eastAsia="ru-RU"/>
        </w:rPr>
        <w:t>удержания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w:t>
      </w:r>
      <w:proofErr w:type="spellEnd"/>
      <w:r w:rsidRPr="00D03305">
        <w:rPr>
          <w:rFonts w:cs="Times New Roman"/>
          <w:szCs w:val="28"/>
          <w:lang w:val="kk-KZ" w:eastAsia="ru-RU"/>
        </w:rPr>
        <w:t xml:space="preserve"> у-</w:t>
      </w:r>
      <m:oMath>
        <m:r>
          <w:rPr>
            <w:rFonts w:ascii="Cambria Math" w:hAnsi="Cambria Math" w:cs="Times New Roman"/>
            <w:szCs w:val="28"/>
            <w:lang w:val="kk-KZ" w:eastAsia="ru-RU"/>
          </w:rPr>
          <m:t>LiAlO₂</m:t>
        </m:r>
      </m:oMath>
      <w:r w:rsidRPr="00D03305">
        <w:rPr>
          <w:rFonts w:cs="Times New Roman"/>
          <w:szCs w:val="28"/>
          <w:lang w:val="kk-KZ" w:eastAsia="ru-RU"/>
        </w:rPr>
        <w:t xml:space="preserve"> в условиях нейтронного облучения, контролируемых температур, потока газа и конфигурации твердого вещества, с целью оценки производительности миниатюрного твердого бридерного бланкета.</w:t>
      </w:r>
    </w:p>
    <w:p w14:paraId="18D7AA87" w14:textId="344117D9"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VOM-23 – эксперимент, </w:t>
      </w:r>
      <w:proofErr w:type="spellStart"/>
      <w:r w:rsidRPr="00D03305">
        <w:rPr>
          <w:rFonts w:cs="Times New Roman"/>
          <w:szCs w:val="28"/>
          <w:lang w:val="kk-KZ" w:eastAsia="ru-RU"/>
        </w:rPr>
        <w:t>проведенный</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рамках</w:t>
      </w:r>
      <w:proofErr w:type="spellEnd"/>
      <w:r w:rsidRPr="00D03305">
        <w:rPr>
          <w:rFonts w:cs="Times New Roman"/>
          <w:szCs w:val="28"/>
          <w:lang w:val="kk-KZ" w:eastAsia="ru-RU"/>
        </w:rPr>
        <w:t xml:space="preserve"> программы IEA BEATRIX, в </w:t>
      </w:r>
      <w:proofErr w:type="spellStart"/>
      <w:r w:rsidRPr="00D03305">
        <w:rPr>
          <w:rFonts w:cs="Times New Roman"/>
          <w:szCs w:val="28"/>
          <w:lang w:val="kk-KZ" w:eastAsia="ru-RU"/>
        </w:rPr>
        <w:t>котором</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изучалось</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поведение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при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высвобождении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w:t>
      </w:r>
      <w:proofErr w:type="spellEnd"/>
      <w:r w:rsidRPr="00D03305">
        <w:rPr>
          <w:rFonts w:cs="Times New Roman"/>
          <w:szCs w:val="28"/>
          <w:lang w:val="kk-KZ" w:eastAsia="ru-RU"/>
        </w:rPr>
        <w:t xml:space="preserve"> литий-</w:t>
      </w:r>
      <w:proofErr w:type="spellStart"/>
      <w:r w:rsidRPr="00D03305">
        <w:rPr>
          <w:rFonts w:cs="Times New Roman"/>
          <w:szCs w:val="28"/>
          <w:lang w:val="kk-KZ" w:eastAsia="ru-RU"/>
        </w:rPr>
        <w:t>алюмината</w:t>
      </w:r>
      <w:proofErr w:type="spellEnd"/>
      <w:r w:rsidRPr="00D03305">
        <w:rPr>
          <w:rFonts w:cs="Times New Roman"/>
          <w:szCs w:val="28"/>
          <w:lang w:val="kk-KZ" w:eastAsia="ru-RU"/>
        </w:rPr>
        <w:t xml:space="preserve"> (</w:t>
      </w:r>
      <m:oMath>
        <m:r>
          <w:rPr>
            <w:rFonts w:ascii="Cambria Math" w:hAnsi="Cambria Math" w:cs="Times New Roman"/>
            <w:szCs w:val="28"/>
            <w:lang w:val="kk-KZ" w:eastAsia="ru-RU"/>
          </w:rPr>
          <m:t>LiAlO₂</m:t>
        </m:r>
      </m:oMath>
      <w:r w:rsidRPr="00D03305">
        <w:rPr>
          <w:rFonts w:cs="Times New Roman"/>
          <w:szCs w:val="28"/>
          <w:lang w:val="kk-KZ" w:eastAsia="ru-RU"/>
        </w:rPr>
        <w:t>) и литий-ортосиликата (</w:t>
      </w:r>
      <m:oMath>
        <m:r>
          <w:rPr>
            <w:rFonts w:ascii="Cambria Math" w:hAnsi="Cambria Math" w:cs="Times New Roman"/>
            <w:szCs w:val="28"/>
            <w:lang w:val="kk-KZ" w:eastAsia="ru-RU"/>
          </w:rPr>
          <m:t>Li₄SiO₄</m:t>
        </m:r>
      </m:oMath>
      <w:r w:rsidRPr="00D03305">
        <w:rPr>
          <w:rFonts w:cs="Times New Roman"/>
          <w:szCs w:val="28"/>
          <w:lang w:val="kk-KZ" w:eastAsia="ru-RU"/>
        </w:rPr>
        <w:t>) при нейтронном облучении. Эксперимент включал наблюдение за кинетикой выделения трития в зависимости от температуры и состава продувочного газа.</w:t>
      </w:r>
    </w:p>
    <w:p w14:paraId="24B5C068" w14:textId="04F49FF8"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VOM15-H </w:t>
      </w:r>
      <w:bookmarkStart w:id="7" w:name="_Hlk215838613"/>
      <w:r w:rsidR="006B27E7" w:rsidRPr="00D03305">
        <w:rPr>
          <w:rFonts w:cs="Times New Roman"/>
          <w:szCs w:val="28"/>
          <w:lang w:val="kk-KZ" w:eastAsia="ru-RU"/>
        </w:rPr>
        <w:t>–</w:t>
      </w:r>
      <w:r w:rsidRPr="00D03305">
        <w:rPr>
          <w:rFonts w:cs="Times New Roman"/>
          <w:szCs w:val="28"/>
          <w:lang w:val="kk-KZ" w:eastAsia="ru-RU"/>
        </w:rPr>
        <w:t xml:space="preserve"> </w:t>
      </w:r>
      <w:bookmarkEnd w:id="7"/>
      <w:r w:rsidRPr="00D03305">
        <w:rPr>
          <w:rFonts w:cs="Times New Roman"/>
          <w:szCs w:val="28"/>
          <w:lang w:val="kk-KZ" w:eastAsia="ru-RU"/>
        </w:rPr>
        <w:t xml:space="preserve">эксперимент </w:t>
      </w:r>
      <w:proofErr w:type="spellStart"/>
      <w:r w:rsidRPr="00D03305">
        <w:rPr>
          <w:rFonts w:cs="Times New Roman"/>
          <w:szCs w:val="28"/>
          <w:lang w:val="kk-KZ" w:eastAsia="ru-RU"/>
        </w:rPr>
        <w:t>по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in</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situ</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извлечению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трития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из</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оксида</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лития</w:t>
      </w:r>
      <w:proofErr w:type="spellEnd"/>
      <w:r w:rsidRPr="00D03305">
        <w:rPr>
          <w:rFonts w:cs="Times New Roman"/>
          <w:szCs w:val="28"/>
          <w:lang w:val="kk-KZ" w:eastAsia="ru-RU"/>
        </w:rPr>
        <w:t xml:space="preserve"> (</w:t>
      </w:r>
      <m:oMath>
        <m:r>
          <w:rPr>
            <w:rFonts w:ascii="Cambria Math" w:hAnsi="Cambria Math" w:cs="Times New Roman"/>
            <w:szCs w:val="28"/>
            <w:lang w:val="kk-KZ" w:eastAsia="ru-RU"/>
          </w:rPr>
          <m:t>Li₂O</m:t>
        </m:r>
      </m:oMath>
      <w:r w:rsidRPr="00D03305">
        <w:rPr>
          <w:rFonts w:cs="Times New Roman"/>
          <w:szCs w:val="28"/>
          <w:lang w:val="kk-KZ" w:eastAsia="ru-RU"/>
        </w:rPr>
        <w:t>) под высоким нейтронным облучением. Он направлен на изучение кинетики выделения трития, влияния температуры и содержания влаги в продувочном газе на поведение трития в условиях облучения.</w:t>
      </w:r>
    </w:p>
    <w:p w14:paraId="6BA31492"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WCCB – </w:t>
      </w:r>
      <w:proofErr w:type="spellStart"/>
      <w:r w:rsidRPr="00D03305">
        <w:rPr>
          <w:rFonts w:cs="Times New Roman"/>
          <w:szCs w:val="28"/>
          <w:lang w:val="kk-KZ" w:eastAsia="ru-RU"/>
        </w:rPr>
        <w:t>Water</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Cooled</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Ceramic</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Breeder</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инженерное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решение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разработанное</w:t>
      </w:r>
      <w:proofErr w:type="spellEnd"/>
      <w:r w:rsidRPr="00D03305">
        <w:rPr>
          <w:rFonts w:cs="Times New Roman"/>
          <w:szCs w:val="28"/>
          <w:lang w:val="kk-KZ" w:eastAsia="ru-RU"/>
        </w:rPr>
        <w:t xml:space="preserve"> в </w:t>
      </w:r>
      <w:proofErr w:type="spellStart"/>
      <w:r w:rsidRPr="00D03305">
        <w:rPr>
          <w:rFonts w:cs="Times New Roman"/>
          <w:szCs w:val="28"/>
          <w:lang w:val="kk-KZ" w:eastAsia="ru-RU"/>
        </w:rPr>
        <w:t>Японии</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которое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интегрирует</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керамический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бридер</w:t>
      </w:r>
      <w:proofErr w:type="spellEnd"/>
      <w:r w:rsidRPr="00D03305">
        <w:rPr>
          <w:rFonts w:cs="Times New Roman"/>
          <w:szCs w:val="28"/>
          <w:lang w:val="kk-KZ" w:eastAsia="ru-RU"/>
        </w:rPr>
        <w:t xml:space="preserve"> с </w:t>
      </w:r>
      <w:proofErr w:type="spellStart"/>
      <w:r w:rsidRPr="00D03305">
        <w:rPr>
          <w:rFonts w:cs="Times New Roman"/>
          <w:szCs w:val="28"/>
          <w:lang w:val="kk-KZ" w:eastAsia="ru-RU"/>
        </w:rPr>
        <w:t>водяным</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охлаждением</w:t>
      </w:r>
      <w:proofErr w:type="spellEnd"/>
      <w:r w:rsidRPr="00D03305">
        <w:rPr>
          <w:rFonts w:cs="Times New Roman"/>
          <w:szCs w:val="28"/>
          <w:lang w:val="kk-KZ" w:eastAsia="ru-RU"/>
        </w:rPr>
        <w:t>.</w:t>
      </w:r>
    </w:p>
    <w:p w14:paraId="6A59071E"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АУ – </w:t>
      </w:r>
      <w:proofErr w:type="spellStart"/>
      <w:r w:rsidRPr="00D03305">
        <w:rPr>
          <w:rFonts w:cs="Times New Roman"/>
          <w:szCs w:val="28"/>
          <w:lang w:val="kk-KZ" w:eastAsia="ru-RU"/>
        </w:rPr>
        <w:t>ампульное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устройство</w:t>
      </w:r>
      <w:proofErr w:type="spellEnd"/>
    </w:p>
    <w:p w14:paraId="74730142" w14:textId="32373A51"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ВВР-К </w:t>
      </w:r>
      <w:r w:rsidR="006B27E7" w:rsidRPr="00D03305">
        <w:rPr>
          <w:rFonts w:cs="Times New Roman"/>
          <w:szCs w:val="28"/>
          <w:lang w:val="kk-KZ" w:eastAsia="ru-RU"/>
        </w:rPr>
        <w:t>–</w:t>
      </w:r>
      <w:r w:rsidRPr="00D03305">
        <w:rPr>
          <w:rFonts w:cs="Times New Roman"/>
          <w:szCs w:val="28"/>
          <w:lang w:val="kk-KZ" w:eastAsia="ru-RU"/>
        </w:rPr>
        <w:t xml:space="preserve"> </w:t>
      </w:r>
      <w:proofErr w:type="spellStart"/>
      <w:r w:rsidRPr="00D03305">
        <w:rPr>
          <w:rFonts w:cs="Times New Roman"/>
          <w:szCs w:val="28"/>
          <w:lang w:val="kk-KZ" w:eastAsia="ru-RU"/>
        </w:rPr>
        <w:t>водо-водяной</w:t>
      </w:r>
      <w:proofErr w:type="spellEnd"/>
      <w:r w:rsidRPr="00D03305">
        <w:rPr>
          <w:rFonts w:cs="Times New Roman"/>
          <w:szCs w:val="28"/>
          <w:lang w:val="kk-KZ" w:eastAsia="ru-RU"/>
        </w:rPr>
        <w:t xml:space="preserve"> реактор </w:t>
      </w:r>
      <w:proofErr w:type="spellStart"/>
      <w:r w:rsidRPr="00D03305">
        <w:rPr>
          <w:rFonts w:cs="Times New Roman"/>
          <w:szCs w:val="28"/>
          <w:lang w:val="kk-KZ" w:eastAsia="ru-RU"/>
        </w:rPr>
        <w:t>Казахстанский</w:t>
      </w:r>
      <w:proofErr w:type="spellEnd"/>
    </w:p>
    <w:p w14:paraId="7B042860"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ИТЭР – </w:t>
      </w:r>
      <w:proofErr w:type="spellStart"/>
      <w:r w:rsidRPr="00D03305">
        <w:rPr>
          <w:rFonts w:cs="Times New Roman"/>
          <w:szCs w:val="28"/>
          <w:lang w:val="kk-KZ" w:eastAsia="ru-RU"/>
        </w:rPr>
        <w:t>международный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экспериментальный</w:t>
      </w:r>
      <w:proofErr w:type="spellEnd"/>
      <w:r w:rsidRPr="00D03305">
        <w:rPr>
          <w:rFonts w:cs="Times New Roman"/>
          <w:szCs w:val="28"/>
          <w:lang w:val="kk-KZ" w:eastAsia="ru-RU"/>
        </w:rPr>
        <w:t xml:space="preserve"> реактор </w:t>
      </w:r>
      <w:proofErr w:type="spellStart"/>
      <w:r w:rsidRPr="00D03305">
        <w:rPr>
          <w:rFonts w:cs="Times New Roman"/>
          <w:szCs w:val="28"/>
          <w:lang w:val="kk-KZ" w:eastAsia="ru-RU"/>
        </w:rPr>
        <w:t>по</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исследованию</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термоядерной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энергии</w:t>
      </w:r>
      <w:proofErr w:type="spellEnd"/>
    </w:p>
    <w:p w14:paraId="698DDE30"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МГД-</w:t>
      </w:r>
      <w:proofErr w:type="spellStart"/>
      <w:r w:rsidRPr="00D03305">
        <w:rPr>
          <w:rFonts w:cs="Times New Roman"/>
          <w:szCs w:val="28"/>
          <w:lang w:val="kk-KZ" w:eastAsia="ru-RU"/>
        </w:rPr>
        <w:t>эффекты</w:t>
      </w:r>
      <w:proofErr w:type="spellEnd"/>
      <w:r w:rsidRPr="00D03305">
        <w:rPr>
          <w:rFonts w:cs="Times New Roman"/>
          <w:szCs w:val="28"/>
          <w:lang w:val="kk-KZ" w:eastAsia="ru-RU"/>
        </w:rPr>
        <w:t xml:space="preserve"> – </w:t>
      </w:r>
      <w:proofErr w:type="spellStart"/>
      <w:r w:rsidRPr="00D03305">
        <w:rPr>
          <w:rFonts w:cs="Times New Roman"/>
          <w:szCs w:val="28"/>
          <w:lang w:val="kk-KZ" w:eastAsia="ru-RU"/>
        </w:rPr>
        <w:t>магнитогидродинамические</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эффекты</w:t>
      </w:r>
      <w:proofErr w:type="spellEnd"/>
    </w:p>
    <w:p w14:paraId="0291C643"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ТПД – </w:t>
      </w:r>
      <w:proofErr w:type="spellStart"/>
      <w:r w:rsidRPr="00D03305">
        <w:rPr>
          <w:rFonts w:cs="Times New Roman"/>
          <w:szCs w:val="28"/>
          <w:lang w:val="kk-KZ" w:eastAsia="ru-RU"/>
        </w:rPr>
        <w:t>температурно-программированная</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десорбция</w:t>
      </w:r>
      <w:proofErr w:type="spellEnd"/>
    </w:p>
    <w:p w14:paraId="2D6F9E41" w14:textId="77777777" w:rsidR="00890ADF"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ТЯР – </w:t>
      </w:r>
      <w:proofErr w:type="spellStart"/>
      <w:r w:rsidRPr="00D03305">
        <w:rPr>
          <w:rFonts w:cs="Times New Roman"/>
          <w:szCs w:val="28"/>
          <w:lang w:val="kk-KZ" w:eastAsia="ru-RU"/>
        </w:rPr>
        <w:t>термоядерный</w:t>
      </w:r>
      <w:proofErr w:type="spellEnd"/>
      <w:r w:rsidRPr="00D03305">
        <w:rPr>
          <w:rFonts w:cs="Times New Roman"/>
          <w:szCs w:val="28"/>
          <w:lang w:val="kk-KZ" w:eastAsia="ru-RU"/>
        </w:rPr>
        <w:t xml:space="preserve"> реактор</w:t>
      </w:r>
    </w:p>
    <w:p w14:paraId="5EA48D71" w14:textId="2E16FA02" w:rsidR="00DE0332" w:rsidRPr="00D03305" w:rsidRDefault="00890ADF" w:rsidP="00890ADF">
      <w:pPr>
        <w:tabs>
          <w:tab w:val="left" w:pos="3035"/>
        </w:tabs>
        <w:rPr>
          <w:rFonts w:cs="Times New Roman"/>
          <w:szCs w:val="28"/>
          <w:lang w:val="kk-KZ" w:eastAsia="ru-RU"/>
        </w:rPr>
      </w:pPr>
      <w:r w:rsidRPr="00D03305">
        <w:rPr>
          <w:rFonts w:cs="Times New Roman"/>
          <w:szCs w:val="28"/>
          <w:lang w:val="kk-KZ" w:eastAsia="ru-RU"/>
        </w:rPr>
        <w:t xml:space="preserve">УТС – </w:t>
      </w:r>
      <w:proofErr w:type="spellStart"/>
      <w:r w:rsidRPr="00D03305">
        <w:rPr>
          <w:rFonts w:cs="Times New Roman"/>
          <w:szCs w:val="28"/>
          <w:lang w:val="kk-KZ" w:eastAsia="ru-RU"/>
        </w:rPr>
        <w:t>управляемый</w:t>
      </w:r>
      <w:proofErr w:type="spellEnd"/>
      <w:r w:rsidRPr="00D03305">
        <w:rPr>
          <w:rFonts w:cs="Times New Roman"/>
          <w:szCs w:val="28"/>
          <w:lang w:val="kk-KZ" w:eastAsia="ru-RU"/>
        </w:rPr>
        <w:t xml:space="preserve"> </w:t>
      </w:r>
      <w:proofErr w:type="spellStart"/>
      <w:r w:rsidRPr="00D03305">
        <w:rPr>
          <w:rFonts w:cs="Times New Roman"/>
          <w:szCs w:val="28"/>
          <w:lang w:val="kk-KZ" w:eastAsia="ru-RU"/>
        </w:rPr>
        <w:t>термоядерный</w:t>
      </w:r>
      <w:proofErr w:type="spellEnd"/>
      <w:r w:rsidRPr="00D03305">
        <w:rPr>
          <w:rFonts w:cs="Times New Roman"/>
          <w:szCs w:val="28"/>
          <w:lang w:val="kk-KZ" w:eastAsia="ru-RU"/>
        </w:rPr>
        <w:t xml:space="preserve"> синтез</w:t>
      </w:r>
    </w:p>
    <w:p w14:paraId="6F62C5DF" w14:textId="070E09F7" w:rsidR="00DE0332" w:rsidRPr="00D03305" w:rsidRDefault="00DE0332" w:rsidP="00DE0332">
      <w:pPr>
        <w:tabs>
          <w:tab w:val="left" w:pos="3035"/>
        </w:tabs>
        <w:rPr>
          <w:rFonts w:cs="Times New Roman"/>
          <w:szCs w:val="28"/>
          <w:lang w:val="kk-KZ" w:eastAsia="ru-RU"/>
        </w:rPr>
        <w:sectPr w:rsidR="00DE0332" w:rsidRPr="00D03305" w:rsidSect="00291A17">
          <w:pgSz w:w="11906" w:h="16838"/>
          <w:pgMar w:top="1134" w:right="567" w:bottom="1134" w:left="1701" w:header="709" w:footer="709" w:gutter="0"/>
          <w:cols w:space="708"/>
          <w:docGrid w:linePitch="360"/>
        </w:sectPr>
      </w:pPr>
    </w:p>
    <w:p w14:paraId="7436066C" w14:textId="77777777" w:rsidR="003D5606" w:rsidRPr="00D03305" w:rsidRDefault="003D5606" w:rsidP="00DE0332">
      <w:pPr>
        <w:pStyle w:val="15"/>
        <w:jc w:val="center"/>
        <w:rPr>
          <w:bCs/>
          <w:szCs w:val="28"/>
          <w:lang w:val="kk-KZ"/>
        </w:rPr>
      </w:pPr>
      <w:bookmarkStart w:id="8" w:name="_Toc167477883"/>
      <w:bookmarkStart w:id="9" w:name="_Toc204273289"/>
      <w:bookmarkStart w:id="10" w:name="_Toc204273659"/>
      <w:bookmarkStart w:id="11" w:name="_Toc204273988"/>
      <w:bookmarkStart w:id="12" w:name="_Toc204276540"/>
      <w:bookmarkStart w:id="13" w:name="_Toc220888403"/>
      <w:r w:rsidRPr="00D03305">
        <w:rPr>
          <w:bCs/>
          <w:szCs w:val="28"/>
          <w:lang w:val="kk-KZ"/>
        </w:rPr>
        <w:lastRenderedPageBreak/>
        <w:t>ВВЕДЕНИЕ</w:t>
      </w:r>
      <w:bookmarkStart w:id="14" w:name="_Hlk167481689"/>
      <w:bookmarkEnd w:id="8"/>
      <w:bookmarkEnd w:id="9"/>
      <w:bookmarkEnd w:id="10"/>
      <w:bookmarkEnd w:id="11"/>
      <w:bookmarkEnd w:id="12"/>
      <w:bookmarkEnd w:id="13"/>
    </w:p>
    <w:p w14:paraId="54B5570B" w14:textId="2B42544B" w:rsidR="002160F4" w:rsidRPr="00D03305" w:rsidRDefault="003D5606" w:rsidP="002160F4">
      <w:pPr>
        <w:rPr>
          <w:szCs w:val="28"/>
          <w:lang w:val="kk-KZ"/>
        </w:rPr>
      </w:pPr>
      <w:proofErr w:type="spellStart"/>
      <w:r w:rsidRPr="00D03305">
        <w:rPr>
          <w:b/>
          <w:bCs/>
          <w:szCs w:val="28"/>
          <w:lang w:val="kk-KZ"/>
        </w:rPr>
        <w:t>Общая</w:t>
      </w:r>
      <w:proofErr w:type="spellEnd"/>
      <w:r w:rsidRPr="00D03305">
        <w:rPr>
          <w:b/>
          <w:bCs/>
          <w:szCs w:val="28"/>
          <w:lang w:val="kk-KZ"/>
        </w:rPr>
        <w:t xml:space="preserve"> </w:t>
      </w:r>
      <w:proofErr w:type="spellStart"/>
      <w:r w:rsidRPr="00D03305">
        <w:rPr>
          <w:b/>
          <w:bCs/>
          <w:szCs w:val="28"/>
          <w:lang w:val="kk-KZ"/>
        </w:rPr>
        <w:t>характеристика</w:t>
      </w:r>
      <w:proofErr w:type="spellEnd"/>
      <w:r w:rsidRPr="00D03305">
        <w:rPr>
          <w:b/>
          <w:bCs/>
          <w:szCs w:val="28"/>
          <w:lang w:val="kk-KZ"/>
        </w:rPr>
        <w:t xml:space="preserve"> </w:t>
      </w:r>
      <w:proofErr w:type="spellStart"/>
      <w:r w:rsidRPr="00D03305">
        <w:rPr>
          <w:b/>
          <w:bCs/>
          <w:szCs w:val="28"/>
          <w:lang w:val="kk-KZ"/>
        </w:rPr>
        <w:t>диссертационной</w:t>
      </w:r>
      <w:proofErr w:type="spellEnd"/>
      <w:r w:rsidRPr="00D03305">
        <w:rPr>
          <w:b/>
          <w:bCs/>
          <w:szCs w:val="28"/>
          <w:lang w:val="kk-KZ"/>
        </w:rPr>
        <w:t xml:space="preserve"> </w:t>
      </w:r>
      <w:proofErr w:type="spellStart"/>
      <w:r w:rsidRPr="00D03305">
        <w:rPr>
          <w:b/>
          <w:bCs/>
          <w:szCs w:val="28"/>
          <w:lang w:val="kk-KZ"/>
        </w:rPr>
        <w:t>работы</w:t>
      </w:r>
      <w:proofErr w:type="spellEnd"/>
      <w:r w:rsidRPr="00D03305">
        <w:rPr>
          <w:b/>
          <w:bCs/>
          <w:szCs w:val="28"/>
          <w:lang w:val="kk-KZ"/>
        </w:rPr>
        <w:t>.</w:t>
      </w:r>
      <w:r w:rsidRPr="00D03305">
        <w:rPr>
          <w:szCs w:val="28"/>
          <w:lang w:val="kk-KZ"/>
        </w:rPr>
        <w:t xml:space="preserve"> </w:t>
      </w:r>
      <w:proofErr w:type="spellStart"/>
      <w:r w:rsidR="002160F4" w:rsidRPr="00D03305">
        <w:rPr>
          <w:szCs w:val="28"/>
          <w:lang w:val="kk-KZ"/>
        </w:rPr>
        <w:t>Диссертационная</w:t>
      </w:r>
      <w:proofErr w:type="spellEnd"/>
      <w:r w:rsidR="002160F4" w:rsidRPr="00D03305">
        <w:rPr>
          <w:szCs w:val="28"/>
          <w:lang w:val="kk-KZ"/>
        </w:rPr>
        <w:t xml:space="preserve"> работа </w:t>
      </w:r>
      <w:proofErr w:type="spellStart"/>
      <w:r w:rsidR="002160F4" w:rsidRPr="00D03305">
        <w:rPr>
          <w:szCs w:val="28"/>
          <w:lang w:val="kk-KZ"/>
        </w:rPr>
        <w:t>посвящена</w:t>
      </w:r>
      <w:proofErr w:type="spellEnd"/>
      <w:r w:rsidR="002160F4" w:rsidRPr="00D03305">
        <w:rPr>
          <w:szCs w:val="28"/>
          <w:lang w:val="kk-KZ"/>
        </w:rPr>
        <w:t xml:space="preserve"> </w:t>
      </w:r>
      <w:proofErr w:type="spellStart"/>
      <w:r w:rsidR="002160F4" w:rsidRPr="00D03305">
        <w:rPr>
          <w:szCs w:val="28"/>
          <w:lang w:val="kk-KZ"/>
        </w:rPr>
        <w:t>разработке</w:t>
      </w:r>
      <w:proofErr w:type="spellEnd"/>
      <w:r w:rsidR="002160F4" w:rsidRPr="00D03305">
        <w:rPr>
          <w:szCs w:val="28"/>
          <w:lang w:val="kk-KZ"/>
        </w:rPr>
        <w:t xml:space="preserve"> и </w:t>
      </w:r>
      <w:proofErr w:type="spellStart"/>
      <w:r w:rsidR="002160F4" w:rsidRPr="00D03305">
        <w:rPr>
          <w:szCs w:val="28"/>
          <w:lang w:val="kk-KZ"/>
        </w:rPr>
        <w:t>верификации</w:t>
      </w:r>
      <w:proofErr w:type="spellEnd"/>
      <w:r w:rsidR="002160F4" w:rsidRPr="00D03305">
        <w:rPr>
          <w:szCs w:val="28"/>
          <w:lang w:val="kk-KZ"/>
        </w:rPr>
        <w:t xml:space="preserve"> </w:t>
      </w:r>
      <w:proofErr w:type="spellStart"/>
      <w:r w:rsidR="002160F4" w:rsidRPr="00D03305">
        <w:rPr>
          <w:szCs w:val="28"/>
          <w:lang w:val="kk-KZ"/>
        </w:rPr>
        <w:t>комплексной</w:t>
      </w:r>
      <w:proofErr w:type="spellEnd"/>
      <w:r w:rsidR="002160F4" w:rsidRPr="00D03305">
        <w:rPr>
          <w:szCs w:val="28"/>
          <w:lang w:val="kk-KZ"/>
        </w:rPr>
        <w:t xml:space="preserve"> </w:t>
      </w:r>
      <w:proofErr w:type="spellStart"/>
      <w:r w:rsidR="002160F4" w:rsidRPr="00D03305">
        <w:rPr>
          <w:szCs w:val="28"/>
          <w:lang w:val="kk-KZ"/>
        </w:rPr>
        <w:t>математической</w:t>
      </w:r>
      <w:proofErr w:type="spellEnd"/>
      <w:r w:rsidR="002160F4" w:rsidRPr="00D03305">
        <w:rPr>
          <w:szCs w:val="28"/>
          <w:lang w:val="kk-KZ"/>
        </w:rPr>
        <w:t xml:space="preserve"> </w:t>
      </w:r>
      <w:proofErr w:type="spellStart"/>
      <w:r w:rsidR="002160F4" w:rsidRPr="00D03305">
        <w:rPr>
          <w:szCs w:val="28"/>
          <w:lang w:val="kk-KZ"/>
        </w:rPr>
        <w:t>модели</w:t>
      </w:r>
      <w:proofErr w:type="spellEnd"/>
      <w:r w:rsidR="002160F4" w:rsidRPr="00D03305">
        <w:rPr>
          <w:szCs w:val="28"/>
          <w:lang w:val="kk-KZ"/>
        </w:rPr>
        <w:t xml:space="preserve"> </w:t>
      </w:r>
      <w:proofErr w:type="spellStart"/>
      <w:r w:rsidR="002160F4" w:rsidRPr="00D03305">
        <w:rPr>
          <w:szCs w:val="28"/>
          <w:lang w:val="kk-KZ"/>
        </w:rPr>
        <w:t>процессов</w:t>
      </w:r>
      <w:proofErr w:type="spellEnd"/>
      <w:r w:rsidR="002160F4" w:rsidRPr="00D03305">
        <w:rPr>
          <w:szCs w:val="28"/>
          <w:lang w:val="kk-KZ"/>
        </w:rPr>
        <w:t xml:space="preserve"> </w:t>
      </w:r>
      <w:proofErr w:type="spellStart"/>
      <w:r w:rsidR="002160F4" w:rsidRPr="00D03305">
        <w:rPr>
          <w:szCs w:val="28"/>
          <w:lang w:val="kk-KZ"/>
        </w:rPr>
        <w:t>генерации</w:t>
      </w:r>
      <w:proofErr w:type="spellEnd"/>
      <w:r w:rsidR="002160F4" w:rsidRPr="00D03305">
        <w:rPr>
          <w:szCs w:val="28"/>
          <w:lang w:val="kk-KZ"/>
        </w:rPr>
        <w:t xml:space="preserve">, </w:t>
      </w:r>
      <w:proofErr w:type="spellStart"/>
      <w:r w:rsidR="00280A79" w:rsidRPr="00D03305">
        <w:rPr>
          <w:szCs w:val="28"/>
          <w:lang w:val="kk-KZ"/>
        </w:rPr>
        <w:t>переноса</w:t>
      </w:r>
      <w:proofErr w:type="spellEnd"/>
      <w:r w:rsidR="002160F4" w:rsidRPr="00D03305">
        <w:rPr>
          <w:szCs w:val="28"/>
          <w:lang w:val="kk-KZ"/>
        </w:rPr>
        <w:t xml:space="preserve"> и </w:t>
      </w:r>
      <w:proofErr w:type="spellStart"/>
      <w:r w:rsidR="002160F4" w:rsidRPr="00D03305">
        <w:rPr>
          <w:szCs w:val="28"/>
          <w:lang w:val="kk-KZ"/>
        </w:rPr>
        <w:t>выделения</w:t>
      </w:r>
      <w:proofErr w:type="spellEnd"/>
      <w:r w:rsidR="002160F4" w:rsidRPr="00D03305">
        <w:rPr>
          <w:szCs w:val="28"/>
          <w:lang w:val="kk-KZ"/>
        </w:rPr>
        <w:t xml:space="preserve"> </w:t>
      </w:r>
      <w:proofErr w:type="spellStart"/>
      <w:r w:rsidR="002160F4" w:rsidRPr="00D03305">
        <w:rPr>
          <w:szCs w:val="28"/>
          <w:lang w:val="kk-KZ"/>
        </w:rPr>
        <w:t>трития</w:t>
      </w:r>
      <w:proofErr w:type="spellEnd"/>
      <w:r w:rsidR="002160F4" w:rsidRPr="00D03305">
        <w:rPr>
          <w:szCs w:val="28"/>
          <w:lang w:val="kk-KZ"/>
        </w:rPr>
        <w:t xml:space="preserve"> </w:t>
      </w:r>
      <w:proofErr w:type="spellStart"/>
      <w:r w:rsidR="002160F4" w:rsidRPr="00D03305">
        <w:rPr>
          <w:szCs w:val="28"/>
          <w:lang w:val="kk-KZ"/>
        </w:rPr>
        <w:t>из</w:t>
      </w:r>
      <w:proofErr w:type="spellEnd"/>
      <w:r w:rsidR="002160F4" w:rsidRPr="00D03305">
        <w:rPr>
          <w:szCs w:val="28"/>
          <w:lang w:val="kk-KZ"/>
        </w:rPr>
        <w:t xml:space="preserve"> </w:t>
      </w:r>
      <w:proofErr w:type="spellStart"/>
      <w:r w:rsidR="002160F4" w:rsidRPr="00D03305">
        <w:rPr>
          <w:szCs w:val="28"/>
          <w:lang w:val="kk-KZ"/>
        </w:rPr>
        <w:t>сферических</w:t>
      </w:r>
      <w:proofErr w:type="spellEnd"/>
      <w:r w:rsidR="002160F4" w:rsidRPr="00D03305">
        <w:rPr>
          <w:szCs w:val="28"/>
          <w:lang w:val="kk-KZ"/>
        </w:rPr>
        <w:t xml:space="preserve"> </w:t>
      </w:r>
      <w:proofErr w:type="spellStart"/>
      <w:r w:rsidR="002160F4" w:rsidRPr="00D03305">
        <w:rPr>
          <w:szCs w:val="28"/>
          <w:lang w:val="kk-KZ"/>
        </w:rPr>
        <w:t>образцов</w:t>
      </w:r>
      <w:proofErr w:type="spellEnd"/>
      <w:r w:rsidR="002160F4" w:rsidRPr="00D03305">
        <w:rPr>
          <w:szCs w:val="28"/>
          <w:lang w:val="kk-KZ"/>
        </w:rPr>
        <w:t xml:space="preserve"> (</w:t>
      </w:r>
      <w:proofErr w:type="spellStart"/>
      <w:r w:rsidR="002160F4" w:rsidRPr="00D03305">
        <w:rPr>
          <w:szCs w:val="28"/>
          <w:lang w:val="kk-KZ"/>
        </w:rPr>
        <w:t>пэбблов</w:t>
      </w:r>
      <w:proofErr w:type="spellEnd"/>
      <w:r w:rsidR="002160F4" w:rsidRPr="00D03305">
        <w:rPr>
          <w:szCs w:val="28"/>
          <w:lang w:val="kk-KZ"/>
        </w:rPr>
        <w:t xml:space="preserve">) </w:t>
      </w:r>
      <w:proofErr w:type="spellStart"/>
      <w:r w:rsidR="002160F4" w:rsidRPr="00D03305">
        <w:rPr>
          <w:szCs w:val="28"/>
          <w:lang w:val="kk-KZ"/>
        </w:rPr>
        <w:t>метатитаната</w:t>
      </w:r>
      <w:proofErr w:type="spellEnd"/>
      <w:r w:rsidR="002160F4" w:rsidRPr="00D03305">
        <w:rPr>
          <w:szCs w:val="28"/>
          <w:lang w:val="kk-KZ"/>
        </w:rPr>
        <w:t xml:space="preserve"> </w:t>
      </w:r>
      <w:proofErr w:type="spellStart"/>
      <w:r w:rsidR="002160F4" w:rsidRPr="00D03305">
        <w:rPr>
          <w:szCs w:val="28"/>
          <w:lang w:val="kk-KZ"/>
        </w:rPr>
        <w:t>лития</w:t>
      </w:r>
      <w:proofErr w:type="spellEnd"/>
      <w:r w:rsidR="002160F4" w:rsidRPr="00D03305">
        <w:rPr>
          <w:szCs w:val="28"/>
          <w:lang w:val="kk-KZ"/>
        </w:rPr>
        <w:t xml:space="preserve"> (</w:t>
      </w:r>
      <m:oMath>
        <m:r>
          <w:rPr>
            <w:rFonts w:ascii="Cambria Math" w:hAnsi="Cambria Math"/>
            <w:szCs w:val="28"/>
            <w:lang w:val="kk-KZ"/>
          </w:rPr>
          <m:t>Li₂TiO₃</m:t>
        </m:r>
      </m:oMath>
      <w:r w:rsidR="002160F4" w:rsidRPr="00D03305">
        <w:rPr>
          <w:szCs w:val="28"/>
          <w:lang w:val="kk-KZ"/>
        </w:rPr>
        <w:t xml:space="preserve">), обогащённого по изотопу </w:t>
      </w:r>
      <m:oMath>
        <m:r>
          <w:rPr>
            <w:rFonts w:ascii="Cambria Math" w:hAnsi="Cambria Math"/>
            <w:szCs w:val="28"/>
            <w:lang w:val="kk-KZ"/>
          </w:rPr>
          <m:t>⁶Li</m:t>
        </m:r>
      </m:oMath>
      <w:r w:rsidR="002160F4" w:rsidRPr="00D03305">
        <w:rPr>
          <w:szCs w:val="28"/>
          <w:lang w:val="kk-KZ"/>
        </w:rPr>
        <w:t xml:space="preserve"> до 96</w:t>
      </w:r>
      <w:r w:rsidR="00280A79" w:rsidRPr="00D03305">
        <w:rPr>
          <w:szCs w:val="28"/>
          <w:lang w:val="kk-KZ"/>
        </w:rPr>
        <w:t xml:space="preserve"> </w:t>
      </w:r>
      <w:r w:rsidR="002160F4" w:rsidRPr="00D03305">
        <w:rPr>
          <w:szCs w:val="28"/>
          <w:lang w:val="kk-KZ"/>
        </w:rPr>
        <w:t xml:space="preserve">%, в </w:t>
      </w:r>
      <w:proofErr w:type="spellStart"/>
      <w:r w:rsidR="002160F4" w:rsidRPr="00D03305">
        <w:rPr>
          <w:szCs w:val="28"/>
          <w:lang w:val="kk-KZ"/>
        </w:rPr>
        <w:t>условиях</w:t>
      </w:r>
      <w:proofErr w:type="spellEnd"/>
      <w:r w:rsidR="002160F4" w:rsidRPr="00D03305">
        <w:rPr>
          <w:szCs w:val="28"/>
          <w:lang w:val="kk-KZ"/>
        </w:rPr>
        <w:t xml:space="preserve"> </w:t>
      </w:r>
      <w:proofErr w:type="spellStart"/>
      <w:r w:rsidR="002160F4" w:rsidRPr="00D03305">
        <w:rPr>
          <w:szCs w:val="28"/>
          <w:lang w:val="kk-KZ"/>
        </w:rPr>
        <w:t>нейтронного</w:t>
      </w:r>
      <w:proofErr w:type="spellEnd"/>
      <w:r w:rsidR="002160F4" w:rsidRPr="00D03305">
        <w:rPr>
          <w:szCs w:val="28"/>
          <w:lang w:val="kk-KZ"/>
        </w:rPr>
        <w:t xml:space="preserve"> </w:t>
      </w:r>
      <w:proofErr w:type="spellStart"/>
      <w:r w:rsidR="002160F4" w:rsidRPr="00D03305">
        <w:rPr>
          <w:szCs w:val="28"/>
          <w:lang w:val="kk-KZ"/>
        </w:rPr>
        <w:t>облучения</w:t>
      </w:r>
      <w:proofErr w:type="spellEnd"/>
      <w:r w:rsidR="002160F4" w:rsidRPr="00D03305">
        <w:rPr>
          <w:szCs w:val="28"/>
          <w:lang w:val="kk-KZ"/>
        </w:rPr>
        <w:t xml:space="preserve"> и </w:t>
      </w:r>
      <w:proofErr w:type="spellStart"/>
      <w:r w:rsidR="002160F4" w:rsidRPr="00D03305">
        <w:rPr>
          <w:szCs w:val="28"/>
          <w:lang w:val="kk-KZ"/>
        </w:rPr>
        <w:t>глубокого</w:t>
      </w:r>
      <w:proofErr w:type="spellEnd"/>
      <w:r w:rsidR="002160F4" w:rsidRPr="00D03305">
        <w:rPr>
          <w:szCs w:val="28"/>
          <w:lang w:val="kk-KZ"/>
        </w:rPr>
        <w:t xml:space="preserve"> </w:t>
      </w:r>
      <w:proofErr w:type="spellStart"/>
      <w:r w:rsidR="002160F4" w:rsidRPr="00D03305">
        <w:rPr>
          <w:szCs w:val="28"/>
          <w:lang w:val="kk-KZ"/>
        </w:rPr>
        <w:t>вакуума</w:t>
      </w:r>
      <w:proofErr w:type="spellEnd"/>
      <w:r w:rsidR="002160F4" w:rsidRPr="00D03305">
        <w:rPr>
          <w:szCs w:val="28"/>
          <w:lang w:val="kk-KZ"/>
        </w:rPr>
        <w:t xml:space="preserve">. Модель </w:t>
      </w:r>
      <w:proofErr w:type="spellStart"/>
      <w:r w:rsidR="002160F4" w:rsidRPr="00D03305">
        <w:rPr>
          <w:szCs w:val="28"/>
          <w:lang w:val="kk-KZ"/>
        </w:rPr>
        <w:t>основана</w:t>
      </w:r>
      <w:proofErr w:type="spellEnd"/>
      <w:r w:rsidR="002160F4" w:rsidRPr="00D03305">
        <w:rPr>
          <w:szCs w:val="28"/>
          <w:lang w:val="kk-KZ"/>
        </w:rPr>
        <w:t xml:space="preserve"> </w:t>
      </w:r>
      <w:proofErr w:type="spellStart"/>
      <w:r w:rsidR="002160F4" w:rsidRPr="00D03305">
        <w:rPr>
          <w:szCs w:val="28"/>
          <w:lang w:val="kk-KZ"/>
        </w:rPr>
        <w:t>на</w:t>
      </w:r>
      <w:proofErr w:type="spellEnd"/>
      <w:r w:rsidR="002160F4" w:rsidRPr="00D03305">
        <w:rPr>
          <w:szCs w:val="28"/>
          <w:lang w:val="kk-KZ"/>
        </w:rPr>
        <w:t xml:space="preserve"> </w:t>
      </w:r>
      <w:proofErr w:type="spellStart"/>
      <w:r w:rsidR="002160F4" w:rsidRPr="00D03305">
        <w:rPr>
          <w:szCs w:val="28"/>
          <w:lang w:val="kk-KZ"/>
        </w:rPr>
        <w:t>результатах</w:t>
      </w:r>
      <w:proofErr w:type="spellEnd"/>
      <w:r w:rsidR="002160F4" w:rsidRPr="00D03305">
        <w:rPr>
          <w:szCs w:val="28"/>
          <w:lang w:val="kk-KZ"/>
        </w:rPr>
        <w:t xml:space="preserve"> </w:t>
      </w:r>
      <w:proofErr w:type="spellStart"/>
      <w:r w:rsidR="002160F4" w:rsidRPr="00D03305">
        <w:rPr>
          <w:szCs w:val="28"/>
          <w:lang w:val="kk-KZ"/>
        </w:rPr>
        <w:t>оригинальных</w:t>
      </w:r>
      <w:proofErr w:type="spellEnd"/>
      <w:r w:rsidR="002160F4" w:rsidRPr="00D03305">
        <w:rPr>
          <w:szCs w:val="28"/>
          <w:lang w:val="kk-KZ"/>
        </w:rPr>
        <w:t xml:space="preserve"> </w:t>
      </w:r>
      <w:proofErr w:type="spellStart"/>
      <w:r w:rsidR="002160F4" w:rsidRPr="00D03305">
        <w:rPr>
          <w:szCs w:val="28"/>
          <w:lang w:val="kk-KZ"/>
        </w:rPr>
        <w:t>экспериментальных</w:t>
      </w:r>
      <w:proofErr w:type="spellEnd"/>
      <w:r w:rsidR="002160F4" w:rsidRPr="00D03305">
        <w:rPr>
          <w:szCs w:val="28"/>
          <w:lang w:val="kk-KZ"/>
        </w:rPr>
        <w:t xml:space="preserve"> </w:t>
      </w:r>
      <w:proofErr w:type="spellStart"/>
      <w:r w:rsidR="002160F4" w:rsidRPr="00D03305">
        <w:rPr>
          <w:szCs w:val="28"/>
          <w:lang w:val="kk-KZ"/>
        </w:rPr>
        <w:t>исследований</w:t>
      </w:r>
      <w:proofErr w:type="spellEnd"/>
      <w:r w:rsidR="002160F4" w:rsidRPr="00D03305">
        <w:rPr>
          <w:szCs w:val="28"/>
          <w:lang w:val="kk-KZ"/>
        </w:rPr>
        <w:t xml:space="preserve">, </w:t>
      </w:r>
      <w:proofErr w:type="spellStart"/>
      <w:r w:rsidR="002160F4" w:rsidRPr="00D03305">
        <w:rPr>
          <w:szCs w:val="28"/>
          <w:lang w:val="kk-KZ"/>
        </w:rPr>
        <w:t>выполненных</w:t>
      </w:r>
      <w:proofErr w:type="spellEnd"/>
      <w:r w:rsidR="002160F4" w:rsidRPr="00D03305">
        <w:rPr>
          <w:szCs w:val="28"/>
          <w:lang w:val="kk-KZ"/>
        </w:rPr>
        <w:t xml:space="preserve"> </w:t>
      </w:r>
      <w:proofErr w:type="spellStart"/>
      <w:r w:rsidR="002160F4" w:rsidRPr="00D03305">
        <w:rPr>
          <w:szCs w:val="28"/>
          <w:lang w:val="kk-KZ"/>
        </w:rPr>
        <w:t>методом</w:t>
      </w:r>
      <w:proofErr w:type="spellEnd"/>
      <w:r w:rsidR="002160F4" w:rsidRPr="00D03305">
        <w:rPr>
          <w:szCs w:val="28"/>
          <w:lang w:val="kk-KZ"/>
        </w:rPr>
        <w:t xml:space="preserve"> </w:t>
      </w:r>
      <w:proofErr w:type="spellStart"/>
      <w:r w:rsidR="002160F4" w:rsidRPr="00D03305">
        <w:rPr>
          <w:szCs w:val="28"/>
          <w:lang w:val="kk-KZ"/>
        </w:rPr>
        <w:t>in</w:t>
      </w:r>
      <w:proofErr w:type="spellEnd"/>
      <w:r w:rsidR="002160F4" w:rsidRPr="00D03305">
        <w:rPr>
          <w:szCs w:val="28"/>
          <w:lang w:val="kk-KZ"/>
        </w:rPr>
        <w:t xml:space="preserve"> </w:t>
      </w:r>
      <w:proofErr w:type="spellStart"/>
      <w:r w:rsidR="002160F4" w:rsidRPr="00D03305">
        <w:rPr>
          <w:szCs w:val="28"/>
          <w:lang w:val="kk-KZ"/>
        </w:rPr>
        <w:t>situ</w:t>
      </w:r>
      <w:proofErr w:type="spellEnd"/>
      <w:r w:rsidR="002160F4" w:rsidRPr="00D03305">
        <w:rPr>
          <w:szCs w:val="28"/>
          <w:lang w:val="kk-KZ"/>
        </w:rPr>
        <w:t xml:space="preserve"> </w:t>
      </w:r>
      <w:proofErr w:type="spellStart"/>
      <w:r w:rsidR="002160F4" w:rsidRPr="00D03305">
        <w:rPr>
          <w:szCs w:val="28"/>
          <w:lang w:val="kk-KZ"/>
        </w:rPr>
        <w:t>вакуумной</w:t>
      </w:r>
      <w:proofErr w:type="spellEnd"/>
      <w:r w:rsidR="002160F4" w:rsidRPr="00D03305">
        <w:rPr>
          <w:szCs w:val="28"/>
          <w:lang w:val="kk-KZ"/>
        </w:rPr>
        <w:t xml:space="preserve"> </w:t>
      </w:r>
      <w:proofErr w:type="spellStart"/>
      <w:r w:rsidR="002160F4" w:rsidRPr="00D03305">
        <w:rPr>
          <w:szCs w:val="28"/>
          <w:lang w:val="kk-KZ"/>
        </w:rPr>
        <w:t>экстракции</w:t>
      </w:r>
      <w:proofErr w:type="spellEnd"/>
      <w:r w:rsidR="002160F4" w:rsidRPr="00D03305">
        <w:rPr>
          <w:szCs w:val="28"/>
          <w:lang w:val="kk-KZ"/>
        </w:rPr>
        <w:t xml:space="preserve"> </w:t>
      </w:r>
      <w:proofErr w:type="spellStart"/>
      <w:r w:rsidR="002160F4" w:rsidRPr="00D03305">
        <w:rPr>
          <w:szCs w:val="28"/>
          <w:lang w:val="kk-KZ"/>
        </w:rPr>
        <w:t>на</w:t>
      </w:r>
      <w:proofErr w:type="spellEnd"/>
      <w:r w:rsidR="002160F4" w:rsidRPr="00D03305">
        <w:rPr>
          <w:szCs w:val="28"/>
          <w:lang w:val="kk-KZ"/>
        </w:rPr>
        <w:t xml:space="preserve"> </w:t>
      </w:r>
      <w:proofErr w:type="spellStart"/>
      <w:r w:rsidR="002160F4" w:rsidRPr="00D03305">
        <w:rPr>
          <w:szCs w:val="28"/>
          <w:lang w:val="kk-KZ"/>
        </w:rPr>
        <w:t>исследовательском</w:t>
      </w:r>
      <w:proofErr w:type="spellEnd"/>
      <w:r w:rsidR="002160F4" w:rsidRPr="00D03305">
        <w:rPr>
          <w:szCs w:val="28"/>
          <w:lang w:val="kk-KZ"/>
        </w:rPr>
        <w:t xml:space="preserve"> </w:t>
      </w:r>
      <w:proofErr w:type="spellStart"/>
      <w:r w:rsidR="002160F4" w:rsidRPr="00D03305">
        <w:rPr>
          <w:szCs w:val="28"/>
          <w:lang w:val="kk-KZ"/>
        </w:rPr>
        <w:t>реакторе</w:t>
      </w:r>
      <w:proofErr w:type="spellEnd"/>
      <w:r w:rsidR="002160F4" w:rsidRPr="00D03305">
        <w:rPr>
          <w:szCs w:val="28"/>
          <w:lang w:val="kk-KZ"/>
        </w:rPr>
        <w:t xml:space="preserve"> ВВР-К (ИЯФ, г. Алматы).</w:t>
      </w:r>
    </w:p>
    <w:p w14:paraId="6587F726" w14:textId="51B03938" w:rsidR="002160F4" w:rsidRPr="00D03305" w:rsidRDefault="002160F4" w:rsidP="002160F4">
      <w:pPr>
        <w:rPr>
          <w:szCs w:val="28"/>
          <w:lang w:val="kk-KZ"/>
        </w:rPr>
      </w:pPr>
      <w:proofErr w:type="spellStart"/>
      <w:r w:rsidRPr="00D03305">
        <w:rPr>
          <w:szCs w:val="28"/>
          <w:lang w:val="kk-KZ"/>
        </w:rPr>
        <w:t>Ключевой</w:t>
      </w:r>
      <w:proofErr w:type="spellEnd"/>
      <w:r w:rsidRPr="00D03305">
        <w:rPr>
          <w:szCs w:val="28"/>
          <w:lang w:val="kk-KZ"/>
        </w:rPr>
        <w:t xml:space="preserve"> </w:t>
      </w:r>
      <w:proofErr w:type="spellStart"/>
      <w:r w:rsidRPr="00D03305">
        <w:rPr>
          <w:szCs w:val="28"/>
          <w:lang w:val="kk-KZ"/>
        </w:rPr>
        <w:t>особенностью</w:t>
      </w:r>
      <w:proofErr w:type="spellEnd"/>
      <w:r w:rsidRPr="00D03305">
        <w:rPr>
          <w:szCs w:val="28"/>
          <w:lang w:val="kk-KZ"/>
        </w:rPr>
        <w:t xml:space="preserve"> </w:t>
      </w:r>
      <w:proofErr w:type="spellStart"/>
      <w:r w:rsidRPr="00D03305">
        <w:rPr>
          <w:szCs w:val="28"/>
          <w:lang w:val="kk-KZ"/>
        </w:rPr>
        <w:t>разработанной</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w:t>
      </w:r>
      <w:proofErr w:type="spellStart"/>
      <w:r w:rsidRPr="00D03305">
        <w:rPr>
          <w:szCs w:val="28"/>
          <w:lang w:val="kk-KZ"/>
        </w:rPr>
        <w:t>является</w:t>
      </w:r>
      <w:proofErr w:type="spellEnd"/>
      <w:r w:rsidRPr="00D03305">
        <w:rPr>
          <w:szCs w:val="28"/>
          <w:lang w:val="kk-KZ"/>
        </w:rPr>
        <w:t xml:space="preserve"> </w:t>
      </w:r>
      <w:proofErr w:type="spellStart"/>
      <w:r w:rsidRPr="00D03305">
        <w:rPr>
          <w:szCs w:val="28"/>
          <w:lang w:val="kk-KZ"/>
        </w:rPr>
        <w:t>впервые</w:t>
      </w:r>
      <w:proofErr w:type="spellEnd"/>
      <w:r w:rsidRPr="00D03305">
        <w:rPr>
          <w:szCs w:val="28"/>
          <w:lang w:val="kk-KZ"/>
        </w:rPr>
        <w:t xml:space="preserve"> </w:t>
      </w:r>
      <w:proofErr w:type="spellStart"/>
      <w:r w:rsidRPr="00D03305">
        <w:rPr>
          <w:szCs w:val="28"/>
          <w:lang w:val="kk-KZ"/>
        </w:rPr>
        <w:t>реализованный</w:t>
      </w:r>
      <w:proofErr w:type="spellEnd"/>
      <w:r w:rsidRPr="00D03305">
        <w:rPr>
          <w:szCs w:val="28"/>
          <w:lang w:val="kk-KZ"/>
        </w:rPr>
        <w:t xml:space="preserve"> </w:t>
      </w:r>
      <w:proofErr w:type="spellStart"/>
      <w:r w:rsidRPr="00D03305">
        <w:rPr>
          <w:szCs w:val="28"/>
          <w:lang w:val="kk-KZ"/>
        </w:rPr>
        <w:t>учёт</w:t>
      </w:r>
      <w:proofErr w:type="spellEnd"/>
      <w:r w:rsidRPr="00D03305">
        <w:rPr>
          <w:szCs w:val="28"/>
          <w:lang w:val="kk-KZ"/>
        </w:rPr>
        <w:t xml:space="preserve"> </w:t>
      </w:r>
      <w:proofErr w:type="spellStart"/>
      <w:r w:rsidRPr="00D03305">
        <w:rPr>
          <w:szCs w:val="28"/>
          <w:lang w:val="kk-KZ"/>
        </w:rPr>
        <w:t>пространственно</w:t>
      </w:r>
      <w:proofErr w:type="spellEnd"/>
      <w:r w:rsidRPr="00D03305">
        <w:rPr>
          <w:szCs w:val="28"/>
          <w:lang w:val="kk-KZ"/>
        </w:rPr>
        <w:t xml:space="preserve"> </w:t>
      </w:r>
      <w:proofErr w:type="spellStart"/>
      <w:r w:rsidRPr="00D03305">
        <w:rPr>
          <w:szCs w:val="28"/>
          <w:lang w:val="kk-KZ"/>
        </w:rPr>
        <w:t>неоднородного</w:t>
      </w:r>
      <w:proofErr w:type="spellEnd"/>
      <w:r w:rsidRPr="00D03305">
        <w:rPr>
          <w:szCs w:val="28"/>
          <w:lang w:val="kk-KZ"/>
        </w:rPr>
        <w:t xml:space="preserve"> </w:t>
      </w:r>
      <w:proofErr w:type="spellStart"/>
      <w:r w:rsidRPr="00D03305">
        <w:rPr>
          <w:szCs w:val="28"/>
          <w:lang w:val="kk-KZ"/>
        </w:rPr>
        <w:t>температурного</w:t>
      </w:r>
      <w:proofErr w:type="spellEnd"/>
      <w:r w:rsidRPr="00D03305">
        <w:rPr>
          <w:szCs w:val="28"/>
          <w:lang w:val="kk-KZ"/>
        </w:rPr>
        <w:t xml:space="preserve"> </w:t>
      </w:r>
      <w:proofErr w:type="spellStart"/>
      <w:r w:rsidRPr="00D03305">
        <w:rPr>
          <w:szCs w:val="28"/>
          <w:lang w:val="kk-KZ"/>
        </w:rPr>
        <w:t>поля</w:t>
      </w:r>
      <w:proofErr w:type="spellEnd"/>
      <w:r w:rsidRPr="00D03305">
        <w:rPr>
          <w:szCs w:val="28"/>
          <w:lang w:val="kk-KZ"/>
        </w:rPr>
        <w:t xml:space="preserve"> </w:t>
      </w:r>
      <w:proofErr w:type="spellStart"/>
      <w:r w:rsidRPr="00D03305">
        <w:rPr>
          <w:szCs w:val="28"/>
          <w:lang w:val="kk-KZ"/>
        </w:rPr>
        <w:t>внутри</w:t>
      </w:r>
      <w:proofErr w:type="spellEnd"/>
      <w:r w:rsidRPr="00D03305">
        <w:rPr>
          <w:szCs w:val="28"/>
          <w:lang w:val="kk-KZ"/>
        </w:rPr>
        <w:t xml:space="preserve"> </w:t>
      </w:r>
      <w:proofErr w:type="spellStart"/>
      <w:r w:rsidRPr="00D03305">
        <w:rPr>
          <w:szCs w:val="28"/>
          <w:lang w:val="kk-KZ"/>
        </w:rPr>
        <w:t>отдельного</w:t>
      </w:r>
      <w:proofErr w:type="spellEnd"/>
      <w:r w:rsidRPr="00D03305">
        <w:rPr>
          <w:szCs w:val="28"/>
          <w:lang w:val="kk-KZ"/>
        </w:rPr>
        <w:t xml:space="preserve"> </w:t>
      </w:r>
      <w:proofErr w:type="spellStart"/>
      <w:r w:rsidRPr="00D03305">
        <w:rPr>
          <w:szCs w:val="28"/>
          <w:lang w:val="kk-KZ"/>
        </w:rPr>
        <w:t>сферического</w:t>
      </w:r>
      <w:proofErr w:type="spellEnd"/>
      <w:r w:rsidRPr="00D03305">
        <w:rPr>
          <w:szCs w:val="28"/>
          <w:lang w:val="kk-KZ"/>
        </w:rPr>
        <w:t xml:space="preserve"> </w:t>
      </w:r>
      <w:proofErr w:type="spellStart"/>
      <w:r w:rsidRPr="00D03305">
        <w:rPr>
          <w:szCs w:val="28"/>
          <w:lang w:val="kk-KZ"/>
        </w:rPr>
        <w:t>образца</w:t>
      </w:r>
      <w:proofErr w:type="spellEnd"/>
      <w:r w:rsidRPr="00D03305">
        <w:rPr>
          <w:szCs w:val="28"/>
          <w:lang w:val="kk-KZ"/>
        </w:rPr>
        <w:t xml:space="preserve"> (</w:t>
      </w:r>
      <w:proofErr w:type="spellStart"/>
      <w:r w:rsidRPr="00D03305">
        <w:rPr>
          <w:szCs w:val="28"/>
          <w:lang w:val="kk-KZ"/>
        </w:rPr>
        <w:t>пэббла</w:t>
      </w:r>
      <w:proofErr w:type="spellEnd"/>
      <w:r w:rsidRPr="00D03305">
        <w:rPr>
          <w:szCs w:val="28"/>
          <w:lang w:val="kk-KZ"/>
        </w:rPr>
        <w:t xml:space="preserve">), </w:t>
      </w:r>
      <w:proofErr w:type="spellStart"/>
      <w:r w:rsidRPr="00D03305">
        <w:rPr>
          <w:szCs w:val="28"/>
          <w:lang w:val="kk-KZ"/>
        </w:rPr>
        <w:t>выполненный</w:t>
      </w:r>
      <w:proofErr w:type="spellEnd"/>
      <w:r w:rsidRPr="00D03305">
        <w:rPr>
          <w:szCs w:val="28"/>
          <w:lang w:val="kk-KZ"/>
        </w:rPr>
        <w:t xml:space="preserve"> </w:t>
      </w:r>
      <w:proofErr w:type="spellStart"/>
      <w:r w:rsidRPr="00D03305">
        <w:rPr>
          <w:szCs w:val="28"/>
          <w:lang w:val="kk-KZ"/>
        </w:rPr>
        <w:t>методом</w:t>
      </w:r>
      <w:proofErr w:type="spellEnd"/>
      <w:r w:rsidRPr="00D03305">
        <w:rPr>
          <w:szCs w:val="28"/>
          <w:lang w:val="kk-KZ"/>
        </w:rPr>
        <w:t xml:space="preserve"> </w:t>
      </w:r>
      <w:proofErr w:type="spellStart"/>
      <w:r w:rsidRPr="00D03305">
        <w:rPr>
          <w:szCs w:val="28"/>
          <w:lang w:val="kk-KZ"/>
        </w:rPr>
        <w:t>конечных</w:t>
      </w:r>
      <w:proofErr w:type="spellEnd"/>
      <w:r w:rsidRPr="00D03305">
        <w:rPr>
          <w:szCs w:val="28"/>
          <w:lang w:val="kk-KZ"/>
        </w:rPr>
        <w:t xml:space="preserve"> </w:t>
      </w:r>
      <w:proofErr w:type="spellStart"/>
      <w:r w:rsidRPr="00D03305">
        <w:rPr>
          <w:szCs w:val="28"/>
          <w:lang w:val="kk-KZ"/>
        </w:rPr>
        <w:t>элементов</w:t>
      </w:r>
      <w:proofErr w:type="spellEnd"/>
      <w:r w:rsidRPr="00D03305">
        <w:rPr>
          <w:szCs w:val="28"/>
          <w:lang w:val="kk-KZ"/>
        </w:rPr>
        <w:t xml:space="preserve"> в </w:t>
      </w:r>
      <w:proofErr w:type="spellStart"/>
      <w:r w:rsidRPr="00D03305">
        <w:rPr>
          <w:szCs w:val="28"/>
          <w:lang w:val="kk-KZ"/>
        </w:rPr>
        <w:t>программной</w:t>
      </w:r>
      <w:proofErr w:type="spellEnd"/>
      <w:r w:rsidRPr="00D03305">
        <w:rPr>
          <w:szCs w:val="28"/>
          <w:lang w:val="kk-KZ"/>
        </w:rPr>
        <w:t xml:space="preserve"> </w:t>
      </w:r>
      <w:proofErr w:type="spellStart"/>
      <w:r w:rsidRPr="00D03305">
        <w:rPr>
          <w:szCs w:val="28"/>
          <w:lang w:val="kk-KZ"/>
        </w:rPr>
        <w:t>среде</w:t>
      </w:r>
      <w:proofErr w:type="spellEnd"/>
      <w:r w:rsidRPr="00D03305">
        <w:rPr>
          <w:szCs w:val="28"/>
          <w:lang w:val="kk-KZ"/>
        </w:rPr>
        <w:t xml:space="preserve"> COMSOL </w:t>
      </w:r>
      <w:proofErr w:type="spellStart"/>
      <w:r w:rsidRPr="00D03305">
        <w:rPr>
          <w:szCs w:val="28"/>
          <w:lang w:val="kk-KZ"/>
        </w:rPr>
        <w:t>Multiphysics</w:t>
      </w:r>
      <w:proofErr w:type="spellEnd"/>
      <w:r w:rsidRPr="00D03305">
        <w:rPr>
          <w:szCs w:val="28"/>
          <w:lang w:val="kk-KZ"/>
        </w:rPr>
        <w:t xml:space="preserve">. </w:t>
      </w:r>
      <w:proofErr w:type="spellStart"/>
      <w:r w:rsidRPr="00D03305">
        <w:rPr>
          <w:szCs w:val="28"/>
          <w:lang w:val="kk-KZ"/>
        </w:rPr>
        <w:t>Физической</w:t>
      </w:r>
      <w:proofErr w:type="spellEnd"/>
      <w:r w:rsidRPr="00D03305">
        <w:rPr>
          <w:szCs w:val="28"/>
          <w:lang w:val="kk-KZ"/>
        </w:rPr>
        <w:t xml:space="preserve"> </w:t>
      </w:r>
      <w:proofErr w:type="spellStart"/>
      <w:r w:rsidRPr="00D03305">
        <w:rPr>
          <w:szCs w:val="28"/>
          <w:lang w:val="kk-KZ"/>
        </w:rPr>
        <w:t>основой</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w:t>
      </w:r>
      <w:proofErr w:type="spellStart"/>
      <w:r w:rsidRPr="00D03305">
        <w:rPr>
          <w:szCs w:val="28"/>
          <w:lang w:val="kk-KZ"/>
        </w:rPr>
        <w:t>послужили</w:t>
      </w:r>
      <w:proofErr w:type="spellEnd"/>
      <w:r w:rsidRPr="00D03305">
        <w:rPr>
          <w:szCs w:val="28"/>
          <w:lang w:val="kk-KZ"/>
        </w:rPr>
        <w:t xml:space="preserve"> </w:t>
      </w:r>
      <w:proofErr w:type="spellStart"/>
      <w:r w:rsidRPr="00D03305">
        <w:rPr>
          <w:szCs w:val="28"/>
          <w:lang w:val="kk-KZ"/>
        </w:rPr>
        <w:t>детерминированные</w:t>
      </w:r>
      <w:proofErr w:type="spellEnd"/>
      <w:r w:rsidRPr="00D03305">
        <w:rPr>
          <w:szCs w:val="28"/>
          <w:lang w:val="kk-KZ"/>
        </w:rPr>
        <w:t xml:space="preserve"> </w:t>
      </w:r>
      <w:proofErr w:type="spellStart"/>
      <w:r w:rsidRPr="00D03305">
        <w:rPr>
          <w:szCs w:val="28"/>
          <w:lang w:val="kk-KZ"/>
        </w:rPr>
        <w:t>объёмные</w:t>
      </w:r>
      <w:proofErr w:type="spellEnd"/>
      <w:r w:rsidRPr="00D03305">
        <w:rPr>
          <w:szCs w:val="28"/>
          <w:lang w:val="kk-KZ"/>
        </w:rPr>
        <w:t xml:space="preserve"> </w:t>
      </w:r>
      <w:proofErr w:type="spellStart"/>
      <w:r w:rsidRPr="00D03305">
        <w:rPr>
          <w:szCs w:val="28"/>
          <w:lang w:val="kk-KZ"/>
        </w:rPr>
        <w:t>источники</w:t>
      </w:r>
      <w:proofErr w:type="spellEnd"/>
      <w:r w:rsidRPr="00D03305">
        <w:rPr>
          <w:szCs w:val="28"/>
          <w:lang w:val="kk-KZ"/>
        </w:rPr>
        <w:t xml:space="preserve"> </w:t>
      </w:r>
      <w:proofErr w:type="spellStart"/>
      <w:r w:rsidRPr="00D03305">
        <w:rPr>
          <w:szCs w:val="28"/>
          <w:lang w:val="kk-KZ"/>
        </w:rPr>
        <w:t>тепловыделения</w:t>
      </w:r>
      <w:proofErr w:type="spellEnd"/>
      <w:r w:rsidRPr="00D03305">
        <w:rPr>
          <w:szCs w:val="28"/>
          <w:lang w:val="kk-KZ"/>
        </w:rPr>
        <w:t xml:space="preserve"> и </w:t>
      </w:r>
      <w:proofErr w:type="spellStart"/>
      <w:r w:rsidRPr="00D03305">
        <w:rPr>
          <w:szCs w:val="28"/>
          <w:lang w:val="kk-KZ"/>
        </w:rPr>
        <w:t>генерации</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определённые</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основе</w:t>
      </w:r>
      <w:proofErr w:type="spellEnd"/>
      <w:r w:rsidRPr="00D03305">
        <w:rPr>
          <w:szCs w:val="28"/>
          <w:lang w:val="kk-KZ"/>
        </w:rPr>
        <w:t xml:space="preserve"> </w:t>
      </w:r>
      <w:proofErr w:type="spellStart"/>
      <w:r w:rsidRPr="00D03305">
        <w:rPr>
          <w:szCs w:val="28"/>
          <w:lang w:val="kk-KZ"/>
        </w:rPr>
        <w:t>нейтронно-физического</w:t>
      </w:r>
      <w:proofErr w:type="spellEnd"/>
      <w:r w:rsidRPr="00D03305">
        <w:rPr>
          <w:szCs w:val="28"/>
          <w:lang w:val="kk-KZ"/>
        </w:rPr>
        <w:t xml:space="preserve"> </w:t>
      </w:r>
      <w:proofErr w:type="spellStart"/>
      <w:r w:rsidRPr="00D03305">
        <w:rPr>
          <w:szCs w:val="28"/>
          <w:lang w:val="kk-KZ"/>
        </w:rPr>
        <w:t>анализа</w:t>
      </w:r>
      <w:proofErr w:type="spellEnd"/>
      <w:r w:rsidRPr="00D03305">
        <w:rPr>
          <w:szCs w:val="28"/>
          <w:lang w:val="kk-KZ"/>
        </w:rPr>
        <w:t xml:space="preserve"> </w:t>
      </w:r>
      <w:proofErr w:type="spellStart"/>
      <w:r w:rsidRPr="00D03305">
        <w:rPr>
          <w:szCs w:val="28"/>
          <w:lang w:val="kk-KZ"/>
        </w:rPr>
        <w:t>условий</w:t>
      </w:r>
      <w:proofErr w:type="spellEnd"/>
      <w:r w:rsidRPr="00D03305">
        <w:rPr>
          <w:szCs w:val="28"/>
          <w:lang w:val="kk-KZ"/>
        </w:rPr>
        <w:t xml:space="preserve"> </w:t>
      </w:r>
      <w:proofErr w:type="spellStart"/>
      <w:r w:rsidRPr="00D03305">
        <w:rPr>
          <w:szCs w:val="28"/>
          <w:lang w:val="kk-KZ"/>
        </w:rPr>
        <w:t>реакторного</w:t>
      </w:r>
      <w:proofErr w:type="spellEnd"/>
      <w:r w:rsidRPr="00D03305">
        <w:rPr>
          <w:szCs w:val="28"/>
          <w:lang w:val="kk-KZ"/>
        </w:rPr>
        <w:t xml:space="preserve"> </w:t>
      </w:r>
      <w:proofErr w:type="spellStart"/>
      <w:r w:rsidRPr="00D03305">
        <w:rPr>
          <w:szCs w:val="28"/>
          <w:lang w:val="kk-KZ"/>
        </w:rPr>
        <w:t>эксперимента</w:t>
      </w:r>
      <w:proofErr w:type="spellEnd"/>
      <w:r w:rsidRPr="00D03305">
        <w:rPr>
          <w:szCs w:val="28"/>
          <w:lang w:val="kk-KZ"/>
        </w:rPr>
        <w:t xml:space="preserve">. </w:t>
      </w:r>
      <w:proofErr w:type="spellStart"/>
      <w:r w:rsidRPr="00D03305">
        <w:rPr>
          <w:szCs w:val="28"/>
          <w:lang w:val="kk-KZ"/>
        </w:rPr>
        <w:t>Это</w:t>
      </w:r>
      <w:proofErr w:type="spellEnd"/>
      <w:r w:rsidRPr="00D03305">
        <w:rPr>
          <w:szCs w:val="28"/>
          <w:lang w:val="kk-KZ"/>
        </w:rPr>
        <w:t xml:space="preserve"> </w:t>
      </w:r>
      <w:proofErr w:type="spellStart"/>
      <w:r w:rsidRPr="00D03305">
        <w:rPr>
          <w:szCs w:val="28"/>
          <w:lang w:val="kk-KZ"/>
        </w:rPr>
        <w:t>позволило</w:t>
      </w:r>
      <w:proofErr w:type="spellEnd"/>
      <w:r w:rsidRPr="00D03305">
        <w:rPr>
          <w:szCs w:val="28"/>
          <w:lang w:val="kk-KZ"/>
        </w:rPr>
        <w:t xml:space="preserve"> с </w:t>
      </w:r>
      <w:proofErr w:type="spellStart"/>
      <w:r w:rsidRPr="00D03305">
        <w:rPr>
          <w:szCs w:val="28"/>
          <w:lang w:val="kk-KZ"/>
        </w:rPr>
        <w:t>высокой</w:t>
      </w:r>
      <w:proofErr w:type="spellEnd"/>
      <w:r w:rsidRPr="00D03305">
        <w:rPr>
          <w:szCs w:val="28"/>
          <w:lang w:val="kk-KZ"/>
        </w:rPr>
        <w:t xml:space="preserve"> </w:t>
      </w:r>
      <w:proofErr w:type="spellStart"/>
      <w:r w:rsidRPr="00D03305">
        <w:rPr>
          <w:szCs w:val="28"/>
          <w:lang w:val="kk-KZ"/>
        </w:rPr>
        <w:t>степенью</w:t>
      </w:r>
      <w:proofErr w:type="spellEnd"/>
      <w:r w:rsidRPr="00D03305">
        <w:rPr>
          <w:szCs w:val="28"/>
          <w:lang w:val="kk-KZ"/>
        </w:rPr>
        <w:t xml:space="preserve"> </w:t>
      </w:r>
      <w:proofErr w:type="spellStart"/>
      <w:r w:rsidRPr="00D03305">
        <w:rPr>
          <w:szCs w:val="28"/>
          <w:lang w:val="kk-KZ"/>
        </w:rPr>
        <w:t>достоверности</w:t>
      </w:r>
      <w:proofErr w:type="spellEnd"/>
      <w:r w:rsidRPr="00D03305">
        <w:rPr>
          <w:szCs w:val="28"/>
          <w:lang w:val="kk-KZ"/>
        </w:rPr>
        <w:t xml:space="preserve"> </w:t>
      </w:r>
      <w:proofErr w:type="spellStart"/>
      <w:r w:rsidRPr="00D03305">
        <w:rPr>
          <w:szCs w:val="28"/>
          <w:lang w:val="kk-KZ"/>
        </w:rPr>
        <w:t>определить</w:t>
      </w:r>
      <w:proofErr w:type="spellEnd"/>
      <w:r w:rsidRPr="00D03305">
        <w:rPr>
          <w:szCs w:val="28"/>
          <w:lang w:val="kk-KZ"/>
        </w:rPr>
        <w:t xml:space="preserve"> </w:t>
      </w:r>
      <w:proofErr w:type="spellStart"/>
      <w:r w:rsidRPr="00D03305">
        <w:rPr>
          <w:szCs w:val="28"/>
          <w:lang w:val="kk-KZ"/>
        </w:rPr>
        <w:t>кинетические</w:t>
      </w:r>
      <w:proofErr w:type="spellEnd"/>
      <w:r w:rsidRPr="00D03305">
        <w:rPr>
          <w:szCs w:val="28"/>
          <w:lang w:val="kk-KZ"/>
        </w:rPr>
        <w:t xml:space="preserve"> </w:t>
      </w:r>
      <w:proofErr w:type="spellStart"/>
      <w:r w:rsidRPr="00D03305">
        <w:rPr>
          <w:szCs w:val="28"/>
          <w:lang w:val="kk-KZ"/>
        </w:rPr>
        <w:t>параметры</w:t>
      </w:r>
      <w:proofErr w:type="spellEnd"/>
      <w:r w:rsidRPr="00D03305">
        <w:rPr>
          <w:szCs w:val="28"/>
          <w:lang w:val="kk-KZ"/>
        </w:rPr>
        <w:t xml:space="preserve"> </w:t>
      </w:r>
      <w:proofErr w:type="spellStart"/>
      <w:r w:rsidRPr="00D03305">
        <w:rPr>
          <w:szCs w:val="28"/>
          <w:lang w:val="kk-KZ"/>
        </w:rPr>
        <w:t>диффузии</w:t>
      </w:r>
      <w:proofErr w:type="spellEnd"/>
      <w:r w:rsidRPr="00D03305">
        <w:rPr>
          <w:szCs w:val="28"/>
          <w:lang w:val="kk-KZ"/>
        </w:rPr>
        <w:t xml:space="preserve"> и </w:t>
      </w:r>
      <w:proofErr w:type="spellStart"/>
      <w:r w:rsidRPr="00D03305">
        <w:rPr>
          <w:szCs w:val="28"/>
          <w:lang w:val="kk-KZ"/>
        </w:rPr>
        <w:t>десорбции</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оценить</w:t>
      </w:r>
      <w:proofErr w:type="spellEnd"/>
      <w:r w:rsidRPr="00D03305">
        <w:rPr>
          <w:szCs w:val="28"/>
          <w:lang w:val="kk-KZ"/>
        </w:rPr>
        <w:t xml:space="preserve"> </w:t>
      </w:r>
      <w:proofErr w:type="spellStart"/>
      <w:r w:rsidRPr="00D03305">
        <w:rPr>
          <w:szCs w:val="28"/>
          <w:lang w:val="kk-KZ"/>
        </w:rPr>
        <w:t>время</w:t>
      </w:r>
      <w:proofErr w:type="spellEnd"/>
      <w:r w:rsidRPr="00D03305">
        <w:rPr>
          <w:szCs w:val="28"/>
          <w:lang w:val="kk-KZ"/>
        </w:rPr>
        <w:t xml:space="preserve"> </w:t>
      </w:r>
      <w:proofErr w:type="spellStart"/>
      <w:r w:rsidRPr="00D03305">
        <w:rPr>
          <w:szCs w:val="28"/>
          <w:lang w:val="kk-KZ"/>
        </w:rPr>
        <w:t>его</w:t>
      </w:r>
      <w:proofErr w:type="spellEnd"/>
      <w:r w:rsidRPr="00D03305">
        <w:rPr>
          <w:szCs w:val="28"/>
          <w:lang w:val="kk-KZ"/>
        </w:rPr>
        <w:t xml:space="preserve"> </w:t>
      </w:r>
      <w:proofErr w:type="spellStart"/>
      <w:r w:rsidRPr="00D03305">
        <w:rPr>
          <w:szCs w:val="28"/>
          <w:lang w:val="kk-KZ"/>
        </w:rPr>
        <w:t>удержания</w:t>
      </w:r>
      <w:proofErr w:type="spellEnd"/>
      <w:r w:rsidRPr="00D03305">
        <w:rPr>
          <w:szCs w:val="28"/>
          <w:lang w:val="kk-KZ"/>
        </w:rPr>
        <w:t xml:space="preserve"> в </w:t>
      </w:r>
      <w:proofErr w:type="spellStart"/>
      <w:r w:rsidRPr="00D03305">
        <w:rPr>
          <w:szCs w:val="28"/>
          <w:lang w:val="kk-KZ"/>
        </w:rPr>
        <w:t>материале</w:t>
      </w:r>
      <w:proofErr w:type="spellEnd"/>
      <w:r w:rsidRPr="00D03305">
        <w:rPr>
          <w:szCs w:val="28"/>
          <w:lang w:val="kk-KZ"/>
        </w:rPr>
        <w:t xml:space="preserve"> и </w:t>
      </w:r>
      <w:proofErr w:type="spellStart"/>
      <w:r w:rsidRPr="00D03305">
        <w:rPr>
          <w:szCs w:val="28"/>
          <w:lang w:val="kk-KZ"/>
        </w:rPr>
        <w:t>продемонстрировать</w:t>
      </w:r>
      <w:proofErr w:type="spellEnd"/>
      <w:r w:rsidRPr="00D03305">
        <w:rPr>
          <w:szCs w:val="28"/>
          <w:lang w:val="kk-KZ"/>
        </w:rPr>
        <w:t xml:space="preserve"> </w:t>
      </w:r>
      <w:proofErr w:type="spellStart"/>
      <w:r w:rsidRPr="00D03305">
        <w:rPr>
          <w:szCs w:val="28"/>
          <w:lang w:val="kk-KZ"/>
        </w:rPr>
        <w:t>возможность</w:t>
      </w:r>
      <w:proofErr w:type="spellEnd"/>
      <w:r w:rsidRPr="00D03305">
        <w:rPr>
          <w:szCs w:val="28"/>
          <w:lang w:val="kk-KZ"/>
        </w:rPr>
        <w:t xml:space="preserve"> </w:t>
      </w:r>
      <w:proofErr w:type="spellStart"/>
      <w:r w:rsidRPr="00D03305">
        <w:rPr>
          <w:szCs w:val="28"/>
          <w:lang w:val="kk-KZ"/>
        </w:rPr>
        <w:t>применения</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прогнозирования</w:t>
      </w:r>
      <w:proofErr w:type="spellEnd"/>
      <w:r w:rsidRPr="00D03305">
        <w:rPr>
          <w:szCs w:val="28"/>
          <w:lang w:val="kk-KZ"/>
        </w:rPr>
        <w:t xml:space="preserve"> </w:t>
      </w:r>
      <w:proofErr w:type="spellStart"/>
      <w:r w:rsidRPr="00D03305">
        <w:rPr>
          <w:szCs w:val="28"/>
          <w:lang w:val="kk-KZ"/>
        </w:rPr>
        <w:t>поведения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в </w:t>
      </w:r>
      <w:proofErr w:type="spellStart"/>
      <w:r w:rsidRPr="00D03305">
        <w:rPr>
          <w:szCs w:val="28"/>
          <w:lang w:val="kk-KZ"/>
        </w:rPr>
        <w:t>условиях</w:t>
      </w:r>
      <w:proofErr w:type="spellEnd"/>
      <w:r w:rsidRPr="00D03305">
        <w:rPr>
          <w:szCs w:val="28"/>
          <w:lang w:val="kk-KZ"/>
        </w:rPr>
        <w:t xml:space="preserve">, </w:t>
      </w:r>
      <w:proofErr w:type="spellStart"/>
      <w:r w:rsidRPr="00D03305">
        <w:rPr>
          <w:szCs w:val="28"/>
          <w:lang w:val="kk-KZ"/>
        </w:rPr>
        <w:t>приближённых</w:t>
      </w:r>
      <w:proofErr w:type="spellEnd"/>
      <w:r w:rsidRPr="00D03305">
        <w:rPr>
          <w:szCs w:val="28"/>
          <w:lang w:val="kk-KZ"/>
        </w:rPr>
        <w:t xml:space="preserve"> к </w:t>
      </w:r>
      <w:proofErr w:type="spellStart"/>
      <w:r w:rsidRPr="00D03305">
        <w:rPr>
          <w:szCs w:val="28"/>
          <w:lang w:val="kk-KZ"/>
        </w:rPr>
        <w:t>эксплуатационным</w:t>
      </w:r>
      <w:proofErr w:type="spellEnd"/>
      <w:r w:rsidRPr="00D03305">
        <w:rPr>
          <w:szCs w:val="28"/>
          <w:lang w:val="kk-KZ"/>
        </w:rPr>
        <w:t xml:space="preserve"> </w:t>
      </w:r>
      <w:proofErr w:type="spellStart"/>
      <w:r w:rsidRPr="00D03305">
        <w:rPr>
          <w:szCs w:val="28"/>
          <w:lang w:val="kk-KZ"/>
        </w:rPr>
        <w:t>режимам</w:t>
      </w:r>
      <w:proofErr w:type="spellEnd"/>
      <w:r w:rsidRPr="00D03305">
        <w:rPr>
          <w:szCs w:val="28"/>
          <w:lang w:val="kk-KZ"/>
        </w:rPr>
        <w:t xml:space="preserve"> </w:t>
      </w:r>
      <w:proofErr w:type="spellStart"/>
      <w:r w:rsidRPr="00D03305">
        <w:rPr>
          <w:szCs w:val="28"/>
          <w:lang w:val="kk-KZ"/>
        </w:rPr>
        <w:t>бридерных</w:t>
      </w:r>
      <w:proofErr w:type="spellEnd"/>
      <w:r w:rsidRPr="00D03305">
        <w:rPr>
          <w:szCs w:val="28"/>
          <w:lang w:val="kk-KZ"/>
        </w:rPr>
        <w:t xml:space="preserve"> </w:t>
      </w:r>
      <w:proofErr w:type="spellStart"/>
      <w:r w:rsidRPr="00D03305">
        <w:rPr>
          <w:szCs w:val="28"/>
          <w:lang w:val="kk-KZ"/>
        </w:rPr>
        <w:t>зон</w:t>
      </w:r>
      <w:proofErr w:type="spellEnd"/>
      <w:r w:rsidRPr="00D03305">
        <w:rPr>
          <w:szCs w:val="28"/>
          <w:lang w:val="kk-KZ"/>
        </w:rPr>
        <w:t xml:space="preserve"> </w:t>
      </w:r>
      <w:proofErr w:type="spellStart"/>
      <w:r w:rsidRPr="00D03305">
        <w:rPr>
          <w:szCs w:val="28"/>
          <w:lang w:val="kk-KZ"/>
        </w:rPr>
        <w:t>термоядерных</w:t>
      </w:r>
      <w:proofErr w:type="spellEnd"/>
      <w:r w:rsidRPr="00D03305">
        <w:rPr>
          <w:szCs w:val="28"/>
          <w:lang w:val="kk-KZ"/>
        </w:rPr>
        <w:t xml:space="preserve"> </w:t>
      </w:r>
      <w:proofErr w:type="spellStart"/>
      <w:r w:rsidRPr="00D03305">
        <w:rPr>
          <w:szCs w:val="28"/>
          <w:lang w:val="kk-KZ"/>
        </w:rPr>
        <w:t>реакторов</w:t>
      </w:r>
      <w:proofErr w:type="spellEnd"/>
      <w:r w:rsidRPr="00D03305">
        <w:rPr>
          <w:szCs w:val="28"/>
          <w:lang w:val="kk-KZ"/>
        </w:rPr>
        <w:t>.</w:t>
      </w:r>
    </w:p>
    <w:p w14:paraId="2DDE9D41" w14:textId="263B86F6" w:rsidR="006817AB" w:rsidRPr="00D03305" w:rsidRDefault="003D5606" w:rsidP="002160F4">
      <w:pPr>
        <w:rPr>
          <w:szCs w:val="28"/>
          <w:lang w:val="kk-KZ"/>
        </w:rPr>
      </w:pPr>
      <w:r w:rsidRPr="00D03305">
        <w:rPr>
          <w:b/>
          <w:bCs/>
          <w:szCs w:val="28"/>
        </w:rPr>
        <w:t>Актуальность темы диссертации.</w:t>
      </w:r>
      <w:r w:rsidRPr="00D03305">
        <w:rPr>
          <w:szCs w:val="28"/>
        </w:rPr>
        <w:t xml:space="preserve"> </w:t>
      </w:r>
      <w:r w:rsidR="006817AB" w:rsidRPr="00D03305">
        <w:rPr>
          <w:szCs w:val="28"/>
        </w:rPr>
        <w:t>Растущие энергетические потребности общества и острые экологические проблемы, вызванные масштабным использованием ископаемого топлива, делают крайне актуальным поиск новых, устойчивых и безопасных источников энергии. Одним из наиболее перспективных направлений является управляемый термоядерный синтез (УТС), основанный на реакции слияния дейтерия и трития (D-T реакция). Ключевым технологическим вызовом на пути его реализации остаётся проблема топливной самодостаточности по тритию. Поскольку природные запасы трития ничтожны, он должен воспроизводиться непосредственно внутри термоядерного реактора в результате ядерных реакций при облучении литийсодержащих материалов нейтронами.</w:t>
      </w:r>
    </w:p>
    <w:p w14:paraId="49506346" w14:textId="67C4CE3D" w:rsidR="006817AB" w:rsidRPr="00D03305" w:rsidRDefault="006817AB" w:rsidP="006817AB">
      <w:pPr>
        <w:rPr>
          <w:szCs w:val="28"/>
          <w:lang w:val="kk-KZ"/>
        </w:rPr>
      </w:pPr>
      <w:r w:rsidRPr="00D03305">
        <w:rPr>
          <w:szCs w:val="28"/>
        </w:rPr>
        <w:t xml:space="preserve">В конструкциях термоядерных реакторов критическую роль играет бланкет – модуль, окружающий активную зону плазмы. В нём происходит поглощение энергии нейтронов, генерация трития и его извлечение для рециркуляции в топливный цикл. Выбор оптимального материала-бридера, сочетающего радиационную стойкость, термическую стабильность и эффективные диффузионные характеристики для выделения трития, является первостепенной задачей. Среди перспективных кандидатов особое место занимает </w:t>
      </w:r>
      <w:proofErr w:type="spellStart"/>
      <w:r w:rsidRPr="00D03305">
        <w:rPr>
          <w:szCs w:val="28"/>
        </w:rPr>
        <w:t>метатитанат</w:t>
      </w:r>
      <w:proofErr w:type="spellEnd"/>
      <w:r w:rsidRPr="00D03305">
        <w:rPr>
          <w:szCs w:val="28"/>
        </w:rPr>
        <w:t xml:space="preserve"> лития (</w:t>
      </w:r>
      <m:oMath>
        <m:r>
          <w:rPr>
            <w:rFonts w:ascii="Cambria Math" w:hAnsi="Cambria Math"/>
            <w:szCs w:val="28"/>
          </w:rPr>
          <m:t>Li₂TiO₃</m:t>
        </m:r>
      </m:oMath>
      <w:r w:rsidRPr="00D03305">
        <w:rPr>
          <w:szCs w:val="28"/>
        </w:rPr>
        <w:t>), отличающийся хорошей химической стабильностью и способностью эффективно высвобождать тритий при умеренных температурах (200</w:t>
      </w:r>
      <w:r w:rsidR="00FE3AB6" w:rsidRPr="00D03305">
        <w:rPr>
          <w:szCs w:val="28"/>
        </w:rPr>
        <w:t>-</w:t>
      </w:r>
      <w:r w:rsidRPr="00D03305">
        <w:rPr>
          <w:szCs w:val="28"/>
        </w:rPr>
        <w:t xml:space="preserve">400 </w:t>
      </w:r>
      <m:oMath>
        <m:r>
          <w:rPr>
            <w:rFonts w:ascii="Cambria Math" w:hAnsi="Cambria Math"/>
            <w:szCs w:val="28"/>
          </w:rPr>
          <m:t>°C</m:t>
        </m:r>
      </m:oMath>
      <w:r w:rsidRPr="00D03305">
        <w:rPr>
          <w:szCs w:val="28"/>
        </w:rPr>
        <w:t>).</w:t>
      </w:r>
    </w:p>
    <w:p w14:paraId="320F0374" w14:textId="0E0AC5BC" w:rsidR="006817AB" w:rsidRPr="00D03305" w:rsidRDefault="006817AB" w:rsidP="006817AB">
      <w:pPr>
        <w:rPr>
          <w:szCs w:val="28"/>
          <w:lang w:val="kk-KZ"/>
        </w:rPr>
      </w:pPr>
      <w:r w:rsidRPr="00D03305">
        <w:rPr>
          <w:szCs w:val="28"/>
        </w:rPr>
        <w:t xml:space="preserve">Несмотря на значительный объём экспериментальных исследований в рамках международных программ (EXOTIC, HICU, TEQUILA), ряд </w:t>
      </w:r>
      <w:r w:rsidRPr="00D03305">
        <w:rPr>
          <w:szCs w:val="28"/>
        </w:rPr>
        <w:lastRenderedPageBreak/>
        <w:t>фундаментальных вопросов остаётся открытым. В частности, большинство используемых расчётных моделей (DISPL1, MISTRAL, TIARA) не учитывают неоднородность температурного поля внутри отдельной гранулы материала, что существенно снижает точность прогнозирования в реальных условиях работы реактора, где локальный нагрев неизбежен. Кроме того, недостаточно изучены процессы в условиях глубокого вакуума, характерных для ряда перспективных конструкций бланкетов.</w:t>
      </w:r>
    </w:p>
    <w:p w14:paraId="40A671A0" w14:textId="08E31660" w:rsidR="009E2224" w:rsidRPr="00D03305" w:rsidRDefault="006817AB" w:rsidP="006817AB">
      <w:pPr>
        <w:rPr>
          <w:szCs w:val="28"/>
        </w:rPr>
      </w:pPr>
      <w:r w:rsidRPr="00D03305">
        <w:rPr>
          <w:szCs w:val="28"/>
        </w:rPr>
        <w:t xml:space="preserve">Таким образом, актуальной научно-технической задачей является разработка комплексной модели, способной одновременно учитывать процессы теплопереноса, генерации трития, его диффузии и десорбции в условиях </w:t>
      </w:r>
      <w:proofErr w:type="spellStart"/>
      <w:r w:rsidRPr="00D03305">
        <w:rPr>
          <w:szCs w:val="28"/>
        </w:rPr>
        <w:t>in</w:t>
      </w:r>
      <w:proofErr w:type="spellEnd"/>
      <w:r w:rsidR="00612276" w:rsidRPr="00D03305">
        <w:rPr>
          <w:szCs w:val="28"/>
        </w:rPr>
        <w:t xml:space="preserve"> </w:t>
      </w:r>
      <w:proofErr w:type="spellStart"/>
      <w:r w:rsidRPr="00D03305">
        <w:rPr>
          <w:szCs w:val="28"/>
        </w:rPr>
        <w:t>situ</w:t>
      </w:r>
      <w:proofErr w:type="spellEnd"/>
      <w:r w:rsidRPr="00D03305">
        <w:rPr>
          <w:szCs w:val="28"/>
        </w:rPr>
        <w:t xml:space="preserve"> облучения с учётом внутренних температурных градиентов. Создание такой модели позволит повысить надёжность прогнозирования поведения трития в бридерных материалах и ускорить внедрение технологий УТС.</w:t>
      </w:r>
    </w:p>
    <w:p w14:paraId="3ADDC349" w14:textId="77E7BE54" w:rsidR="003D5606" w:rsidRPr="00D03305" w:rsidRDefault="005B537B" w:rsidP="00356063">
      <w:pPr>
        <w:rPr>
          <w:szCs w:val="28"/>
          <w:lang w:val="kk-KZ"/>
        </w:rPr>
      </w:pPr>
      <w:proofErr w:type="spellStart"/>
      <w:r w:rsidRPr="00D03305">
        <w:rPr>
          <w:b/>
          <w:bCs/>
          <w:szCs w:val="28"/>
          <w:lang w:val="kk-KZ"/>
        </w:rPr>
        <w:t>Целью</w:t>
      </w:r>
      <w:proofErr w:type="spellEnd"/>
      <w:r w:rsidRPr="00D03305">
        <w:rPr>
          <w:b/>
          <w:bCs/>
          <w:szCs w:val="28"/>
          <w:lang w:val="kk-KZ"/>
        </w:rPr>
        <w:t xml:space="preserve"> </w:t>
      </w:r>
      <w:proofErr w:type="spellStart"/>
      <w:r w:rsidRPr="00D03305">
        <w:rPr>
          <w:b/>
          <w:bCs/>
          <w:szCs w:val="28"/>
          <w:lang w:val="kk-KZ"/>
        </w:rPr>
        <w:t>диссертационной</w:t>
      </w:r>
      <w:proofErr w:type="spellEnd"/>
      <w:r w:rsidRPr="00D03305">
        <w:rPr>
          <w:b/>
          <w:bCs/>
          <w:szCs w:val="28"/>
          <w:lang w:val="kk-KZ"/>
        </w:rPr>
        <w:t xml:space="preserve"> </w:t>
      </w:r>
      <w:proofErr w:type="spellStart"/>
      <w:r w:rsidRPr="00D03305">
        <w:rPr>
          <w:b/>
          <w:bCs/>
          <w:szCs w:val="28"/>
          <w:lang w:val="kk-KZ"/>
        </w:rPr>
        <w:t>работы</w:t>
      </w:r>
      <w:proofErr w:type="spellEnd"/>
      <w:r w:rsidRPr="00D03305">
        <w:rPr>
          <w:b/>
          <w:bCs/>
          <w:szCs w:val="28"/>
          <w:lang w:val="kk-KZ"/>
        </w:rPr>
        <w:t xml:space="preserve"> </w:t>
      </w:r>
      <w:proofErr w:type="spellStart"/>
      <w:r w:rsidRPr="00D03305">
        <w:rPr>
          <w:szCs w:val="28"/>
          <w:lang w:val="kk-KZ"/>
        </w:rPr>
        <w:t>является</w:t>
      </w:r>
      <w:proofErr w:type="spellEnd"/>
      <w:r w:rsidRPr="00D03305">
        <w:rPr>
          <w:szCs w:val="28"/>
          <w:lang w:val="kk-KZ"/>
        </w:rPr>
        <w:t xml:space="preserve"> </w:t>
      </w:r>
      <w:proofErr w:type="spellStart"/>
      <w:r w:rsidRPr="00D03305">
        <w:rPr>
          <w:szCs w:val="28"/>
          <w:lang w:val="kk-KZ"/>
        </w:rPr>
        <w:t>создание</w:t>
      </w:r>
      <w:proofErr w:type="spellEnd"/>
      <w:r w:rsidRPr="00D03305">
        <w:rPr>
          <w:szCs w:val="28"/>
          <w:lang w:val="kk-KZ"/>
        </w:rPr>
        <w:t xml:space="preserve"> и верификация </w:t>
      </w:r>
      <w:proofErr w:type="spellStart"/>
      <w:r w:rsidRPr="00D03305">
        <w:rPr>
          <w:szCs w:val="28"/>
          <w:lang w:val="kk-KZ"/>
        </w:rPr>
        <w:t>комплексной</w:t>
      </w:r>
      <w:proofErr w:type="spellEnd"/>
      <w:r w:rsidRPr="00D03305">
        <w:rPr>
          <w:szCs w:val="28"/>
          <w:lang w:val="kk-KZ"/>
        </w:rPr>
        <w:t xml:space="preserve"> </w:t>
      </w:r>
      <w:proofErr w:type="spellStart"/>
      <w:r w:rsidRPr="00D03305">
        <w:rPr>
          <w:szCs w:val="28"/>
          <w:lang w:val="kk-KZ"/>
        </w:rPr>
        <w:t>математической</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w:t>
      </w:r>
      <w:proofErr w:type="spellStart"/>
      <w:r w:rsidRPr="00D03305">
        <w:rPr>
          <w:szCs w:val="28"/>
          <w:lang w:val="kk-KZ"/>
        </w:rPr>
        <w:t>сопряжённых</w:t>
      </w:r>
      <w:proofErr w:type="spellEnd"/>
      <w:r w:rsidRPr="00D03305">
        <w:rPr>
          <w:szCs w:val="28"/>
          <w:lang w:val="kk-KZ"/>
        </w:rPr>
        <w:t xml:space="preserve"> </w:t>
      </w:r>
      <w:proofErr w:type="spellStart"/>
      <w:r w:rsidRPr="00D03305">
        <w:rPr>
          <w:szCs w:val="28"/>
          <w:lang w:val="kk-KZ"/>
        </w:rPr>
        <w:t>процессов</w:t>
      </w:r>
      <w:proofErr w:type="spellEnd"/>
      <w:r w:rsidRPr="00D03305">
        <w:rPr>
          <w:szCs w:val="28"/>
          <w:lang w:val="kk-KZ"/>
        </w:rPr>
        <w:t xml:space="preserve"> </w:t>
      </w:r>
      <w:proofErr w:type="spellStart"/>
      <w:r w:rsidRPr="00D03305">
        <w:rPr>
          <w:szCs w:val="28"/>
          <w:lang w:val="kk-KZ"/>
        </w:rPr>
        <w:t>генерации</w:t>
      </w:r>
      <w:proofErr w:type="spellEnd"/>
      <w:r w:rsidRPr="00D03305">
        <w:rPr>
          <w:szCs w:val="28"/>
          <w:lang w:val="kk-KZ"/>
        </w:rPr>
        <w:t xml:space="preserve">, </w:t>
      </w:r>
      <w:proofErr w:type="spellStart"/>
      <w:r w:rsidRPr="00D03305">
        <w:rPr>
          <w:szCs w:val="28"/>
          <w:lang w:val="kk-KZ"/>
        </w:rPr>
        <w:t>переноса</w:t>
      </w:r>
      <w:proofErr w:type="spellEnd"/>
      <w:r w:rsidRPr="00D03305">
        <w:rPr>
          <w:szCs w:val="28"/>
          <w:lang w:val="kk-KZ"/>
        </w:rPr>
        <w:t xml:space="preserve"> и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в </w:t>
      </w:r>
      <w:proofErr w:type="spellStart"/>
      <w:r w:rsidRPr="00D03305">
        <w:rPr>
          <w:szCs w:val="28"/>
          <w:lang w:val="kk-KZ"/>
        </w:rPr>
        <w:t>единичном</w:t>
      </w:r>
      <w:proofErr w:type="spellEnd"/>
      <w:r w:rsidRPr="00D03305">
        <w:rPr>
          <w:szCs w:val="28"/>
          <w:lang w:val="kk-KZ"/>
        </w:rPr>
        <w:t xml:space="preserve"> </w:t>
      </w:r>
      <w:proofErr w:type="spellStart"/>
      <w:r w:rsidRPr="00D03305">
        <w:rPr>
          <w:szCs w:val="28"/>
          <w:lang w:val="kk-KZ"/>
        </w:rPr>
        <w:t>сферическом</w:t>
      </w:r>
      <w:proofErr w:type="spellEnd"/>
      <w:r w:rsidRPr="00D03305">
        <w:rPr>
          <w:szCs w:val="28"/>
          <w:lang w:val="kk-KZ"/>
        </w:rPr>
        <w:t xml:space="preserve"> </w:t>
      </w:r>
      <w:proofErr w:type="spellStart"/>
      <w:r w:rsidRPr="00D03305">
        <w:rPr>
          <w:szCs w:val="28"/>
          <w:lang w:val="kk-KZ"/>
        </w:rPr>
        <w:t>образце</w:t>
      </w:r>
      <w:proofErr w:type="spellEnd"/>
      <w:r w:rsidRPr="00D03305">
        <w:rPr>
          <w:szCs w:val="28"/>
          <w:lang w:val="kk-KZ"/>
        </w:rPr>
        <w:t xml:space="preserve"> </w:t>
      </w:r>
      <w:proofErr w:type="spellStart"/>
      <w:r w:rsidRPr="00D03305">
        <w:rPr>
          <w:szCs w:val="28"/>
          <w:lang w:val="kk-KZ"/>
        </w:rPr>
        <w:t>метатитаната</w:t>
      </w:r>
      <w:proofErr w:type="spellEnd"/>
      <w:r w:rsidRPr="00D03305">
        <w:rPr>
          <w:szCs w:val="28"/>
          <w:lang w:val="kk-KZ"/>
        </w:rPr>
        <w:t xml:space="preserve"> </w:t>
      </w:r>
      <w:proofErr w:type="spellStart"/>
      <w:r w:rsidRPr="00D03305">
        <w:rPr>
          <w:szCs w:val="28"/>
          <w:lang w:val="kk-KZ"/>
        </w:rPr>
        <w:t>лития</w:t>
      </w:r>
      <w:proofErr w:type="spellEnd"/>
      <w:r w:rsidRPr="00D03305">
        <w:rPr>
          <w:szCs w:val="28"/>
          <w:lang w:val="kk-KZ"/>
        </w:rPr>
        <w:t xml:space="preserve"> </w:t>
      </w:r>
      <m:oMath>
        <m:r>
          <w:rPr>
            <w:rFonts w:ascii="Cambria Math" w:hAnsi="Cambria Math"/>
            <w:szCs w:val="28"/>
            <w:lang w:val="kk-KZ"/>
          </w:rPr>
          <m:t>Li₂TiO₃</m:t>
        </m:r>
      </m:oMath>
      <w:r w:rsidRPr="00D03305">
        <w:rPr>
          <w:szCs w:val="28"/>
          <w:lang w:val="kk-KZ"/>
        </w:rPr>
        <w:t>, учитывающей влияние пространственно неоднородного температурного поля при нейтронном облучении.</w:t>
      </w:r>
    </w:p>
    <w:p w14:paraId="68999CF0" w14:textId="2E757FE7" w:rsidR="003D5606" w:rsidRPr="00D03305" w:rsidRDefault="005B537B" w:rsidP="003D5606">
      <w:pPr>
        <w:rPr>
          <w:b/>
          <w:bCs/>
          <w:szCs w:val="28"/>
          <w:lang w:val="kk-KZ"/>
        </w:rPr>
      </w:pPr>
      <w:proofErr w:type="spellStart"/>
      <w:r w:rsidRPr="00D03305">
        <w:rPr>
          <w:b/>
          <w:bCs/>
          <w:szCs w:val="28"/>
          <w:lang w:val="kk-KZ"/>
        </w:rPr>
        <w:t>Для</w:t>
      </w:r>
      <w:proofErr w:type="spellEnd"/>
      <w:r w:rsidRPr="00D03305">
        <w:rPr>
          <w:b/>
          <w:bCs/>
          <w:szCs w:val="28"/>
          <w:lang w:val="kk-KZ"/>
        </w:rPr>
        <w:t xml:space="preserve"> </w:t>
      </w:r>
      <w:proofErr w:type="spellStart"/>
      <w:r w:rsidRPr="00D03305">
        <w:rPr>
          <w:b/>
          <w:bCs/>
          <w:szCs w:val="28"/>
          <w:lang w:val="kk-KZ"/>
        </w:rPr>
        <w:t>достижения</w:t>
      </w:r>
      <w:proofErr w:type="spellEnd"/>
      <w:r w:rsidRPr="00D03305">
        <w:rPr>
          <w:b/>
          <w:bCs/>
          <w:szCs w:val="28"/>
          <w:lang w:val="kk-KZ"/>
        </w:rPr>
        <w:t xml:space="preserve"> </w:t>
      </w:r>
      <w:proofErr w:type="spellStart"/>
      <w:r w:rsidRPr="00D03305">
        <w:rPr>
          <w:b/>
          <w:bCs/>
          <w:szCs w:val="28"/>
          <w:lang w:val="kk-KZ"/>
        </w:rPr>
        <w:t>поставленной</w:t>
      </w:r>
      <w:proofErr w:type="spellEnd"/>
      <w:r w:rsidRPr="00D03305">
        <w:rPr>
          <w:b/>
          <w:bCs/>
          <w:szCs w:val="28"/>
          <w:lang w:val="kk-KZ"/>
        </w:rPr>
        <w:t xml:space="preserve"> </w:t>
      </w:r>
      <w:proofErr w:type="spellStart"/>
      <w:r w:rsidRPr="00D03305">
        <w:rPr>
          <w:b/>
          <w:bCs/>
          <w:szCs w:val="28"/>
          <w:lang w:val="kk-KZ"/>
        </w:rPr>
        <w:t>цели</w:t>
      </w:r>
      <w:proofErr w:type="spellEnd"/>
      <w:r w:rsidRPr="00D03305">
        <w:rPr>
          <w:b/>
          <w:bCs/>
          <w:szCs w:val="28"/>
          <w:lang w:val="kk-KZ"/>
        </w:rPr>
        <w:t xml:space="preserve"> в </w:t>
      </w:r>
      <w:proofErr w:type="spellStart"/>
      <w:r w:rsidRPr="00D03305">
        <w:rPr>
          <w:b/>
          <w:bCs/>
          <w:szCs w:val="28"/>
          <w:lang w:val="kk-KZ"/>
        </w:rPr>
        <w:t>диссертационной</w:t>
      </w:r>
      <w:proofErr w:type="spellEnd"/>
      <w:r w:rsidRPr="00D03305">
        <w:rPr>
          <w:b/>
          <w:bCs/>
          <w:szCs w:val="28"/>
          <w:lang w:val="kk-KZ"/>
        </w:rPr>
        <w:t xml:space="preserve"> </w:t>
      </w:r>
      <w:proofErr w:type="spellStart"/>
      <w:r w:rsidRPr="00D03305">
        <w:rPr>
          <w:b/>
          <w:bCs/>
          <w:szCs w:val="28"/>
          <w:lang w:val="kk-KZ"/>
        </w:rPr>
        <w:t>работе</w:t>
      </w:r>
      <w:proofErr w:type="spellEnd"/>
      <w:r w:rsidRPr="00D03305">
        <w:rPr>
          <w:b/>
          <w:bCs/>
          <w:szCs w:val="28"/>
          <w:lang w:val="kk-KZ"/>
        </w:rPr>
        <w:t xml:space="preserve"> </w:t>
      </w:r>
      <w:proofErr w:type="spellStart"/>
      <w:r w:rsidRPr="00D03305">
        <w:rPr>
          <w:b/>
          <w:bCs/>
          <w:szCs w:val="28"/>
          <w:lang w:val="kk-KZ"/>
        </w:rPr>
        <w:t>были</w:t>
      </w:r>
      <w:proofErr w:type="spellEnd"/>
      <w:r w:rsidRPr="00D03305">
        <w:rPr>
          <w:b/>
          <w:bCs/>
          <w:szCs w:val="28"/>
          <w:lang w:val="kk-KZ"/>
        </w:rPr>
        <w:t xml:space="preserve"> </w:t>
      </w:r>
      <w:proofErr w:type="spellStart"/>
      <w:r w:rsidRPr="00D03305">
        <w:rPr>
          <w:b/>
          <w:bCs/>
          <w:szCs w:val="28"/>
          <w:lang w:val="kk-KZ"/>
        </w:rPr>
        <w:t>сформулированы</w:t>
      </w:r>
      <w:proofErr w:type="spellEnd"/>
      <w:r w:rsidRPr="00D03305">
        <w:rPr>
          <w:b/>
          <w:bCs/>
          <w:szCs w:val="28"/>
          <w:lang w:val="kk-KZ"/>
        </w:rPr>
        <w:t xml:space="preserve"> и </w:t>
      </w:r>
      <w:proofErr w:type="spellStart"/>
      <w:r w:rsidRPr="00D03305">
        <w:rPr>
          <w:b/>
          <w:bCs/>
          <w:szCs w:val="28"/>
          <w:lang w:val="kk-KZ"/>
        </w:rPr>
        <w:t>решены</w:t>
      </w:r>
      <w:proofErr w:type="spellEnd"/>
      <w:r w:rsidRPr="00D03305">
        <w:rPr>
          <w:b/>
          <w:bCs/>
          <w:szCs w:val="28"/>
          <w:lang w:val="kk-KZ"/>
        </w:rPr>
        <w:t xml:space="preserve"> </w:t>
      </w:r>
      <w:proofErr w:type="spellStart"/>
      <w:r w:rsidRPr="00D03305">
        <w:rPr>
          <w:b/>
          <w:bCs/>
          <w:szCs w:val="28"/>
          <w:lang w:val="kk-KZ"/>
        </w:rPr>
        <w:t>следующие</w:t>
      </w:r>
      <w:proofErr w:type="spellEnd"/>
      <w:r w:rsidRPr="00D03305">
        <w:rPr>
          <w:b/>
          <w:bCs/>
          <w:szCs w:val="28"/>
          <w:lang w:val="kk-KZ"/>
        </w:rPr>
        <w:t xml:space="preserve"> </w:t>
      </w:r>
      <w:proofErr w:type="spellStart"/>
      <w:r w:rsidRPr="00D03305">
        <w:rPr>
          <w:b/>
          <w:bCs/>
          <w:szCs w:val="28"/>
          <w:lang w:val="kk-KZ"/>
        </w:rPr>
        <w:t>задачи</w:t>
      </w:r>
      <w:proofErr w:type="spellEnd"/>
      <w:r w:rsidRPr="00D03305">
        <w:rPr>
          <w:b/>
          <w:bCs/>
          <w:szCs w:val="28"/>
          <w:lang w:val="kk-KZ"/>
        </w:rPr>
        <w:t>:</w:t>
      </w:r>
    </w:p>
    <w:p w14:paraId="7FFC9E50" w14:textId="48EDD326" w:rsidR="006C7C22" w:rsidRPr="00D03305" w:rsidRDefault="005B537B">
      <w:pPr>
        <w:pStyle w:val="a3"/>
        <w:numPr>
          <w:ilvl w:val="0"/>
          <w:numId w:val="9"/>
        </w:numPr>
        <w:ind w:left="0" w:firstLine="709"/>
        <w:rPr>
          <w:szCs w:val="28"/>
          <w:lang w:val="kk-KZ"/>
        </w:rPr>
      </w:pPr>
      <w:proofErr w:type="spellStart"/>
      <w:r w:rsidRPr="00D03305">
        <w:rPr>
          <w:szCs w:val="28"/>
          <w:lang w:val="kk-KZ"/>
        </w:rPr>
        <w:t>Провести</w:t>
      </w:r>
      <w:proofErr w:type="spellEnd"/>
      <w:r w:rsidRPr="00D03305">
        <w:rPr>
          <w:szCs w:val="28"/>
          <w:lang w:val="kk-KZ"/>
        </w:rPr>
        <w:t xml:space="preserve"> анализ </w:t>
      </w:r>
      <w:proofErr w:type="spellStart"/>
      <w:r w:rsidRPr="00D03305">
        <w:rPr>
          <w:szCs w:val="28"/>
          <w:lang w:val="kk-KZ"/>
        </w:rPr>
        <w:t>современных</w:t>
      </w:r>
      <w:proofErr w:type="spellEnd"/>
      <w:r w:rsidRPr="00D03305">
        <w:rPr>
          <w:szCs w:val="28"/>
          <w:lang w:val="kk-KZ"/>
        </w:rPr>
        <w:t xml:space="preserve"> </w:t>
      </w:r>
      <w:proofErr w:type="spellStart"/>
      <w:r w:rsidRPr="00D03305">
        <w:rPr>
          <w:szCs w:val="28"/>
          <w:lang w:val="kk-KZ"/>
        </w:rPr>
        <w:t>проектов</w:t>
      </w:r>
      <w:proofErr w:type="spellEnd"/>
      <w:r w:rsidRPr="00D03305">
        <w:rPr>
          <w:szCs w:val="28"/>
          <w:lang w:val="kk-KZ"/>
        </w:rPr>
        <w:t xml:space="preserve"> </w:t>
      </w:r>
      <w:proofErr w:type="spellStart"/>
      <w:r w:rsidRPr="00D03305">
        <w:rPr>
          <w:szCs w:val="28"/>
          <w:lang w:val="kk-KZ"/>
        </w:rPr>
        <w:t>управляемого</w:t>
      </w:r>
      <w:proofErr w:type="spellEnd"/>
      <w:r w:rsidRPr="00D03305">
        <w:rPr>
          <w:szCs w:val="28"/>
          <w:lang w:val="kk-KZ"/>
        </w:rPr>
        <w:t xml:space="preserve"> </w:t>
      </w:r>
      <w:proofErr w:type="spellStart"/>
      <w:r w:rsidRPr="00D03305">
        <w:rPr>
          <w:szCs w:val="28"/>
          <w:lang w:val="kk-KZ"/>
        </w:rPr>
        <w:t>термоядерного</w:t>
      </w:r>
      <w:proofErr w:type="spellEnd"/>
      <w:r w:rsidRPr="00D03305">
        <w:rPr>
          <w:szCs w:val="28"/>
          <w:lang w:val="kk-KZ"/>
        </w:rPr>
        <w:t xml:space="preserve"> </w:t>
      </w:r>
      <w:proofErr w:type="spellStart"/>
      <w:r w:rsidRPr="00D03305">
        <w:rPr>
          <w:szCs w:val="28"/>
          <w:lang w:val="kk-KZ"/>
        </w:rPr>
        <w:t>синтеза</w:t>
      </w:r>
      <w:proofErr w:type="spellEnd"/>
      <w:r w:rsidRPr="00D03305">
        <w:rPr>
          <w:szCs w:val="28"/>
          <w:lang w:val="kk-KZ"/>
        </w:rPr>
        <w:t xml:space="preserve">, </w:t>
      </w:r>
      <w:proofErr w:type="spellStart"/>
      <w:r w:rsidRPr="00D03305">
        <w:rPr>
          <w:szCs w:val="28"/>
          <w:lang w:val="kk-KZ"/>
        </w:rPr>
        <w:t>экспериментальных</w:t>
      </w:r>
      <w:proofErr w:type="spellEnd"/>
      <w:r w:rsidRPr="00D03305">
        <w:rPr>
          <w:szCs w:val="28"/>
          <w:lang w:val="kk-KZ"/>
        </w:rPr>
        <w:t xml:space="preserve"> </w:t>
      </w:r>
      <w:proofErr w:type="spellStart"/>
      <w:r w:rsidRPr="00D03305">
        <w:rPr>
          <w:szCs w:val="28"/>
          <w:lang w:val="kk-KZ"/>
        </w:rPr>
        <w:t>установок</w:t>
      </w:r>
      <w:proofErr w:type="spellEnd"/>
      <w:r w:rsidRPr="00D03305">
        <w:rPr>
          <w:szCs w:val="28"/>
          <w:lang w:val="kk-KZ"/>
        </w:rPr>
        <w:t xml:space="preserve"> и </w:t>
      </w:r>
      <w:proofErr w:type="spellStart"/>
      <w:r w:rsidRPr="00D03305">
        <w:rPr>
          <w:szCs w:val="28"/>
          <w:lang w:val="kk-KZ"/>
        </w:rPr>
        <w:t>методов</w:t>
      </w:r>
      <w:proofErr w:type="spellEnd"/>
      <w:r w:rsidRPr="00D03305">
        <w:rPr>
          <w:szCs w:val="28"/>
          <w:lang w:val="kk-KZ"/>
        </w:rPr>
        <w:t xml:space="preserve"> </w:t>
      </w:r>
      <w:proofErr w:type="spellStart"/>
      <w:r w:rsidRPr="00D03305">
        <w:rPr>
          <w:szCs w:val="28"/>
          <w:lang w:val="kk-KZ"/>
        </w:rPr>
        <w:t>исследования</w:t>
      </w:r>
      <w:proofErr w:type="spellEnd"/>
      <w:r w:rsidRPr="00D03305">
        <w:rPr>
          <w:szCs w:val="28"/>
          <w:lang w:val="kk-KZ"/>
        </w:rPr>
        <w:t xml:space="preserve">, а </w:t>
      </w:r>
      <w:proofErr w:type="spellStart"/>
      <w:r w:rsidRPr="00D03305">
        <w:rPr>
          <w:szCs w:val="28"/>
          <w:lang w:val="kk-KZ"/>
        </w:rPr>
        <w:t>также</w:t>
      </w:r>
      <w:proofErr w:type="spellEnd"/>
      <w:r w:rsidRPr="00D03305">
        <w:rPr>
          <w:szCs w:val="28"/>
          <w:lang w:val="kk-KZ"/>
        </w:rPr>
        <w:t xml:space="preserve"> </w:t>
      </w:r>
      <w:proofErr w:type="spellStart"/>
      <w:r w:rsidRPr="00D03305">
        <w:rPr>
          <w:szCs w:val="28"/>
          <w:lang w:val="kk-KZ"/>
        </w:rPr>
        <w:t>обобщить</w:t>
      </w:r>
      <w:proofErr w:type="spellEnd"/>
      <w:r w:rsidRPr="00D03305">
        <w:rPr>
          <w:szCs w:val="28"/>
          <w:lang w:val="kk-KZ"/>
        </w:rPr>
        <w:t xml:space="preserve"> </w:t>
      </w:r>
      <w:proofErr w:type="spellStart"/>
      <w:r w:rsidRPr="00D03305">
        <w:rPr>
          <w:szCs w:val="28"/>
          <w:lang w:val="kk-KZ"/>
        </w:rPr>
        <w:t>результаты</w:t>
      </w:r>
      <w:proofErr w:type="spellEnd"/>
      <w:r w:rsidRPr="00D03305">
        <w:rPr>
          <w:szCs w:val="28"/>
          <w:lang w:val="kk-KZ"/>
        </w:rPr>
        <w:t xml:space="preserve"> </w:t>
      </w:r>
      <w:proofErr w:type="spellStart"/>
      <w:r w:rsidRPr="00D03305">
        <w:rPr>
          <w:szCs w:val="28"/>
          <w:lang w:val="kk-KZ"/>
        </w:rPr>
        <w:t>реакторных</w:t>
      </w:r>
      <w:proofErr w:type="spellEnd"/>
      <w:r w:rsidRPr="00D03305">
        <w:rPr>
          <w:szCs w:val="28"/>
          <w:lang w:val="kk-KZ"/>
        </w:rPr>
        <w:t xml:space="preserve"> </w:t>
      </w:r>
      <w:proofErr w:type="spellStart"/>
      <w:r w:rsidRPr="00D03305">
        <w:rPr>
          <w:szCs w:val="28"/>
          <w:lang w:val="kk-KZ"/>
        </w:rPr>
        <w:t>экспериментов</w:t>
      </w:r>
      <w:proofErr w:type="spellEnd"/>
      <w:r w:rsidRPr="00D03305">
        <w:rPr>
          <w:szCs w:val="28"/>
          <w:lang w:val="kk-KZ"/>
        </w:rPr>
        <w:t xml:space="preserve"> </w:t>
      </w:r>
      <w:proofErr w:type="spellStart"/>
      <w:r w:rsidRPr="00D03305">
        <w:rPr>
          <w:szCs w:val="28"/>
          <w:lang w:val="kk-KZ"/>
        </w:rPr>
        <w:t>по</w:t>
      </w:r>
      <w:proofErr w:type="spellEnd"/>
      <w:r w:rsidRPr="00D03305">
        <w:rPr>
          <w:szCs w:val="28"/>
          <w:lang w:val="kk-KZ"/>
        </w:rPr>
        <w:t xml:space="preserve"> </w:t>
      </w:r>
      <w:proofErr w:type="spellStart"/>
      <w:r w:rsidRPr="00D03305">
        <w:rPr>
          <w:szCs w:val="28"/>
          <w:lang w:val="kk-KZ"/>
        </w:rPr>
        <w:t>генерации</w:t>
      </w:r>
      <w:proofErr w:type="spellEnd"/>
      <w:r w:rsidRPr="00D03305">
        <w:rPr>
          <w:szCs w:val="28"/>
          <w:lang w:val="kk-KZ"/>
        </w:rPr>
        <w:t xml:space="preserve"> и </w:t>
      </w:r>
      <w:proofErr w:type="spellStart"/>
      <w:r w:rsidRPr="00D03305">
        <w:rPr>
          <w:szCs w:val="28"/>
          <w:lang w:val="kk-KZ"/>
        </w:rPr>
        <w:t>выделению</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из</w:t>
      </w:r>
      <w:proofErr w:type="spellEnd"/>
      <w:r w:rsidRPr="00D03305">
        <w:rPr>
          <w:szCs w:val="28"/>
          <w:lang w:val="kk-KZ"/>
        </w:rPr>
        <w:t xml:space="preserve"> </w:t>
      </w:r>
      <w:proofErr w:type="spellStart"/>
      <w:r w:rsidRPr="00D03305">
        <w:rPr>
          <w:szCs w:val="28"/>
          <w:lang w:val="kk-KZ"/>
        </w:rPr>
        <w:t>литиевой</w:t>
      </w:r>
      <w:proofErr w:type="spellEnd"/>
      <w:r w:rsidRPr="00D03305">
        <w:rPr>
          <w:szCs w:val="28"/>
          <w:lang w:val="kk-KZ"/>
        </w:rPr>
        <w:t xml:space="preserve"> </w:t>
      </w:r>
      <w:proofErr w:type="spellStart"/>
      <w:r w:rsidRPr="00D03305">
        <w:rPr>
          <w:szCs w:val="28"/>
          <w:lang w:val="kk-KZ"/>
        </w:rPr>
        <w:t>керамики</w:t>
      </w:r>
      <w:proofErr w:type="spellEnd"/>
      <w:r w:rsidRPr="00D03305">
        <w:rPr>
          <w:szCs w:val="28"/>
          <w:lang w:val="kk-KZ"/>
        </w:rPr>
        <w:t xml:space="preserve"> и </w:t>
      </w:r>
      <w:proofErr w:type="spellStart"/>
      <w:r w:rsidRPr="00D03305">
        <w:rPr>
          <w:szCs w:val="28"/>
          <w:lang w:val="kk-KZ"/>
        </w:rPr>
        <w:t>проанализировать</w:t>
      </w:r>
      <w:proofErr w:type="spellEnd"/>
      <w:r w:rsidRPr="00D03305">
        <w:rPr>
          <w:szCs w:val="28"/>
          <w:lang w:val="kk-KZ"/>
        </w:rPr>
        <w:t xml:space="preserve"> </w:t>
      </w:r>
      <w:proofErr w:type="spellStart"/>
      <w:r w:rsidRPr="00D03305">
        <w:rPr>
          <w:szCs w:val="28"/>
          <w:lang w:val="kk-KZ"/>
        </w:rPr>
        <w:t>существующие</w:t>
      </w:r>
      <w:proofErr w:type="spellEnd"/>
      <w:r w:rsidRPr="00D03305">
        <w:rPr>
          <w:szCs w:val="28"/>
          <w:lang w:val="kk-KZ"/>
        </w:rPr>
        <w:t xml:space="preserve"> </w:t>
      </w:r>
      <w:proofErr w:type="spellStart"/>
      <w:r w:rsidRPr="00D03305">
        <w:rPr>
          <w:szCs w:val="28"/>
          <w:lang w:val="kk-KZ"/>
        </w:rPr>
        <w:t>подходы</w:t>
      </w:r>
      <w:proofErr w:type="spellEnd"/>
      <w:r w:rsidRPr="00D03305">
        <w:rPr>
          <w:szCs w:val="28"/>
          <w:lang w:val="kk-KZ"/>
        </w:rPr>
        <w:t xml:space="preserve"> к </w:t>
      </w:r>
      <w:proofErr w:type="spellStart"/>
      <w:r w:rsidRPr="00D03305">
        <w:rPr>
          <w:szCs w:val="28"/>
          <w:lang w:val="kk-KZ"/>
        </w:rPr>
        <w:t>обработке</w:t>
      </w:r>
      <w:proofErr w:type="spellEnd"/>
      <w:r w:rsidRPr="00D03305">
        <w:rPr>
          <w:szCs w:val="28"/>
          <w:lang w:val="kk-KZ"/>
        </w:rPr>
        <w:t xml:space="preserve"> и </w:t>
      </w:r>
      <w:proofErr w:type="spellStart"/>
      <w:r w:rsidRPr="00D03305">
        <w:rPr>
          <w:szCs w:val="28"/>
          <w:lang w:val="kk-KZ"/>
        </w:rPr>
        <w:t>интерпретации</w:t>
      </w:r>
      <w:proofErr w:type="spellEnd"/>
      <w:r w:rsidRPr="00D03305">
        <w:rPr>
          <w:szCs w:val="28"/>
          <w:lang w:val="kk-KZ"/>
        </w:rPr>
        <w:t xml:space="preserve"> </w:t>
      </w:r>
      <w:proofErr w:type="spellStart"/>
      <w:r w:rsidRPr="00D03305">
        <w:rPr>
          <w:szCs w:val="28"/>
          <w:lang w:val="kk-KZ"/>
        </w:rPr>
        <w:t>экспериментальных</w:t>
      </w:r>
      <w:proofErr w:type="spellEnd"/>
      <w:r w:rsidRPr="00D03305">
        <w:rPr>
          <w:szCs w:val="28"/>
          <w:lang w:val="kk-KZ"/>
        </w:rPr>
        <w:t xml:space="preserve"> </w:t>
      </w:r>
      <w:proofErr w:type="spellStart"/>
      <w:r w:rsidRPr="00D03305">
        <w:rPr>
          <w:szCs w:val="28"/>
          <w:lang w:val="kk-KZ"/>
        </w:rPr>
        <w:t>данных</w:t>
      </w:r>
      <w:proofErr w:type="spellEnd"/>
      <w:r w:rsidRPr="00D03305">
        <w:rPr>
          <w:szCs w:val="28"/>
          <w:lang w:val="kk-KZ"/>
        </w:rPr>
        <w:t>.</w:t>
      </w:r>
    </w:p>
    <w:p w14:paraId="0791C6A5" w14:textId="4744C549" w:rsidR="006C7C22" w:rsidRPr="00D03305" w:rsidRDefault="005B537B">
      <w:pPr>
        <w:pStyle w:val="a3"/>
        <w:numPr>
          <w:ilvl w:val="0"/>
          <w:numId w:val="9"/>
        </w:numPr>
        <w:ind w:left="0" w:firstLine="709"/>
        <w:rPr>
          <w:szCs w:val="28"/>
          <w:lang w:val="kk-KZ"/>
        </w:rPr>
      </w:pPr>
      <w:proofErr w:type="spellStart"/>
      <w:r w:rsidRPr="00D03305">
        <w:rPr>
          <w:szCs w:val="28"/>
          <w:lang w:val="kk-KZ"/>
        </w:rPr>
        <w:t>Выполнить</w:t>
      </w:r>
      <w:proofErr w:type="spellEnd"/>
      <w:r w:rsidRPr="00D03305">
        <w:rPr>
          <w:szCs w:val="28"/>
          <w:lang w:val="kk-KZ"/>
        </w:rPr>
        <w:t xml:space="preserve"> </w:t>
      </w:r>
      <w:proofErr w:type="spellStart"/>
      <w:r w:rsidRPr="00D03305">
        <w:rPr>
          <w:szCs w:val="28"/>
          <w:lang w:val="kk-KZ"/>
        </w:rPr>
        <w:t>нейтронно-физический</w:t>
      </w:r>
      <w:proofErr w:type="spellEnd"/>
      <w:r w:rsidRPr="00D03305">
        <w:rPr>
          <w:szCs w:val="28"/>
          <w:lang w:val="kk-KZ"/>
        </w:rPr>
        <w:t xml:space="preserve"> анализ </w:t>
      </w:r>
      <w:proofErr w:type="spellStart"/>
      <w:r w:rsidRPr="00D03305">
        <w:rPr>
          <w:szCs w:val="28"/>
          <w:lang w:val="kk-KZ"/>
        </w:rPr>
        <w:t>условий</w:t>
      </w:r>
      <w:proofErr w:type="spellEnd"/>
      <w:r w:rsidRPr="00D03305">
        <w:rPr>
          <w:szCs w:val="28"/>
          <w:lang w:val="kk-KZ"/>
        </w:rPr>
        <w:t xml:space="preserve"> </w:t>
      </w:r>
      <w:proofErr w:type="spellStart"/>
      <w:r w:rsidRPr="00D03305">
        <w:rPr>
          <w:szCs w:val="28"/>
          <w:lang w:val="kk-KZ"/>
        </w:rPr>
        <w:t>планируемого</w:t>
      </w:r>
      <w:proofErr w:type="spellEnd"/>
      <w:r w:rsidRPr="00D03305">
        <w:rPr>
          <w:szCs w:val="28"/>
          <w:lang w:val="kk-KZ"/>
        </w:rPr>
        <w:t xml:space="preserve"> </w:t>
      </w:r>
      <w:proofErr w:type="spellStart"/>
      <w:r w:rsidRPr="00D03305">
        <w:rPr>
          <w:szCs w:val="28"/>
          <w:lang w:val="kk-KZ"/>
        </w:rPr>
        <w:t>эксперимента</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исследовательском</w:t>
      </w:r>
      <w:proofErr w:type="spellEnd"/>
      <w:r w:rsidRPr="00D03305">
        <w:rPr>
          <w:szCs w:val="28"/>
          <w:lang w:val="kk-KZ"/>
        </w:rPr>
        <w:t xml:space="preserve"> </w:t>
      </w:r>
      <w:proofErr w:type="spellStart"/>
      <w:r w:rsidRPr="00D03305">
        <w:rPr>
          <w:szCs w:val="28"/>
          <w:lang w:val="kk-KZ"/>
        </w:rPr>
        <w:t>реакторе</w:t>
      </w:r>
      <w:proofErr w:type="spellEnd"/>
      <w:r w:rsidRPr="00D03305">
        <w:rPr>
          <w:szCs w:val="28"/>
          <w:lang w:val="kk-KZ"/>
        </w:rPr>
        <w:t xml:space="preserve"> ВВР-К с </w:t>
      </w:r>
      <w:proofErr w:type="spellStart"/>
      <w:r w:rsidRPr="00D03305">
        <w:rPr>
          <w:szCs w:val="28"/>
          <w:lang w:val="kk-KZ"/>
        </w:rPr>
        <w:t>целью</w:t>
      </w:r>
      <w:proofErr w:type="spellEnd"/>
      <w:r w:rsidRPr="00D03305">
        <w:rPr>
          <w:szCs w:val="28"/>
          <w:lang w:val="kk-KZ"/>
        </w:rPr>
        <w:t xml:space="preserve"> </w:t>
      </w:r>
      <w:proofErr w:type="spellStart"/>
      <w:r w:rsidRPr="00D03305">
        <w:rPr>
          <w:szCs w:val="28"/>
          <w:lang w:val="kk-KZ"/>
        </w:rPr>
        <w:t>определения</w:t>
      </w:r>
      <w:proofErr w:type="spellEnd"/>
      <w:r w:rsidRPr="00D03305">
        <w:rPr>
          <w:szCs w:val="28"/>
          <w:lang w:val="kk-KZ"/>
        </w:rPr>
        <w:t xml:space="preserve"> </w:t>
      </w:r>
      <w:proofErr w:type="spellStart"/>
      <w:r w:rsidRPr="00D03305">
        <w:rPr>
          <w:szCs w:val="28"/>
          <w:lang w:val="kk-KZ"/>
        </w:rPr>
        <w:t>детерминированных</w:t>
      </w:r>
      <w:proofErr w:type="spellEnd"/>
      <w:r w:rsidRPr="00D03305">
        <w:rPr>
          <w:szCs w:val="28"/>
          <w:lang w:val="kk-KZ"/>
        </w:rPr>
        <w:t xml:space="preserve"> </w:t>
      </w:r>
      <w:proofErr w:type="spellStart"/>
      <w:r w:rsidRPr="00D03305">
        <w:rPr>
          <w:szCs w:val="28"/>
          <w:lang w:val="kk-KZ"/>
        </w:rPr>
        <w:t>объёмных</w:t>
      </w:r>
      <w:proofErr w:type="spellEnd"/>
      <w:r w:rsidRPr="00D03305">
        <w:rPr>
          <w:szCs w:val="28"/>
          <w:lang w:val="kk-KZ"/>
        </w:rPr>
        <w:t xml:space="preserve"> </w:t>
      </w:r>
      <w:proofErr w:type="spellStart"/>
      <w:r w:rsidRPr="00D03305">
        <w:rPr>
          <w:szCs w:val="28"/>
          <w:lang w:val="kk-KZ"/>
        </w:rPr>
        <w:t>источников</w:t>
      </w:r>
      <w:proofErr w:type="spellEnd"/>
      <w:r w:rsidRPr="00D03305">
        <w:rPr>
          <w:szCs w:val="28"/>
          <w:lang w:val="kk-KZ"/>
        </w:rPr>
        <w:t xml:space="preserve"> </w:t>
      </w:r>
      <w:proofErr w:type="spellStart"/>
      <w:r w:rsidRPr="00D03305">
        <w:rPr>
          <w:szCs w:val="28"/>
          <w:lang w:val="kk-KZ"/>
        </w:rPr>
        <w:t>тепловыделения</w:t>
      </w:r>
      <w:proofErr w:type="spellEnd"/>
      <w:r w:rsidRPr="00D03305">
        <w:rPr>
          <w:szCs w:val="28"/>
          <w:lang w:val="kk-KZ"/>
        </w:rPr>
        <w:t xml:space="preserve"> и </w:t>
      </w:r>
      <w:proofErr w:type="spellStart"/>
      <w:r w:rsidRPr="00D03305">
        <w:rPr>
          <w:szCs w:val="28"/>
          <w:lang w:val="kk-KZ"/>
        </w:rPr>
        <w:t>скорости</w:t>
      </w:r>
      <w:proofErr w:type="spellEnd"/>
      <w:r w:rsidRPr="00D03305">
        <w:rPr>
          <w:szCs w:val="28"/>
          <w:lang w:val="kk-KZ"/>
        </w:rPr>
        <w:t xml:space="preserve"> </w:t>
      </w:r>
      <w:proofErr w:type="spellStart"/>
      <w:r w:rsidRPr="00D03305">
        <w:rPr>
          <w:szCs w:val="28"/>
          <w:lang w:val="kk-KZ"/>
        </w:rPr>
        <w:t>генерации</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в </w:t>
      </w:r>
      <w:proofErr w:type="spellStart"/>
      <w:r w:rsidRPr="00D03305">
        <w:rPr>
          <w:szCs w:val="28"/>
          <w:lang w:val="kk-KZ"/>
        </w:rPr>
        <w:t>образце</w:t>
      </w:r>
      <w:proofErr w:type="spellEnd"/>
      <w:r w:rsidRPr="00D03305">
        <w:rPr>
          <w:szCs w:val="28"/>
          <w:lang w:val="kk-KZ"/>
        </w:rPr>
        <w:t>.</w:t>
      </w:r>
    </w:p>
    <w:p w14:paraId="5140C123" w14:textId="3B1BCABE" w:rsidR="006C7C22" w:rsidRPr="00D03305" w:rsidRDefault="005B537B">
      <w:pPr>
        <w:pStyle w:val="a3"/>
        <w:numPr>
          <w:ilvl w:val="0"/>
          <w:numId w:val="9"/>
        </w:numPr>
        <w:ind w:left="0" w:firstLine="709"/>
        <w:rPr>
          <w:szCs w:val="28"/>
          <w:lang w:val="kk-KZ"/>
        </w:rPr>
      </w:pPr>
      <w:proofErr w:type="spellStart"/>
      <w:r w:rsidRPr="00D03305">
        <w:rPr>
          <w:szCs w:val="28"/>
          <w:lang w:val="kk-KZ"/>
        </w:rPr>
        <w:t>Разработать</w:t>
      </w:r>
      <w:proofErr w:type="spellEnd"/>
      <w:r w:rsidRPr="00D03305">
        <w:rPr>
          <w:szCs w:val="28"/>
          <w:lang w:val="kk-KZ"/>
        </w:rPr>
        <w:t xml:space="preserve"> </w:t>
      </w:r>
      <w:proofErr w:type="spellStart"/>
      <w:r w:rsidRPr="00D03305">
        <w:rPr>
          <w:szCs w:val="28"/>
          <w:lang w:val="kk-KZ"/>
        </w:rPr>
        <w:t>аналитическую</w:t>
      </w:r>
      <w:proofErr w:type="spellEnd"/>
      <w:r w:rsidRPr="00D03305">
        <w:rPr>
          <w:szCs w:val="28"/>
          <w:lang w:val="kk-KZ"/>
        </w:rPr>
        <w:t xml:space="preserve"> модель, </w:t>
      </w:r>
      <w:proofErr w:type="spellStart"/>
      <w:r w:rsidRPr="00D03305">
        <w:rPr>
          <w:szCs w:val="28"/>
          <w:lang w:val="kk-KZ"/>
        </w:rPr>
        <w:t>предназначенную</w:t>
      </w:r>
      <w:proofErr w:type="spellEnd"/>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первичной</w:t>
      </w:r>
      <w:proofErr w:type="spellEnd"/>
      <w:r w:rsidRPr="00D03305">
        <w:rPr>
          <w:szCs w:val="28"/>
          <w:lang w:val="kk-KZ"/>
        </w:rPr>
        <w:t xml:space="preserve"> </w:t>
      </w:r>
      <w:proofErr w:type="spellStart"/>
      <w:r w:rsidRPr="00D03305">
        <w:rPr>
          <w:szCs w:val="28"/>
          <w:lang w:val="kk-KZ"/>
        </w:rPr>
        <w:t>обработки</w:t>
      </w:r>
      <w:proofErr w:type="spellEnd"/>
      <w:r w:rsidRPr="00D03305">
        <w:rPr>
          <w:szCs w:val="28"/>
          <w:lang w:val="kk-KZ"/>
        </w:rPr>
        <w:t xml:space="preserve"> </w:t>
      </w:r>
      <w:proofErr w:type="spellStart"/>
      <w:r w:rsidRPr="00D03305">
        <w:rPr>
          <w:szCs w:val="28"/>
          <w:lang w:val="kk-KZ"/>
        </w:rPr>
        <w:t>экспериментальных</w:t>
      </w:r>
      <w:proofErr w:type="spellEnd"/>
      <w:r w:rsidRPr="00D03305">
        <w:rPr>
          <w:szCs w:val="28"/>
          <w:lang w:val="kk-KZ"/>
        </w:rPr>
        <w:t xml:space="preserve"> </w:t>
      </w:r>
      <w:proofErr w:type="spellStart"/>
      <w:r w:rsidRPr="00D03305">
        <w:rPr>
          <w:szCs w:val="28"/>
          <w:lang w:val="kk-KZ"/>
        </w:rPr>
        <w:t>данных</w:t>
      </w:r>
      <w:proofErr w:type="spellEnd"/>
      <w:r w:rsidRPr="00D03305">
        <w:rPr>
          <w:szCs w:val="28"/>
          <w:lang w:val="kk-KZ"/>
        </w:rPr>
        <w:t xml:space="preserve"> </w:t>
      </w:r>
      <w:proofErr w:type="spellStart"/>
      <w:r w:rsidRPr="00D03305">
        <w:rPr>
          <w:szCs w:val="28"/>
          <w:lang w:val="kk-KZ"/>
        </w:rPr>
        <w:t>по</w:t>
      </w:r>
      <w:proofErr w:type="spellEnd"/>
      <w:r w:rsidRPr="00D03305">
        <w:rPr>
          <w:szCs w:val="28"/>
          <w:lang w:val="kk-KZ"/>
        </w:rPr>
        <w:t xml:space="preserve"> </w:t>
      </w:r>
      <w:proofErr w:type="spellStart"/>
      <w:r w:rsidRPr="00D03305">
        <w:rPr>
          <w:szCs w:val="28"/>
          <w:lang w:val="kk-KZ"/>
        </w:rPr>
        <w:t>кинетике</w:t>
      </w:r>
      <w:proofErr w:type="spellEnd"/>
      <w:r w:rsidRPr="00D03305">
        <w:rPr>
          <w:szCs w:val="28"/>
          <w:lang w:val="kk-KZ"/>
        </w:rPr>
        <w:t xml:space="preserve">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и </w:t>
      </w:r>
      <w:proofErr w:type="spellStart"/>
      <w:r w:rsidRPr="00D03305">
        <w:rPr>
          <w:szCs w:val="28"/>
          <w:lang w:val="kk-KZ"/>
        </w:rPr>
        <w:t>оценки</w:t>
      </w:r>
      <w:proofErr w:type="spellEnd"/>
      <w:r w:rsidRPr="00D03305">
        <w:rPr>
          <w:szCs w:val="28"/>
          <w:lang w:val="kk-KZ"/>
        </w:rPr>
        <w:t xml:space="preserve"> </w:t>
      </w:r>
      <w:proofErr w:type="spellStart"/>
      <w:r w:rsidRPr="00D03305">
        <w:rPr>
          <w:szCs w:val="28"/>
          <w:lang w:val="kk-KZ"/>
        </w:rPr>
        <w:t>эффективных</w:t>
      </w:r>
      <w:proofErr w:type="spellEnd"/>
      <w:r w:rsidRPr="00D03305">
        <w:rPr>
          <w:szCs w:val="28"/>
          <w:lang w:val="kk-KZ"/>
        </w:rPr>
        <w:t xml:space="preserve"> </w:t>
      </w:r>
      <w:proofErr w:type="spellStart"/>
      <w:r w:rsidRPr="00D03305">
        <w:rPr>
          <w:szCs w:val="28"/>
          <w:lang w:val="kk-KZ"/>
        </w:rPr>
        <w:t>кинетических</w:t>
      </w:r>
      <w:proofErr w:type="spellEnd"/>
      <w:r w:rsidRPr="00D03305">
        <w:rPr>
          <w:szCs w:val="28"/>
          <w:lang w:val="kk-KZ"/>
        </w:rPr>
        <w:t xml:space="preserve"> </w:t>
      </w:r>
      <w:proofErr w:type="spellStart"/>
      <w:r w:rsidRPr="00D03305">
        <w:rPr>
          <w:szCs w:val="28"/>
          <w:lang w:val="kk-KZ"/>
        </w:rPr>
        <w:t>параметров</w:t>
      </w:r>
      <w:proofErr w:type="spellEnd"/>
      <w:r w:rsidRPr="00D03305">
        <w:rPr>
          <w:szCs w:val="28"/>
          <w:lang w:val="kk-KZ"/>
        </w:rPr>
        <w:t xml:space="preserve"> </w:t>
      </w:r>
      <w:proofErr w:type="spellStart"/>
      <w:r w:rsidRPr="00D03305">
        <w:rPr>
          <w:szCs w:val="28"/>
          <w:lang w:val="kk-KZ"/>
        </w:rPr>
        <w:t>процесса</w:t>
      </w:r>
      <w:proofErr w:type="spellEnd"/>
      <w:r w:rsidRPr="00D03305">
        <w:rPr>
          <w:szCs w:val="28"/>
          <w:lang w:val="kk-KZ"/>
        </w:rPr>
        <w:t>.</w:t>
      </w:r>
    </w:p>
    <w:p w14:paraId="39A4D9BE" w14:textId="3F6D7F85" w:rsidR="006C7C22" w:rsidRPr="00D03305" w:rsidRDefault="005B537B">
      <w:pPr>
        <w:pStyle w:val="a3"/>
        <w:numPr>
          <w:ilvl w:val="0"/>
          <w:numId w:val="9"/>
        </w:numPr>
        <w:ind w:left="0" w:firstLine="709"/>
        <w:rPr>
          <w:szCs w:val="28"/>
          <w:lang w:val="kk-KZ"/>
        </w:rPr>
      </w:pPr>
      <w:proofErr w:type="spellStart"/>
      <w:r w:rsidRPr="00D03305">
        <w:rPr>
          <w:szCs w:val="28"/>
          <w:lang w:val="kk-KZ"/>
        </w:rPr>
        <w:t>Разработать</w:t>
      </w:r>
      <w:proofErr w:type="spellEnd"/>
      <w:r w:rsidRPr="00D03305">
        <w:rPr>
          <w:szCs w:val="28"/>
          <w:lang w:val="kk-KZ"/>
        </w:rPr>
        <w:t xml:space="preserve"> </w:t>
      </w:r>
      <w:proofErr w:type="spellStart"/>
      <w:r w:rsidRPr="00D03305">
        <w:rPr>
          <w:szCs w:val="28"/>
          <w:lang w:val="kk-KZ"/>
        </w:rPr>
        <w:t>комплексную</w:t>
      </w:r>
      <w:proofErr w:type="spellEnd"/>
      <w:r w:rsidRPr="00D03305">
        <w:rPr>
          <w:szCs w:val="28"/>
          <w:lang w:val="kk-KZ"/>
        </w:rPr>
        <w:t xml:space="preserve"> </w:t>
      </w:r>
      <w:proofErr w:type="spellStart"/>
      <w:r w:rsidRPr="00D03305">
        <w:rPr>
          <w:szCs w:val="28"/>
          <w:lang w:val="kk-KZ"/>
        </w:rPr>
        <w:t>численную</w:t>
      </w:r>
      <w:proofErr w:type="spellEnd"/>
      <w:r w:rsidRPr="00D03305">
        <w:rPr>
          <w:szCs w:val="28"/>
          <w:lang w:val="kk-KZ"/>
        </w:rPr>
        <w:t xml:space="preserve"> модель </w:t>
      </w:r>
      <w:proofErr w:type="spellStart"/>
      <w:r w:rsidRPr="00D03305">
        <w:rPr>
          <w:szCs w:val="28"/>
          <w:lang w:val="kk-KZ"/>
        </w:rPr>
        <w:t>сопряжённых</w:t>
      </w:r>
      <w:proofErr w:type="spellEnd"/>
      <w:r w:rsidRPr="00D03305">
        <w:rPr>
          <w:szCs w:val="28"/>
          <w:lang w:val="kk-KZ"/>
        </w:rPr>
        <w:t xml:space="preserve"> </w:t>
      </w:r>
      <w:proofErr w:type="spellStart"/>
      <w:r w:rsidRPr="00D03305">
        <w:rPr>
          <w:szCs w:val="28"/>
          <w:lang w:val="kk-KZ"/>
        </w:rPr>
        <w:t>процессов</w:t>
      </w:r>
      <w:proofErr w:type="spellEnd"/>
      <w:r w:rsidRPr="00D03305">
        <w:rPr>
          <w:szCs w:val="28"/>
          <w:lang w:val="kk-KZ"/>
        </w:rPr>
        <w:t xml:space="preserve"> </w:t>
      </w:r>
      <w:proofErr w:type="spellStart"/>
      <w:r w:rsidRPr="00D03305">
        <w:rPr>
          <w:szCs w:val="28"/>
          <w:lang w:val="kk-KZ"/>
        </w:rPr>
        <w:t>тепломассопереноса</w:t>
      </w:r>
      <w:proofErr w:type="spellEnd"/>
      <w:r w:rsidRPr="00D03305">
        <w:rPr>
          <w:szCs w:val="28"/>
          <w:lang w:val="kk-KZ"/>
        </w:rPr>
        <w:t xml:space="preserve"> в </w:t>
      </w:r>
      <w:proofErr w:type="spellStart"/>
      <w:r w:rsidRPr="00D03305">
        <w:rPr>
          <w:szCs w:val="28"/>
          <w:lang w:val="kk-KZ"/>
        </w:rPr>
        <w:t>единичном</w:t>
      </w:r>
      <w:proofErr w:type="spellEnd"/>
      <w:r w:rsidRPr="00D03305">
        <w:rPr>
          <w:szCs w:val="28"/>
          <w:lang w:val="kk-KZ"/>
        </w:rPr>
        <w:t xml:space="preserve"> </w:t>
      </w:r>
      <w:proofErr w:type="spellStart"/>
      <w:r w:rsidRPr="00D03305">
        <w:rPr>
          <w:szCs w:val="28"/>
          <w:lang w:val="kk-KZ"/>
        </w:rPr>
        <w:t>образце</w:t>
      </w:r>
      <w:proofErr w:type="spellEnd"/>
      <w:r w:rsidRPr="00D03305">
        <w:rPr>
          <w:szCs w:val="28"/>
          <w:lang w:val="kk-KZ"/>
        </w:rPr>
        <w:t xml:space="preserve"> </w:t>
      </w:r>
      <w:proofErr w:type="spellStart"/>
      <w:r w:rsidRPr="00D03305">
        <w:rPr>
          <w:szCs w:val="28"/>
          <w:lang w:val="kk-KZ"/>
        </w:rPr>
        <w:t>литиевой</w:t>
      </w:r>
      <w:proofErr w:type="spellEnd"/>
      <w:r w:rsidRPr="00D03305">
        <w:rPr>
          <w:szCs w:val="28"/>
          <w:lang w:val="kk-KZ"/>
        </w:rPr>
        <w:t xml:space="preserve"> </w:t>
      </w:r>
      <w:proofErr w:type="spellStart"/>
      <w:r w:rsidRPr="00D03305">
        <w:rPr>
          <w:szCs w:val="28"/>
          <w:lang w:val="kk-KZ"/>
        </w:rPr>
        <w:t>керамики</w:t>
      </w:r>
      <w:proofErr w:type="spellEnd"/>
      <w:r w:rsidRPr="00D03305">
        <w:rPr>
          <w:szCs w:val="28"/>
          <w:lang w:val="kk-KZ"/>
        </w:rPr>
        <w:t xml:space="preserve"> </w:t>
      </w:r>
      <m:oMath>
        <m:r>
          <w:rPr>
            <w:rFonts w:ascii="Cambria Math" w:hAnsi="Cambria Math"/>
            <w:szCs w:val="28"/>
            <w:lang w:val="kk-KZ"/>
          </w:rPr>
          <m:t xml:space="preserve">Li₂TiO₃ </m:t>
        </m:r>
      </m:oMath>
      <w:r w:rsidRPr="00D03305">
        <w:rPr>
          <w:szCs w:val="28"/>
          <w:lang w:val="kk-KZ"/>
        </w:rPr>
        <w:t>в программной среде COMSOL Multiphysics на основе детерминированных объёмных источников тепла и генерации трития.</w:t>
      </w:r>
    </w:p>
    <w:p w14:paraId="7676782F" w14:textId="1E3D2541" w:rsidR="006C7C22" w:rsidRPr="00D03305" w:rsidRDefault="005B537B">
      <w:pPr>
        <w:pStyle w:val="a3"/>
        <w:numPr>
          <w:ilvl w:val="0"/>
          <w:numId w:val="9"/>
        </w:numPr>
        <w:ind w:left="0" w:firstLine="709"/>
        <w:rPr>
          <w:szCs w:val="28"/>
          <w:lang w:val="kk-KZ"/>
        </w:rPr>
      </w:pPr>
      <w:proofErr w:type="spellStart"/>
      <w:r w:rsidRPr="00D03305">
        <w:rPr>
          <w:szCs w:val="28"/>
          <w:lang w:val="kk-KZ"/>
        </w:rPr>
        <w:t>Выполнить</w:t>
      </w:r>
      <w:proofErr w:type="spellEnd"/>
      <w:r w:rsidRPr="00D03305">
        <w:rPr>
          <w:szCs w:val="28"/>
          <w:lang w:val="kk-KZ"/>
        </w:rPr>
        <w:t xml:space="preserve"> </w:t>
      </w:r>
      <w:proofErr w:type="spellStart"/>
      <w:r w:rsidRPr="00D03305">
        <w:rPr>
          <w:szCs w:val="28"/>
          <w:lang w:val="kk-KZ"/>
        </w:rPr>
        <w:t>верификацию</w:t>
      </w:r>
      <w:proofErr w:type="spellEnd"/>
      <w:r w:rsidRPr="00D03305">
        <w:rPr>
          <w:szCs w:val="28"/>
          <w:lang w:val="kk-KZ"/>
        </w:rPr>
        <w:t xml:space="preserve"> </w:t>
      </w:r>
      <w:proofErr w:type="spellStart"/>
      <w:r w:rsidRPr="00D03305">
        <w:rPr>
          <w:szCs w:val="28"/>
          <w:lang w:val="kk-KZ"/>
        </w:rPr>
        <w:t>разработанной</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w:t>
      </w:r>
      <w:proofErr w:type="spellStart"/>
      <w:r w:rsidRPr="00D03305">
        <w:rPr>
          <w:szCs w:val="28"/>
          <w:lang w:val="kk-KZ"/>
        </w:rPr>
        <w:t>путём</w:t>
      </w:r>
      <w:proofErr w:type="spellEnd"/>
      <w:r w:rsidRPr="00D03305">
        <w:rPr>
          <w:szCs w:val="28"/>
          <w:lang w:val="kk-KZ"/>
        </w:rPr>
        <w:t xml:space="preserve"> </w:t>
      </w:r>
      <w:proofErr w:type="spellStart"/>
      <w:r w:rsidRPr="00D03305">
        <w:rPr>
          <w:szCs w:val="28"/>
          <w:lang w:val="kk-KZ"/>
        </w:rPr>
        <w:t>сопоставления</w:t>
      </w:r>
      <w:proofErr w:type="spellEnd"/>
      <w:r w:rsidRPr="00D03305">
        <w:rPr>
          <w:szCs w:val="28"/>
          <w:lang w:val="kk-KZ"/>
        </w:rPr>
        <w:t xml:space="preserve"> </w:t>
      </w:r>
      <w:proofErr w:type="spellStart"/>
      <w:r w:rsidRPr="00D03305">
        <w:rPr>
          <w:szCs w:val="28"/>
          <w:lang w:val="kk-KZ"/>
        </w:rPr>
        <w:t>результатов</w:t>
      </w:r>
      <w:proofErr w:type="spellEnd"/>
      <w:r w:rsidRPr="00D03305">
        <w:rPr>
          <w:szCs w:val="28"/>
          <w:lang w:val="kk-KZ"/>
        </w:rPr>
        <w:t xml:space="preserve"> </w:t>
      </w:r>
      <w:proofErr w:type="spellStart"/>
      <w:r w:rsidRPr="00D03305">
        <w:rPr>
          <w:szCs w:val="28"/>
          <w:lang w:val="kk-KZ"/>
        </w:rPr>
        <w:t>численного</w:t>
      </w:r>
      <w:proofErr w:type="spellEnd"/>
      <w:r w:rsidRPr="00D03305">
        <w:rPr>
          <w:szCs w:val="28"/>
          <w:lang w:val="kk-KZ"/>
        </w:rPr>
        <w:t xml:space="preserve"> </w:t>
      </w:r>
      <w:proofErr w:type="spellStart"/>
      <w:r w:rsidRPr="00D03305">
        <w:rPr>
          <w:szCs w:val="28"/>
          <w:lang w:val="kk-KZ"/>
        </w:rPr>
        <w:t>моделирования</w:t>
      </w:r>
      <w:proofErr w:type="spellEnd"/>
      <w:r w:rsidRPr="00D03305">
        <w:rPr>
          <w:szCs w:val="28"/>
          <w:lang w:val="kk-KZ"/>
        </w:rPr>
        <w:t xml:space="preserve"> с </w:t>
      </w:r>
      <w:proofErr w:type="spellStart"/>
      <w:r w:rsidRPr="00D03305">
        <w:rPr>
          <w:szCs w:val="28"/>
          <w:lang w:val="kk-KZ"/>
        </w:rPr>
        <w:t>данными</w:t>
      </w:r>
      <w:proofErr w:type="spellEnd"/>
      <w:r w:rsidRPr="00D03305">
        <w:rPr>
          <w:szCs w:val="28"/>
          <w:lang w:val="kk-KZ"/>
        </w:rPr>
        <w:t xml:space="preserve"> </w:t>
      </w:r>
      <w:proofErr w:type="spellStart"/>
      <w:r w:rsidRPr="00D03305">
        <w:rPr>
          <w:szCs w:val="28"/>
          <w:lang w:val="kk-KZ"/>
        </w:rPr>
        <w:t>реакторного</w:t>
      </w:r>
      <w:proofErr w:type="spellEnd"/>
      <w:r w:rsidRPr="00D03305">
        <w:rPr>
          <w:szCs w:val="28"/>
          <w:lang w:val="kk-KZ"/>
        </w:rPr>
        <w:t xml:space="preserve"> </w:t>
      </w:r>
      <w:proofErr w:type="spellStart"/>
      <w:r w:rsidRPr="00D03305">
        <w:rPr>
          <w:szCs w:val="28"/>
          <w:lang w:val="kk-KZ"/>
        </w:rPr>
        <w:t>эксперимента</w:t>
      </w:r>
      <w:proofErr w:type="spellEnd"/>
      <w:r w:rsidRPr="00D03305">
        <w:rPr>
          <w:szCs w:val="28"/>
          <w:lang w:val="kk-KZ"/>
        </w:rPr>
        <w:t xml:space="preserve"> </w:t>
      </w:r>
      <w:proofErr w:type="spellStart"/>
      <w:r w:rsidRPr="00D03305">
        <w:rPr>
          <w:szCs w:val="28"/>
          <w:lang w:val="kk-KZ"/>
        </w:rPr>
        <w:t>in</w:t>
      </w:r>
      <w:proofErr w:type="spellEnd"/>
      <w:r w:rsidRPr="00D03305">
        <w:rPr>
          <w:szCs w:val="28"/>
          <w:lang w:val="kk-KZ"/>
        </w:rPr>
        <w:t xml:space="preserve"> </w:t>
      </w:r>
      <w:proofErr w:type="spellStart"/>
      <w:r w:rsidRPr="00D03305">
        <w:rPr>
          <w:szCs w:val="28"/>
          <w:lang w:val="kk-KZ"/>
        </w:rPr>
        <w:t>situ</w:t>
      </w:r>
      <w:proofErr w:type="spellEnd"/>
      <w:r w:rsidRPr="00D03305">
        <w:rPr>
          <w:szCs w:val="28"/>
          <w:lang w:val="kk-KZ"/>
        </w:rPr>
        <w:t xml:space="preserve">, </w:t>
      </w:r>
      <w:proofErr w:type="spellStart"/>
      <w:r w:rsidRPr="00D03305">
        <w:rPr>
          <w:szCs w:val="28"/>
          <w:lang w:val="kk-KZ"/>
        </w:rPr>
        <w:t>определить</w:t>
      </w:r>
      <w:proofErr w:type="spellEnd"/>
      <w:r w:rsidRPr="00D03305">
        <w:rPr>
          <w:szCs w:val="28"/>
          <w:lang w:val="kk-KZ"/>
        </w:rPr>
        <w:t xml:space="preserve"> </w:t>
      </w:r>
      <w:proofErr w:type="spellStart"/>
      <w:r w:rsidRPr="00D03305">
        <w:rPr>
          <w:szCs w:val="28"/>
          <w:lang w:val="kk-KZ"/>
        </w:rPr>
        <w:t>кинетические</w:t>
      </w:r>
      <w:proofErr w:type="spellEnd"/>
      <w:r w:rsidRPr="00D03305">
        <w:rPr>
          <w:szCs w:val="28"/>
          <w:lang w:val="kk-KZ"/>
        </w:rPr>
        <w:t xml:space="preserve"> </w:t>
      </w:r>
      <w:proofErr w:type="spellStart"/>
      <w:r w:rsidRPr="00D03305">
        <w:rPr>
          <w:szCs w:val="28"/>
          <w:lang w:val="kk-KZ"/>
        </w:rPr>
        <w:t>параметры</w:t>
      </w:r>
      <w:proofErr w:type="spellEnd"/>
      <w:r w:rsidRPr="00D03305">
        <w:rPr>
          <w:szCs w:val="28"/>
          <w:lang w:val="kk-KZ"/>
        </w:rPr>
        <w:t xml:space="preserve"> </w:t>
      </w:r>
      <w:proofErr w:type="spellStart"/>
      <w:r w:rsidRPr="00D03305">
        <w:rPr>
          <w:szCs w:val="28"/>
          <w:lang w:val="kk-KZ"/>
        </w:rPr>
        <w:t>переноса</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(коэффициент </w:t>
      </w:r>
      <w:proofErr w:type="spellStart"/>
      <w:r w:rsidRPr="00D03305">
        <w:rPr>
          <w:szCs w:val="28"/>
          <w:lang w:val="kk-KZ"/>
        </w:rPr>
        <w:t>диффузии</w:t>
      </w:r>
      <w:proofErr w:type="spellEnd"/>
      <w:r w:rsidRPr="00D03305">
        <w:rPr>
          <w:szCs w:val="28"/>
          <w:lang w:val="kk-KZ"/>
        </w:rPr>
        <w:t xml:space="preserve"> и </w:t>
      </w:r>
      <w:proofErr w:type="spellStart"/>
      <w:r w:rsidRPr="00D03305">
        <w:rPr>
          <w:szCs w:val="28"/>
          <w:lang w:val="kk-KZ"/>
        </w:rPr>
        <w:t>константу</w:t>
      </w:r>
      <w:proofErr w:type="spellEnd"/>
      <w:r w:rsidRPr="00D03305">
        <w:rPr>
          <w:szCs w:val="28"/>
          <w:lang w:val="kk-KZ"/>
        </w:rPr>
        <w:t xml:space="preserve"> </w:t>
      </w:r>
      <w:proofErr w:type="spellStart"/>
      <w:r w:rsidRPr="00D03305">
        <w:rPr>
          <w:szCs w:val="28"/>
          <w:lang w:val="kk-KZ"/>
        </w:rPr>
        <w:t>десорбции</w:t>
      </w:r>
      <w:proofErr w:type="spellEnd"/>
      <w:r w:rsidRPr="00D03305">
        <w:rPr>
          <w:szCs w:val="28"/>
          <w:lang w:val="kk-KZ"/>
        </w:rPr>
        <w:t xml:space="preserve">), а </w:t>
      </w:r>
      <w:proofErr w:type="spellStart"/>
      <w:r w:rsidRPr="00D03305">
        <w:rPr>
          <w:szCs w:val="28"/>
          <w:lang w:val="kk-KZ"/>
        </w:rPr>
        <w:t>также</w:t>
      </w:r>
      <w:proofErr w:type="spellEnd"/>
      <w:r w:rsidRPr="00D03305">
        <w:rPr>
          <w:szCs w:val="28"/>
          <w:lang w:val="kk-KZ"/>
        </w:rPr>
        <w:t xml:space="preserve"> </w:t>
      </w:r>
      <w:proofErr w:type="spellStart"/>
      <w:r w:rsidRPr="00D03305">
        <w:rPr>
          <w:szCs w:val="28"/>
          <w:lang w:val="kk-KZ"/>
        </w:rPr>
        <w:t>оценить</w:t>
      </w:r>
      <w:proofErr w:type="spellEnd"/>
      <w:r w:rsidRPr="00D03305">
        <w:rPr>
          <w:szCs w:val="28"/>
          <w:lang w:val="kk-KZ"/>
        </w:rPr>
        <w:t xml:space="preserve"> </w:t>
      </w:r>
      <w:proofErr w:type="spellStart"/>
      <w:r w:rsidRPr="00D03305">
        <w:rPr>
          <w:szCs w:val="28"/>
          <w:lang w:val="kk-KZ"/>
        </w:rPr>
        <w:t>характерное</w:t>
      </w:r>
      <w:proofErr w:type="spellEnd"/>
      <w:r w:rsidRPr="00D03305">
        <w:rPr>
          <w:szCs w:val="28"/>
          <w:lang w:val="kk-KZ"/>
        </w:rPr>
        <w:t xml:space="preserve"> </w:t>
      </w:r>
      <w:proofErr w:type="spellStart"/>
      <w:r w:rsidRPr="00D03305">
        <w:rPr>
          <w:szCs w:val="28"/>
          <w:lang w:val="kk-KZ"/>
        </w:rPr>
        <w:t>время</w:t>
      </w:r>
      <w:proofErr w:type="spellEnd"/>
      <w:r w:rsidRPr="00D03305">
        <w:rPr>
          <w:szCs w:val="28"/>
          <w:lang w:val="kk-KZ"/>
        </w:rPr>
        <w:t xml:space="preserve"> </w:t>
      </w:r>
      <w:proofErr w:type="spellStart"/>
      <w:r w:rsidRPr="00D03305">
        <w:rPr>
          <w:szCs w:val="28"/>
          <w:lang w:val="kk-KZ"/>
        </w:rPr>
        <w:t>удержания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в </w:t>
      </w:r>
      <w:proofErr w:type="spellStart"/>
      <w:r w:rsidRPr="00D03305">
        <w:rPr>
          <w:szCs w:val="28"/>
          <w:lang w:val="kk-KZ"/>
        </w:rPr>
        <w:t>материале</w:t>
      </w:r>
      <w:proofErr w:type="spellEnd"/>
      <w:r w:rsidRPr="00D03305">
        <w:rPr>
          <w:szCs w:val="28"/>
          <w:lang w:val="kk-KZ"/>
        </w:rPr>
        <w:t>.</w:t>
      </w:r>
    </w:p>
    <w:p w14:paraId="5F0C7BB2" w14:textId="1C468122" w:rsidR="003D5606" w:rsidRPr="00D03305" w:rsidRDefault="005B537B">
      <w:pPr>
        <w:pStyle w:val="a3"/>
        <w:numPr>
          <w:ilvl w:val="0"/>
          <w:numId w:val="9"/>
        </w:numPr>
        <w:ind w:left="0" w:firstLine="709"/>
        <w:rPr>
          <w:szCs w:val="28"/>
          <w:lang w:val="kk-KZ"/>
        </w:rPr>
      </w:pPr>
      <w:proofErr w:type="spellStart"/>
      <w:r w:rsidRPr="00D03305">
        <w:rPr>
          <w:szCs w:val="28"/>
          <w:lang w:val="kk-KZ"/>
        </w:rPr>
        <w:t>Продемонстрировать</w:t>
      </w:r>
      <w:proofErr w:type="spellEnd"/>
      <w:r w:rsidRPr="00D03305">
        <w:rPr>
          <w:szCs w:val="28"/>
          <w:lang w:val="kk-KZ"/>
        </w:rPr>
        <w:t xml:space="preserve"> </w:t>
      </w:r>
      <w:proofErr w:type="spellStart"/>
      <w:r w:rsidRPr="00D03305">
        <w:rPr>
          <w:szCs w:val="28"/>
          <w:lang w:val="kk-KZ"/>
        </w:rPr>
        <w:t>применимость</w:t>
      </w:r>
      <w:proofErr w:type="spellEnd"/>
      <w:r w:rsidRPr="00D03305">
        <w:rPr>
          <w:szCs w:val="28"/>
          <w:lang w:val="kk-KZ"/>
        </w:rPr>
        <w:t xml:space="preserve"> </w:t>
      </w:r>
      <w:proofErr w:type="spellStart"/>
      <w:r w:rsidRPr="00D03305">
        <w:rPr>
          <w:szCs w:val="28"/>
          <w:lang w:val="kk-KZ"/>
        </w:rPr>
        <w:t>верифицированной</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выполнения</w:t>
      </w:r>
      <w:proofErr w:type="spellEnd"/>
      <w:r w:rsidRPr="00D03305">
        <w:rPr>
          <w:szCs w:val="28"/>
          <w:lang w:val="kk-KZ"/>
        </w:rPr>
        <w:t xml:space="preserve"> </w:t>
      </w:r>
      <w:proofErr w:type="spellStart"/>
      <w:r w:rsidRPr="00D03305">
        <w:rPr>
          <w:szCs w:val="28"/>
          <w:lang w:val="kk-KZ"/>
        </w:rPr>
        <w:t>прогнозных</w:t>
      </w:r>
      <w:proofErr w:type="spellEnd"/>
      <w:r w:rsidRPr="00D03305">
        <w:rPr>
          <w:szCs w:val="28"/>
          <w:lang w:val="kk-KZ"/>
        </w:rPr>
        <w:t xml:space="preserve"> </w:t>
      </w:r>
      <w:proofErr w:type="spellStart"/>
      <w:r w:rsidRPr="00D03305">
        <w:rPr>
          <w:szCs w:val="28"/>
          <w:lang w:val="kk-KZ"/>
        </w:rPr>
        <w:t>расчётов</w:t>
      </w:r>
      <w:proofErr w:type="spellEnd"/>
      <w:r w:rsidRPr="00D03305">
        <w:rPr>
          <w:szCs w:val="28"/>
          <w:lang w:val="kk-KZ"/>
        </w:rPr>
        <w:t xml:space="preserve"> </w:t>
      </w:r>
      <w:proofErr w:type="spellStart"/>
      <w:r w:rsidRPr="00D03305">
        <w:rPr>
          <w:szCs w:val="28"/>
          <w:lang w:val="kk-KZ"/>
        </w:rPr>
        <w:t>поведения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в </w:t>
      </w:r>
      <w:proofErr w:type="spellStart"/>
      <w:r w:rsidRPr="00D03305">
        <w:rPr>
          <w:szCs w:val="28"/>
          <w:lang w:val="kk-KZ"/>
        </w:rPr>
        <w:t>условиях</w:t>
      </w:r>
      <w:proofErr w:type="spellEnd"/>
      <w:r w:rsidRPr="00D03305">
        <w:rPr>
          <w:szCs w:val="28"/>
          <w:lang w:val="kk-KZ"/>
        </w:rPr>
        <w:t xml:space="preserve">, </w:t>
      </w:r>
      <w:proofErr w:type="spellStart"/>
      <w:r w:rsidRPr="00D03305">
        <w:rPr>
          <w:szCs w:val="28"/>
          <w:lang w:val="kk-KZ"/>
        </w:rPr>
        <w:t>моделирующих</w:t>
      </w:r>
      <w:proofErr w:type="spellEnd"/>
      <w:r w:rsidRPr="00D03305">
        <w:rPr>
          <w:szCs w:val="28"/>
          <w:lang w:val="kk-KZ"/>
        </w:rPr>
        <w:t xml:space="preserve"> </w:t>
      </w:r>
      <w:proofErr w:type="spellStart"/>
      <w:r w:rsidRPr="00D03305">
        <w:rPr>
          <w:szCs w:val="28"/>
          <w:lang w:val="kk-KZ"/>
        </w:rPr>
        <w:t>эксплуатационные</w:t>
      </w:r>
      <w:proofErr w:type="spellEnd"/>
      <w:r w:rsidRPr="00D03305">
        <w:rPr>
          <w:szCs w:val="28"/>
          <w:lang w:val="kk-KZ"/>
        </w:rPr>
        <w:t xml:space="preserve"> </w:t>
      </w:r>
      <w:proofErr w:type="spellStart"/>
      <w:r w:rsidRPr="00D03305">
        <w:rPr>
          <w:szCs w:val="28"/>
          <w:lang w:val="kk-KZ"/>
        </w:rPr>
        <w:t>режимы</w:t>
      </w:r>
      <w:proofErr w:type="spellEnd"/>
      <w:r w:rsidRPr="00D03305">
        <w:rPr>
          <w:szCs w:val="28"/>
          <w:lang w:val="kk-KZ"/>
        </w:rPr>
        <w:t xml:space="preserve"> </w:t>
      </w:r>
      <w:proofErr w:type="spellStart"/>
      <w:r w:rsidRPr="00D03305">
        <w:rPr>
          <w:szCs w:val="28"/>
          <w:lang w:val="kk-KZ"/>
        </w:rPr>
        <w:t>бридерных</w:t>
      </w:r>
      <w:proofErr w:type="spellEnd"/>
      <w:r w:rsidRPr="00D03305">
        <w:rPr>
          <w:szCs w:val="28"/>
          <w:lang w:val="kk-KZ"/>
        </w:rPr>
        <w:t xml:space="preserve"> </w:t>
      </w:r>
      <w:proofErr w:type="spellStart"/>
      <w:r w:rsidRPr="00D03305">
        <w:rPr>
          <w:szCs w:val="28"/>
          <w:lang w:val="kk-KZ"/>
        </w:rPr>
        <w:t>материалов</w:t>
      </w:r>
      <w:proofErr w:type="spellEnd"/>
      <w:r w:rsidRPr="00D03305">
        <w:rPr>
          <w:szCs w:val="28"/>
          <w:lang w:val="kk-KZ"/>
        </w:rPr>
        <w:t xml:space="preserve"> </w:t>
      </w:r>
      <w:proofErr w:type="spellStart"/>
      <w:r w:rsidRPr="00D03305">
        <w:rPr>
          <w:szCs w:val="28"/>
          <w:lang w:val="kk-KZ"/>
        </w:rPr>
        <w:t>термоядерных</w:t>
      </w:r>
      <w:proofErr w:type="spellEnd"/>
      <w:r w:rsidRPr="00D03305">
        <w:rPr>
          <w:szCs w:val="28"/>
          <w:lang w:val="kk-KZ"/>
        </w:rPr>
        <w:t xml:space="preserve"> </w:t>
      </w:r>
      <w:proofErr w:type="spellStart"/>
      <w:r w:rsidRPr="00D03305">
        <w:rPr>
          <w:szCs w:val="28"/>
          <w:lang w:val="kk-KZ"/>
        </w:rPr>
        <w:t>реакторов</w:t>
      </w:r>
      <w:proofErr w:type="spellEnd"/>
      <w:r w:rsidRPr="00D03305">
        <w:rPr>
          <w:szCs w:val="28"/>
          <w:lang w:val="kk-KZ"/>
        </w:rPr>
        <w:t>.</w:t>
      </w:r>
    </w:p>
    <w:p w14:paraId="7CF2411D" w14:textId="75298754" w:rsidR="003D5606" w:rsidRPr="00D03305" w:rsidRDefault="005B537B" w:rsidP="006817AB">
      <w:pPr>
        <w:rPr>
          <w:szCs w:val="28"/>
          <w:lang w:val="kk-KZ"/>
        </w:rPr>
      </w:pPr>
      <w:r w:rsidRPr="00D03305">
        <w:rPr>
          <w:b/>
          <w:bCs/>
          <w:szCs w:val="28"/>
        </w:rPr>
        <w:lastRenderedPageBreak/>
        <w:t xml:space="preserve">Объектом исследования </w:t>
      </w:r>
      <w:r w:rsidRPr="00D03305">
        <w:rPr>
          <w:szCs w:val="28"/>
        </w:rPr>
        <w:t xml:space="preserve">являются сферические образцы </w:t>
      </w:r>
      <w:proofErr w:type="spellStart"/>
      <w:r w:rsidRPr="00D03305">
        <w:rPr>
          <w:szCs w:val="28"/>
        </w:rPr>
        <w:t>метатитаната</w:t>
      </w:r>
      <w:proofErr w:type="spellEnd"/>
      <w:r w:rsidRPr="00D03305">
        <w:rPr>
          <w:szCs w:val="28"/>
        </w:rPr>
        <w:t xml:space="preserve"> лития </w:t>
      </w:r>
      <m:oMath>
        <m:r>
          <w:rPr>
            <w:rFonts w:ascii="Cambria Math" w:hAnsi="Cambria Math"/>
            <w:szCs w:val="28"/>
          </w:rPr>
          <m:t>Li₂TiO₃</m:t>
        </m:r>
      </m:oMath>
      <w:r w:rsidRPr="00D03305">
        <w:rPr>
          <w:szCs w:val="28"/>
        </w:rPr>
        <w:t xml:space="preserve"> (пэбблы) со средним диаметром</w:t>
      </w:r>
      <w:r w:rsidR="006817AB" w:rsidRPr="00D03305">
        <w:rPr>
          <w:szCs w:val="28"/>
        </w:rPr>
        <w:t xml:space="preserve"> </w:t>
      </w:r>
      <m:oMath>
        <m:r>
          <w:rPr>
            <w:rFonts w:ascii="Cambria Math" w:hAnsi="Cambria Math"/>
            <w:szCs w:val="28"/>
          </w:rPr>
          <m:t>~1±0,2</m:t>
        </m:r>
      </m:oMath>
      <w:r w:rsidR="006817AB" w:rsidRPr="00D03305">
        <w:rPr>
          <w:szCs w:val="28"/>
        </w:rPr>
        <w:t xml:space="preserve"> мм, обогащённые по изотопу </w:t>
      </w:r>
      <m:oMath>
        <m:r>
          <w:rPr>
            <w:rFonts w:ascii="Cambria Math" w:hAnsi="Cambria Math"/>
            <w:szCs w:val="28"/>
          </w:rPr>
          <m:t>⁶Li</m:t>
        </m:r>
      </m:oMath>
      <w:r w:rsidR="006817AB" w:rsidRPr="00D03305">
        <w:rPr>
          <w:szCs w:val="28"/>
        </w:rPr>
        <w:t xml:space="preserve"> до 96%, </w:t>
      </w:r>
      <w:r w:rsidRPr="00D03305">
        <w:rPr>
          <w:szCs w:val="28"/>
        </w:rPr>
        <w:t>облучённые нейтронами в условиях исследовательского реактора ВВР-К.</w:t>
      </w:r>
    </w:p>
    <w:p w14:paraId="74B8F37D" w14:textId="00A84302" w:rsidR="003D5606" w:rsidRPr="00D03305" w:rsidRDefault="005B537B" w:rsidP="00356063">
      <w:pPr>
        <w:rPr>
          <w:szCs w:val="28"/>
        </w:rPr>
      </w:pPr>
      <w:r w:rsidRPr="00D03305">
        <w:rPr>
          <w:b/>
          <w:bCs/>
          <w:szCs w:val="28"/>
        </w:rPr>
        <w:t xml:space="preserve">Предметом исследования </w:t>
      </w:r>
      <w:r w:rsidRPr="00D03305">
        <w:rPr>
          <w:szCs w:val="28"/>
        </w:rPr>
        <w:t xml:space="preserve">являются механизмы и кинетические параметры процессов генерации, объёмной диффузии и поверхностной десорбции трития в </w:t>
      </w:r>
      <w:proofErr w:type="spellStart"/>
      <w:r w:rsidRPr="00D03305">
        <w:rPr>
          <w:szCs w:val="28"/>
        </w:rPr>
        <w:t>метатитанате</w:t>
      </w:r>
      <w:proofErr w:type="spellEnd"/>
      <w:r w:rsidRPr="00D03305">
        <w:rPr>
          <w:szCs w:val="28"/>
        </w:rPr>
        <w:t xml:space="preserve"> лития </w:t>
      </w:r>
      <m:oMath>
        <m:r>
          <w:rPr>
            <w:rFonts w:ascii="Cambria Math" w:hAnsi="Cambria Math"/>
            <w:szCs w:val="28"/>
          </w:rPr>
          <m:t>Li₂TiO₃</m:t>
        </m:r>
      </m:oMath>
      <w:r w:rsidRPr="00D03305">
        <w:rPr>
          <w:szCs w:val="28"/>
        </w:rPr>
        <w:t xml:space="preserve"> при нейтронном облучении, а также их зависимость от пространственно неоднородного температурного поля внутри сферического образца.</w:t>
      </w:r>
    </w:p>
    <w:p w14:paraId="03DD0486" w14:textId="76A28457" w:rsidR="005B537B" w:rsidRPr="00D03305" w:rsidRDefault="005B537B" w:rsidP="005B537B">
      <w:pPr>
        <w:rPr>
          <w:b/>
          <w:bCs/>
          <w:szCs w:val="28"/>
          <w:lang w:val="kk-KZ"/>
        </w:rPr>
      </w:pPr>
      <w:r w:rsidRPr="00D03305">
        <w:rPr>
          <w:b/>
          <w:bCs/>
          <w:szCs w:val="28"/>
          <w:lang w:val="kk-KZ"/>
        </w:rPr>
        <w:t xml:space="preserve">Методы </w:t>
      </w:r>
      <w:proofErr w:type="spellStart"/>
      <w:r w:rsidRPr="00D03305">
        <w:rPr>
          <w:b/>
          <w:bCs/>
          <w:szCs w:val="28"/>
          <w:lang w:val="kk-KZ"/>
        </w:rPr>
        <w:t>исследования</w:t>
      </w:r>
      <w:proofErr w:type="spellEnd"/>
      <w:r w:rsidR="005B6C1D" w:rsidRPr="00D03305">
        <w:rPr>
          <w:b/>
          <w:bCs/>
          <w:szCs w:val="28"/>
          <w:lang w:val="kk-KZ"/>
        </w:rPr>
        <w:t>:</w:t>
      </w:r>
    </w:p>
    <w:p w14:paraId="510346AF" w14:textId="77777777" w:rsidR="005B537B" w:rsidRPr="00D03305" w:rsidRDefault="005B537B" w:rsidP="005B537B">
      <w:pPr>
        <w:rPr>
          <w:szCs w:val="28"/>
          <w:lang w:val="kk-KZ"/>
        </w:rPr>
      </w:pPr>
      <w:r w:rsidRPr="00D03305">
        <w:rPr>
          <w:szCs w:val="28"/>
          <w:lang w:val="kk-KZ"/>
        </w:rPr>
        <w:t xml:space="preserve">В </w:t>
      </w:r>
      <w:proofErr w:type="spellStart"/>
      <w:r w:rsidRPr="00D03305">
        <w:rPr>
          <w:szCs w:val="28"/>
          <w:lang w:val="kk-KZ"/>
        </w:rPr>
        <w:t>диссертационной</w:t>
      </w:r>
      <w:proofErr w:type="spellEnd"/>
      <w:r w:rsidRPr="00D03305">
        <w:rPr>
          <w:szCs w:val="28"/>
          <w:lang w:val="kk-KZ"/>
        </w:rPr>
        <w:t xml:space="preserve"> </w:t>
      </w:r>
      <w:proofErr w:type="spellStart"/>
      <w:r w:rsidRPr="00D03305">
        <w:rPr>
          <w:szCs w:val="28"/>
          <w:lang w:val="kk-KZ"/>
        </w:rPr>
        <w:t>работе</w:t>
      </w:r>
      <w:proofErr w:type="spellEnd"/>
      <w:r w:rsidRPr="00D03305">
        <w:rPr>
          <w:szCs w:val="28"/>
          <w:lang w:val="kk-KZ"/>
        </w:rPr>
        <w:t xml:space="preserve"> </w:t>
      </w:r>
      <w:proofErr w:type="spellStart"/>
      <w:r w:rsidRPr="00D03305">
        <w:rPr>
          <w:szCs w:val="28"/>
          <w:lang w:val="kk-KZ"/>
        </w:rPr>
        <w:t>применён</w:t>
      </w:r>
      <w:proofErr w:type="spellEnd"/>
      <w:r w:rsidRPr="00D03305">
        <w:rPr>
          <w:szCs w:val="28"/>
          <w:lang w:val="kk-KZ"/>
        </w:rPr>
        <w:t xml:space="preserve"> комплекс </w:t>
      </w:r>
      <w:proofErr w:type="spellStart"/>
      <w:r w:rsidRPr="00D03305">
        <w:rPr>
          <w:szCs w:val="28"/>
          <w:lang w:val="kk-KZ"/>
        </w:rPr>
        <w:t>расчётно-экспериментальных</w:t>
      </w:r>
      <w:proofErr w:type="spellEnd"/>
      <w:r w:rsidRPr="00D03305">
        <w:rPr>
          <w:szCs w:val="28"/>
          <w:lang w:val="kk-KZ"/>
        </w:rPr>
        <w:t xml:space="preserve"> </w:t>
      </w:r>
      <w:proofErr w:type="spellStart"/>
      <w:r w:rsidRPr="00D03305">
        <w:rPr>
          <w:szCs w:val="28"/>
          <w:lang w:val="kk-KZ"/>
        </w:rPr>
        <w:t>методов</w:t>
      </w:r>
      <w:proofErr w:type="spellEnd"/>
      <w:r w:rsidRPr="00D03305">
        <w:rPr>
          <w:szCs w:val="28"/>
          <w:lang w:val="kk-KZ"/>
        </w:rPr>
        <w:t xml:space="preserve">, </w:t>
      </w:r>
      <w:proofErr w:type="spellStart"/>
      <w:r w:rsidRPr="00D03305">
        <w:rPr>
          <w:szCs w:val="28"/>
          <w:lang w:val="kk-KZ"/>
        </w:rPr>
        <w:t>включающий</w:t>
      </w:r>
      <w:proofErr w:type="spellEnd"/>
      <w:r w:rsidRPr="00D03305">
        <w:rPr>
          <w:szCs w:val="28"/>
          <w:lang w:val="kk-KZ"/>
        </w:rPr>
        <w:t xml:space="preserve"> </w:t>
      </w:r>
      <w:proofErr w:type="spellStart"/>
      <w:r w:rsidRPr="00D03305">
        <w:rPr>
          <w:szCs w:val="28"/>
          <w:lang w:val="kk-KZ"/>
        </w:rPr>
        <w:t>экспериментальные</w:t>
      </w:r>
      <w:proofErr w:type="spellEnd"/>
      <w:r w:rsidRPr="00D03305">
        <w:rPr>
          <w:szCs w:val="28"/>
          <w:lang w:val="kk-KZ"/>
        </w:rPr>
        <w:t xml:space="preserve"> и </w:t>
      </w:r>
      <w:proofErr w:type="spellStart"/>
      <w:r w:rsidRPr="00D03305">
        <w:rPr>
          <w:szCs w:val="28"/>
          <w:lang w:val="kk-KZ"/>
        </w:rPr>
        <w:t>расчётно-теоретические</w:t>
      </w:r>
      <w:proofErr w:type="spellEnd"/>
      <w:r w:rsidRPr="00D03305">
        <w:rPr>
          <w:szCs w:val="28"/>
          <w:lang w:val="kk-KZ"/>
        </w:rPr>
        <w:t xml:space="preserve"> </w:t>
      </w:r>
      <w:proofErr w:type="spellStart"/>
      <w:r w:rsidRPr="00D03305">
        <w:rPr>
          <w:szCs w:val="28"/>
          <w:lang w:val="kk-KZ"/>
        </w:rPr>
        <w:t>подходы</w:t>
      </w:r>
      <w:proofErr w:type="spellEnd"/>
      <w:r w:rsidRPr="00D03305">
        <w:rPr>
          <w:szCs w:val="28"/>
          <w:lang w:val="kk-KZ"/>
        </w:rPr>
        <w:t>.</w:t>
      </w:r>
    </w:p>
    <w:p w14:paraId="05BB7A09" w14:textId="77777777" w:rsidR="005B537B" w:rsidRPr="00D03305" w:rsidRDefault="005B537B" w:rsidP="005B537B">
      <w:pPr>
        <w:rPr>
          <w:szCs w:val="28"/>
          <w:lang w:val="kk-KZ"/>
        </w:rPr>
      </w:pPr>
      <w:r w:rsidRPr="00D03305">
        <w:rPr>
          <w:szCs w:val="28"/>
          <w:lang w:val="kk-KZ"/>
        </w:rPr>
        <w:t>•</w:t>
      </w:r>
      <w:r w:rsidRPr="00D03305">
        <w:rPr>
          <w:szCs w:val="28"/>
          <w:lang w:val="kk-KZ"/>
        </w:rPr>
        <w:tab/>
      </w:r>
      <w:proofErr w:type="spellStart"/>
      <w:r w:rsidRPr="00D03305">
        <w:rPr>
          <w:szCs w:val="28"/>
          <w:lang w:val="kk-KZ"/>
        </w:rPr>
        <w:t>Экспериментальные</w:t>
      </w:r>
      <w:proofErr w:type="spellEnd"/>
      <w:r w:rsidRPr="00D03305">
        <w:rPr>
          <w:szCs w:val="28"/>
          <w:lang w:val="kk-KZ"/>
        </w:rPr>
        <w:t xml:space="preserve"> методы: </w:t>
      </w:r>
      <w:proofErr w:type="spellStart"/>
      <w:r w:rsidRPr="00D03305">
        <w:rPr>
          <w:szCs w:val="28"/>
          <w:lang w:val="kk-KZ"/>
        </w:rPr>
        <w:t>in</w:t>
      </w:r>
      <w:proofErr w:type="spellEnd"/>
      <w:r w:rsidRPr="00D03305">
        <w:rPr>
          <w:szCs w:val="28"/>
          <w:lang w:val="kk-KZ"/>
        </w:rPr>
        <w:t xml:space="preserve"> </w:t>
      </w:r>
      <w:proofErr w:type="spellStart"/>
      <w:r w:rsidRPr="00D03305">
        <w:rPr>
          <w:szCs w:val="28"/>
          <w:lang w:val="kk-KZ"/>
        </w:rPr>
        <w:t>situ</w:t>
      </w:r>
      <w:proofErr w:type="spellEnd"/>
      <w:r w:rsidRPr="00D03305">
        <w:rPr>
          <w:szCs w:val="28"/>
          <w:lang w:val="kk-KZ"/>
        </w:rPr>
        <w:t xml:space="preserve"> метод </w:t>
      </w:r>
      <w:proofErr w:type="spellStart"/>
      <w:r w:rsidRPr="00D03305">
        <w:rPr>
          <w:szCs w:val="28"/>
          <w:lang w:val="kk-KZ"/>
        </w:rPr>
        <w:t>вакуумной</w:t>
      </w:r>
      <w:proofErr w:type="spellEnd"/>
      <w:r w:rsidRPr="00D03305">
        <w:rPr>
          <w:szCs w:val="28"/>
          <w:lang w:val="kk-KZ"/>
        </w:rPr>
        <w:t xml:space="preserve"> </w:t>
      </w:r>
      <w:proofErr w:type="spellStart"/>
      <w:r w:rsidRPr="00D03305">
        <w:rPr>
          <w:szCs w:val="28"/>
          <w:lang w:val="kk-KZ"/>
        </w:rPr>
        <w:t>экстракции</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реализованный</w:t>
      </w:r>
      <w:proofErr w:type="spellEnd"/>
      <w:r w:rsidRPr="00D03305">
        <w:rPr>
          <w:szCs w:val="28"/>
          <w:lang w:val="kk-KZ"/>
        </w:rPr>
        <w:t xml:space="preserve"> </w:t>
      </w:r>
      <w:proofErr w:type="spellStart"/>
      <w:r w:rsidRPr="00D03305">
        <w:rPr>
          <w:szCs w:val="28"/>
          <w:lang w:val="kk-KZ"/>
        </w:rPr>
        <w:t>непосредственно</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исследовательском</w:t>
      </w:r>
      <w:proofErr w:type="spellEnd"/>
      <w:r w:rsidRPr="00D03305">
        <w:rPr>
          <w:szCs w:val="28"/>
          <w:lang w:val="kk-KZ"/>
        </w:rPr>
        <w:t xml:space="preserve"> </w:t>
      </w:r>
      <w:proofErr w:type="spellStart"/>
      <w:r w:rsidRPr="00D03305">
        <w:rPr>
          <w:szCs w:val="28"/>
          <w:lang w:val="kk-KZ"/>
        </w:rPr>
        <w:t>ядерном</w:t>
      </w:r>
      <w:proofErr w:type="spellEnd"/>
      <w:r w:rsidRPr="00D03305">
        <w:rPr>
          <w:szCs w:val="28"/>
          <w:lang w:val="kk-KZ"/>
        </w:rPr>
        <w:t xml:space="preserve"> </w:t>
      </w:r>
      <w:proofErr w:type="spellStart"/>
      <w:r w:rsidRPr="00D03305">
        <w:rPr>
          <w:szCs w:val="28"/>
          <w:lang w:val="kk-KZ"/>
        </w:rPr>
        <w:t>реакторе</w:t>
      </w:r>
      <w:proofErr w:type="spellEnd"/>
      <w:r w:rsidRPr="00D03305">
        <w:rPr>
          <w:szCs w:val="28"/>
          <w:lang w:val="kk-KZ"/>
        </w:rPr>
        <w:t xml:space="preserve"> ВВР-К.</w:t>
      </w:r>
    </w:p>
    <w:p w14:paraId="04456DF6" w14:textId="77777777" w:rsidR="005B537B" w:rsidRPr="00D03305" w:rsidRDefault="005B537B" w:rsidP="005B537B">
      <w:pPr>
        <w:rPr>
          <w:szCs w:val="28"/>
          <w:lang w:val="kk-KZ"/>
        </w:rPr>
      </w:pPr>
      <w:r w:rsidRPr="00D03305">
        <w:rPr>
          <w:szCs w:val="28"/>
          <w:lang w:val="kk-KZ"/>
        </w:rPr>
        <w:t>•</w:t>
      </w:r>
      <w:r w:rsidRPr="00D03305">
        <w:rPr>
          <w:szCs w:val="28"/>
          <w:lang w:val="kk-KZ"/>
        </w:rPr>
        <w:tab/>
      </w:r>
      <w:proofErr w:type="spellStart"/>
      <w:r w:rsidRPr="00D03305">
        <w:rPr>
          <w:szCs w:val="28"/>
          <w:lang w:val="kk-KZ"/>
        </w:rPr>
        <w:t>Расчётно-теоретические</w:t>
      </w:r>
      <w:proofErr w:type="spellEnd"/>
      <w:r w:rsidRPr="00D03305">
        <w:rPr>
          <w:szCs w:val="28"/>
          <w:lang w:val="kk-KZ"/>
        </w:rPr>
        <w:t xml:space="preserve"> методы:</w:t>
      </w:r>
    </w:p>
    <w:p w14:paraId="76981CCD" w14:textId="77777777" w:rsidR="005B537B" w:rsidRPr="00D03305" w:rsidRDefault="005B537B" w:rsidP="005B537B">
      <w:pPr>
        <w:rPr>
          <w:szCs w:val="28"/>
          <w:lang w:val="kk-KZ"/>
        </w:rPr>
      </w:pPr>
      <w:r w:rsidRPr="00D03305">
        <w:rPr>
          <w:szCs w:val="28"/>
          <w:lang w:val="kk-KZ"/>
        </w:rPr>
        <w:t>-</w:t>
      </w:r>
      <w:r w:rsidRPr="00D03305">
        <w:rPr>
          <w:szCs w:val="28"/>
          <w:lang w:val="kk-KZ"/>
        </w:rPr>
        <w:tab/>
      </w:r>
      <w:proofErr w:type="spellStart"/>
      <w:r w:rsidRPr="00D03305">
        <w:rPr>
          <w:szCs w:val="28"/>
          <w:lang w:val="kk-KZ"/>
        </w:rPr>
        <w:t>нейтронно-физическое</w:t>
      </w:r>
      <w:proofErr w:type="spellEnd"/>
      <w:r w:rsidRPr="00D03305">
        <w:rPr>
          <w:szCs w:val="28"/>
          <w:lang w:val="kk-KZ"/>
        </w:rPr>
        <w:t xml:space="preserve"> </w:t>
      </w:r>
      <w:proofErr w:type="spellStart"/>
      <w:r w:rsidRPr="00D03305">
        <w:rPr>
          <w:szCs w:val="28"/>
          <w:lang w:val="kk-KZ"/>
        </w:rPr>
        <w:t>моделирование</w:t>
      </w:r>
      <w:proofErr w:type="spellEnd"/>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определения</w:t>
      </w:r>
      <w:proofErr w:type="spellEnd"/>
      <w:r w:rsidRPr="00D03305">
        <w:rPr>
          <w:szCs w:val="28"/>
          <w:lang w:val="kk-KZ"/>
        </w:rPr>
        <w:t xml:space="preserve"> </w:t>
      </w:r>
      <w:proofErr w:type="spellStart"/>
      <w:r w:rsidRPr="00D03305">
        <w:rPr>
          <w:szCs w:val="28"/>
          <w:lang w:val="kk-KZ"/>
        </w:rPr>
        <w:t>объёмных</w:t>
      </w:r>
      <w:proofErr w:type="spellEnd"/>
      <w:r w:rsidRPr="00D03305">
        <w:rPr>
          <w:szCs w:val="28"/>
          <w:lang w:val="kk-KZ"/>
        </w:rPr>
        <w:t xml:space="preserve"> </w:t>
      </w:r>
      <w:proofErr w:type="spellStart"/>
      <w:r w:rsidRPr="00D03305">
        <w:rPr>
          <w:szCs w:val="28"/>
          <w:lang w:val="kk-KZ"/>
        </w:rPr>
        <w:t>источников</w:t>
      </w:r>
      <w:proofErr w:type="spellEnd"/>
      <w:r w:rsidRPr="00D03305">
        <w:rPr>
          <w:szCs w:val="28"/>
          <w:lang w:val="kk-KZ"/>
        </w:rPr>
        <w:t xml:space="preserve"> </w:t>
      </w:r>
      <w:proofErr w:type="spellStart"/>
      <w:r w:rsidRPr="00D03305">
        <w:rPr>
          <w:szCs w:val="28"/>
          <w:lang w:val="kk-KZ"/>
        </w:rPr>
        <w:t>тепловыделения</w:t>
      </w:r>
      <w:proofErr w:type="spellEnd"/>
      <w:r w:rsidRPr="00D03305">
        <w:rPr>
          <w:szCs w:val="28"/>
          <w:lang w:val="kk-KZ"/>
        </w:rPr>
        <w:t xml:space="preserve"> и </w:t>
      </w:r>
      <w:proofErr w:type="spellStart"/>
      <w:r w:rsidRPr="00D03305">
        <w:rPr>
          <w:szCs w:val="28"/>
          <w:lang w:val="kk-KZ"/>
        </w:rPr>
        <w:t>скорости</w:t>
      </w:r>
      <w:proofErr w:type="spellEnd"/>
      <w:r w:rsidRPr="00D03305">
        <w:rPr>
          <w:szCs w:val="28"/>
          <w:lang w:val="kk-KZ"/>
        </w:rPr>
        <w:t xml:space="preserve"> </w:t>
      </w:r>
      <w:proofErr w:type="spellStart"/>
      <w:r w:rsidRPr="00D03305">
        <w:rPr>
          <w:szCs w:val="28"/>
          <w:lang w:val="kk-KZ"/>
        </w:rPr>
        <w:t>генерации</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w:t>
      </w:r>
    </w:p>
    <w:p w14:paraId="4495EBA5" w14:textId="77777777" w:rsidR="005B537B" w:rsidRPr="00D03305" w:rsidRDefault="005B537B" w:rsidP="005B537B">
      <w:pPr>
        <w:rPr>
          <w:szCs w:val="28"/>
          <w:lang w:val="kk-KZ"/>
        </w:rPr>
      </w:pPr>
      <w:r w:rsidRPr="00D03305">
        <w:rPr>
          <w:szCs w:val="28"/>
          <w:lang w:val="kk-KZ"/>
        </w:rPr>
        <w:t>-</w:t>
      </w:r>
      <w:r w:rsidRPr="00D03305">
        <w:rPr>
          <w:szCs w:val="28"/>
          <w:lang w:val="kk-KZ"/>
        </w:rPr>
        <w:tab/>
      </w:r>
      <w:proofErr w:type="spellStart"/>
      <w:r w:rsidRPr="00D03305">
        <w:rPr>
          <w:szCs w:val="28"/>
          <w:lang w:val="kk-KZ"/>
        </w:rPr>
        <w:t>аналитическое</w:t>
      </w:r>
      <w:proofErr w:type="spellEnd"/>
      <w:r w:rsidRPr="00D03305">
        <w:rPr>
          <w:szCs w:val="28"/>
          <w:lang w:val="kk-KZ"/>
        </w:rPr>
        <w:t xml:space="preserve"> </w:t>
      </w:r>
      <w:proofErr w:type="spellStart"/>
      <w:r w:rsidRPr="00D03305">
        <w:rPr>
          <w:szCs w:val="28"/>
          <w:lang w:val="kk-KZ"/>
        </w:rPr>
        <w:t>моделирование</w:t>
      </w:r>
      <w:proofErr w:type="spellEnd"/>
      <w:r w:rsidRPr="00D03305">
        <w:rPr>
          <w:szCs w:val="28"/>
          <w:lang w:val="kk-KZ"/>
        </w:rPr>
        <w:t xml:space="preserve"> </w:t>
      </w:r>
      <w:proofErr w:type="spellStart"/>
      <w:r w:rsidRPr="00D03305">
        <w:rPr>
          <w:szCs w:val="28"/>
          <w:lang w:val="kk-KZ"/>
        </w:rPr>
        <w:t>кинетики</w:t>
      </w:r>
      <w:proofErr w:type="spellEnd"/>
      <w:r w:rsidRPr="00D03305">
        <w:rPr>
          <w:szCs w:val="28"/>
          <w:lang w:val="kk-KZ"/>
        </w:rPr>
        <w:t xml:space="preserve">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применяемое</w:t>
      </w:r>
      <w:proofErr w:type="spellEnd"/>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первичной</w:t>
      </w:r>
      <w:proofErr w:type="spellEnd"/>
      <w:r w:rsidRPr="00D03305">
        <w:rPr>
          <w:szCs w:val="28"/>
          <w:lang w:val="kk-KZ"/>
        </w:rPr>
        <w:t xml:space="preserve"> </w:t>
      </w:r>
      <w:proofErr w:type="spellStart"/>
      <w:r w:rsidRPr="00D03305">
        <w:rPr>
          <w:szCs w:val="28"/>
          <w:lang w:val="kk-KZ"/>
        </w:rPr>
        <w:t>обработки</w:t>
      </w:r>
      <w:proofErr w:type="spellEnd"/>
      <w:r w:rsidRPr="00D03305">
        <w:rPr>
          <w:szCs w:val="28"/>
          <w:lang w:val="kk-KZ"/>
        </w:rPr>
        <w:t xml:space="preserve"> </w:t>
      </w:r>
      <w:proofErr w:type="spellStart"/>
      <w:r w:rsidRPr="00D03305">
        <w:rPr>
          <w:szCs w:val="28"/>
          <w:lang w:val="kk-KZ"/>
        </w:rPr>
        <w:t>экспериментальных</w:t>
      </w:r>
      <w:proofErr w:type="spellEnd"/>
      <w:r w:rsidRPr="00D03305">
        <w:rPr>
          <w:szCs w:val="28"/>
          <w:lang w:val="kk-KZ"/>
        </w:rPr>
        <w:t xml:space="preserve"> </w:t>
      </w:r>
      <w:proofErr w:type="spellStart"/>
      <w:r w:rsidRPr="00D03305">
        <w:rPr>
          <w:szCs w:val="28"/>
          <w:lang w:val="kk-KZ"/>
        </w:rPr>
        <w:t>данных</w:t>
      </w:r>
      <w:proofErr w:type="spellEnd"/>
      <w:r w:rsidRPr="00D03305">
        <w:rPr>
          <w:szCs w:val="28"/>
          <w:lang w:val="kk-KZ"/>
        </w:rPr>
        <w:t>;</w:t>
      </w:r>
    </w:p>
    <w:p w14:paraId="18E24E59" w14:textId="467DE67E" w:rsidR="005B537B" w:rsidRPr="00D03305" w:rsidRDefault="005B537B" w:rsidP="005B537B">
      <w:pPr>
        <w:rPr>
          <w:szCs w:val="28"/>
          <w:lang w:val="kk-KZ"/>
        </w:rPr>
      </w:pPr>
      <w:r w:rsidRPr="00D03305">
        <w:rPr>
          <w:szCs w:val="28"/>
          <w:lang w:val="kk-KZ"/>
        </w:rPr>
        <w:t>-</w:t>
      </w:r>
      <w:r w:rsidRPr="00D03305">
        <w:rPr>
          <w:szCs w:val="28"/>
          <w:lang w:val="kk-KZ"/>
        </w:rPr>
        <w:tab/>
      </w:r>
      <w:proofErr w:type="spellStart"/>
      <w:r w:rsidRPr="00D03305">
        <w:rPr>
          <w:szCs w:val="28"/>
          <w:lang w:val="kk-KZ"/>
        </w:rPr>
        <w:t>численное</w:t>
      </w:r>
      <w:proofErr w:type="spellEnd"/>
      <w:r w:rsidRPr="00D03305">
        <w:rPr>
          <w:szCs w:val="28"/>
          <w:lang w:val="kk-KZ"/>
        </w:rPr>
        <w:t xml:space="preserve"> </w:t>
      </w:r>
      <w:proofErr w:type="spellStart"/>
      <w:r w:rsidRPr="00D03305">
        <w:rPr>
          <w:szCs w:val="28"/>
          <w:lang w:val="kk-KZ"/>
        </w:rPr>
        <w:t>моделирование</w:t>
      </w:r>
      <w:proofErr w:type="spellEnd"/>
      <w:r w:rsidRPr="00D03305">
        <w:rPr>
          <w:szCs w:val="28"/>
          <w:lang w:val="kk-KZ"/>
        </w:rPr>
        <w:t xml:space="preserve"> </w:t>
      </w:r>
      <w:proofErr w:type="spellStart"/>
      <w:r w:rsidRPr="00D03305">
        <w:rPr>
          <w:szCs w:val="28"/>
          <w:lang w:val="kk-KZ"/>
        </w:rPr>
        <w:t>сопряжённых</w:t>
      </w:r>
      <w:proofErr w:type="spellEnd"/>
      <w:r w:rsidRPr="00D03305">
        <w:rPr>
          <w:szCs w:val="28"/>
          <w:lang w:val="kk-KZ"/>
        </w:rPr>
        <w:t xml:space="preserve"> </w:t>
      </w:r>
      <w:proofErr w:type="spellStart"/>
      <w:r w:rsidRPr="00D03305">
        <w:rPr>
          <w:szCs w:val="28"/>
          <w:lang w:val="kk-KZ"/>
        </w:rPr>
        <w:t>задач</w:t>
      </w:r>
      <w:proofErr w:type="spellEnd"/>
      <w:r w:rsidRPr="00D03305">
        <w:rPr>
          <w:szCs w:val="28"/>
          <w:lang w:val="kk-KZ"/>
        </w:rPr>
        <w:t xml:space="preserve"> </w:t>
      </w:r>
      <w:proofErr w:type="spellStart"/>
      <w:r w:rsidRPr="00D03305">
        <w:rPr>
          <w:szCs w:val="28"/>
          <w:lang w:val="kk-KZ"/>
        </w:rPr>
        <w:t>тепломассопереноса</w:t>
      </w:r>
      <w:proofErr w:type="spellEnd"/>
      <w:r w:rsidRPr="00D03305">
        <w:rPr>
          <w:szCs w:val="28"/>
          <w:lang w:val="kk-KZ"/>
        </w:rPr>
        <w:t xml:space="preserve"> </w:t>
      </w:r>
      <w:proofErr w:type="spellStart"/>
      <w:r w:rsidRPr="00D03305">
        <w:rPr>
          <w:szCs w:val="28"/>
          <w:lang w:val="kk-KZ"/>
        </w:rPr>
        <w:t>методом</w:t>
      </w:r>
      <w:proofErr w:type="spellEnd"/>
      <w:r w:rsidRPr="00D03305">
        <w:rPr>
          <w:szCs w:val="28"/>
          <w:lang w:val="kk-KZ"/>
        </w:rPr>
        <w:t xml:space="preserve"> </w:t>
      </w:r>
      <w:proofErr w:type="spellStart"/>
      <w:r w:rsidRPr="00D03305">
        <w:rPr>
          <w:szCs w:val="28"/>
          <w:lang w:val="kk-KZ"/>
        </w:rPr>
        <w:t>конечных</w:t>
      </w:r>
      <w:proofErr w:type="spellEnd"/>
      <w:r w:rsidRPr="00D03305">
        <w:rPr>
          <w:szCs w:val="28"/>
          <w:lang w:val="kk-KZ"/>
        </w:rPr>
        <w:t xml:space="preserve"> </w:t>
      </w:r>
      <w:proofErr w:type="spellStart"/>
      <w:r w:rsidRPr="00D03305">
        <w:rPr>
          <w:szCs w:val="28"/>
          <w:lang w:val="kk-KZ"/>
        </w:rPr>
        <w:t>элементов</w:t>
      </w:r>
      <w:proofErr w:type="spellEnd"/>
      <w:r w:rsidRPr="00D03305">
        <w:rPr>
          <w:szCs w:val="28"/>
          <w:lang w:val="kk-KZ"/>
        </w:rPr>
        <w:t xml:space="preserve"> в </w:t>
      </w:r>
      <w:proofErr w:type="spellStart"/>
      <w:r w:rsidRPr="00D03305">
        <w:rPr>
          <w:szCs w:val="28"/>
          <w:lang w:val="kk-KZ"/>
        </w:rPr>
        <w:t>программном</w:t>
      </w:r>
      <w:proofErr w:type="spellEnd"/>
      <w:r w:rsidRPr="00D03305">
        <w:rPr>
          <w:szCs w:val="28"/>
          <w:lang w:val="kk-KZ"/>
        </w:rPr>
        <w:t xml:space="preserve"> </w:t>
      </w:r>
      <w:proofErr w:type="spellStart"/>
      <w:r w:rsidRPr="00D03305">
        <w:rPr>
          <w:szCs w:val="28"/>
          <w:lang w:val="kk-KZ"/>
        </w:rPr>
        <w:t>комплексе</w:t>
      </w:r>
      <w:proofErr w:type="spellEnd"/>
      <w:r w:rsidRPr="00D03305">
        <w:rPr>
          <w:szCs w:val="28"/>
          <w:lang w:val="kk-KZ"/>
        </w:rPr>
        <w:t xml:space="preserve"> COMSOL </w:t>
      </w:r>
      <w:proofErr w:type="spellStart"/>
      <w:r w:rsidRPr="00D03305">
        <w:rPr>
          <w:szCs w:val="28"/>
          <w:lang w:val="kk-KZ"/>
        </w:rPr>
        <w:t>Multiphysics</w:t>
      </w:r>
      <w:proofErr w:type="spellEnd"/>
      <w:r w:rsidRPr="00D03305">
        <w:rPr>
          <w:szCs w:val="28"/>
          <w:lang w:val="kk-KZ"/>
        </w:rPr>
        <w:t>.</w:t>
      </w:r>
    </w:p>
    <w:p w14:paraId="40BBFB3F" w14:textId="77777777" w:rsidR="003D5606" w:rsidRPr="00D03305" w:rsidRDefault="003D5606" w:rsidP="00570501">
      <w:pPr>
        <w:rPr>
          <w:b/>
          <w:bCs/>
          <w:szCs w:val="28"/>
          <w:lang w:val="kk-KZ"/>
        </w:rPr>
      </w:pPr>
      <w:r w:rsidRPr="00D03305">
        <w:rPr>
          <w:szCs w:val="28"/>
          <w:lang w:val="kk-KZ"/>
        </w:rPr>
        <w:tab/>
      </w:r>
      <w:proofErr w:type="spellStart"/>
      <w:r w:rsidRPr="00D03305">
        <w:rPr>
          <w:b/>
          <w:bCs/>
          <w:szCs w:val="28"/>
          <w:lang w:val="kk-KZ"/>
        </w:rPr>
        <w:t>Положения</w:t>
      </w:r>
      <w:proofErr w:type="spellEnd"/>
      <w:r w:rsidRPr="00D03305">
        <w:rPr>
          <w:b/>
          <w:bCs/>
          <w:szCs w:val="28"/>
          <w:lang w:val="kk-KZ"/>
        </w:rPr>
        <w:t>,</w:t>
      </w:r>
      <w:r w:rsidRPr="00D03305">
        <w:rPr>
          <w:b/>
          <w:bCs/>
          <w:szCs w:val="28"/>
        </w:rPr>
        <w:t xml:space="preserve"> выносимые на защиту</w:t>
      </w:r>
      <w:r w:rsidRPr="00D03305">
        <w:rPr>
          <w:b/>
          <w:bCs/>
          <w:szCs w:val="28"/>
          <w:lang w:val="kk-KZ"/>
        </w:rPr>
        <w:t>:</w:t>
      </w:r>
    </w:p>
    <w:p w14:paraId="5A868A20" w14:textId="025A0D22" w:rsidR="00356063" w:rsidRPr="00D03305" w:rsidRDefault="005B537B" w:rsidP="00561FA2">
      <w:pPr>
        <w:pStyle w:val="a3"/>
        <w:numPr>
          <w:ilvl w:val="0"/>
          <w:numId w:val="10"/>
        </w:numPr>
        <w:tabs>
          <w:tab w:val="left" w:pos="1134"/>
        </w:tabs>
        <w:ind w:left="0" w:firstLine="709"/>
        <w:rPr>
          <w:szCs w:val="28"/>
          <w:lang w:val="kk-KZ"/>
        </w:rPr>
      </w:pPr>
      <w:proofErr w:type="spellStart"/>
      <w:r w:rsidRPr="00D03305">
        <w:rPr>
          <w:szCs w:val="28"/>
          <w:lang w:val="kk-KZ"/>
        </w:rPr>
        <w:t>Разработана</w:t>
      </w:r>
      <w:proofErr w:type="spellEnd"/>
      <w:r w:rsidRPr="00D03305">
        <w:rPr>
          <w:szCs w:val="28"/>
          <w:lang w:val="kk-KZ"/>
        </w:rPr>
        <w:t xml:space="preserve"> </w:t>
      </w:r>
      <w:proofErr w:type="spellStart"/>
      <w:r w:rsidRPr="00D03305">
        <w:rPr>
          <w:szCs w:val="28"/>
          <w:lang w:val="kk-KZ"/>
        </w:rPr>
        <w:t>комплексная</w:t>
      </w:r>
      <w:proofErr w:type="spellEnd"/>
      <w:r w:rsidRPr="00D03305">
        <w:rPr>
          <w:szCs w:val="28"/>
          <w:lang w:val="kk-KZ"/>
        </w:rPr>
        <w:t xml:space="preserve"> </w:t>
      </w:r>
      <w:proofErr w:type="spellStart"/>
      <w:r w:rsidRPr="00D03305">
        <w:rPr>
          <w:szCs w:val="28"/>
          <w:lang w:val="kk-KZ"/>
        </w:rPr>
        <w:t>математическая</w:t>
      </w:r>
      <w:proofErr w:type="spellEnd"/>
      <w:r w:rsidRPr="00D03305">
        <w:rPr>
          <w:szCs w:val="28"/>
          <w:lang w:val="kk-KZ"/>
        </w:rPr>
        <w:t xml:space="preserve"> модель </w:t>
      </w:r>
      <w:proofErr w:type="spellStart"/>
      <w:r w:rsidRPr="00D03305">
        <w:rPr>
          <w:szCs w:val="28"/>
          <w:lang w:val="kk-KZ"/>
        </w:rPr>
        <w:t>процессов</w:t>
      </w:r>
      <w:proofErr w:type="spellEnd"/>
      <w:r w:rsidRPr="00D03305">
        <w:rPr>
          <w:szCs w:val="28"/>
          <w:lang w:val="kk-KZ"/>
        </w:rPr>
        <w:t xml:space="preserve"> </w:t>
      </w:r>
      <w:proofErr w:type="spellStart"/>
      <w:r w:rsidRPr="00D03305">
        <w:rPr>
          <w:szCs w:val="28"/>
          <w:lang w:val="kk-KZ"/>
        </w:rPr>
        <w:t>генерации</w:t>
      </w:r>
      <w:proofErr w:type="spellEnd"/>
      <w:r w:rsidRPr="00D03305">
        <w:rPr>
          <w:szCs w:val="28"/>
          <w:lang w:val="kk-KZ"/>
        </w:rPr>
        <w:t xml:space="preserve">, </w:t>
      </w:r>
      <w:proofErr w:type="spellStart"/>
      <w:r w:rsidRPr="00D03305">
        <w:rPr>
          <w:szCs w:val="28"/>
          <w:lang w:val="kk-KZ"/>
        </w:rPr>
        <w:t>переноса</w:t>
      </w:r>
      <w:proofErr w:type="spellEnd"/>
      <w:r w:rsidRPr="00D03305">
        <w:rPr>
          <w:szCs w:val="28"/>
          <w:lang w:val="kk-KZ"/>
        </w:rPr>
        <w:t xml:space="preserve"> и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в </w:t>
      </w:r>
      <w:proofErr w:type="spellStart"/>
      <w:r w:rsidRPr="00D03305">
        <w:rPr>
          <w:szCs w:val="28"/>
          <w:lang w:val="kk-KZ"/>
        </w:rPr>
        <w:t>единичном</w:t>
      </w:r>
      <w:proofErr w:type="spellEnd"/>
      <w:r w:rsidRPr="00D03305">
        <w:rPr>
          <w:szCs w:val="28"/>
          <w:lang w:val="kk-KZ"/>
        </w:rPr>
        <w:t xml:space="preserve"> </w:t>
      </w:r>
      <w:proofErr w:type="spellStart"/>
      <w:r w:rsidRPr="00D03305">
        <w:rPr>
          <w:szCs w:val="28"/>
          <w:lang w:val="kk-KZ"/>
        </w:rPr>
        <w:t>сферическом</w:t>
      </w:r>
      <w:proofErr w:type="spellEnd"/>
      <w:r w:rsidRPr="00D03305">
        <w:rPr>
          <w:szCs w:val="28"/>
          <w:lang w:val="kk-KZ"/>
        </w:rPr>
        <w:t xml:space="preserve"> </w:t>
      </w:r>
      <w:proofErr w:type="spellStart"/>
      <w:r w:rsidRPr="00D03305">
        <w:rPr>
          <w:szCs w:val="28"/>
          <w:lang w:val="kk-KZ"/>
        </w:rPr>
        <w:t>образце</w:t>
      </w:r>
      <w:proofErr w:type="spellEnd"/>
      <w:r w:rsidRPr="00D03305">
        <w:rPr>
          <w:szCs w:val="28"/>
          <w:lang w:val="kk-KZ"/>
        </w:rPr>
        <w:t xml:space="preserve"> (</w:t>
      </w:r>
      <w:proofErr w:type="spellStart"/>
      <w:r w:rsidRPr="00D03305">
        <w:rPr>
          <w:szCs w:val="28"/>
          <w:lang w:val="kk-KZ"/>
        </w:rPr>
        <w:t>пэббле</w:t>
      </w:r>
      <w:proofErr w:type="spellEnd"/>
      <w:r w:rsidRPr="00D03305">
        <w:rPr>
          <w:szCs w:val="28"/>
          <w:lang w:val="kk-KZ"/>
        </w:rPr>
        <w:t xml:space="preserve">) </w:t>
      </w:r>
      <w:proofErr w:type="spellStart"/>
      <w:r w:rsidRPr="00D03305">
        <w:rPr>
          <w:szCs w:val="28"/>
          <w:lang w:val="kk-KZ"/>
        </w:rPr>
        <w:t>метатитаната</w:t>
      </w:r>
      <w:proofErr w:type="spellEnd"/>
      <w:r w:rsidRPr="00D03305">
        <w:rPr>
          <w:szCs w:val="28"/>
          <w:lang w:val="kk-KZ"/>
        </w:rPr>
        <w:t xml:space="preserve"> </w:t>
      </w:r>
      <w:proofErr w:type="spellStart"/>
      <w:r w:rsidRPr="00D03305">
        <w:rPr>
          <w:szCs w:val="28"/>
          <w:lang w:val="kk-KZ"/>
        </w:rPr>
        <w:t>лития</w:t>
      </w:r>
      <w:proofErr w:type="spellEnd"/>
      <w:r w:rsidRPr="00D03305">
        <w:rPr>
          <w:szCs w:val="28"/>
          <w:lang w:val="kk-KZ"/>
        </w:rPr>
        <w:t xml:space="preserve"> </w:t>
      </w:r>
      <m:oMath>
        <m:r>
          <w:rPr>
            <w:rFonts w:ascii="Cambria Math" w:hAnsi="Cambria Math"/>
            <w:szCs w:val="28"/>
            <w:lang w:val="kk-KZ"/>
          </w:rPr>
          <m:t>Li₂TiO₃</m:t>
        </m:r>
      </m:oMath>
      <w:r w:rsidRPr="00D03305">
        <w:rPr>
          <w:szCs w:val="28"/>
          <w:lang w:val="kk-KZ"/>
        </w:rPr>
        <w:t xml:space="preserve">, обогащённого по изотопу </w:t>
      </w:r>
      <w:bookmarkStart w:id="15" w:name="_Hlk220666834"/>
      <m:oMath>
        <m:r>
          <w:rPr>
            <w:rFonts w:ascii="Cambria Math" w:hAnsi="Cambria Math"/>
            <w:szCs w:val="28"/>
            <w:lang w:val="kk-KZ"/>
          </w:rPr>
          <m:t>⁶Li</m:t>
        </m:r>
      </m:oMath>
      <w:bookmarkEnd w:id="15"/>
      <w:r w:rsidRPr="00D03305">
        <w:rPr>
          <w:szCs w:val="28"/>
          <w:lang w:val="kk-KZ"/>
        </w:rPr>
        <w:t xml:space="preserve"> до </w:t>
      </w:r>
      <m:oMath>
        <m:r>
          <w:rPr>
            <w:rFonts w:ascii="Cambria Math" w:hAnsi="Cambria Math"/>
            <w:szCs w:val="28"/>
            <w:lang w:val="kk-KZ"/>
          </w:rPr>
          <m:t>~96 %</m:t>
        </m:r>
      </m:oMath>
      <w:r w:rsidRPr="00D03305">
        <w:rPr>
          <w:szCs w:val="28"/>
          <w:lang w:val="kk-KZ"/>
        </w:rPr>
        <w:t>, в условиях вакуума и нейтронного облучения. Впервые в рамках данной постановки учтено пространственно неоднородное температурное поле, формируемое в образце. Численная реализация выполнена в программном пакете COMSOL Multiphysics и основана на детерминированных объёмных источниках генерации трития и тепловыделения, рассчитанных в рамках нейтронно-физического анализа условий эксперимента на исследовательском реакторе ВВР-К:</w:t>
      </w:r>
    </w:p>
    <w:p w14:paraId="60DE4F9C" w14:textId="19C43F7B" w:rsidR="006553EF" w:rsidRPr="00D03305" w:rsidRDefault="006553EF" w:rsidP="0015618F">
      <w:pPr>
        <w:pStyle w:val="a3"/>
        <w:numPr>
          <w:ilvl w:val="0"/>
          <w:numId w:val="23"/>
        </w:numPr>
        <w:ind w:left="709" w:firstLine="0"/>
        <w:rPr>
          <w:szCs w:val="28"/>
          <w:lang w:val="kk-KZ"/>
        </w:rPr>
      </w:pPr>
      <w:r w:rsidRPr="00D03305">
        <w:rPr>
          <w:szCs w:val="28"/>
        </w:rPr>
        <w:t>объёмный источник тепловыделения, обусловленный экзотермической реакцией</w:t>
      </w:r>
      <w:r w:rsidR="00561FA2" w:rsidRPr="00D03305">
        <w:rPr>
          <w:szCs w:val="28"/>
        </w:rPr>
        <w:t xml:space="preserve"> </w:t>
      </w:r>
      <m:oMath>
        <m:r>
          <w:rPr>
            <w:rFonts w:ascii="Cambria Math" w:hAnsi="Cambria Math"/>
            <w:sz w:val="24"/>
            <w:szCs w:val="24"/>
            <w:lang w:val="kk-KZ"/>
          </w:rPr>
          <m:t>⁶Li</m:t>
        </m:r>
        <m:r>
          <w:rPr>
            <w:rFonts w:ascii="Cambria Math" w:eastAsia="Times New Roman" w:hAnsi="Cambria Math" w:cs="Times New Roman"/>
            <w:sz w:val="24"/>
            <w:szCs w:val="24"/>
          </w:rPr>
          <m:t>(n,α)T</m:t>
        </m:r>
      </m:oMath>
      <w:r w:rsidRPr="00D03305">
        <w:rPr>
          <w:sz w:val="24"/>
          <w:szCs w:val="24"/>
        </w:rPr>
        <w:t>:</w:t>
      </w:r>
      <w:r w:rsidR="00561FA2" w:rsidRPr="00D03305">
        <w:rPr>
          <w:sz w:val="24"/>
          <w:szCs w:val="24"/>
        </w:rPr>
        <w:t xml:space="preserve"> </w:t>
      </w:r>
      <m:oMath>
        <m:sSub>
          <m:sSubPr>
            <m:ctrlPr>
              <w:rPr>
                <w:rFonts w:ascii="Cambria Math" w:hAnsi="Cambria Math"/>
                <w:i/>
                <w:sz w:val="24"/>
                <w:szCs w:val="24"/>
              </w:rPr>
            </m:ctrlPr>
          </m:sSubPr>
          <m:e>
            <m:r>
              <w:rPr>
                <w:rFonts w:ascii="Cambria Math" w:hAnsi="Cambria Math"/>
                <w:sz w:val="24"/>
                <w:szCs w:val="24"/>
              </w:rPr>
              <m:t>q</m:t>
            </m:r>
          </m:e>
          <m:sub>
            <m:r>
              <m:rPr>
                <m:nor/>
              </m:rPr>
              <w:rPr>
                <w:rFonts w:ascii="Cambria Math" w:hAnsi="Cambria Math"/>
                <w:i/>
                <w:sz w:val="24"/>
                <w:szCs w:val="24"/>
              </w:rPr>
              <m:t>gen</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=187,1⋅</m:t>
        </m:r>
        <m:f>
          <m:fPr>
            <m:ctrlPr>
              <w:rPr>
                <w:rFonts w:ascii="Cambria Math" w:hAnsi="Cambria Math"/>
                <w:i/>
                <w:sz w:val="24"/>
                <w:szCs w:val="24"/>
              </w:rPr>
            </m:ctrlPr>
          </m:fPr>
          <m:num>
            <m:r>
              <w:rPr>
                <w:rFonts w:ascii="Cambria Math" w:hAnsi="Cambria Math"/>
                <w:sz w:val="24"/>
                <w:szCs w:val="24"/>
              </w:rPr>
              <m:t>W</m:t>
            </m:r>
            <m:d>
              <m:dPr>
                <m:ctrlPr>
                  <w:rPr>
                    <w:rFonts w:ascii="Cambria Math" w:hAnsi="Cambria Math"/>
                    <w:i/>
                    <w:sz w:val="24"/>
                    <w:szCs w:val="24"/>
                  </w:rPr>
                </m:ctrlPr>
              </m:dPr>
              <m:e>
                <m:r>
                  <w:rPr>
                    <w:rFonts w:ascii="Cambria Math" w:hAnsi="Cambria Math"/>
                    <w:sz w:val="24"/>
                    <w:szCs w:val="24"/>
                  </w:rPr>
                  <m:t>t</m:t>
                </m:r>
              </m:e>
            </m:d>
          </m:num>
          <m:den>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0</m:t>
                </m:r>
              </m:sub>
            </m:sSub>
          </m:den>
        </m:f>
        <m:r>
          <w:rPr>
            <w:rFonts w:ascii="Cambria Math" w:hAnsi="Cambria Math"/>
            <w:sz w:val="24"/>
            <w:szCs w:val="24"/>
          </w:rPr>
          <m:t xml:space="preserve"> </m:t>
        </m:r>
        <m:sSup>
          <m:sSupPr>
            <m:ctrlPr>
              <w:rPr>
                <w:rFonts w:ascii="Cambria Math" w:hAnsi="Cambria Math"/>
                <w:i/>
                <w:sz w:val="24"/>
                <w:szCs w:val="24"/>
              </w:rPr>
            </m:ctrlPr>
          </m:sSupPr>
          <m:e>
            <m:r>
              <m:rPr>
                <m:nor/>
              </m:rPr>
              <w:rPr>
                <w:rFonts w:ascii="Cambria Math" w:hAnsi="Cambria Math"/>
                <w:i/>
                <w:sz w:val="24"/>
                <w:szCs w:val="24"/>
              </w:rPr>
              <m:t>Вт</m:t>
            </m:r>
            <m:r>
              <m:rPr>
                <m:lit/>
                <m:nor/>
              </m:rPr>
              <w:rPr>
                <w:rFonts w:ascii="Cambria Math" w:hAnsi="Cambria Math"/>
                <w:i/>
                <w:sz w:val="24"/>
                <w:szCs w:val="24"/>
              </w:rPr>
              <m:t>/</m:t>
            </m:r>
            <m:r>
              <m:rPr>
                <m:nor/>
              </m:rPr>
              <w:rPr>
                <w:rFonts w:ascii="Cambria Math" w:hAnsi="Cambria Math"/>
                <w:i/>
                <w:sz w:val="24"/>
                <w:szCs w:val="24"/>
              </w:rPr>
              <m:t>см</m:t>
            </m:r>
          </m:e>
          <m:sup>
            <m:r>
              <w:rPr>
                <w:rFonts w:ascii="Cambria Math" w:hAnsi="Cambria Math"/>
                <w:sz w:val="24"/>
                <w:szCs w:val="24"/>
              </w:rPr>
              <m:t>3</m:t>
            </m:r>
          </m:sup>
        </m:sSup>
        <m:r>
          <w:rPr>
            <w:rFonts w:ascii="Cambria Math" w:hAnsi="Cambria Math" w:cs="Times New Roman"/>
            <w:sz w:val="24"/>
            <w:szCs w:val="24"/>
          </w:rPr>
          <m:t>;</m:t>
        </m:r>
      </m:oMath>
    </w:p>
    <w:p w14:paraId="36F4DA4E" w14:textId="248AABDB" w:rsidR="00FE3AB6" w:rsidRPr="00D03305" w:rsidRDefault="006553EF" w:rsidP="00546829">
      <w:pPr>
        <w:pStyle w:val="a3"/>
        <w:numPr>
          <w:ilvl w:val="0"/>
          <w:numId w:val="24"/>
        </w:numPr>
        <w:ind w:firstLine="0"/>
        <w:rPr>
          <w:rFonts w:ascii="Cambria Math" w:hAnsi="Cambria Math" w:cs="Times New Roman"/>
          <w:szCs w:val="28"/>
          <w:oMath/>
        </w:rPr>
      </w:pPr>
      <w:r w:rsidRPr="00D03305">
        <w:rPr>
          <w:szCs w:val="28"/>
        </w:rPr>
        <w:t>объёмный источник генерации трития</w:t>
      </w:r>
      <w:r w:rsidR="00561FA2" w:rsidRPr="00D03305">
        <w:rPr>
          <w:szCs w:val="28"/>
        </w:rPr>
        <w:t xml:space="preserve"> </w:t>
      </w:r>
      <w:r w:rsidRPr="00D03305">
        <w:rPr>
          <w:szCs w:val="28"/>
        </w:rPr>
        <w:t>от той же реакции:</w:t>
      </w:r>
    </w:p>
    <w:p w14:paraId="67EF7FD4" w14:textId="77777777" w:rsidR="00FE3AB6" w:rsidRPr="00D03305" w:rsidRDefault="00FE3AB6" w:rsidP="00FE3AB6">
      <w:pPr>
        <w:ind w:left="720" w:firstLine="0"/>
        <w:rPr>
          <w:rFonts w:ascii="Cambria Math" w:hAnsi="Cambria Math" w:cs="Times New Roman"/>
          <w:szCs w:val="28"/>
          <w:oMath/>
        </w:rPr>
      </w:pPr>
    </w:p>
    <w:p w14:paraId="3C3713F1" w14:textId="18C41F63" w:rsidR="00CC3D90" w:rsidRPr="00D03305" w:rsidRDefault="00800FB2" w:rsidP="00FE3AB6">
      <w:pPr>
        <w:pStyle w:val="a3"/>
        <w:ind w:firstLine="0"/>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T</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e>
          </m:d>
          <m:r>
            <w:rPr>
              <w:rFonts w:ascii="Cambria Math" w:eastAsiaTheme="minorEastAsia" w:hAnsi="Cambria Math"/>
              <w:sz w:val="24"/>
              <w:szCs w:val="24"/>
            </w:rPr>
            <m:t>=8,64×</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-10</m:t>
              </m:r>
            </m:sup>
          </m:sSup>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W</m:t>
              </m:r>
              <m:d>
                <m:dPr>
                  <m:ctrlPr>
                    <w:rPr>
                      <w:rFonts w:ascii="Cambria Math" w:eastAsiaTheme="minorEastAsia" w:hAnsi="Cambria Math"/>
                      <w:i/>
                      <w:sz w:val="24"/>
                      <w:szCs w:val="24"/>
                    </w:rPr>
                  </m:ctrlPr>
                </m:dPr>
                <m:e>
                  <m:r>
                    <w:rPr>
                      <w:rFonts w:ascii="Cambria Math" w:eastAsiaTheme="minorEastAsia" w:hAnsi="Cambria Math"/>
                      <w:sz w:val="24"/>
                      <w:szCs w:val="24"/>
                    </w:rPr>
                    <m:t>t</m:t>
                  </m:r>
                </m:e>
              </m:d>
            </m:num>
            <m:den>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0</m:t>
                  </m:r>
                </m:sub>
              </m:sSub>
            </m:den>
          </m:f>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r>
                <m:rPr>
                  <m:nor/>
                </m:rPr>
                <w:rPr>
                  <w:rFonts w:ascii="Cambria Math" w:eastAsiaTheme="minorEastAsia" w:hAnsi="Cambria Math"/>
                  <w:i/>
                  <w:sz w:val="24"/>
                  <w:szCs w:val="24"/>
                </w:rPr>
                <m:t>моль</m:t>
              </m:r>
              <m:r>
                <m:rPr>
                  <m:lit/>
                  <m:nor/>
                </m:rPr>
                <w:rPr>
                  <w:rFonts w:ascii="Cambria Math" w:eastAsiaTheme="minorEastAsia" w:hAnsi="Cambria Math"/>
                  <w:i/>
                  <w:sz w:val="24"/>
                  <w:szCs w:val="24"/>
                </w:rPr>
                <m:t>/</m:t>
              </m:r>
              <m:r>
                <m:rPr>
                  <m:nor/>
                </m:rPr>
                <w:rPr>
                  <w:rFonts w:ascii="Cambria Math" w:eastAsiaTheme="minorEastAsia" w:hAnsi="Cambria Math"/>
                  <w:i/>
                  <w:sz w:val="24"/>
                  <w:szCs w:val="24"/>
                </w:rPr>
                <m:t>(см</m:t>
              </m:r>
            </m:e>
            <m:sup>
              <m:r>
                <w:rPr>
                  <w:rFonts w:ascii="Cambria Math" w:eastAsiaTheme="minorEastAsia" w:hAnsi="Cambria Math"/>
                  <w:sz w:val="24"/>
                  <w:szCs w:val="24"/>
                </w:rPr>
                <m:t>3</m:t>
              </m:r>
            </m:sup>
          </m:sSup>
          <m:r>
            <w:rPr>
              <w:rFonts w:ascii="Cambria Math" w:eastAsiaTheme="minorEastAsia" w:hAnsi="Cambria Math"/>
              <w:sz w:val="24"/>
              <w:szCs w:val="24"/>
            </w:rPr>
            <m:t>⋅</m:t>
          </m:r>
          <m:r>
            <m:rPr>
              <m:nor/>
            </m:rPr>
            <w:rPr>
              <w:rFonts w:ascii="Cambria Math" w:eastAsiaTheme="minorEastAsia" w:hAnsi="Cambria Math"/>
              <w:i/>
              <w:sz w:val="24"/>
              <w:szCs w:val="24"/>
            </w:rPr>
            <m:t>с)</m:t>
          </m:r>
        </m:oMath>
      </m:oMathPara>
    </w:p>
    <w:p w14:paraId="49EC1A78" w14:textId="77777777" w:rsidR="00FE3AB6" w:rsidRPr="00D03305" w:rsidRDefault="00FE3AB6" w:rsidP="00FE3AB6">
      <w:pPr>
        <w:pStyle w:val="a3"/>
        <w:ind w:firstLine="0"/>
        <w:rPr>
          <w:rFonts w:ascii="Cambria Math" w:hAnsi="Cambria Math" w:cs="Times New Roman"/>
          <w:szCs w:val="28"/>
          <w:oMath/>
        </w:rPr>
      </w:pPr>
    </w:p>
    <w:p w14:paraId="7D44066F" w14:textId="24EB7B86" w:rsidR="006553EF" w:rsidRPr="00D03305" w:rsidRDefault="006553EF" w:rsidP="006553EF">
      <w:pPr>
        <w:ind w:firstLine="0"/>
        <w:rPr>
          <w:szCs w:val="28"/>
        </w:rPr>
      </w:pPr>
      <w:r w:rsidRPr="00D03305">
        <w:rPr>
          <w:szCs w:val="28"/>
        </w:rPr>
        <w:t>где</w:t>
      </w:r>
      <w:r w:rsidR="00561FA2" w:rsidRPr="00D03305">
        <w:rPr>
          <w:szCs w:val="28"/>
        </w:rPr>
        <w:t xml:space="preserve"> </w:t>
      </w:r>
      <m:oMath>
        <m:r>
          <w:rPr>
            <w:rFonts w:ascii="Cambria Math" w:hAnsi="Cambria Math"/>
            <w:sz w:val="24"/>
            <w:szCs w:val="24"/>
          </w:rPr>
          <m:t>W(t)</m:t>
        </m:r>
      </m:oMath>
      <w:r w:rsidR="00561FA2" w:rsidRPr="00D03305">
        <w:rPr>
          <w:rFonts w:eastAsiaTheme="minorEastAsia"/>
          <w:szCs w:val="28"/>
        </w:rPr>
        <w:t xml:space="preserve"> –</w:t>
      </w:r>
      <w:r w:rsidRPr="00D03305">
        <w:rPr>
          <w:szCs w:val="28"/>
        </w:rPr>
        <w:t xml:space="preserve"> текущая мощность реактора,</w:t>
      </w:r>
      <w:r w:rsidR="00561FA2" w:rsidRPr="00D03305">
        <w:rPr>
          <w:szCs w:val="28"/>
        </w:rPr>
        <w:t xml:space="preserve">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0</m:t>
            </m:r>
          </m:sub>
        </m:sSub>
        <m:r>
          <w:rPr>
            <w:rFonts w:ascii="Cambria Math" w:hAnsi="Cambria Math"/>
            <w:sz w:val="24"/>
            <w:szCs w:val="24"/>
          </w:rPr>
          <m:t>=6МВт</m:t>
        </m:r>
      </m:oMath>
      <w:r w:rsidRPr="00D03305">
        <w:rPr>
          <w:rFonts w:ascii="Cambria Math" w:hAnsi="Cambria Math"/>
          <w:szCs w:val="28"/>
        </w:rPr>
        <w:t>.</w:t>
      </w:r>
    </w:p>
    <w:p w14:paraId="252A045F" w14:textId="49F6807D" w:rsidR="00FE3AB6" w:rsidRPr="00D03305" w:rsidRDefault="009407CF" w:rsidP="00561FA2">
      <w:pPr>
        <w:pStyle w:val="a3"/>
        <w:numPr>
          <w:ilvl w:val="0"/>
          <w:numId w:val="10"/>
        </w:numPr>
        <w:tabs>
          <w:tab w:val="left" w:pos="1134"/>
        </w:tabs>
        <w:ind w:left="0" w:firstLine="709"/>
        <w:rPr>
          <w:rFonts w:eastAsiaTheme="minorEastAsia"/>
          <w:szCs w:val="28"/>
          <w:lang w:val="kk-KZ"/>
        </w:rPr>
      </w:pPr>
      <w:r w:rsidRPr="00D03305">
        <w:rPr>
          <w:szCs w:val="28"/>
        </w:rPr>
        <w:t xml:space="preserve">По результатам верификации модели данными реакторного эксперимента </w:t>
      </w:r>
      <w:proofErr w:type="spellStart"/>
      <w:r w:rsidRPr="00D03305">
        <w:rPr>
          <w:szCs w:val="28"/>
        </w:rPr>
        <w:t>in</w:t>
      </w:r>
      <w:proofErr w:type="spellEnd"/>
      <w:r w:rsidRPr="00D03305">
        <w:rPr>
          <w:szCs w:val="28"/>
        </w:rPr>
        <w:t xml:space="preserve"> </w:t>
      </w:r>
      <w:proofErr w:type="spellStart"/>
      <w:r w:rsidRPr="00D03305">
        <w:rPr>
          <w:szCs w:val="28"/>
        </w:rPr>
        <w:t>situ</w:t>
      </w:r>
      <w:proofErr w:type="spellEnd"/>
      <w:r w:rsidRPr="00D03305">
        <w:rPr>
          <w:szCs w:val="28"/>
        </w:rPr>
        <w:t xml:space="preserve"> определён коэффициент диффузии трития в </w:t>
      </w:r>
      <w:proofErr w:type="spellStart"/>
      <w:r w:rsidRPr="00D03305">
        <w:rPr>
          <w:szCs w:val="28"/>
        </w:rPr>
        <w:t>метатитанате</w:t>
      </w:r>
      <w:proofErr w:type="spellEnd"/>
      <w:r w:rsidRPr="00D03305">
        <w:rPr>
          <w:szCs w:val="28"/>
        </w:rPr>
        <w:t xml:space="preserve"> лития </w:t>
      </w:r>
      <m:oMath>
        <m:r>
          <w:rPr>
            <w:rFonts w:ascii="Cambria Math" w:hAnsi="Cambria Math"/>
            <w:szCs w:val="28"/>
          </w:rPr>
          <m:t>Li₂TiO₃</m:t>
        </m:r>
      </m:oMath>
      <w:r w:rsidRPr="00D03305">
        <w:rPr>
          <w:szCs w:val="28"/>
        </w:rPr>
        <w:t>, описываемый аррениусовской зависимостью:</w:t>
      </w:r>
    </w:p>
    <w:p w14:paraId="254C5138" w14:textId="0930421D" w:rsidR="00FE3AB6" w:rsidRPr="00D03305" w:rsidRDefault="009407CF" w:rsidP="00FE3AB6">
      <w:pPr>
        <w:pStyle w:val="a3"/>
        <w:tabs>
          <w:tab w:val="left" w:pos="1134"/>
        </w:tabs>
        <w:ind w:left="709" w:firstLine="0"/>
        <w:jc w:val="center"/>
        <w:rPr>
          <w:rFonts w:eastAsiaTheme="minorEastAsia"/>
          <w:sz w:val="24"/>
          <w:szCs w:val="24"/>
          <w:lang w:val="kk-KZ"/>
        </w:rPr>
      </w:pPr>
      <m:oMathPara>
        <m:oMath>
          <m:r>
            <w:rPr>
              <w:rFonts w:ascii="Cambria Math" w:eastAsiaTheme="minorEastAsia" w:hAnsi="Cambria Math"/>
              <w:sz w:val="24"/>
              <w:szCs w:val="24"/>
              <w:lang w:val="kk-KZ"/>
            </w:rPr>
            <w:lastRenderedPageBreak/>
            <m:t>D=3×</m:t>
          </m:r>
          <m:sSup>
            <m:sSupPr>
              <m:ctrlPr>
                <w:rPr>
                  <w:rFonts w:ascii="Cambria Math" w:eastAsiaTheme="minorEastAsia" w:hAnsi="Cambria Math"/>
                  <w:i/>
                  <w:sz w:val="24"/>
                  <w:szCs w:val="24"/>
                  <w:lang w:val="kk-KZ"/>
                </w:rPr>
              </m:ctrlPr>
            </m:sSupPr>
            <m:e>
              <m:r>
                <w:rPr>
                  <w:rFonts w:ascii="Cambria Math" w:eastAsiaTheme="minorEastAsia" w:hAnsi="Cambria Math"/>
                  <w:sz w:val="24"/>
                  <w:szCs w:val="24"/>
                  <w:lang w:val="kk-KZ"/>
                </w:rPr>
                <m:t>10</m:t>
              </m:r>
            </m:e>
            <m:sup>
              <m:r>
                <w:rPr>
                  <w:rFonts w:ascii="Cambria Math" w:eastAsiaTheme="minorEastAsia" w:hAnsi="Cambria Math"/>
                  <w:sz w:val="24"/>
                  <w:szCs w:val="24"/>
                  <w:lang w:val="kk-KZ"/>
                </w:rPr>
                <m:t>-8</m:t>
              </m:r>
            </m:sup>
          </m:sSup>
          <m:r>
            <w:rPr>
              <w:rFonts w:ascii="Cambria Math" w:eastAsiaTheme="minorEastAsia" w:hAnsi="Cambria Math"/>
              <w:sz w:val="24"/>
              <w:szCs w:val="24"/>
              <w:lang w:val="kk-KZ"/>
            </w:rPr>
            <m:t> e</m:t>
          </m:r>
          <m:r>
            <w:rPr>
              <w:rFonts w:ascii="Cambria Math" w:eastAsiaTheme="minorEastAsia" w:hAnsi="Cambria Math"/>
              <w:sz w:val="24"/>
              <w:szCs w:val="24"/>
              <w:lang w:val="en-US"/>
            </w:rPr>
            <m:t>xp</m:t>
          </m:r>
          <m:d>
            <m:dPr>
              <m:ctrlPr>
                <w:rPr>
                  <w:rFonts w:ascii="Cambria Math" w:eastAsiaTheme="minorEastAsia" w:hAnsi="Cambria Math"/>
                  <w:i/>
                  <w:sz w:val="24"/>
                  <w:szCs w:val="24"/>
                  <w:lang w:val="kk-KZ"/>
                </w:rPr>
              </m:ctrlPr>
            </m:dPr>
            <m:e>
              <m:r>
                <w:rPr>
                  <w:rFonts w:ascii="Cambria Math" w:eastAsiaTheme="minorEastAsia" w:hAnsi="Cambria Math"/>
                  <w:sz w:val="24"/>
                  <w:szCs w:val="24"/>
                  <w:lang w:val="kk-KZ"/>
                </w:rPr>
                <m:t>-</m:t>
              </m:r>
              <m:f>
                <m:fPr>
                  <m:ctrlPr>
                    <w:rPr>
                      <w:rFonts w:ascii="Cambria Math" w:eastAsiaTheme="minorEastAsia" w:hAnsi="Cambria Math"/>
                      <w:i/>
                      <w:sz w:val="24"/>
                      <w:szCs w:val="24"/>
                      <w:lang w:val="kk-KZ"/>
                    </w:rPr>
                  </m:ctrlPr>
                </m:fPr>
                <m:num>
                  <m:r>
                    <w:rPr>
                      <w:rFonts w:ascii="Cambria Math" w:eastAsiaTheme="minorEastAsia" w:hAnsi="Cambria Math"/>
                      <w:sz w:val="24"/>
                      <w:szCs w:val="24"/>
                      <w:lang w:val="kk-KZ"/>
                    </w:rPr>
                    <m:t>72 </m:t>
                  </m:r>
                  <m:r>
                    <m:rPr>
                      <m:nor/>
                    </m:rPr>
                    <w:rPr>
                      <w:rFonts w:ascii="Cambria Math" w:eastAsiaTheme="minorEastAsia" w:hAnsi="Cambria Math"/>
                      <w:i/>
                      <w:sz w:val="24"/>
                      <w:szCs w:val="24"/>
                      <w:lang w:val="kk-KZ"/>
                    </w:rPr>
                    <m:t>кДж</m:t>
                  </m:r>
                  <m:r>
                    <m:rPr>
                      <m:lit/>
                      <m:nor/>
                    </m:rPr>
                    <w:rPr>
                      <w:rFonts w:ascii="Cambria Math" w:eastAsiaTheme="minorEastAsia" w:hAnsi="Cambria Math"/>
                      <w:i/>
                      <w:sz w:val="24"/>
                      <w:szCs w:val="24"/>
                      <w:lang w:val="kk-KZ"/>
                    </w:rPr>
                    <m:t>/</m:t>
                  </m:r>
                  <m:r>
                    <m:rPr>
                      <m:nor/>
                    </m:rPr>
                    <w:rPr>
                      <w:rFonts w:ascii="Cambria Math" w:eastAsiaTheme="minorEastAsia" w:hAnsi="Cambria Math"/>
                      <w:i/>
                      <w:sz w:val="24"/>
                      <w:szCs w:val="24"/>
                      <w:lang w:val="kk-KZ"/>
                    </w:rPr>
                    <m:t>моль</m:t>
                  </m:r>
                </m:num>
                <m:den>
                  <m:r>
                    <w:rPr>
                      <w:rFonts w:ascii="Cambria Math" w:eastAsiaTheme="minorEastAsia" w:hAnsi="Cambria Math"/>
                      <w:sz w:val="24"/>
                      <w:szCs w:val="24"/>
                      <w:lang w:val="kk-KZ"/>
                    </w:rPr>
                    <m:t>RT</m:t>
                  </m:r>
                </m:den>
              </m:f>
            </m:e>
          </m:d>
          <m:sSup>
            <m:sSupPr>
              <m:ctrlPr>
                <w:rPr>
                  <w:rFonts w:ascii="Cambria Math" w:eastAsiaTheme="minorEastAsia" w:hAnsi="Cambria Math"/>
                  <w:i/>
                  <w:sz w:val="24"/>
                  <w:szCs w:val="24"/>
                  <w:lang w:val="kk-KZ"/>
                </w:rPr>
              </m:ctrlPr>
            </m:sSupPr>
            <m:e>
              <m:r>
                <m:rPr>
                  <m:nor/>
                </m:rPr>
                <w:rPr>
                  <w:rFonts w:ascii="Cambria Math" w:eastAsiaTheme="minorEastAsia" w:hAnsi="Cambria Math"/>
                  <w:i/>
                  <w:sz w:val="24"/>
                  <w:szCs w:val="24"/>
                  <w:lang w:val="kk-KZ"/>
                </w:rPr>
                <m:t>м</m:t>
              </m:r>
            </m:e>
            <m:sup>
              <m:r>
                <w:rPr>
                  <w:rFonts w:ascii="Cambria Math" w:eastAsiaTheme="minorEastAsia" w:hAnsi="Cambria Math"/>
                  <w:sz w:val="24"/>
                  <w:szCs w:val="24"/>
                  <w:lang w:val="kk-KZ"/>
                </w:rPr>
                <m:t>2</m:t>
              </m:r>
            </m:sup>
          </m:sSup>
          <m:r>
            <m:rPr>
              <m:lit/>
            </m:rPr>
            <w:rPr>
              <w:rFonts w:ascii="Cambria Math" w:eastAsiaTheme="minorEastAsia" w:hAnsi="Cambria Math"/>
              <w:sz w:val="24"/>
              <w:szCs w:val="24"/>
              <w:lang w:val="kk-KZ"/>
            </w:rPr>
            <m:t>/</m:t>
          </m:r>
          <m:r>
            <m:rPr>
              <m:nor/>
            </m:rPr>
            <w:rPr>
              <w:rFonts w:ascii="Cambria Math" w:eastAsiaTheme="minorEastAsia" w:hAnsi="Cambria Math"/>
              <w:i/>
              <w:sz w:val="24"/>
              <w:szCs w:val="24"/>
              <w:lang w:val="kk-KZ"/>
            </w:rPr>
            <m:t>с</m:t>
          </m:r>
        </m:oMath>
      </m:oMathPara>
    </w:p>
    <w:p w14:paraId="75FB8C07" w14:textId="77777777" w:rsidR="00FE3AB6" w:rsidRPr="00D03305" w:rsidRDefault="00FE3AB6" w:rsidP="00FE3AB6">
      <w:pPr>
        <w:pStyle w:val="a3"/>
        <w:tabs>
          <w:tab w:val="left" w:pos="1134"/>
        </w:tabs>
        <w:ind w:left="709" w:firstLine="0"/>
        <w:jc w:val="center"/>
        <w:rPr>
          <w:rFonts w:eastAsiaTheme="minorEastAsia"/>
          <w:szCs w:val="28"/>
          <w:lang w:val="kk-KZ"/>
        </w:rPr>
      </w:pPr>
    </w:p>
    <w:p w14:paraId="3724746A" w14:textId="57F67751" w:rsidR="006553EF" w:rsidRPr="00D03305" w:rsidRDefault="009407CF" w:rsidP="00E15F72">
      <w:pPr>
        <w:tabs>
          <w:tab w:val="left" w:pos="1134"/>
        </w:tabs>
        <w:ind w:firstLine="0"/>
        <w:rPr>
          <w:rFonts w:eastAsiaTheme="minorEastAsia"/>
          <w:szCs w:val="28"/>
          <w:lang w:val="kk-KZ"/>
        </w:rPr>
      </w:pPr>
      <w:proofErr w:type="spellStart"/>
      <w:r w:rsidRPr="00D03305">
        <w:rPr>
          <w:rFonts w:eastAsiaTheme="minorEastAsia"/>
          <w:szCs w:val="28"/>
          <w:lang w:val="kk-KZ"/>
        </w:rPr>
        <w:t>Полученное</w:t>
      </w:r>
      <w:proofErr w:type="spellEnd"/>
      <w:r w:rsidRPr="00D03305">
        <w:rPr>
          <w:rFonts w:eastAsiaTheme="minorEastAsia"/>
          <w:szCs w:val="28"/>
          <w:lang w:val="kk-KZ"/>
        </w:rPr>
        <w:t xml:space="preserve"> </w:t>
      </w:r>
      <w:proofErr w:type="spellStart"/>
      <w:r w:rsidRPr="00D03305">
        <w:rPr>
          <w:rFonts w:eastAsiaTheme="minorEastAsia"/>
          <w:szCs w:val="28"/>
          <w:lang w:val="kk-KZ"/>
        </w:rPr>
        <w:t>значение</w:t>
      </w:r>
      <w:proofErr w:type="spellEnd"/>
      <w:r w:rsidRPr="00D03305">
        <w:rPr>
          <w:rFonts w:eastAsiaTheme="minorEastAsia"/>
          <w:szCs w:val="28"/>
          <w:lang w:val="kk-KZ"/>
        </w:rPr>
        <w:t xml:space="preserve"> </w:t>
      </w:r>
      <w:proofErr w:type="spellStart"/>
      <w:r w:rsidRPr="00D03305">
        <w:rPr>
          <w:rFonts w:eastAsiaTheme="minorEastAsia"/>
          <w:szCs w:val="28"/>
          <w:lang w:val="kk-KZ"/>
        </w:rPr>
        <w:t>определяет</w:t>
      </w:r>
      <w:proofErr w:type="spellEnd"/>
      <w:r w:rsidRPr="00D03305">
        <w:rPr>
          <w:rFonts w:eastAsiaTheme="minorEastAsia"/>
          <w:szCs w:val="28"/>
          <w:lang w:val="kk-KZ"/>
        </w:rPr>
        <w:t xml:space="preserve"> </w:t>
      </w:r>
      <w:proofErr w:type="spellStart"/>
      <w:r w:rsidRPr="00D03305">
        <w:rPr>
          <w:rFonts w:eastAsiaTheme="minorEastAsia"/>
          <w:szCs w:val="28"/>
          <w:lang w:val="kk-KZ"/>
        </w:rPr>
        <w:t>характерное</w:t>
      </w:r>
      <w:proofErr w:type="spellEnd"/>
      <w:r w:rsidRPr="00D03305">
        <w:rPr>
          <w:rFonts w:eastAsiaTheme="minorEastAsia"/>
          <w:szCs w:val="28"/>
          <w:lang w:val="kk-KZ"/>
        </w:rPr>
        <w:t xml:space="preserve"> </w:t>
      </w:r>
      <w:proofErr w:type="spellStart"/>
      <w:r w:rsidRPr="00D03305">
        <w:rPr>
          <w:rFonts w:eastAsiaTheme="minorEastAsia"/>
          <w:szCs w:val="28"/>
          <w:lang w:val="kk-KZ"/>
        </w:rPr>
        <w:t>время</w:t>
      </w:r>
      <w:proofErr w:type="spellEnd"/>
      <w:r w:rsidRPr="00D03305">
        <w:rPr>
          <w:rFonts w:eastAsiaTheme="minorEastAsia"/>
          <w:szCs w:val="28"/>
          <w:lang w:val="kk-KZ"/>
        </w:rPr>
        <w:t xml:space="preserve"> </w:t>
      </w:r>
      <w:proofErr w:type="spellStart"/>
      <w:r w:rsidRPr="00D03305">
        <w:rPr>
          <w:rFonts w:eastAsiaTheme="minorEastAsia"/>
          <w:szCs w:val="28"/>
          <w:lang w:val="kk-KZ"/>
        </w:rPr>
        <w:t>объёмного</w:t>
      </w:r>
      <w:proofErr w:type="spellEnd"/>
      <w:r w:rsidRPr="00D03305">
        <w:rPr>
          <w:rFonts w:eastAsiaTheme="minorEastAsia"/>
          <w:szCs w:val="28"/>
          <w:lang w:val="kk-KZ"/>
        </w:rPr>
        <w:t xml:space="preserve"> </w:t>
      </w:r>
      <w:proofErr w:type="spellStart"/>
      <w:r w:rsidRPr="00D03305">
        <w:rPr>
          <w:rFonts w:eastAsiaTheme="minorEastAsia"/>
          <w:szCs w:val="28"/>
          <w:lang w:val="kk-KZ"/>
        </w:rPr>
        <w:t>переноса</w:t>
      </w:r>
      <w:proofErr w:type="spellEnd"/>
      <w:r w:rsidRPr="00D03305">
        <w:rPr>
          <w:rFonts w:eastAsiaTheme="minorEastAsia"/>
          <w:szCs w:val="28"/>
          <w:lang w:val="kk-KZ"/>
        </w:rPr>
        <w:t xml:space="preserve"> </w:t>
      </w:r>
      <w:proofErr w:type="spellStart"/>
      <w:r w:rsidRPr="00D03305">
        <w:rPr>
          <w:rFonts w:eastAsiaTheme="minorEastAsia"/>
          <w:szCs w:val="28"/>
          <w:lang w:val="kk-KZ"/>
        </w:rPr>
        <w:t>трития</w:t>
      </w:r>
      <w:proofErr w:type="spellEnd"/>
      <w:r w:rsidRPr="00D03305">
        <w:rPr>
          <w:rFonts w:eastAsiaTheme="minorEastAsia"/>
          <w:szCs w:val="28"/>
          <w:lang w:val="kk-KZ"/>
        </w:rPr>
        <w:t xml:space="preserve"> в </w:t>
      </w:r>
      <w:proofErr w:type="spellStart"/>
      <w:r w:rsidRPr="00D03305">
        <w:rPr>
          <w:rFonts w:eastAsiaTheme="minorEastAsia"/>
          <w:szCs w:val="28"/>
          <w:lang w:val="kk-KZ"/>
        </w:rPr>
        <w:t>материале</w:t>
      </w:r>
      <w:proofErr w:type="spellEnd"/>
      <w:r w:rsidRPr="00D03305">
        <w:rPr>
          <w:rFonts w:eastAsiaTheme="minorEastAsia"/>
          <w:szCs w:val="28"/>
          <w:lang w:val="kk-KZ"/>
        </w:rPr>
        <w:t>.</w:t>
      </w:r>
    </w:p>
    <w:p w14:paraId="598B6F3E" w14:textId="77777777" w:rsidR="00E15F72" w:rsidRPr="00D03305" w:rsidRDefault="009407CF" w:rsidP="00561FA2">
      <w:pPr>
        <w:pStyle w:val="a3"/>
        <w:numPr>
          <w:ilvl w:val="0"/>
          <w:numId w:val="10"/>
        </w:numPr>
        <w:tabs>
          <w:tab w:val="left" w:pos="1134"/>
        </w:tabs>
        <w:ind w:left="0" w:firstLine="709"/>
        <w:rPr>
          <w:rFonts w:eastAsiaTheme="minorEastAsia"/>
          <w:szCs w:val="28"/>
        </w:rPr>
      </w:pPr>
      <w:proofErr w:type="spellStart"/>
      <w:r w:rsidRPr="00D03305">
        <w:rPr>
          <w:szCs w:val="28"/>
          <w:lang w:val="kk-KZ"/>
        </w:rPr>
        <w:t>Определена</w:t>
      </w:r>
      <w:proofErr w:type="spellEnd"/>
      <w:r w:rsidRPr="00D03305">
        <w:rPr>
          <w:szCs w:val="28"/>
          <w:lang w:val="kk-KZ"/>
        </w:rPr>
        <w:t xml:space="preserve"> константа </w:t>
      </w:r>
      <w:proofErr w:type="spellStart"/>
      <w:r w:rsidRPr="00D03305">
        <w:rPr>
          <w:szCs w:val="28"/>
          <w:lang w:val="kk-KZ"/>
        </w:rPr>
        <w:t>скорости</w:t>
      </w:r>
      <w:proofErr w:type="spellEnd"/>
      <w:r w:rsidRPr="00D03305">
        <w:rPr>
          <w:szCs w:val="28"/>
          <w:lang w:val="kk-KZ"/>
        </w:rPr>
        <w:t xml:space="preserve"> </w:t>
      </w:r>
      <w:proofErr w:type="spellStart"/>
      <w:r w:rsidRPr="00D03305">
        <w:rPr>
          <w:szCs w:val="28"/>
          <w:lang w:val="kk-KZ"/>
        </w:rPr>
        <w:t>десорбции</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с </w:t>
      </w:r>
      <w:proofErr w:type="spellStart"/>
      <w:r w:rsidRPr="00D03305">
        <w:rPr>
          <w:szCs w:val="28"/>
          <w:lang w:val="kk-KZ"/>
        </w:rPr>
        <w:t>поверхности</w:t>
      </w:r>
      <w:proofErr w:type="spellEnd"/>
      <w:r w:rsidRPr="00D03305">
        <w:rPr>
          <w:szCs w:val="28"/>
          <w:lang w:val="kk-KZ"/>
        </w:rPr>
        <w:t xml:space="preserve"> </w:t>
      </w:r>
      <m:oMath>
        <m:r>
          <w:rPr>
            <w:rFonts w:ascii="Cambria Math" w:hAnsi="Cambria Math"/>
            <w:szCs w:val="28"/>
            <w:lang w:val="kk-KZ"/>
          </w:rPr>
          <m:t>Li₂TiO₃</m:t>
        </m:r>
      </m:oMath>
      <w:r w:rsidRPr="00D03305">
        <w:rPr>
          <w:szCs w:val="28"/>
          <w:lang w:val="kk-KZ"/>
        </w:rPr>
        <w:t>, имеющая вид:</w:t>
      </w:r>
      <w:r w:rsidR="00561FA2" w:rsidRPr="00D03305">
        <w:rPr>
          <w:szCs w:val="28"/>
          <w:lang w:val="kk-KZ"/>
        </w:rPr>
        <w:t xml:space="preserve"> </w:t>
      </w:r>
    </w:p>
    <w:p w14:paraId="44CB78F4" w14:textId="77777777" w:rsidR="00E15F72" w:rsidRPr="00D03305" w:rsidRDefault="00E15F72" w:rsidP="00E15F72">
      <w:pPr>
        <w:pStyle w:val="a3"/>
        <w:tabs>
          <w:tab w:val="left" w:pos="1134"/>
        </w:tabs>
        <w:ind w:left="709" w:firstLine="0"/>
        <w:rPr>
          <w:rFonts w:eastAsiaTheme="minorEastAsia"/>
          <w:szCs w:val="28"/>
        </w:rPr>
      </w:pPr>
    </w:p>
    <w:p w14:paraId="502C6B71" w14:textId="54122316" w:rsidR="00E15F72" w:rsidRPr="00D03305" w:rsidRDefault="00800FB2" w:rsidP="00E15F72">
      <w:pPr>
        <w:pStyle w:val="a3"/>
        <w:tabs>
          <w:tab w:val="left" w:pos="1134"/>
        </w:tabs>
        <w:ind w:left="709" w:firstLine="0"/>
        <w:rPr>
          <w:rFonts w:eastAsiaTheme="minorEastAsia"/>
          <w:sz w:val="24"/>
          <w:szCs w:val="24"/>
          <w:lang w:val="kk-KZ"/>
        </w:rPr>
      </w:pPr>
      <m:oMathPara>
        <m:oMath>
          <m:sSub>
            <m:sSubPr>
              <m:ctrlPr>
                <w:rPr>
                  <w:rFonts w:ascii="Cambria Math" w:hAnsi="Cambria Math"/>
                  <w:i/>
                  <w:sz w:val="24"/>
                  <w:szCs w:val="24"/>
                  <w:lang w:val="kk-KZ"/>
                </w:rPr>
              </m:ctrlPr>
            </m:sSubPr>
            <m:e>
              <m:r>
                <w:rPr>
                  <w:rFonts w:ascii="Cambria Math" w:hAnsi="Cambria Math"/>
                  <w:sz w:val="24"/>
                  <w:szCs w:val="24"/>
                  <w:lang w:val="kk-KZ"/>
                </w:rPr>
                <m:t>K</m:t>
              </m:r>
            </m:e>
            <m:sub>
              <m:r>
                <m:rPr>
                  <m:nor/>
                </m:rPr>
                <w:rPr>
                  <w:rFonts w:ascii="Cambria Math" w:hAnsi="Cambria Math"/>
                  <w:i/>
                  <w:sz w:val="24"/>
                  <w:szCs w:val="24"/>
                  <w:lang w:val="kk-KZ"/>
                </w:rPr>
                <m:t>des</m:t>
              </m:r>
            </m:sub>
          </m:sSub>
          <m:r>
            <w:rPr>
              <w:rFonts w:ascii="Cambria Math" w:hAnsi="Cambria Math"/>
              <w:sz w:val="24"/>
              <w:szCs w:val="24"/>
              <w:lang w:val="kk-KZ"/>
            </w:rPr>
            <m:t>=1,2×</m:t>
          </m:r>
          <m:sSup>
            <m:sSupPr>
              <m:ctrlPr>
                <w:rPr>
                  <w:rFonts w:ascii="Cambria Math" w:hAnsi="Cambria Math"/>
                  <w:i/>
                  <w:sz w:val="24"/>
                  <w:szCs w:val="24"/>
                  <w:lang w:val="kk-KZ"/>
                </w:rPr>
              </m:ctrlPr>
            </m:sSupPr>
            <m:e>
              <m:r>
                <w:rPr>
                  <w:rFonts w:ascii="Cambria Math" w:hAnsi="Cambria Math"/>
                  <w:sz w:val="24"/>
                  <w:szCs w:val="24"/>
                  <w:lang w:val="kk-KZ"/>
                </w:rPr>
                <m:t>10</m:t>
              </m:r>
            </m:e>
            <m:sup>
              <m:r>
                <w:rPr>
                  <w:rFonts w:ascii="Cambria Math" w:hAnsi="Cambria Math"/>
                  <w:sz w:val="24"/>
                  <w:szCs w:val="24"/>
                  <w:lang w:val="kk-KZ"/>
                </w:rPr>
                <m:t>-6</m:t>
              </m:r>
            </m:sup>
          </m:sSup>
          <m:r>
            <w:rPr>
              <w:rFonts w:ascii="Cambria Math" w:hAnsi="Cambria Math"/>
              <w:sz w:val="24"/>
              <w:szCs w:val="24"/>
              <w:lang w:val="kk-KZ"/>
            </w:rPr>
            <m:t> e</m:t>
          </m:r>
          <m:r>
            <w:rPr>
              <w:rFonts w:ascii="Cambria Math" w:hAnsi="Cambria Math"/>
              <w:sz w:val="24"/>
              <w:szCs w:val="24"/>
              <w:lang w:val="en-US"/>
            </w:rPr>
            <m:t>xp</m:t>
          </m:r>
          <m:d>
            <m:dPr>
              <m:ctrlPr>
                <w:rPr>
                  <w:rFonts w:ascii="Cambria Math" w:hAnsi="Cambria Math"/>
                  <w:i/>
                  <w:sz w:val="24"/>
                  <w:szCs w:val="24"/>
                  <w:lang w:val="kk-KZ"/>
                </w:rPr>
              </m:ctrlPr>
            </m:dPr>
            <m:e>
              <m:r>
                <w:rPr>
                  <w:rFonts w:ascii="Cambria Math" w:hAnsi="Cambria Math"/>
                  <w:sz w:val="24"/>
                  <w:szCs w:val="24"/>
                  <w:lang w:val="kk-KZ"/>
                </w:rPr>
                <m:t>-</m:t>
              </m:r>
              <m:f>
                <m:fPr>
                  <m:ctrlPr>
                    <w:rPr>
                      <w:rFonts w:ascii="Cambria Math" w:hAnsi="Cambria Math"/>
                      <w:i/>
                      <w:sz w:val="24"/>
                      <w:szCs w:val="24"/>
                      <w:lang w:val="kk-KZ"/>
                    </w:rPr>
                  </m:ctrlPr>
                </m:fPr>
                <m:num>
                  <m:r>
                    <w:rPr>
                      <w:rFonts w:ascii="Cambria Math" w:hAnsi="Cambria Math"/>
                      <w:sz w:val="24"/>
                      <w:szCs w:val="24"/>
                      <w:lang w:val="kk-KZ"/>
                    </w:rPr>
                    <m:t>52 </m:t>
                  </m:r>
                  <m:r>
                    <m:rPr>
                      <m:nor/>
                    </m:rPr>
                    <w:rPr>
                      <w:rFonts w:ascii="Cambria Math" w:hAnsi="Cambria Math"/>
                      <w:i/>
                      <w:sz w:val="24"/>
                      <w:szCs w:val="24"/>
                      <w:lang w:val="kk-KZ"/>
                    </w:rPr>
                    <m:t>кДж</m:t>
                  </m:r>
                  <m:r>
                    <m:rPr>
                      <m:lit/>
                      <m:nor/>
                    </m:rPr>
                    <w:rPr>
                      <w:rFonts w:ascii="Cambria Math" w:hAnsi="Cambria Math"/>
                      <w:i/>
                      <w:sz w:val="24"/>
                      <w:szCs w:val="24"/>
                      <w:lang w:val="kk-KZ"/>
                    </w:rPr>
                    <m:t>/</m:t>
                  </m:r>
                  <m:r>
                    <m:rPr>
                      <m:nor/>
                    </m:rPr>
                    <w:rPr>
                      <w:rFonts w:ascii="Cambria Math" w:hAnsi="Cambria Math"/>
                      <w:i/>
                      <w:sz w:val="24"/>
                      <w:szCs w:val="24"/>
                      <w:lang w:val="kk-KZ"/>
                    </w:rPr>
                    <m:t>моль</m:t>
                  </m:r>
                </m:num>
                <m:den>
                  <m:r>
                    <w:rPr>
                      <w:rFonts w:ascii="Cambria Math" w:hAnsi="Cambria Math"/>
                      <w:sz w:val="24"/>
                      <w:szCs w:val="24"/>
                      <w:lang w:val="kk-KZ"/>
                    </w:rPr>
                    <m:t>RT</m:t>
                  </m:r>
                </m:den>
              </m:f>
            </m:e>
          </m:d>
          <m:sSup>
            <m:sSupPr>
              <m:ctrlPr>
                <w:rPr>
                  <w:rFonts w:ascii="Cambria Math" w:hAnsi="Cambria Math"/>
                  <w:i/>
                  <w:sz w:val="24"/>
                  <w:szCs w:val="24"/>
                  <w:lang w:val="kk-KZ"/>
                </w:rPr>
              </m:ctrlPr>
            </m:sSupPr>
            <m:e>
              <m:r>
                <m:rPr>
                  <m:nor/>
                </m:rPr>
                <w:rPr>
                  <w:rFonts w:ascii="Cambria Math" w:hAnsi="Cambria Math"/>
                  <w:i/>
                  <w:sz w:val="24"/>
                  <w:szCs w:val="24"/>
                  <w:lang w:val="kk-KZ"/>
                </w:rPr>
                <m:t>м</m:t>
              </m:r>
            </m:e>
            <m:sup>
              <m:r>
                <w:rPr>
                  <w:rFonts w:ascii="Cambria Math" w:hAnsi="Cambria Math"/>
                  <w:sz w:val="24"/>
                  <w:szCs w:val="24"/>
                  <w:lang w:val="kk-KZ"/>
                </w:rPr>
                <m:t>2</m:t>
              </m:r>
            </m:sup>
          </m:sSup>
          <m:r>
            <m:rPr>
              <m:lit/>
            </m:rPr>
            <w:rPr>
              <w:rFonts w:ascii="Cambria Math" w:hAnsi="Cambria Math"/>
              <w:sz w:val="24"/>
              <w:szCs w:val="24"/>
              <w:lang w:val="kk-KZ"/>
            </w:rPr>
            <m:t>/</m:t>
          </m:r>
          <m:d>
            <m:dPr>
              <m:ctrlPr>
                <w:rPr>
                  <w:rFonts w:ascii="Cambria Math" w:hAnsi="Cambria Math"/>
                  <w:i/>
                  <w:sz w:val="24"/>
                  <w:szCs w:val="24"/>
                  <w:lang w:val="kk-KZ"/>
                </w:rPr>
              </m:ctrlPr>
            </m:dPr>
            <m:e>
              <m:r>
                <m:rPr>
                  <m:nor/>
                </m:rPr>
                <w:rPr>
                  <w:rFonts w:ascii="Cambria Math" w:hAnsi="Cambria Math"/>
                  <w:i/>
                  <w:sz w:val="24"/>
                  <w:szCs w:val="24"/>
                  <w:lang w:val="kk-KZ"/>
                </w:rPr>
                <m:t>моль</m:t>
              </m:r>
              <m:r>
                <w:rPr>
                  <w:rFonts w:ascii="Cambria Math" w:hAnsi="Cambria Math"/>
                  <w:sz w:val="24"/>
                  <w:szCs w:val="24"/>
                  <w:lang w:val="kk-KZ"/>
                </w:rPr>
                <m:t>⋅</m:t>
              </m:r>
              <m:r>
                <m:rPr>
                  <m:nor/>
                </m:rPr>
                <w:rPr>
                  <w:rFonts w:ascii="Cambria Math" w:hAnsi="Cambria Math"/>
                  <w:i/>
                  <w:sz w:val="24"/>
                  <w:szCs w:val="24"/>
                  <w:lang w:val="kk-KZ"/>
                </w:rPr>
                <m:t>с</m:t>
              </m:r>
            </m:e>
          </m:d>
        </m:oMath>
      </m:oMathPara>
    </w:p>
    <w:p w14:paraId="1D16F248" w14:textId="77777777" w:rsidR="00E15F72" w:rsidRPr="00D03305" w:rsidRDefault="00E15F72" w:rsidP="00E15F72">
      <w:pPr>
        <w:pStyle w:val="a3"/>
        <w:tabs>
          <w:tab w:val="left" w:pos="1134"/>
        </w:tabs>
        <w:ind w:left="709" w:firstLine="0"/>
        <w:rPr>
          <w:rFonts w:eastAsiaTheme="minorEastAsia"/>
          <w:szCs w:val="28"/>
          <w:lang w:val="kk-KZ"/>
        </w:rPr>
      </w:pPr>
    </w:p>
    <w:p w14:paraId="0D81D7CC" w14:textId="40EB9913" w:rsidR="00CC3D90" w:rsidRPr="00D03305" w:rsidRDefault="009407CF" w:rsidP="00E15F72">
      <w:pPr>
        <w:tabs>
          <w:tab w:val="left" w:pos="1134"/>
        </w:tabs>
        <w:ind w:firstLine="0"/>
        <w:rPr>
          <w:rFonts w:eastAsiaTheme="minorEastAsia"/>
          <w:szCs w:val="28"/>
        </w:rPr>
      </w:pPr>
      <w:r w:rsidRPr="00D03305">
        <w:rPr>
          <w:rFonts w:eastAsiaTheme="minorEastAsia"/>
          <w:szCs w:val="28"/>
        </w:rPr>
        <w:t>Совместно с коэффициентом диффузии данный параметр позволяет определить время удержания трития в материале</w:t>
      </w:r>
      <w:r w:rsidR="00CC3D90" w:rsidRPr="00D03305">
        <w:rPr>
          <w:rFonts w:eastAsiaTheme="minorEastAsia"/>
          <w:szCs w:val="28"/>
        </w:rPr>
        <w:t xml:space="preserve">, которое составляет </w:t>
      </w:r>
      <m:oMath>
        <m:r>
          <w:rPr>
            <w:rFonts w:ascii="Cambria Math" w:eastAsiaTheme="minorEastAsia" w:hAnsi="Cambria Math"/>
            <w:szCs w:val="28"/>
          </w:rPr>
          <m:t>~</m:t>
        </m:r>
        <m:sSup>
          <m:sSupPr>
            <m:ctrlPr>
              <w:rPr>
                <w:rFonts w:ascii="Cambria Math" w:eastAsiaTheme="minorEastAsia" w:hAnsi="Cambria Math"/>
                <w:i/>
                <w:szCs w:val="28"/>
              </w:rPr>
            </m:ctrlPr>
          </m:sSupPr>
          <m:e>
            <m:r>
              <w:rPr>
                <w:rFonts w:ascii="Cambria Math" w:eastAsiaTheme="minorEastAsia" w:hAnsi="Cambria Math"/>
                <w:szCs w:val="28"/>
              </w:rPr>
              <m:t>10</m:t>
            </m:r>
          </m:e>
          <m:sup>
            <m:r>
              <w:rPr>
                <w:rFonts w:ascii="Cambria Math" w:eastAsiaTheme="minorEastAsia" w:hAnsi="Cambria Math"/>
                <w:szCs w:val="28"/>
              </w:rPr>
              <m:t>4</m:t>
            </m:r>
          </m:sup>
        </m:sSup>
      </m:oMath>
      <w:r w:rsidR="00561FA2" w:rsidRPr="00D03305">
        <w:rPr>
          <w:rFonts w:eastAsiaTheme="minorEastAsia"/>
          <w:szCs w:val="28"/>
        </w:rPr>
        <w:t xml:space="preserve"> </w:t>
      </w:r>
      <w:r w:rsidR="00CC3D90" w:rsidRPr="00D03305">
        <w:rPr>
          <w:rFonts w:eastAsiaTheme="minorEastAsia"/>
          <w:szCs w:val="28"/>
        </w:rPr>
        <w:t xml:space="preserve">с при </w:t>
      </w:r>
      <m:oMath>
        <m:r>
          <w:rPr>
            <w:rFonts w:ascii="Cambria Math" w:eastAsiaTheme="minorEastAsia" w:hAnsi="Cambria Math"/>
            <w:szCs w:val="28"/>
          </w:rPr>
          <m:t>600 °C</m:t>
        </m:r>
      </m:oMath>
      <w:r w:rsidR="00CC3D90" w:rsidRPr="00D03305">
        <w:rPr>
          <w:rFonts w:eastAsiaTheme="minorEastAsia"/>
          <w:szCs w:val="28"/>
        </w:rPr>
        <w:t xml:space="preserve"> и снижается до </w:t>
      </w:r>
      <m:oMath>
        <m:r>
          <w:rPr>
            <w:rFonts w:ascii="Cambria Math" w:eastAsiaTheme="minorEastAsia" w:hAnsi="Cambria Math"/>
            <w:szCs w:val="28"/>
          </w:rPr>
          <m:t>~</m:t>
        </m:r>
        <m:sSup>
          <m:sSupPr>
            <m:ctrlPr>
              <w:rPr>
                <w:rFonts w:ascii="Cambria Math" w:eastAsiaTheme="minorEastAsia" w:hAnsi="Cambria Math"/>
                <w:i/>
                <w:szCs w:val="28"/>
              </w:rPr>
            </m:ctrlPr>
          </m:sSupPr>
          <m:e>
            <m:r>
              <w:rPr>
                <w:rFonts w:ascii="Cambria Math" w:eastAsiaTheme="minorEastAsia" w:hAnsi="Cambria Math"/>
                <w:szCs w:val="28"/>
              </w:rPr>
              <m:t>10</m:t>
            </m:r>
          </m:e>
          <m:sup>
            <m:r>
              <w:rPr>
                <w:rFonts w:ascii="Cambria Math" w:eastAsiaTheme="minorEastAsia" w:hAnsi="Cambria Math"/>
                <w:szCs w:val="28"/>
              </w:rPr>
              <m:t>3</m:t>
            </m:r>
          </m:sup>
        </m:sSup>
      </m:oMath>
      <w:r w:rsidR="00561FA2" w:rsidRPr="00D03305">
        <w:rPr>
          <w:rFonts w:eastAsiaTheme="minorEastAsia"/>
          <w:szCs w:val="28"/>
        </w:rPr>
        <w:t xml:space="preserve"> </w:t>
      </w:r>
      <w:r w:rsidR="00CC3D90" w:rsidRPr="00D03305">
        <w:rPr>
          <w:rFonts w:eastAsiaTheme="minorEastAsia"/>
          <w:szCs w:val="28"/>
        </w:rPr>
        <w:t xml:space="preserve">с при </w:t>
      </w:r>
      <m:oMath>
        <m:r>
          <w:rPr>
            <w:rFonts w:ascii="Cambria Math" w:eastAsiaTheme="minorEastAsia" w:hAnsi="Cambria Math"/>
            <w:szCs w:val="28"/>
          </w:rPr>
          <m:t>900 °C</m:t>
        </m:r>
      </m:oMath>
      <w:r w:rsidR="00CC3D90" w:rsidRPr="00D03305">
        <w:rPr>
          <w:rFonts w:eastAsiaTheme="minorEastAsia"/>
          <w:szCs w:val="28"/>
        </w:rPr>
        <w:t>.</w:t>
      </w:r>
    </w:p>
    <w:p w14:paraId="09E937D8" w14:textId="4D7BB12B" w:rsidR="005D1647" w:rsidRPr="00D03305" w:rsidRDefault="00356063" w:rsidP="00356063">
      <w:pPr>
        <w:rPr>
          <w:szCs w:val="28"/>
          <w:lang w:val="kk-KZ"/>
        </w:rPr>
      </w:pPr>
      <w:proofErr w:type="spellStart"/>
      <w:r w:rsidRPr="00D03305">
        <w:rPr>
          <w:b/>
          <w:bCs/>
          <w:szCs w:val="28"/>
          <w:lang w:val="kk-KZ"/>
        </w:rPr>
        <w:t>Научная</w:t>
      </w:r>
      <w:proofErr w:type="spellEnd"/>
      <w:r w:rsidRPr="00D03305">
        <w:rPr>
          <w:b/>
          <w:bCs/>
          <w:szCs w:val="28"/>
          <w:lang w:val="kk-KZ"/>
        </w:rPr>
        <w:t xml:space="preserve"> </w:t>
      </w:r>
      <w:proofErr w:type="spellStart"/>
      <w:r w:rsidRPr="00D03305">
        <w:rPr>
          <w:b/>
          <w:bCs/>
          <w:szCs w:val="28"/>
          <w:lang w:val="kk-KZ"/>
        </w:rPr>
        <w:t>новизна</w:t>
      </w:r>
      <w:proofErr w:type="spellEnd"/>
      <w:r w:rsidRPr="00D03305">
        <w:rPr>
          <w:b/>
          <w:bCs/>
          <w:szCs w:val="28"/>
          <w:lang w:val="kk-KZ"/>
        </w:rPr>
        <w:t xml:space="preserve"> </w:t>
      </w:r>
      <w:proofErr w:type="spellStart"/>
      <w:r w:rsidRPr="00D03305">
        <w:rPr>
          <w:b/>
          <w:bCs/>
          <w:szCs w:val="28"/>
          <w:lang w:val="kk-KZ"/>
        </w:rPr>
        <w:t>работы</w:t>
      </w:r>
      <w:proofErr w:type="spellEnd"/>
      <w:r w:rsidR="005D1647" w:rsidRPr="00D03305">
        <w:rPr>
          <w:b/>
          <w:bCs/>
          <w:szCs w:val="28"/>
          <w:lang w:val="kk-KZ"/>
        </w:rPr>
        <w:t>:</w:t>
      </w:r>
    </w:p>
    <w:p w14:paraId="74242B6B" w14:textId="14C7DA94" w:rsidR="005D1647" w:rsidRPr="00D03305" w:rsidRDefault="005D1647" w:rsidP="005D1647">
      <w:pPr>
        <w:rPr>
          <w:szCs w:val="28"/>
        </w:rPr>
      </w:pPr>
      <w:r w:rsidRPr="00D03305">
        <w:rPr>
          <w:szCs w:val="28"/>
        </w:rPr>
        <w:t xml:space="preserve">1. </w:t>
      </w:r>
      <w:r w:rsidR="009407CF" w:rsidRPr="00D03305">
        <w:rPr>
          <w:szCs w:val="28"/>
        </w:rPr>
        <w:t>Создана и реализована оригинальная комплексная модель тепловых и диффузионных процессов для одиночного сферического образца (</w:t>
      </w:r>
      <w:proofErr w:type="spellStart"/>
      <w:r w:rsidR="009407CF" w:rsidRPr="00D03305">
        <w:rPr>
          <w:szCs w:val="28"/>
        </w:rPr>
        <w:t>пэббла</w:t>
      </w:r>
      <w:proofErr w:type="spellEnd"/>
      <w:r w:rsidR="009407CF" w:rsidRPr="00D03305">
        <w:rPr>
          <w:szCs w:val="28"/>
        </w:rPr>
        <w:t xml:space="preserve">) </w:t>
      </w:r>
      <m:oMath>
        <m:r>
          <w:rPr>
            <w:rFonts w:ascii="Cambria Math" w:hAnsi="Cambria Math"/>
            <w:szCs w:val="28"/>
          </w:rPr>
          <m:t>Li₂TiO₃</m:t>
        </m:r>
      </m:oMath>
      <w:r w:rsidR="009407CF" w:rsidRPr="00D03305">
        <w:rPr>
          <w:szCs w:val="28"/>
        </w:rPr>
        <w:t xml:space="preserve">, принципиальным отличием которой является учёт пространственной неоднородности температурного поля внутри образца. Модель построена на детерминированных данных </w:t>
      </w:r>
      <w:r w:rsidR="00FE3AB6" w:rsidRPr="00D03305">
        <w:rPr>
          <w:szCs w:val="28"/>
        </w:rPr>
        <w:t>–</w:t>
      </w:r>
      <w:r w:rsidR="009407CF" w:rsidRPr="00D03305">
        <w:rPr>
          <w:szCs w:val="28"/>
        </w:rPr>
        <w:t xml:space="preserve"> объёмных источниках тепловыделения и генерации трития, рассчитанных в рамках нейтронно-физического анализа конкретных условий эксперимента на исследовательском реакторе ВВР-К.</w:t>
      </w:r>
    </w:p>
    <w:p w14:paraId="2AA291D2" w14:textId="5384D8AD" w:rsidR="005D1647" w:rsidRPr="00D03305" w:rsidRDefault="005D1647" w:rsidP="003736E7">
      <w:pPr>
        <w:rPr>
          <w:sz w:val="24"/>
          <w:szCs w:val="24"/>
        </w:rPr>
      </w:pPr>
      <w:r w:rsidRPr="00D03305">
        <w:rPr>
          <w:szCs w:val="28"/>
        </w:rPr>
        <w:t xml:space="preserve">2. </w:t>
      </w:r>
      <w:r w:rsidR="00C2013D" w:rsidRPr="00D03305">
        <w:rPr>
          <w:szCs w:val="28"/>
        </w:rPr>
        <w:t xml:space="preserve">В рамках верификации модели по данным </w:t>
      </w:r>
      <w:proofErr w:type="spellStart"/>
      <w:r w:rsidR="00C2013D" w:rsidRPr="00D03305">
        <w:rPr>
          <w:szCs w:val="28"/>
        </w:rPr>
        <w:t>in-situ</w:t>
      </w:r>
      <w:proofErr w:type="spellEnd"/>
      <w:r w:rsidR="00C2013D" w:rsidRPr="00D03305">
        <w:rPr>
          <w:szCs w:val="28"/>
        </w:rPr>
        <w:t xml:space="preserve"> эксперимента впервые определены фундаментальные кинетические параметры переноса трития в </w:t>
      </w:r>
      <m:oMath>
        <m:r>
          <w:rPr>
            <w:rFonts w:ascii="Cambria Math" w:hAnsi="Cambria Math"/>
            <w:szCs w:val="28"/>
          </w:rPr>
          <m:t>Li₂TiO₃</m:t>
        </m:r>
      </m:oMath>
      <w:r w:rsidR="00C2013D" w:rsidRPr="00D03305">
        <w:rPr>
          <w:szCs w:val="28"/>
        </w:rPr>
        <w:t xml:space="preserve">. Для диффузии установлены: предэкспоненциальный множитель </w:t>
      </w:r>
      <w:r w:rsidR="00E15F72" w:rsidRPr="00D03305">
        <w:rPr>
          <w:szCs w:val="28"/>
        </w:rPr>
        <w:br/>
      </w:r>
      <m:oMath>
        <m:sSub>
          <m:sSubPr>
            <m:ctrlPr>
              <w:rPr>
                <w:rFonts w:ascii="Cambria Math" w:hAnsi="Cambria Math" w:cs="Times New Roman"/>
                <w:i/>
                <w:sz w:val="24"/>
                <w:szCs w:val="24"/>
                <w:lang w:val="en-US"/>
              </w:rPr>
            </m:ctrlPr>
          </m:sSubPr>
          <m:e>
            <m:r>
              <w:rPr>
                <w:rFonts w:ascii="Cambria Math" w:hAnsi="Cambria Math" w:cs="Times New Roman"/>
                <w:sz w:val="24"/>
                <w:szCs w:val="24"/>
                <w:lang w:val="kk-KZ"/>
              </w:rPr>
              <m:t>D</m:t>
            </m:r>
          </m:e>
          <m:sub>
            <m:r>
              <w:rPr>
                <w:rFonts w:ascii="Cambria Math" w:hAnsi="Cambria Math" w:cs="Times New Roman"/>
                <w:sz w:val="24"/>
                <w:szCs w:val="24"/>
                <w:lang w:val="kk-KZ"/>
              </w:rPr>
              <m:t>0</m:t>
            </m:r>
          </m:sub>
        </m:sSub>
        <m:r>
          <w:rPr>
            <w:rFonts w:ascii="Cambria Math" w:hAnsi="Cambria Math" w:cs="Times New Roman"/>
            <w:sz w:val="24"/>
            <w:szCs w:val="24"/>
            <w:lang w:val="kk-KZ"/>
          </w:rPr>
          <m:t>=(3,</m:t>
        </m:r>
        <m:r>
          <w:rPr>
            <w:rFonts w:ascii="Cambria Math" w:hAnsi="Cambria Math" w:cs="Times New Roman"/>
            <w:sz w:val="24"/>
            <w:szCs w:val="24"/>
          </w:rPr>
          <m:t>0</m:t>
        </m:r>
        <m:r>
          <w:rPr>
            <w:rFonts w:ascii="Cambria Math" w:hAnsi="Cambria Math" w:cs="Times New Roman"/>
            <w:sz w:val="24"/>
            <w:szCs w:val="24"/>
            <w:lang w:val="kk-KZ"/>
          </w:rPr>
          <m:t>±0,15)×</m:t>
        </m:r>
        <m:sSup>
          <m:sSupPr>
            <m:ctrlPr>
              <w:rPr>
                <w:rFonts w:ascii="Cambria Math" w:hAnsi="Cambria Math" w:cs="Times New Roman"/>
                <w:i/>
                <w:sz w:val="24"/>
                <w:szCs w:val="24"/>
                <w:lang w:val="en-US"/>
              </w:rPr>
            </m:ctrlPr>
          </m:sSupPr>
          <m:e>
            <m:r>
              <w:rPr>
                <w:rFonts w:ascii="Cambria Math" w:hAnsi="Cambria Math" w:cs="Times New Roman"/>
                <w:sz w:val="24"/>
                <w:szCs w:val="24"/>
                <w:lang w:val="kk-KZ"/>
              </w:rPr>
              <m:t>10</m:t>
            </m:r>
          </m:e>
          <m:sup>
            <m:r>
              <w:rPr>
                <w:rFonts w:ascii="Cambria Math" w:hAnsi="Cambria Math" w:cs="Times New Roman"/>
                <w:sz w:val="24"/>
                <w:szCs w:val="24"/>
                <w:lang w:val="kk-KZ"/>
              </w:rPr>
              <m:t>-8</m:t>
            </m:r>
          </m:sup>
        </m:sSup>
        <m:d>
          <m:dPr>
            <m:ctrlPr>
              <w:rPr>
                <w:rFonts w:ascii="Cambria Math" w:hAnsi="Cambria Math" w:cs="Times New Roman"/>
                <w:i/>
                <w:sz w:val="24"/>
                <w:szCs w:val="24"/>
                <w:lang w:val="en-US"/>
              </w:rPr>
            </m:ctrlPr>
          </m:dPr>
          <m:e>
            <m:f>
              <m:fPr>
                <m:type m:val="lin"/>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r>
                      <w:rPr>
                        <w:rFonts w:ascii="Cambria Math" w:hAnsi="Cambria Math" w:cs="Times New Roman"/>
                        <w:sz w:val="24"/>
                        <w:szCs w:val="24"/>
                        <w:lang w:val="kk-KZ"/>
                      </w:rPr>
                      <m:t>м</m:t>
                    </m:r>
                  </m:e>
                  <m:sup>
                    <m:r>
                      <w:rPr>
                        <w:rFonts w:ascii="Cambria Math" w:hAnsi="Cambria Math" w:cs="Times New Roman"/>
                        <w:sz w:val="24"/>
                        <w:szCs w:val="24"/>
                        <w:lang w:val="kk-KZ"/>
                      </w:rPr>
                      <m:t>2</m:t>
                    </m:r>
                  </m:sup>
                </m:sSup>
              </m:num>
              <m:den>
                <m:r>
                  <w:rPr>
                    <w:rFonts w:ascii="Cambria Math" w:hAnsi="Cambria Math" w:cs="Times New Roman"/>
                    <w:sz w:val="24"/>
                    <w:szCs w:val="24"/>
                    <w:lang w:val="kk-KZ"/>
                  </w:rPr>
                  <m:t>с</m:t>
                </m:r>
              </m:den>
            </m:f>
          </m:e>
        </m:d>
      </m:oMath>
      <w:r w:rsidR="00181C96" w:rsidRPr="00D03305">
        <w:rPr>
          <w:rFonts w:eastAsiaTheme="minorEastAsia"/>
          <w:szCs w:val="28"/>
        </w:rPr>
        <w:t xml:space="preserve"> </w:t>
      </w:r>
      <w:r w:rsidR="00C2013D" w:rsidRPr="00D03305">
        <w:rPr>
          <w:szCs w:val="28"/>
        </w:rPr>
        <w:t xml:space="preserve">и энергия активации </w:t>
      </w:r>
      <m:oMath>
        <m:sSub>
          <m:sSubPr>
            <m:ctrlPr>
              <w:rPr>
                <w:rFonts w:ascii="Cambria Math" w:hAnsi="Cambria Math" w:cs="Times New Roman"/>
                <w:i/>
                <w:sz w:val="24"/>
                <w:szCs w:val="24"/>
                <w:lang w:val="en-US"/>
              </w:rPr>
            </m:ctrlPr>
          </m:sSubPr>
          <m:e>
            <m:r>
              <w:rPr>
                <w:rFonts w:ascii="Cambria Math" w:hAnsi="Cambria Math" w:cs="Times New Roman"/>
                <w:sz w:val="24"/>
                <w:szCs w:val="24"/>
                <w:lang w:val="kk-KZ"/>
              </w:rPr>
              <m:t>Е</m:t>
            </m:r>
          </m:e>
          <m:sub>
            <m:r>
              <w:rPr>
                <w:rFonts w:ascii="Cambria Math" w:hAnsi="Cambria Math" w:cs="Times New Roman"/>
                <w:sz w:val="24"/>
                <w:szCs w:val="24"/>
                <w:lang w:val="kk-KZ"/>
              </w:rPr>
              <m:t>d</m:t>
            </m:r>
          </m:sub>
        </m:sSub>
        <m:r>
          <w:rPr>
            <w:rFonts w:ascii="Cambria Math" w:hAnsi="Cambria Math" w:cs="Times New Roman"/>
            <w:sz w:val="24"/>
            <w:szCs w:val="24"/>
            <w:lang w:val="kk-KZ"/>
          </w:rPr>
          <m:t>=(72±1)кДж/моль</m:t>
        </m:r>
      </m:oMath>
      <w:r w:rsidR="001244C4" w:rsidRPr="00D03305">
        <w:rPr>
          <w:rFonts w:eastAsiaTheme="minorEastAsia"/>
          <w:szCs w:val="28"/>
        </w:rPr>
        <w:t xml:space="preserve">. </w:t>
      </w:r>
      <w:r w:rsidR="00C2013D" w:rsidRPr="00D03305">
        <w:rPr>
          <w:szCs w:val="28"/>
        </w:rPr>
        <w:t>Для процесса десорбции</w:t>
      </w:r>
      <w:r w:rsidR="00E15F72" w:rsidRPr="00D03305">
        <w:rPr>
          <w:szCs w:val="28"/>
        </w:rPr>
        <w:t xml:space="preserve"> </w:t>
      </w:r>
      <w:r w:rsidR="00C2013D" w:rsidRPr="00D03305">
        <w:rPr>
          <w:szCs w:val="28"/>
        </w:rPr>
        <w:t xml:space="preserve">определены: </w:t>
      </w:r>
      <w:proofErr w:type="spellStart"/>
      <w:r w:rsidR="00C2013D" w:rsidRPr="00D03305">
        <w:rPr>
          <w:szCs w:val="28"/>
        </w:rPr>
        <w:t>предэкспоненциальный</w:t>
      </w:r>
      <w:proofErr w:type="spellEnd"/>
      <w:r w:rsidR="00C2013D" w:rsidRPr="00D03305">
        <w:rPr>
          <w:szCs w:val="28"/>
        </w:rPr>
        <w:t xml:space="preserve"> множитель</w:t>
      </w:r>
      <w:r w:rsidR="00181C96" w:rsidRPr="00D03305">
        <w:rPr>
          <w:szCs w:val="28"/>
        </w:rPr>
        <w:br/>
      </w:r>
      <m:oMath>
        <m:sSub>
          <m:sSubPr>
            <m:ctrlPr>
              <w:rPr>
                <w:rFonts w:ascii="Cambria Math" w:hAnsi="Cambria Math" w:cs="Times New Roman"/>
                <w:i/>
                <w:sz w:val="24"/>
                <w:szCs w:val="24"/>
                <w:lang w:val="en-US"/>
              </w:rPr>
            </m:ctrlPr>
          </m:sSubPr>
          <m:e>
            <m:r>
              <w:rPr>
                <w:rFonts w:ascii="Cambria Math" w:hAnsi="Cambria Math" w:cs="Times New Roman"/>
                <w:sz w:val="24"/>
                <w:szCs w:val="24"/>
                <w:lang w:val="kk-KZ"/>
              </w:rPr>
              <m:t>K</m:t>
            </m:r>
          </m:e>
          <m:sub>
            <m:r>
              <w:rPr>
                <w:rFonts w:ascii="Cambria Math" w:hAnsi="Cambria Math" w:cs="Times New Roman"/>
                <w:sz w:val="24"/>
                <w:szCs w:val="24"/>
                <w:lang w:val="kk-KZ"/>
              </w:rPr>
              <m:t>0</m:t>
            </m:r>
          </m:sub>
        </m:sSub>
        <m:r>
          <w:rPr>
            <w:rFonts w:ascii="Cambria Math" w:hAnsi="Cambria Math" w:cs="Times New Roman"/>
            <w:sz w:val="24"/>
            <w:szCs w:val="24"/>
            <w:lang w:val="kk-KZ"/>
          </w:rPr>
          <m:t>=</m:t>
        </m:r>
        <m:d>
          <m:dPr>
            <m:ctrlPr>
              <w:rPr>
                <w:rFonts w:ascii="Cambria Math" w:hAnsi="Cambria Math" w:cs="Times New Roman"/>
                <w:i/>
                <w:sz w:val="24"/>
                <w:szCs w:val="24"/>
                <w:lang w:val="en-US"/>
              </w:rPr>
            </m:ctrlPr>
          </m:dPr>
          <m:e>
            <m:r>
              <w:rPr>
                <w:rFonts w:ascii="Cambria Math" w:hAnsi="Cambria Math" w:cs="Times New Roman"/>
                <w:sz w:val="24"/>
                <w:szCs w:val="24"/>
                <w:lang w:val="kk-KZ"/>
              </w:rPr>
              <m:t>1,20±0,06</m:t>
            </m:r>
            <m:ctrlPr>
              <w:rPr>
                <w:rFonts w:ascii="Cambria Math" w:hAnsi="Cambria Math" w:cs="Times New Roman"/>
                <w:i/>
                <w:sz w:val="24"/>
                <w:szCs w:val="24"/>
              </w:rPr>
            </m:ctrlPr>
          </m:e>
        </m:d>
        <m:r>
          <w:rPr>
            <w:rFonts w:ascii="Cambria Math" w:hAnsi="Cambria Math" w:cs="Times New Roman"/>
            <w:sz w:val="24"/>
            <w:szCs w:val="24"/>
            <w:lang w:val="kk-KZ"/>
          </w:rPr>
          <m:t>×</m:t>
        </m:r>
        <m:sSup>
          <m:sSupPr>
            <m:ctrlPr>
              <w:rPr>
                <w:rFonts w:ascii="Cambria Math" w:hAnsi="Cambria Math" w:cs="Times New Roman"/>
                <w:i/>
                <w:sz w:val="24"/>
                <w:szCs w:val="24"/>
                <w:lang w:val="en-US"/>
              </w:rPr>
            </m:ctrlPr>
          </m:sSupPr>
          <m:e>
            <m:r>
              <w:rPr>
                <w:rFonts w:ascii="Cambria Math" w:hAnsi="Cambria Math" w:cs="Times New Roman"/>
                <w:sz w:val="24"/>
                <w:szCs w:val="24"/>
                <w:lang w:val="kk-KZ"/>
              </w:rPr>
              <m:t>10</m:t>
            </m:r>
          </m:e>
          <m:sup>
            <m:r>
              <w:rPr>
                <w:rFonts w:ascii="Cambria Math" w:hAnsi="Cambria Math" w:cs="Times New Roman"/>
                <w:sz w:val="24"/>
                <w:szCs w:val="24"/>
                <w:lang w:val="kk-KZ"/>
              </w:rPr>
              <m:t>-6</m:t>
            </m:r>
          </m:sup>
        </m:sSup>
        <m:d>
          <m:dPr>
            <m:ctrlPr>
              <w:rPr>
                <w:rFonts w:ascii="Cambria Math" w:hAnsi="Cambria Math" w:cs="Times New Roman"/>
                <w:i/>
                <w:sz w:val="24"/>
                <w:szCs w:val="24"/>
                <w:lang w:val="en-US"/>
              </w:rPr>
            </m:ctrlPr>
          </m:dPr>
          <m:e>
            <m:sSup>
              <m:sSupPr>
                <m:ctrlPr>
                  <w:rPr>
                    <w:rFonts w:ascii="Cambria Math" w:hAnsi="Cambria Math" w:cs="Times New Roman"/>
                    <w:i/>
                    <w:sz w:val="24"/>
                    <w:szCs w:val="24"/>
                    <w:lang w:val="en-US"/>
                  </w:rPr>
                </m:ctrlPr>
              </m:sSupPr>
              <m:e>
                <m:r>
                  <w:rPr>
                    <w:rFonts w:ascii="Cambria Math" w:hAnsi="Cambria Math" w:cs="Times New Roman"/>
                    <w:sz w:val="24"/>
                    <w:szCs w:val="24"/>
                    <w:lang w:val="kk-KZ"/>
                  </w:rPr>
                  <m:t>м</m:t>
                </m:r>
              </m:e>
              <m:sup>
                <m:r>
                  <w:rPr>
                    <w:rFonts w:ascii="Cambria Math" w:hAnsi="Cambria Math" w:cs="Times New Roman"/>
                    <w:sz w:val="24"/>
                    <w:szCs w:val="24"/>
                    <w:lang w:val="kk-KZ"/>
                  </w:rPr>
                  <m:t>2</m:t>
                </m:r>
              </m:sup>
            </m:sSup>
            <m:r>
              <m:rPr>
                <m:lit/>
              </m:rPr>
              <w:rPr>
                <w:rFonts w:ascii="Cambria Math" w:hAnsi="Cambria Math" w:cs="Times New Roman"/>
                <w:sz w:val="24"/>
                <w:szCs w:val="24"/>
                <w:lang w:val="kk-KZ"/>
              </w:rPr>
              <m:t>/</m:t>
            </m:r>
            <m:r>
              <w:rPr>
                <w:rFonts w:ascii="Cambria Math" w:hAnsi="Cambria Math" w:cs="Times New Roman"/>
                <w:sz w:val="24"/>
                <w:szCs w:val="24"/>
                <w:lang w:val="kk-KZ"/>
              </w:rPr>
              <m:t>моль∙с</m:t>
            </m:r>
          </m:e>
        </m:d>
      </m:oMath>
      <w:r w:rsidR="00D03305">
        <w:rPr>
          <w:rFonts w:eastAsiaTheme="minorEastAsia"/>
          <w:szCs w:val="28"/>
        </w:rPr>
        <w:t xml:space="preserve"> </w:t>
      </w:r>
      <w:r w:rsidR="00C2013D" w:rsidRPr="00D03305">
        <w:rPr>
          <w:szCs w:val="28"/>
        </w:rPr>
        <w:t>и</w:t>
      </w:r>
      <w:r w:rsidR="00D03305">
        <w:rPr>
          <w:szCs w:val="28"/>
        </w:rPr>
        <w:t xml:space="preserve"> </w:t>
      </w:r>
      <w:r w:rsidR="00C2013D" w:rsidRPr="00D03305">
        <w:rPr>
          <w:szCs w:val="28"/>
        </w:rPr>
        <w:t>энергия</w:t>
      </w:r>
      <w:r w:rsidR="00D03305">
        <w:rPr>
          <w:szCs w:val="28"/>
        </w:rPr>
        <w:t xml:space="preserve"> </w:t>
      </w:r>
      <w:r w:rsidR="00C2013D" w:rsidRPr="00D03305">
        <w:rPr>
          <w:szCs w:val="28"/>
        </w:rPr>
        <w:t>активации</w:t>
      </w:r>
      <w:r w:rsidR="00D03305">
        <w:rPr>
          <w:szCs w:val="28"/>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kk-KZ"/>
              </w:rPr>
              <m:t>Е</m:t>
            </m:r>
          </m:e>
          <m:sub>
            <m:r>
              <w:rPr>
                <w:rFonts w:ascii="Cambria Math" w:hAnsi="Cambria Math" w:cs="Times New Roman"/>
                <w:sz w:val="24"/>
                <w:szCs w:val="24"/>
                <w:lang w:val="kk-KZ"/>
              </w:rPr>
              <m:t>des</m:t>
            </m:r>
          </m:sub>
        </m:sSub>
        <m:r>
          <w:rPr>
            <w:rFonts w:ascii="Cambria Math" w:hAnsi="Cambria Math" w:cs="Times New Roman"/>
            <w:sz w:val="24"/>
            <w:szCs w:val="24"/>
            <w:lang w:val="kk-KZ"/>
          </w:rPr>
          <m:t>=(52±1)кДж/моль</m:t>
        </m:r>
      </m:oMath>
      <w:r w:rsidR="0014056B" w:rsidRPr="00D03305">
        <w:rPr>
          <w:rFonts w:eastAsiaTheme="minorEastAsia"/>
          <w:sz w:val="24"/>
          <w:szCs w:val="24"/>
        </w:rPr>
        <w:t>.</w:t>
      </w:r>
    </w:p>
    <w:p w14:paraId="39C0F922" w14:textId="107C6912" w:rsidR="005D1647" w:rsidRPr="00D03305" w:rsidRDefault="005D1647" w:rsidP="005D1647">
      <w:pPr>
        <w:rPr>
          <w:szCs w:val="28"/>
        </w:rPr>
      </w:pPr>
      <w:r w:rsidRPr="00D03305">
        <w:rPr>
          <w:szCs w:val="28"/>
        </w:rPr>
        <w:t xml:space="preserve">3. </w:t>
      </w:r>
      <w:r w:rsidR="00E06C83" w:rsidRPr="00D03305">
        <w:rPr>
          <w:szCs w:val="28"/>
        </w:rPr>
        <w:t xml:space="preserve">На основе полученных параметров проведена первая количественная оценка времени удержания трития в материале в условиях, моделирующих реакторное облучение. Показано, что данный параметр уменьшается примерно на порядок с повышением температуры от 600 </w:t>
      </w:r>
      <m:oMath>
        <m:r>
          <w:rPr>
            <w:rFonts w:ascii="Cambria Math" w:hAnsi="Cambria Math"/>
            <w:szCs w:val="28"/>
          </w:rPr>
          <m:t>°C</m:t>
        </m:r>
      </m:oMath>
      <w:r w:rsidR="00E06C83" w:rsidRPr="00D03305">
        <w:rPr>
          <w:szCs w:val="28"/>
        </w:rPr>
        <w:t xml:space="preserve"> </w:t>
      </w:r>
      <m:oMath>
        <m:r>
          <w:rPr>
            <w:rFonts w:ascii="Cambria Math" w:hAnsi="Cambria Math"/>
            <w:szCs w:val="28"/>
          </w:rPr>
          <m:t>(~10⁴ с</m:t>
        </m:r>
      </m:oMath>
      <w:r w:rsidR="00E06C83" w:rsidRPr="00D03305">
        <w:rPr>
          <w:szCs w:val="28"/>
        </w:rPr>
        <w:t xml:space="preserve">) до 900 </w:t>
      </w:r>
      <m:oMath>
        <m:r>
          <w:rPr>
            <w:rFonts w:ascii="Cambria Math" w:hAnsi="Cambria Math"/>
            <w:szCs w:val="28"/>
          </w:rPr>
          <m:t>°C</m:t>
        </m:r>
      </m:oMath>
      <w:r w:rsidR="00E06C83" w:rsidRPr="00D03305">
        <w:rPr>
          <w:szCs w:val="28"/>
        </w:rPr>
        <w:t xml:space="preserve"> </w:t>
      </w:r>
      <m:oMath>
        <m:r>
          <w:rPr>
            <w:rFonts w:ascii="Cambria Math" w:hAnsi="Cambria Math"/>
            <w:szCs w:val="28"/>
          </w:rPr>
          <m:t>(~10³ с</m:t>
        </m:r>
      </m:oMath>
      <w:r w:rsidR="00E06C83" w:rsidRPr="00D03305">
        <w:rPr>
          <w:szCs w:val="28"/>
        </w:rPr>
        <w:t>), что имеет важное значение для прогнозирования работы бридерных зон.</w:t>
      </w:r>
    </w:p>
    <w:p w14:paraId="2F766CE7" w14:textId="163C9800" w:rsidR="00356063" w:rsidRPr="00D03305" w:rsidRDefault="00356063" w:rsidP="00356063">
      <w:pPr>
        <w:rPr>
          <w:szCs w:val="28"/>
          <w:lang w:val="kk-KZ"/>
        </w:rPr>
      </w:pPr>
      <w:proofErr w:type="spellStart"/>
      <w:r w:rsidRPr="00D03305">
        <w:rPr>
          <w:b/>
          <w:bCs/>
          <w:szCs w:val="28"/>
          <w:lang w:val="kk-KZ"/>
        </w:rPr>
        <w:t>Практическая</w:t>
      </w:r>
      <w:proofErr w:type="spellEnd"/>
      <w:r w:rsidRPr="00D03305">
        <w:rPr>
          <w:b/>
          <w:bCs/>
          <w:szCs w:val="28"/>
          <w:lang w:val="kk-KZ"/>
        </w:rPr>
        <w:t xml:space="preserve"> </w:t>
      </w:r>
      <w:proofErr w:type="spellStart"/>
      <w:r w:rsidRPr="00D03305">
        <w:rPr>
          <w:b/>
          <w:bCs/>
          <w:szCs w:val="28"/>
          <w:lang w:val="kk-KZ"/>
        </w:rPr>
        <w:t>значимость</w:t>
      </w:r>
      <w:proofErr w:type="spellEnd"/>
      <w:r w:rsidRPr="00D03305">
        <w:rPr>
          <w:szCs w:val="28"/>
          <w:lang w:val="kk-KZ"/>
        </w:rPr>
        <w:t xml:space="preserve"> </w:t>
      </w:r>
      <w:proofErr w:type="spellStart"/>
      <w:r w:rsidRPr="00D03305">
        <w:rPr>
          <w:szCs w:val="28"/>
          <w:lang w:val="kk-KZ"/>
        </w:rPr>
        <w:t>представленной</w:t>
      </w:r>
      <w:proofErr w:type="spellEnd"/>
      <w:r w:rsidRPr="00D03305">
        <w:rPr>
          <w:szCs w:val="28"/>
          <w:lang w:val="kk-KZ"/>
        </w:rPr>
        <w:t xml:space="preserve"> </w:t>
      </w:r>
      <w:proofErr w:type="spellStart"/>
      <w:r w:rsidRPr="00D03305">
        <w:rPr>
          <w:szCs w:val="28"/>
          <w:lang w:val="kk-KZ"/>
        </w:rPr>
        <w:t>работы</w:t>
      </w:r>
      <w:proofErr w:type="spellEnd"/>
      <w:r w:rsidRPr="00D03305">
        <w:rPr>
          <w:szCs w:val="28"/>
          <w:lang w:val="kk-KZ"/>
        </w:rPr>
        <w:t xml:space="preserve"> </w:t>
      </w:r>
      <w:proofErr w:type="spellStart"/>
      <w:r w:rsidRPr="00D03305">
        <w:rPr>
          <w:szCs w:val="28"/>
          <w:lang w:val="kk-KZ"/>
        </w:rPr>
        <w:t>состоит</w:t>
      </w:r>
      <w:proofErr w:type="spellEnd"/>
      <w:r w:rsidRPr="00D03305">
        <w:rPr>
          <w:szCs w:val="28"/>
          <w:lang w:val="kk-KZ"/>
        </w:rPr>
        <w:t xml:space="preserve"> в </w:t>
      </w:r>
      <w:proofErr w:type="spellStart"/>
      <w:r w:rsidRPr="00D03305">
        <w:rPr>
          <w:szCs w:val="28"/>
          <w:lang w:val="kk-KZ"/>
        </w:rPr>
        <w:t>возможности</w:t>
      </w:r>
      <w:proofErr w:type="spellEnd"/>
      <w:r w:rsidRPr="00D03305">
        <w:rPr>
          <w:szCs w:val="28"/>
          <w:lang w:val="kk-KZ"/>
        </w:rPr>
        <w:t xml:space="preserve"> </w:t>
      </w:r>
      <w:proofErr w:type="spellStart"/>
      <w:r w:rsidRPr="00D03305">
        <w:rPr>
          <w:szCs w:val="28"/>
          <w:lang w:val="kk-KZ"/>
        </w:rPr>
        <w:t>применения</w:t>
      </w:r>
      <w:proofErr w:type="spellEnd"/>
      <w:r w:rsidRPr="00D03305">
        <w:rPr>
          <w:szCs w:val="28"/>
          <w:lang w:val="kk-KZ"/>
        </w:rPr>
        <w:t xml:space="preserve"> </w:t>
      </w:r>
      <w:proofErr w:type="spellStart"/>
      <w:r w:rsidRPr="00D03305">
        <w:rPr>
          <w:szCs w:val="28"/>
          <w:lang w:val="kk-KZ"/>
        </w:rPr>
        <w:t>разработанной</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прогнозирования</w:t>
      </w:r>
      <w:proofErr w:type="spellEnd"/>
      <w:r w:rsidRPr="00D03305">
        <w:rPr>
          <w:szCs w:val="28"/>
          <w:lang w:val="kk-KZ"/>
        </w:rPr>
        <w:t xml:space="preserve"> </w:t>
      </w:r>
      <w:proofErr w:type="spellStart"/>
      <w:r w:rsidRPr="00D03305">
        <w:rPr>
          <w:szCs w:val="28"/>
          <w:lang w:val="kk-KZ"/>
        </w:rPr>
        <w:t>поведения</w:t>
      </w:r>
      <w:proofErr w:type="spellEnd"/>
      <w:r w:rsidRPr="00D03305">
        <w:rPr>
          <w:szCs w:val="28"/>
          <w:lang w:val="kk-KZ"/>
        </w:rPr>
        <w:t xml:space="preserve"> </w:t>
      </w:r>
      <w:proofErr w:type="spellStart"/>
      <w:r w:rsidRPr="00D03305">
        <w:rPr>
          <w:szCs w:val="28"/>
          <w:lang w:val="kk-KZ"/>
        </w:rPr>
        <w:t>метатитаната</w:t>
      </w:r>
      <w:proofErr w:type="spellEnd"/>
      <w:r w:rsidRPr="00D03305">
        <w:rPr>
          <w:szCs w:val="28"/>
          <w:lang w:val="kk-KZ"/>
        </w:rPr>
        <w:t xml:space="preserve"> </w:t>
      </w:r>
      <w:proofErr w:type="spellStart"/>
      <w:r w:rsidRPr="00D03305">
        <w:rPr>
          <w:szCs w:val="28"/>
          <w:lang w:val="kk-KZ"/>
        </w:rPr>
        <w:t>лития</w:t>
      </w:r>
      <w:proofErr w:type="spellEnd"/>
      <w:r w:rsidRPr="00D03305">
        <w:rPr>
          <w:szCs w:val="28"/>
          <w:lang w:val="kk-KZ"/>
        </w:rPr>
        <w:t xml:space="preserve"> (</w:t>
      </w:r>
      <m:oMath>
        <m:r>
          <w:rPr>
            <w:rFonts w:ascii="Cambria Math" w:hAnsi="Cambria Math"/>
            <w:szCs w:val="28"/>
            <w:lang w:val="kk-KZ"/>
          </w:rPr>
          <m:t>Li₂TiO₃</m:t>
        </m:r>
      </m:oMath>
      <w:r w:rsidRPr="00D03305">
        <w:rPr>
          <w:szCs w:val="28"/>
          <w:lang w:val="kk-KZ"/>
        </w:rPr>
        <w:t xml:space="preserve">) в условиях работы бланкетов перспективных термоядерных реакторов, таких как ИТЭР и DEMO. Полученные кинетические параметры и сама методика моделирования могут быть использованы для оптимизации конструктивных и эксплуатационных параметров бридерных зон, включая выбор оптимальных размеров </w:t>
      </w:r>
      <w:proofErr w:type="spellStart"/>
      <w:r w:rsidR="00E54A2F" w:rsidRPr="00D03305">
        <w:rPr>
          <w:szCs w:val="28"/>
          <w:lang w:val="kk-KZ"/>
        </w:rPr>
        <w:t>образцов</w:t>
      </w:r>
      <w:proofErr w:type="spellEnd"/>
      <w:r w:rsidRPr="00D03305">
        <w:rPr>
          <w:szCs w:val="28"/>
          <w:lang w:val="kk-KZ"/>
        </w:rPr>
        <w:t xml:space="preserve"> и </w:t>
      </w:r>
      <w:proofErr w:type="spellStart"/>
      <w:r w:rsidRPr="00D03305">
        <w:rPr>
          <w:szCs w:val="28"/>
          <w:lang w:val="kk-KZ"/>
        </w:rPr>
        <w:t>режимов</w:t>
      </w:r>
      <w:proofErr w:type="spellEnd"/>
      <w:r w:rsidRPr="00D03305">
        <w:rPr>
          <w:szCs w:val="28"/>
          <w:lang w:val="kk-KZ"/>
        </w:rPr>
        <w:t xml:space="preserve"> </w:t>
      </w:r>
      <w:proofErr w:type="spellStart"/>
      <w:r w:rsidRPr="00D03305">
        <w:rPr>
          <w:szCs w:val="28"/>
          <w:lang w:val="kk-KZ"/>
        </w:rPr>
        <w:t>их</w:t>
      </w:r>
      <w:proofErr w:type="spellEnd"/>
      <w:r w:rsidRPr="00D03305">
        <w:rPr>
          <w:szCs w:val="28"/>
          <w:lang w:val="kk-KZ"/>
        </w:rPr>
        <w:t xml:space="preserve"> </w:t>
      </w:r>
      <w:proofErr w:type="spellStart"/>
      <w:r w:rsidRPr="00D03305">
        <w:rPr>
          <w:szCs w:val="28"/>
          <w:lang w:val="kk-KZ"/>
        </w:rPr>
        <w:t>теплового</w:t>
      </w:r>
      <w:proofErr w:type="spellEnd"/>
      <w:r w:rsidRPr="00D03305">
        <w:rPr>
          <w:szCs w:val="28"/>
          <w:lang w:val="kk-KZ"/>
        </w:rPr>
        <w:t xml:space="preserve"> </w:t>
      </w:r>
      <w:proofErr w:type="spellStart"/>
      <w:r w:rsidRPr="00D03305">
        <w:rPr>
          <w:szCs w:val="28"/>
          <w:lang w:val="kk-KZ"/>
        </w:rPr>
        <w:t>нагрева</w:t>
      </w:r>
      <w:proofErr w:type="spellEnd"/>
      <w:r w:rsidRPr="00D03305">
        <w:rPr>
          <w:szCs w:val="28"/>
          <w:lang w:val="kk-KZ"/>
        </w:rPr>
        <w:t xml:space="preserve">. </w:t>
      </w:r>
      <w:proofErr w:type="spellStart"/>
      <w:r w:rsidRPr="00D03305">
        <w:rPr>
          <w:szCs w:val="28"/>
          <w:lang w:val="kk-KZ"/>
        </w:rPr>
        <w:t>Проведенные</w:t>
      </w:r>
      <w:proofErr w:type="spellEnd"/>
      <w:r w:rsidRPr="00D03305">
        <w:rPr>
          <w:szCs w:val="28"/>
          <w:lang w:val="kk-KZ"/>
        </w:rPr>
        <w:t xml:space="preserve"> </w:t>
      </w:r>
      <w:proofErr w:type="spellStart"/>
      <w:r w:rsidRPr="00D03305">
        <w:rPr>
          <w:szCs w:val="28"/>
          <w:lang w:val="kk-KZ"/>
        </w:rPr>
        <w:t>расчеты</w:t>
      </w:r>
      <w:proofErr w:type="spellEnd"/>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базового</w:t>
      </w:r>
      <w:proofErr w:type="spellEnd"/>
      <w:r w:rsidRPr="00D03305">
        <w:rPr>
          <w:szCs w:val="28"/>
          <w:lang w:val="kk-KZ"/>
        </w:rPr>
        <w:t xml:space="preserve"> </w:t>
      </w:r>
      <w:proofErr w:type="spellStart"/>
      <w:r w:rsidRPr="00D03305">
        <w:rPr>
          <w:szCs w:val="28"/>
          <w:lang w:val="kk-KZ"/>
        </w:rPr>
        <w:t>сценария</w:t>
      </w:r>
      <w:proofErr w:type="spellEnd"/>
      <w:r w:rsidRPr="00D03305">
        <w:rPr>
          <w:szCs w:val="28"/>
          <w:lang w:val="kk-KZ"/>
        </w:rPr>
        <w:t xml:space="preserve"> ИТЭР </w:t>
      </w:r>
      <w:proofErr w:type="spellStart"/>
      <w:r w:rsidRPr="00D03305">
        <w:rPr>
          <w:szCs w:val="28"/>
          <w:lang w:val="kk-KZ"/>
        </w:rPr>
        <w:t>показали</w:t>
      </w:r>
      <w:proofErr w:type="spellEnd"/>
      <w:r w:rsidRPr="00D03305">
        <w:rPr>
          <w:szCs w:val="28"/>
          <w:lang w:val="kk-KZ"/>
        </w:rPr>
        <w:t xml:space="preserve">, </w:t>
      </w:r>
      <w:proofErr w:type="spellStart"/>
      <w:r w:rsidRPr="00D03305">
        <w:rPr>
          <w:szCs w:val="28"/>
          <w:lang w:val="kk-KZ"/>
        </w:rPr>
        <w:t>что</w:t>
      </w:r>
      <w:proofErr w:type="spellEnd"/>
      <w:r w:rsidRPr="00D03305">
        <w:rPr>
          <w:szCs w:val="28"/>
          <w:lang w:val="kk-KZ"/>
        </w:rPr>
        <w:t xml:space="preserve"> </w:t>
      </w:r>
      <w:proofErr w:type="spellStart"/>
      <w:r w:rsidRPr="00D03305">
        <w:rPr>
          <w:szCs w:val="28"/>
          <w:lang w:val="kk-KZ"/>
        </w:rPr>
        <w:t>полная</w:t>
      </w:r>
      <w:proofErr w:type="spellEnd"/>
      <w:r w:rsidRPr="00D03305">
        <w:rPr>
          <w:szCs w:val="28"/>
          <w:lang w:val="kk-KZ"/>
        </w:rPr>
        <w:t xml:space="preserve"> </w:t>
      </w:r>
      <w:proofErr w:type="spellStart"/>
      <w:r w:rsidRPr="00D03305">
        <w:rPr>
          <w:szCs w:val="28"/>
          <w:lang w:val="kk-KZ"/>
        </w:rPr>
        <w:t>самодостаточность</w:t>
      </w:r>
      <w:proofErr w:type="spellEnd"/>
      <w:r w:rsidRPr="00D03305">
        <w:rPr>
          <w:szCs w:val="28"/>
          <w:lang w:val="kk-KZ"/>
        </w:rPr>
        <w:t xml:space="preserve"> </w:t>
      </w:r>
      <w:proofErr w:type="spellStart"/>
      <w:r w:rsidRPr="00D03305">
        <w:rPr>
          <w:szCs w:val="28"/>
          <w:lang w:val="kk-KZ"/>
        </w:rPr>
        <w:t>реактора</w:t>
      </w:r>
      <w:proofErr w:type="spellEnd"/>
      <w:r w:rsidRPr="00D03305">
        <w:rPr>
          <w:szCs w:val="28"/>
          <w:lang w:val="kk-KZ"/>
        </w:rPr>
        <w:t xml:space="preserve"> </w:t>
      </w:r>
      <w:proofErr w:type="spellStart"/>
      <w:r w:rsidRPr="00D03305">
        <w:rPr>
          <w:szCs w:val="28"/>
          <w:lang w:val="kk-KZ"/>
        </w:rPr>
        <w:t>по</w:t>
      </w:r>
      <w:proofErr w:type="spellEnd"/>
      <w:r w:rsidRPr="00D03305">
        <w:rPr>
          <w:szCs w:val="28"/>
          <w:lang w:val="kk-KZ"/>
        </w:rPr>
        <w:t xml:space="preserve"> </w:t>
      </w:r>
      <w:proofErr w:type="spellStart"/>
      <w:r w:rsidRPr="00D03305">
        <w:rPr>
          <w:szCs w:val="28"/>
          <w:lang w:val="kk-KZ"/>
        </w:rPr>
        <w:t>тритию</w:t>
      </w:r>
      <w:proofErr w:type="spellEnd"/>
      <w:r w:rsidRPr="00D03305">
        <w:rPr>
          <w:szCs w:val="28"/>
          <w:lang w:val="kk-KZ"/>
        </w:rPr>
        <w:t xml:space="preserve"> </w:t>
      </w:r>
      <w:proofErr w:type="spellStart"/>
      <w:r w:rsidRPr="00D03305">
        <w:rPr>
          <w:szCs w:val="28"/>
          <w:lang w:val="kk-KZ"/>
        </w:rPr>
        <w:t>достигается</w:t>
      </w:r>
      <w:proofErr w:type="spellEnd"/>
      <w:r w:rsidRPr="00D03305">
        <w:rPr>
          <w:szCs w:val="28"/>
          <w:lang w:val="kk-KZ"/>
        </w:rPr>
        <w:t xml:space="preserve"> </w:t>
      </w:r>
      <w:proofErr w:type="spellStart"/>
      <w:r w:rsidRPr="00D03305">
        <w:rPr>
          <w:szCs w:val="28"/>
          <w:lang w:val="kk-KZ"/>
        </w:rPr>
        <w:t>уже</w:t>
      </w:r>
      <w:proofErr w:type="spellEnd"/>
      <w:r w:rsidRPr="00D03305">
        <w:rPr>
          <w:szCs w:val="28"/>
          <w:lang w:val="kk-KZ"/>
        </w:rPr>
        <w:t xml:space="preserve"> </w:t>
      </w:r>
      <w:proofErr w:type="spellStart"/>
      <w:r w:rsidRPr="00D03305">
        <w:rPr>
          <w:szCs w:val="28"/>
          <w:lang w:val="kk-KZ"/>
        </w:rPr>
        <w:t>после</w:t>
      </w:r>
      <w:proofErr w:type="spellEnd"/>
      <w:r w:rsidRPr="00D03305">
        <w:rPr>
          <w:szCs w:val="28"/>
          <w:lang w:val="kk-KZ"/>
        </w:rPr>
        <w:t xml:space="preserve"> 24 </w:t>
      </w:r>
      <w:proofErr w:type="spellStart"/>
      <w:r w:rsidRPr="00D03305">
        <w:rPr>
          <w:szCs w:val="28"/>
          <w:lang w:val="kk-KZ"/>
        </w:rPr>
        <w:t>циклов</w:t>
      </w:r>
      <w:proofErr w:type="spellEnd"/>
      <w:r w:rsidRPr="00D03305">
        <w:rPr>
          <w:szCs w:val="28"/>
          <w:lang w:val="kk-KZ"/>
        </w:rPr>
        <w:t xml:space="preserve"> </w:t>
      </w:r>
      <w:proofErr w:type="spellStart"/>
      <w:r w:rsidRPr="00D03305">
        <w:rPr>
          <w:szCs w:val="28"/>
          <w:lang w:val="kk-KZ"/>
        </w:rPr>
        <w:t>его</w:t>
      </w:r>
      <w:proofErr w:type="spellEnd"/>
      <w:r w:rsidRPr="00D03305">
        <w:rPr>
          <w:szCs w:val="28"/>
          <w:lang w:val="kk-KZ"/>
        </w:rPr>
        <w:t xml:space="preserve"> </w:t>
      </w:r>
      <w:proofErr w:type="spellStart"/>
      <w:r w:rsidRPr="00D03305">
        <w:rPr>
          <w:szCs w:val="28"/>
          <w:lang w:val="kk-KZ"/>
        </w:rPr>
        <w:t>работы</w:t>
      </w:r>
      <w:proofErr w:type="spellEnd"/>
      <w:r w:rsidRPr="00D03305">
        <w:rPr>
          <w:szCs w:val="28"/>
          <w:lang w:val="kk-KZ"/>
        </w:rPr>
        <w:t>.</w:t>
      </w:r>
    </w:p>
    <w:p w14:paraId="1E48FF6D" w14:textId="6A5EA165" w:rsidR="006C7C22" w:rsidRPr="00D03305" w:rsidRDefault="006C7C22" w:rsidP="006C7C22">
      <w:pPr>
        <w:rPr>
          <w:szCs w:val="28"/>
          <w:lang w:val="kk-KZ"/>
        </w:rPr>
      </w:pPr>
      <w:r w:rsidRPr="00D03305">
        <w:rPr>
          <w:b/>
          <w:bCs/>
          <w:szCs w:val="28"/>
        </w:rPr>
        <w:t>Личный вклад автора</w:t>
      </w:r>
      <w:r w:rsidRPr="00D03305">
        <w:rPr>
          <w:szCs w:val="28"/>
        </w:rPr>
        <w:t xml:space="preserve"> состоит в формировании и реализации комплексного модельного подхода к описанию процессов генерации, переноса и </w:t>
      </w:r>
      <w:r w:rsidRPr="00D03305">
        <w:rPr>
          <w:szCs w:val="28"/>
        </w:rPr>
        <w:lastRenderedPageBreak/>
        <w:t xml:space="preserve">выделения трития в литиевой керамике </w:t>
      </w:r>
      <m:oMath>
        <m:r>
          <w:rPr>
            <w:rFonts w:ascii="Cambria Math" w:hAnsi="Cambria Math"/>
            <w:szCs w:val="28"/>
          </w:rPr>
          <m:t>Li₂TiO₃</m:t>
        </m:r>
      </m:oMath>
      <w:r w:rsidRPr="00D03305">
        <w:rPr>
          <w:szCs w:val="28"/>
        </w:rPr>
        <w:t xml:space="preserve"> в условиях нейтронного облучения. Автором разработана и верифицирована математическая модель, объединяющая нейтронно-физическое описание объёмных источников тепловыделения и генерации трития с численным моделированием тепломассопереноса методом конечных элементов в программном пакете COMSOL Multiphysics. Автором выполнен анализ чувствительности модели и выявлены доминирующие механизмы переноса трития с учётом пространственно-неоднородного температурного поля внутри образца, а также проведена в</w:t>
      </w:r>
      <w:proofErr w:type="spellStart"/>
      <w:r w:rsidRPr="00D03305">
        <w:rPr>
          <w:szCs w:val="28"/>
        </w:rPr>
        <w:t>ерификация</w:t>
      </w:r>
      <w:proofErr w:type="spellEnd"/>
      <w:r w:rsidRPr="00D03305">
        <w:rPr>
          <w:szCs w:val="28"/>
        </w:rPr>
        <w:t xml:space="preserve"> результатов по данным реакторного эксперимента </w:t>
      </w:r>
      <w:proofErr w:type="spellStart"/>
      <w:r w:rsidRPr="00D03305">
        <w:rPr>
          <w:szCs w:val="28"/>
        </w:rPr>
        <w:t>in</w:t>
      </w:r>
      <w:proofErr w:type="spellEnd"/>
      <w:r w:rsidRPr="00D03305">
        <w:rPr>
          <w:szCs w:val="28"/>
        </w:rPr>
        <w:t xml:space="preserve"> </w:t>
      </w:r>
      <w:proofErr w:type="spellStart"/>
      <w:r w:rsidRPr="00D03305">
        <w:rPr>
          <w:szCs w:val="28"/>
        </w:rPr>
        <w:t>situ</w:t>
      </w:r>
      <w:proofErr w:type="spellEnd"/>
      <w:r w:rsidRPr="00D03305">
        <w:rPr>
          <w:szCs w:val="28"/>
        </w:rPr>
        <w:t>. Формулировка исследовательских задач, обсуждение и физическая интерпретация полученных результатов осуществлялись совместно с научными консультантами.</w:t>
      </w:r>
    </w:p>
    <w:p w14:paraId="403E6D72" w14:textId="77777777" w:rsidR="003D5606" w:rsidRPr="00D03305" w:rsidRDefault="003D5606" w:rsidP="003D5606">
      <w:pPr>
        <w:rPr>
          <w:szCs w:val="28"/>
          <w:lang w:val="kk-KZ"/>
        </w:rPr>
      </w:pPr>
      <w:r w:rsidRPr="00D03305">
        <w:rPr>
          <w:b/>
          <w:bCs/>
          <w:szCs w:val="28"/>
        </w:rPr>
        <w:t>Достоверность и обоснованность полученных результатов</w:t>
      </w:r>
      <w:r w:rsidRPr="00D03305">
        <w:rPr>
          <w:szCs w:val="28"/>
        </w:rPr>
        <w:t xml:space="preserve"> подтверждаются публикациями в рецензируемых зарубежных научных журналах с высоким импакт-фактором, в изданиях, рекомендованных Комитетом по обеспечению качества в сфере науки и высшего образования МНВО РК, а также в трудах международных научных конференций ближнего и дальнего зарубежья.</w:t>
      </w:r>
    </w:p>
    <w:bookmarkEnd w:id="14"/>
    <w:p w14:paraId="35F9724D" w14:textId="77777777" w:rsidR="003D5606" w:rsidRPr="00D03305" w:rsidRDefault="003D5606" w:rsidP="003D5606">
      <w:pPr>
        <w:rPr>
          <w:spacing w:val="1"/>
          <w:szCs w:val="28"/>
          <w:lang w:val="kk-KZ"/>
        </w:rPr>
      </w:pPr>
      <w:r w:rsidRPr="00D03305">
        <w:rPr>
          <w:b/>
          <w:bCs/>
          <w:szCs w:val="28"/>
        </w:rPr>
        <w:t>Апробация</w:t>
      </w:r>
      <w:r w:rsidRPr="00D03305">
        <w:rPr>
          <w:b/>
          <w:bCs/>
          <w:spacing w:val="1"/>
          <w:szCs w:val="28"/>
        </w:rPr>
        <w:t xml:space="preserve"> </w:t>
      </w:r>
      <w:proofErr w:type="spellStart"/>
      <w:r w:rsidRPr="00D03305">
        <w:rPr>
          <w:b/>
          <w:bCs/>
          <w:szCs w:val="28"/>
          <w:lang w:val="kk-KZ"/>
        </w:rPr>
        <w:t>работы</w:t>
      </w:r>
      <w:proofErr w:type="spellEnd"/>
      <w:r w:rsidRPr="00D03305">
        <w:rPr>
          <w:b/>
          <w:bCs/>
          <w:szCs w:val="28"/>
          <w:lang w:val="kk-KZ"/>
        </w:rPr>
        <w:t xml:space="preserve"> и </w:t>
      </w:r>
      <w:proofErr w:type="spellStart"/>
      <w:r w:rsidRPr="00D03305">
        <w:rPr>
          <w:b/>
          <w:bCs/>
          <w:szCs w:val="28"/>
          <w:lang w:val="kk-KZ"/>
        </w:rPr>
        <w:t>публикации</w:t>
      </w:r>
      <w:proofErr w:type="spellEnd"/>
      <w:r w:rsidRPr="00D03305">
        <w:rPr>
          <w:b/>
          <w:bCs/>
          <w:szCs w:val="28"/>
          <w:lang w:val="kk-KZ"/>
        </w:rPr>
        <w:t>.</w:t>
      </w:r>
      <w:r w:rsidRPr="00D03305">
        <w:rPr>
          <w:spacing w:val="1"/>
          <w:szCs w:val="28"/>
        </w:rPr>
        <w:t xml:space="preserve"> Результаты, полученные в ходе выполнения диссертационного исследования, были представлены в виде тезисов на следующих научных конференциях:</w:t>
      </w:r>
    </w:p>
    <w:p w14:paraId="3DA2BD2E" w14:textId="77777777" w:rsidR="003D5606" w:rsidRPr="00D03305" w:rsidRDefault="003D5606">
      <w:pPr>
        <w:pStyle w:val="a3"/>
        <w:numPr>
          <w:ilvl w:val="0"/>
          <w:numId w:val="11"/>
        </w:numPr>
        <w:ind w:left="0" w:firstLine="709"/>
        <w:rPr>
          <w:spacing w:val="1"/>
          <w:szCs w:val="28"/>
          <w:lang w:val="kk-KZ"/>
        </w:rPr>
      </w:pPr>
      <w:r w:rsidRPr="00D03305">
        <w:rPr>
          <w:szCs w:val="28"/>
          <w:lang w:val="en-US"/>
        </w:rPr>
        <w:t>III</w:t>
      </w:r>
      <w:r w:rsidRPr="00D03305">
        <w:rPr>
          <w:szCs w:val="28"/>
        </w:rPr>
        <w:t xml:space="preserve"> Международный форум «Ядерная наука и технологии» (2021 г., РГП ИЯФ, г. Алматы);</w:t>
      </w:r>
    </w:p>
    <w:p w14:paraId="274052F2" w14:textId="77777777" w:rsidR="003D5606" w:rsidRPr="00D03305" w:rsidRDefault="003D5606">
      <w:pPr>
        <w:pStyle w:val="a3"/>
        <w:numPr>
          <w:ilvl w:val="0"/>
          <w:numId w:val="11"/>
        </w:numPr>
        <w:ind w:left="0" w:firstLine="709"/>
        <w:rPr>
          <w:spacing w:val="1"/>
          <w:szCs w:val="28"/>
          <w:lang w:val="kk-KZ"/>
        </w:rPr>
      </w:pPr>
      <w:r w:rsidRPr="00D03305">
        <w:rPr>
          <w:szCs w:val="28"/>
          <w:lang w:val="en-US"/>
        </w:rPr>
        <w:t>IX</w:t>
      </w:r>
      <w:r w:rsidRPr="00D03305">
        <w:rPr>
          <w:szCs w:val="28"/>
        </w:rPr>
        <w:t xml:space="preserve"> Международная конференция «Семипалатинский испытательный полигон: наследие и перспективы развития научно-технического потенциала» (2021 г., РГП НЯЦ РК, г. Курчатов);</w:t>
      </w:r>
    </w:p>
    <w:p w14:paraId="69BAE175" w14:textId="77777777" w:rsidR="003D5606" w:rsidRPr="00D03305" w:rsidRDefault="003D5606">
      <w:pPr>
        <w:pStyle w:val="a3"/>
        <w:numPr>
          <w:ilvl w:val="0"/>
          <w:numId w:val="11"/>
        </w:numPr>
        <w:ind w:left="0" w:firstLine="709"/>
        <w:rPr>
          <w:spacing w:val="1"/>
          <w:szCs w:val="28"/>
          <w:lang w:val="kk-KZ"/>
        </w:rPr>
      </w:pPr>
      <w:proofErr w:type="spellStart"/>
      <w:r w:rsidRPr="00D03305">
        <w:rPr>
          <w:spacing w:val="1"/>
          <w:szCs w:val="28"/>
          <w:lang w:val="kk-KZ"/>
        </w:rPr>
        <w:t>Международная</w:t>
      </w:r>
      <w:proofErr w:type="spellEnd"/>
      <w:r w:rsidRPr="00D03305">
        <w:rPr>
          <w:spacing w:val="1"/>
          <w:szCs w:val="28"/>
          <w:lang w:val="kk-KZ"/>
        </w:rPr>
        <w:t xml:space="preserve"> конференция </w:t>
      </w:r>
      <w:proofErr w:type="spellStart"/>
      <w:r w:rsidRPr="00D03305">
        <w:rPr>
          <w:spacing w:val="1"/>
          <w:szCs w:val="28"/>
          <w:lang w:val="kk-KZ"/>
        </w:rPr>
        <w:t>студентов</w:t>
      </w:r>
      <w:proofErr w:type="spellEnd"/>
      <w:r w:rsidRPr="00D03305">
        <w:rPr>
          <w:spacing w:val="1"/>
          <w:szCs w:val="28"/>
          <w:lang w:val="kk-KZ"/>
        </w:rPr>
        <w:t xml:space="preserve"> и </w:t>
      </w:r>
      <w:proofErr w:type="spellStart"/>
      <w:r w:rsidRPr="00D03305">
        <w:rPr>
          <w:spacing w:val="1"/>
          <w:szCs w:val="28"/>
          <w:lang w:val="kk-KZ"/>
        </w:rPr>
        <w:t>молодых</w:t>
      </w:r>
      <w:proofErr w:type="spellEnd"/>
      <w:r w:rsidRPr="00D03305">
        <w:rPr>
          <w:spacing w:val="1"/>
          <w:szCs w:val="28"/>
          <w:lang w:val="kk-KZ"/>
        </w:rPr>
        <w:t xml:space="preserve"> </w:t>
      </w:r>
      <w:proofErr w:type="spellStart"/>
      <w:r w:rsidRPr="00D03305">
        <w:rPr>
          <w:spacing w:val="1"/>
          <w:szCs w:val="28"/>
          <w:lang w:val="kk-KZ"/>
        </w:rPr>
        <w:t>ученых</w:t>
      </w:r>
      <w:proofErr w:type="spellEnd"/>
      <w:r w:rsidRPr="00D03305">
        <w:rPr>
          <w:spacing w:val="1"/>
          <w:szCs w:val="28"/>
          <w:lang w:val="kk-KZ"/>
        </w:rPr>
        <w:t xml:space="preserve"> «Фараби Әлемі» (2021 г., </w:t>
      </w:r>
      <w:proofErr w:type="spellStart"/>
      <w:r w:rsidRPr="00D03305">
        <w:rPr>
          <w:spacing w:val="1"/>
          <w:szCs w:val="28"/>
          <w:lang w:val="kk-KZ"/>
        </w:rPr>
        <w:t>КазНУ</w:t>
      </w:r>
      <w:proofErr w:type="spellEnd"/>
      <w:r w:rsidRPr="00D03305">
        <w:rPr>
          <w:spacing w:val="1"/>
          <w:szCs w:val="28"/>
          <w:lang w:val="kk-KZ"/>
        </w:rPr>
        <w:t xml:space="preserve"> </w:t>
      </w:r>
      <w:proofErr w:type="spellStart"/>
      <w:r w:rsidRPr="00D03305">
        <w:rPr>
          <w:spacing w:val="1"/>
          <w:szCs w:val="28"/>
          <w:lang w:val="kk-KZ"/>
        </w:rPr>
        <w:t>им</w:t>
      </w:r>
      <w:proofErr w:type="spellEnd"/>
      <w:r w:rsidRPr="00D03305">
        <w:rPr>
          <w:spacing w:val="1"/>
          <w:szCs w:val="28"/>
          <w:lang w:val="kk-KZ"/>
        </w:rPr>
        <w:t xml:space="preserve">. </w:t>
      </w:r>
      <w:proofErr w:type="spellStart"/>
      <w:r w:rsidRPr="00D03305">
        <w:rPr>
          <w:spacing w:val="1"/>
          <w:szCs w:val="28"/>
          <w:lang w:val="kk-KZ"/>
        </w:rPr>
        <w:t>аль</w:t>
      </w:r>
      <w:proofErr w:type="spellEnd"/>
      <w:r w:rsidRPr="00D03305">
        <w:rPr>
          <w:spacing w:val="1"/>
          <w:szCs w:val="28"/>
          <w:lang w:val="kk-KZ"/>
        </w:rPr>
        <w:t>-Фараби, г. Алматы);</w:t>
      </w:r>
    </w:p>
    <w:p w14:paraId="416833A6" w14:textId="77777777" w:rsidR="003D5606" w:rsidRPr="00D03305" w:rsidRDefault="003D5606">
      <w:pPr>
        <w:pStyle w:val="a3"/>
        <w:numPr>
          <w:ilvl w:val="0"/>
          <w:numId w:val="11"/>
        </w:numPr>
        <w:ind w:left="0" w:firstLine="709"/>
        <w:rPr>
          <w:spacing w:val="1"/>
          <w:szCs w:val="28"/>
          <w:lang w:val="kk-KZ"/>
        </w:rPr>
      </w:pPr>
      <w:proofErr w:type="spellStart"/>
      <w:r w:rsidRPr="00D03305">
        <w:rPr>
          <w:spacing w:val="1"/>
          <w:szCs w:val="28"/>
          <w:lang w:val="kk-KZ"/>
        </w:rPr>
        <w:t>Международная</w:t>
      </w:r>
      <w:proofErr w:type="spellEnd"/>
      <w:r w:rsidRPr="00D03305">
        <w:rPr>
          <w:spacing w:val="1"/>
          <w:szCs w:val="28"/>
          <w:lang w:val="kk-KZ"/>
        </w:rPr>
        <w:t xml:space="preserve"> конференция </w:t>
      </w:r>
      <w:proofErr w:type="spellStart"/>
      <w:r w:rsidRPr="00D03305">
        <w:rPr>
          <w:spacing w:val="1"/>
          <w:szCs w:val="28"/>
          <w:lang w:val="kk-KZ"/>
        </w:rPr>
        <w:t>студентов</w:t>
      </w:r>
      <w:proofErr w:type="spellEnd"/>
      <w:r w:rsidRPr="00D03305">
        <w:rPr>
          <w:spacing w:val="1"/>
          <w:szCs w:val="28"/>
          <w:lang w:val="kk-KZ"/>
        </w:rPr>
        <w:t xml:space="preserve"> и </w:t>
      </w:r>
      <w:proofErr w:type="spellStart"/>
      <w:r w:rsidRPr="00D03305">
        <w:rPr>
          <w:spacing w:val="1"/>
          <w:szCs w:val="28"/>
          <w:lang w:val="kk-KZ"/>
        </w:rPr>
        <w:t>молодых</w:t>
      </w:r>
      <w:proofErr w:type="spellEnd"/>
      <w:r w:rsidRPr="00D03305">
        <w:rPr>
          <w:spacing w:val="1"/>
          <w:szCs w:val="28"/>
          <w:lang w:val="kk-KZ"/>
        </w:rPr>
        <w:t xml:space="preserve"> </w:t>
      </w:r>
      <w:proofErr w:type="spellStart"/>
      <w:r w:rsidRPr="00D03305">
        <w:rPr>
          <w:spacing w:val="1"/>
          <w:szCs w:val="28"/>
          <w:lang w:val="kk-KZ"/>
        </w:rPr>
        <w:t>ученых</w:t>
      </w:r>
      <w:proofErr w:type="spellEnd"/>
      <w:r w:rsidRPr="00D03305">
        <w:rPr>
          <w:spacing w:val="1"/>
          <w:szCs w:val="28"/>
          <w:lang w:val="kk-KZ"/>
        </w:rPr>
        <w:t xml:space="preserve"> «Фараби Әлемі» (2020 г., </w:t>
      </w:r>
      <w:proofErr w:type="spellStart"/>
      <w:r w:rsidRPr="00D03305">
        <w:rPr>
          <w:spacing w:val="1"/>
          <w:szCs w:val="28"/>
          <w:lang w:val="kk-KZ"/>
        </w:rPr>
        <w:t>КазНУ</w:t>
      </w:r>
      <w:proofErr w:type="spellEnd"/>
      <w:r w:rsidRPr="00D03305">
        <w:rPr>
          <w:spacing w:val="1"/>
          <w:szCs w:val="28"/>
          <w:lang w:val="kk-KZ"/>
        </w:rPr>
        <w:t xml:space="preserve"> </w:t>
      </w:r>
      <w:proofErr w:type="spellStart"/>
      <w:r w:rsidRPr="00D03305">
        <w:rPr>
          <w:spacing w:val="1"/>
          <w:szCs w:val="28"/>
          <w:lang w:val="kk-KZ"/>
        </w:rPr>
        <w:t>им</w:t>
      </w:r>
      <w:proofErr w:type="spellEnd"/>
      <w:r w:rsidRPr="00D03305">
        <w:rPr>
          <w:spacing w:val="1"/>
          <w:szCs w:val="28"/>
          <w:lang w:val="kk-KZ"/>
        </w:rPr>
        <w:t xml:space="preserve">. </w:t>
      </w:r>
      <w:proofErr w:type="spellStart"/>
      <w:r w:rsidRPr="00D03305">
        <w:rPr>
          <w:spacing w:val="1"/>
          <w:szCs w:val="28"/>
          <w:lang w:val="kk-KZ"/>
        </w:rPr>
        <w:t>аль</w:t>
      </w:r>
      <w:proofErr w:type="spellEnd"/>
      <w:r w:rsidRPr="00D03305">
        <w:rPr>
          <w:spacing w:val="1"/>
          <w:szCs w:val="28"/>
          <w:lang w:val="kk-KZ"/>
        </w:rPr>
        <w:t>-Фараби, г. Алматы);</w:t>
      </w:r>
    </w:p>
    <w:p w14:paraId="66EB3956" w14:textId="13FD3D30" w:rsidR="003D5606" w:rsidRPr="00D03305" w:rsidRDefault="003D5606" w:rsidP="003D5606">
      <w:pPr>
        <w:rPr>
          <w:szCs w:val="28"/>
        </w:rPr>
      </w:pPr>
      <w:r w:rsidRPr="00D03305">
        <w:rPr>
          <w:b/>
          <w:bCs/>
          <w:szCs w:val="28"/>
        </w:rPr>
        <w:t>Публикации по теме диссертационного исследования.</w:t>
      </w:r>
      <w:r w:rsidRPr="00D03305">
        <w:rPr>
          <w:szCs w:val="28"/>
        </w:rPr>
        <w:t xml:space="preserve"> Результаты исследования по теме диссертационной работы</w:t>
      </w:r>
      <w:r w:rsidR="005F4A56" w:rsidRPr="00D03305">
        <w:rPr>
          <w:szCs w:val="28"/>
        </w:rPr>
        <w:t xml:space="preserve"> представлены</w:t>
      </w:r>
      <w:r w:rsidRPr="00D03305">
        <w:rPr>
          <w:szCs w:val="28"/>
        </w:rPr>
        <w:t xml:space="preserve"> в 1</w:t>
      </w:r>
      <w:r w:rsidR="005B193D">
        <w:rPr>
          <w:szCs w:val="28"/>
        </w:rPr>
        <w:t>0</w:t>
      </w:r>
      <w:r w:rsidRPr="00D03305">
        <w:rPr>
          <w:szCs w:val="28"/>
        </w:rPr>
        <w:t xml:space="preserve"> печатных публикациях, среди которых 3 статьи в научных изданиях, индексируемых в базах </w:t>
      </w:r>
      <w:proofErr w:type="spellStart"/>
      <w:r w:rsidRPr="00D03305">
        <w:rPr>
          <w:szCs w:val="28"/>
        </w:rPr>
        <w:t>Scopus</w:t>
      </w:r>
      <w:proofErr w:type="spellEnd"/>
      <w:r w:rsidRPr="00D03305">
        <w:rPr>
          <w:szCs w:val="28"/>
        </w:rPr>
        <w:t xml:space="preserve"> и Web </w:t>
      </w:r>
      <w:proofErr w:type="spellStart"/>
      <w:r w:rsidRPr="00D03305">
        <w:rPr>
          <w:szCs w:val="28"/>
        </w:rPr>
        <w:t>of</w:t>
      </w:r>
      <w:proofErr w:type="spellEnd"/>
      <w:r w:rsidRPr="00D03305">
        <w:rPr>
          <w:szCs w:val="28"/>
        </w:rPr>
        <w:t xml:space="preserve"> Science, 2 публикации в отечественных научных журналах, рекомендованных Комитетом по обеспечению качества в сфере науки и высшего образования МНВО РК, а также </w:t>
      </w:r>
      <w:r w:rsidR="005B193D">
        <w:rPr>
          <w:szCs w:val="28"/>
        </w:rPr>
        <w:t>5</w:t>
      </w:r>
      <w:r w:rsidRPr="00D03305">
        <w:rPr>
          <w:szCs w:val="28"/>
        </w:rPr>
        <w:t xml:space="preserve"> публикаций в материалах международных научных конференций. </w:t>
      </w:r>
    </w:p>
    <w:p w14:paraId="69037F44" w14:textId="77777777" w:rsidR="003D5606" w:rsidRPr="00D03305" w:rsidRDefault="003D5606" w:rsidP="003D5606">
      <w:pPr>
        <w:rPr>
          <w:i/>
          <w:iCs/>
          <w:szCs w:val="28"/>
          <w:lang w:val="kk-KZ"/>
        </w:rPr>
      </w:pPr>
      <w:proofErr w:type="spellStart"/>
      <w:r w:rsidRPr="00D03305">
        <w:rPr>
          <w:i/>
          <w:iCs/>
          <w:szCs w:val="28"/>
          <w:lang w:val="kk-KZ"/>
        </w:rPr>
        <w:t>Публикации</w:t>
      </w:r>
      <w:proofErr w:type="spellEnd"/>
      <w:r w:rsidRPr="00D03305">
        <w:rPr>
          <w:i/>
          <w:iCs/>
          <w:szCs w:val="28"/>
          <w:lang w:val="kk-KZ"/>
        </w:rPr>
        <w:t xml:space="preserve"> в </w:t>
      </w:r>
      <w:proofErr w:type="spellStart"/>
      <w:r w:rsidRPr="00D03305">
        <w:rPr>
          <w:i/>
          <w:iCs/>
          <w:szCs w:val="28"/>
          <w:lang w:val="kk-KZ"/>
        </w:rPr>
        <w:t>научных</w:t>
      </w:r>
      <w:proofErr w:type="spellEnd"/>
      <w:r w:rsidRPr="00D03305">
        <w:rPr>
          <w:i/>
          <w:iCs/>
          <w:szCs w:val="28"/>
          <w:lang w:val="kk-KZ"/>
        </w:rPr>
        <w:t xml:space="preserve"> </w:t>
      </w:r>
      <w:proofErr w:type="spellStart"/>
      <w:r w:rsidRPr="00D03305">
        <w:rPr>
          <w:i/>
          <w:iCs/>
          <w:szCs w:val="28"/>
          <w:lang w:val="kk-KZ"/>
        </w:rPr>
        <w:t>журналах</w:t>
      </w:r>
      <w:proofErr w:type="spellEnd"/>
      <w:r w:rsidRPr="00D03305">
        <w:rPr>
          <w:i/>
          <w:iCs/>
          <w:szCs w:val="28"/>
          <w:lang w:val="kk-KZ"/>
        </w:rPr>
        <w:t xml:space="preserve">, </w:t>
      </w:r>
      <w:proofErr w:type="spellStart"/>
      <w:r w:rsidRPr="00D03305">
        <w:rPr>
          <w:i/>
          <w:iCs/>
          <w:szCs w:val="28"/>
          <w:lang w:val="kk-KZ"/>
        </w:rPr>
        <w:t>индексируемых</w:t>
      </w:r>
      <w:proofErr w:type="spellEnd"/>
      <w:r w:rsidRPr="00D03305">
        <w:rPr>
          <w:i/>
          <w:iCs/>
          <w:szCs w:val="28"/>
          <w:lang w:val="kk-KZ"/>
        </w:rPr>
        <w:t xml:space="preserve"> в </w:t>
      </w:r>
      <w:proofErr w:type="spellStart"/>
      <w:r w:rsidRPr="00D03305">
        <w:rPr>
          <w:i/>
          <w:iCs/>
          <w:szCs w:val="28"/>
          <w:lang w:val="kk-KZ"/>
        </w:rPr>
        <w:t>базах</w:t>
      </w:r>
      <w:proofErr w:type="spellEnd"/>
      <w:r w:rsidRPr="00D03305">
        <w:rPr>
          <w:i/>
          <w:iCs/>
          <w:szCs w:val="28"/>
          <w:lang w:val="kk-KZ"/>
        </w:rPr>
        <w:t xml:space="preserve"> </w:t>
      </w:r>
      <w:proofErr w:type="spellStart"/>
      <w:r w:rsidRPr="00D03305">
        <w:rPr>
          <w:i/>
          <w:iCs/>
          <w:szCs w:val="28"/>
          <w:lang w:val="kk-KZ"/>
        </w:rPr>
        <w:t>Scopus</w:t>
      </w:r>
      <w:proofErr w:type="spellEnd"/>
      <w:r w:rsidRPr="00D03305">
        <w:rPr>
          <w:i/>
          <w:iCs/>
          <w:szCs w:val="28"/>
          <w:lang w:val="kk-KZ"/>
        </w:rPr>
        <w:t xml:space="preserve"> и </w:t>
      </w:r>
      <w:proofErr w:type="spellStart"/>
      <w:r w:rsidRPr="00D03305">
        <w:rPr>
          <w:i/>
          <w:iCs/>
          <w:szCs w:val="28"/>
          <w:lang w:val="kk-KZ"/>
        </w:rPr>
        <w:t>Web</w:t>
      </w:r>
      <w:proofErr w:type="spellEnd"/>
      <w:r w:rsidRPr="00D03305">
        <w:rPr>
          <w:i/>
          <w:iCs/>
          <w:szCs w:val="28"/>
          <w:lang w:val="kk-KZ"/>
        </w:rPr>
        <w:t xml:space="preserve"> </w:t>
      </w:r>
      <w:proofErr w:type="spellStart"/>
      <w:r w:rsidRPr="00D03305">
        <w:rPr>
          <w:i/>
          <w:iCs/>
          <w:szCs w:val="28"/>
          <w:lang w:val="kk-KZ"/>
        </w:rPr>
        <w:t>of</w:t>
      </w:r>
      <w:proofErr w:type="spellEnd"/>
      <w:r w:rsidRPr="00D03305">
        <w:rPr>
          <w:i/>
          <w:iCs/>
          <w:szCs w:val="28"/>
          <w:lang w:val="kk-KZ"/>
        </w:rPr>
        <w:t xml:space="preserve"> </w:t>
      </w:r>
      <w:proofErr w:type="spellStart"/>
      <w:r w:rsidRPr="00D03305">
        <w:rPr>
          <w:i/>
          <w:iCs/>
          <w:szCs w:val="28"/>
          <w:lang w:val="kk-KZ"/>
        </w:rPr>
        <w:t>Science</w:t>
      </w:r>
      <w:proofErr w:type="spellEnd"/>
      <w:r w:rsidRPr="00D03305">
        <w:rPr>
          <w:i/>
          <w:iCs/>
          <w:szCs w:val="28"/>
          <w:lang w:val="kk-KZ"/>
        </w:rPr>
        <w:t>:</w:t>
      </w:r>
    </w:p>
    <w:p w14:paraId="46364A8A" w14:textId="77FBA4D9" w:rsidR="003D5606" w:rsidRPr="00D03305" w:rsidRDefault="003D5606" w:rsidP="003D5606">
      <w:pPr>
        <w:rPr>
          <w:szCs w:val="28"/>
          <w:lang w:val="kk-KZ"/>
        </w:rPr>
      </w:pPr>
      <w:r w:rsidRPr="00D03305">
        <w:rPr>
          <w:szCs w:val="28"/>
          <w:lang w:val="kk-KZ"/>
        </w:rPr>
        <w:t xml:space="preserve">– </w:t>
      </w:r>
      <w:proofErr w:type="spellStart"/>
      <w:r w:rsidRPr="00D03305">
        <w:rPr>
          <w:szCs w:val="28"/>
          <w:lang w:val="kk-KZ"/>
        </w:rPr>
        <w:t>Kulsartov</w:t>
      </w:r>
      <w:proofErr w:type="spellEnd"/>
      <w:r w:rsidRPr="00D03305">
        <w:rPr>
          <w:szCs w:val="28"/>
          <w:lang w:val="kk-KZ"/>
        </w:rPr>
        <w:t xml:space="preserve"> T., </w:t>
      </w:r>
      <w:proofErr w:type="spellStart"/>
      <w:r w:rsidRPr="00D03305">
        <w:rPr>
          <w:szCs w:val="28"/>
          <w:lang w:val="kk-KZ"/>
        </w:rPr>
        <w:t>Kenzhina</w:t>
      </w:r>
      <w:proofErr w:type="spellEnd"/>
      <w:r w:rsidRPr="00D03305">
        <w:rPr>
          <w:szCs w:val="28"/>
          <w:lang w:val="kk-KZ"/>
        </w:rPr>
        <w:t xml:space="preserve"> I., </w:t>
      </w:r>
      <w:proofErr w:type="spellStart"/>
      <w:r w:rsidRPr="00D03305">
        <w:rPr>
          <w:szCs w:val="28"/>
          <w:lang w:val="kk-KZ"/>
        </w:rPr>
        <w:t>Kenzhin</w:t>
      </w:r>
      <w:proofErr w:type="spellEnd"/>
      <w:r w:rsidRPr="00D03305">
        <w:rPr>
          <w:szCs w:val="28"/>
          <w:lang w:val="kk-KZ"/>
        </w:rPr>
        <w:t xml:space="preserve"> Y., </w:t>
      </w:r>
      <w:proofErr w:type="spellStart"/>
      <w:r w:rsidRPr="00D03305">
        <w:rPr>
          <w:szCs w:val="28"/>
          <w:lang w:val="kk-KZ"/>
        </w:rPr>
        <w:t>Chikhray</w:t>
      </w:r>
      <w:proofErr w:type="spellEnd"/>
      <w:r w:rsidRPr="00D03305">
        <w:rPr>
          <w:szCs w:val="28"/>
          <w:lang w:val="kk-KZ"/>
        </w:rPr>
        <w:t xml:space="preserve"> Y., </w:t>
      </w:r>
      <w:proofErr w:type="spellStart"/>
      <w:r w:rsidRPr="00D03305">
        <w:rPr>
          <w:szCs w:val="28"/>
          <w:lang w:val="kk-KZ"/>
        </w:rPr>
        <w:t>Shaimerdenov</w:t>
      </w:r>
      <w:proofErr w:type="spellEnd"/>
      <w:r w:rsidRPr="00D03305">
        <w:rPr>
          <w:szCs w:val="28"/>
          <w:lang w:val="kk-KZ"/>
        </w:rPr>
        <w:t xml:space="preserve"> A., </w:t>
      </w:r>
      <w:proofErr w:type="spellStart"/>
      <w:r w:rsidRPr="00D03305">
        <w:rPr>
          <w:szCs w:val="28"/>
          <w:lang w:val="kk-KZ"/>
        </w:rPr>
        <w:t>Zaurbekova</w:t>
      </w:r>
      <w:proofErr w:type="spellEnd"/>
      <w:r w:rsidRPr="00D03305">
        <w:rPr>
          <w:szCs w:val="28"/>
          <w:lang w:val="kk-KZ"/>
        </w:rPr>
        <w:t xml:space="preserve"> </w:t>
      </w:r>
      <w:proofErr w:type="spellStart"/>
      <w:r w:rsidRPr="00D03305">
        <w:rPr>
          <w:szCs w:val="28"/>
          <w:lang w:val="kk-KZ"/>
        </w:rPr>
        <w:t>Zh</w:t>
      </w:r>
      <w:proofErr w:type="spellEnd"/>
      <w:r w:rsidRPr="00D03305">
        <w:rPr>
          <w:szCs w:val="28"/>
          <w:lang w:val="kk-KZ"/>
        </w:rPr>
        <w:t xml:space="preserve">., </w:t>
      </w:r>
      <w:proofErr w:type="spellStart"/>
      <w:r w:rsidRPr="00D03305">
        <w:rPr>
          <w:szCs w:val="28"/>
          <w:lang w:val="kk-KZ"/>
        </w:rPr>
        <w:t>Yelishenkov</w:t>
      </w:r>
      <w:proofErr w:type="spellEnd"/>
      <w:r w:rsidRPr="00D03305">
        <w:rPr>
          <w:szCs w:val="28"/>
          <w:lang w:val="kk-KZ"/>
        </w:rPr>
        <w:t xml:space="preserve"> A., </w:t>
      </w:r>
      <w:proofErr w:type="spellStart"/>
      <w:r w:rsidRPr="00D03305">
        <w:rPr>
          <w:szCs w:val="28"/>
          <w:lang w:val="kk-KZ"/>
        </w:rPr>
        <w:t>Samarkhanov</w:t>
      </w:r>
      <w:proofErr w:type="spellEnd"/>
      <w:r w:rsidRPr="00D03305">
        <w:rPr>
          <w:szCs w:val="28"/>
          <w:lang w:val="kk-KZ"/>
        </w:rPr>
        <w:t xml:space="preserve"> K., </w:t>
      </w:r>
      <w:proofErr w:type="spellStart"/>
      <w:r w:rsidRPr="00D03305">
        <w:rPr>
          <w:szCs w:val="28"/>
          <w:lang w:val="kk-KZ"/>
        </w:rPr>
        <w:t>Begentayev</w:t>
      </w:r>
      <w:proofErr w:type="spellEnd"/>
      <w:r w:rsidRPr="00D03305">
        <w:rPr>
          <w:szCs w:val="28"/>
          <w:lang w:val="kk-KZ"/>
        </w:rPr>
        <w:t xml:space="preserve"> M., </w:t>
      </w:r>
      <w:proofErr w:type="spellStart"/>
      <w:r w:rsidRPr="00D03305">
        <w:rPr>
          <w:szCs w:val="28"/>
          <w:lang w:val="kk-KZ"/>
        </w:rPr>
        <w:t>Askerbekov</w:t>
      </w:r>
      <w:proofErr w:type="spellEnd"/>
      <w:r w:rsidRPr="00D03305">
        <w:rPr>
          <w:szCs w:val="28"/>
          <w:lang w:val="kk-KZ"/>
        </w:rPr>
        <w:t xml:space="preserve"> S., Tolenova A. </w:t>
      </w:r>
      <w:proofErr w:type="spellStart"/>
      <w:r w:rsidRPr="00D03305">
        <w:rPr>
          <w:szCs w:val="28"/>
          <w:lang w:val="kk-KZ"/>
        </w:rPr>
        <w:t>Simulation</w:t>
      </w:r>
      <w:proofErr w:type="spellEnd"/>
      <w:r w:rsidRPr="00D03305">
        <w:rPr>
          <w:szCs w:val="28"/>
          <w:lang w:val="kk-KZ"/>
        </w:rPr>
        <w:t xml:space="preserve"> </w:t>
      </w:r>
      <w:proofErr w:type="spellStart"/>
      <w:r w:rsidRPr="00D03305">
        <w:rPr>
          <w:szCs w:val="28"/>
          <w:lang w:val="kk-KZ"/>
        </w:rPr>
        <w:t>of</w:t>
      </w:r>
      <w:proofErr w:type="spellEnd"/>
      <w:r w:rsidRPr="00D03305">
        <w:rPr>
          <w:szCs w:val="28"/>
          <w:lang w:val="kk-KZ"/>
        </w:rPr>
        <w:t xml:space="preserve"> </w:t>
      </w:r>
      <w:proofErr w:type="spellStart"/>
      <w:r w:rsidRPr="00D03305">
        <w:rPr>
          <w:szCs w:val="28"/>
          <w:lang w:val="kk-KZ"/>
        </w:rPr>
        <w:t>tritium</w:t>
      </w:r>
      <w:proofErr w:type="spellEnd"/>
      <w:r w:rsidRPr="00D03305">
        <w:rPr>
          <w:szCs w:val="28"/>
          <w:lang w:val="kk-KZ"/>
        </w:rPr>
        <w:t xml:space="preserve"> </w:t>
      </w:r>
      <w:proofErr w:type="spellStart"/>
      <w:r w:rsidRPr="00D03305">
        <w:rPr>
          <w:szCs w:val="28"/>
          <w:lang w:val="kk-KZ"/>
        </w:rPr>
        <w:t>release</w:t>
      </w:r>
      <w:proofErr w:type="spellEnd"/>
      <w:r w:rsidRPr="00D03305">
        <w:rPr>
          <w:szCs w:val="28"/>
          <w:lang w:val="kk-KZ"/>
        </w:rPr>
        <w:t xml:space="preserve"> </w:t>
      </w:r>
      <w:proofErr w:type="spellStart"/>
      <w:r w:rsidRPr="00D03305">
        <w:rPr>
          <w:szCs w:val="28"/>
          <w:lang w:val="kk-KZ"/>
        </w:rPr>
        <w:t>processes</w:t>
      </w:r>
      <w:proofErr w:type="spellEnd"/>
      <w:r w:rsidRPr="00D03305">
        <w:rPr>
          <w:szCs w:val="28"/>
          <w:lang w:val="kk-KZ"/>
        </w:rPr>
        <w:t xml:space="preserve"> </w:t>
      </w:r>
      <w:proofErr w:type="spellStart"/>
      <w:r w:rsidRPr="00D03305">
        <w:rPr>
          <w:szCs w:val="28"/>
          <w:lang w:val="kk-KZ"/>
        </w:rPr>
        <w:t>from</w:t>
      </w:r>
      <w:proofErr w:type="spellEnd"/>
      <w:r w:rsidRPr="00D03305">
        <w:rPr>
          <w:szCs w:val="28"/>
          <w:lang w:val="kk-KZ"/>
        </w:rPr>
        <w:t xml:space="preserve"> </w:t>
      </w:r>
      <w:proofErr w:type="spellStart"/>
      <w:r w:rsidRPr="00D03305">
        <w:rPr>
          <w:szCs w:val="28"/>
          <w:lang w:val="kk-KZ"/>
        </w:rPr>
        <w:t>lithium</w:t>
      </w:r>
      <w:proofErr w:type="spellEnd"/>
      <w:r w:rsidRPr="00D03305">
        <w:rPr>
          <w:szCs w:val="28"/>
          <w:lang w:val="kk-KZ"/>
        </w:rPr>
        <w:t xml:space="preserve"> </w:t>
      </w:r>
      <w:proofErr w:type="spellStart"/>
      <w:r w:rsidRPr="00D03305">
        <w:rPr>
          <w:szCs w:val="28"/>
          <w:lang w:val="kk-KZ"/>
        </w:rPr>
        <w:t>ceramics</w:t>
      </w:r>
      <w:proofErr w:type="spellEnd"/>
      <w:r w:rsidRPr="00D03305">
        <w:rPr>
          <w:szCs w:val="28"/>
          <w:lang w:val="kk-KZ"/>
        </w:rPr>
        <w:t xml:space="preserve"> </w:t>
      </w:r>
      <w:proofErr w:type="spellStart"/>
      <w:r w:rsidRPr="00D03305">
        <w:rPr>
          <w:szCs w:val="28"/>
          <w:lang w:val="kk-KZ"/>
        </w:rPr>
        <w:t>under</w:t>
      </w:r>
      <w:proofErr w:type="spellEnd"/>
      <w:r w:rsidRPr="00D03305">
        <w:rPr>
          <w:szCs w:val="28"/>
          <w:lang w:val="kk-KZ"/>
        </w:rPr>
        <w:t xml:space="preserve"> </w:t>
      </w:r>
      <w:proofErr w:type="spellStart"/>
      <w:r w:rsidRPr="00D03305">
        <w:rPr>
          <w:szCs w:val="28"/>
          <w:lang w:val="kk-KZ"/>
        </w:rPr>
        <w:t>reactor</w:t>
      </w:r>
      <w:proofErr w:type="spellEnd"/>
      <w:r w:rsidRPr="00D03305">
        <w:rPr>
          <w:szCs w:val="28"/>
          <w:lang w:val="kk-KZ"/>
        </w:rPr>
        <w:t xml:space="preserve"> </w:t>
      </w:r>
      <w:proofErr w:type="spellStart"/>
      <w:r w:rsidRPr="00D03305">
        <w:rPr>
          <w:szCs w:val="28"/>
          <w:lang w:val="kk-KZ"/>
        </w:rPr>
        <w:t>irradiation</w:t>
      </w:r>
      <w:proofErr w:type="spellEnd"/>
      <w:r w:rsidRPr="00D03305">
        <w:rPr>
          <w:szCs w:val="28"/>
          <w:lang w:val="kk-KZ"/>
        </w:rPr>
        <w:t xml:space="preserve"> </w:t>
      </w:r>
      <w:proofErr w:type="spellStart"/>
      <w:r w:rsidRPr="00D03305">
        <w:rPr>
          <w:szCs w:val="28"/>
          <w:lang w:val="kk-KZ"/>
        </w:rPr>
        <w:t>conditions</w:t>
      </w:r>
      <w:proofErr w:type="spellEnd"/>
      <w:r w:rsidRPr="00D03305">
        <w:rPr>
          <w:szCs w:val="28"/>
          <w:lang w:val="kk-KZ"/>
        </w:rPr>
        <w:t xml:space="preserve"> </w:t>
      </w:r>
      <w:proofErr w:type="spellStart"/>
      <w:r w:rsidRPr="00D03305">
        <w:rPr>
          <w:szCs w:val="28"/>
          <w:lang w:val="kk-KZ"/>
        </w:rPr>
        <w:t>with</w:t>
      </w:r>
      <w:proofErr w:type="spellEnd"/>
      <w:r w:rsidRPr="00D03305">
        <w:rPr>
          <w:szCs w:val="28"/>
          <w:lang w:val="kk-KZ"/>
        </w:rPr>
        <w:t xml:space="preserve"> </w:t>
      </w:r>
      <w:proofErr w:type="spellStart"/>
      <w:r w:rsidRPr="00D03305">
        <w:rPr>
          <w:szCs w:val="28"/>
          <w:lang w:val="kk-KZ"/>
        </w:rPr>
        <w:t>varying</w:t>
      </w:r>
      <w:proofErr w:type="spellEnd"/>
      <w:r w:rsidRPr="00D03305">
        <w:rPr>
          <w:szCs w:val="28"/>
          <w:lang w:val="kk-KZ"/>
        </w:rPr>
        <w:t xml:space="preserve"> </w:t>
      </w:r>
      <w:proofErr w:type="spellStart"/>
      <w:r w:rsidRPr="00D03305">
        <w:rPr>
          <w:szCs w:val="28"/>
          <w:lang w:val="kk-KZ"/>
        </w:rPr>
        <w:t>reactor</w:t>
      </w:r>
      <w:proofErr w:type="spellEnd"/>
      <w:r w:rsidRPr="00D03305">
        <w:rPr>
          <w:szCs w:val="28"/>
          <w:lang w:val="kk-KZ"/>
        </w:rPr>
        <w:t xml:space="preserve"> </w:t>
      </w:r>
      <w:proofErr w:type="spellStart"/>
      <w:r w:rsidRPr="00D03305">
        <w:rPr>
          <w:szCs w:val="28"/>
          <w:lang w:val="kk-KZ"/>
        </w:rPr>
        <w:t>power</w:t>
      </w:r>
      <w:proofErr w:type="spellEnd"/>
      <w:r w:rsidRPr="00D03305">
        <w:rPr>
          <w:szCs w:val="28"/>
          <w:lang w:val="kk-KZ"/>
        </w:rPr>
        <w:t xml:space="preserve"> // </w:t>
      </w:r>
      <w:proofErr w:type="spellStart"/>
      <w:r w:rsidRPr="00D03305">
        <w:rPr>
          <w:szCs w:val="28"/>
          <w:lang w:val="kk-KZ"/>
        </w:rPr>
        <w:t>Journal</w:t>
      </w:r>
      <w:proofErr w:type="spellEnd"/>
      <w:r w:rsidRPr="00D03305">
        <w:rPr>
          <w:szCs w:val="28"/>
          <w:lang w:val="kk-KZ"/>
        </w:rPr>
        <w:t xml:space="preserve"> </w:t>
      </w:r>
      <w:proofErr w:type="spellStart"/>
      <w:r w:rsidRPr="00D03305">
        <w:rPr>
          <w:szCs w:val="28"/>
          <w:lang w:val="kk-KZ"/>
        </w:rPr>
        <w:t>of</w:t>
      </w:r>
      <w:proofErr w:type="spellEnd"/>
      <w:r w:rsidRPr="00D03305">
        <w:rPr>
          <w:szCs w:val="28"/>
          <w:lang w:val="kk-KZ"/>
        </w:rPr>
        <w:t xml:space="preserve"> </w:t>
      </w:r>
      <w:proofErr w:type="spellStart"/>
      <w:r w:rsidRPr="00D03305">
        <w:rPr>
          <w:szCs w:val="28"/>
          <w:lang w:val="kk-KZ"/>
        </w:rPr>
        <w:t>Nuclear</w:t>
      </w:r>
      <w:proofErr w:type="spellEnd"/>
      <w:r w:rsidRPr="00D03305">
        <w:rPr>
          <w:szCs w:val="28"/>
          <w:lang w:val="kk-KZ"/>
        </w:rPr>
        <w:t xml:space="preserve"> </w:t>
      </w:r>
      <w:proofErr w:type="spellStart"/>
      <w:r w:rsidRPr="00D03305">
        <w:rPr>
          <w:szCs w:val="28"/>
          <w:lang w:val="kk-KZ"/>
        </w:rPr>
        <w:t>Materials</w:t>
      </w:r>
      <w:proofErr w:type="spellEnd"/>
      <w:r w:rsidRPr="00D03305">
        <w:rPr>
          <w:szCs w:val="28"/>
          <w:lang w:val="kk-KZ"/>
        </w:rPr>
        <w:t xml:space="preserve">. – 2025. – </w:t>
      </w:r>
      <w:proofErr w:type="spellStart"/>
      <w:r w:rsidRPr="00D03305">
        <w:rPr>
          <w:szCs w:val="28"/>
          <w:lang w:val="kk-KZ"/>
        </w:rPr>
        <w:t>Vol</w:t>
      </w:r>
      <w:proofErr w:type="spellEnd"/>
      <w:r w:rsidRPr="00D03305">
        <w:rPr>
          <w:szCs w:val="28"/>
          <w:lang w:val="kk-KZ"/>
        </w:rPr>
        <w:t xml:space="preserve">. 615. – </w:t>
      </w:r>
      <w:proofErr w:type="spellStart"/>
      <w:r w:rsidRPr="00D03305">
        <w:rPr>
          <w:szCs w:val="28"/>
          <w:lang w:val="kk-KZ"/>
        </w:rPr>
        <w:t>Article</w:t>
      </w:r>
      <w:proofErr w:type="spellEnd"/>
      <w:r w:rsidRPr="00D03305">
        <w:rPr>
          <w:szCs w:val="28"/>
          <w:lang w:val="kk-KZ"/>
        </w:rPr>
        <w:t xml:space="preserve"> </w:t>
      </w:r>
      <w:r w:rsidR="0087681D" w:rsidRPr="00D03305">
        <w:rPr>
          <w:szCs w:val="28"/>
          <w:lang w:val="en-US"/>
        </w:rPr>
        <w:t xml:space="preserve">ID: </w:t>
      </w:r>
      <w:r w:rsidRPr="00D03305">
        <w:rPr>
          <w:szCs w:val="28"/>
          <w:lang w:val="kk-KZ"/>
        </w:rPr>
        <w:t>155979</w:t>
      </w:r>
      <w:r w:rsidR="0067159F" w:rsidRPr="00D03305">
        <w:rPr>
          <w:szCs w:val="28"/>
          <w:lang w:val="kk-KZ"/>
        </w:rPr>
        <w:t>,</w:t>
      </w:r>
      <w:r w:rsidRPr="00D03305">
        <w:rPr>
          <w:szCs w:val="28"/>
          <w:lang w:val="kk-KZ"/>
        </w:rPr>
        <w:t xml:space="preserve"> </w:t>
      </w:r>
      <w:hyperlink r:id="rId10" w:history="1">
        <w:r w:rsidR="0087681D" w:rsidRPr="00D03305">
          <w:rPr>
            <w:rStyle w:val="af1"/>
            <w:rFonts w:cstheme="minorBidi"/>
            <w:szCs w:val="28"/>
            <w:lang w:val="kk-KZ"/>
          </w:rPr>
          <w:t>https://doi.org/10.1016/j.jnucmat.2025.155979</w:t>
        </w:r>
      </w:hyperlink>
      <w:r w:rsidR="0087681D" w:rsidRPr="00D03305">
        <w:rPr>
          <w:szCs w:val="28"/>
          <w:lang w:val="en-US"/>
        </w:rPr>
        <w:t xml:space="preserve"> (</w:t>
      </w:r>
      <w:r w:rsidRPr="00D03305">
        <w:rPr>
          <w:szCs w:val="28"/>
          <w:lang w:val="kk-KZ"/>
        </w:rPr>
        <w:t>IF = 3.2, Q1 (</w:t>
      </w:r>
      <w:proofErr w:type="spellStart"/>
      <w:r w:rsidRPr="00D03305">
        <w:rPr>
          <w:szCs w:val="28"/>
          <w:lang w:val="kk-KZ"/>
        </w:rPr>
        <w:t>Science</w:t>
      </w:r>
      <w:proofErr w:type="spellEnd"/>
      <w:r w:rsidRPr="00D03305">
        <w:rPr>
          <w:szCs w:val="28"/>
          <w:lang w:val="kk-KZ"/>
        </w:rPr>
        <w:t xml:space="preserve"> </w:t>
      </w:r>
      <w:proofErr w:type="spellStart"/>
      <w:r w:rsidRPr="00D03305">
        <w:rPr>
          <w:szCs w:val="28"/>
          <w:lang w:val="kk-KZ"/>
        </w:rPr>
        <w:t>Citation</w:t>
      </w:r>
      <w:proofErr w:type="spellEnd"/>
      <w:r w:rsidRPr="00D03305">
        <w:rPr>
          <w:szCs w:val="28"/>
          <w:lang w:val="kk-KZ"/>
        </w:rPr>
        <w:t xml:space="preserve"> </w:t>
      </w:r>
      <w:proofErr w:type="spellStart"/>
      <w:r w:rsidRPr="00D03305">
        <w:rPr>
          <w:szCs w:val="28"/>
          <w:lang w:val="kk-KZ"/>
        </w:rPr>
        <w:t>Index</w:t>
      </w:r>
      <w:proofErr w:type="spellEnd"/>
      <w:r w:rsidRPr="00D03305">
        <w:rPr>
          <w:szCs w:val="28"/>
          <w:lang w:val="kk-KZ"/>
        </w:rPr>
        <w:t xml:space="preserve"> </w:t>
      </w:r>
      <w:proofErr w:type="spellStart"/>
      <w:r w:rsidRPr="00D03305">
        <w:rPr>
          <w:szCs w:val="28"/>
          <w:lang w:val="kk-KZ"/>
        </w:rPr>
        <w:t>Expanded</w:t>
      </w:r>
      <w:proofErr w:type="spellEnd"/>
      <w:r w:rsidRPr="00D03305">
        <w:rPr>
          <w:szCs w:val="28"/>
          <w:lang w:val="kk-KZ"/>
        </w:rPr>
        <w:t xml:space="preserve">, </w:t>
      </w:r>
      <w:proofErr w:type="spellStart"/>
      <w:r w:rsidRPr="00D03305">
        <w:rPr>
          <w:szCs w:val="28"/>
          <w:lang w:val="kk-KZ"/>
        </w:rPr>
        <w:t>Web</w:t>
      </w:r>
      <w:proofErr w:type="spellEnd"/>
      <w:r w:rsidRPr="00D03305">
        <w:rPr>
          <w:szCs w:val="28"/>
          <w:lang w:val="kk-KZ"/>
        </w:rPr>
        <w:t xml:space="preserve"> </w:t>
      </w:r>
      <w:proofErr w:type="spellStart"/>
      <w:r w:rsidRPr="00D03305">
        <w:rPr>
          <w:szCs w:val="28"/>
          <w:lang w:val="kk-KZ"/>
        </w:rPr>
        <w:t>of</w:t>
      </w:r>
      <w:proofErr w:type="spellEnd"/>
      <w:r w:rsidRPr="00D03305">
        <w:rPr>
          <w:szCs w:val="28"/>
          <w:lang w:val="kk-KZ"/>
        </w:rPr>
        <w:t xml:space="preserve"> </w:t>
      </w:r>
      <w:proofErr w:type="spellStart"/>
      <w:r w:rsidRPr="00D03305">
        <w:rPr>
          <w:szCs w:val="28"/>
          <w:lang w:val="kk-KZ"/>
        </w:rPr>
        <w:t>Science</w:t>
      </w:r>
      <w:proofErr w:type="spellEnd"/>
      <w:r w:rsidRPr="00D03305">
        <w:rPr>
          <w:szCs w:val="28"/>
          <w:lang w:val="kk-KZ"/>
        </w:rPr>
        <w:t xml:space="preserve"> </w:t>
      </w:r>
      <w:proofErr w:type="spellStart"/>
      <w:r w:rsidRPr="00D03305">
        <w:rPr>
          <w:szCs w:val="28"/>
          <w:lang w:val="kk-KZ"/>
        </w:rPr>
        <w:t>Core</w:t>
      </w:r>
      <w:proofErr w:type="spellEnd"/>
      <w:r w:rsidRPr="00D03305">
        <w:rPr>
          <w:szCs w:val="28"/>
          <w:lang w:val="kk-KZ"/>
        </w:rPr>
        <w:t xml:space="preserve"> </w:t>
      </w:r>
      <w:proofErr w:type="spellStart"/>
      <w:r w:rsidRPr="00D03305">
        <w:rPr>
          <w:szCs w:val="28"/>
          <w:lang w:val="kk-KZ"/>
        </w:rPr>
        <w:t>Collection</w:t>
      </w:r>
      <w:proofErr w:type="spellEnd"/>
      <w:r w:rsidRPr="00D03305">
        <w:rPr>
          <w:szCs w:val="28"/>
          <w:lang w:val="kk-KZ"/>
        </w:rPr>
        <w:t>), 86-й процентиль (</w:t>
      </w:r>
      <w:proofErr w:type="spellStart"/>
      <w:r w:rsidRPr="00D03305">
        <w:rPr>
          <w:szCs w:val="28"/>
          <w:lang w:val="kk-KZ"/>
        </w:rPr>
        <w:t>Scopus</w:t>
      </w:r>
      <w:proofErr w:type="spellEnd"/>
      <w:r w:rsidRPr="00D03305">
        <w:rPr>
          <w:szCs w:val="28"/>
          <w:lang w:val="kk-KZ"/>
        </w:rPr>
        <w:t>)</w:t>
      </w:r>
      <w:r w:rsidR="0087681D" w:rsidRPr="00D03305">
        <w:rPr>
          <w:szCs w:val="28"/>
          <w:lang w:val="en-US"/>
        </w:rPr>
        <w:t>)</w:t>
      </w:r>
      <w:r w:rsidRPr="00D03305">
        <w:rPr>
          <w:szCs w:val="28"/>
          <w:lang w:val="kk-KZ"/>
        </w:rPr>
        <w:t>.</w:t>
      </w:r>
    </w:p>
    <w:p w14:paraId="2BD66D1F" w14:textId="14A14428" w:rsidR="003D5606" w:rsidRPr="00D03305" w:rsidRDefault="003D5606" w:rsidP="003D5606">
      <w:pPr>
        <w:rPr>
          <w:szCs w:val="28"/>
          <w:lang w:val="kk-KZ"/>
        </w:rPr>
      </w:pPr>
      <w:r w:rsidRPr="00D03305">
        <w:rPr>
          <w:szCs w:val="28"/>
          <w:lang w:val="kk-KZ"/>
        </w:rPr>
        <w:lastRenderedPageBreak/>
        <w:t xml:space="preserve">– </w:t>
      </w:r>
      <w:proofErr w:type="spellStart"/>
      <w:r w:rsidRPr="00D03305">
        <w:rPr>
          <w:szCs w:val="28"/>
          <w:lang w:val="kk-KZ"/>
        </w:rPr>
        <w:t>Kulsartov</w:t>
      </w:r>
      <w:proofErr w:type="spellEnd"/>
      <w:r w:rsidRPr="00D03305">
        <w:rPr>
          <w:szCs w:val="28"/>
          <w:lang w:val="kk-KZ"/>
        </w:rPr>
        <w:t xml:space="preserve"> T., </w:t>
      </w:r>
      <w:proofErr w:type="spellStart"/>
      <w:r w:rsidRPr="00D03305">
        <w:rPr>
          <w:szCs w:val="28"/>
          <w:lang w:val="kk-KZ"/>
        </w:rPr>
        <w:t>Kenzhina</w:t>
      </w:r>
      <w:proofErr w:type="spellEnd"/>
      <w:r w:rsidRPr="00D03305">
        <w:rPr>
          <w:szCs w:val="28"/>
          <w:lang w:val="kk-KZ"/>
        </w:rPr>
        <w:t xml:space="preserve"> I., Tolenova A., </w:t>
      </w:r>
      <w:proofErr w:type="spellStart"/>
      <w:r w:rsidRPr="00D03305">
        <w:rPr>
          <w:szCs w:val="28"/>
          <w:lang w:val="kk-KZ"/>
        </w:rPr>
        <w:t>Kenzhin</w:t>
      </w:r>
      <w:proofErr w:type="spellEnd"/>
      <w:r w:rsidRPr="00D03305">
        <w:rPr>
          <w:szCs w:val="28"/>
          <w:lang w:val="kk-KZ"/>
        </w:rPr>
        <w:t xml:space="preserve"> Y., </w:t>
      </w:r>
      <w:proofErr w:type="spellStart"/>
      <w:r w:rsidRPr="00D03305">
        <w:rPr>
          <w:szCs w:val="28"/>
          <w:lang w:val="kk-KZ"/>
        </w:rPr>
        <w:t>Shaimerdenov</w:t>
      </w:r>
      <w:proofErr w:type="spellEnd"/>
      <w:r w:rsidRPr="00D03305">
        <w:rPr>
          <w:szCs w:val="28"/>
          <w:lang w:val="kk-KZ"/>
        </w:rPr>
        <w:t xml:space="preserve"> A., </w:t>
      </w:r>
      <w:proofErr w:type="spellStart"/>
      <w:r w:rsidRPr="00D03305">
        <w:rPr>
          <w:szCs w:val="28"/>
          <w:lang w:val="kk-KZ"/>
        </w:rPr>
        <w:t>Nesterov</w:t>
      </w:r>
      <w:proofErr w:type="spellEnd"/>
      <w:r w:rsidRPr="00D03305">
        <w:rPr>
          <w:szCs w:val="28"/>
          <w:lang w:val="kk-KZ"/>
        </w:rPr>
        <w:t xml:space="preserve"> Y., </w:t>
      </w:r>
      <w:proofErr w:type="spellStart"/>
      <w:r w:rsidRPr="00D03305">
        <w:rPr>
          <w:szCs w:val="28"/>
          <w:lang w:val="kk-KZ"/>
        </w:rPr>
        <w:t>Gizatulin</w:t>
      </w:r>
      <w:proofErr w:type="spellEnd"/>
      <w:r w:rsidRPr="00D03305">
        <w:rPr>
          <w:szCs w:val="28"/>
          <w:lang w:val="kk-KZ"/>
        </w:rPr>
        <w:t xml:space="preserve"> S., </w:t>
      </w:r>
      <w:proofErr w:type="spellStart"/>
      <w:r w:rsidRPr="00D03305">
        <w:rPr>
          <w:szCs w:val="28"/>
          <w:lang w:val="kk-KZ"/>
        </w:rPr>
        <w:t>Chikhray</w:t>
      </w:r>
      <w:proofErr w:type="spellEnd"/>
      <w:r w:rsidRPr="00D03305">
        <w:rPr>
          <w:szCs w:val="28"/>
          <w:lang w:val="kk-KZ"/>
        </w:rPr>
        <w:t xml:space="preserve"> Y., </w:t>
      </w:r>
      <w:proofErr w:type="spellStart"/>
      <w:r w:rsidRPr="00D03305">
        <w:rPr>
          <w:szCs w:val="28"/>
          <w:lang w:val="kk-KZ"/>
        </w:rPr>
        <w:t>Gluchshenko</w:t>
      </w:r>
      <w:proofErr w:type="spellEnd"/>
      <w:r w:rsidRPr="00D03305">
        <w:rPr>
          <w:szCs w:val="28"/>
          <w:lang w:val="kk-KZ"/>
        </w:rPr>
        <w:t xml:space="preserve"> A. </w:t>
      </w:r>
      <w:proofErr w:type="spellStart"/>
      <w:r w:rsidRPr="00D03305">
        <w:rPr>
          <w:szCs w:val="28"/>
          <w:lang w:val="kk-KZ"/>
        </w:rPr>
        <w:t>Modeling</w:t>
      </w:r>
      <w:proofErr w:type="spellEnd"/>
      <w:r w:rsidRPr="00D03305">
        <w:rPr>
          <w:szCs w:val="28"/>
          <w:lang w:val="kk-KZ"/>
        </w:rPr>
        <w:t xml:space="preserve"> </w:t>
      </w:r>
      <w:proofErr w:type="spellStart"/>
      <w:r w:rsidRPr="00D03305">
        <w:rPr>
          <w:szCs w:val="28"/>
          <w:lang w:val="kk-KZ"/>
        </w:rPr>
        <w:t>of</w:t>
      </w:r>
      <w:proofErr w:type="spellEnd"/>
      <w:r w:rsidRPr="00D03305">
        <w:rPr>
          <w:szCs w:val="28"/>
          <w:lang w:val="kk-KZ"/>
        </w:rPr>
        <w:t xml:space="preserve"> </w:t>
      </w:r>
      <w:proofErr w:type="spellStart"/>
      <w:r w:rsidRPr="00D03305">
        <w:rPr>
          <w:szCs w:val="28"/>
          <w:lang w:val="kk-KZ"/>
        </w:rPr>
        <w:t>hydrogen</w:t>
      </w:r>
      <w:proofErr w:type="spellEnd"/>
      <w:r w:rsidRPr="00D03305">
        <w:rPr>
          <w:szCs w:val="28"/>
          <w:lang w:val="kk-KZ"/>
        </w:rPr>
        <w:t xml:space="preserve"> </w:t>
      </w:r>
      <w:proofErr w:type="spellStart"/>
      <w:r w:rsidRPr="00D03305">
        <w:rPr>
          <w:szCs w:val="28"/>
          <w:lang w:val="kk-KZ"/>
        </w:rPr>
        <w:t>isotopes</w:t>
      </w:r>
      <w:proofErr w:type="spellEnd"/>
      <w:r w:rsidRPr="00D03305">
        <w:rPr>
          <w:szCs w:val="28"/>
          <w:lang w:val="kk-KZ"/>
        </w:rPr>
        <w:t xml:space="preserve"> </w:t>
      </w:r>
      <w:proofErr w:type="spellStart"/>
      <w:r w:rsidRPr="00D03305">
        <w:rPr>
          <w:szCs w:val="28"/>
          <w:lang w:val="kk-KZ"/>
        </w:rPr>
        <w:t>release</w:t>
      </w:r>
      <w:proofErr w:type="spellEnd"/>
      <w:r w:rsidRPr="00D03305">
        <w:rPr>
          <w:szCs w:val="28"/>
          <w:lang w:val="kk-KZ"/>
        </w:rPr>
        <w:t xml:space="preserve"> </w:t>
      </w:r>
      <w:proofErr w:type="spellStart"/>
      <w:r w:rsidRPr="00D03305">
        <w:rPr>
          <w:szCs w:val="28"/>
          <w:lang w:val="kk-KZ"/>
        </w:rPr>
        <w:t>from</w:t>
      </w:r>
      <w:proofErr w:type="spellEnd"/>
      <w:r w:rsidRPr="00D03305">
        <w:rPr>
          <w:szCs w:val="28"/>
          <w:lang w:val="kk-KZ"/>
        </w:rPr>
        <w:t xml:space="preserve"> </w:t>
      </w:r>
      <w:proofErr w:type="spellStart"/>
      <w:r w:rsidRPr="00D03305">
        <w:rPr>
          <w:szCs w:val="28"/>
          <w:lang w:val="kk-KZ"/>
        </w:rPr>
        <w:t>lithium</w:t>
      </w:r>
      <w:proofErr w:type="spellEnd"/>
      <w:r w:rsidRPr="00D03305">
        <w:rPr>
          <w:szCs w:val="28"/>
          <w:lang w:val="kk-KZ"/>
        </w:rPr>
        <w:t xml:space="preserve"> </w:t>
      </w:r>
      <w:proofErr w:type="spellStart"/>
      <w:r w:rsidRPr="00D03305">
        <w:rPr>
          <w:szCs w:val="28"/>
          <w:lang w:val="kk-KZ"/>
        </w:rPr>
        <w:t>ceramics</w:t>
      </w:r>
      <w:proofErr w:type="spellEnd"/>
      <w:r w:rsidRPr="00D03305">
        <w:rPr>
          <w:szCs w:val="28"/>
          <w:lang w:val="kk-KZ"/>
        </w:rPr>
        <w:t xml:space="preserve"> </w:t>
      </w:r>
      <w:proofErr w:type="spellStart"/>
      <w:r w:rsidRPr="00D03305">
        <w:rPr>
          <w:szCs w:val="28"/>
          <w:lang w:val="kk-KZ"/>
        </w:rPr>
        <w:t>Li₂TiO</w:t>
      </w:r>
      <w:proofErr w:type="spellEnd"/>
      <w:r w:rsidRPr="00D03305">
        <w:rPr>
          <w:szCs w:val="28"/>
          <w:lang w:val="kk-KZ"/>
        </w:rPr>
        <w:t xml:space="preserve">₃ </w:t>
      </w:r>
      <w:proofErr w:type="spellStart"/>
      <w:r w:rsidRPr="00D03305">
        <w:rPr>
          <w:szCs w:val="28"/>
          <w:lang w:val="kk-KZ"/>
        </w:rPr>
        <w:t>during</w:t>
      </w:r>
      <w:proofErr w:type="spellEnd"/>
      <w:r w:rsidRPr="00D03305">
        <w:rPr>
          <w:szCs w:val="28"/>
          <w:lang w:val="kk-KZ"/>
        </w:rPr>
        <w:t xml:space="preserve"> </w:t>
      </w:r>
      <w:proofErr w:type="spellStart"/>
      <w:r w:rsidRPr="00D03305">
        <w:rPr>
          <w:szCs w:val="28"/>
          <w:lang w:val="kk-KZ"/>
        </w:rPr>
        <w:t>in-situ</w:t>
      </w:r>
      <w:proofErr w:type="spellEnd"/>
      <w:r w:rsidRPr="00D03305">
        <w:rPr>
          <w:szCs w:val="28"/>
          <w:lang w:val="kk-KZ"/>
        </w:rPr>
        <w:t xml:space="preserve"> </w:t>
      </w:r>
      <w:proofErr w:type="spellStart"/>
      <w:r w:rsidRPr="00D03305">
        <w:rPr>
          <w:szCs w:val="28"/>
          <w:lang w:val="kk-KZ"/>
        </w:rPr>
        <w:t>experiments</w:t>
      </w:r>
      <w:proofErr w:type="spellEnd"/>
      <w:r w:rsidRPr="00D03305">
        <w:rPr>
          <w:szCs w:val="28"/>
          <w:lang w:val="kk-KZ"/>
        </w:rPr>
        <w:t xml:space="preserve"> </w:t>
      </w:r>
      <w:proofErr w:type="spellStart"/>
      <w:r w:rsidRPr="00D03305">
        <w:rPr>
          <w:szCs w:val="28"/>
          <w:lang w:val="kk-KZ"/>
        </w:rPr>
        <w:t>using</w:t>
      </w:r>
      <w:proofErr w:type="spellEnd"/>
      <w:r w:rsidRPr="00D03305">
        <w:rPr>
          <w:szCs w:val="28"/>
          <w:lang w:val="kk-KZ"/>
        </w:rPr>
        <w:t xml:space="preserve"> </w:t>
      </w:r>
      <w:proofErr w:type="spellStart"/>
      <w:r w:rsidRPr="00D03305">
        <w:rPr>
          <w:szCs w:val="28"/>
          <w:lang w:val="kk-KZ"/>
        </w:rPr>
        <w:t>vacuum</w:t>
      </w:r>
      <w:proofErr w:type="spellEnd"/>
      <w:r w:rsidRPr="00D03305">
        <w:rPr>
          <w:szCs w:val="28"/>
          <w:lang w:val="kk-KZ"/>
        </w:rPr>
        <w:t xml:space="preserve"> </w:t>
      </w:r>
      <w:proofErr w:type="spellStart"/>
      <w:r w:rsidRPr="00D03305">
        <w:rPr>
          <w:szCs w:val="28"/>
          <w:lang w:val="kk-KZ"/>
        </w:rPr>
        <w:t>extraction</w:t>
      </w:r>
      <w:proofErr w:type="spellEnd"/>
      <w:r w:rsidRPr="00D03305">
        <w:rPr>
          <w:szCs w:val="28"/>
          <w:lang w:val="kk-KZ"/>
        </w:rPr>
        <w:t xml:space="preserve"> </w:t>
      </w:r>
      <w:proofErr w:type="spellStart"/>
      <w:r w:rsidRPr="00D03305">
        <w:rPr>
          <w:szCs w:val="28"/>
          <w:lang w:val="kk-KZ"/>
        </w:rPr>
        <w:t>method</w:t>
      </w:r>
      <w:proofErr w:type="spellEnd"/>
      <w:r w:rsidRPr="00D03305">
        <w:rPr>
          <w:szCs w:val="28"/>
          <w:lang w:val="kk-KZ"/>
        </w:rPr>
        <w:t xml:space="preserve"> // </w:t>
      </w:r>
      <w:proofErr w:type="spellStart"/>
      <w:r w:rsidRPr="00D03305">
        <w:rPr>
          <w:szCs w:val="28"/>
          <w:lang w:val="kk-KZ"/>
        </w:rPr>
        <w:t>Fusion</w:t>
      </w:r>
      <w:proofErr w:type="spellEnd"/>
      <w:r w:rsidRPr="00D03305">
        <w:rPr>
          <w:szCs w:val="28"/>
          <w:lang w:val="kk-KZ"/>
        </w:rPr>
        <w:t xml:space="preserve"> </w:t>
      </w:r>
      <w:proofErr w:type="spellStart"/>
      <w:r w:rsidRPr="00D03305">
        <w:rPr>
          <w:szCs w:val="28"/>
          <w:lang w:val="kk-KZ"/>
        </w:rPr>
        <w:t>Engineering</w:t>
      </w:r>
      <w:proofErr w:type="spellEnd"/>
      <w:r w:rsidRPr="00D03305">
        <w:rPr>
          <w:szCs w:val="28"/>
          <w:lang w:val="kk-KZ"/>
        </w:rPr>
        <w:t xml:space="preserve"> </w:t>
      </w:r>
      <w:proofErr w:type="spellStart"/>
      <w:r w:rsidRPr="00D03305">
        <w:rPr>
          <w:szCs w:val="28"/>
          <w:lang w:val="kk-KZ"/>
        </w:rPr>
        <w:t>and</w:t>
      </w:r>
      <w:proofErr w:type="spellEnd"/>
      <w:r w:rsidRPr="00D03305">
        <w:rPr>
          <w:szCs w:val="28"/>
          <w:lang w:val="kk-KZ"/>
        </w:rPr>
        <w:t xml:space="preserve"> </w:t>
      </w:r>
      <w:proofErr w:type="spellStart"/>
      <w:r w:rsidRPr="00D03305">
        <w:rPr>
          <w:szCs w:val="28"/>
          <w:lang w:val="kk-KZ"/>
        </w:rPr>
        <w:t>Design</w:t>
      </w:r>
      <w:proofErr w:type="spellEnd"/>
      <w:r w:rsidRPr="00D03305">
        <w:rPr>
          <w:szCs w:val="28"/>
          <w:lang w:val="kk-KZ"/>
        </w:rPr>
        <w:t xml:space="preserve">. – 2021. – </w:t>
      </w:r>
      <w:proofErr w:type="spellStart"/>
      <w:r w:rsidRPr="00D03305">
        <w:rPr>
          <w:szCs w:val="28"/>
          <w:lang w:val="kk-KZ"/>
        </w:rPr>
        <w:t>Vol</w:t>
      </w:r>
      <w:proofErr w:type="spellEnd"/>
      <w:r w:rsidRPr="00D03305">
        <w:rPr>
          <w:szCs w:val="28"/>
          <w:lang w:val="kk-KZ"/>
        </w:rPr>
        <w:t xml:space="preserve">. 170. – </w:t>
      </w:r>
      <w:proofErr w:type="spellStart"/>
      <w:r w:rsidRPr="00D03305">
        <w:rPr>
          <w:szCs w:val="28"/>
          <w:lang w:val="kk-KZ"/>
        </w:rPr>
        <w:t>Article</w:t>
      </w:r>
      <w:proofErr w:type="spellEnd"/>
      <w:r w:rsidRPr="00D03305">
        <w:rPr>
          <w:szCs w:val="28"/>
          <w:lang w:val="kk-KZ"/>
        </w:rPr>
        <w:t xml:space="preserve"> </w:t>
      </w:r>
      <w:r w:rsidR="0087681D" w:rsidRPr="00D03305">
        <w:rPr>
          <w:szCs w:val="28"/>
          <w:lang w:val="en-US"/>
        </w:rPr>
        <w:t xml:space="preserve">ID: </w:t>
      </w:r>
      <w:r w:rsidRPr="00D03305">
        <w:rPr>
          <w:szCs w:val="28"/>
          <w:lang w:val="kk-KZ"/>
        </w:rPr>
        <w:t>112705</w:t>
      </w:r>
      <w:r w:rsidR="0067159F" w:rsidRPr="00D03305">
        <w:rPr>
          <w:szCs w:val="28"/>
          <w:lang w:val="kk-KZ"/>
        </w:rPr>
        <w:t>,</w:t>
      </w:r>
      <w:r w:rsidRPr="00D03305">
        <w:rPr>
          <w:szCs w:val="28"/>
          <w:lang w:val="kk-KZ"/>
        </w:rPr>
        <w:t xml:space="preserve"> </w:t>
      </w:r>
      <w:hyperlink r:id="rId11" w:history="1">
        <w:r w:rsidR="0087681D" w:rsidRPr="00D03305">
          <w:rPr>
            <w:rStyle w:val="af1"/>
            <w:rFonts w:cstheme="minorBidi"/>
            <w:szCs w:val="28"/>
            <w:lang w:val="kk-KZ"/>
          </w:rPr>
          <w:t>https://doi.org/10.1016/j.fusengdes.2021.112705</w:t>
        </w:r>
      </w:hyperlink>
      <w:r w:rsidR="0087681D" w:rsidRPr="00D03305">
        <w:rPr>
          <w:szCs w:val="28"/>
          <w:lang w:val="en-US"/>
        </w:rPr>
        <w:t xml:space="preserve"> (</w:t>
      </w:r>
      <w:r w:rsidRPr="00D03305">
        <w:rPr>
          <w:szCs w:val="28"/>
          <w:lang w:val="kk-KZ"/>
        </w:rPr>
        <w:t>IF = 2.0, Q2 (</w:t>
      </w:r>
      <w:proofErr w:type="spellStart"/>
      <w:r w:rsidRPr="00D03305">
        <w:rPr>
          <w:szCs w:val="28"/>
          <w:lang w:val="kk-KZ"/>
        </w:rPr>
        <w:t>Science</w:t>
      </w:r>
      <w:proofErr w:type="spellEnd"/>
      <w:r w:rsidRPr="00D03305">
        <w:rPr>
          <w:szCs w:val="28"/>
          <w:lang w:val="kk-KZ"/>
        </w:rPr>
        <w:t xml:space="preserve"> </w:t>
      </w:r>
      <w:proofErr w:type="spellStart"/>
      <w:r w:rsidRPr="00D03305">
        <w:rPr>
          <w:szCs w:val="28"/>
          <w:lang w:val="kk-KZ"/>
        </w:rPr>
        <w:t>Citation</w:t>
      </w:r>
      <w:proofErr w:type="spellEnd"/>
      <w:r w:rsidRPr="00D03305">
        <w:rPr>
          <w:szCs w:val="28"/>
          <w:lang w:val="kk-KZ"/>
        </w:rPr>
        <w:t xml:space="preserve"> </w:t>
      </w:r>
      <w:proofErr w:type="spellStart"/>
      <w:r w:rsidRPr="00D03305">
        <w:rPr>
          <w:szCs w:val="28"/>
          <w:lang w:val="kk-KZ"/>
        </w:rPr>
        <w:t>Index</w:t>
      </w:r>
      <w:proofErr w:type="spellEnd"/>
      <w:r w:rsidRPr="00D03305">
        <w:rPr>
          <w:szCs w:val="28"/>
          <w:lang w:val="kk-KZ"/>
        </w:rPr>
        <w:t xml:space="preserve"> </w:t>
      </w:r>
      <w:proofErr w:type="spellStart"/>
      <w:r w:rsidRPr="00D03305">
        <w:rPr>
          <w:szCs w:val="28"/>
          <w:lang w:val="kk-KZ"/>
        </w:rPr>
        <w:t>Expanded</w:t>
      </w:r>
      <w:proofErr w:type="spellEnd"/>
      <w:r w:rsidRPr="00D03305">
        <w:rPr>
          <w:szCs w:val="28"/>
          <w:lang w:val="kk-KZ"/>
        </w:rPr>
        <w:t xml:space="preserve">, </w:t>
      </w:r>
      <w:proofErr w:type="spellStart"/>
      <w:r w:rsidRPr="00D03305">
        <w:rPr>
          <w:szCs w:val="28"/>
          <w:lang w:val="kk-KZ"/>
        </w:rPr>
        <w:t>Web</w:t>
      </w:r>
      <w:proofErr w:type="spellEnd"/>
      <w:r w:rsidRPr="00D03305">
        <w:rPr>
          <w:szCs w:val="28"/>
          <w:lang w:val="kk-KZ"/>
        </w:rPr>
        <w:t xml:space="preserve"> </w:t>
      </w:r>
      <w:proofErr w:type="spellStart"/>
      <w:r w:rsidRPr="00D03305">
        <w:rPr>
          <w:szCs w:val="28"/>
          <w:lang w:val="kk-KZ"/>
        </w:rPr>
        <w:t>of</w:t>
      </w:r>
      <w:proofErr w:type="spellEnd"/>
      <w:r w:rsidRPr="00D03305">
        <w:rPr>
          <w:szCs w:val="28"/>
          <w:lang w:val="kk-KZ"/>
        </w:rPr>
        <w:t xml:space="preserve"> </w:t>
      </w:r>
      <w:proofErr w:type="spellStart"/>
      <w:r w:rsidRPr="00D03305">
        <w:rPr>
          <w:szCs w:val="28"/>
          <w:lang w:val="kk-KZ"/>
        </w:rPr>
        <w:t>Science</w:t>
      </w:r>
      <w:proofErr w:type="spellEnd"/>
      <w:r w:rsidRPr="00D03305">
        <w:rPr>
          <w:szCs w:val="28"/>
          <w:lang w:val="kk-KZ"/>
        </w:rPr>
        <w:t xml:space="preserve"> </w:t>
      </w:r>
      <w:proofErr w:type="spellStart"/>
      <w:r w:rsidRPr="00D03305">
        <w:rPr>
          <w:szCs w:val="28"/>
          <w:lang w:val="kk-KZ"/>
        </w:rPr>
        <w:t>Core</w:t>
      </w:r>
      <w:proofErr w:type="spellEnd"/>
      <w:r w:rsidRPr="00D03305">
        <w:rPr>
          <w:szCs w:val="28"/>
          <w:lang w:val="kk-KZ"/>
        </w:rPr>
        <w:t xml:space="preserve"> </w:t>
      </w:r>
      <w:proofErr w:type="spellStart"/>
      <w:r w:rsidRPr="00D03305">
        <w:rPr>
          <w:szCs w:val="28"/>
          <w:lang w:val="kk-KZ"/>
        </w:rPr>
        <w:t>Collection</w:t>
      </w:r>
      <w:proofErr w:type="spellEnd"/>
      <w:r w:rsidRPr="00D03305">
        <w:rPr>
          <w:szCs w:val="28"/>
          <w:lang w:val="kk-KZ"/>
        </w:rPr>
        <w:t>), 66-й процентиль (</w:t>
      </w:r>
      <w:proofErr w:type="spellStart"/>
      <w:r w:rsidRPr="00D03305">
        <w:rPr>
          <w:szCs w:val="28"/>
          <w:lang w:val="kk-KZ"/>
        </w:rPr>
        <w:t>Scopus</w:t>
      </w:r>
      <w:proofErr w:type="spellEnd"/>
      <w:r w:rsidRPr="00D03305">
        <w:rPr>
          <w:szCs w:val="28"/>
          <w:lang w:val="kk-KZ"/>
        </w:rPr>
        <w:t>)</w:t>
      </w:r>
      <w:r w:rsidR="0087681D" w:rsidRPr="00D03305">
        <w:rPr>
          <w:szCs w:val="28"/>
          <w:lang w:val="en-US"/>
        </w:rPr>
        <w:t>)</w:t>
      </w:r>
      <w:r w:rsidRPr="00D03305">
        <w:rPr>
          <w:szCs w:val="28"/>
          <w:lang w:val="kk-KZ"/>
        </w:rPr>
        <w:t>.</w:t>
      </w:r>
    </w:p>
    <w:p w14:paraId="5C2501B2" w14:textId="1DB24094" w:rsidR="003D5606" w:rsidRPr="00D03305" w:rsidRDefault="003D5606" w:rsidP="003D5606">
      <w:pPr>
        <w:rPr>
          <w:szCs w:val="28"/>
          <w:lang w:val="kk-KZ"/>
        </w:rPr>
      </w:pPr>
      <w:r w:rsidRPr="00D03305">
        <w:rPr>
          <w:szCs w:val="28"/>
          <w:lang w:val="kk-KZ"/>
        </w:rPr>
        <w:t xml:space="preserve">– </w:t>
      </w:r>
      <w:proofErr w:type="spellStart"/>
      <w:r w:rsidRPr="00D03305">
        <w:rPr>
          <w:szCs w:val="28"/>
          <w:lang w:val="kk-KZ"/>
        </w:rPr>
        <w:t>Blynskiy</w:t>
      </w:r>
      <w:proofErr w:type="spellEnd"/>
      <w:r w:rsidRPr="00D03305">
        <w:rPr>
          <w:szCs w:val="28"/>
          <w:lang w:val="kk-KZ"/>
        </w:rPr>
        <w:t xml:space="preserve"> P., </w:t>
      </w:r>
      <w:proofErr w:type="spellStart"/>
      <w:r w:rsidRPr="00D03305">
        <w:rPr>
          <w:szCs w:val="28"/>
          <w:lang w:val="kk-KZ"/>
        </w:rPr>
        <w:t>Chikhray</w:t>
      </w:r>
      <w:proofErr w:type="spellEnd"/>
      <w:r w:rsidRPr="00D03305">
        <w:rPr>
          <w:szCs w:val="28"/>
          <w:lang w:val="kk-KZ"/>
        </w:rPr>
        <w:t xml:space="preserve"> Y., </w:t>
      </w:r>
      <w:proofErr w:type="spellStart"/>
      <w:r w:rsidRPr="00D03305">
        <w:rPr>
          <w:szCs w:val="28"/>
          <w:lang w:val="kk-KZ"/>
        </w:rPr>
        <w:t>Kulsartov</w:t>
      </w:r>
      <w:proofErr w:type="spellEnd"/>
      <w:r w:rsidRPr="00D03305">
        <w:rPr>
          <w:szCs w:val="28"/>
          <w:lang w:val="kk-KZ"/>
        </w:rPr>
        <w:t xml:space="preserve"> T., </w:t>
      </w:r>
      <w:proofErr w:type="spellStart"/>
      <w:r w:rsidRPr="00D03305">
        <w:rPr>
          <w:szCs w:val="28"/>
          <w:lang w:val="kk-KZ"/>
        </w:rPr>
        <w:t>Gabdullin</w:t>
      </w:r>
      <w:proofErr w:type="spellEnd"/>
      <w:r w:rsidRPr="00D03305">
        <w:rPr>
          <w:szCs w:val="28"/>
          <w:lang w:val="kk-KZ"/>
        </w:rPr>
        <w:t xml:space="preserve"> M., </w:t>
      </w:r>
      <w:proofErr w:type="spellStart"/>
      <w:r w:rsidRPr="00D03305">
        <w:rPr>
          <w:szCs w:val="28"/>
          <w:lang w:val="kk-KZ"/>
        </w:rPr>
        <w:t>Zaurbekova</w:t>
      </w:r>
      <w:proofErr w:type="spellEnd"/>
      <w:r w:rsidRPr="00D03305">
        <w:rPr>
          <w:szCs w:val="28"/>
          <w:lang w:val="kk-KZ"/>
        </w:rPr>
        <w:t xml:space="preserve"> Z., </w:t>
      </w:r>
      <w:proofErr w:type="spellStart"/>
      <w:r w:rsidRPr="00D03305">
        <w:rPr>
          <w:szCs w:val="28"/>
          <w:lang w:val="kk-KZ"/>
        </w:rPr>
        <w:t>Kizane</w:t>
      </w:r>
      <w:proofErr w:type="spellEnd"/>
      <w:r w:rsidRPr="00D03305">
        <w:rPr>
          <w:szCs w:val="28"/>
          <w:lang w:val="kk-KZ"/>
        </w:rPr>
        <w:t xml:space="preserve"> G., </w:t>
      </w:r>
      <w:proofErr w:type="spellStart"/>
      <w:r w:rsidRPr="00D03305">
        <w:rPr>
          <w:szCs w:val="28"/>
          <w:lang w:val="kk-KZ"/>
        </w:rPr>
        <w:t>Kenzhin</w:t>
      </w:r>
      <w:proofErr w:type="spellEnd"/>
      <w:r w:rsidRPr="00D03305">
        <w:rPr>
          <w:szCs w:val="28"/>
          <w:lang w:val="kk-KZ"/>
        </w:rPr>
        <w:t xml:space="preserve"> Y., Tolenova A., </w:t>
      </w:r>
      <w:proofErr w:type="spellStart"/>
      <w:r w:rsidRPr="00D03305">
        <w:rPr>
          <w:szCs w:val="28"/>
          <w:lang w:val="kk-KZ"/>
        </w:rPr>
        <w:t>Nesterov</w:t>
      </w:r>
      <w:proofErr w:type="spellEnd"/>
      <w:r w:rsidRPr="00D03305">
        <w:rPr>
          <w:szCs w:val="28"/>
          <w:lang w:val="kk-KZ"/>
        </w:rPr>
        <w:t xml:space="preserve"> E., </w:t>
      </w:r>
      <w:proofErr w:type="spellStart"/>
      <w:r w:rsidRPr="00D03305">
        <w:rPr>
          <w:szCs w:val="28"/>
          <w:lang w:val="kk-KZ"/>
        </w:rPr>
        <w:t>Shaimerdenov</w:t>
      </w:r>
      <w:proofErr w:type="spellEnd"/>
      <w:r w:rsidRPr="00D03305">
        <w:rPr>
          <w:szCs w:val="28"/>
          <w:lang w:val="kk-KZ"/>
        </w:rPr>
        <w:t xml:space="preserve"> A. </w:t>
      </w:r>
      <w:proofErr w:type="spellStart"/>
      <w:r w:rsidRPr="00D03305">
        <w:rPr>
          <w:szCs w:val="28"/>
          <w:lang w:val="kk-KZ"/>
        </w:rPr>
        <w:t>Experiments</w:t>
      </w:r>
      <w:proofErr w:type="spellEnd"/>
      <w:r w:rsidRPr="00D03305">
        <w:rPr>
          <w:szCs w:val="28"/>
          <w:lang w:val="kk-KZ"/>
        </w:rPr>
        <w:t xml:space="preserve"> </w:t>
      </w:r>
      <w:proofErr w:type="spellStart"/>
      <w:r w:rsidRPr="00D03305">
        <w:rPr>
          <w:szCs w:val="28"/>
          <w:lang w:val="kk-KZ"/>
        </w:rPr>
        <w:t>on</w:t>
      </w:r>
      <w:proofErr w:type="spellEnd"/>
      <w:r w:rsidRPr="00D03305">
        <w:rPr>
          <w:szCs w:val="28"/>
          <w:lang w:val="kk-KZ"/>
        </w:rPr>
        <w:t xml:space="preserve"> </w:t>
      </w:r>
      <w:proofErr w:type="spellStart"/>
      <w:r w:rsidRPr="00D03305">
        <w:rPr>
          <w:szCs w:val="28"/>
          <w:lang w:val="kk-KZ"/>
        </w:rPr>
        <w:t>tritium</w:t>
      </w:r>
      <w:proofErr w:type="spellEnd"/>
      <w:r w:rsidRPr="00D03305">
        <w:rPr>
          <w:szCs w:val="28"/>
          <w:lang w:val="kk-KZ"/>
        </w:rPr>
        <w:t xml:space="preserve"> </w:t>
      </w:r>
      <w:proofErr w:type="spellStart"/>
      <w:r w:rsidRPr="00D03305">
        <w:rPr>
          <w:szCs w:val="28"/>
          <w:lang w:val="kk-KZ"/>
        </w:rPr>
        <w:t>generation</w:t>
      </w:r>
      <w:proofErr w:type="spellEnd"/>
      <w:r w:rsidRPr="00D03305">
        <w:rPr>
          <w:szCs w:val="28"/>
          <w:lang w:val="kk-KZ"/>
        </w:rPr>
        <w:t xml:space="preserve"> </w:t>
      </w:r>
      <w:proofErr w:type="spellStart"/>
      <w:r w:rsidRPr="00D03305">
        <w:rPr>
          <w:szCs w:val="28"/>
          <w:lang w:val="kk-KZ"/>
        </w:rPr>
        <w:t>and</w:t>
      </w:r>
      <w:proofErr w:type="spellEnd"/>
      <w:r w:rsidRPr="00D03305">
        <w:rPr>
          <w:szCs w:val="28"/>
          <w:lang w:val="kk-KZ"/>
        </w:rPr>
        <w:t xml:space="preserve"> </w:t>
      </w:r>
      <w:proofErr w:type="spellStart"/>
      <w:r w:rsidRPr="00D03305">
        <w:rPr>
          <w:szCs w:val="28"/>
          <w:lang w:val="kk-KZ"/>
        </w:rPr>
        <w:t>yield</w:t>
      </w:r>
      <w:proofErr w:type="spellEnd"/>
      <w:r w:rsidRPr="00D03305">
        <w:rPr>
          <w:szCs w:val="28"/>
          <w:lang w:val="kk-KZ"/>
        </w:rPr>
        <w:t xml:space="preserve"> </w:t>
      </w:r>
      <w:proofErr w:type="spellStart"/>
      <w:r w:rsidRPr="00D03305">
        <w:rPr>
          <w:szCs w:val="28"/>
          <w:lang w:val="kk-KZ"/>
        </w:rPr>
        <w:t>from</w:t>
      </w:r>
      <w:proofErr w:type="spellEnd"/>
      <w:r w:rsidRPr="00D03305">
        <w:rPr>
          <w:szCs w:val="28"/>
          <w:lang w:val="kk-KZ"/>
        </w:rPr>
        <w:t xml:space="preserve"> </w:t>
      </w:r>
      <w:proofErr w:type="spellStart"/>
      <w:r w:rsidRPr="00D03305">
        <w:rPr>
          <w:szCs w:val="28"/>
          <w:lang w:val="kk-KZ"/>
        </w:rPr>
        <w:t>lithium</w:t>
      </w:r>
      <w:proofErr w:type="spellEnd"/>
      <w:r w:rsidRPr="00D03305">
        <w:rPr>
          <w:szCs w:val="28"/>
          <w:lang w:val="kk-KZ"/>
        </w:rPr>
        <w:t xml:space="preserve"> </w:t>
      </w:r>
      <w:proofErr w:type="spellStart"/>
      <w:r w:rsidRPr="00D03305">
        <w:rPr>
          <w:szCs w:val="28"/>
          <w:lang w:val="kk-KZ"/>
        </w:rPr>
        <w:t>ceramics</w:t>
      </w:r>
      <w:proofErr w:type="spellEnd"/>
      <w:r w:rsidRPr="00D03305">
        <w:rPr>
          <w:szCs w:val="28"/>
          <w:lang w:val="kk-KZ"/>
        </w:rPr>
        <w:t xml:space="preserve"> </w:t>
      </w:r>
      <w:proofErr w:type="spellStart"/>
      <w:r w:rsidRPr="00D03305">
        <w:rPr>
          <w:szCs w:val="28"/>
          <w:lang w:val="kk-KZ"/>
        </w:rPr>
        <w:t>during</w:t>
      </w:r>
      <w:proofErr w:type="spellEnd"/>
      <w:r w:rsidRPr="00D03305">
        <w:rPr>
          <w:szCs w:val="28"/>
          <w:lang w:val="kk-KZ"/>
        </w:rPr>
        <w:t xml:space="preserve"> </w:t>
      </w:r>
      <w:proofErr w:type="spellStart"/>
      <w:r w:rsidRPr="00D03305">
        <w:rPr>
          <w:szCs w:val="28"/>
          <w:lang w:val="kk-KZ"/>
        </w:rPr>
        <w:t>neutron</w:t>
      </w:r>
      <w:proofErr w:type="spellEnd"/>
      <w:r w:rsidRPr="00D03305">
        <w:rPr>
          <w:szCs w:val="28"/>
          <w:lang w:val="kk-KZ"/>
        </w:rPr>
        <w:t xml:space="preserve"> </w:t>
      </w:r>
      <w:proofErr w:type="spellStart"/>
      <w:r w:rsidRPr="00D03305">
        <w:rPr>
          <w:szCs w:val="28"/>
          <w:lang w:val="kk-KZ"/>
        </w:rPr>
        <w:t>irradiation</w:t>
      </w:r>
      <w:proofErr w:type="spellEnd"/>
      <w:r w:rsidRPr="00D03305">
        <w:rPr>
          <w:szCs w:val="28"/>
          <w:lang w:val="kk-KZ"/>
        </w:rPr>
        <w:t xml:space="preserve"> // </w:t>
      </w:r>
      <w:proofErr w:type="spellStart"/>
      <w:r w:rsidRPr="00D03305">
        <w:rPr>
          <w:szCs w:val="28"/>
          <w:lang w:val="kk-KZ"/>
        </w:rPr>
        <w:t>International</w:t>
      </w:r>
      <w:proofErr w:type="spellEnd"/>
      <w:r w:rsidRPr="00D03305">
        <w:rPr>
          <w:szCs w:val="28"/>
          <w:lang w:val="kk-KZ"/>
        </w:rPr>
        <w:t xml:space="preserve"> </w:t>
      </w:r>
      <w:proofErr w:type="spellStart"/>
      <w:r w:rsidRPr="00D03305">
        <w:rPr>
          <w:szCs w:val="28"/>
          <w:lang w:val="kk-KZ"/>
        </w:rPr>
        <w:t>Journal</w:t>
      </w:r>
      <w:proofErr w:type="spellEnd"/>
      <w:r w:rsidRPr="00D03305">
        <w:rPr>
          <w:szCs w:val="28"/>
          <w:lang w:val="kk-KZ"/>
        </w:rPr>
        <w:t xml:space="preserve"> </w:t>
      </w:r>
      <w:proofErr w:type="spellStart"/>
      <w:r w:rsidRPr="00D03305">
        <w:rPr>
          <w:szCs w:val="28"/>
          <w:lang w:val="kk-KZ"/>
        </w:rPr>
        <w:t>of</w:t>
      </w:r>
      <w:proofErr w:type="spellEnd"/>
      <w:r w:rsidRPr="00D03305">
        <w:rPr>
          <w:szCs w:val="28"/>
          <w:lang w:val="kk-KZ"/>
        </w:rPr>
        <w:t xml:space="preserve"> </w:t>
      </w:r>
      <w:proofErr w:type="spellStart"/>
      <w:r w:rsidRPr="00D03305">
        <w:rPr>
          <w:szCs w:val="28"/>
          <w:lang w:val="kk-KZ"/>
        </w:rPr>
        <w:t>Hydrogen</w:t>
      </w:r>
      <w:proofErr w:type="spellEnd"/>
      <w:r w:rsidRPr="00D03305">
        <w:rPr>
          <w:szCs w:val="28"/>
          <w:lang w:val="kk-KZ"/>
        </w:rPr>
        <w:t xml:space="preserve"> </w:t>
      </w:r>
      <w:proofErr w:type="spellStart"/>
      <w:r w:rsidRPr="00D03305">
        <w:rPr>
          <w:szCs w:val="28"/>
          <w:lang w:val="kk-KZ"/>
        </w:rPr>
        <w:t>Energy</w:t>
      </w:r>
      <w:proofErr w:type="spellEnd"/>
      <w:r w:rsidRPr="00D03305">
        <w:rPr>
          <w:szCs w:val="28"/>
          <w:lang w:val="kk-KZ"/>
        </w:rPr>
        <w:t xml:space="preserve">. – 2021. – </w:t>
      </w:r>
      <w:proofErr w:type="spellStart"/>
      <w:r w:rsidRPr="00D03305">
        <w:rPr>
          <w:szCs w:val="28"/>
          <w:lang w:val="kk-KZ"/>
        </w:rPr>
        <w:t>Vol</w:t>
      </w:r>
      <w:proofErr w:type="spellEnd"/>
      <w:r w:rsidRPr="00D03305">
        <w:rPr>
          <w:szCs w:val="28"/>
          <w:lang w:val="kk-KZ"/>
        </w:rPr>
        <w:t xml:space="preserve">. 46, </w:t>
      </w:r>
      <w:r w:rsidR="0087681D" w:rsidRPr="00D03305">
        <w:rPr>
          <w:szCs w:val="28"/>
          <w:lang w:val="en-US"/>
        </w:rPr>
        <w:t>No.</w:t>
      </w:r>
      <w:r w:rsidRPr="00D03305">
        <w:rPr>
          <w:szCs w:val="28"/>
          <w:lang w:val="kk-KZ"/>
        </w:rPr>
        <w:t xml:space="preserve"> 13. – P. 9186</w:t>
      </w:r>
      <w:r w:rsidR="0087681D" w:rsidRPr="00D03305">
        <w:rPr>
          <w:szCs w:val="28"/>
          <w:lang w:val="en-US"/>
        </w:rPr>
        <w:t>-</w:t>
      </w:r>
      <w:r w:rsidRPr="00D03305">
        <w:rPr>
          <w:szCs w:val="28"/>
          <w:lang w:val="kk-KZ"/>
        </w:rPr>
        <w:t>9192</w:t>
      </w:r>
      <w:r w:rsidR="0067159F" w:rsidRPr="00D03305">
        <w:rPr>
          <w:szCs w:val="28"/>
          <w:lang w:val="kk-KZ"/>
        </w:rPr>
        <w:t>,</w:t>
      </w:r>
      <w:r w:rsidRPr="00D03305">
        <w:rPr>
          <w:szCs w:val="28"/>
          <w:lang w:val="kk-KZ"/>
        </w:rPr>
        <w:t xml:space="preserve"> </w:t>
      </w:r>
      <w:hyperlink r:id="rId12" w:history="1">
        <w:r w:rsidR="0087681D" w:rsidRPr="00D03305">
          <w:rPr>
            <w:rStyle w:val="af1"/>
            <w:rFonts w:cstheme="minorBidi"/>
            <w:szCs w:val="28"/>
            <w:lang w:val="kk-KZ"/>
          </w:rPr>
          <w:t>https://doi.org/10.1016/j.ijhydene.2020.12.224</w:t>
        </w:r>
      </w:hyperlink>
      <w:r w:rsidR="0087681D" w:rsidRPr="00D03305">
        <w:rPr>
          <w:szCs w:val="28"/>
          <w:lang w:val="en-US"/>
        </w:rPr>
        <w:t xml:space="preserve"> (</w:t>
      </w:r>
      <w:r w:rsidRPr="00D03305">
        <w:rPr>
          <w:szCs w:val="28"/>
          <w:lang w:val="kk-KZ"/>
        </w:rPr>
        <w:t>IF = 8.3, Q1 (</w:t>
      </w:r>
      <w:proofErr w:type="spellStart"/>
      <w:r w:rsidRPr="00D03305">
        <w:rPr>
          <w:szCs w:val="28"/>
          <w:lang w:val="kk-KZ"/>
        </w:rPr>
        <w:t>Science</w:t>
      </w:r>
      <w:proofErr w:type="spellEnd"/>
      <w:r w:rsidRPr="00D03305">
        <w:rPr>
          <w:szCs w:val="28"/>
          <w:lang w:val="kk-KZ"/>
        </w:rPr>
        <w:t xml:space="preserve"> </w:t>
      </w:r>
      <w:proofErr w:type="spellStart"/>
      <w:r w:rsidRPr="00D03305">
        <w:rPr>
          <w:szCs w:val="28"/>
          <w:lang w:val="kk-KZ"/>
        </w:rPr>
        <w:t>Citation</w:t>
      </w:r>
      <w:proofErr w:type="spellEnd"/>
      <w:r w:rsidRPr="00D03305">
        <w:rPr>
          <w:szCs w:val="28"/>
          <w:lang w:val="kk-KZ"/>
        </w:rPr>
        <w:t xml:space="preserve"> </w:t>
      </w:r>
      <w:proofErr w:type="spellStart"/>
      <w:r w:rsidRPr="00D03305">
        <w:rPr>
          <w:szCs w:val="28"/>
          <w:lang w:val="kk-KZ"/>
        </w:rPr>
        <w:t>Index</w:t>
      </w:r>
      <w:proofErr w:type="spellEnd"/>
      <w:r w:rsidRPr="00D03305">
        <w:rPr>
          <w:szCs w:val="28"/>
          <w:lang w:val="kk-KZ"/>
        </w:rPr>
        <w:t xml:space="preserve"> </w:t>
      </w:r>
      <w:proofErr w:type="spellStart"/>
      <w:r w:rsidRPr="00D03305">
        <w:rPr>
          <w:szCs w:val="28"/>
          <w:lang w:val="kk-KZ"/>
        </w:rPr>
        <w:t>Expanded</w:t>
      </w:r>
      <w:proofErr w:type="spellEnd"/>
      <w:r w:rsidRPr="00D03305">
        <w:rPr>
          <w:szCs w:val="28"/>
          <w:lang w:val="kk-KZ"/>
        </w:rPr>
        <w:t xml:space="preserve">, </w:t>
      </w:r>
      <w:proofErr w:type="spellStart"/>
      <w:r w:rsidRPr="00D03305">
        <w:rPr>
          <w:szCs w:val="28"/>
          <w:lang w:val="kk-KZ"/>
        </w:rPr>
        <w:t>Web</w:t>
      </w:r>
      <w:proofErr w:type="spellEnd"/>
      <w:r w:rsidRPr="00D03305">
        <w:rPr>
          <w:szCs w:val="28"/>
          <w:lang w:val="kk-KZ"/>
        </w:rPr>
        <w:t xml:space="preserve"> </w:t>
      </w:r>
      <w:proofErr w:type="spellStart"/>
      <w:r w:rsidRPr="00D03305">
        <w:rPr>
          <w:szCs w:val="28"/>
          <w:lang w:val="kk-KZ"/>
        </w:rPr>
        <w:t>of</w:t>
      </w:r>
      <w:proofErr w:type="spellEnd"/>
      <w:r w:rsidRPr="00D03305">
        <w:rPr>
          <w:szCs w:val="28"/>
          <w:lang w:val="kk-KZ"/>
        </w:rPr>
        <w:t xml:space="preserve"> </w:t>
      </w:r>
      <w:proofErr w:type="spellStart"/>
      <w:r w:rsidRPr="00D03305">
        <w:rPr>
          <w:szCs w:val="28"/>
          <w:lang w:val="kk-KZ"/>
        </w:rPr>
        <w:t>Science</w:t>
      </w:r>
      <w:proofErr w:type="spellEnd"/>
      <w:r w:rsidRPr="00D03305">
        <w:rPr>
          <w:szCs w:val="28"/>
          <w:lang w:val="kk-KZ"/>
        </w:rPr>
        <w:t xml:space="preserve"> </w:t>
      </w:r>
      <w:proofErr w:type="spellStart"/>
      <w:r w:rsidRPr="00D03305">
        <w:rPr>
          <w:szCs w:val="28"/>
          <w:lang w:val="kk-KZ"/>
        </w:rPr>
        <w:t>Core</w:t>
      </w:r>
      <w:proofErr w:type="spellEnd"/>
      <w:r w:rsidRPr="00D03305">
        <w:rPr>
          <w:szCs w:val="28"/>
          <w:lang w:val="kk-KZ"/>
        </w:rPr>
        <w:t xml:space="preserve"> </w:t>
      </w:r>
      <w:proofErr w:type="spellStart"/>
      <w:r w:rsidRPr="00D03305">
        <w:rPr>
          <w:szCs w:val="28"/>
          <w:lang w:val="kk-KZ"/>
        </w:rPr>
        <w:t>Collection</w:t>
      </w:r>
      <w:proofErr w:type="spellEnd"/>
      <w:r w:rsidRPr="00D03305">
        <w:rPr>
          <w:szCs w:val="28"/>
          <w:lang w:val="kk-KZ"/>
        </w:rPr>
        <w:t>), 9</w:t>
      </w:r>
      <w:r w:rsidR="00687D35">
        <w:rPr>
          <w:szCs w:val="28"/>
          <w:lang w:val="en-US"/>
        </w:rPr>
        <w:t>1</w:t>
      </w:r>
      <w:r w:rsidRPr="00D03305">
        <w:rPr>
          <w:szCs w:val="28"/>
          <w:lang w:val="kk-KZ"/>
        </w:rPr>
        <w:t>-й процентиль (</w:t>
      </w:r>
      <w:proofErr w:type="spellStart"/>
      <w:r w:rsidRPr="00D03305">
        <w:rPr>
          <w:szCs w:val="28"/>
          <w:lang w:val="kk-KZ"/>
        </w:rPr>
        <w:t>Scopus</w:t>
      </w:r>
      <w:proofErr w:type="spellEnd"/>
      <w:r w:rsidRPr="00D03305">
        <w:rPr>
          <w:szCs w:val="28"/>
          <w:lang w:val="kk-KZ"/>
        </w:rPr>
        <w:t>)</w:t>
      </w:r>
      <w:r w:rsidR="0087681D" w:rsidRPr="00D03305">
        <w:rPr>
          <w:szCs w:val="28"/>
          <w:lang w:val="en-US"/>
        </w:rPr>
        <w:t>)</w:t>
      </w:r>
      <w:r w:rsidRPr="00D03305">
        <w:rPr>
          <w:szCs w:val="28"/>
          <w:lang w:val="kk-KZ"/>
        </w:rPr>
        <w:t>.</w:t>
      </w:r>
    </w:p>
    <w:p w14:paraId="12BEF5CA" w14:textId="77777777" w:rsidR="003D5606" w:rsidRPr="00D03305" w:rsidRDefault="003D5606" w:rsidP="003D5606">
      <w:pPr>
        <w:rPr>
          <w:rStyle w:val="af1"/>
          <w:i/>
          <w:iCs/>
          <w:color w:val="auto"/>
          <w:szCs w:val="28"/>
        </w:rPr>
      </w:pPr>
      <w:r w:rsidRPr="00D03305">
        <w:rPr>
          <w:i/>
          <w:iCs/>
          <w:szCs w:val="28"/>
        </w:rPr>
        <w:t>Публикации в отечественных научных журналах из списка КОКНВО:</w:t>
      </w:r>
    </w:p>
    <w:p w14:paraId="42E7FDFB" w14:textId="285D253E" w:rsidR="003D5606" w:rsidRPr="00D03305" w:rsidRDefault="003D5606" w:rsidP="003D5606">
      <w:pPr>
        <w:rPr>
          <w:rFonts w:cs="Times New Roman"/>
          <w:szCs w:val="28"/>
          <w:shd w:val="clear" w:color="auto" w:fill="FFFFFF"/>
        </w:rPr>
      </w:pPr>
      <w:r w:rsidRPr="00D03305">
        <w:rPr>
          <w:rFonts w:cs="Times New Roman"/>
          <w:szCs w:val="28"/>
          <w:shd w:val="clear" w:color="auto" w:fill="FFFFFF"/>
          <w:lang w:val="kk-KZ"/>
        </w:rPr>
        <w:t xml:space="preserve">– </w:t>
      </w:r>
      <w:proofErr w:type="spellStart"/>
      <w:r w:rsidRPr="00D03305">
        <w:rPr>
          <w:rFonts w:cs="Times New Roman"/>
          <w:szCs w:val="28"/>
          <w:shd w:val="clear" w:color="auto" w:fill="FFFFFF"/>
          <w:lang w:val="kk-KZ"/>
        </w:rPr>
        <w:t>Аскербеков</w:t>
      </w:r>
      <w:proofErr w:type="spellEnd"/>
      <w:r w:rsidRPr="00D03305">
        <w:rPr>
          <w:rFonts w:cs="Times New Roman"/>
          <w:szCs w:val="28"/>
          <w:shd w:val="clear" w:color="auto" w:fill="FFFFFF"/>
          <w:lang w:val="kk-KZ"/>
        </w:rPr>
        <w:t xml:space="preserve"> С.К., Толенова А.У., Нестеров Е.А. </w:t>
      </w:r>
      <w:proofErr w:type="spellStart"/>
      <w:r w:rsidRPr="00D03305">
        <w:rPr>
          <w:rFonts w:cs="Times New Roman"/>
          <w:szCs w:val="28"/>
          <w:shd w:val="clear" w:color="auto" w:fill="FFFFFF"/>
          <w:lang w:val="kk-KZ"/>
        </w:rPr>
        <w:t>Эксперименты</w:t>
      </w:r>
      <w:proofErr w:type="spellEnd"/>
      <w:r w:rsidRPr="00D03305">
        <w:rPr>
          <w:rFonts w:cs="Times New Roman"/>
          <w:szCs w:val="28"/>
          <w:shd w:val="clear" w:color="auto" w:fill="FFFFFF"/>
          <w:lang w:val="kk-KZ"/>
        </w:rPr>
        <w:t xml:space="preserve"> </w:t>
      </w:r>
      <w:proofErr w:type="spellStart"/>
      <w:r w:rsidRPr="00D03305">
        <w:rPr>
          <w:rFonts w:cs="Times New Roman"/>
          <w:szCs w:val="28"/>
          <w:shd w:val="clear" w:color="auto" w:fill="FFFFFF"/>
          <w:lang w:val="kk-KZ"/>
        </w:rPr>
        <w:t>по</w:t>
      </w:r>
      <w:proofErr w:type="spellEnd"/>
      <w:r w:rsidRPr="00D03305">
        <w:rPr>
          <w:rFonts w:cs="Times New Roman"/>
          <w:szCs w:val="28"/>
          <w:shd w:val="clear" w:color="auto" w:fill="FFFFFF"/>
          <w:lang w:val="kk-KZ"/>
        </w:rPr>
        <w:t xml:space="preserve"> </w:t>
      </w:r>
      <w:proofErr w:type="spellStart"/>
      <w:r w:rsidRPr="00D03305">
        <w:rPr>
          <w:rFonts w:cs="Times New Roman"/>
          <w:szCs w:val="28"/>
          <w:shd w:val="clear" w:color="auto" w:fill="FFFFFF"/>
          <w:lang w:val="kk-KZ"/>
        </w:rPr>
        <w:t>исследованию</w:t>
      </w:r>
      <w:proofErr w:type="spellEnd"/>
      <w:r w:rsidRPr="00D03305">
        <w:rPr>
          <w:rFonts w:cs="Times New Roman"/>
          <w:szCs w:val="28"/>
          <w:shd w:val="clear" w:color="auto" w:fill="FFFFFF"/>
          <w:lang w:val="kk-KZ"/>
        </w:rPr>
        <w:t xml:space="preserve"> </w:t>
      </w:r>
      <w:proofErr w:type="spellStart"/>
      <w:r w:rsidRPr="00D03305">
        <w:rPr>
          <w:rFonts w:cs="Times New Roman"/>
          <w:szCs w:val="28"/>
          <w:shd w:val="clear" w:color="auto" w:fill="FFFFFF"/>
          <w:lang w:val="kk-KZ"/>
        </w:rPr>
        <w:t>взаимодействия</w:t>
      </w:r>
      <w:proofErr w:type="spellEnd"/>
      <w:r w:rsidRPr="00D03305">
        <w:rPr>
          <w:rFonts w:cs="Times New Roman"/>
          <w:szCs w:val="28"/>
          <w:shd w:val="clear" w:color="auto" w:fill="FFFFFF"/>
          <w:lang w:val="kk-KZ"/>
        </w:rPr>
        <w:t xml:space="preserve"> </w:t>
      </w:r>
      <w:proofErr w:type="spellStart"/>
      <w:r w:rsidRPr="00D03305">
        <w:rPr>
          <w:rFonts w:cs="Times New Roman"/>
          <w:szCs w:val="28"/>
          <w:shd w:val="clear" w:color="auto" w:fill="FFFFFF"/>
          <w:lang w:val="kk-KZ"/>
        </w:rPr>
        <w:t>изотопов</w:t>
      </w:r>
      <w:proofErr w:type="spellEnd"/>
      <w:r w:rsidRPr="00D03305">
        <w:rPr>
          <w:rFonts w:cs="Times New Roman"/>
          <w:szCs w:val="28"/>
          <w:shd w:val="clear" w:color="auto" w:fill="FFFFFF"/>
          <w:lang w:val="kk-KZ"/>
        </w:rPr>
        <w:t xml:space="preserve"> </w:t>
      </w:r>
      <w:proofErr w:type="spellStart"/>
      <w:r w:rsidRPr="00D03305">
        <w:rPr>
          <w:rFonts w:cs="Times New Roman"/>
          <w:szCs w:val="28"/>
          <w:shd w:val="clear" w:color="auto" w:fill="FFFFFF"/>
          <w:lang w:val="kk-KZ"/>
        </w:rPr>
        <w:t>водорода</w:t>
      </w:r>
      <w:proofErr w:type="spellEnd"/>
      <w:r w:rsidRPr="00D03305">
        <w:rPr>
          <w:rFonts w:cs="Times New Roman"/>
          <w:szCs w:val="28"/>
          <w:shd w:val="clear" w:color="auto" w:fill="FFFFFF"/>
          <w:lang w:val="kk-KZ"/>
        </w:rPr>
        <w:t xml:space="preserve"> с </w:t>
      </w:r>
      <w:proofErr w:type="spellStart"/>
      <w:r w:rsidRPr="00D03305">
        <w:rPr>
          <w:rFonts w:cs="Times New Roman"/>
          <w:szCs w:val="28"/>
          <w:shd w:val="clear" w:color="auto" w:fill="FFFFFF"/>
          <w:lang w:val="kk-KZ"/>
        </w:rPr>
        <w:t>литиевыми</w:t>
      </w:r>
      <w:proofErr w:type="spellEnd"/>
      <w:r w:rsidRPr="00D03305">
        <w:rPr>
          <w:rFonts w:cs="Times New Roman"/>
          <w:szCs w:val="28"/>
          <w:shd w:val="clear" w:color="auto" w:fill="FFFFFF"/>
          <w:lang w:val="kk-KZ"/>
        </w:rPr>
        <w:t xml:space="preserve"> </w:t>
      </w:r>
      <w:proofErr w:type="spellStart"/>
      <w:r w:rsidRPr="00D03305">
        <w:rPr>
          <w:rFonts w:cs="Times New Roman"/>
          <w:szCs w:val="28"/>
          <w:shd w:val="clear" w:color="auto" w:fill="FFFFFF"/>
          <w:lang w:val="kk-KZ"/>
        </w:rPr>
        <w:t>керамиками</w:t>
      </w:r>
      <w:proofErr w:type="spellEnd"/>
      <w:r w:rsidRPr="00D03305">
        <w:rPr>
          <w:rFonts w:cs="Times New Roman"/>
          <w:szCs w:val="28"/>
          <w:shd w:val="clear" w:color="auto" w:fill="FFFFFF"/>
          <w:lang w:val="kk-KZ"/>
        </w:rPr>
        <w:t xml:space="preserve"> </w:t>
      </w:r>
      <w:proofErr w:type="spellStart"/>
      <w:r w:rsidRPr="00D03305">
        <w:rPr>
          <w:rFonts w:cs="Times New Roman"/>
          <w:szCs w:val="28"/>
          <w:shd w:val="clear" w:color="auto" w:fill="FFFFFF"/>
          <w:lang w:val="kk-KZ"/>
        </w:rPr>
        <w:t>разных</w:t>
      </w:r>
      <w:proofErr w:type="spellEnd"/>
      <w:r w:rsidRPr="00D03305">
        <w:rPr>
          <w:rFonts w:cs="Times New Roman"/>
          <w:szCs w:val="28"/>
          <w:shd w:val="clear" w:color="auto" w:fill="FFFFFF"/>
          <w:lang w:val="kk-KZ"/>
        </w:rPr>
        <w:t xml:space="preserve"> </w:t>
      </w:r>
      <w:proofErr w:type="spellStart"/>
      <w:r w:rsidRPr="00D03305">
        <w:rPr>
          <w:rFonts w:cs="Times New Roman"/>
          <w:szCs w:val="28"/>
          <w:shd w:val="clear" w:color="auto" w:fill="FFFFFF"/>
          <w:lang w:val="kk-KZ"/>
        </w:rPr>
        <w:t>сортов</w:t>
      </w:r>
      <w:proofErr w:type="spellEnd"/>
      <w:r w:rsidRPr="00D03305">
        <w:rPr>
          <w:rFonts w:cs="Times New Roman"/>
          <w:szCs w:val="28"/>
          <w:shd w:val="clear" w:color="auto" w:fill="FFFFFF"/>
          <w:lang w:val="kk-KZ"/>
        </w:rPr>
        <w:t xml:space="preserve"> // </w:t>
      </w:r>
      <w:proofErr w:type="spellStart"/>
      <w:r w:rsidRPr="00D03305">
        <w:rPr>
          <w:rFonts w:cs="Times New Roman"/>
          <w:szCs w:val="28"/>
          <w:shd w:val="clear" w:color="auto" w:fill="FFFFFF"/>
          <w:lang w:val="kk-KZ"/>
        </w:rPr>
        <w:t>Вестник</w:t>
      </w:r>
      <w:proofErr w:type="spellEnd"/>
      <w:r w:rsidRPr="00D03305">
        <w:rPr>
          <w:rFonts w:cs="Times New Roman"/>
          <w:szCs w:val="28"/>
          <w:shd w:val="clear" w:color="auto" w:fill="FFFFFF"/>
          <w:lang w:val="kk-KZ"/>
        </w:rPr>
        <w:t xml:space="preserve"> НЯЦ РК. – 2022. – Т</w:t>
      </w:r>
      <w:r w:rsidR="0087681D" w:rsidRPr="00D03305">
        <w:rPr>
          <w:rFonts w:cs="Times New Roman"/>
          <w:szCs w:val="28"/>
          <w:shd w:val="clear" w:color="auto" w:fill="FFFFFF"/>
        </w:rPr>
        <w:t>.</w:t>
      </w:r>
      <w:r w:rsidRPr="00D03305">
        <w:rPr>
          <w:rFonts w:cs="Times New Roman"/>
          <w:szCs w:val="28"/>
          <w:shd w:val="clear" w:color="auto" w:fill="FFFFFF"/>
          <w:lang w:val="kk-KZ"/>
        </w:rPr>
        <w:t xml:space="preserve"> 2. – С. 40</w:t>
      </w:r>
      <w:r w:rsidR="0016248B">
        <w:rPr>
          <w:rFonts w:cs="Times New Roman"/>
          <w:szCs w:val="28"/>
          <w:shd w:val="clear" w:color="auto" w:fill="FFFFFF"/>
          <w:lang w:val="kk-KZ"/>
        </w:rPr>
        <w:t>-</w:t>
      </w:r>
      <w:r w:rsidRPr="00D03305">
        <w:rPr>
          <w:rFonts w:cs="Times New Roman"/>
          <w:szCs w:val="28"/>
          <w:shd w:val="clear" w:color="auto" w:fill="FFFFFF"/>
          <w:lang w:val="kk-KZ"/>
        </w:rPr>
        <w:t>45</w:t>
      </w:r>
      <w:r w:rsidR="0067159F" w:rsidRPr="00D03305">
        <w:rPr>
          <w:rFonts w:cs="Times New Roman"/>
          <w:szCs w:val="28"/>
          <w:shd w:val="clear" w:color="auto" w:fill="FFFFFF"/>
          <w:lang w:val="kk-KZ"/>
        </w:rPr>
        <w:t>,</w:t>
      </w:r>
      <w:r w:rsidRPr="00D03305">
        <w:rPr>
          <w:rFonts w:cs="Times New Roman"/>
          <w:szCs w:val="28"/>
          <w:shd w:val="clear" w:color="auto" w:fill="FFFFFF"/>
          <w:lang w:val="kk-KZ"/>
        </w:rPr>
        <w:t xml:space="preserve"> </w:t>
      </w:r>
      <w:hyperlink r:id="rId13" w:history="1">
        <w:r w:rsidRPr="00D03305">
          <w:rPr>
            <w:rStyle w:val="af1"/>
            <w:color w:val="auto"/>
            <w:szCs w:val="28"/>
            <w:u w:val="none"/>
            <w:shd w:val="clear" w:color="auto" w:fill="FFFFFF"/>
            <w:lang w:val="kk-KZ"/>
          </w:rPr>
          <w:t>https://doi.org/10.52676/1729-7885-2022-2-40-45</w:t>
        </w:r>
      </w:hyperlink>
      <w:r w:rsidR="006C353F" w:rsidRPr="00D03305">
        <w:rPr>
          <w:szCs w:val="28"/>
        </w:rPr>
        <w:t>.</w:t>
      </w:r>
    </w:p>
    <w:p w14:paraId="5907577B" w14:textId="7AFB24C2" w:rsidR="003D5606" w:rsidRPr="00D03305" w:rsidRDefault="003D5606" w:rsidP="003D5606">
      <w:pPr>
        <w:rPr>
          <w:rStyle w:val="af1"/>
          <w:color w:val="auto"/>
          <w:szCs w:val="28"/>
          <w:shd w:val="clear" w:color="auto" w:fill="FFFFFF"/>
        </w:rPr>
      </w:pPr>
      <w:r w:rsidRPr="00D03305">
        <w:rPr>
          <w:rFonts w:cs="Times New Roman"/>
          <w:szCs w:val="28"/>
          <w:shd w:val="clear" w:color="auto" w:fill="FFFFFF"/>
        </w:rPr>
        <w:t xml:space="preserve">– </w:t>
      </w:r>
      <w:proofErr w:type="spellStart"/>
      <w:r w:rsidRPr="00D03305">
        <w:rPr>
          <w:rFonts w:cs="Times New Roman"/>
          <w:szCs w:val="28"/>
          <w:shd w:val="clear" w:color="auto" w:fill="FFFFFF"/>
        </w:rPr>
        <w:t>Шаймерденов</w:t>
      </w:r>
      <w:proofErr w:type="spellEnd"/>
      <w:r w:rsidRPr="00D03305">
        <w:rPr>
          <w:rFonts w:cs="Times New Roman"/>
          <w:szCs w:val="28"/>
          <w:shd w:val="clear" w:color="auto" w:fill="FFFFFF"/>
        </w:rPr>
        <w:t xml:space="preserve"> А.А., Гизатулин Ш.Х., </w:t>
      </w:r>
      <w:proofErr w:type="spellStart"/>
      <w:r w:rsidRPr="00D03305">
        <w:rPr>
          <w:rFonts w:cs="Times New Roman"/>
          <w:szCs w:val="28"/>
          <w:shd w:val="clear" w:color="auto" w:fill="FFFFFF"/>
        </w:rPr>
        <w:t>Накипов</w:t>
      </w:r>
      <w:proofErr w:type="spellEnd"/>
      <w:r w:rsidRPr="00D03305">
        <w:rPr>
          <w:rFonts w:cs="Times New Roman"/>
          <w:szCs w:val="28"/>
          <w:shd w:val="clear" w:color="auto" w:fill="FFFFFF"/>
        </w:rPr>
        <w:t xml:space="preserve"> Д.А., </w:t>
      </w:r>
      <w:proofErr w:type="spellStart"/>
      <w:r w:rsidRPr="00D03305">
        <w:rPr>
          <w:rFonts w:cs="Times New Roman"/>
          <w:szCs w:val="28"/>
          <w:shd w:val="clear" w:color="auto" w:fill="FFFFFF"/>
        </w:rPr>
        <w:t>Кенжин</w:t>
      </w:r>
      <w:proofErr w:type="spellEnd"/>
      <w:r w:rsidRPr="00D03305">
        <w:rPr>
          <w:rFonts w:cs="Times New Roman"/>
          <w:szCs w:val="28"/>
          <w:shd w:val="clear" w:color="auto" w:fill="FFFFFF"/>
        </w:rPr>
        <w:t xml:space="preserve"> Е.А., </w:t>
      </w:r>
      <w:proofErr w:type="spellStart"/>
      <w:r w:rsidRPr="00D03305">
        <w:rPr>
          <w:rFonts w:cs="Times New Roman"/>
          <w:szCs w:val="28"/>
          <w:shd w:val="clear" w:color="auto" w:fill="FFFFFF"/>
        </w:rPr>
        <w:t>Чихрай</w:t>
      </w:r>
      <w:proofErr w:type="spellEnd"/>
      <w:r w:rsidRPr="00D03305">
        <w:rPr>
          <w:rFonts w:cs="Times New Roman"/>
          <w:szCs w:val="28"/>
          <w:shd w:val="clear" w:color="auto" w:fill="FFFFFF"/>
        </w:rPr>
        <w:t xml:space="preserve"> Е.В., </w:t>
      </w:r>
      <w:proofErr w:type="spellStart"/>
      <w:r w:rsidRPr="00D03305">
        <w:rPr>
          <w:rFonts w:cs="Times New Roman"/>
          <w:szCs w:val="28"/>
          <w:shd w:val="clear" w:color="auto" w:fill="FFFFFF"/>
        </w:rPr>
        <w:t>Заурбекова</w:t>
      </w:r>
      <w:proofErr w:type="spellEnd"/>
      <w:r w:rsidRPr="00D03305">
        <w:rPr>
          <w:rFonts w:cs="Times New Roman"/>
          <w:szCs w:val="28"/>
          <w:shd w:val="clear" w:color="auto" w:fill="FFFFFF"/>
        </w:rPr>
        <w:t xml:space="preserve"> Ж.А., Толенова А.У., Нестеров Е.А., </w:t>
      </w:r>
      <w:proofErr w:type="spellStart"/>
      <w:r w:rsidRPr="00D03305">
        <w:rPr>
          <w:rFonts w:cs="Times New Roman"/>
          <w:szCs w:val="28"/>
          <w:shd w:val="clear" w:color="auto" w:fill="FFFFFF"/>
        </w:rPr>
        <w:t>Кизанэ</w:t>
      </w:r>
      <w:proofErr w:type="spellEnd"/>
      <w:r w:rsidRPr="00D03305">
        <w:rPr>
          <w:rFonts w:cs="Times New Roman"/>
          <w:szCs w:val="28"/>
          <w:shd w:val="clear" w:color="auto" w:fill="FFFFFF"/>
        </w:rPr>
        <w:t xml:space="preserve"> Г. Экспериментальная база реактора ВВР-К для исследования выхода трития из материалов при их облучении // Вестник НЯЦ РК. – 2020. – Т</w:t>
      </w:r>
      <w:r w:rsidR="0087681D" w:rsidRPr="00D03305">
        <w:rPr>
          <w:rFonts w:cs="Times New Roman"/>
          <w:szCs w:val="28"/>
          <w:shd w:val="clear" w:color="auto" w:fill="FFFFFF"/>
        </w:rPr>
        <w:t>.</w:t>
      </w:r>
      <w:r w:rsidRPr="00D03305">
        <w:rPr>
          <w:rFonts w:cs="Times New Roman"/>
          <w:szCs w:val="28"/>
          <w:shd w:val="clear" w:color="auto" w:fill="FFFFFF"/>
        </w:rPr>
        <w:t xml:space="preserve"> 1. – С. 104</w:t>
      </w:r>
      <w:r w:rsidR="0087681D" w:rsidRPr="00D03305">
        <w:rPr>
          <w:rFonts w:cs="Times New Roman"/>
          <w:szCs w:val="28"/>
          <w:shd w:val="clear" w:color="auto" w:fill="FFFFFF"/>
        </w:rPr>
        <w:t>-</w:t>
      </w:r>
      <w:r w:rsidRPr="00D03305">
        <w:rPr>
          <w:rFonts w:cs="Times New Roman"/>
          <w:szCs w:val="28"/>
          <w:shd w:val="clear" w:color="auto" w:fill="FFFFFF"/>
        </w:rPr>
        <w:t>111</w:t>
      </w:r>
      <w:r w:rsidR="0067159F" w:rsidRPr="00D03305">
        <w:rPr>
          <w:rFonts w:cs="Times New Roman"/>
          <w:szCs w:val="28"/>
          <w:shd w:val="clear" w:color="auto" w:fill="FFFFFF"/>
        </w:rPr>
        <w:t>,</w:t>
      </w:r>
      <w:r w:rsidRPr="00D03305">
        <w:rPr>
          <w:rFonts w:cs="Times New Roman"/>
          <w:szCs w:val="28"/>
          <w:shd w:val="clear" w:color="auto" w:fill="FFFFFF"/>
        </w:rPr>
        <w:t xml:space="preserve"> </w:t>
      </w:r>
      <w:hyperlink r:id="rId14" w:history="1">
        <w:r w:rsidRPr="00D03305">
          <w:rPr>
            <w:rStyle w:val="af1"/>
            <w:color w:val="auto"/>
            <w:szCs w:val="28"/>
            <w:u w:val="none"/>
            <w:shd w:val="clear" w:color="auto" w:fill="FFFFFF"/>
          </w:rPr>
          <w:t>https://journals.nnc.kz/jour/article/view/227</w:t>
        </w:r>
      </w:hyperlink>
      <w:r w:rsidR="006C353F" w:rsidRPr="00D03305">
        <w:rPr>
          <w:szCs w:val="28"/>
        </w:rPr>
        <w:t>.</w:t>
      </w:r>
    </w:p>
    <w:p w14:paraId="09B3E699" w14:textId="77777777" w:rsidR="003D5606" w:rsidRPr="00D03305" w:rsidRDefault="003D5606" w:rsidP="003D5606">
      <w:pPr>
        <w:rPr>
          <w:i/>
          <w:iCs/>
          <w:szCs w:val="28"/>
          <w:lang w:val="kk-KZ"/>
        </w:rPr>
      </w:pPr>
      <w:r w:rsidRPr="00D03305">
        <w:rPr>
          <w:i/>
          <w:iCs/>
          <w:szCs w:val="28"/>
        </w:rPr>
        <w:t>Публикации в сборниках тезисов международных научных конференций:</w:t>
      </w:r>
    </w:p>
    <w:p w14:paraId="55A2380C" w14:textId="01AE2F08" w:rsidR="003D5606" w:rsidRPr="00D03305" w:rsidRDefault="003D5606" w:rsidP="003D5606">
      <w:pPr>
        <w:pStyle w:val="a3"/>
        <w:ind w:left="0"/>
        <w:rPr>
          <w:szCs w:val="28"/>
          <w:lang w:val="kk-KZ"/>
        </w:rPr>
      </w:pPr>
      <w:r w:rsidRPr="00D03305">
        <w:rPr>
          <w:szCs w:val="28"/>
          <w:lang w:val="kk-KZ"/>
        </w:rPr>
        <w:t xml:space="preserve">– Толенова А.У., Кенжин Е.А., </w:t>
      </w:r>
      <w:proofErr w:type="spellStart"/>
      <w:r w:rsidRPr="00D03305">
        <w:rPr>
          <w:szCs w:val="28"/>
          <w:lang w:val="kk-KZ"/>
        </w:rPr>
        <w:t>Кульсартов</w:t>
      </w:r>
      <w:proofErr w:type="spellEnd"/>
      <w:r w:rsidRPr="00D03305">
        <w:rPr>
          <w:szCs w:val="28"/>
          <w:lang w:val="kk-KZ"/>
        </w:rPr>
        <w:t xml:space="preserve"> Т.В., </w:t>
      </w:r>
      <w:proofErr w:type="spellStart"/>
      <w:r w:rsidRPr="00D03305">
        <w:rPr>
          <w:szCs w:val="28"/>
          <w:lang w:val="kk-KZ"/>
        </w:rPr>
        <w:t>Чихрай</w:t>
      </w:r>
      <w:proofErr w:type="spellEnd"/>
      <w:r w:rsidRPr="00D03305">
        <w:rPr>
          <w:szCs w:val="28"/>
          <w:lang w:val="kk-KZ"/>
        </w:rPr>
        <w:t xml:space="preserve"> Е.В., Нестеров Е.А. </w:t>
      </w:r>
      <w:proofErr w:type="spellStart"/>
      <w:r w:rsidRPr="00D03305">
        <w:rPr>
          <w:szCs w:val="28"/>
          <w:lang w:val="kk-KZ"/>
        </w:rPr>
        <w:t>Обработка</w:t>
      </w:r>
      <w:proofErr w:type="spellEnd"/>
      <w:r w:rsidRPr="00D03305">
        <w:rPr>
          <w:szCs w:val="28"/>
          <w:lang w:val="kk-KZ"/>
        </w:rPr>
        <w:t xml:space="preserve"> </w:t>
      </w:r>
      <w:proofErr w:type="spellStart"/>
      <w:r w:rsidRPr="00D03305">
        <w:rPr>
          <w:szCs w:val="28"/>
          <w:lang w:val="kk-KZ"/>
        </w:rPr>
        <w:t>результатов</w:t>
      </w:r>
      <w:proofErr w:type="spellEnd"/>
      <w:r w:rsidRPr="00D03305">
        <w:rPr>
          <w:szCs w:val="28"/>
          <w:lang w:val="kk-KZ"/>
        </w:rPr>
        <w:t xml:space="preserve"> </w:t>
      </w:r>
      <w:proofErr w:type="spellStart"/>
      <w:r w:rsidRPr="00D03305">
        <w:rPr>
          <w:szCs w:val="28"/>
          <w:lang w:val="kk-KZ"/>
        </w:rPr>
        <w:t>реакторных</w:t>
      </w:r>
      <w:proofErr w:type="spellEnd"/>
      <w:r w:rsidRPr="00D03305">
        <w:rPr>
          <w:szCs w:val="28"/>
          <w:lang w:val="kk-KZ"/>
        </w:rPr>
        <w:t xml:space="preserve"> </w:t>
      </w:r>
      <w:proofErr w:type="spellStart"/>
      <w:r w:rsidRPr="00D03305">
        <w:rPr>
          <w:szCs w:val="28"/>
          <w:lang w:val="kk-KZ"/>
        </w:rPr>
        <w:t>экспериментов</w:t>
      </w:r>
      <w:proofErr w:type="spellEnd"/>
      <w:r w:rsidRPr="00D03305">
        <w:rPr>
          <w:szCs w:val="28"/>
          <w:lang w:val="kk-KZ"/>
        </w:rPr>
        <w:t xml:space="preserve"> с </w:t>
      </w:r>
      <w:proofErr w:type="spellStart"/>
      <w:r w:rsidRPr="00D03305">
        <w:rPr>
          <w:szCs w:val="28"/>
          <w:lang w:val="kk-KZ"/>
        </w:rPr>
        <w:t>литиевой</w:t>
      </w:r>
      <w:proofErr w:type="spellEnd"/>
      <w:r w:rsidRPr="00D03305">
        <w:rPr>
          <w:szCs w:val="28"/>
          <w:lang w:val="kk-KZ"/>
        </w:rPr>
        <w:t xml:space="preserve"> </w:t>
      </w:r>
      <w:proofErr w:type="spellStart"/>
      <w:r w:rsidRPr="00D03305">
        <w:rPr>
          <w:szCs w:val="28"/>
          <w:lang w:val="kk-KZ"/>
        </w:rPr>
        <w:t>керамикой</w:t>
      </w:r>
      <w:proofErr w:type="spellEnd"/>
      <w:r w:rsidRPr="00D03305">
        <w:rPr>
          <w:szCs w:val="28"/>
          <w:lang w:val="kk-KZ"/>
        </w:rPr>
        <w:t xml:space="preserve"> // III </w:t>
      </w:r>
      <w:proofErr w:type="spellStart"/>
      <w:r w:rsidRPr="00D03305">
        <w:rPr>
          <w:szCs w:val="28"/>
          <w:lang w:val="kk-KZ"/>
        </w:rPr>
        <w:t>Международный</w:t>
      </w:r>
      <w:proofErr w:type="spellEnd"/>
      <w:r w:rsidRPr="00D03305">
        <w:rPr>
          <w:szCs w:val="28"/>
          <w:lang w:val="kk-KZ"/>
        </w:rPr>
        <w:t xml:space="preserve"> </w:t>
      </w:r>
      <w:proofErr w:type="spellStart"/>
      <w:r w:rsidRPr="00D03305">
        <w:rPr>
          <w:szCs w:val="28"/>
          <w:lang w:val="kk-KZ"/>
        </w:rPr>
        <w:t>научный</w:t>
      </w:r>
      <w:proofErr w:type="spellEnd"/>
      <w:r w:rsidRPr="00D03305">
        <w:rPr>
          <w:szCs w:val="28"/>
          <w:lang w:val="kk-KZ"/>
        </w:rPr>
        <w:t xml:space="preserve"> форум «</w:t>
      </w:r>
      <w:proofErr w:type="spellStart"/>
      <w:r w:rsidRPr="00D03305">
        <w:rPr>
          <w:szCs w:val="28"/>
          <w:lang w:val="kk-KZ"/>
        </w:rPr>
        <w:t>Ядерная</w:t>
      </w:r>
      <w:proofErr w:type="spellEnd"/>
      <w:r w:rsidRPr="00D03305">
        <w:rPr>
          <w:szCs w:val="28"/>
          <w:lang w:val="kk-KZ"/>
        </w:rPr>
        <w:t xml:space="preserve"> </w:t>
      </w:r>
      <w:proofErr w:type="spellStart"/>
      <w:r w:rsidRPr="00D03305">
        <w:rPr>
          <w:szCs w:val="28"/>
          <w:lang w:val="kk-KZ"/>
        </w:rPr>
        <w:t>наука</w:t>
      </w:r>
      <w:proofErr w:type="spellEnd"/>
      <w:r w:rsidRPr="00D03305">
        <w:rPr>
          <w:szCs w:val="28"/>
          <w:lang w:val="kk-KZ"/>
        </w:rPr>
        <w:t xml:space="preserve"> и </w:t>
      </w:r>
      <w:proofErr w:type="spellStart"/>
      <w:r w:rsidRPr="00D03305">
        <w:rPr>
          <w:szCs w:val="28"/>
          <w:lang w:val="kk-KZ"/>
        </w:rPr>
        <w:t>технологии</w:t>
      </w:r>
      <w:proofErr w:type="spellEnd"/>
      <w:r w:rsidRPr="00D03305">
        <w:rPr>
          <w:szCs w:val="28"/>
          <w:lang w:val="kk-KZ"/>
        </w:rPr>
        <w:t>», РГП ИЯФ, г. Алматы, 2021. – С. 161</w:t>
      </w:r>
      <w:r w:rsidR="00687D35" w:rsidRPr="00687D35">
        <w:rPr>
          <w:szCs w:val="28"/>
        </w:rPr>
        <w:t>-162</w:t>
      </w:r>
      <w:r w:rsidRPr="00D03305">
        <w:rPr>
          <w:szCs w:val="28"/>
          <w:lang w:val="kk-KZ"/>
        </w:rPr>
        <w:t>.</w:t>
      </w:r>
    </w:p>
    <w:p w14:paraId="4B4D149A" w14:textId="1D8323B8" w:rsidR="003D5606" w:rsidRPr="00D03305" w:rsidRDefault="003D5606" w:rsidP="003D5606">
      <w:pPr>
        <w:pStyle w:val="a3"/>
        <w:ind w:left="0"/>
        <w:rPr>
          <w:szCs w:val="28"/>
          <w:lang w:val="kk-KZ"/>
        </w:rPr>
      </w:pPr>
      <w:r w:rsidRPr="00D03305">
        <w:rPr>
          <w:szCs w:val="28"/>
          <w:lang w:val="kk-KZ"/>
        </w:rPr>
        <w:t xml:space="preserve">– </w:t>
      </w:r>
      <w:proofErr w:type="spellStart"/>
      <w:r w:rsidRPr="00D03305">
        <w:rPr>
          <w:szCs w:val="28"/>
          <w:lang w:val="kk-KZ"/>
        </w:rPr>
        <w:t>Кульсартов</w:t>
      </w:r>
      <w:proofErr w:type="spellEnd"/>
      <w:r w:rsidRPr="00D03305">
        <w:rPr>
          <w:szCs w:val="28"/>
          <w:lang w:val="kk-KZ"/>
        </w:rPr>
        <w:t xml:space="preserve"> Т.В., </w:t>
      </w:r>
      <w:proofErr w:type="spellStart"/>
      <w:r w:rsidRPr="00D03305">
        <w:rPr>
          <w:szCs w:val="28"/>
          <w:lang w:val="kk-KZ"/>
        </w:rPr>
        <w:t>Заурбекова</w:t>
      </w:r>
      <w:proofErr w:type="spellEnd"/>
      <w:r w:rsidRPr="00D03305">
        <w:rPr>
          <w:szCs w:val="28"/>
          <w:lang w:val="kk-KZ"/>
        </w:rPr>
        <w:t xml:space="preserve"> Ж.А., Толенова А.У., Кенжин Е.А., Нестеров Е.А. </w:t>
      </w:r>
      <w:proofErr w:type="spellStart"/>
      <w:r w:rsidRPr="00D03305">
        <w:rPr>
          <w:szCs w:val="28"/>
          <w:lang w:val="kk-KZ"/>
        </w:rPr>
        <w:t>Определение</w:t>
      </w:r>
      <w:proofErr w:type="spellEnd"/>
      <w:r w:rsidRPr="00D03305">
        <w:rPr>
          <w:szCs w:val="28"/>
          <w:lang w:val="kk-KZ"/>
        </w:rPr>
        <w:t xml:space="preserve"> </w:t>
      </w:r>
      <w:proofErr w:type="spellStart"/>
      <w:r w:rsidRPr="00D03305">
        <w:rPr>
          <w:szCs w:val="28"/>
          <w:lang w:val="kk-KZ"/>
        </w:rPr>
        <w:t>диффузионных</w:t>
      </w:r>
      <w:proofErr w:type="spellEnd"/>
      <w:r w:rsidRPr="00D03305">
        <w:rPr>
          <w:szCs w:val="28"/>
          <w:lang w:val="kk-KZ"/>
        </w:rPr>
        <w:t xml:space="preserve"> </w:t>
      </w:r>
      <w:proofErr w:type="spellStart"/>
      <w:r w:rsidRPr="00D03305">
        <w:rPr>
          <w:szCs w:val="28"/>
          <w:lang w:val="kk-KZ"/>
        </w:rPr>
        <w:t>параметров</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в </w:t>
      </w:r>
      <w:proofErr w:type="spellStart"/>
      <w:r w:rsidRPr="00D03305">
        <w:rPr>
          <w:szCs w:val="28"/>
          <w:lang w:val="kk-KZ"/>
        </w:rPr>
        <w:t>материалах</w:t>
      </w:r>
      <w:proofErr w:type="spellEnd"/>
      <w:r w:rsidRPr="00D03305">
        <w:rPr>
          <w:szCs w:val="28"/>
          <w:lang w:val="kk-KZ"/>
        </w:rPr>
        <w:t xml:space="preserve"> </w:t>
      </w:r>
      <w:proofErr w:type="spellStart"/>
      <w:r w:rsidRPr="00D03305">
        <w:rPr>
          <w:szCs w:val="28"/>
          <w:lang w:val="kk-KZ"/>
        </w:rPr>
        <w:t>при</w:t>
      </w:r>
      <w:proofErr w:type="spellEnd"/>
      <w:r w:rsidRPr="00D03305">
        <w:rPr>
          <w:szCs w:val="28"/>
          <w:lang w:val="kk-KZ"/>
        </w:rPr>
        <w:t xml:space="preserve"> </w:t>
      </w:r>
      <w:proofErr w:type="spellStart"/>
      <w:r w:rsidRPr="00D03305">
        <w:rPr>
          <w:szCs w:val="28"/>
          <w:lang w:val="kk-KZ"/>
        </w:rPr>
        <w:t>проведении</w:t>
      </w:r>
      <w:proofErr w:type="spellEnd"/>
      <w:r w:rsidRPr="00D03305">
        <w:rPr>
          <w:szCs w:val="28"/>
          <w:lang w:val="kk-KZ"/>
        </w:rPr>
        <w:t xml:space="preserve"> </w:t>
      </w:r>
      <w:proofErr w:type="spellStart"/>
      <w:r w:rsidRPr="00D03305">
        <w:rPr>
          <w:szCs w:val="28"/>
          <w:lang w:val="kk-KZ"/>
        </w:rPr>
        <w:t>экспериментов</w:t>
      </w:r>
      <w:proofErr w:type="spellEnd"/>
      <w:r w:rsidRPr="00D03305">
        <w:rPr>
          <w:szCs w:val="28"/>
          <w:lang w:val="kk-KZ"/>
        </w:rPr>
        <w:t xml:space="preserve"> с </w:t>
      </w:r>
      <w:proofErr w:type="spellStart"/>
      <w:r w:rsidRPr="00D03305">
        <w:rPr>
          <w:szCs w:val="28"/>
          <w:lang w:val="kk-KZ"/>
        </w:rPr>
        <w:t>переменной</w:t>
      </w:r>
      <w:proofErr w:type="spellEnd"/>
      <w:r w:rsidRPr="00D03305">
        <w:rPr>
          <w:szCs w:val="28"/>
          <w:lang w:val="kk-KZ"/>
        </w:rPr>
        <w:t xml:space="preserve"> </w:t>
      </w:r>
      <w:proofErr w:type="spellStart"/>
      <w:r w:rsidRPr="00D03305">
        <w:rPr>
          <w:szCs w:val="28"/>
          <w:lang w:val="kk-KZ"/>
        </w:rPr>
        <w:t>мощностью</w:t>
      </w:r>
      <w:proofErr w:type="spellEnd"/>
      <w:r w:rsidRPr="00D03305">
        <w:rPr>
          <w:szCs w:val="28"/>
          <w:lang w:val="kk-KZ"/>
        </w:rPr>
        <w:t xml:space="preserve"> </w:t>
      </w:r>
      <w:proofErr w:type="spellStart"/>
      <w:r w:rsidRPr="00D03305">
        <w:rPr>
          <w:szCs w:val="28"/>
          <w:lang w:val="kk-KZ"/>
        </w:rPr>
        <w:t>реактора</w:t>
      </w:r>
      <w:proofErr w:type="spellEnd"/>
      <w:r w:rsidRPr="00D03305">
        <w:rPr>
          <w:szCs w:val="28"/>
          <w:lang w:val="kk-KZ"/>
        </w:rPr>
        <w:t xml:space="preserve"> // III </w:t>
      </w:r>
      <w:proofErr w:type="spellStart"/>
      <w:r w:rsidRPr="00D03305">
        <w:rPr>
          <w:szCs w:val="28"/>
          <w:lang w:val="kk-KZ"/>
        </w:rPr>
        <w:t>Международный</w:t>
      </w:r>
      <w:proofErr w:type="spellEnd"/>
      <w:r w:rsidRPr="00D03305">
        <w:rPr>
          <w:szCs w:val="28"/>
          <w:lang w:val="kk-KZ"/>
        </w:rPr>
        <w:t xml:space="preserve"> </w:t>
      </w:r>
      <w:proofErr w:type="spellStart"/>
      <w:r w:rsidRPr="00D03305">
        <w:rPr>
          <w:szCs w:val="28"/>
          <w:lang w:val="kk-KZ"/>
        </w:rPr>
        <w:t>научный</w:t>
      </w:r>
      <w:proofErr w:type="spellEnd"/>
      <w:r w:rsidRPr="00D03305">
        <w:rPr>
          <w:szCs w:val="28"/>
          <w:lang w:val="kk-KZ"/>
        </w:rPr>
        <w:t xml:space="preserve"> форум «</w:t>
      </w:r>
      <w:proofErr w:type="spellStart"/>
      <w:r w:rsidRPr="00D03305">
        <w:rPr>
          <w:szCs w:val="28"/>
          <w:lang w:val="kk-KZ"/>
        </w:rPr>
        <w:t>Ядерная</w:t>
      </w:r>
      <w:proofErr w:type="spellEnd"/>
      <w:r w:rsidRPr="00D03305">
        <w:rPr>
          <w:szCs w:val="28"/>
          <w:lang w:val="kk-KZ"/>
        </w:rPr>
        <w:t xml:space="preserve"> </w:t>
      </w:r>
      <w:proofErr w:type="spellStart"/>
      <w:r w:rsidRPr="00D03305">
        <w:rPr>
          <w:szCs w:val="28"/>
          <w:lang w:val="kk-KZ"/>
        </w:rPr>
        <w:t>наука</w:t>
      </w:r>
      <w:proofErr w:type="spellEnd"/>
      <w:r w:rsidRPr="00D03305">
        <w:rPr>
          <w:szCs w:val="28"/>
          <w:lang w:val="kk-KZ"/>
        </w:rPr>
        <w:t xml:space="preserve"> и </w:t>
      </w:r>
      <w:proofErr w:type="spellStart"/>
      <w:r w:rsidRPr="00D03305">
        <w:rPr>
          <w:szCs w:val="28"/>
          <w:lang w:val="kk-KZ"/>
        </w:rPr>
        <w:t>технологии</w:t>
      </w:r>
      <w:proofErr w:type="spellEnd"/>
      <w:r w:rsidRPr="00D03305">
        <w:rPr>
          <w:szCs w:val="28"/>
          <w:lang w:val="kk-KZ"/>
        </w:rPr>
        <w:t>», РГП ИЯФ, г. Алматы, 2021. – С. 162</w:t>
      </w:r>
      <w:r w:rsidR="00687D35" w:rsidRPr="00687D35">
        <w:rPr>
          <w:szCs w:val="28"/>
        </w:rPr>
        <w:t>-163</w:t>
      </w:r>
      <w:r w:rsidRPr="00D03305">
        <w:rPr>
          <w:szCs w:val="28"/>
          <w:lang w:val="kk-KZ"/>
        </w:rPr>
        <w:t>.</w:t>
      </w:r>
    </w:p>
    <w:p w14:paraId="671C3587" w14:textId="3656230A" w:rsidR="003D5606" w:rsidRPr="00D03305" w:rsidRDefault="003D5606" w:rsidP="003D5606">
      <w:pPr>
        <w:pStyle w:val="a3"/>
        <w:ind w:left="0"/>
        <w:rPr>
          <w:szCs w:val="28"/>
          <w:lang w:val="kk-KZ"/>
        </w:rPr>
      </w:pPr>
      <w:r w:rsidRPr="00D03305">
        <w:rPr>
          <w:szCs w:val="28"/>
          <w:lang w:val="kk-KZ"/>
        </w:rPr>
        <w:t xml:space="preserve">– </w:t>
      </w:r>
      <w:proofErr w:type="spellStart"/>
      <w:r w:rsidRPr="00D03305">
        <w:rPr>
          <w:szCs w:val="28"/>
          <w:lang w:val="kk-KZ"/>
        </w:rPr>
        <w:t>Кульсартов</w:t>
      </w:r>
      <w:proofErr w:type="spellEnd"/>
      <w:r w:rsidRPr="00D03305">
        <w:rPr>
          <w:szCs w:val="28"/>
          <w:lang w:val="kk-KZ"/>
        </w:rPr>
        <w:t xml:space="preserve"> Т.В., Толенова А.У., Кенжин Е.А., </w:t>
      </w:r>
      <w:proofErr w:type="spellStart"/>
      <w:r w:rsidRPr="00D03305">
        <w:rPr>
          <w:szCs w:val="28"/>
          <w:lang w:val="kk-KZ"/>
        </w:rPr>
        <w:t>Чихрай</w:t>
      </w:r>
      <w:proofErr w:type="spellEnd"/>
      <w:r w:rsidRPr="00D03305">
        <w:rPr>
          <w:szCs w:val="28"/>
          <w:lang w:val="kk-KZ"/>
        </w:rPr>
        <w:t xml:space="preserve"> Е.В., Нестеров Е.А. Анализ </w:t>
      </w:r>
      <w:proofErr w:type="spellStart"/>
      <w:r w:rsidRPr="00D03305">
        <w:rPr>
          <w:szCs w:val="28"/>
          <w:lang w:val="kk-KZ"/>
        </w:rPr>
        <w:t>результатов</w:t>
      </w:r>
      <w:proofErr w:type="spellEnd"/>
      <w:r w:rsidRPr="00D03305">
        <w:rPr>
          <w:szCs w:val="28"/>
          <w:lang w:val="kk-KZ"/>
        </w:rPr>
        <w:t xml:space="preserve"> </w:t>
      </w:r>
      <w:proofErr w:type="spellStart"/>
      <w:r w:rsidRPr="00D03305">
        <w:rPr>
          <w:szCs w:val="28"/>
          <w:lang w:val="kk-KZ"/>
        </w:rPr>
        <w:t>реакторных</w:t>
      </w:r>
      <w:proofErr w:type="spellEnd"/>
      <w:r w:rsidRPr="00D03305">
        <w:rPr>
          <w:szCs w:val="28"/>
          <w:lang w:val="kk-KZ"/>
        </w:rPr>
        <w:t xml:space="preserve"> </w:t>
      </w:r>
      <w:proofErr w:type="spellStart"/>
      <w:r w:rsidRPr="00D03305">
        <w:rPr>
          <w:szCs w:val="28"/>
          <w:lang w:val="kk-KZ"/>
        </w:rPr>
        <w:t>экспериментов</w:t>
      </w:r>
      <w:proofErr w:type="spellEnd"/>
      <w:r w:rsidRPr="00D03305">
        <w:rPr>
          <w:szCs w:val="28"/>
          <w:lang w:val="kk-KZ"/>
        </w:rPr>
        <w:t xml:space="preserve"> с </w:t>
      </w:r>
      <w:proofErr w:type="spellStart"/>
      <w:r w:rsidRPr="00D03305">
        <w:rPr>
          <w:szCs w:val="28"/>
          <w:lang w:val="kk-KZ"/>
        </w:rPr>
        <w:t>литиевой</w:t>
      </w:r>
      <w:proofErr w:type="spellEnd"/>
      <w:r w:rsidRPr="00D03305">
        <w:rPr>
          <w:szCs w:val="28"/>
          <w:lang w:val="kk-KZ"/>
        </w:rPr>
        <w:t xml:space="preserve"> </w:t>
      </w:r>
      <w:proofErr w:type="spellStart"/>
      <w:r w:rsidRPr="00D03305">
        <w:rPr>
          <w:szCs w:val="28"/>
          <w:lang w:val="kk-KZ"/>
        </w:rPr>
        <w:t>керамикой</w:t>
      </w:r>
      <w:proofErr w:type="spellEnd"/>
      <w:r w:rsidRPr="00D03305">
        <w:rPr>
          <w:szCs w:val="28"/>
          <w:lang w:val="kk-KZ"/>
        </w:rPr>
        <w:t xml:space="preserve"> </w:t>
      </w:r>
      <w:proofErr w:type="spellStart"/>
      <w:r w:rsidRPr="00D03305">
        <w:rPr>
          <w:szCs w:val="28"/>
          <w:lang w:val="kk-KZ"/>
        </w:rPr>
        <w:t>при</w:t>
      </w:r>
      <w:proofErr w:type="spellEnd"/>
      <w:r w:rsidRPr="00D03305">
        <w:rPr>
          <w:szCs w:val="28"/>
          <w:lang w:val="kk-KZ"/>
        </w:rPr>
        <w:t xml:space="preserve"> </w:t>
      </w:r>
      <w:proofErr w:type="spellStart"/>
      <w:r w:rsidRPr="00D03305">
        <w:rPr>
          <w:szCs w:val="28"/>
          <w:lang w:val="kk-KZ"/>
        </w:rPr>
        <w:t>изменении</w:t>
      </w:r>
      <w:proofErr w:type="spellEnd"/>
      <w:r w:rsidRPr="00D03305">
        <w:rPr>
          <w:szCs w:val="28"/>
          <w:lang w:val="kk-KZ"/>
        </w:rPr>
        <w:t xml:space="preserve"> температуры </w:t>
      </w:r>
      <w:proofErr w:type="spellStart"/>
      <w:r w:rsidRPr="00D03305">
        <w:rPr>
          <w:szCs w:val="28"/>
          <w:lang w:val="kk-KZ"/>
        </w:rPr>
        <w:t>образцов</w:t>
      </w:r>
      <w:proofErr w:type="spellEnd"/>
      <w:r w:rsidRPr="00D03305">
        <w:rPr>
          <w:szCs w:val="28"/>
          <w:lang w:val="kk-KZ"/>
        </w:rPr>
        <w:t xml:space="preserve"> в </w:t>
      </w:r>
      <w:proofErr w:type="spellStart"/>
      <w:r w:rsidRPr="00D03305">
        <w:rPr>
          <w:szCs w:val="28"/>
          <w:lang w:val="kk-KZ"/>
        </w:rPr>
        <w:t>условиях</w:t>
      </w:r>
      <w:proofErr w:type="spellEnd"/>
      <w:r w:rsidRPr="00D03305">
        <w:rPr>
          <w:szCs w:val="28"/>
          <w:lang w:val="kk-KZ"/>
        </w:rPr>
        <w:t xml:space="preserve"> </w:t>
      </w:r>
      <w:proofErr w:type="spellStart"/>
      <w:r w:rsidRPr="00D03305">
        <w:rPr>
          <w:szCs w:val="28"/>
          <w:lang w:val="kk-KZ"/>
        </w:rPr>
        <w:t>реакторного</w:t>
      </w:r>
      <w:proofErr w:type="spellEnd"/>
      <w:r w:rsidRPr="00D03305">
        <w:rPr>
          <w:szCs w:val="28"/>
          <w:lang w:val="kk-KZ"/>
        </w:rPr>
        <w:t xml:space="preserve"> </w:t>
      </w:r>
      <w:proofErr w:type="spellStart"/>
      <w:r w:rsidRPr="00D03305">
        <w:rPr>
          <w:szCs w:val="28"/>
          <w:lang w:val="kk-KZ"/>
        </w:rPr>
        <w:t>облучения</w:t>
      </w:r>
      <w:proofErr w:type="spellEnd"/>
      <w:r w:rsidRPr="00D03305">
        <w:rPr>
          <w:szCs w:val="28"/>
          <w:lang w:val="kk-KZ"/>
        </w:rPr>
        <w:t xml:space="preserve"> // IX </w:t>
      </w:r>
      <w:proofErr w:type="spellStart"/>
      <w:r w:rsidRPr="00D03305">
        <w:rPr>
          <w:szCs w:val="28"/>
          <w:lang w:val="kk-KZ"/>
        </w:rPr>
        <w:t>Международная</w:t>
      </w:r>
      <w:proofErr w:type="spellEnd"/>
      <w:r w:rsidRPr="00D03305">
        <w:rPr>
          <w:szCs w:val="28"/>
          <w:lang w:val="kk-KZ"/>
        </w:rPr>
        <w:t xml:space="preserve"> конференция «</w:t>
      </w:r>
      <w:proofErr w:type="spellStart"/>
      <w:r w:rsidRPr="00D03305">
        <w:rPr>
          <w:szCs w:val="28"/>
          <w:lang w:val="kk-KZ"/>
        </w:rPr>
        <w:t>Семипалатинский</w:t>
      </w:r>
      <w:proofErr w:type="spellEnd"/>
      <w:r w:rsidRPr="00D03305">
        <w:rPr>
          <w:szCs w:val="28"/>
          <w:lang w:val="kk-KZ"/>
        </w:rPr>
        <w:t xml:space="preserve"> </w:t>
      </w:r>
      <w:proofErr w:type="spellStart"/>
      <w:r w:rsidRPr="00D03305">
        <w:rPr>
          <w:szCs w:val="28"/>
          <w:lang w:val="kk-KZ"/>
        </w:rPr>
        <w:t>испытательный</w:t>
      </w:r>
      <w:proofErr w:type="spellEnd"/>
      <w:r w:rsidRPr="00D03305">
        <w:rPr>
          <w:szCs w:val="28"/>
          <w:lang w:val="kk-KZ"/>
        </w:rPr>
        <w:t xml:space="preserve"> полигон: </w:t>
      </w:r>
      <w:proofErr w:type="spellStart"/>
      <w:r w:rsidRPr="00D03305">
        <w:rPr>
          <w:szCs w:val="28"/>
          <w:lang w:val="kk-KZ"/>
        </w:rPr>
        <w:t>наследие</w:t>
      </w:r>
      <w:proofErr w:type="spellEnd"/>
      <w:r w:rsidRPr="00D03305">
        <w:rPr>
          <w:szCs w:val="28"/>
          <w:lang w:val="kk-KZ"/>
        </w:rPr>
        <w:t xml:space="preserve"> и </w:t>
      </w:r>
      <w:proofErr w:type="spellStart"/>
      <w:r w:rsidRPr="00D03305">
        <w:rPr>
          <w:szCs w:val="28"/>
          <w:lang w:val="kk-KZ"/>
        </w:rPr>
        <w:t>перспективы</w:t>
      </w:r>
      <w:proofErr w:type="spellEnd"/>
      <w:r w:rsidRPr="00D03305">
        <w:rPr>
          <w:szCs w:val="28"/>
          <w:lang w:val="kk-KZ"/>
        </w:rPr>
        <w:t xml:space="preserve"> </w:t>
      </w:r>
      <w:proofErr w:type="spellStart"/>
      <w:r w:rsidRPr="00D03305">
        <w:rPr>
          <w:szCs w:val="28"/>
          <w:lang w:val="kk-KZ"/>
        </w:rPr>
        <w:t>развития</w:t>
      </w:r>
      <w:proofErr w:type="spellEnd"/>
      <w:r w:rsidRPr="00D03305">
        <w:rPr>
          <w:szCs w:val="28"/>
          <w:lang w:val="kk-KZ"/>
        </w:rPr>
        <w:t xml:space="preserve"> </w:t>
      </w:r>
      <w:proofErr w:type="spellStart"/>
      <w:r w:rsidRPr="00D03305">
        <w:rPr>
          <w:szCs w:val="28"/>
          <w:lang w:val="kk-KZ"/>
        </w:rPr>
        <w:t>научно-технического</w:t>
      </w:r>
      <w:proofErr w:type="spellEnd"/>
      <w:r w:rsidRPr="00D03305">
        <w:rPr>
          <w:szCs w:val="28"/>
          <w:lang w:val="kk-KZ"/>
        </w:rPr>
        <w:t xml:space="preserve"> </w:t>
      </w:r>
      <w:proofErr w:type="spellStart"/>
      <w:r w:rsidRPr="00D03305">
        <w:rPr>
          <w:szCs w:val="28"/>
          <w:lang w:val="kk-KZ"/>
        </w:rPr>
        <w:t>потенциала</w:t>
      </w:r>
      <w:proofErr w:type="spellEnd"/>
      <w:r w:rsidRPr="00D03305">
        <w:rPr>
          <w:szCs w:val="28"/>
          <w:lang w:val="kk-KZ"/>
        </w:rPr>
        <w:t>», РГП НЯЦ РК, г. Курчатов, 07</w:t>
      </w:r>
      <w:r w:rsidR="0087681D" w:rsidRPr="00D03305">
        <w:rPr>
          <w:szCs w:val="28"/>
        </w:rPr>
        <w:t>-</w:t>
      </w:r>
      <w:r w:rsidRPr="00D03305">
        <w:rPr>
          <w:szCs w:val="28"/>
          <w:lang w:val="kk-KZ"/>
        </w:rPr>
        <w:t xml:space="preserve">09 </w:t>
      </w:r>
      <w:proofErr w:type="spellStart"/>
      <w:r w:rsidRPr="00D03305">
        <w:rPr>
          <w:szCs w:val="28"/>
          <w:lang w:val="kk-KZ"/>
        </w:rPr>
        <w:t>сентября</w:t>
      </w:r>
      <w:proofErr w:type="spellEnd"/>
      <w:r w:rsidRPr="00D03305">
        <w:rPr>
          <w:szCs w:val="28"/>
          <w:lang w:val="kk-KZ"/>
        </w:rPr>
        <w:t xml:space="preserve"> 2021 г. – С. 77–78.</w:t>
      </w:r>
    </w:p>
    <w:p w14:paraId="403E773A" w14:textId="77777777" w:rsidR="003D5606" w:rsidRPr="00D03305" w:rsidRDefault="003D5606" w:rsidP="003D5606">
      <w:pPr>
        <w:pStyle w:val="a3"/>
        <w:ind w:left="0"/>
        <w:rPr>
          <w:szCs w:val="28"/>
          <w:lang w:val="kk-KZ"/>
        </w:rPr>
      </w:pPr>
      <w:r w:rsidRPr="00D03305">
        <w:rPr>
          <w:szCs w:val="28"/>
          <w:lang w:val="kk-KZ"/>
        </w:rPr>
        <w:t xml:space="preserve">– Толенова А.У., </w:t>
      </w:r>
      <w:proofErr w:type="spellStart"/>
      <w:r w:rsidRPr="00D03305">
        <w:rPr>
          <w:szCs w:val="28"/>
          <w:lang w:val="kk-KZ"/>
        </w:rPr>
        <w:t>Кульсартов</w:t>
      </w:r>
      <w:proofErr w:type="spellEnd"/>
      <w:r w:rsidRPr="00D03305">
        <w:rPr>
          <w:szCs w:val="28"/>
          <w:lang w:val="kk-KZ"/>
        </w:rPr>
        <w:t xml:space="preserve"> Т.В., Кенжин Е.А., </w:t>
      </w:r>
      <w:proofErr w:type="spellStart"/>
      <w:r w:rsidRPr="00D03305">
        <w:rPr>
          <w:szCs w:val="28"/>
          <w:lang w:val="kk-KZ"/>
        </w:rPr>
        <w:t>Аскербеков</w:t>
      </w:r>
      <w:proofErr w:type="spellEnd"/>
      <w:r w:rsidRPr="00D03305">
        <w:rPr>
          <w:szCs w:val="28"/>
          <w:lang w:val="kk-KZ"/>
        </w:rPr>
        <w:t xml:space="preserve"> С.К., </w:t>
      </w:r>
      <w:proofErr w:type="spellStart"/>
      <w:r w:rsidRPr="00D03305">
        <w:rPr>
          <w:szCs w:val="28"/>
          <w:lang w:val="kk-KZ"/>
        </w:rPr>
        <w:t>Кадыржанов</w:t>
      </w:r>
      <w:proofErr w:type="spellEnd"/>
      <w:r w:rsidRPr="00D03305">
        <w:rPr>
          <w:szCs w:val="28"/>
          <w:lang w:val="kk-KZ"/>
        </w:rPr>
        <w:t xml:space="preserve"> К.К., Нестеров Е.А. </w:t>
      </w:r>
      <w:proofErr w:type="spellStart"/>
      <w:r w:rsidRPr="00D03305">
        <w:rPr>
          <w:szCs w:val="28"/>
          <w:lang w:val="kk-KZ"/>
        </w:rPr>
        <w:t>Разработка</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w:t>
      </w:r>
      <w:proofErr w:type="spellStart"/>
      <w:r w:rsidRPr="00D03305">
        <w:rPr>
          <w:szCs w:val="28"/>
          <w:lang w:val="kk-KZ"/>
        </w:rPr>
        <w:t>генерации</w:t>
      </w:r>
      <w:proofErr w:type="spellEnd"/>
      <w:r w:rsidRPr="00D03305">
        <w:rPr>
          <w:szCs w:val="28"/>
          <w:lang w:val="kk-KZ"/>
        </w:rPr>
        <w:t xml:space="preserve"> и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из</w:t>
      </w:r>
      <w:proofErr w:type="spellEnd"/>
      <w:r w:rsidRPr="00D03305">
        <w:rPr>
          <w:szCs w:val="28"/>
          <w:lang w:val="kk-KZ"/>
        </w:rPr>
        <w:t xml:space="preserve"> </w:t>
      </w:r>
      <w:proofErr w:type="spellStart"/>
      <w:r w:rsidRPr="00D03305">
        <w:rPr>
          <w:szCs w:val="28"/>
          <w:lang w:val="kk-KZ"/>
        </w:rPr>
        <w:t>литийсодержащих</w:t>
      </w:r>
      <w:proofErr w:type="spellEnd"/>
      <w:r w:rsidRPr="00D03305">
        <w:rPr>
          <w:szCs w:val="28"/>
          <w:lang w:val="kk-KZ"/>
        </w:rPr>
        <w:t xml:space="preserve"> </w:t>
      </w:r>
      <w:proofErr w:type="spellStart"/>
      <w:r w:rsidRPr="00D03305">
        <w:rPr>
          <w:szCs w:val="28"/>
          <w:lang w:val="kk-KZ"/>
        </w:rPr>
        <w:t>материалов</w:t>
      </w:r>
      <w:proofErr w:type="spellEnd"/>
      <w:r w:rsidRPr="00D03305">
        <w:rPr>
          <w:szCs w:val="28"/>
          <w:lang w:val="kk-KZ"/>
        </w:rPr>
        <w:t xml:space="preserve"> ТЯР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экспериментов</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реакторе</w:t>
      </w:r>
      <w:proofErr w:type="spellEnd"/>
      <w:r w:rsidRPr="00D03305">
        <w:rPr>
          <w:szCs w:val="28"/>
          <w:lang w:val="kk-KZ"/>
        </w:rPr>
        <w:t xml:space="preserve"> ВВР-К // </w:t>
      </w:r>
      <w:proofErr w:type="spellStart"/>
      <w:r w:rsidRPr="00D03305">
        <w:rPr>
          <w:szCs w:val="28"/>
          <w:lang w:val="kk-KZ"/>
        </w:rPr>
        <w:t>Сборник</w:t>
      </w:r>
      <w:proofErr w:type="spellEnd"/>
      <w:r w:rsidRPr="00D03305">
        <w:rPr>
          <w:szCs w:val="28"/>
          <w:lang w:val="kk-KZ"/>
        </w:rPr>
        <w:t xml:space="preserve"> </w:t>
      </w:r>
      <w:proofErr w:type="spellStart"/>
      <w:r w:rsidRPr="00D03305">
        <w:rPr>
          <w:szCs w:val="28"/>
          <w:lang w:val="kk-KZ"/>
        </w:rPr>
        <w:t>тезисов</w:t>
      </w:r>
      <w:proofErr w:type="spellEnd"/>
      <w:r w:rsidRPr="00D03305">
        <w:rPr>
          <w:szCs w:val="28"/>
          <w:lang w:val="kk-KZ"/>
        </w:rPr>
        <w:t xml:space="preserve"> </w:t>
      </w:r>
      <w:proofErr w:type="spellStart"/>
      <w:r w:rsidRPr="00D03305">
        <w:rPr>
          <w:szCs w:val="28"/>
          <w:lang w:val="kk-KZ"/>
        </w:rPr>
        <w:t>Международной</w:t>
      </w:r>
      <w:proofErr w:type="spellEnd"/>
      <w:r w:rsidRPr="00D03305">
        <w:rPr>
          <w:szCs w:val="28"/>
          <w:lang w:val="kk-KZ"/>
        </w:rPr>
        <w:t xml:space="preserve"> </w:t>
      </w:r>
      <w:proofErr w:type="spellStart"/>
      <w:r w:rsidRPr="00D03305">
        <w:rPr>
          <w:szCs w:val="28"/>
          <w:lang w:val="kk-KZ"/>
        </w:rPr>
        <w:t>конференции</w:t>
      </w:r>
      <w:proofErr w:type="spellEnd"/>
      <w:r w:rsidRPr="00D03305">
        <w:rPr>
          <w:szCs w:val="28"/>
          <w:lang w:val="kk-KZ"/>
        </w:rPr>
        <w:t xml:space="preserve"> </w:t>
      </w:r>
      <w:proofErr w:type="spellStart"/>
      <w:r w:rsidRPr="00D03305">
        <w:rPr>
          <w:szCs w:val="28"/>
          <w:lang w:val="kk-KZ"/>
        </w:rPr>
        <w:t>студентов</w:t>
      </w:r>
      <w:proofErr w:type="spellEnd"/>
      <w:r w:rsidRPr="00D03305">
        <w:rPr>
          <w:szCs w:val="28"/>
          <w:lang w:val="kk-KZ"/>
        </w:rPr>
        <w:t xml:space="preserve"> и </w:t>
      </w:r>
      <w:proofErr w:type="spellStart"/>
      <w:r w:rsidRPr="00D03305">
        <w:rPr>
          <w:szCs w:val="28"/>
          <w:lang w:val="kk-KZ"/>
        </w:rPr>
        <w:t>молодых</w:t>
      </w:r>
      <w:proofErr w:type="spellEnd"/>
      <w:r w:rsidRPr="00D03305">
        <w:rPr>
          <w:szCs w:val="28"/>
          <w:lang w:val="kk-KZ"/>
        </w:rPr>
        <w:t xml:space="preserve"> </w:t>
      </w:r>
      <w:proofErr w:type="spellStart"/>
      <w:r w:rsidRPr="00D03305">
        <w:rPr>
          <w:szCs w:val="28"/>
          <w:lang w:val="kk-KZ"/>
        </w:rPr>
        <w:t>ученых</w:t>
      </w:r>
      <w:proofErr w:type="spellEnd"/>
      <w:r w:rsidRPr="00D03305">
        <w:rPr>
          <w:szCs w:val="28"/>
          <w:lang w:val="kk-KZ"/>
        </w:rPr>
        <w:t xml:space="preserve"> «Фараби Әлемі», Алматы, </w:t>
      </w:r>
      <w:proofErr w:type="spellStart"/>
      <w:r w:rsidRPr="00D03305">
        <w:rPr>
          <w:szCs w:val="28"/>
          <w:lang w:val="kk-KZ"/>
        </w:rPr>
        <w:t>КазНУ</w:t>
      </w:r>
      <w:proofErr w:type="spellEnd"/>
      <w:r w:rsidRPr="00D03305">
        <w:rPr>
          <w:szCs w:val="28"/>
          <w:lang w:val="kk-KZ"/>
        </w:rPr>
        <w:t xml:space="preserve"> </w:t>
      </w:r>
      <w:proofErr w:type="spellStart"/>
      <w:r w:rsidRPr="00D03305">
        <w:rPr>
          <w:szCs w:val="28"/>
          <w:lang w:val="kk-KZ"/>
        </w:rPr>
        <w:t>им</w:t>
      </w:r>
      <w:proofErr w:type="spellEnd"/>
      <w:r w:rsidRPr="00D03305">
        <w:rPr>
          <w:szCs w:val="28"/>
          <w:lang w:val="kk-KZ"/>
        </w:rPr>
        <w:t xml:space="preserve">. </w:t>
      </w:r>
      <w:proofErr w:type="spellStart"/>
      <w:r w:rsidRPr="00D03305">
        <w:rPr>
          <w:szCs w:val="28"/>
          <w:lang w:val="kk-KZ"/>
        </w:rPr>
        <w:t>аль</w:t>
      </w:r>
      <w:proofErr w:type="spellEnd"/>
      <w:r w:rsidRPr="00D03305">
        <w:rPr>
          <w:szCs w:val="28"/>
          <w:lang w:val="kk-KZ"/>
        </w:rPr>
        <w:t>-Фараби, 2021. – С. 55.</w:t>
      </w:r>
    </w:p>
    <w:p w14:paraId="3770B739" w14:textId="77777777" w:rsidR="003D5606" w:rsidRPr="00D03305" w:rsidRDefault="003D5606" w:rsidP="003D5606">
      <w:pPr>
        <w:pStyle w:val="a3"/>
        <w:ind w:left="0"/>
        <w:rPr>
          <w:szCs w:val="28"/>
          <w:lang w:val="kk-KZ"/>
        </w:rPr>
      </w:pPr>
      <w:r w:rsidRPr="00D03305">
        <w:rPr>
          <w:szCs w:val="28"/>
          <w:lang w:val="kk-KZ"/>
        </w:rPr>
        <w:lastRenderedPageBreak/>
        <w:t xml:space="preserve">– Толенова А.У., Кенжин Е.А., Нестеров Е.А., </w:t>
      </w:r>
      <w:proofErr w:type="spellStart"/>
      <w:r w:rsidRPr="00D03305">
        <w:rPr>
          <w:szCs w:val="28"/>
          <w:lang w:val="kk-KZ"/>
        </w:rPr>
        <w:t>Кульсартов</w:t>
      </w:r>
      <w:proofErr w:type="spellEnd"/>
      <w:r w:rsidRPr="00D03305">
        <w:rPr>
          <w:szCs w:val="28"/>
          <w:lang w:val="kk-KZ"/>
        </w:rPr>
        <w:t xml:space="preserve"> Т.В., </w:t>
      </w:r>
      <w:proofErr w:type="spellStart"/>
      <w:r w:rsidRPr="00D03305">
        <w:rPr>
          <w:szCs w:val="28"/>
          <w:lang w:val="kk-KZ"/>
        </w:rPr>
        <w:t>Чихрай</w:t>
      </w:r>
      <w:proofErr w:type="spellEnd"/>
      <w:r w:rsidRPr="00D03305">
        <w:rPr>
          <w:szCs w:val="28"/>
          <w:lang w:val="kk-KZ"/>
        </w:rPr>
        <w:t xml:space="preserve"> Е.В. Нейтрондық сәулелену кезінде литий керамикасынан тритий алу жөніндегі эксперименттер // </w:t>
      </w:r>
      <w:proofErr w:type="spellStart"/>
      <w:r w:rsidRPr="00D03305">
        <w:rPr>
          <w:szCs w:val="28"/>
          <w:lang w:val="kk-KZ"/>
        </w:rPr>
        <w:t>Сборник</w:t>
      </w:r>
      <w:proofErr w:type="spellEnd"/>
      <w:r w:rsidRPr="00D03305">
        <w:rPr>
          <w:szCs w:val="28"/>
          <w:lang w:val="kk-KZ"/>
        </w:rPr>
        <w:t xml:space="preserve"> </w:t>
      </w:r>
      <w:proofErr w:type="spellStart"/>
      <w:r w:rsidRPr="00D03305">
        <w:rPr>
          <w:szCs w:val="28"/>
          <w:lang w:val="kk-KZ"/>
        </w:rPr>
        <w:t>тезисов</w:t>
      </w:r>
      <w:proofErr w:type="spellEnd"/>
      <w:r w:rsidRPr="00D03305">
        <w:rPr>
          <w:szCs w:val="28"/>
          <w:lang w:val="kk-KZ"/>
        </w:rPr>
        <w:t xml:space="preserve"> </w:t>
      </w:r>
      <w:proofErr w:type="spellStart"/>
      <w:r w:rsidRPr="00D03305">
        <w:rPr>
          <w:szCs w:val="28"/>
          <w:lang w:val="kk-KZ"/>
        </w:rPr>
        <w:t>Международной</w:t>
      </w:r>
      <w:proofErr w:type="spellEnd"/>
      <w:r w:rsidRPr="00D03305">
        <w:rPr>
          <w:szCs w:val="28"/>
          <w:lang w:val="kk-KZ"/>
        </w:rPr>
        <w:t xml:space="preserve"> </w:t>
      </w:r>
      <w:proofErr w:type="spellStart"/>
      <w:r w:rsidRPr="00D03305">
        <w:rPr>
          <w:szCs w:val="28"/>
          <w:lang w:val="kk-KZ"/>
        </w:rPr>
        <w:t>конференции</w:t>
      </w:r>
      <w:proofErr w:type="spellEnd"/>
      <w:r w:rsidRPr="00D03305">
        <w:rPr>
          <w:szCs w:val="28"/>
          <w:lang w:val="kk-KZ"/>
        </w:rPr>
        <w:t xml:space="preserve"> </w:t>
      </w:r>
      <w:proofErr w:type="spellStart"/>
      <w:r w:rsidRPr="00D03305">
        <w:rPr>
          <w:szCs w:val="28"/>
          <w:lang w:val="kk-KZ"/>
        </w:rPr>
        <w:t>студентов</w:t>
      </w:r>
      <w:proofErr w:type="spellEnd"/>
      <w:r w:rsidRPr="00D03305">
        <w:rPr>
          <w:szCs w:val="28"/>
          <w:lang w:val="kk-KZ"/>
        </w:rPr>
        <w:t xml:space="preserve"> и </w:t>
      </w:r>
      <w:proofErr w:type="spellStart"/>
      <w:r w:rsidRPr="00D03305">
        <w:rPr>
          <w:szCs w:val="28"/>
          <w:lang w:val="kk-KZ"/>
        </w:rPr>
        <w:t>молодых</w:t>
      </w:r>
      <w:proofErr w:type="spellEnd"/>
      <w:r w:rsidRPr="00D03305">
        <w:rPr>
          <w:szCs w:val="28"/>
          <w:lang w:val="kk-KZ"/>
        </w:rPr>
        <w:t xml:space="preserve"> </w:t>
      </w:r>
      <w:proofErr w:type="spellStart"/>
      <w:r w:rsidRPr="00D03305">
        <w:rPr>
          <w:szCs w:val="28"/>
          <w:lang w:val="kk-KZ"/>
        </w:rPr>
        <w:t>ученых</w:t>
      </w:r>
      <w:proofErr w:type="spellEnd"/>
      <w:r w:rsidRPr="00D03305">
        <w:rPr>
          <w:szCs w:val="28"/>
          <w:lang w:val="kk-KZ"/>
        </w:rPr>
        <w:t xml:space="preserve"> «Фараби Әлемі», Алматы, </w:t>
      </w:r>
      <w:proofErr w:type="spellStart"/>
      <w:r w:rsidRPr="00D03305">
        <w:rPr>
          <w:szCs w:val="28"/>
          <w:lang w:val="kk-KZ"/>
        </w:rPr>
        <w:t>КазНУ</w:t>
      </w:r>
      <w:proofErr w:type="spellEnd"/>
      <w:r w:rsidRPr="00D03305">
        <w:rPr>
          <w:szCs w:val="28"/>
          <w:lang w:val="kk-KZ"/>
        </w:rPr>
        <w:t xml:space="preserve"> </w:t>
      </w:r>
      <w:proofErr w:type="spellStart"/>
      <w:r w:rsidRPr="00D03305">
        <w:rPr>
          <w:szCs w:val="28"/>
          <w:lang w:val="kk-KZ"/>
        </w:rPr>
        <w:t>им</w:t>
      </w:r>
      <w:proofErr w:type="spellEnd"/>
      <w:r w:rsidRPr="00D03305">
        <w:rPr>
          <w:szCs w:val="28"/>
          <w:lang w:val="kk-KZ"/>
        </w:rPr>
        <w:t xml:space="preserve">. </w:t>
      </w:r>
      <w:proofErr w:type="spellStart"/>
      <w:r w:rsidRPr="00D03305">
        <w:rPr>
          <w:szCs w:val="28"/>
          <w:lang w:val="kk-KZ"/>
        </w:rPr>
        <w:t>аль</w:t>
      </w:r>
      <w:proofErr w:type="spellEnd"/>
      <w:r w:rsidRPr="00D03305">
        <w:rPr>
          <w:szCs w:val="28"/>
          <w:lang w:val="kk-KZ"/>
        </w:rPr>
        <w:t>-Фараби, 2020. – С. 76.</w:t>
      </w:r>
    </w:p>
    <w:p w14:paraId="108D6998" w14:textId="4BB804B5" w:rsidR="00015C29" w:rsidRPr="00D03305" w:rsidRDefault="003D5606" w:rsidP="00015C29">
      <w:pPr>
        <w:rPr>
          <w:szCs w:val="28"/>
        </w:rPr>
      </w:pPr>
      <w:r w:rsidRPr="00D03305">
        <w:rPr>
          <w:b/>
          <w:bCs/>
          <w:szCs w:val="28"/>
        </w:rPr>
        <w:t>Структура диссертационной работы.</w:t>
      </w:r>
      <w:r w:rsidRPr="00D03305">
        <w:rPr>
          <w:szCs w:val="28"/>
        </w:rPr>
        <w:t xml:space="preserve"> </w:t>
      </w:r>
      <w:r w:rsidR="00015C29" w:rsidRPr="00D03305">
        <w:rPr>
          <w:szCs w:val="28"/>
        </w:rPr>
        <w:t>Диссертационная работа состоит из введения, четырех глав, заключения, списка использованных источников, включающего 12</w:t>
      </w:r>
      <w:r w:rsidR="00687D35" w:rsidRPr="00687D35">
        <w:rPr>
          <w:szCs w:val="28"/>
        </w:rPr>
        <w:t>1</w:t>
      </w:r>
      <w:r w:rsidR="00015C29" w:rsidRPr="00D03305">
        <w:rPr>
          <w:szCs w:val="28"/>
        </w:rPr>
        <w:t xml:space="preserve"> наименования, и одного приложения. Общий объем работы составляет </w:t>
      </w:r>
      <w:r w:rsidR="00015C29" w:rsidRPr="006A72B9">
        <w:rPr>
          <w:szCs w:val="28"/>
        </w:rPr>
        <w:t>1</w:t>
      </w:r>
      <w:r w:rsidR="00AF4659" w:rsidRPr="006A72B9">
        <w:rPr>
          <w:szCs w:val="28"/>
        </w:rPr>
        <w:t>0</w:t>
      </w:r>
      <w:r w:rsidR="00687D35" w:rsidRPr="00687D35">
        <w:rPr>
          <w:szCs w:val="28"/>
        </w:rPr>
        <w:t>9</w:t>
      </w:r>
      <w:r w:rsidR="00015C29" w:rsidRPr="00D03305">
        <w:rPr>
          <w:szCs w:val="28"/>
        </w:rPr>
        <w:t xml:space="preserve"> страниц и включает </w:t>
      </w:r>
      <w:r w:rsidR="006F1E3E" w:rsidRPr="00D03305">
        <w:rPr>
          <w:szCs w:val="28"/>
        </w:rPr>
        <w:t>71</w:t>
      </w:r>
      <w:r w:rsidR="00015C29" w:rsidRPr="00D03305">
        <w:rPr>
          <w:szCs w:val="28"/>
        </w:rPr>
        <w:t xml:space="preserve"> формул</w:t>
      </w:r>
      <w:r w:rsidR="005B6C1D" w:rsidRPr="00D03305">
        <w:rPr>
          <w:szCs w:val="28"/>
        </w:rPr>
        <w:t>у</w:t>
      </w:r>
      <w:r w:rsidR="00015C29" w:rsidRPr="00D03305">
        <w:rPr>
          <w:szCs w:val="28"/>
        </w:rPr>
        <w:t>, 4</w:t>
      </w:r>
      <w:r w:rsidR="00613871" w:rsidRPr="00D03305">
        <w:rPr>
          <w:szCs w:val="28"/>
        </w:rPr>
        <w:t>8</w:t>
      </w:r>
      <w:r w:rsidR="00015C29" w:rsidRPr="00D03305">
        <w:rPr>
          <w:szCs w:val="28"/>
        </w:rPr>
        <w:t xml:space="preserve"> рисунков и 5 таблиц.</w:t>
      </w:r>
    </w:p>
    <w:p w14:paraId="6DB96A87" w14:textId="1C18997A" w:rsidR="002D3077" w:rsidRPr="00D03305" w:rsidRDefault="002D3077" w:rsidP="00FC05E2">
      <w:pPr>
        <w:rPr>
          <w:szCs w:val="28"/>
          <w:lang w:val="kk-KZ"/>
        </w:rPr>
      </w:pPr>
    </w:p>
    <w:p w14:paraId="1B1BEC72" w14:textId="7310FA86" w:rsidR="00A82721" w:rsidRPr="00D03305" w:rsidRDefault="003F09F6" w:rsidP="0046230D">
      <w:pPr>
        <w:rPr>
          <w:rFonts w:cs="Times New Roman"/>
          <w:szCs w:val="28"/>
        </w:rPr>
      </w:pPr>
      <w:r w:rsidRPr="00D03305">
        <w:rPr>
          <w:rFonts w:cs="Times New Roman"/>
          <w:szCs w:val="28"/>
        </w:rPr>
        <w:br w:type="page"/>
      </w:r>
    </w:p>
    <w:p w14:paraId="3DFB838F" w14:textId="0F3CAA2D" w:rsidR="000712C7" w:rsidRPr="00D03305" w:rsidRDefault="0099551E" w:rsidP="009407CF">
      <w:pPr>
        <w:pStyle w:val="15"/>
        <w:spacing w:after="0"/>
        <w:ind w:firstLine="709"/>
        <w:rPr>
          <w:bCs/>
          <w:szCs w:val="28"/>
        </w:rPr>
      </w:pPr>
      <w:bookmarkStart w:id="16" w:name="_Toc167477884"/>
      <w:bookmarkStart w:id="17" w:name="_Toc204273290"/>
      <w:bookmarkStart w:id="18" w:name="_Toc204273660"/>
      <w:bookmarkStart w:id="19" w:name="_Toc204273989"/>
      <w:bookmarkStart w:id="20" w:name="_Toc204276541"/>
      <w:bookmarkStart w:id="21" w:name="_Toc220888404"/>
      <w:r w:rsidRPr="00D03305">
        <w:rPr>
          <w:rFonts w:eastAsia="Times New Roman"/>
          <w:bCs/>
          <w:szCs w:val="28"/>
        </w:rPr>
        <w:lastRenderedPageBreak/>
        <w:t xml:space="preserve">1 </w:t>
      </w:r>
      <w:bookmarkEnd w:id="16"/>
      <w:r w:rsidR="00806D58" w:rsidRPr="00D03305">
        <w:rPr>
          <w:bCs/>
          <w:szCs w:val="28"/>
        </w:rPr>
        <w:t>ЛИТЕР</w:t>
      </w:r>
      <w:r w:rsidR="009460F6" w:rsidRPr="00D03305">
        <w:rPr>
          <w:bCs/>
          <w:szCs w:val="28"/>
        </w:rPr>
        <w:t>А</w:t>
      </w:r>
      <w:r w:rsidR="00806D58" w:rsidRPr="00D03305">
        <w:rPr>
          <w:bCs/>
          <w:szCs w:val="28"/>
        </w:rPr>
        <w:t>ТУРНЫЙ ОБЗОР</w:t>
      </w:r>
      <w:bookmarkEnd w:id="17"/>
      <w:bookmarkEnd w:id="18"/>
      <w:bookmarkEnd w:id="19"/>
      <w:bookmarkEnd w:id="20"/>
      <w:bookmarkEnd w:id="21"/>
    </w:p>
    <w:p w14:paraId="56B7D1C3" w14:textId="77777777" w:rsidR="009407CF" w:rsidRPr="00D03305" w:rsidRDefault="009407CF" w:rsidP="009407CF">
      <w:pPr>
        <w:rPr>
          <w:szCs w:val="28"/>
        </w:rPr>
      </w:pPr>
    </w:p>
    <w:p w14:paraId="13B6F45A" w14:textId="309893C5" w:rsidR="00582141" w:rsidRPr="00D03305" w:rsidRDefault="0099551E" w:rsidP="009407CF">
      <w:pPr>
        <w:pStyle w:val="2"/>
        <w:rPr>
          <w:bCs/>
          <w:szCs w:val="28"/>
        </w:rPr>
      </w:pPr>
      <w:bookmarkStart w:id="22" w:name="_Toc167477885"/>
      <w:bookmarkStart w:id="23" w:name="_Toc204273291"/>
      <w:bookmarkStart w:id="24" w:name="_Toc204273661"/>
      <w:bookmarkStart w:id="25" w:name="_Toc204273990"/>
      <w:bookmarkStart w:id="26" w:name="_Toc204276542"/>
      <w:bookmarkStart w:id="27" w:name="_Toc220888405"/>
      <w:r w:rsidRPr="00D03305">
        <w:rPr>
          <w:bCs/>
          <w:szCs w:val="28"/>
        </w:rPr>
        <w:t xml:space="preserve">1.1 </w:t>
      </w:r>
      <w:r w:rsidR="003773A4" w:rsidRPr="00D03305">
        <w:rPr>
          <w:bCs/>
          <w:szCs w:val="28"/>
        </w:rPr>
        <w:t>Термоядерный</w:t>
      </w:r>
      <w:r w:rsidRPr="00D03305">
        <w:rPr>
          <w:bCs/>
          <w:szCs w:val="28"/>
        </w:rPr>
        <w:t xml:space="preserve"> синтез как перспективный источник энергии</w:t>
      </w:r>
      <w:bookmarkEnd w:id="22"/>
      <w:bookmarkEnd w:id="23"/>
      <w:bookmarkEnd w:id="24"/>
      <w:bookmarkEnd w:id="25"/>
      <w:bookmarkEnd w:id="26"/>
      <w:bookmarkEnd w:id="27"/>
    </w:p>
    <w:p w14:paraId="2411E04A" w14:textId="51BB2D57" w:rsidR="000712C7" w:rsidRPr="00D03305" w:rsidRDefault="000712C7" w:rsidP="006E0D42">
      <w:pPr>
        <w:rPr>
          <w:szCs w:val="28"/>
          <w:lang w:val="kk-KZ"/>
        </w:rPr>
      </w:pPr>
      <w:proofErr w:type="spellStart"/>
      <w:r w:rsidRPr="00D03305">
        <w:rPr>
          <w:szCs w:val="28"/>
          <w:lang w:val="kk-KZ"/>
        </w:rPr>
        <w:t>Растущий</w:t>
      </w:r>
      <w:proofErr w:type="spellEnd"/>
      <w:r w:rsidRPr="00D03305">
        <w:rPr>
          <w:szCs w:val="28"/>
          <w:lang w:val="kk-KZ"/>
        </w:rPr>
        <w:t xml:space="preserve"> </w:t>
      </w:r>
      <w:proofErr w:type="spellStart"/>
      <w:r w:rsidRPr="00D03305">
        <w:rPr>
          <w:szCs w:val="28"/>
          <w:lang w:val="kk-KZ"/>
        </w:rPr>
        <w:t>глобальный</w:t>
      </w:r>
      <w:proofErr w:type="spellEnd"/>
      <w:r w:rsidRPr="00D03305">
        <w:rPr>
          <w:szCs w:val="28"/>
          <w:lang w:val="kk-KZ"/>
        </w:rPr>
        <w:t xml:space="preserve"> </w:t>
      </w:r>
      <w:proofErr w:type="spellStart"/>
      <w:r w:rsidRPr="00D03305">
        <w:rPr>
          <w:szCs w:val="28"/>
          <w:lang w:val="kk-KZ"/>
        </w:rPr>
        <w:t>спрос</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энергию</w:t>
      </w:r>
      <w:proofErr w:type="spellEnd"/>
      <w:r w:rsidRPr="00D03305">
        <w:rPr>
          <w:szCs w:val="28"/>
          <w:lang w:val="kk-KZ"/>
        </w:rPr>
        <w:t xml:space="preserve"> </w:t>
      </w:r>
      <w:proofErr w:type="spellStart"/>
      <w:r w:rsidRPr="00D03305">
        <w:rPr>
          <w:szCs w:val="28"/>
          <w:lang w:val="kk-KZ"/>
        </w:rPr>
        <w:t>представляет</w:t>
      </w:r>
      <w:proofErr w:type="spellEnd"/>
      <w:r w:rsidRPr="00D03305">
        <w:rPr>
          <w:szCs w:val="28"/>
          <w:lang w:val="kk-KZ"/>
        </w:rPr>
        <w:t xml:space="preserve"> </w:t>
      </w:r>
      <w:proofErr w:type="spellStart"/>
      <w:r w:rsidRPr="00D03305">
        <w:rPr>
          <w:szCs w:val="28"/>
          <w:lang w:val="kk-KZ"/>
        </w:rPr>
        <w:t>собой</w:t>
      </w:r>
      <w:proofErr w:type="spellEnd"/>
      <w:r w:rsidRPr="00D03305">
        <w:rPr>
          <w:szCs w:val="28"/>
          <w:lang w:val="kk-KZ"/>
        </w:rPr>
        <w:t xml:space="preserve"> </w:t>
      </w:r>
      <w:proofErr w:type="spellStart"/>
      <w:r w:rsidRPr="00D03305">
        <w:rPr>
          <w:szCs w:val="28"/>
          <w:lang w:val="kk-KZ"/>
        </w:rPr>
        <w:t>важнейшую</w:t>
      </w:r>
      <w:proofErr w:type="spellEnd"/>
      <w:r w:rsidRPr="00D03305">
        <w:rPr>
          <w:szCs w:val="28"/>
          <w:lang w:val="kk-KZ"/>
        </w:rPr>
        <w:t xml:space="preserve"> и </w:t>
      </w:r>
      <w:proofErr w:type="spellStart"/>
      <w:r w:rsidR="00020936" w:rsidRPr="00D03305">
        <w:rPr>
          <w:szCs w:val="28"/>
          <w:lang w:val="kk-KZ"/>
        </w:rPr>
        <w:t>нетривиальную</w:t>
      </w:r>
      <w:proofErr w:type="spellEnd"/>
      <w:r w:rsidRPr="00D03305">
        <w:rPr>
          <w:szCs w:val="28"/>
          <w:lang w:val="kk-KZ"/>
        </w:rPr>
        <w:t xml:space="preserve"> </w:t>
      </w:r>
      <w:proofErr w:type="spellStart"/>
      <w:r w:rsidR="00020936" w:rsidRPr="00D03305">
        <w:rPr>
          <w:szCs w:val="28"/>
          <w:lang w:val="kk-KZ"/>
        </w:rPr>
        <w:t>задачу</w:t>
      </w:r>
      <w:proofErr w:type="spellEnd"/>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человечества</w:t>
      </w:r>
      <w:proofErr w:type="spellEnd"/>
      <w:r w:rsidRPr="00D03305">
        <w:rPr>
          <w:szCs w:val="28"/>
          <w:lang w:val="kk-KZ"/>
        </w:rPr>
        <w:t xml:space="preserve">, </w:t>
      </w:r>
      <w:proofErr w:type="spellStart"/>
      <w:r w:rsidRPr="00D03305">
        <w:rPr>
          <w:szCs w:val="28"/>
          <w:lang w:val="kk-KZ"/>
        </w:rPr>
        <w:t>учитывая</w:t>
      </w:r>
      <w:proofErr w:type="spellEnd"/>
      <w:r w:rsidRPr="00D03305">
        <w:rPr>
          <w:szCs w:val="28"/>
          <w:lang w:val="kk-KZ"/>
        </w:rPr>
        <w:t xml:space="preserve"> </w:t>
      </w:r>
      <w:proofErr w:type="spellStart"/>
      <w:r w:rsidRPr="00D03305">
        <w:rPr>
          <w:szCs w:val="28"/>
          <w:lang w:val="kk-KZ"/>
        </w:rPr>
        <w:t>неопределенность</w:t>
      </w:r>
      <w:proofErr w:type="spellEnd"/>
      <w:r w:rsidRPr="00D03305">
        <w:rPr>
          <w:szCs w:val="28"/>
          <w:lang w:val="kk-KZ"/>
        </w:rPr>
        <w:t xml:space="preserve"> и </w:t>
      </w:r>
      <w:proofErr w:type="spellStart"/>
      <w:r w:rsidRPr="00D03305">
        <w:rPr>
          <w:szCs w:val="28"/>
          <w:lang w:val="kk-KZ"/>
        </w:rPr>
        <w:t>сложность</w:t>
      </w:r>
      <w:proofErr w:type="spellEnd"/>
      <w:r w:rsidRPr="00D03305">
        <w:rPr>
          <w:szCs w:val="28"/>
          <w:lang w:val="kk-KZ"/>
        </w:rPr>
        <w:t xml:space="preserve"> </w:t>
      </w:r>
      <w:proofErr w:type="spellStart"/>
      <w:r w:rsidRPr="00D03305">
        <w:rPr>
          <w:szCs w:val="28"/>
          <w:lang w:val="kk-KZ"/>
        </w:rPr>
        <w:t>технологических</w:t>
      </w:r>
      <w:proofErr w:type="spellEnd"/>
      <w:r w:rsidRPr="00D03305">
        <w:rPr>
          <w:szCs w:val="28"/>
          <w:lang w:val="kk-KZ"/>
        </w:rPr>
        <w:t xml:space="preserve">, </w:t>
      </w:r>
      <w:proofErr w:type="spellStart"/>
      <w:r w:rsidRPr="00D03305">
        <w:rPr>
          <w:szCs w:val="28"/>
          <w:lang w:val="kk-KZ"/>
        </w:rPr>
        <w:t>экологических</w:t>
      </w:r>
      <w:proofErr w:type="spellEnd"/>
      <w:r w:rsidRPr="00D03305">
        <w:rPr>
          <w:szCs w:val="28"/>
          <w:lang w:val="kk-KZ"/>
        </w:rPr>
        <w:t xml:space="preserve"> и </w:t>
      </w:r>
      <w:proofErr w:type="spellStart"/>
      <w:r w:rsidRPr="00D03305">
        <w:rPr>
          <w:szCs w:val="28"/>
          <w:lang w:val="kk-KZ"/>
        </w:rPr>
        <w:t>политических</w:t>
      </w:r>
      <w:proofErr w:type="spellEnd"/>
      <w:r w:rsidRPr="00D03305">
        <w:rPr>
          <w:szCs w:val="28"/>
          <w:lang w:val="kk-KZ"/>
        </w:rPr>
        <w:t xml:space="preserve"> </w:t>
      </w:r>
      <w:proofErr w:type="spellStart"/>
      <w:r w:rsidRPr="00D03305">
        <w:rPr>
          <w:szCs w:val="28"/>
          <w:lang w:val="kk-KZ"/>
        </w:rPr>
        <w:t>факторов</w:t>
      </w:r>
      <w:proofErr w:type="spellEnd"/>
      <w:r w:rsidRPr="00D03305">
        <w:rPr>
          <w:szCs w:val="28"/>
          <w:lang w:val="kk-KZ"/>
        </w:rPr>
        <w:t xml:space="preserve">, </w:t>
      </w:r>
      <w:proofErr w:type="spellStart"/>
      <w:r w:rsidRPr="00D03305">
        <w:rPr>
          <w:szCs w:val="28"/>
          <w:lang w:val="kk-KZ"/>
        </w:rPr>
        <w:t>участвующих</w:t>
      </w:r>
      <w:proofErr w:type="spellEnd"/>
      <w:r w:rsidRPr="00D03305">
        <w:rPr>
          <w:szCs w:val="28"/>
          <w:lang w:val="kk-KZ"/>
        </w:rPr>
        <w:t xml:space="preserve"> в </w:t>
      </w:r>
      <w:proofErr w:type="spellStart"/>
      <w:r w:rsidRPr="00D03305">
        <w:rPr>
          <w:szCs w:val="28"/>
          <w:lang w:val="kk-KZ"/>
        </w:rPr>
        <w:t>формировании</w:t>
      </w:r>
      <w:proofErr w:type="spellEnd"/>
      <w:r w:rsidRPr="00D03305">
        <w:rPr>
          <w:szCs w:val="28"/>
          <w:lang w:val="kk-KZ"/>
        </w:rPr>
        <w:t xml:space="preserve"> </w:t>
      </w:r>
      <w:proofErr w:type="spellStart"/>
      <w:r w:rsidRPr="00D03305">
        <w:rPr>
          <w:szCs w:val="28"/>
          <w:lang w:val="kk-KZ"/>
        </w:rPr>
        <w:t>нашего</w:t>
      </w:r>
      <w:proofErr w:type="spellEnd"/>
      <w:r w:rsidRPr="00D03305">
        <w:rPr>
          <w:szCs w:val="28"/>
          <w:lang w:val="kk-KZ"/>
        </w:rPr>
        <w:t xml:space="preserve"> </w:t>
      </w:r>
      <w:proofErr w:type="spellStart"/>
      <w:r w:rsidRPr="00D03305">
        <w:rPr>
          <w:szCs w:val="28"/>
          <w:lang w:val="kk-KZ"/>
        </w:rPr>
        <w:t>энергетического</w:t>
      </w:r>
      <w:proofErr w:type="spellEnd"/>
      <w:r w:rsidRPr="00D03305">
        <w:rPr>
          <w:szCs w:val="28"/>
          <w:lang w:val="kk-KZ"/>
        </w:rPr>
        <w:t xml:space="preserve"> </w:t>
      </w:r>
      <w:proofErr w:type="spellStart"/>
      <w:r w:rsidRPr="00D03305">
        <w:rPr>
          <w:szCs w:val="28"/>
          <w:lang w:val="kk-KZ"/>
        </w:rPr>
        <w:t>будущего</w:t>
      </w:r>
      <w:proofErr w:type="spellEnd"/>
      <w:r w:rsidRPr="00D03305">
        <w:rPr>
          <w:szCs w:val="28"/>
          <w:lang w:val="kk-KZ"/>
        </w:rPr>
        <w:t xml:space="preserve">. В </w:t>
      </w:r>
      <w:proofErr w:type="spellStart"/>
      <w:r w:rsidRPr="00D03305">
        <w:rPr>
          <w:szCs w:val="28"/>
          <w:lang w:val="kk-KZ"/>
        </w:rPr>
        <w:t>настоящее</w:t>
      </w:r>
      <w:proofErr w:type="spellEnd"/>
      <w:r w:rsidRPr="00D03305">
        <w:rPr>
          <w:szCs w:val="28"/>
          <w:lang w:val="kk-KZ"/>
        </w:rPr>
        <w:t xml:space="preserve"> </w:t>
      </w:r>
      <w:proofErr w:type="spellStart"/>
      <w:r w:rsidRPr="00D03305">
        <w:rPr>
          <w:szCs w:val="28"/>
          <w:lang w:val="kk-KZ"/>
        </w:rPr>
        <w:t>время</w:t>
      </w:r>
      <w:proofErr w:type="spellEnd"/>
      <w:r w:rsidRPr="00D03305">
        <w:rPr>
          <w:szCs w:val="28"/>
          <w:lang w:val="kk-KZ"/>
        </w:rPr>
        <w:t xml:space="preserve"> </w:t>
      </w:r>
      <w:proofErr w:type="spellStart"/>
      <w:r w:rsidR="00EF44EE" w:rsidRPr="00D03305">
        <w:rPr>
          <w:szCs w:val="28"/>
          <w:lang w:val="kk-KZ"/>
        </w:rPr>
        <w:t>большую</w:t>
      </w:r>
      <w:proofErr w:type="spellEnd"/>
      <w:r w:rsidR="00EF44EE" w:rsidRPr="00D03305">
        <w:rPr>
          <w:szCs w:val="28"/>
          <w:lang w:val="kk-KZ"/>
        </w:rPr>
        <w:t xml:space="preserve"> </w:t>
      </w:r>
      <w:proofErr w:type="spellStart"/>
      <w:r w:rsidR="00EF44EE" w:rsidRPr="00D03305">
        <w:rPr>
          <w:szCs w:val="28"/>
          <w:lang w:val="kk-KZ"/>
        </w:rPr>
        <w:t>часть</w:t>
      </w:r>
      <w:proofErr w:type="spellEnd"/>
      <w:r w:rsidR="00EF44EE" w:rsidRPr="00D03305">
        <w:rPr>
          <w:szCs w:val="28"/>
          <w:lang w:val="kk-KZ"/>
        </w:rPr>
        <w:t xml:space="preserve"> </w:t>
      </w:r>
      <w:proofErr w:type="spellStart"/>
      <w:r w:rsidRPr="00D03305">
        <w:rPr>
          <w:szCs w:val="28"/>
          <w:lang w:val="kk-KZ"/>
        </w:rPr>
        <w:t>энергии</w:t>
      </w:r>
      <w:proofErr w:type="spellEnd"/>
      <w:r w:rsidRPr="00D03305">
        <w:rPr>
          <w:szCs w:val="28"/>
          <w:lang w:val="kk-KZ"/>
        </w:rPr>
        <w:t xml:space="preserve"> </w:t>
      </w:r>
      <w:proofErr w:type="spellStart"/>
      <w:r w:rsidRPr="00D03305">
        <w:rPr>
          <w:szCs w:val="28"/>
          <w:lang w:val="kk-KZ"/>
        </w:rPr>
        <w:t>получа</w:t>
      </w:r>
      <w:r w:rsidR="005F4A56" w:rsidRPr="00D03305">
        <w:rPr>
          <w:szCs w:val="28"/>
          <w:lang w:val="kk-KZ"/>
        </w:rPr>
        <w:t>ют</w:t>
      </w:r>
      <w:proofErr w:type="spellEnd"/>
      <w:r w:rsidRPr="00D03305">
        <w:rPr>
          <w:szCs w:val="28"/>
          <w:lang w:val="kk-KZ"/>
        </w:rPr>
        <w:t xml:space="preserve"> </w:t>
      </w:r>
      <w:proofErr w:type="spellStart"/>
      <w:r w:rsidRPr="00D03305">
        <w:rPr>
          <w:szCs w:val="28"/>
          <w:lang w:val="kk-KZ"/>
        </w:rPr>
        <w:t>за</w:t>
      </w:r>
      <w:proofErr w:type="spellEnd"/>
      <w:r w:rsidRPr="00D03305">
        <w:rPr>
          <w:szCs w:val="28"/>
          <w:lang w:val="kk-KZ"/>
        </w:rPr>
        <w:t xml:space="preserve"> счет </w:t>
      </w:r>
      <w:proofErr w:type="spellStart"/>
      <w:r w:rsidRPr="00D03305">
        <w:rPr>
          <w:szCs w:val="28"/>
          <w:lang w:val="kk-KZ"/>
        </w:rPr>
        <w:t>сжигания</w:t>
      </w:r>
      <w:proofErr w:type="spellEnd"/>
      <w:r w:rsidRPr="00D03305">
        <w:rPr>
          <w:szCs w:val="28"/>
          <w:lang w:val="kk-KZ"/>
        </w:rPr>
        <w:t xml:space="preserve"> </w:t>
      </w:r>
      <w:proofErr w:type="spellStart"/>
      <w:r w:rsidRPr="00D03305">
        <w:rPr>
          <w:szCs w:val="28"/>
          <w:lang w:val="kk-KZ"/>
        </w:rPr>
        <w:t>ископаемого</w:t>
      </w:r>
      <w:proofErr w:type="spellEnd"/>
      <w:r w:rsidRPr="00D03305">
        <w:rPr>
          <w:szCs w:val="28"/>
          <w:lang w:val="kk-KZ"/>
        </w:rPr>
        <w:t xml:space="preserve"> </w:t>
      </w:r>
      <w:proofErr w:type="spellStart"/>
      <w:r w:rsidRPr="00D03305">
        <w:rPr>
          <w:szCs w:val="28"/>
          <w:lang w:val="kk-KZ"/>
        </w:rPr>
        <w:t>топлива</w:t>
      </w:r>
      <w:proofErr w:type="spellEnd"/>
      <w:r w:rsidRPr="00D03305">
        <w:rPr>
          <w:szCs w:val="28"/>
          <w:lang w:val="kk-KZ"/>
        </w:rPr>
        <w:t xml:space="preserve">, </w:t>
      </w:r>
      <w:proofErr w:type="spellStart"/>
      <w:r w:rsidRPr="00D03305">
        <w:rPr>
          <w:szCs w:val="28"/>
          <w:lang w:val="kk-KZ"/>
        </w:rPr>
        <w:t>что</w:t>
      </w:r>
      <w:proofErr w:type="spellEnd"/>
      <w:r w:rsidRPr="00D03305">
        <w:rPr>
          <w:szCs w:val="28"/>
          <w:lang w:val="kk-KZ"/>
        </w:rPr>
        <w:t xml:space="preserve"> </w:t>
      </w:r>
      <w:proofErr w:type="spellStart"/>
      <w:r w:rsidRPr="00D03305">
        <w:rPr>
          <w:szCs w:val="28"/>
          <w:lang w:val="kk-KZ"/>
        </w:rPr>
        <w:t>имеет</w:t>
      </w:r>
      <w:proofErr w:type="spellEnd"/>
      <w:r w:rsidRPr="00D03305">
        <w:rPr>
          <w:szCs w:val="28"/>
          <w:lang w:val="kk-KZ"/>
        </w:rPr>
        <w:t xml:space="preserve"> </w:t>
      </w:r>
      <w:proofErr w:type="spellStart"/>
      <w:r w:rsidRPr="00D03305">
        <w:rPr>
          <w:szCs w:val="28"/>
          <w:lang w:val="kk-KZ"/>
        </w:rPr>
        <w:t>негативные</w:t>
      </w:r>
      <w:proofErr w:type="spellEnd"/>
      <w:r w:rsidRPr="00D03305">
        <w:rPr>
          <w:szCs w:val="28"/>
          <w:lang w:val="kk-KZ"/>
        </w:rPr>
        <w:t xml:space="preserve"> </w:t>
      </w:r>
      <w:proofErr w:type="spellStart"/>
      <w:r w:rsidRPr="00D03305">
        <w:rPr>
          <w:szCs w:val="28"/>
          <w:lang w:val="kk-KZ"/>
        </w:rPr>
        <w:t>экологические</w:t>
      </w:r>
      <w:proofErr w:type="spellEnd"/>
      <w:r w:rsidRPr="00D03305">
        <w:rPr>
          <w:szCs w:val="28"/>
          <w:lang w:val="kk-KZ"/>
        </w:rPr>
        <w:t xml:space="preserve"> </w:t>
      </w:r>
      <w:proofErr w:type="spellStart"/>
      <w:r w:rsidRPr="00D03305">
        <w:rPr>
          <w:szCs w:val="28"/>
          <w:lang w:val="kk-KZ"/>
        </w:rPr>
        <w:t>последствия</w:t>
      </w:r>
      <w:proofErr w:type="spellEnd"/>
      <w:r w:rsidRPr="00D03305">
        <w:rPr>
          <w:szCs w:val="28"/>
          <w:lang w:val="kk-KZ"/>
        </w:rPr>
        <w:t xml:space="preserve"> и </w:t>
      </w:r>
      <w:proofErr w:type="spellStart"/>
      <w:r w:rsidRPr="00D03305">
        <w:rPr>
          <w:szCs w:val="28"/>
          <w:lang w:val="kk-KZ"/>
        </w:rPr>
        <w:t>чревато</w:t>
      </w:r>
      <w:proofErr w:type="spellEnd"/>
      <w:r w:rsidRPr="00D03305">
        <w:rPr>
          <w:szCs w:val="28"/>
          <w:lang w:val="kk-KZ"/>
        </w:rPr>
        <w:t xml:space="preserve"> </w:t>
      </w:r>
      <w:proofErr w:type="spellStart"/>
      <w:r w:rsidRPr="00D03305">
        <w:rPr>
          <w:szCs w:val="28"/>
          <w:lang w:val="kk-KZ"/>
        </w:rPr>
        <w:t>истощением</w:t>
      </w:r>
      <w:proofErr w:type="spellEnd"/>
      <w:r w:rsidRPr="00D03305">
        <w:rPr>
          <w:szCs w:val="28"/>
          <w:lang w:val="kk-KZ"/>
        </w:rPr>
        <w:t xml:space="preserve"> </w:t>
      </w:r>
      <w:proofErr w:type="spellStart"/>
      <w:r w:rsidRPr="00D03305">
        <w:rPr>
          <w:szCs w:val="28"/>
          <w:lang w:val="kk-KZ"/>
        </w:rPr>
        <w:t>этих</w:t>
      </w:r>
      <w:proofErr w:type="spellEnd"/>
      <w:r w:rsidRPr="00D03305">
        <w:rPr>
          <w:szCs w:val="28"/>
          <w:lang w:val="kk-KZ"/>
        </w:rPr>
        <w:t xml:space="preserve"> </w:t>
      </w:r>
      <w:proofErr w:type="spellStart"/>
      <w:r w:rsidRPr="00D03305">
        <w:rPr>
          <w:szCs w:val="28"/>
          <w:lang w:val="kk-KZ"/>
        </w:rPr>
        <w:t>ресурсов</w:t>
      </w:r>
      <w:proofErr w:type="spellEnd"/>
      <w:r w:rsidRPr="00D03305">
        <w:rPr>
          <w:szCs w:val="28"/>
          <w:lang w:val="kk-KZ"/>
        </w:rPr>
        <w:t xml:space="preserve">. </w:t>
      </w:r>
      <w:proofErr w:type="spellStart"/>
      <w:r w:rsidRPr="00D03305">
        <w:rPr>
          <w:szCs w:val="28"/>
          <w:lang w:val="kk-KZ"/>
        </w:rPr>
        <w:t>Однако</w:t>
      </w:r>
      <w:proofErr w:type="spellEnd"/>
      <w:r w:rsidRPr="00D03305">
        <w:rPr>
          <w:szCs w:val="28"/>
          <w:lang w:val="kk-KZ"/>
        </w:rPr>
        <w:t xml:space="preserve"> </w:t>
      </w:r>
      <w:proofErr w:type="spellStart"/>
      <w:r w:rsidRPr="00D03305">
        <w:rPr>
          <w:szCs w:val="28"/>
          <w:lang w:val="kk-KZ"/>
        </w:rPr>
        <w:t>существу</w:t>
      </w:r>
      <w:r w:rsidR="00020936" w:rsidRPr="00D03305">
        <w:rPr>
          <w:szCs w:val="28"/>
          <w:lang w:val="kk-KZ"/>
        </w:rPr>
        <w:t>ю</w:t>
      </w:r>
      <w:r w:rsidRPr="00D03305">
        <w:rPr>
          <w:szCs w:val="28"/>
          <w:lang w:val="kk-KZ"/>
        </w:rPr>
        <w:t>т</w:t>
      </w:r>
      <w:proofErr w:type="spellEnd"/>
      <w:r w:rsidRPr="00D03305">
        <w:rPr>
          <w:szCs w:val="28"/>
          <w:lang w:val="kk-KZ"/>
        </w:rPr>
        <w:t xml:space="preserve"> вариант</w:t>
      </w:r>
      <w:r w:rsidR="00020936" w:rsidRPr="00D03305">
        <w:rPr>
          <w:szCs w:val="28"/>
          <w:lang w:val="kk-KZ"/>
        </w:rPr>
        <w:t>ы</w:t>
      </w:r>
      <w:r w:rsidRPr="00D03305">
        <w:rPr>
          <w:szCs w:val="28"/>
          <w:lang w:val="kk-KZ"/>
        </w:rPr>
        <w:t xml:space="preserve"> </w:t>
      </w:r>
      <w:proofErr w:type="spellStart"/>
      <w:r w:rsidRPr="00D03305">
        <w:rPr>
          <w:szCs w:val="28"/>
          <w:lang w:val="kk-KZ"/>
        </w:rPr>
        <w:t>источников</w:t>
      </w:r>
      <w:proofErr w:type="spellEnd"/>
      <w:r w:rsidRPr="00D03305">
        <w:rPr>
          <w:szCs w:val="28"/>
          <w:lang w:val="kk-KZ"/>
        </w:rPr>
        <w:t xml:space="preserve"> </w:t>
      </w:r>
      <w:proofErr w:type="spellStart"/>
      <w:r w:rsidRPr="00D03305">
        <w:rPr>
          <w:szCs w:val="28"/>
          <w:lang w:val="kk-KZ"/>
        </w:rPr>
        <w:t>энергии</w:t>
      </w:r>
      <w:proofErr w:type="spellEnd"/>
      <w:r w:rsidRPr="00D03305">
        <w:rPr>
          <w:szCs w:val="28"/>
          <w:lang w:val="kk-KZ"/>
        </w:rPr>
        <w:t xml:space="preserve">, не </w:t>
      </w:r>
      <w:proofErr w:type="spellStart"/>
      <w:r w:rsidRPr="00D03305">
        <w:rPr>
          <w:szCs w:val="28"/>
          <w:lang w:val="kk-KZ"/>
        </w:rPr>
        <w:t>связанных</w:t>
      </w:r>
      <w:proofErr w:type="spellEnd"/>
      <w:r w:rsidRPr="00D03305">
        <w:rPr>
          <w:szCs w:val="28"/>
          <w:lang w:val="kk-KZ"/>
        </w:rPr>
        <w:t xml:space="preserve"> с </w:t>
      </w:r>
      <w:proofErr w:type="spellStart"/>
      <w:r w:rsidRPr="00D03305">
        <w:rPr>
          <w:szCs w:val="28"/>
          <w:lang w:val="kk-KZ"/>
        </w:rPr>
        <w:t>ископаемым</w:t>
      </w:r>
      <w:proofErr w:type="spellEnd"/>
      <w:r w:rsidRPr="00D03305">
        <w:rPr>
          <w:szCs w:val="28"/>
          <w:lang w:val="kk-KZ"/>
        </w:rPr>
        <w:t xml:space="preserve"> </w:t>
      </w:r>
      <w:proofErr w:type="spellStart"/>
      <w:r w:rsidRPr="00D03305">
        <w:rPr>
          <w:szCs w:val="28"/>
          <w:lang w:val="kk-KZ"/>
        </w:rPr>
        <w:t>топливом</w:t>
      </w:r>
      <w:proofErr w:type="spellEnd"/>
      <w:r w:rsidRPr="00D03305">
        <w:rPr>
          <w:szCs w:val="28"/>
          <w:lang w:val="kk-KZ"/>
        </w:rPr>
        <w:t xml:space="preserve">, </w:t>
      </w:r>
      <w:proofErr w:type="spellStart"/>
      <w:r w:rsidRPr="00D03305">
        <w:rPr>
          <w:szCs w:val="28"/>
          <w:lang w:val="kk-KZ"/>
        </w:rPr>
        <w:t>которые</w:t>
      </w:r>
      <w:proofErr w:type="spellEnd"/>
      <w:r w:rsidRPr="00D03305">
        <w:rPr>
          <w:szCs w:val="28"/>
          <w:lang w:val="kk-KZ"/>
        </w:rPr>
        <w:t xml:space="preserve"> </w:t>
      </w:r>
      <w:proofErr w:type="spellStart"/>
      <w:r w:rsidRPr="00D03305">
        <w:rPr>
          <w:szCs w:val="28"/>
          <w:lang w:val="kk-KZ"/>
        </w:rPr>
        <w:t>могут</w:t>
      </w:r>
      <w:proofErr w:type="spellEnd"/>
      <w:r w:rsidRPr="00D03305">
        <w:rPr>
          <w:szCs w:val="28"/>
          <w:lang w:val="kk-KZ"/>
        </w:rPr>
        <w:t xml:space="preserve"> </w:t>
      </w:r>
      <w:proofErr w:type="spellStart"/>
      <w:r w:rsidRPr="00D03305">
        <w:rPr>
          <w:szCs w:val="28"/>
          <w:lang w:val="kk-KZ"/>
        </w:rPr>
        <w:t>внести</w:t>
      </w:r>
      <w:proofErr w:type="spellEnd"/>
      <w:r w:rsidRPr="00D03305">
        <w:rPr>
          <w:szCs w:val="28"/>
          <w:lang w:val="kk-KZ"/>
        </w:rPr>
        <w:t xml:space="preserve"> </w:t>
      </w:r>
      <w:proofErr w:type="spellStart"/>
      <w:r w:rsidRPr="00D03305">
        <w:rPr>
          <w:szCs w:val="28"/>
          <w:lang w:val="kk-KZ"/>
        </w:rPr>
        <w:t>значительный</w:t>
      </w:r>
      <w:proofErr w:type="spellEnd"/>
      <w:r w:rsidRPr="00D03305">
        <w:rPr>
          <w:szCs w:val="28"/>
          <w:lang w:val="kk-KZ"/>
        </w:rPr>
        <w:t xml:space="preserve"> </w:t>
      </w:r>
      <w:proofErr w:type="spellStart"/>
      <w:r w:rsidRPr="00D03305">
        <w:rPr>
          <w:szCs w:val="28"/>
          <w:lang w:val="kk-KZ"/>
        </w:rPr>
        <w:t>вклад</w:t>
      </w:r>
      <w:proofErr w:type="spellEnd"/>
      <w:r w:rsidRPr="00D03305">
        <w:rPr>
          <w:szCs w:val="28"/>
          <w:lang w:val="kk-KZ"/>
        </w:rPr>
        <w:t xml:space="preserve"> в </w:t>
      </w:r>
      <w:proofErr w:type="spellStart"/>
      <w:r w:rsidRPr="00D03305">
        <w:rPr>
          <w:szCs w:val="28"/>
          <w:lang w:val="kk-KZ"/>
        </w:rPr>
        <w:t>производство</w:t>
      </w:r>
      <w:proofErr w:type="spellEnd"/>
      <w:r w:rsidRPr="00D03305">
        <w:rPr>
          <w:szCs w:val="28"/>
          <w:lang w:val="kk-KZ"/>
        </w:rPr>
        <w:t xml:space="preserve"> </w:t>
      </w:r>
      <w:proofErr w:type="spellStart"/>
      <w:r w:rsidRPr="00D03305">
        <w:rPr>
          <w:szCs w:val="28"/>
          <w:lang w:val="kk-KZ"/>
        </w:rPr>
        <w:t>энергии</w:t>
      </w:r>
      <w:proofErr w:type="spellEnd"/>
      <w:r w:rsidRPr="00D03305">
        <w:rPr>
          <w:szCs w:val="28"/>
          <w:lang w:val="kk-KZ"/>
        </w:rPr>
        <w:t xml:space="preserve"> в </w:t>
      </w:r>
      <w:proofErr w:type="spellStart"/>
      <w:r w:rsidRPr="00D03305">
        <w:rPr>
          <w:szCs w:val="28"/>
          <w:lang w:val="kk-KZ"/>
        </w:rPr>
        <w:t>долгосрочной</w:t>
      </w:r>
      <w:proofErr w:type="spellEnd"/>
      <w:r w:rsidRPr="00D03305">
        <w:rPr>
          <w:szCs w:val="28"/>
          <w:lang w:val="kk-KZ"/>
        </w:rPr>
        <w:t xml:space="preserve"> </w:t>
      </w:r>
      <w:proofErr w:type="spellStart"/>
      <w:r w:rsidRPr="00D03305">
        <w:rPr>
          <w:szCs w:val="28"/>
          <w:lang w:val="kk-KZ"/>
        </w:rPr>
        <w:t>перспективе</w:t>
      </w:r>
      <w:proofErr w:type="spellEnd"/>
      <w:r w:rsidRPr="00D03305">
        <w:rPr>
          <w:szCs w:val="28"/>
          <w:lang w:val="kk-KZ"/>
        </w:rPr>
        <w:t xml:space="preserve">, </w:t>
      </w:r>
      <w:proofErr w:type="spellStart"/>
      <w:r w:rsidRPr="00D03305">
        <w:rPr>
          <w:szCs w:val="28"/>
          <w:lang w:val="kk-KZ"/>
        </w:rPr>
        <w:t>включая</w:t>
      </w:r>
      <w:proofErr w:type="spellEnd"/>
      <w:r w:rsidRPr="00D03305">
        <w:rPr>
          <w:szCs w:val="28"/>
          <w:lang w:val="kk-KZ"/>
        </w:rPr>
        <w:t xml:space="preserve"> </w:t>
      </w:r>
      <w:proofErr w:type="spellStart"/>
      <w:r w:rsidRPr="00D03305">
        <w:rPr>
          <w:szCs w:val="28"/>
          <w:lang w:val="kk-KZ"/>
        </w:rPr>
        <w:t>возобновляемые</w:t>
      </w:r>
      <w:proofErr w:type="spellEnd"/>
      <w:r w:rsidRPr="00D03305">
        <w:rPr>
          <w:szCs w:val="28"/>
          <w:lang w:val="kk-KZ"/>
        </w:rPr>
        <w:t xml:space="preserve"> </w:t>
      </w:r>
      <w:proofErr w:type="spellStart"/>
      <w:r w:rsidRPr="00D03305">
        <w:rPr>
          <w:szCs w:val="28"/>
          <w:lang w:val="kk-KZ"/>
        </w:rPr>
        <w:t>источники</w:t>
      </w:r>
      <w:proofErr w:type="spellEnd"/>
      <w:r w:rsidRPr="00D03305">
        <w:rPr>
          <w:szCs w:val="28"/>
          <w:lang w:val="kk-KZ"/>
        </w:rPr>
        <w:t xml:space="preserve"> </w:t>
      </w:r>
      <w:proofErr w:type="spellStart"/>
      <w:r w:rsidRPr="00D03305">
        <w:rPr>
          <w:szCs w:val="28"/>
          <w:lang w:val="kk-KZ"/>
        </w:rPr>
        <w:t>энергии</w:t>
      </w:r>
      <w:proofErr w:type="spellEnd"/>
      <w:r w:rsidRPr="00D03305">
        <w:rPr>
          <w:szCs w:val="28"/>
          <w:lang w:val="kk-KZ"/>
        </w:rPr>
        <w:t xml:space="preserve">, </w:t>
      </w:r>
      <w:proofErr w:type="spellStart"/>
      <w:r w:rsidRPr="00D03305">
        <w:rPr>
          <w:szCs w:val="28"/>
          <w:lang w:val="kk-KZ"/>
        </w:rPr>
        <w:t>ядерное</w:t>
      </w:r>
      <w:proofErr w:type="spellEnd"/>
      <w:r w:rsidRPr="00D03305">
        <w:rPr>
          <w:szCs w:val="28"/>
          <w:lang w:val="kk-KZ"/>
        </w:rPr>
        <w:t xml:space="preserve"> </w:t>
      </w:r>
      <w:proofErr w:type="spellStart"/>
      <w:r w:rsidRPr="00D03305">
        <w:rPr>
          <w:szCs w:val="28"/>
          <w:lang w:val="kk-KZ"/>
        </w:rPr>
        <w:t>деление</w:t>
      </w:r>
      <w:proofErr w:type="spellEnd"/>
      <w:r w:rsidRPr="00D03305">
        <w:rPr>
          <w:szCs w:val="28"/>
          <w:lang w:val="kk-KZ"/>
        </w:rPr>
        <w:t xml:space="preserve"> и </w:t>
      </w:r>
      <w:proofErr w:type="spellStart"/>
      <w:r w:rsidRPr="00D03305">
        <w:rPr>
          <w:szCs w:val="28"/>
          <w:lang w:val="kk-KZ"/>
        </w:rPr>
        <w:t>ядерный</w:t>
      </w:r>
      <w:proofErr w:type="spellEnd"/>
      <w:r w:rsidRPr="00D03305">
        <w:rPr>
          <w:szCs w:val="28"/>
          <w:lang w:val="kk-KZ"/>
        </w:rPr>
        <w:t xml:space="preserve"> синтез. </w:t>
      </w:r>
      <w:proofErr w:type="spellStart"/>
      <w:r w:rsidRPr="00D03305">
        <w:rPr>
          <w:szCs w:val="28"/>
          <w:lang w:val="kk-KZ"/>
        </w:rPr>
        <w:t>Из</w:t>
      </w:r>
      <w:proofErr w:type="spellEnd"/>
      <w:r w:rsidRPr="00D03305">
        <w:rPr>
          <w:szCs w:val="28"/>
          <w:lang w:val="kk-KZ"/>
        </w:rPr>
        <w:t xml:space="preserve"> </w:t>
      </w:r>
      <w:proofErr w:type="spellStart"/>
      <w:r w:rsidRPr="00D03305">
        <w:rPr>
          <w:szCs w:val="28"/>
          <w:lang w:val="kk-KZ"/>
        </w:rPr>
        <w:t>этих</w:t>
      </w:r>
      <w:proofErr w:type="spellEnd"/>
      <w:r w:rsidRPr="00D03305">
        <w:rPr>
          <w:szCs w:val="28"/>
          <w:lang w:val="kk-KZ"/>
        </w:rPr>
        <w:t xml:space="preserve"> </w:t>
      </w:r>
      <w:proofErr w:type="spellStart"/>
      <w:r w:rsidRPr="00D03305">
        <w:rPr>
          <w:szCs w:val="28"/>
          <w:lang w:val="kk-KZ"/>
        </w:rPr>
        <w:t>трех</w:t>
      </w:r>
      <w:proofErr w:type="spellEnd"/>
      <w:r w:rsidRPr="00D03305">
        <w:rPr>
          <w:szCs w:val="28"/>
          <w:lang w:val="kk-KZ"/>
        </w:rPr>
        <w:t xml:space="preserve"> </w:t>
      </w:r>
      <w:proofErr w:type="spellStart"/>
      <w:r w:rsidRPr="00D03305">
        <w:rPr>
          <w:szCs w:val="28"/>
          <w:lang w:val="kk-KZ"/>
        </w:rPr>
        <w:t>вариантов</w:t>
      </w:r>
      <w:proofErr w:type="spellEnd"/>
      <w:r w:rsidRPr="00D03305">
        <w:rPr>
          <w:szCs w:val="28"/>
          <w:lang w:val="kk-KZ"/>
        </w:rPr>
        <w:t xml:space="preserve"> </w:t>
      </w:r>
      <w:proofErr w:type="spellStart"/>
      <w:r w:rsidRPr="00D03305">
        <w:rPr>
          <w:szCs w:val="28"/>
          <w:lang w:val="kk-KZ"/>
        </w:rPr>
        <w:t>ядерный</w:t>
      </w:r>
      <w:proofErr w:type="spellEnd"/>
      <w:r w:rsidRPr="00D03305">
        <w:rPr>
          <w:szCs w:val="28"/>
          <w:lang w:val="kk-KZ"/>
        </w:rPr>
        <w:t xml:space="preserve"> синтез </w:t>
      </w:r>
      <w:proofErr w:type="spellStart"/>
      <w:r w:rsidRPr="00D03305">
        <w:rPr>
          <w:szCs w:val="28"/>
          <w:lang w:val="kk-KZ"/>
        </w:rPr>
        <w:t>является</w:t>
      </w:r>
      <w:proofErr w:type="spellEnd"/>
      <w:r w:rsidRPr="00D03305">
        <w:rPr>
          <w:szCs w:val="28"/>
          <w:lang w:val="kk-KZ"/>
        </w:rPr>
        <w:t xml:space="preserve"> </w:t>
      </w:r>
      <w:proofErr w:type="spellStart"/>
      <w:r w:rsidRPr="00D03305">
        <w:rPr>
          <w:szCs w:val="28"/>
          <w:lang w:val="kk-KZ"/>
        </w:rPr>
        <w:t>наименее</w:t>
      </w:r>
      <w:proofErr w:type="spellEnd"/>
      <w:r w:rsidRPr="00D03305">
        <w:rPr>
          <w:szCs w:val="28"/>
          <w:lang w:val="kk-KZ"/>
        </w:rPr>
        <w:t xml:space="preserve"> </w:t>
      </w:r>
      <w:proofErr w:type="spellStart"/>
      <w:r w:rsidRPr="00D03305">
        <w:rPr>
          <w:szCs w:val="28"/>
          <w:lang w:val="kk-KZ"/>
        </w:rPr>
        <w:t>продвинутым</w:t>
      </w:r>
      <w:proofErr w:type="spellEnd"/>
      <w:r w:rsidRPr="00D03305">
        <w:rPr>
          <w:szCs w:val="28"/>
          <w:lang w:val="kk-KZ"/>
        </w:rPr>
        <w:t xml:space="preserve"> и </w:t>
      </w:r>
      <w:proofErr w:type="spellStart"/>
      <w:r w:rsidRPr="00D03305">
        <w:rPr>
          <w:szCs w:val="28"/>
          <w:lang w:val="kk-KZ"/>
        </w:rPr>
        <w:t>имеет</w:t>
      </w:r>
      <w:proofErr w:type="spellEnd"/>
      <w:r w:rsidRPr="00D03305">
        <w:rPr>
          <w:szCs w:val="28"/>
          <w:lang w:val="kk-KZ"/>
        </w:rPr>
        <w:t xml:space="preserve"> </w:t>
      </w:r>
      <w:proofErr w:type="spellStart"/>
      <w:r w:rsidRPr="00D03305">
        <w:rPr>
          <w:szCs w:val="28"/>
          <w:lang w:val="kk-KZ"/>
        </w:rPr>
        <w:t>многообещающие</w:t>
      </w:r>
      <w:proofErr w:type="spellEnd"/>
      <w:r w:rsidRPr="00D03305">
        <w:rPr>
          <w:szCs w:val="28"/>
          <w:lang w:val="kk-KZ"/>
        </w:rPr>
        <w:t xml:space="preserve"> </w:t>
      </w:r>
      <w:proofErr w:type="spellStart"/>
      <w:r w:rsidRPr="00D03305">
        <w:rPr>
          <w:szCs w:val="28"/>
          <w:lang w:val="kk-KZ"/>
        </w:rPr>
        <w:t>преимущества</w:t>
      </w:r>
      <w:proofErr w:type="spellEnd"/>
      <w:r w:rsidRPr="00D03305">
        <w:rPr>
          <w:szCs w:val="28"/>
          <w:lang w:val="kk-KZ"/>
        </w:rPr>
        <w:t xml:space="preserve"> с </w:t>
      </w:r>
      <w:proofErr w:type="spellStart"/>
      <w:r w:rsidRPr="00D03305">
        <w:rPr>
          <w:szCs w:val="28"/>
          <w:lang w:val="kk-KZ"/>
        </w:rPr>
        <w:t>точки</w:t>
      </w:r>
      <w:proofErr w:type="spellEnd"/>
      <w:r w:rsidRPr="00D03305">
        <w:rPr>
          <w:szCs w:val="28"/>
          <w:lang w:val="kk-KZ"/>
        </w:rPr>
        <w:t xml:space="preserve"> </w:t>
      </w:r>
      <w:proofErr w:type="spellStart"/>
      <w:r w:rsidRPr="00D03305">
        <w:rPr>
          <w:szCs w:val="28"/>
          <w:lang w:val="kk-KZ"/>
        </w:rPr>
        <w:t>зрения</w:t>
      </w:r>
      <w:proofErr w:type="spellEnd"/>
      <w:r w:rsidRPr="00D03305">
        <w:rPr>
          <w:szCs w:val="28"/>
          <w:lang w:val="kk-KZ"/>
        </w:rPr>
        <w:t xml:space="preserve"> </w:t>
      </w:r>
      <w:proofErr w:type="spellStart"/>
      <w:r w:rsidRPr="00D03305">
        <w:rPr>
          <w:szCs w:val="28"/>
          <w:lang w:val="kk-KZ"/>
        </w:rPr>
        <w:t>безопасности</w:t>
      </w:r>
      <w:proofErr w:type="spellEnd"/>
      <w:r w:rsidRPr="00D03305">
        <w:rPr>
          <w:szCs w:val="28"/>
          <w:lang w:val="kk-KZ"/>
        </w:rPr>
        <w:t xml:space="preserve">, </w:t>
      </w:r>
      <w:proofErr w:type="spellStart"/>
      <w:r w:rsidRPr="00D03305">
        <w:rPr>
          <w:szCs w:val="28"/>
          <w:lang w:val="kk-KZ"/>
        </w:rPr>
        <w:t>воздействия</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окружающую</w:t>
      </w:r>
      <w:proofErr w:type="spellEnd"/>
      <w:r w:rsidRPr="00D03305">
        <w:rPr>
          <w:szCs w:val="28"/>
          <w:lang w:val="kk-KZ"/>
        </w:rPr>
        <w:t xml:space="preserve"> </w:t>
      </w:r>
      <w:proofErr w:type="spellStart"/>
      <w:r w:rsidRPr="00D03305">
        <w:rPr>
          <w:szCs w:val="28"/>
          <w:lang w:val="kk-KZ"/>
        </w:rPr>
        <w:t>среду</w:t>
      </w:r>
      <w:proofErr w:type="spellEnd"/>
      <w:r w:rsidRPr="00D03305">
        <w:rPr>
          <w:szCs w:val="28"/>
          <w:lang w:val="kk-KZ"/>
        </w:rPr>
        <w:t xml:space="preserve"> и </w:t>
      </w:r>
      <w:proofErr w:type="spellStart"/>
      <w:r w:rsidRPr="00D03305">
        <w:rPr>
          <w:szCs w:val="28"/>
          <w:lang w:val="kk-KZ"/>
        </w:rPr>
        <w:t>практически</w:t>
      </w:r>
      <w:proofErr w:type="spellEnd"/>
      <w:r w:rsidRPr="00D03305">
        <w:rPr>
          <w:szCs w:val="28"/>
          <w:lang w:val="kk-KZ"/>
        </w:rPr>
        <w:t xml:space="preserve"> </w:t>
      </w:r>
      <w:proofErr w:type="spellStart"/>
      <w:r w:rsidRPr="00D03305">
        <w:rPr>
          <w:szCs w:val="28"/>
          <w:lang w:val="kk-KZ"/>
        </w:rPr>
        <w:t>безграничных</w:t>
      </w:r>
      <w:proofErr w:type="spellEnd"/>
      <w:r w:rsidRPr="00D03305">
        <w:rPr>
          <w:szCs w:val="28"/>
          <w:lang w:val="kk-KZ"/>
        </w:rPr>
        <w:t xml:space="preserve"> </w:t>
      </w:r>
      <w:proofErr w:type="spellStart"/>
      <w:r w:rsidRPr="00D03305">
        <w:rPr>
          <w:szCs w:val="28"/>
          <w:lang w:val="kk-KZ"/>
        </w:rPr>
        <w:t>ресурсов</w:t>
      </w:r>
      <w:proofErr w:type="spellEnd"/>
      <w:r w:rsidR="00E743C2" w:rsidRPr="00D03305">
        <w:rPr>
          <w:szCs w:val="28"/>
        </w:rPr>
        <w:t xml:space="preserve"> [</w:t>
      </w:r>
      <w:r w:rsidR="00612276" w:rsidRPr="00D03305">
        <w:rPr>
          <w:szCs w:val="28"/>
        </w:rPr>
        <w:t>1</w:t>
      </w:r>
      <w:r w:rsidR="00E743C2" w:rsidRPr="00D03305">
        <w:rPr>
          <w:szCs w:val="28"/>
        </w:rPr>
        <w:t>]</w:t>
      </w:r>
      <w:r w:rsidRPr="00D03305">
        <w:rPr>
          <w:szCs w:val="28"/>
          <w:lang w:val="kk-KZ"/>
        </w:rPr>
        <w:t>.</w:t>
      </w:r>
    </w:p>
    <w:p w14:paraId="31AEAE8C" w14:textId="198FC5D4" w:rsidR="000712C7" w:rsidRPr="00D03305" w:rsidRDefault="009407CF" w:rsidP="006E0D42">
      <w:pPr>
        <w:rPr>
          <w:szCs w:val="28"/>
          <w:lang w:val="kk-KZ"/>
        </w:rPr>
      </w:pPr>
      <w:r w:rsidRPr="00D03305">
        <w:rPr>
          <w:szCs w:val="28"/>
        </w:rPr>
        <w:t>Реакция термоядерного синтеза дейтерия и трития считается одним из наиболее перспективных вариантов для получения в ближайшей перспективе крупномасштабной термоядерной энергетики в соответствии с рисунком</w:t>
      </w:r>
      <w:r w:rsidR="00A318B6" w:rsidRPr="00D03305">
        <w:rPr>
          <w:szCs w:val="28"/>
        </w:rPr>
        <w:t xml:space="preserve"> </w:t>
      </w:r>
      <w:r w:rsidR="00612276" w:rsidRPr="00D03305">
        <w:rPr>
          <w:szCs w:val="28"/>
        </w:rPr>
        <w:t>1</w:t>
      </w:r>
      <w:r w:rsidR="00D0704A" w:rsidRPr="00D03305">
        <w:rPr>
          <w:noProof/>
          <w:szCs w:val="28"/>
          <w:lang w:val="kk-KZ"/>
        </w:rPr>
        <w:t>.1</w:t>
      </w:r>
      <w:r w:rsidRPr="00D03305">
        <w:rPr>
          <w:szCs w:val="28"/>
        </w:rPr>
        <w:t>.</w:t>
      </w:r>
    </w:p>
    <w:p w14:paraId="0EB10B87" w14:textId="77777777" w:rsidR="00D14513" w:rsidRPr="00D03305" w:rsidRDefault="00D14513" w:rsidP="0046230D">
      <w:pPr>
        <w:rPr>
          <w:rFonts w:cs="Times New Roman"/>
          <w:szCs w:val="28"/>
          <w:lang w:val="kk-KZ"/>
        </w:rPr>
      </w:pPr>
    </w:p>
    <w:tbl>
      <w:tblPr>
        <w:tblW w:w="0" w:type="auto"/>
        <w:jc w:val="center"/>
        <w:tblLook w:val="00A0" w:firstRow="1" w:lastRow="0" w:firstColumn="1" w:lastColumn="0" w:noHBand="0" w:noVBand="0"/>
      </w:tblPr>
      <w:tblGrid>
        <w:gridCol w:w="8166"/>
        <w:gridCol w:w="1462"/>
      </w:tblGrid>
      <w:tr w:rsidR="00E54A2F" w:rsidRPr="00D03305" w14:paraId="5FF8E6B2" w14:textId="77777777" w:rsidTr="00762BC3">
        <w:trPr>
          <w:jc w:val="center"/>
        </w:trPr>
        <w:tc>
          <w:tcPr>
            <w:tcW w:w="8166" w:type="dxa"/>
            <w:vAlign w:val="center"/>
          </w:tcPr>
          <w:p w14:paraId="0F081D32" w14:textId="70761C70" w:rsidR="00D14513" w:rsidRPr="00D03305" w:rsidRDefault="004A0FD0" w:rsidP="00D14513">
            <w:pPr>
              <w:jc w:val="center"/>
              <w:rPr>
                <w:rFonts w:ascii="Cambria Math" w:hAnsi="Cambria Math" w:cs="Times New Roman"/>
                <w:szCs w:val="28"/>
                <w:lang w:val="kk-KZ"/>
                <w:oMath/>
              </w:rPr>
            </w:pPr>
            <m:oMathPara>
              <m:oMath>
                <m:r>
                  <m:rPr>
                    <m:sty m:val="p"/>
                  </m:rPr>
                  <w:rPr>
                    <w:rFonts w:ascii="Cambria Math" w:hAnsi="Cambria Math" w:cs="Times New Roman"/>
                    <w:szCs w:val="28"/>
                    <w:lang w:val="kk-KZ"/>
                  </w:rPr>
                  <m:t>D+T</m:t>
                </m:r>
                <m:sSup>
                  <m:sSupPr>
                    <m:ctrlPr>
                      <w:rPr>
                        <w:rFonts w:ascii="Cambria Math" w:hAnsi="Cambria Math" w:cs="Times New Roman"/>
                        <w:szCs w:val="28"/>
                      </w:rPr>
                    </m:ctrlPr>
                  </m:sSupPr>
                  <m:e>
                    <m:r>
                      <m:rPr>
                        <m:sty m:val="p"/>
                      </m:rPr>
                      <w:rPr>
                        <w:rFonts w:ascii="Cambria Math" w:hAnsi="Cambria Math" w:cs="Times New Roman"/>
                        <w:szCs w:val="28"/>
                        <w:lang w:val="kk-KZ"/>
                      </w:rPr>
                      <m:t xml:space="preserve">→ </m:t>
                    </m:r>
                  </m:e>
                  <m:sup>
                    <m:r>
                      <m:rPr>
                        <m:sty m:val="p"/>
                      </m:rPr>
                      <w:rPr>
                        <w:rFonts w:ascii="Cambria Math" w:hAnsi="Cambria Math" w:cs="Times New Roman"/>
                        <w:szCs w:val="28"/>
                        <w:lang w:val="kk-KZ"/>
                      </w:rPr>
                      <m:t>4</m:t>
                    </m:r>
                  </m:sup>
                </m:sSup>
                <m:r>
                  <m:rPr>
                    <m:sty m:val="p"/>
                  </m:rPr>
                  <w:rPr>
                    <w:rFonts w:ascii="Cambria Math" w:hAnsi="Cambria Math" w:cs="Times New Roman"/>
                    <w:szCs w:val="28"/>
                    <w:lang w:val="kk-KZ"/>
                  </w:rPr>
                  <m:t>He</m:t>
                </m:r>
                <m:d>
                  <m:dPr>
                    <m:ctrlPr>
                      <w:rPr>
                        <w:rFonts w:ascii="Cambria Math" w:hAnsi="Cambria Math" w:cs="Times New Roman"/>
                        <w:szCs w:val="28"/>
                        <w:lang w:val="kk-KZ"/>
                      </w:rPr>
                    </m:ctrlPr>
                  </m:dPr>
                  <m:e>
                    <m:r>
                      <m:rPr>
                        <m:sty m:val="p"/>
                      </m:rPr>
                      <w:rPr>
                        <w:rFonts w:ascii="Cambria Math" w:hAnsi="Cambria Math" w:cs="Times New Roman"/>
                        <w:szCs w:val="28"/>
                        <w:lang w:val="kk-KZ"/>
                      </w:rPr>
                      <m:t>3.56МэВ</m:t>
                    </m:r>
                  </m:e>
                </m:d>
                <m:r>
                  <m:rPr>
                    <m:sty m:val="p"/>
                  </m:rPr>
                  <w:rPr>
                    <w:rFonts w:ascii="Cambria Math" w:hAnsi="Cambria Math" w:cs="Times New Roman"/>
                    <w:szCs w:val="28"/>
                    <w:lang w:val="kk-KZ"/>
                  </w:rPr>
                  <m:t>+n</m:t>
                </m:r>
                <m:d>
                  <m:dPr>
                    <m:ctrlPr>
                      <w:rPr>
                        <w:rFonts w:ascii="Cambria Math" w:hAnsi="Cambria Math" w:cs="Times New Roman"/>
                        <w:szCs w:val="28"/>
                        <w:lang w:val="kk-KZ"/>
                      </w:rPr>
                    </m:ctrlPr>
                  </m:dPr>
                  <m:e>
                    <m:r>
                      <m:rPr>
                        <m:sty m:val="p"/>
                      </m:rPr>
                      <w:rPr>
                        <w:rFonts w:ascii="Cambria Math" w:hAnsi="Cambria Math" w:cs="Times New Roman"/>
                        <w:szCs w:val="28"/>
                        <w:lang w:val="kk-KZ"/>
                      </w:rPr>
                      <m:t>14.03МэВ</m:t>
                    </m:r>
                    <m:ctrlPr>
                      <w:rPr>
                        <w:rFonts w:ascii="Cambria Math" w:eastAsiaTheme="minorEastAsia" w:hAnsi="Cambria Math" w:cs="Times New Roman"/>
                        <w:szCs w:val="28"/>
                        <w:lang w:val="kk-KZ"/>
                      </w:rPr>
                    </m:ctrlPr>
                  </m:e>
                </m:d>
              </m:oMath>
            </m:oMathPara>
          </w:p>
        </w:tc>
        <w:tc>
          <w:tcPr>
            <w:tcW w:w="1462" w:type="dxa"/>
            <w:vAlign w:val="center"/>
          </w:tcPr>
          <w:p w14:paraId="4554C43B" w14:textId="6457D165" w:rsidR="00D14513" w:rsidRPr="00D03305" w:rsidRDefault="00D14513" w:rsidP="00D14513">
            <w:pPr>
              <w:jc w:val="right"/>
              <w:rPr>
                <w:rFonts w:eastAsia="TimesNewRomanPSMT" w:cs="Times New Roman"/>
                <w:szCs w:val="28"/>
                <w:lang w:val="en-US"/>
              </w:rPr>
            </w:pPr>
            <w:bookmarkStart w:id="28" w:name="_Ref448226848"/>
            <w:r w:rsidRPr="00D03305">
              <w:rPr>
                <w:rFonts w:eastAsia="TimesNewRomanPSMT" w:cs="Times New Roman"/>
                <w:szCs w:val="28"/>
                <w:lang w:val="kk-KZ"/>
              </w:rPr>
              <w:t>(</w:t>
            </w:r>
            <w:r w:rsidR="00D0116B" w:rsidRPr="00D03305">
              <w:rPr>
                <w:rFonts w:eastAsia="TimesNewRomanPSMT" w:cs="Times New Roman"/>
                <w:szCs w:val="28"/>
                <w:lang w:val="en-US"/>
              </w:rPr>
              <w:t>1</w:t>
            </w:r>
            <w:r w:rsidR="004B69D1" w:rsidRPr="00D03305">
              <w:rPr>
                <w:rFonts w:eastAsia="TimesNewRomanPSMT" w:cs="Times New Roman"/>
                <w:szCs w:val="28"/>
                <w:lang w:val="kk-KZ"/>
              </w:rPr>
              <w:t>.1</w:t>
            </w:r>
            <w:r w:rsidRPr="00D03305">
              <w:rPr>
                <w:rFonts w:eastAsia="TimesNewRomanPSMT" w:cs="Times New Roman"/>
                <w:szCs w:val="28"/>
                <w:lang w:val="kk-KZ"/>
              </w:rPr>
              <w:t>)</w:t>
            </w:r>
            <w:bookmarkEnd w:id="28"/>
          </w:p>
        </w:tc>
      </w:tr>
    </w:tbl>
    <w:p w14:paraId="681A9D7E" w14:textId="35A13BEA" w:rsidR="006E0D42" w:rsidRPr="00D03305" w:rsidRDefault="00FA6ACC" w:rsidP="00822EB0">
      <w:pPr>
        <w:pStyle w:val="af3"/>
        <w:rPr>
          <w:iCs w:val="0"/>
          <w:szCs w:val="28"/>
        </w:rPr>
      </w:pPr>
      <w:bookmarkStart w:id="29" w:name="_Ref167369041"/>
      <w:r w:rsidRPr="00D03305">
        <w:rPr>
          <w:iCs w:val="0"/>
          <w:noProof/>
          <w:szCs w:val="28"/>
          <w:lang w:eastAsia="ru-RU"/>
        </w:rPr>
        <w:drawing>
          <wp:inline distT="0" distB="0" distL="0" distR="0" wp14:anchorId="05845D73" wp14:editId="150ECB0C">
            <wp:extent cx="5381078" cy="3589566"/>
            <wp:effectExtent l="0" t="0" r="0" b="0"/>
            <wp:docPr id="201406797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67977" name="Рисунок 31"/>
                    <pic:cNvPicPr/>
                  </pic:nvPicPr>
                  <pic:blipFill>
                    <a:blip r:embed="rId15">
                      <a:extLst>
                        <a:ext uri="{28A0092B-C50C-407E-A947-70E740481C1C}">
                          <a14:useLocalDpi xmlns:a14="http://schemas.microsoft.com/office/drawing/2010/main" val="0"/>
                        </a:ext>
                      </a:extLst>
                    </a:blip>
                    <a:stretch>
                      <a:fillRect/>
                    </a:stretch>
                  </pic:blipFill>
                  <pic:spPr>
                    <a:xfrm>
                      <a:off x="0" y="0"/>
                      <a:ext cx="5381078" cy="3589566"/>
                    </a:xfrm>
                    <a:prstGeom prst="rect">
                      <a:avLst/>
                    </a:prstGeom>
                  </pic:spPr>
                </pic:pic>
              </a:graphicData>
            </a:graphic>
          </wp:inline>
        </w:drawing>
      </w:r>
    </w:p>
    <w:p w14:paraId="28F13D0A" w14:textId="0E696D42" w:rsidR="006E0D42" w:rsidRPr="00D03305" w:rsidRDefault="006E0D42" w:rsidP="00822EB0">
      <w:pPr>
        <w:pStyle w:val="af3"/>
        <w:rPr>
          <w:iCs w:val="0"/>
          <w:szCs w:val="28"/>
        </w:rPr>
      </w:pPr>
      <w:bookmarkStart w:id="30" w:name="_Ref167451967"/>
      <w:r w:rsidRPr="00D03305">
        <w:rPr>
          <w:iCs w:val="0"/>
          <w:szCs w:val="28"/>
        </w:rPr>
        <w:t xml:space="preserve">Рисунок </w:t>
      </w:r>
      <w:bookmarkEnd w:id="29"/>
      <w:bookmarkEnd w:id="30"/>
      <w:r w:rsidR="00BD15B6" w:rsidRPr="00D03305">
        <w:rPr>
          <w:iCs w:val="0"/>
          <w:szCs w:val="28"/>
        </w:rPr>
        <w:t>1</w:t>
      </w:r>
      <w:r w:rsidR="004A0FD0" w:rsidRPr="00D03305">
        <w:rPr>
          <w:iCs w:val="0"/>
          <w:noProof/>
          <w:szCs w:val="28"/>
          <w:lang w:val="kk-KZ"/>
        </w:rPr>
        <w:t>.1</w:t>
      </w:r>
      <w:r w:rsidRPr="00D03305">
        <w:rPr>
          <w:iCs w:val="0"/>
          <w:szCs w:val="28"/>
        </w:rPr>
        <w:t xml:space="preserve"> – Реакция синтеза дейтерия и трития</w:t>
      </w:r>
      <w:r w:rsidR="005F4A56" w:rsidRPr="00D03305">
        <w:rPr>
          <w:szCs w:val="28"/>
        </w:rPr>
        <w:t xml:space="preserve"> (</w:t>
      </w:r>
      <w:r w:rsidR="005F4A56" w:rsidRPr="00D03305">
        <w:rPr>
          <w:iCs w:val="0"/>
          <w:szCs w:val="28"/>
        </w:rPr>
        <w:t>D-T)</w:t>
      </w:r>
    </w:p>
    <w:p w14:paraId="1373E704" w14:textId="1AA8DA4D" w:rsidR="0073654B" w:rsidRPr="00D03305" w:rsidRDefault="005F4A56" w:rsidP="0073654B">
      <w:pPr>
        <w:rPr>
          <w:szCs w:val="28"/>
          <w:lang w:val="kk-KZ"/>
        </w:rPr>
      </w:pPr>
      <w:proofErr w:type="spellStart"/>
      <w:r w:rsidRPr="00D03305">
        <w:rPr>
          <w:szCs w:val="28"/>
          <w:lang w:val="kk-KZ"/>
        </w:rPr>
        <w:t>При</w:t>
      </w:r>
      <w:proofErr w:type="spellEnd"/>
      <w:r w:rsidRPr="00D03305">
        <w:rPr>
          <w:szCs w:val="28"/>
          <w:lang w:val="kk-KZ"/>
        </w:rPr>
        <w:t xml:space="preserve"> </w:t>
      </w:r>
      <w:proofErr w:type="spellStart"/>
      <w:r w:rsidRPr="00D03305">
        <w:rPr>
          <w:szCs w:val="28"/>
          <w:lang w:val="kk-KZ"/>
        </w:rPr>
        <w:t>протекании</w:t>
      </w:r>
      <w:proofErr w:type="spellEnd"/>
      <w:r w:rsidRPr="00D03305">
        <w:rPr>
          <w:szCs w:val="28"/>
          <w:lang w:val="kk-KZ"/>
        </w:rPr>
        <w:t xml:space="preserve"> </w:t>
      </w:r>
      <w:proofErr w:type="spellStart"/>
      <w:r w:rsidRPr="00D03305">
        <w:rPr>
          <w:szCs w:val="28"/>
          <w:lang w:val="kk-KZ"/>
        </w:rPr>
        <w:t>р</w:t>
      </w:r>
      <w:r w:rsidR="001E733D" w:rsidRPr="00D03305">
        <w:rPr>
          <w:szCs w:val="28"/>
          <w:lang w:val="kk-KZ"/>
        </w:rPr>
        <w:t>еакци</w:t>
      </w:r>
      <w:r w:rsidRPr="00D03305">
        <w:rPr>
          <w:szCs w:val="28"/>
          <w:lang w:val="kk-KZ"/>
        </w:rPr>
        <w:t>и</w:t>
      </w:r>
      <w:proofErr w:type="spellEnd"/>
      <w:r w:rsidR="001E733D" w:rsidRPr="00D03305">
        <w:rPr>
          <w:szCs w:val="28"/>
          <w:lang w:val="kk-KZ"/>
        </w:rPr>
        <w:t xml:space="preserve"> D-T </w:t>
      </w:r>
      <w:proofErr w:type="spellStart"/>
      <w:r w:rsidR="001E733D" w:rsidRPr="00D03305">
        <w:rPr>
          <w:szCs w:val="28"/>
          <w:lang w:val="kk-KZ"/>
        </w:rPr>
        <w:t>выделяет</w:t>
      </w:r>
      <w:r w:rsidRPr="00D03305">
        <w:rPr>
          <w:szCs w:val="28"/>
          <w:lang w:val="kk-KZ"/>
        </w:rPr>
        <w:t>ся</w:t>
      </w:r>
      <w:proofErr w:type="spellEnd"/>
      <w:r w:rsidR="001E733D" w:rsidRPr="00D03305">
        <w:rPr>
          <w:szCs w:val="28"/>
          <w:lang w:val="kk-KZ"/>
        </w:rPr>
        <w:t xml:space="preserve"> </w:t>
      </w:r>
      <w:proofErr w:type="spellStart"/>
      <w:r w:rsidR="001E733D" w:rsidRPr="00D03305">
        <w:rPr>
          <w:szCs w:val="28"/>
          <w:lang w:val="kk-KZ"/>
        </w:rPr>
        <w:t>значительное</w:t>
      </w:r>
      <w:proofErr w:type="spellEnd"/>
      <w:r w:rsidR="001E733D" w:rsidRPr="00D03305">
        <w:rPr>
          <w:szCs w:val="28"/>
          <w:lang w:val="kk-KZ"/>
        </w:rPr>
        <w:t xml:space="preserve"> </w:t>
      </w:r>
      <w:proofErr w:type="spellStart"/>
      <w:r w:rsidR="001E733D" w:rsidRPr="00D03305">
        <w:rPr>
          <w:szCs w:val="28"/>
          <w:lang w:val="kk-KZ"/>
        </w:rPr>
        <w:t>количество</w:t>
      </w:r>
      <w:proofErr w:type="spellEnd"/>
      <w:r w:rsidR="001E733D" w:rsidRPr="00D03305">
        <w:rPr>
          <w:szCs w:val="28"/>
          <w:lang w:val="kk-KZ"/>
        </w:rPr>
        <w:t xml:space="preserve"> </w:t>
      </w:r>
      <w:proofErr w:type="spellStart"/>
      <w:r w:rsidR="001E733D" w:rsidRPr="00D03305">
        <w:rPr>
          <w:szCs w:val="28"/>
          <w:lang w:val="kk-KZ"/>
        </w:rPr>
        <w:t>энергии</w:t>
      </w:r>
      <w:proofErr w:type="spellEnd"/>
      <w:r w:rsidR="001E733D" w:rsidRPr="00D03305">
        <w:rPr>
          <w:szCs w:val="28"/>
          <w:lang w:val="kk-KZ"/>
        </w:rPr>
        <w:t xml:space="preserve">. </w:t>
      </w:r>
      <w:proofErr w:type="spellStart"/>
      <w:r w:rsidR="001E733D" w:rsidRPr="00D03305">
        <w:rPr>
          <w:szCs w:val="28"/>
          <w:lang w:val="kk-KZ"/>
        </w:rPr>
        <w:t>Когда</w:t>
      </w:r>
      <w:proofErr w:type="spellEnd"/>
      <w:r w:rsidR="001E733D" w:rsidRPr="00D03305">
        <w:rPr>
          <w:szCs w:val="28"/>
          <w:lang w:val="kk-KZ"/>
        </w:rPr>
        <w:t xml:space="preserve"> ядро </w:t>
      </w:r>
      <w:proofErr w:type="spellStart"/>
      <w:r w:rsidR="001E733D" w:rsidRPr="00D03305">
        <w:rPr>
          <w:szCs w:val="28"/>
          <w:lang w:val="kk-KZ"/>
        </w:rPr>
        <w:t>дейтерия</w:t>
      </w:r>
      <w:proofErr w:type="spellEnd"/>
      <w:r w:rsidR="001E733D" w:rsidRPr="00D03305">
        <w:rPr>
          <w:szCs w:val="28"/>
          <w:lang w:val="kk-KZ"/>
        </w:rPr>
        <w:t xml:space="preserve"> (</w:t>
      </w:r>
      <w:proofErr w:type="spellStart"/>
      <w:r w:rsidR="001E733D" w:rsidRPr="00D03305">
        <w:rPr>
          <w:szCs w:val="28"/>
          <w:lang w:val="kk-KZ"/>
        </w:rPr>
        <w:t>один</w:t>
      </w:r>
      <w:proofErr w:type="spellEnd"/>
      <w:r w:rsidR="001E733D" w:rsidRPr="00D03305">
        <w:rPr>
          <w:szCs w:val="28"/>
          <w:lang w:val="kk-KZ"/>
        </w:rPr>
        <w:t xml:space="preserve"> протон и </w:t>
      </w:r>
      <w:proofErr w:type="spellStart"/>
      <w:r w:rsidR="001E733D" w:rsidRPr="00D03305">
        <w:rPr>
          <w:szCs w:val="28"/>
          <w:lang w:val="kk-KZ"/>
        </w:rPr>
        <w:t>один</w:t>
      </w:r>
      <w:proofErr w:type="spellEnd"/>
      <w:r w:rsidR="001E733D" w:rsidRPr="00D03305">
        <w:rPr>
          <w:szCs w:val="28"/>
          <w:lang w:val="kk-KZ"/>
        </w:rPr>
        <w:t xml:space="preserve"> нейтрон) </w:t>
      </w:r>
      <w:proofErr w:type="spellStart"/>
      <w:r w:rsidR="001E733D" w:rsidRPr="00D03305">
        <w:rPr>
          <w:szCs w:val="28"/>
          <w:lang w:val="kk-KZ"/>
        </w:rPr>
        <w:t>сливается</w:t>
      </w:r>
      <w:proofErr w:type="spellEnd"/>
      <w:r w:rsidR="001E733D" w:rsidRPr="00D03305">
        <w:rPr>
          <w:szCs w:val="28"/>
          <w:lang w:val="kk-KZ"/>
        </w:rPr>
        <w:t xml:space="preserve"> с ядром </w:t>
      </w:r>
      <w:proofErr w:type="spellStart"/>
      <w:r w:rsidR="001E733D" w:rsidRPr="00D03305">
        <w:rPr>
          <w:szCs w:val="28"/>
          <w:lang w:val="kk-KZ"/>
        </w:rPr>
        <w:t>трития</w:t>
      </w:r>
      <w:proofErr w:type="spellEnd"/>
      <w:r w:rsidR="001E733D" w:rsidRPr="00D03305">
        <w:rPr>
          <w:szCs w:val="28"/>
          <w:lang w:val="kk-KZ"/>
        </w:rPr>
        <w:t xml:space="preserve"> (</w:t>
      </w:r>
      <w:proofErr w:type="spellStart"/>
      <w:r w:rsidR="001E733D" w:rsidRPr="00D03305">
        <w:rPr>
          <w:szCs w:val="28"/>
          <w:lang w:val="kk-KZ"/>
        </w:rPr>
        <w:t>один</w:t>
      </w:r>
      <w:proofErr w:type="spellEnd"/>
      <w:r w:rsidR="001E733D" w:rsidRPr="00D03305">
        <w:rPr>
          <w:szCs w:val="28"/>
          <w:lang w:val="kk-KZ"/>
        </w:rPr>
        <w:t xml:space="preserve"> протон и </w:t>
      </w:r>
      <w:proofErr w:type="spellStart"/>
      <w:r w:rsidR="001E733D" w:rsidRPr="00D03305">
        <w:rPr>
          <w:szCs w:val="28"/>
          <w:lang w:val="kk-KZ"/>
        </w:rPr>
        <w:t>два</w:t>
      </w:r>
      <w:proofErr w:type="spellEnd"/>
      <w:r w:rsidR="001E733D" w:rsidRPr="00D03305">
        <w:rPr>
          <w:szCs w:val="28"/>
          <w:lang w:val="kk-KZ"/>
        </w:rPr>
        <w:t xml:space="preserve"> </w:t>
      </w:r>
      <w:proofErr w:type="spellStart"/>
      <w:r w:rsidR="001E733D" w:rsidRPr="00D03305">
        <w:rPr>
          <w:szCs w:val="28"/>
          <w:lang w:val="kk-KZ"/>
        </w:rPr>
        <w:t>нейтрона</w:t>
      </w:r>
      <w:proofErr w:type="spellEnd"/>
      <w:r w:rsidR="001E733D" w:rsidRPr="00D03305">
        <w:rPr>
          <w:szCs w:val="28"/>
          <w:lang w:val="kk-KZ"/>
        </w:rPr>
        <w:t xml:space="preserve">), </w:t>
      </w:r>
      <w:proofErr w:type="spellStart"/>
      <w:r w:rsidR="001E733D" w:rsidRPr="00D03305">
        <w:rPr>
          <w:szCs w:val="28"/>
          <w:lang w:val="kk-KZ"/>
        </w:rPr>
        <w:t>результатом</w:t>
      </w:r>
      <w:proofErr w:type="spellEnd"/>
      <w:r w:rsidR="001E733D" w:rsidRPr="00D03305">
        <w:rPr>
          <w:szCs w:val="28"/>
          <w:lang w:val="kk-KZ"/>
        </w:rPr>
        <w:t xml:space="preserve"> </w:t>
      </w:r>
      <w:proofErr w:type="spellStart"/>
      <w:r w:rsidR="001E733D" w:rsidRPr="00D03305">
        <w:rPr>
          <w:szCs w:val="28"/>
          <w:lang w:val="kk-KZ"/>
        </w:rPr>
        <w:t>является</w:t>
      </w:r>
      <w:proofErr w:type="spellEnd"/>
      <w:r w:rsidR="001E733D" w:rsidRPr="00D03305">
        <w:rPr>
          <w:szCs w:val="28"/>
          <w:lang w:val="kk-KZ"/>
        </w:rPr>
        <w:t xml:space="preserve"> ядро </w:t>
      </w:r>
      <w:r w:rsidR="001E733D" w:rsidRPr="00D03305">
        <w:rPr>
          <w:i/>
          <w:iCs/>
          <w:szCs w:val="28"/>
          <w:vertAlign w:val="superscript"/>
          <w:lang w:val="kk-KZ"/>
        </w:rPr>
        <w:t>4</w:t>
      </w:r>
      <w:r w:rsidR="00CE584B" w:rsidRPr="00D03305">
        <w:rPr>
          <w:i/>
          <w:iCs/>
          <w:szCs w:val="28"/>
          <w:lang w:val="en-US"/>
        </w:rPr>
        <w:t>He</w:t>
      </w:r>
      <w:r w:rsidR="001E733D" w:rsidRPr="00D03305">
        <w:rPr>
          <w:szCs w:val="28"/>
          <w:lang w:val="kk-KZ"/>
        </w:rPr>
        <w:t xml:space="preserve"> (</w:t>
      </w:r>
      <w:proofErr w:type="spellStart"/>
      <w:r w:rsidR="001E733D" w:rsidRPr="00D03305">
        <w:rPr>
          <w:szCs w:val="28"/>
          <w:lang w:val="kk-KZ"/>
        </w:rPr>
        <w:t>два</w:t>
      </w:r>
      <w:proofErr w:type="spellEnd"/>
      <w:r w:rsidR="001E733D" w:rsidRPr="00D03305">
        <w:rPr>
          <w:szCs w:val="28"/>
          <w:lang w:val="kk-KZ"/>
        </w:rPr>
        <w:t xml:space="preserve"> </w:t>
      </w:r>
      <w:proofErr w:type="spellStart"/>
      <w:r w:rsidR="001E733D" w:rsidRPr="00D03305">
        <w:rPr>
          <w:szCs w:val="28"/>
          <w:lang w:val="kk-KZ"/>
        </w:rPr>
        <w:t>протона</w:t>
      </w:r>
      <w:proofErr w:type="spellEnd"/>
      <w:r w:rsidR="001E733D" w:rsidRPr="00D03305">
        <w:rPr>
          <w:szCs w:val="28"/>
          <w:lang w:val="kk-KZ"/>
        </w:rPr>
        <w:t xml:space="preserve"> </w:t>
      </w:r>
      <w:r w:rsidR="001E733D" w:rsidRPr="00D03305">
        <w:rPr>
          <w:szCs w:val="28"/>
          <w:lang w:val="kk-KZ"/>
        </w:rPr>
        <w:lastRenderedPageBreak/>
        <w:t xml:space="preserve">и </w:t>
      </w:r>
      <w:proofErr w:type="spellStart"/>
      <w:r w:rsidR="001E733D" w:rsidRPr="00D03305">
        <w:rPr>
          <w:szCs w:val="28"/>
          <w:lang w:val="kk-KZ"/>
        </w:rPr>
        <w:t>два</w:t>
      </w:r>
      <w:proofErr w:type="spellEnd"/>
      <w:r w:rsidR="001E733D" w:rsidRPr="00D03305">
        <w:rPr>
          <w:szCs w:val="28"/>
          <w:lang w:val="kk-KZ"/>
        </w:rPr>
        <w:t xml:space="preserve"> </w:t>
      </w:r>
      <w:proofErr w:type="spellStart"/>
      <w:r w:rsidR="001E733D" w:rsidRPr="00D03305">
        <w:rPr>
          <w:szCs w:val="28"/>
          <w:lang w:val="kk-KZ"/>
        </w:rPr>
        <w:t>нейтрона</w:t>
      </w:r>
      <w:proofErr w:type="spellEnd"/>
      <w:r w:rsidR="001E733D" w:rsidRPr="00D03305">
        <w:rPr>
          <w:szCs w:val="28"/>
          <w:lang w:val="kk-KZ"/>
        </w:rPr>
        <w:t xml:space="preserve">) и </w:t>
      </w:r>
      <w:proofErr w:type="spellStart"/>
      <w:r w:rsidR="001E733D" w:rsidRPr="00D03305">
        <w:rPr>
          <w:szCs w:val="28"/>
          <w:lang w:val="kk-KZ"/>
        </w:rPr>
        <w:t>свободный</w:t>
      </w:r>
      <w:proofErr w:type="spellEnd"/>
      <w:r w:rsidR="001E733D" w:rsidRPr="00D03305">
        <w:rPr>
          <w:szCs w:val="28"/>
          <w:lang w:val="kk-KZ"/>
        </w:rPr>
        <w:t xml:space="preserve"> нейтрон. </w:t>
      </w:r>
      <w:proofErr w:type="spellStart"/>
      <w:r w:rsidR="00EF44EE" w:rsidRPr="00D03305">
        <w:rPr>
          <w:szCs w:val="28"/>
          <w:lang w:val="kk-KZ"/>
        </w:rPr>
        <w:t>При</w:t>
      </w:r>
      <w:proofErr w:type="spellEnd"/>
      <w:r w:rsidR="00EF44EE" w:rsidRPr="00D03305">
        <w:rPr>
          <w:szCs w:val="28"/>
          <w:lang w:val="kk-KZ"/>
        </w:rPr>
        <w:t xml:space="preserve"> </w:t>
      </w:r>
      <w:proofErr w:type="spellStart"/>
      <w:r w:rsidR="00EF44EE" w:rsidRPr="00D03305">
        <w:rPr>
          <w:szCs w:val="28"/>
          <w:lang w:val="kk-KZ"/>
        </w:rPr>
        <w:t>этом</w:t>
      </w:r>
      <w:proofErr w:type="spellEnd"/>
      <w:r w:rsidR="00EF44EE" w:rsidRPr="00D03305">
        <w:rPr>
          <w:szCs w:val="28"/>
          <w:lang w:val="kk-KZ"/>
        </w:rPr>
        <w:t xml:space="preserve"> в </w:t>
      </w:r>
      <w:proofErr w:type="spellStart"/>
      <w:r w:rsidR="00EF44EE" w:rsidRPr="00D03305">
        <w:rPr>
          <w:szCs w:val="28"/>
          <w:lang w:val="kk-KZ"/>
        </w:rPr>
        <w:t>результате</w:t>
      </w:r>
      <w:proofErr w:type="spellEnd"/>
      <w:r w:rsidR="001E733D" w:rsidRPr="00D03305">
        <w:rPr>
          <w:szCs w:val="28"/>
          <w:lang w:val="kk-KZ"/>
        </w:rPr>
        <w:t xml:space="preserve"> </w:t>
      </w:r>
      <w:proofErr w:type="spellStart"/>
      <w:r w:rsidR="001E733D" w:rsidRPr="00D03305">
        <w:rPr>
          <w:szCs w:val="28"/>
          <w:lang w:val="kk-KZ"/>
        </w:rPr>
        <w:t>реакци</w:t>
      </w:r>
      <w:r w:rsidR="00EF44EE" w:rsidRPr="00D03305">
        <w:rPr>
          <w:szCs w:val="28"/>
          <w:lang w:val="kk-KZ"/>
        </w:rPr>
        <w:t>и</w:t>
      </w:r>
      <w:proofErr w:type="spellEnd"/>
      <w:r w:rsidR="001E733D" w:rsidRPr="00D03305">
        <w:rPr>
          <w:szCs w:val="28"/>
          <w:lang w:val="kk-KZ"/>
        </w:rPr>
        <w:t xml:space="preserve"> </w:t>
      </w:r>
      <w:proofErr w:type="spellStart"/>
      <w:r w:rsidR="001E733D" w:rsidRPr="00D03305">
        <w:rPr>
          <w:szCs w:val="28"/>
          <w:lang w:val="kk-KZ"/>
        </w:rPr>
        <w:t>выделяет</w:t>
      </w:r>
      <w:r w:rsidR="00EF44EE" w:rsidRPr="00D03305">
        <w:rPr>
          <w:szCs w:val="28"/>
          <w:lang w:val="kk-KZ"/>
        </w:rPr>
        <w:t>ся</w:t>
      </w:r>
      <w:proofErr w:type="spellEnd"/>
      <w:r w:rsidR="00511BB1" w:rsidRPr="00D03305">
        <w:rPr>
          <w:szCs w:val="28"/>
          <w:lang w:val="kk-KZ"/>
        </w:rPr>
        <w:t xml:space="preserve"> энергия</w:t>
      </w:r>
      <w:r w:rsidR="001E733D" w:rsidRPr="00D03305">
        <w:rPr>
          <w:szCs w:val="28"/>
          <w:lang w:val="kk-KZ"/>
        </w:rPr>
        <w:t xml:space="preserve"> 17,6 </w:t>
      </w:r>
      <w:proofErr w:type="spellStart"/>
      <w:r w:rsidR="001E733D" w:rsidRPr="00D03305">
        <w:rPr>
          <w:szCs w:val="28"/>
          <w:lang w:val="kk-KZ"/>
        </w:rPr>
        <w:t>МэВ</w:t>
      </w:r>
      <w:proofErr w:type="spellEnd"/>
      <w:r w:rsidR="001E733D" w:rsidRPr="00D03305">
        <w:rPr>
          <w:szCs w:val="28"/>
          <w:lang w:val="kk-KZ"/>
        </w:rPr>
        <w:t xml:space="preserve">, </w:t>
      </w:r>
      <w:proofErr w:type="spellStart"/>
      <w:r w:rsidR="001E733D" w:rsidRPr="00D03305">
        <w:rPr>
          <w:szCs w:val="28"/>
          <w:lang w:val="kk-KZ"/>
        </w:rPr>
        <w:t>что</w:t>
      </w:r>
      <w:proofErr w:type="spellEnd"/>
      <w:r w:rsidR="001E733D" w:rsidRPr="00D03305">
        <w:rPr>
          <w:szCs w:val="28"/>
          <w:lang w:val="kk-KZ"/>
        </w:rPr>
        <w:t xml:space="preserve"> </w:t>
      </w:r>
      <w:proofErr w:type="spellStart"/>
      <w:r w:rsidR="001E733D" w:rsidRPr="00D03305">
        <w:rPr>
          <w:szCs w:val="28"/>
          <w:lang w:val="kk-KZ"/>
        </w:rPr>
        <w:t>значительно</w:t>
      </w:r>
      <w:proofErr w:type="spellEnd"/>
      <w:r w:rsidR="001E733D" w:rsidRPr="00D03305">
        <w:rPr>
          <w:szCs w:val="28"/>
          <w:lang w:val="kk-KZ"/>
        </w:rPr>
        <w:t xml:space="preserve"> </w:t>
      </w:r>
      <w:proofErr w:type="spellStart"/>
      <w:r w:rsidR="001E733D" w:rsidRPr="00D03305">
        <w:rPr>
          <w:szCs w:val="28"/>
          <w:lang w:val="kk-KZ"/>
        </w:rPr>
        <w:t>больше</w:t>
      </w:r>
      <w:proofErr w:type="spellEnd"/>
      <w:r w:rsidR="001E733D" w:rsidRPr="00D03305">
        <w:rPr>
          <w:szCs w:val="28"/>
          <w:lang w:val="kk-KZ"/>
        </w:rPr>
        <w:t xml:space="preserve">, </w:t>
      </w:r>
      <w:proofErr w:type="spellStart"/>
      <w:r w:rsidR="001E733D" w:rsidRPr="00D03305">
        <w:rPr>
          <w:szCs w:val="28"/>
          <w:lang w:val="kk-KZ"/>
        </w:rPr>
        <w:t>чем</w:t>
      </w:r>
      <w:proofErr w:type="spellEnd"/>
      <w:r w:rsidR="001E733D" w:rsidRPr="00D03305">
        <w:rPr>
          <w:szCs w:val="28"/>
          <w:lang w:val="kk-KZ"/>
        </w:rPr>
        <w:t xml:space="preserve"> </w:t>
      </w:r>
      <w:proofErr w:type="spellStart"/>
      <w:r w:rsidR="001E733D" w:rsidRPr="00D03305">
        <w:rPr>
          <w:szCs w:val="28"/>
          <w:lang w:val="kk-KZ"/>
        </w:rPr>
        <w:t>при</w:t>
      </w:r>
      <w:proofErr w:type="spellEnd"/>
      <w:r w:rsidR="001E733D" w:rsidRPr="00D03305">
        <w:rPr>
          <w:szCs w:val="28"/>
          <w:lang w:val="kk-KZ"/>
        </w:rPr>
        <w:t xml:space="preserve"> </w:t>
      </w:r>
      <w:proofErr w:type="spellStart"/>
      <w:r w:rsidR="001E733D" w:rsidRPr="00D03305">
        <w:rPr>
          <w:szCs w:val="28"/>
          <w:lang w:val="kk-KZ"/>
        </w:rPr>
        <w:t>других</w:t>
      </w:r>
      <w:proofErr w:type="spellEnd"/>
      <w:r w:rsidR="001E733D" w:rsidRPr="00D03305">
        <w:rPr>
          <w:szCs w:val="28"/>
          <w:lang w:val="kk-KZ"/>
        </w:rPr>
        <w:t xml:space="preserve"> </w:t>
      </w:r>
      <w:proofErr w:type="spellStart"/>
      <w:r w:rsidR="001E733D" w:rsidRPr="00D03305">
        <w:rPr>
          <w:szCs w:val="28"/>
          <w:lang w:val="kk-KZ"/>
        </w:rPr>
        <w:t>реакциях</w:t>
      </w:r>
      <w:proofErr w:type="spellEnd"/>
      <w:r w:rsidR="001E733D" w:rsidRPr="00D03305">
        <w:rPr>
          <w:szCs w:val="28"/>
          <w:lang w:val="kk-KZ"/>
        </w:rPr>
        <w:t xml:space="preserve"> </w:t>
      </w:r>
      <w:proofErr w:type="spellStart"/>
      <w:r w:rsidR="001E733D" w:rsidRPr="00D03305">
        <w:rPr>
          <w:szCs w:val="28"/>
          <w:lang w:val="kk-KZ"/>
        </w:rPr>
        <w:t>синтеза</w:t>
      </w:r>
      <w:proofErr w:type="spellEnd"/>
      <w:r w:rsidR="001E733D" w:rsidRPr="00D03305">
        <w:rPr>
          <w:szCs w:val="28"/>
          <w:lang w:val="kk-KZ"/>
        </w:rPr>
        <w:t xml:space="preserve"> </w:t>
      </w:r>
      <w:proofErr w:type="spellStart"/>
      <w:r w:rsidR="001E733D" w:rsidRPr="00D03305">
        <w:rPr>
          <w:szCs w:val="28"/>
          <w:lang w:val="kk-KZ"/>
        </w:rPr>
        <w:t>и</w:t>
      </w:r>
      <w:r w:rsidR="00511BB1" w:rsidRPr="00D03305">
        <w:rPr>
          <w:szCs w:val="28"/>
          <w:lang w:val="kk-KZ"/>
        </w:rPr>
        <w:t>ли</w:t>
      </w:r>
      <w:proofErr w:type="spellEnd"/>
      <w:r w:rsidR="001E733D" w:rsidRPr="00D03305">
        <w:rPr>
          <w:szCs w:val="28"/>
          <w:lang w:val="kk-KZ"/>
        </w:rPr>
        <w:t xml:space="preserve"> </w:t>
      </w:r>
      <w:proofErr w:type="spellStart"/>
      <w:r w:rsidR="001E733D" w:rsidRPr="00D03305">
        <w:rPr>
          <w:szCs w:val="28"/>
          <w:lang w:val="kk-KZ"/>
        </w:rPr>
        <w:t>деления</w:t>
      </w:r>
      <w:proofErr w:type="spellEnd"/>
      <w:r w:rsidR="001E733D" w:rsidRPr="00D03305">
        <w:rPr>
          <w:szCs w:val="28"/>
          <w:lang w:val="kk-KZ"/>
        </w:rPr>
        <w:t xml:space="preserve">. </w:t>
      </w:r>
      <w:proofErr w:type="spellStart"/>
      <w:r w:rsidR="001E733D" w:rsidRPr="00D03305">
        <w:rPr>
          <w:szCs w:val="28"/>
          <w:lang w:val="kk-KZ"/>
        </w:rPr>
        <w:t>Это</w:t>
      </w:r>
      <w:proofErr w:type="spellEnd"/>
      <w:r w:rsidR="001E733D" w:rsidRPr="00D03305">
        <w:rPr>
          <w:szCs w:val="28"/>
          <w:lang w:val="kk-KZ"/>
        </w:rPr>
        <w:t xml:space="preserve"> </w:t>
      </w:r>
      <w:proofErr w:type="spellStart"/>
      <w:r w:rsidR="001E733D" w:rsidRPr="00D03305">
        <w:rPr>
          <w:szCs w:val="28"/>
          <w:lang w:val="kk-KZ"/>
        </w:rPr>
        <w:t>делает</w:t>
      </w:r>
      <w:proofErr w:type="spellEnd"/>
      <w:r w:rsidR="001E733D" w:rsidRPr="00D03305">
        <w:rPr>
          <w:szCs w:val="28"/>
          <w:lang w:val="kk-KZ"/>
        </w:rPr>
        <w:t xml:space="preserve"> синтез D-T </w:t>
      </w:r>
      <w:proofErr w:type="spellStart"/>
      <w:r w:rsidR="001E733D" w:rsidRPr="00D03305">
        <w:rPr>
          <w:szCs w:val="28"/>
          <w:lang w:val="kk-KZ"/>
        </w:rPr>
        <w:t>очень</w:t>
      </w:r>
      <w:proofErr w:type="spellEnd"/>
      <w:r w:rsidR="001E733D" w:rsidRPr="00D03305">
        <w:rPr>
          <w:szCs w:val="28"/>
          <w:lang w:val="kk-KZ"/>
        </w:rPr>
        <w:t xml:space="preserve"> </w:t>
      </w:r>
      <w:proofErr w:type="spellStart"/>
      <w:r w:rsidR="001E733D" w:rsidRPr="00D03305">
        <w:rPr>
          <w:szCs w:val="28"/>
          <w:lang w:val="kk-KZ"/>
        </w:rPr>
        <w:t>привлекательным</w:t>
      </w:r>
      <w:proofErr w:type="spellEnd"/>
      <w:r w:rsidR="001E733D" w:rsidRPr="00D03305">
        <w:rPr>
          <w:szCs w:val="28"/>
          <w:lang w:val="kk-KZ"/>
        </w:rPr>
        <w:t xml:space="preserve"> </w:t>
      </w:r>
      <w:proofErr w:type="spellStart"/>
      <w:r w:rsidR="001E733D" w:rsidRPr="00D03305">
        <w:rPr>
          <w:szCs w:val="28"/>
          <w:lang w:val="kk-KZ"/>
        </w:rPr>
        <w:t>потенциальным</w:t>
      </w:r>
      <w:proofErr w:type="spellEnd"/>
      <w:r w:rsidR="001E733D" w:rsidRPr="00D03305">
        <w:rPr>
          <w:szCs w:val="28"/>
          <w:lang w:val="kk-KZ"/>
        </w:rPr>
        <w:t xml:space="preserve"> </w:t>
      </w:r>
      <w:proofErr w:type="spellStart"/>
      <w:r w:rsidR="001E733D" w:rsidRPr="00D03305">
        <w:rPr>
          <w:szCs w:val="28"/>
          <w:lang w:val="kk-KZ"/>
        </w:rPr>
        <w:t>источником</w:t>
      </w:r>
      <w:proofErr w:type="spellEnd"/>
      <w:r w:rsidR="001E733D" w:rsidRPr="00D03305">
        <w:rPr>
          <w:szCs w:val="28"/>
          <w:lang w:val="kk-KZ"/>
        </w:rPr>
        <w:t xml:space="preserve"> </w:t>
      </w:r>
      <w:proofErr w:type="spellStart"/>
      <w:r w:rsidR="001E733D" w:rsidRPr="00D03305">
        <w:rPr>
          <w:szCs w:val="28"/>
          <w:lang w:val="kk-KZ"/>
        </w:rPr>
        <w:t>энергии</w:t>
      </w:r>
      <w:proofErr w:type="spellEnd"/>
      <w:r w:rsidR="001E733D" w:rsidRPr="00D03305">
        <w:rPr>
          <w:szCs w:val="28"/>
          <w:lang w:val="kk-KZ"/>
        </w:rPr>
        <w:t>.</w:t>
      </w:r>
    </w:p>
    <w:p w14:paraId="75923480" w14:textId="0547CB8F" w:rsidR="002F054B" w:rsidRPr="00D03305" w:rsidRDefault="00B47C25" w:rsidP="00770430">
      <w:pPr>
        <w:rPr>
          <w:rFonts w:cs="Times New Roman"/>
          <w:szCs w:val="28"/>
        </w:rPr>
      </w:pPr>
      <w:r w:rsidRPr="00D03305">
        <w:rPr>
          <w:rFonts w:cs="Times New Roman"/>
          <w:szCs w:val="28"/>
        </w:rPr>
        <w:t>Важным обстоятельством для управляемого термоядерного синтеза является наличие в природе и стоимость производства компонент</w:t>
      </w:r>
      <w:proofErr w:type="spellStart"/>
      <w:r w:rsidRPr="00D03305">
        <w:rPr>
          <w:rFonts w:cs="Times New Roman"/>
          <w:szCs w:val="28"/>
          <w:lang w:val="kk-KZ"/>
        </w:rPr>
        <w:t>ов</w:t>
      </w:r>
      <w:proofErr w:type="spellEnd"/>
      <w:r w:rsidRPr="00D03305">
        <w:rPr>
          <w:rFonts w:cs="Times New Roman"/>
          <w:szCs w:val="28"/>
          <w:lang w:val="kk-KZ"/>
        </w:rPr>
        <w:t xml:space="preserve"> </w:t>
      </w:r>
      <w:r w:rsidRPr="00D03305">
        <w:rPr>
          <w:rFonts w:cs="Times New Roman"/>
          <w:szCs w:val="28"/>
        </w:rPr>
        <w:t>т</w:t>
      </w:r>
      <w:proofErr w:type="spellStart"/>
      <w:r w:rsidRPr="00D03305">
        <w:rPr>
          <w:rFonts w:cs="Times New Roman"/>
          <w:szCs w:val="28"/>
          <w:lang w:val="kk-KZ"/>
        </w:rPr>
        <w:t>ермоядерного</w:t>
      </w:r>
      <w:proofErr w:type="spellEnd"/>
      <w:r w:rsidRPr="00D03305">
        <w:rPr>
          <w:rFonts w:cs="Times New Roman"/>
          <w:szCs w:val="28"/>
        </w:rPr>
        <w:t xml:space="preserve"> </w:t>
      </w:r>
      <w:proofErr w:type="spellStart"/>
      <w:r w:rsidRPr="00D03305">
        <w:rPr>
          <w:rFonts w:cs="Times New Roman"/>
          <w:szCs w:val="28"/>
          <w:lang w:val="kk-KZ"/>
        </w:rPr>
        <w:t>топлива</w:t>
      </w:r>
      <w:proofErr w:type="spellEnd"/>
      <w:r w:rsidRPr="00D03305">
        <w:rPr>
          <w:rFonts w:cs="Times New Roman"/>
          <w:szCs w:val="28"/>
        </w:rPr>
        <w:t>.</w:t>
      </w:r>
      <w:r w:rsidRPr="00D03305">
        <w:rPr>
          <w:rFonts w:cs="Times New Roman"/>
          <w:szCs w:val="28"/>
          <w:lang w:val="kk-KZ"/>
        </w:rPr>
        <w:t xml:space="preserve"> </w:t>
      </w:r>
      <w:r w:rsidR="00316E58" w:rsidRPr="00D03305">
        <w:rPr>
          <w:rFonts w:cs="Times New Roman"/>
          <w:szCs w:val="28"/>
        </w:rPr>
        <w:t xml:space="preserve">Для любых источников энергии топливо является важной проблемой. В дейтерий-тритиевом термоядерном реакторе дейтерий (D) и тритий (T) являются топливом. Поскольку водород в </w:t>
      </w:r>
      <w:r w:rsidR="00EE75D3" w:rsidRPr="00D03305">
        <w:rPr>
          <w:rFonts w:cs="Times New Roman"/>
          <w:szCs w:val="28"/>
        </w:rPr>
        <w:t>природной</w:t>
      </w:r>
      <w:r w:rsidR="00316E58" w:rsidRPr="00D03305">
        <w:rPr>
          <w:rFonts w:cs="Times New Roman"/>
          <w:szCs w:val="28"/>
        </w:rPr>
        <w:t xml:space="preserve"> воде содержит 0,016% дейтерия, мы можем извлечь его из </w:t>
      </w:r>
      <w:r w:rsidR="00EE75D3" w:rsidRPr="00D03305">
        <w:rPr>
          <w:rFonts w:cs="Times New Roman"/>
          <w:szCs w:val="28"/>
        </w:rPr>
        <w:t xml:space="preserve">морской </w:t>
      </w:r>
      <w:r w:rsidR="00316E58" w:rsidRPr="00D03305">
        <w:rPr>
          <w:rFonts w:cs="Times New Roman"/>
          <w:szCs w:val="28"/>
        </w:rPr>
        <w:t>воды с помощью электролиза</w:t>
      </w:r>
      <w:r w:rsidR="00316E58" w:rsidRPr="00D03305">
        <w:rPr>
          <w:rFonts w:cs="Times New Roman"/>
          <w:szCs w:val="28"/>
          <w:lang w:val="kk-KZ"/>
        </w:rPr>
        <w:t xml:space="preserve">, </w:t>
      </w:r>
      <w:proofErr w:type="spellStart"/>
      <w:r w:rsidR="00316E58" w:rsidRPr="00D03305">
        <w:rPr>
          <w:rFonts w:cs="Times New Roman"/>
          <w:szCs w:val="28"/>
          <w:lang w:val="kk-KZ"/>
        </w:rPr>
        <w:t>что</w:t>
      </w:r>
      <w:proofErr w:type="spellEnd"/>
      <w:r w:rsidR="00316E58" w:rsidRPr="00D03305">
        <w:rPr>
          <w:rFonts w:cs="Times New Roman"/>
          <w:szCs w:val="28"/>
          <w:lang w:val="kk-KZ"/>
        </w:rPr>
        <w:t xml:space="preserve"> </w:t>
      </w:r>
      <w:proofErr w:type="spellStart"/>
      <w:r w:rsidR="00316E58" w:rsidRPr="00D03305">
        <w:rPr>
          <w:rFonts w:cs="Times New Roman"/>
          <w:szCs w:val="28"/>
          <w:lang w:val="kk-KZ"/>
        </w:rPr>
        <w:t>означает</w:t>
      </w:r>
      <w:proofErr w:type="spellEnd"/>
      <w:r w:rsidR="00316E58" w:rsidRPr="00D03305">
        <w:rPr>
          <w:rFonts w:cs="Times New Roman"/>
          <w:szCs w:val="28"/>
          <w:lang w:val="kk-KZ"/>
        </w:rPr>
        <w:t xml:space="preserve"> </w:t>
      </w:r>
      <w:proofErr w:type="spellStart"/>
      <w:r w:rsidR="00316E58" w:rsidRPr="00D03305">
        <w:rPr>
          <w:rFonts w:cs="Times New Roman"/>
          <w:szCs w:val="28"/>
          <w:lang w:val="kk-KZ"/>
        </w:rPr>
        <w:t>практически</w:t>
      </w:r>
      <w:proofErr w:type="spellEnd"/>
      <w:r w:rsidR="00316E58" w:rsidRPr="00D03305">
        <w:rPr>
          <w:rFonts w:cs="Times New Roman"/>
          <w:szCs w:val="28"/>
          <w:lang w:val="kk-KZ"/>
        </w:rPr>
        <w:t xml:space="preserve"> </w:t>
      </w:r>
      <w:proofErr w:type="spellStart"/>
      <w:r w:rsidR="00316E58" w:rsidRPr="00D03305">
        <w:rPr>
          <w:rFonts w:cs="Times New Roman"/>
          <w:szCs w:val="28"/>
          <w:lang w:val="kk-KZ"/>
        </w:rPr>
        <w:t>безграничные</w:t>
      </w:r>
      <w:proofErr w:type="spellEnd"/>
      <w:r w:rsidR="00316E58" w:rsidRPr="00D03305">
        <w:rPr>
          <w:rFonts w:cs="Times New Roman"/>
          <w:szCs w:val="28"/>
          <w:lang w:val="kk-KZ"/>
        </w:rPr>
        <w:t xml:space="preserve"> ресурсы. </w:t>
      </w:r>
      <w:r w:rsidR="00A430FF" w:rsidRPr="00D03305">
        <w:rPr>
          <w:rFonts w:cs="Times New Roman"/>
          <w:szCs w:val="28"/>
          <w:lang w:val="kk-KZ"/>
        </w:rPr>
        <w:br/>
      </w:r>
      <w:r w:rsidR="00AF4CBC" w:rsidRPr="00D03305">
        <w:rPr>
          <w:rFonts w:cs="Times New Roman"/>
          <w:szCs w:val="28"/>
          <w:lang w:val="kk-KZ"/>
        </w:rPr>
        <w:t xml:space="preserve">Тритий </w:t>
      </w:r>
      <w:r w:rsidR="000F48AA" w:rsidRPr="00D03305">
        <w:rPr>
          <w:rFonts w:cs="Times New Roman"/>
          <w:szCs w:val="28"/>
          <w:lang w:val="kk-KZ"/>
        </w:rPr>
        <w:t>–</w:t>
      </w:r>
      <w:r w:rsidR="00AF4CBC" w:rsidRPr="00D03305">
        <w:rPr>
          <w:rFonts w:cs="Times New Roman"/>
          <w:szCs w:val="28"/>
          <w:lang w:val="kk-KZ"/>
        </w:rPr>
        <w:t xml:space="preserve"> </w:t>
      </w:r>
      <w:proofErr w:type="spellStart"/>
      <w:r w:rsidR="00AF4CBC" w:rsidRPr="00D03305">
        <w:rPr>
          <w:rFonts w:cs="Times New Roman"/>
          <w:szCs w:val="28"/>
          <w:lang w:val="kk-KZ"/>
        </w:rPr>
        <w:t>радиоактивный</w:t>
      </w:r>
      <w:proofErr w:type="spellEnd"/>
      <w:r w:rsidR="00AF4CBC" w:rsidRPr="00D03305">
        <w:rPr>
          <w:rFonts w:cs="Times New Roman"/>
          <w:szCs w:val="28"/>
          <w:lang w:val="kk-KZ"/>
        </w:rPr>
        <w:t xml:space="preserve"> изотоп </w:t>
      </w:r>
      <w:proofErr w:type="spellStart"/>
      <w:r w:rsidR="00AF4CBC" w:rsidRPr="00D03305">
        <w:rPr>
          <w:rFonts w:cs="Times New Roman"/>
          <w:szCs w:val="28"/>
          <w:lang w:val="kk-KZ"/>
        </w:rPr>
        <w:t>водорода</w:t>
      </w:r>
      <w:proofErr w:type="spellEnd"/>
      <w:r w:rsidR="00AF4CBC" w:rsidRPr="00D03305">
        <w:rPr>
          <w:rFonts w:cs="Times New Roman"/>
          <w:szCs w:val="28"/>
          <w:lang w:val="kk-KZ"/>
        </w:rPr>
        <w:t xml:space="preserve">, </w:t>
      </w:r>
      <w:proofErr w:type="spellStart"/>
      <w:r w:rsidR="00AF4CBC" w:rsidRPr="00D03305">
        <w:rPr>
          <w:rFonts w:cs="Times New Roman"/>
          <w:szCs w:val="28"/>
          <w:lang w:val="kk-KZ"/>
        </w:rPr>
        <w:t>распадающийся</w:t>
      </w:r>
      <w:proofErr w:type="spellEnd"/>
      <w:r w:rsidR="00AF4CBC" w:rsidRPr="00D03305">
        <w:rPr>
          <w:rFonts w:cs="Times New Roman"/>
          <w:szCs w:val="28"/>
          <w:lang w:val="kk-KZ"/>
        </w:rPr>
        <w:t xml:space="preserve"> до</w:t>
      </w:r>
      <w:r w:rsidR="00EE75D3" w:rsidRPr="00D03305">
        <w:rPr>
          <w:rFonts w:cs="Times New Roman"/>
          <w:szCs w:val="28"/>
          <w:lang w:val="kk-KZ"/>
        </w:rPr>
        <w:t xml:space="preserve"> </w:t>
      </w:r>
      <w:proofErr w:type="spellStart"/>
      <w:r w:rsidR="00EE75D3" w:rsidRPr="00D03305">
        <w:rPr>
          <w:rFonts w:cs="Times New Roman"/>
          <w:szCs w:val="28"/>
          <w:lang w:val="kk-KZ"/>
        </w:rPr>
        <w:t>гелия</w:t>
      </w:r>
      <w:proofErr w:type="spellEnd"/>
      <w:r w:rsidR="00033569" w:rsidRPr="00D03305">
        <w:rPr>
          <w:rFonts w:cs="Times New Roman"/>
          <w:szCs w:val="28"/>
        </w:rPr>
        <w:t xml:space="preserve"> </w:t>
      </w:r>
      <w:r w:rsidR="00033569" w:rsidRPr="00D03305">
        <w:rPr>
          <w:rFonts w:cs="Times New Roman"/>
          <w:i/>
          <w:iCs/>
          <w:szCs w:val="28"/>
          <w:vertAlign w:val="superscript"/>
        </w:rPr>
        <w:t>4</w:t>
      </w:r>
      <w:r w:rsidR="00033569" w:rsidRPr="00D03305">
        <w:rPr>
          <w:rFonts w:cs="Times New Roman"/>
          <w:i/>
          <w:iCs/>
          <w:szCs w:val="28"/>
          <w:lang w:val="en-US"/>
        </w:rPr>
        <w:t>He</w:t>
      </w:r>
      <w:r w:rsidR="00852A3C" w:rsidRPr="00D03305">
        <w:rPr>
          <w:rFonts w:cs="Times New Roman"/>
          <w:szCs w:val="28"/>
          <w:lang w:val="kk-KZ"/>
        </w:rPr>
        <w:t xml:space="preserve"> </w:t>
      </w:r>
      <w:r w:rsidR="00AF4CBC" w:rsidRPr="00D03305">
        <w:rPr>
          <w:rFonts w:cs="Times New Roman"/>
          <w:szCs w:val="28"/>
          <w:lang w:val="kk-KZ"/>
        </w:rPr>
        <w:t xml:space="preserve"> </w:t>
      </w:r>
      <w:proofErr w:type="spellStart"/>
      <w:r w:rsidR="00AF4CBC" w:rsidRPr="00D03305">
        <w:rPr>
          <w:rFonts w:cs="Times New Roman"/>
          <w:szCs w:val="28"/>
          <w:lang w:val="kk-KZ"/>
        </w:rPr>
        <w:t>путем</w:t>
      </w:r>
      <w:proofErr w:type="spellEnd"/>
      <w:r w:rsidR="00AF4CBC" w:rsidRPr="00D03305">
        <w:rPr>
          <w:rFonts w:cs="Times New Roman"/>
          <w:szCs w:val="28"/>
          <w:lang w:val="kk-KZ"/>
        </w:rPr>
        <w:t xml:space="preserve"> </w:t>
      </w:r>
      <w:proofErr w:type="spellStart"/>
      <w:r w:rsidR="00AF4CBC" w:rsidRPr="00D03305">
        <w:rPr>
          <w:rFonts w:cs="Times New Roman"/>
          <w:szCs w:val="28"/>
          <w:lang w:val="kk-KZ"/>
        </w:rPr>
        <w:t>испускания</w:t>
      </w:r>
      <w:proofErr w:type="spellEnd"/>
      <w:r w:rsidR="00AF4CBC" w:rsidRPr="00D03305">
        <w:rPr>
          <w:rFonts w:cs="Times New Roman"/>
          <w:szCs w:val="28"/>
          <w:lang w:val="kk-KZ"/>
        </w:rPr>
        <w:t xml:space="preserve"> </w:t>
      </w:r>
      <w:r w:rsidR="00EE75D3" w:rsidRPr="00D03305">
        <w:rPr>
          <w:rFonts w:cs="Times New Roman"/>
          <w:szCs w:val="28"/>
          <w:lang w:val="kk-KZ"/>
        </w:rPr>
        <w:t>β</w:t>
      </w:r>
      <w:r w:rsidR="00AF4CBC" w:rsidRPr="00D03305">
        <w:rPr>
          <w:rFonts w:cs="Times New Roman"/>
          <w:szCs w:val="28"/>
          <w:lang w:val="kk-KZ"/>
        </w:rPr>
        <w:t>-</w:t>
      </w:r>
      <w:proofErr w:type="spellStart"/>
      <w:r w:rsidR="00AF4CBC" w:rsidRPr="00D03305">
        <w:rPr>
          <w:rFonts w:cs="Times New Roman"/>
          <w:szCs w:val="28"/>
          <w:lang w:val="kk-KZ"/>
        </w:rPr>
        <w:t>электрона</w:t>
      </w:r>
      <w:proofErr w:type="spellEnd"/>
      <w:r w:rsidR="00AF4CBC" w:rsidRPr="00D03305">
        <w:rPr>
          <w:rFonts w:cs="Times New Roman"/>
          <w:szCs w:val="28"/>
          <w:lang w:val="kk-KZ"/>
        </w:rPr>
        <w:t xml:space="preserve"> и </w:t>
      </w:r>
      <w:proofErr w:type="spellStart"/>
      <w:r w:rsidR="00AF4CBC" w:rsidRPr="00D03305">
        <w:rPr>
          <w:rFonts w:cs="Times New Roman"/>
          <w:szCs w:val="28"/>
          <w:lang w:val="kk-KZ"/>
        </w:rPr>
        <w:t>антинейтрино</w:t>
      </w:r>
      <w:proofErr w:type="spellEnd"/>
      <w:r w:rsidR="00AF4CBC" w:rsidRPr="00D03305">
        <w:rPr>
          <w:rFonts w:cs="Times New Roman"/>
          <w:szCs w:val="28"/>
          <w:lang w:val="kk-KZ"/>
        </w:rPr>
        <w:t xml:space="preserve"> (</w:t>
      </w:r>
      <w:r w:rsidR="00EE75D3" w:rsidRPr="00D03305">
        <w:rPr>
          <w:rFonts w:cs="Times New Roman"/>
          <w:szCs w:val="28"/>
          <w:lang w:val="kk-KZ"/>
        </w:rPr>
        <w:t xml:space="preserve">ύ) с </w:t>
      </w:r>
      <w:proofErr w:type="spellStart"/>
      <w:r w:rsidR="00EE75D3" w:rsidRPr="00D03305">
        <w:rPr>
          <w:rFonts w:cs="Times New Roman"/>
          <w:szCs w:val="28"/>
          <w:lang w:val="kk-KZ"/>
        </w:rPr>
        <w:t>периодом</w:t>
      </w:r>
      <w:proofErr w:type="spellEnd"/>
      <w:r w:rsidR="00EE75D3" w:rsidRPr="00D03305">
        <w:rPr>
          <w:rFonts w:cs="Times New Roman"/>
          <w:szCs w:val="28"/>
          <w:lang w:val="kk-KZ"/>
        </w:rPr>
        <w:t xml:space="preserve"> </w:t>
      </w:r>
      <w:proofErr w:type="spellStart"/>
      <w:r w:rsidR="00EE75D3" w:rsidRPr="00D03305">
        <w:rPr>
          <w:rFonts w:cs="Times New Roman"/>
          <w:szCs w:val="28"/>
          <w:lang w:val="kk-KZ"/>
        </w:rPr>
        <w:t>полураспада</w:t>
      </w:r>
      <w:proofErr w:type="spellEnd"/>
      <w:r w:rsidR="00EE75D3" w:rsidRPr="00D03305">
        <w:rPr>
          <w:rFonts w:cs="Times New Roman"/>
          <w:szCs w:val="28"/>
          <w:lang w:val="kk-KZ"/>
        </w:rPr>
        <w:t xml:space="preserve"> ~12,3</w:t>
      </w:r>
      <w:r w:rsidR="00AF4CBC" w:rsidRPr="00D03305">
        <w:rPr>
          <w:rFonts w:cs="Times New Roman"/>
          <w:szCs w:val="28"/>
          <w:lang w:val="kk-KZ"/>
        </w:rPr>
        <w:t xml:space="preserve"> </w:t>
      </w:r>
      <w:proofErr w:type="spellStart"/>
      <w:r w:rsidR="00EE75D3" w:rsidRPr="00D03305">
        <w:rPr>
          <w:rFonts w:cs="Times New Roman"/>
          <w:szCs w:val="28"/>
          <w:lang w:val="kk-KZ"/>
        </w:rPr>
        <w:t>года</w:t>
      </w:r>
      <w:proofErr w:type="spellEnd"/>
      <w:r w:rsidR="00996FD4" w:rsidRPr="00D03305">
        <w:rPr>
          <w:rFonts w:cs="Times New Roman"/>
          <w:szCs w:val="28"/>
        </w:rPr>
        <w:t xml:space="preserve"> [</w:t>
      </w:r>
      <w:r w:rsidR="003175FE" w:rsidRPr="00D03305">
        <w:rPr>
          <w:rFonts w:cs="Times New Roman"/>
          <w:szCs w:val="28"/>
        </w:rPr>
        <w:t>2</w:t>
      </w:r>
      <w:r w:rsidR="00996FD4" w:rsidRPr="00D03305">
        <w:rPr>
          <w:rFonts w:cs="Times New Roman"/>
          <w:szCs w:val="28"/>
        </w:rPr>
        <w:t>]</w:t>
      </w:r>
      <w:r w:rsidR="00AF4CBC" w:rsidRPr="00D03305">
        <w:rPr>
          <w:rFonts w:cs="Times New Roman"/>
          <w:szCs w:val="28"/>
          <w:lang w:val="kk-KZ"/>
        </w:rPr>
        <w:t xml:space="preserve">, </w:t>
      </w:r>
      <w:proofErr w:type="spellStart"/>
      <w:r w:rsidR="00AF4CBC" w:rsidRPr="00D03305">
        <w:rPr>
          <w:rFonts w:cs="Times New Roman"/>
          <w:szCs w:val="28"/>
          <w:lang w:val="kk-KZ"/>
        </w:rPr>
        <w:t>генерируется</w:t>
      </w:r>
      <w:proofErr w:type="spellEnd"/>
      <w:r w:rsidR="00AF4CBC" w:rsidRPr="00D03305">
        <w:rPr>
          <w:rFonts w:cs="Times New Roman"/>
          <w:szCs w:val="28"/>
          <w:lang w:val="kk-KZ"/>
        </w:rPr>
        <w:t xml:space="preserve"> </w:t>
      </w:r>
      <w:proofErr w:type="spellStart"/>
      <w:r w:rsidR="00AF4CBC" w:rsidRPr="00D03305">
        <w:rPr>
          <w:rFonts w:cs="Times New Roman"/>
          <w:szCs w:val="28"/>
          <w:lang w:val="kk-KZ"/>
        </w:rPr>
        <w:t>космическим</w:t>
      </w:r>
      <w:proofErr w:type="spellEnd"/>
      <w:r w:rsidR="00511BB1" w:rsidRPr="00D03305">
        <w:rPr>
          <w:rFonts w:cs="Times New Roman"/>
          <w:szCs w:val="28"/>
          <w:lang w:val="kk-KZ"/>
        </w:rPr>
        <w:t xml:space="preserve"> </w:t>
      </w:r>
      <w:proofErr w:type="spellStart"/>
      <w:r w:rsidR="00511BB1" w:rsidRPr="00D03305">
        <w:rPr>
          <w:rFonts w:cs="Times New Roman"/>
          <w:szCs w:val="28"/>
          <w:lang w:val="kk-KZ"/>
        </w:rPr>
        <w:t>излучением</w:t>
      </w:r>
      <w:proofErr w:type="spellEnd"/>
      <w:r w:rsidR="00AF4CBC" w:rsidRPr="00D03305">
        <w:rPr>
          <w:rFonts w:cs="Times New Roman"/>
          <w:szCs w:val="28"/>
          <w:lang w:val="kk-KZ"/>
        </w:rPr>
        <w:t xml:space="preserve">, а </w:t>
      </w:r>
      <w:proofErr w:type="spellStart"/>
      <w:r w:rsidR="00AF4CBC" w:rsidRPr="00D03305">
        <w:rPr>
          <w:rFonts w:cs="Times New Roman"/>
          <w:szCs w:val="28"/>
          <w:lang w:val="kk-KZ"/>
        </w:rPr>
        <w:t>также</w:t>
      </w:r>
      <w:proofErr w:type="spellEnd"/>
      <w:r w:rsidR="00EE75D3" w:rsidRPr="00D03305">
        <w:rPr>
          <w:rFonts w:cs="Times New Roman"/>
          <w:szCs w:val="28"/>
          <w:lang w:val="kk-KZ"/>
        </w:rPr>
        <w:t xml:space="preserve"> </w:t>
      </w:r>
      <w:proofErr w:type="spellStart"/>
      <w:r w:rsidR="00E14DBB" w:rsidRPr="00D03305">
        <w:rPr>
          <w:rFonts w:cs="Times New Roman"/>
          <w:szCs w:val="28"/>
          <w:lang w:val="kk-KZ"/>
        </w:rPr>
        <w:t>образуется</w:t>
      </w:r>
      <w:proofErr w:type="spellEnd"/>
      <w:r w:rsidR="00E14DBB" w:rsidRPr="00D03305">
        <w:rPr>
          <w:rFonts w:cs="Times New Roman"/>
          <w:szCs w:val="28"/>
          <w:lang w:val="kk-KZ"/>
        </w:rPr>
        <w:t xml:space="preserve"> </w:t>
      </w:r>
      <w:r w:rsidR="00EE75D3" w:rsidRPr="00D03305">
        <w:rPr>
          <w:rFonts w:cs="Times New Roman"/>
          <w:szCs w:val="28"/>
          <w:lang w:val="kk-KZ"/>
        </w:rPr>
        <w:t xml:space="preserve">в </w:t>
      </w:r>
      <w:proofErr w:type="spellStart"/>
      <w:r w:rsidR="00EE75D3" w:rsidRPr="00D03305">
        <w:rPr>
          <w:rFonts w:cs="Times New Roman"/>
          <w:szCs w:val="28"/>
          <w:lang w:val="kk-KZ"/>
        </w:rPr>
        <w:t>реакторах</w:t>
      </w:r>
      <w:proofErr w:type="spellEnd"/>
      <w:r w:rsidR="00AF4CBC" w:rsidRPr="00D03305">
        <w:rPr>
          <w:rFonts w:cs="Times New Roman"/>
          <w:szCs w:val="28"/>
          <w:lang w:val="kk-KZ"/>
        </w:rPr>
        <w:t xml:space="preserve"> в </w:t>
      </w:r>
      <w:proofErr w:type="spellStart"/>
      <w:r w:rsidR="00EE75D3" w:rsidRPr="00D03305">
        <w:rPr>
          <w:rFonts w:cs="Times New Roman"/>
          <w:szCs w:val="28"/>
          <w:lang w:val="kk-KZ"/>
        </w:rPr>
        <w:t>результате</w:t>
      </w:r>
      <w:proofErr w:type="spellEnd"/>
      <w:r w:rsidR="00AF4CBC" w:rsidRPr="00D03305">
        <w:rPr>
          <w:rFonts w:cs="Times New Roman"/>
          <w:szCs w:val="28"/>
          <w:lang w:val="kk-KZ"/>
        </w:rPr>
        <w:t xml:space="preserve"> </w:t>
      </w:r>
      <w:proofErr w:type="spellStart"/>
      <w:r w:rsidR="00AF4CBC" w:rsidRPr="00D03305">
        <w:rPr>
          <w:rFonts w:cs="Times New Roman"/>
          <w:szCs w:val="28"/>
          <w:lang w:val="kk-KZ"/>
        </w:rPr>
        <w:t>ядерных</w:t>
      </w:r>
      <w:proofErr w:type="spellEnd"/>
      <w:r w:rsidR="00AF4CBC" w:rsidRPr="00D03305">
        <w:rPr>
          <w:rFonts w:cs="Times New Roman"/>
          <w:szCs w:val="28"/>
          <w:lang w:val="kk-KZ"/>
        </w:rPr>
        <w:t xml:space="preserve"> </w:t>
      </w:r>
      <w:proofErr w:type="spellStart"/>
      <w:r w:rsidR="00AF4CBC" w:rsidRPr="00D03305">
        <w:rPr>
          <w:rFonts w:cs="Times New Roman"/>
          <w:szCs w:val="28"/>
          <w:lang w:val="kk-KZ"/>
        </w:rPr>
        <w:t>реакций</w:t>
      </w:r>
      <w:proofErr w:type="spellEnd"/>
      <w:r w:rsidR="00AF4CBC" w:rsidRPr="00D03305">
        <w:rPr>
          <w:rFonts w:cs="Times New Roman"/>
          <w:szCs w:val="28"/>
          <w:lang w:val="kk-KZ"/>
        </w:rPr>
        <w:t xml:space="preserve">. </w:t>
      </w:r>
      <w:proofErr w:type="spellStart"/>
      <w:r w:rsidR="00AF4CBC" w:rsidRPr="00D03305">
        <w:rPr>
          <w:rFonts w:cs="Times New Roman"/>
          <w:szCs w:val="28"/>
          <w:lang w:val="kk-KZ"/>
        </w:rPr>
        <w:t>Из-за</w:t>
      </w:r>
      <w:proofErr w:type="spellEnd"/>
      <w:r w:rsidR="00AF4CBC" w:rsidRPr="00D03305">
        <w:rPr>
          <w:rFonts w:cs="Times New Roman"/>
          <w:szCs w:val="28"/>
          <w:lang w:val="kk-KZ"/>
        </w:rPr>
        <w:t xml:space="preserve"> </w:t>
      </w:r>
      <w:proofErr w:type="spellStart"/>
      <w:r w:rsidR="00AF4CBC" w:rsidRPr="00D03305">
        <w:rPr>
          <w:rFonts w:cs="Times New Roman"/>
          <w:szCs w:val="28"/>
          <w:lang w:val="kk-KZ"/>
        </w:rPr>
        <w:t>короткого</w:t>
      </w:r>
      <w:proofErr w:type="spellEnd"/>
      <w:r w:rsidR="00AF4CBC" w:rsidRPr="00D03305">
        <w:rPr>
          <w:rFonts w:cs="Times New Roman"/>
          <w:szCs w:val="28"/>
          <w:lang w:val="kk-KZ"/>
        </w:rPr>
        <w:t xml:space="preserve"> </w:t>
      </w:r>
      <w:proofErr w:type="spellStart"/>
      <w:r w:rsidR="00AF4CBC" w:rsidRPr="00D03305">
        <w:rPr>
          <w:rFonts w:cs="Times New Roman"/>
          <w:szCs w:val="28"/>
          <w:lang w:val="kk-KZ"/>
        </w:rPr>
        <w:t>периода</w:t>
      </w:r>
      <w:proofErr w:type="spellEnd"/>
      <w:r w:rsidR="00AF4CBC" w:rsidRPr="00D03305">
        <w:rPr>
          <w:rFonts w:cs="Times New Roman"/>
          <w:szCs w:val="28"/>
          <w:lang w:val="kk-KZ"/>
        </w:rPr>
        <w:t xml:space="preserve"> </w:t>
      </w:r>
      <w:proofErr w:type="spellStart"/>
      <w:r w:rsidR="00EE75D3" w:rsidRPr="00D03305">
        <w:rPr>
          <w:rFonts w:cs="Times New Roman"/>
          <w:szCs w:val="28"/>
          <w:lang w:val="kk-KZ"/>
        </w:rPr>
        <w:t>полураспада</w:t>
      </w:r>
      <w:proofErr w:type="spellEnd"/>
      <w:r w:rsidR="00AF4CBC" w:rsidRPr="00D03305">
        <w:rPr>
          <w:rFonts w:cs="Times New Roman"/>
          <w:szCs w:val="28"/>
          <w:lang w:val="kk-KZ"/>
        </w:rPr>
        <w:t xml:space="preserve"> </w:t>
      </w:r>
      <w:r w:rsidR="00EE75D3" w:rsidRPr="00D03305">
        <w:rPr>
          <w:rFonts w:cs="Times New Roman"/>
          <w:szCs w:val="28"/>
        </w:rPr>
        <w:t>трития</w:t>
      </w:r>
      <w:r w:rsidR="00AF4CBC" w:rsidRPr="00D03305">
        <w:rPr>
          <w:rFonts w:cs="Times New Roman"/>
          <w:szCs w:val="28"/>
          <w:lang w:val="kk-KZ"/>
        </w:rPr>
        <w:t xml:space="preserve"> </w:t>
      </w:r>
      <w:r w:rsidR="00511BB1" w:rsidRPr="00D03305">
        <w:rPr>
          <w:rFonts w:cs="Times New Roman"/>
          <w:szCs w:val="28"/>
          <w:lang w:val="kk-KZ"/>
        </w:rPr>
        <w:t xml:space="preserve">он </w:t>
      </w:r>
      <w:proofErr w:type="spellStart"/>
      <w:r w:rsidR="006B20C0" w:rsidRPr="00D03305">
        <w:rPr>
          <w:rFonts w:cs="Times New Roman"/>
          <w:szCs w:val="28"/>
          <w:lang w:val="kk-KZ"/>
        </w:rPr>
        <w:t>практически</w:t>
      </w:r>
      <w:proofErr w:type="spellEnd"/>
      <w:r w:rsidR="006B20C0" w:rsidRPr="00D03305">
        <w:rPr>
          <w:rFonts w:cs="Times New Roman"/>
          <w:szCs w:val="28"/>
          <w:lang w:val="kk-KZ"/>
        </w:rPr>
        <w:t xml:space="preserve"> </w:t>
      </w:r>
      <w:proofErr w:type="spellStart"/>
      <w:r w:rsidR="00E14DBB" w:rsidRPr="00D03305">
        <w:rPr>
          <w:rFonts w:cs="Times New Roman"/>
          <w:szCs w:val="28"/>
          <w:lang w:val="kk-KZ"/>
        </w:rPr>
        <w:t>отсутствует</w:t>
      </w:r>
      <w:proofErr w:type="spellEnd"/>
      <w:r w:rsidR="00511BB1" w:rsidRPr="00D03305">
        <w:rPr>
          <w:rFonts w:cs="Times New Roman"/>
          <w:szCs w:val="28"/>
          <w:lang w:val="kk-KZ"/>
        </w:rPr>
        <w:t xml:space="preserve"> </w:t>
      </w:r>
      <w:r w:rsidR="00B67F7E" w:rsidRPr="00D03305">
        <w:rPr>
          <w:rFonts w:cs="Times New Roman"/>
          <w:szCs w:val="28"/>
          <w:lang w:val="kk-KZ"/>
        </w:rPr>
        <w:t xml:space="preserve">в </w:t>
      </w:r>
      <w:proofErr w:type="spellStart"/>
      <w:r w:rsidR="00AF4CBC" w:rsidRPr="00D03305">
        <w:rPr>
          <w:rFonts w:cs="Times New Roman"/>
          <w:szCs w:val="28"/>
          <w:lang w:val="kk-KZ"/>
        </w:rPr>
        <w:t>природных</w:t>
      </w:r>
      <w:proofErr w:type="spellEnd"/>
      <w:r w:rsidR="00AF4CBC" w:rsidRPr="00D03305">
        <w:rPr>
          <w:rFonts w:cs="Times New Roman"/>
          <w:szCs w:val="28"/>
          <w:lang w:val="kk-KZ"/>
        </w:rPr>
        <w:t xml:space="preserve"> </w:t>
      </w:r>
      <w:proofErr w:type="spellStart"/>
      <w:r w:rsidR="00AF4CBC" w:rsidRPr="00D03305">
        <w:rPr>
          <w:rFonts w:cs="Times New Roman"/>
          <w:szCs w:val="28"/>
          <w:lang w:val="kk-KZ"/>
        </w:rPr>
        <w:t>ресурс</w:t>
      </w:r>
      <w:r w:rsidR="00B67F7E" w:rsidRPr="00D03305">
        <w:rPr>
          <w:rFonts w:cs="Times New Roman"/>
          <w:szCs w:val="28"/>
          <w:lang w:val="kk-KZ"/>
        </w:rPr>
        <w:t>ах</w:t>
      </w:r>
      <w:proofErr w:type="spellEnd"/>
      <w:r w:rsidR="00AF4CBC" w:rsidRPr="00D03305">
        <w:rPr>
          <w:rFonts w:cs="Times New Roman"/>
          <w:szCs w:val="28"/>
          <w:lang w:val="kk-KZ"/>
        </w:rPr>
        <w:t xml:space="preserve">. </w:t>
      </w:r>
      <w:proofErr w:type="spellStart"/>
      <w:r w:rsidR="004F18BC" w:rsidRPr="00D03305">
        <w:rPr>
          <w:rFonts w:cs="Times New Roman"/>
          <w:szCs w:val="28"/>
          <w:lang w:val="kk-KZ"/>
        </w:rPr>
        <w:t>Производить</w:t>
      </w:r>
      <w:proofErr w:type="spellEnd"/>
      <w:r w:rsidR="004F18BC" w:rsidRPr="00D03305">
        <w:rPr>
          <w:rFonts w:cs="Times New Roman"/>
          <w:szCs w:val="28"/>
          <w:lang w:val="kk-KZ"/>
        </w:rPr>
        <w:t xml:space="preserve"> тритий </w:t>
      </w:r>
      <w:proofErr w:type="spellStart"/>
      <w:r w:rsidR="004F18BC" w:rsidRPr="00D03305">
        <w:rPr>
          <w:rFonts w:cs="Times New Roman"/>
          <w:szCs w:val="28"/>
          <w:lang w:val="kk-KZ"/>
        </w:rPr>
        <w:t>для</w:t>
      </w:r>
      <w:proofErr w:type="spellEnd"/>
      <w:r w:rsidR="004F18BC" w:rsidRPr="00D03305">
        <w:rPr>
          <w:rFonts w:cs="Times New Roman"/>
          <w:szCs w:val="28"/>
          <w:lang w:val="kk-KZ"/>
        </w:rPr>
        <w:t xml:space="preserve"> </w:t>
      </w:r>
      <w:proofErr w:type="spellStart"/>
      <w:r w:rsidR="004F18BC" w:rsidRPr="00D03305">
        <w:rPr>
          <w:rFonts w:cs="Times New Roman"/>
          <w:szCs w:val="28"/>
          <w:lang w:val="kk-KZ"/>
        </w:rPr>
        <w:t>нужд</w:t>
      </w:r>
      <w:proofErr w:type="spellEnd"/>
      <w:r w:rsidR="004F18BC" w:rsidRPr="00D03305">
        <w:rPr>
          <w:rFonts w:cs="Times New Roman"/>
          <w:szCs w:val="28"/>
          <w:lang w:val="kk-KZ"/>
        </w:rPr>
        <w:t xml:space="preserve"> УТС </w:t>
      </w:r>
      <w:proofErr w:type="spellStart"/>
      <w:r w:rsidR="004F18BC" w:rsidRPr="00D03305">
        <w:rPr>
          <w:rFonts w:cs="Times New Roman"/>
          <w:szCs w:val="28"/>
          <w:lang w:val="kk-KZ"/>
        </w:rPr>
        <w:t>предполагается</w:t>
      </w:r>
      <w:proofErr w:type="spellEnd"/>
      <w:r w:rsidR="004F18BC" w:rsidRPr="00D03305">
        <w:rPr>
          <w:rFonts w:cs="Times New Roman"/>
          <w:szCs w:val="28"/>
          <w:lang w:val="kk-KZ"/>
        </w:rPr>
        <w:t xml:space="preserve"> с </w:t>
      </w:r>
      <w:proofErr w:type="spellStart"/>
      <w:r w:rsidR="004F18BC" w:rsidRPr="00D03305">
        <w:rPr>
          <w:rFonts w:cs="Times New Roman"/>
          <w:szCs w:val="28"/>
          <w:lang w:val="kk-KZ"/>
        </w:rPr>
        <w:t>помощью</w:t>
      </w:r>
      <w:proofErr w:type="spellEnd"/>
      <w:r w:rsidR="004F18BC" w:rsidRPr="00D03305">
        <w:rPr>
          <w:rFonts w:cs="Times New Roman"/>
          <w:szCs w:val="28"/>
          <w:lang w:val="kk-KZ"/>
        </w:rPr>
        <w:t xml:space="preserve"> </w:t>
      </w:r>
      <w:proofErr w:type="spellStart"/>
      <w:r w:rsidR="00B67F7E" w:rsidRPr="00D03305">
        <w:rPr>
          <w:rFonts w:cs="Times New Roman"/>
          <w:szCs w:val="28"/>
          <w:lang w:val="kk-KZ"/>
        </w:rPr>
        <w:t>ядерных</w:t>
      </w:r>
      <w:proofErr w:type="spellEnd"/>
      <w:r w:rsidR="00B67F7E" w:rsidRPr="00D03305">
        <w:rPr>
          <w:rFonts w:cs="Times New Roman"/>
          <w:szCs w:val="28"/>
          <w:lang w:val="kk-KZ"/>
        </w:rPr>
        <w:t xml:space="preserve"> </w:t>
      </w:r>
      <w:proofErr w:type="spellStart"/>
      <w:r w:rsidR="004F18BC" w:rsidRPr="00D03305">
        <w:rPr>
          <w:rFonts w:cs="Times New Roman"/>
          <w:szCs w:val="28"/>
          <w:lang w:val="kk-KZ"/>
        </w:rPr>
        <w:t>реакций</w:t>
      </w:r>
      <w:proofErr w:type="spellEnd"/>
      <w:r w:rsidR="0046230D" w:rsidRPr="00D03305">
        <w:rPr>
          <w:rFonts w:cs="Times New Roman"/>
          <w:szCs w:val="28"/>
          <w:lang w:val="kk-KZ"/>
        </w:rPr>
        <w:t xml:space="preserve"> в </w:t>
      </w:r>
      <w:proofErr w:type="spellStart"/>
      <w:r w:rsidR="0046230D" w:rsidRPr="00D03305">
        <w:rPr>
          <w:rFonts w:cs="Times New Roman"/>
          <w:szCs w:val="28"/>
          <w:lang w:val="kk-KZ"/>
        </w:rPr>
        <w:t>литиевом</w:t>
      </w:r>
      <w:proofErr w:type="spellEnd"/>
      <w:r w:rsidR="0046230D" w:rsidRPr="00D03305">
        <w:rPr>
          <w:rFonts w:cs="Times New Roman"/>
          <w:szCs w:val="28"/>
          <w:lang w:val="kk-KZ"/>
        </w:rPr>
        <w:t xml:space="preserve"> </w:t>
      </w:r>
      <w:proofErr w:type="spellStart"/>
      <w:r w:rsidR="0046230D" w:rsidRPr="00D03305">
        <w:rPr>
          <w:rFonts w:cs="Times New Roman"/>
          <w:szCs w:val="28"/>
          <w:lang w:val="kk-KZ"/>
        </w:rPr>
        <w:t>бланкете</w:t>
      </w:r>
      <w:proofErr w:type="spellEnd"/>
      <w:r w:rsidR="0046230D" w:rsidRPr="00D03305">
        <w:rPr>
          <w:rFonts w:cs="Times New Roman"/>
          <w:szCs w:val="28"/>
          <w:lang w:val="kk-KZ"/>
        </w:rPr>
        <w:t xml:space="preserve"> </w:t>
      </w:r>
      <w:proofErr w:type="spellStart"/>
      <w:r w:rsidR="0046230D" w:rsidRPr="00D03305">
        <w:rPr>
          <w:rFonts w:cs="Times New Roman"/>
          <w:szCs w:val="28"/>
          <w:lang w:val="kk-KZ"/>
        </w:rPr>
        <w:t>термоядерного</w:t>
      </w:r>
      <w:proofErr w:type="spellEnd"/>
      <w:r w:rsidR="0046230D" w:rsidRPr="00D03305">
        <w:rPr>
          <w:rFonts w:cs="Times New Roman"/>
          <w:szCs w:val="28"/>
          <w:lang w:val="kk-KZ"/>
        </w:rPr>
        <w:t xml:space="preserve"> </w:t>
      </w:r>
      <w:proofErr w:type="spellStart"/>
      <w:r w:rsidR="0046230D" w:rsidRPr="00D03305">
        <w:rPr>
          <w:rFonts w:cs="Times New Roman"/>
          <w:szCs w:val="28"/>
          <w:lang w:val="kk-KZ"/>
        </w:rPr>
        <w:t>реактора</w:t>
      </w:r>
      <w:proofErr w:type="spellEnd"/>
      <w:r w:rsidR="0082107D" w:rsidRPr="00D03305">
        <w:rPr>
          <w:rFonts w:cs="Times New Roman"/>
          <w:szCs w:val="28"/>
        </w:rPr>
        <w:t xml:space="preserve"> [</w:t>
      </w:r>
      <w:r w:rsidR="003175FE" w:rsidRPr="00D03305">
        <w:rPr>
          <w:rFonts w:cs="Times New Roman"/>
          <w:szCs w:val="28"/>
        </w:rPr>
        <w:t>3</w:t>
      </w:r>
      <w:r w:rsidR="0082107D" w:rsidRPr="00D03305">
        <w:rPr>
          <w:rFonts w:cs="Times New Roman"/>
          <w:szCs w:val="28"/>
        </w:rPr>
        <w:t>]</w:t>
      </w:r>
      <w:r w:rsidR="0046230D" w:rsidRPr="00D03305">
        <w:rPr>
          <w:rFonts w:cs="Times New Roman"/>
          <w:szCs w:val="28"/>
          <w:lang w:val="kk-KZ"/>
        </w:rPr>
        <w:t>:</w:t>
      </w:r>
    </w:p>
    <w:p w14:paraId="33151236" w14:textId="21193923" w:rsidR="0046230D" w:rsidRPr="00D03305" w:rsidRDefault="0046230D" w:rsidP="0046230D">
      <w:pPr>
        <w:rPr>
          <w:rFonts w:cs="Times New Roman"/>
          <w:szCs w:val="28"/>
          <w:lang w:val="kk-KZ"/>
        </w:rPr>
      </w:pPr>
    </w:p>
    <w:tbl>
      <w:tblPr>
        <w:tblW w:w="0" w:type="auto"/>
        <w:jc w:val="center"/>
        <w:tblLook w:val="00A0" w:firstRow="1" w:lastRow="0" w:firstColumn="1" w:lastColumn="0" w:noHBand="0" w:noVBand="0"/>
      </w:tblPr>
      <w:tblGrid>
        <w:gridCol w:w="8176"/>
        <w:gridCol w:w="1462"/>
      </w:tblGrid>
      <w:tr w:rsidR="00F6232E" w:rsidRPr="00D03305" w14:paraId="30AB27B3" w14:textId="77777777" w:rsidTr="00DB27D3">
        <w:trPr>
          <w:jc w:val="center"/>
        </w:trPr>
        <w:tc>
          <w:tcPr>
            <w:tcW w:w="8268" w:type="dxa"/>
            <w:vAlign w:val="center"/>
          </w:tcPr>
          <w:p w14:paraId="27187830" w14:textId="731BD5F3" w:rsidR="00F6232E" w:rsidRPr="00D03305" w:rsidRDefault="004A0FD0" w:rsidP="0031790C">
            <w:pPr>
              <w:ind w:firstLine="0"/>
              <w:jc w:val="center"/>
              <w:rPr>
                <w:rFonts w:ascii="Cambria Math" w:hAnsi="Cambria Math" w:cs="Times New Roman"/>
                <w:szCs w:val="28"/>
                <w:lang w:val="kk-KZ"/>
                <w:oMath/>
              </w:rPr>
            </w:pPr>
            <m:oMathPara>
              <m:oMath>
                <m:r>
                  <m:rPr>
                    <m:sty m:val="p"/>
                  </m:rPr>
                  <w:rPr>
                    <w:rFonts w:ascii="Cambria Math" w:hAnsi="Cambria Math" w:cs="Times New Roman"/>
                    <w:szCs w:val="28"/>
                  </w:rPr>
                  <m:t>n+</m:t>
                </m:r>
                <m:sPre>
                  <m:sPrePr>
                    <m:ctrlPr>
                      <w:rPr>
                        <w:rFonts w:ascii="Cambria Math" w:hAnsi="Cambria Math" w:cs="Times New Roman"/>
                        <w:szCs w:val="28"/>
                      </w:rPr>
                    </m:ctrlPr>
                  </m:sPrePr>
                  <m:sub>
                    <m:r>
                      <m:rPr>
                        <m:sty m:val="p"/>
                      </m:rPr>
                      <w:rPr>
                        <w:rFonts w:ascii="Cambria Math" w:hAnsi="Cambria Math" w:cs="Times New Roman"/>
                        <w:szCs w:val="28"/>
                      </w:rPr>
                      <m:t xml:space="preserve"> </m:t>
                    </m:r>
                  </m:sub>
                  <m:sup>
                    <m:r>
                      <m:rPr>
                        <m:sty m:val="p"/>
                      </m:rPr>
                      <w:rPr>
                        <w:rFonts w:ascii="Cambria Math" w:hAnsi="Cambria Math" w:cs="Times New Roman"/>
                        <w:szCs w:val="28"/>
                      </w:rPr>
                      <m:t>6</m:t>
                    </m:r>
                  </m:sup>
                  <m:e>
                    <m:r>
                      <m:rPr>
                        <m:sty m:val="p"/>
                      </m:rPr>
                      <w:rPr>
                        <w:rFonts w:ascii="Cambria Math" w:hAnsi="Cambria Math" w:cs="Times New Roman"/>
                        <w:szCs w:val="28"/>
                      </w:rPr>
                      <m:t>Li</m:t>
                    </m:r>
                  </m:e>
                </m:sPre>
                <m:r>
                  <m:rPr>
                    <m:sty m:val="p"/>
                  </m:rPr>
                  <w:rPr>
                    <w:rFonts w:ascii="Cambria Math" w:hAnsi="Cambria Math" w:cs="Times New Roman"/>
                    <w:szCs w:val="28"/>
                  </w:rPr>
                  <m:t>→T</m:t>
                </m:r>
                <m:sSup>
                  <m:sSupPr>
                    <m:ctrlPr>
                      <w:rPr>
                        <w:rFonts w:ascii="Cambria Math" w:hAnsi="Cambria Math" w:cs="Times New Roman"/>
                        <w:szCs w:val="28"/>
                      </w:rPr>
                    </m:ctrlPr>
                  </m:sSupPr>
                  <m:e>
                    <m:r>
                      <m:rPr>
                        <m:sty m:val="p"/>
                      </m:rPr>
                      <w:rPr>
                        <w:rFonts w:ascii="Cambria Math" w:hAnsi="Cambria Math" w:cs="Times New Roman"/>
                        <w:szCs w:val="28"/>
                      </w:rPr>
                      <m:t>+</m:t>
                    </m:r>
                  </m:e>
                  <m:sup>
                    <m:r>
                      <m:rPr>
                        <m:sty m:val="p"/>
                      </m:rPr>
                      <w:rPr>
                        <w:rFonts w:ascii="Cambria Math" w:hAnsi="Cambria Math" w:cs="Times New Roman"/>
                        <w:szCs w:val="28"/>
                      </w:rPr>
                      <m:t>4</m:t>
                    </m:r>
                  </m:sup>
                </m:sSup>
                <m:r>
                  <m:rPr>
                    <m:sty m:val="p"/>
                  </m:rPr>
                  <w:rPr>
                    <w:rFonts w:ascii="Cambria Math" w:hAnsi="Cambria Math" w:cs="Times New Roman"/>
                    <w:szCs w:val="28"/>
                  </w:rPr>
                  <m:t>He+4.78МэВ</m:t>
                </m:r>
              </m:oMath>
            </m:oMathPara>
          </w:p>
        </w:tc>
        <w:tc>
          <w:tcPr>
            <w:tcW w:w="1252" w:type="dxa"/>
            <w:vAlign w:val="center"/>
          </w:tcPr>
          <w:p w14:paraId="70C780F5" w14:textId="2E37FB6D" w:rsidR="00F6232E" w:rsidRPr="00D03305" w:rsidRDefault="00F6232E" w:rsidP="002A2FB1">
            <w:pPr>
              <w:jc w:val="right"/>
              <w:rPr>
                <w:rFonts w:eastAsia="TimesNewRomanPSMT" w:cs="Times New Roman"/>
                <w:szCs w:val="28"/>
                <w:lang w:val="kk-KZ"/>
              </w:rPr>
            </w:pPr>
            <w:r w:rsidRPr="00D03305">
              <w:rPr>
                <w:rFonts w:eastAsia="TimesNewRomanPSMT" w:cs="Times New Roman"/>
                <w:szCs w:val="28"/>
                <w:lang w:val="kk-KZ"/>
              </w:rPr>
              <w:t>(</w:t>
            </w:r>
            <w:r w:rsidR="004B69D1" w:rsidRPr="00D03305">
              <w:rPr>
                <w:rFonts w:eastAsia="TimesNewRomanPSMT" w:cs="Times New Roman"/>
                <w:szCs w:val="28"/>
                <w:lang w:val="kk-KZ"/>
              </w:rPr>
              <w:t>1.</w:t>
            </w:r>
            <w:r w:rsidR="00D0116B" w:rsidRPr="00D03305">
              <w:rPr>
                <w:rFonts w:eastAsia="TimesNewRomanPSMT" w:cs="Times New Roman"/>
                <w:szCs w:val="28"/>
                <w:lang w:val="en-US"/>
              </w:rPr>
              <w:t>2</w:t>
            </w:r>
            <w:r w:rsidRPr="00D03305">
              <w:rPr>
                <w:rFonts w:eastAsia="TimesNewRomanPSMT" w:cs="Times New Roman"/>
                <w:szCs w:val="28"/>
                <w:lang w:val="kk-KZ"/>
              </w:rPr>
              <w:t>)</w:t>
            </w:r>
          </w:p>
        </w:tc>
      </w:tr>
    </w:tbl>
    <w:p w14:paraId="5FB1AD55" w14:textId="3E5389DE" w:rsidR="00F6232E" w:rsidRPr="00D03305" w:rsidRDefault="00F6232E" w:rsidP="0031790C">
      <w:pPr>
        <w:ind w:firstLine="0"/>
        <w:rPr>
          <w:rFonts w:cs="Times New Roman"/>
          <w:szCs w:val="28"/>
          <w:lang w:val="kk-KZ"/>
        </w:rPr>
      </w:pPr>
    </w:p>
    <w:tbl>
      <w:tblPr>
        <w:tblW w:w="0" w:type="auto"/>
        <w:jc w:val="center"/>
        <w:tblLook w:val="00A0" w:firstRow="1" w:lastRow="0" w:firstColumn="1" w:lastColumn="0" w:noHBand="0" w:noVBand="0"/>
      </w:tblPr>
      <w:tblGrid>
        <w:gridCol w:w="8176"/>
        <w:gridCol w:w="1462"/>
      </w:tblGrid>
      <w:tr w:rsidR="00F6232E" w:rsidRPr="00D03305" w14:paraId="22AEB16E" w14:textId="77777777" w:rsidTr="00DB27D3">
        <w:trPr>
          <w:jc w:val="center"/>
        </w:trPr>
        <w:tc>
          <w:tcPr>
            <w:tcW w:w="8268" w:type="dxa"/>
            <w:vAlign w:val="center"/>
          </w:tcPr>
          <w:p w14:paraId="5249391B" w14:textId="44DBE07F" w:rsidR="00F6232E" w:rsidRPr="00D03305" w:rsidRDefault="004A0FD0" w:rsidP="002A2FB1">
            <w:pPr>
              <w:jc w:val="center"/>
              <w:rPr>
                <w:rFonts w:ascii="Cambria Math" w:hAnsi="Cambria Math" w:cs="Times New Roman"/>
                <w:szCs w:val="28"/>
                <w:lang w:val="kk-KZ"/>
                <w:oMath/>
              </w:rPr>
            </w:pPr>
            <m:oMathPara>
              <m:oMath>
                <m:r>
                  <m:rPr>
                    <m:sty m:val="p"/>
                  </m:rPr>
                  <w:rPr>
                    <w:rFonts w:ascii="Cambria Math" w:hAnsi="Cambria Math" w:cs="Times New Roman"/>
                    <w:szCs w:val="28"/>
                  </w:rPr>
                  <m:t>n+</m:t>
                </m:r>
                <m:sPre>
                  <m:sPrePr>
                    <m:ctrlPr>
                      <w:rPr>
                        <w:rFonts w:ascii="Cambria Math" w:hAnsi="Cambria Math" w:cs="Times New Roman"/>
                        <w:szCs w:val="28"/>
                      </w:rPr>
                    </m:ctrlPr>
                  </m:sPrePr>
                  <m:sub>
                    <m:r>
                      <m:rPr>
                        <m:sty m:val="p"/>
                      </m:rPr>
                      <w:rPr>
                        <w:rFonts w:ascii="Cambria Math" w:hAnsi="Cambria Math" w:cs="Times New Roman"/>
                        <w:szCs w:val="28"/>
                      </w:rPr>
                      <m:t xml:space="preserve"> </m:t>
                    </m:r>
                  </m:sub>
                  <m:sup>
                    <m:r>
                      <m:rPr>
                        <m:sty m:val="p"/>
                      </m:rPr>
                      <w:rPr>
                        <w:rFonts w:ascii="Cambria Math" w:hAnsi="Cambria Math" w:cs="Times New Roman"/>
                        <w:szCs w:val="28"/>
                      </w:rPr>
                      <m:t>7</m:t>
                    </m:r>
                  </m:sup>
                  <m:e>
                    <m:r>
                      <m:rPr>
                        <m:sty m:val="p"/>
                      </m:rPr>
                      <w:rPr>
                        <w:rFonts w:ascii="Cambria Math" w:hAnsi="Cambria Math" w:cs="Times New Roman"/>
                        <w:szCs w:val="28"/>
                      </w:rPr>
                      <m:t>Li</m:t>
                    </m:r>
                  </m:e>
                </m:sPre>
                <m:r>
                  <m:rPr>
                    <m:sty m:val="p"/>
                  </m:rPr>
                  <w:rPr>
                    <w:rFonts w:ascii="Cambria Math" w:hAnsi="Cambria Math" w:cs="Times New Roman"/>
                    <w:szCs w:val="28"/>
                  </w:rPr>
                  <m:t>→T</m:t>
                </m:r>
                <m:sSup>
                  <m:sSupPr>
                    <m:ctrlPr>
                      <w:rPr>
                        <w:rFonts w:ascii="Cambria Math" w:hAnsi="Cambria Math" w:cs="Times New Roman"/>
                        <w:szCs w:val="28"/>
                      </w:rPr>
                    </m:ctrlPr>
                  </m:sSupPr>
                  <m:e>
                    <m:r>
                      <m:rPr>
                        <m:sty m:val="p"/>
                      </m:rPr>
                      <w:rPr>
                        <w:rFonts w:ascii="Cambria Math" w:hAnsi="Cambria Math" w:cs="Times New Roman"/>
                        <w:szCs w:val="28"/>
                      </w:rPr>
                      <m:t>+</m:t>
                    </m:r>
                  </m:e>
                  <m:sup>
                    <m:r>
                      <m:rPr>
                        <m:sty m:val="p"/>
                      </m:rPr>
                      <w:rPr>
                        <w:rFonts w:ascii="Cambria Math" w:hAnsi="Cambria Math" w:cs="Times New Roman"/>
                        <w:szCs w:val="28"/>
                      </w:rPr>
                      <m:t>4</m:t>
                    </m:r>
                  </m:sup>
                </m:sSup>
                <m:r>
                  <m:rPr>
                    <m:sty m:val="p"/>
                  </m:rPr>
                  <w:rPr>
                    <w:rFonts w:ascii="Cambria Math" w:hAnsi="Cambria Math" w:cs="Times New Roman"/>
                    <w:szCs w:val="28"/>
                  </w:rPr>
                  <m:t>He-2.4МэВ+</m:t>
                </m:r>
                <m:r>
                  <m:rPr>
                    <m:sty m:val="p"/>
                  </m:rPr>
                  <w:rPr>
                    <w:rFonts w:ascii="Cambria Math" w:hAnsi="Cambria Math" w:cs="Times New Roman"/>
                    <w:szCs w:val="28"/>
                    <w:lang w:val="en-US"/>
                  </w:rPr>
                  <m:t>n</m:t>
                </m:r>
              </m:oMath>
            </m:oMathPara>
          </w:p>
        </w:tc>
        <w:tc>
          <w:tcPr>
            <w:tcW w:w="1252" w:type="dxa"/>
            <w:vAlign w:val="center"/>
          </w:tcPr>
          <w:p w14:paraId="5E2092DB" w14:textId="2AB2FA5B" w:rsidR="00F6232E" w:rsidRPr="00D03305" w:rsidRDefault="00F6232E" w:rsidP="002A2FB1">
            <w:pPr>
              <w:jc w:val="right"/>
              <w:rPr>
                <w:rFonts w:eastAsia="TimesNewRomanPSMT" w:cs="Times New Roman"/>
                <w:szCs w:val="28"/>
                <w:lang w:val="kk-KZ"/>
              </w:rPr>
            </w:pPr>
            <w:r w:rsidRPr="00D03305">
              <w:rPr>
                <w:rFonts w:eastAsia="TimesNewRomanPSMT" w:cs="Times New Roman"/>
                <w:szCs w:val="28"/>
                <w:lang w:val="kk-KZ"/>
              </w:rPr>
              <w:t>(</w:t>
            </w:r>
            <w:r w:rsidR="004B69D1" w:rsidRPr="00D03305">
              <w:rPr>
                <w:rFonts w:eastAsia="TimesNewRomanPSMT" w:cs="Times New Roman"/>
                <w:szCs w:val="28"/>
                <w:lang w:val="kk-KZ"/>
              </w:rPr>
              <w:t>1.</w:t>
            </w:r>
            <w:r w:rsidR="00D0116B" w:rsidRPr="00D03305">
              <w:rPr>
                <w:rFonts w:eastAsia="TimesNewRomanPSMT" w:cs="Times New Roman"/>
                <w:szCs w:val="28"/>
                <w:lang w:val="en-US"/>
              </w:rPr>
              <w:t>3</w:t>
            </w:r>
            <w:r w:rsidRPr="00D03305">
              <w:rPr>
                <w:rFonts w:eastAsia="TimesNewRomanPSMT" w:cs="Times New Roman"/>
                <w:szCs w:val="28"/>
                <w:lang w:val="kk-KZ"/>
              </w:rPr>
              <w:t>)</w:t>
            </w:r>
          </w:p>
        </w:tc>
      </w:tr>
    </w:tbl>
    <w:p w14:paraId="25DCEA62" w14:textId="18BEFA72" w:rsidR="00F6232E" w:rsidRPr="00D03305" w:rsidRDefault="00F6232E" w:rsidP="0046230D">
      <w:pPr>
        <w:rPr>
          <w:rFonts w:cs="Times New Roman"/>
          <w:szCs w:val="28"/>
          <w:lang w:val="kk-KZ"/>
        </w:rPr>
      </w:pPr>
    </w:p>
    <w:p w14:paraId="3485F00F" w14:textId="703E32C5" w:rsidR="004F18BC" w:rsidRPr="00D03305" w:rsidRDefault="002F2C80" w:rsidP="0046230D">
      <w:pPr>
        <w:rPr>
          <w:rFonts w:cs="Times New Roman"/>
          <w:szCs w:val="28"/>
        </w:rPr>
      </w:pPr>
      <w:r w:rsidRPr="00D03305">
        <w:rPr>
          <w:rFonts w:cs="Times New Roman"/>
          <w:szCs w:val="28"/>
          <w:lang w:val="kk-KZ"/>
        </w:rPr>
        <w:t xml:space="preserve">Реакция (2) </w:t>
      </w:r>
      <w:proofErr w:type="spellStart"/>
      <w:r w:rsidRPr="00D03305">
        <w:rPr>
          <w:rFonts w:cs="Times New Roman"/>
          <w:szCs w:val="28"/>
          <w:lang w:val="kk-KZ"/>
        </w:rPr>
        <w:t>производит</w:t>
      </w:r>
      <w:proofErr w:type="spellEnd"/>
      <w:r w:rsidRPr="00D03305">
        <w:rPr>
          <w:rFonts w:cs="Times New Roman"/>
          <w:szCs w:val="28"/>
          <w:lang w:val="kk-KZ"/>
        </w:rPr>
        <w:t xml:space="preserve"> </w:t>
      </w:r>
      <w:proofErr w:type="spellStart"/>
      <w:r w:rsidRPr="00D03305">
        <w:rPr>
          <w:rFonts w:cs="Times New Roman"/>
          <w:szCs w:val="28"/>
          <w:lang w:val="kk-KZ"/>
        </w:rPr>
        <w:t>один</w:t>
      </w:r>
      <w:proofErr w:type="spellEnd"/>
      <w:r w:rsidRPr="00D03305">
        <w:rPr>
          <w:rFonts w:cs="Times New Roman"/>
          <w:szCs w:val="28"/>
          <w:lang w:val="kk-KZ"/>
        </w:rPr>
        <w:t xml:space="preserve"> </w:t>
      </w:r>
      <w:r w:rsidR="003B0328" w:rsidRPr="00D03305">
        <w:rPr>
          <w:rFonts w:cs="Times New Roman"/>
          <w:szCs w:val="28"/>
          <w:lang w:val="kk-KZ"/>
        </w:rPr>
        <w:t>тритий</w:t>
      </w:r>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один</w:t>
      </w:r>
      <w:proofErr w:type="spellEnd"/>
      <w:r w:rsidRPr="00D03305">
        <w:rPr>
          <w:rFonts w:cs="Times New Roman"/>
          <w:szCs w:val="28"/>
          <w:lang w:val="kk-KZ"/>
        </w:rPr>
        <w:t xml:space="preserve"> нейтрон, в</w:t>
      </w:r>
      <w:r w:rsidR="001B17A3" w:rsidRPr="00D03305">
        <w:rPr>
          <w:rFonts w:cs="Times New Roman"/>
          <w:szCs w:val="28"/>
          <w:lang w:val="kk-KZ"/>
        </w:rPr>
        <w:t xml:space="preserve"> </w:t>
      </w:r>
      <w:proofErr w:type="spellStart"/>
      <w:r w:rsidRPr="00D03305">
        <w:rPr>
          <w:rFonts w:cs="Times New Roman"/>
          <w:szCs w:val="28"/>
          <w:lang w:val="kk-KZ"/>
        </w:rPr>
        <w:t>то</w:t>
      </w:r>
      <w:proofErr w:type="spellEnd"/>
      <w:r w:rsidRPr="00D03305">
        <w:rPr>
          <w:rFonts w:cs="Times New Roman"/>
          <w:szCs w:val="28"/>
          <w:lang w:val="kk-KZ"/>
        </w:rPr>
        <w:t xml:space="preserve"> </w:t>
      </w:r>
      <w:proofErr w:type="spellStart"/>
      <w:r w:rsidRPr="00D03305">
        <w:rPr>
          <w:rFonts w:cs="Times New Roman"/>
          <w:szCs w:val="28"/>
          <w:lang w:val="kk-KZ"/>
        </w:rPr>
        <w:t>время</w:t>
      </w:r>
      <w:proofErr w:type="spellEnd"/>
      <w:r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реакция (3) </w:t>
      </w:r>
      <w:proofErr w:type="spellStart"/>
      <w:r w:rsidRPr="00D03305">
        <w:rPr>
          <w:rFonts w:cs="Times New Roman"/>
          <w:szCs w:val="28"/>
          <w:lang w:val="kk-KZ"/>
        </w:rPr>
        <w:t>производит</w:t>
      </w:r>
      <w:proofErr w:type="spellEnd"/>
      <w:r w:rsidRPr="00D03305">
        <w:rPr>
          <w:rFonts w:cs="Times New Roman"/>
          <w:szCs w:val="28"/>
          <w:lang w:val="kk-KZ"/>
        </w:rPr>
        <w:t xml:space="preserve"> </w:t>
      </w:r>
      <w:proofErr w:type="spellStart"/>
      <w:r w:rsidR="003B0328" w:rsidRPr="00D03305">
        <w:rPr>
          <w:rFonts w:cs="Times New Roman"/>
          <w:szCs w:val="28"/>
          <w:lang w:val="kk-KZ"/>
        </w:rPr>
        <w:t>дополнительно</w:t>
      </w:r>
      <w:proofErr w:type="spellEnd"/>
      <w:r w:rsidR="003B0328" w:rsidRPr="00D03305">
        <w:rPr>
          <w:rFonts w:cs="Times New Roman"/>
          <w:szCs w:val="28"/>
          <w:lang w:val="kk-KZ"/>
        </w:rPr>
        <w:t xml:space="preserve"> </w:t>
      </w:r>
      <w:proofErr w:type="spellStart"/>
      <w:r w:rsidRPr="00D03305">
        <w:rPr>
          <w:rFonts w:cs="Times New Roman"/>
          <w:szCs w:val="28"/>
          <w:lang w:val="kk-KZ"/>
        </w:rPr>
        <w:t>один</w:t>
      </w:r>
      <w:proofErr w:type="spellEnd"/>
      <w:r w:rsidRPr="00D03305">
        <w:rPr>
          <w:rFonts w:cs="Times New Roman"/>
          <w:szCs w:val="28"/>
          <w:lang w:val="kk-KZ"/>
        </w:rPr>
        <w:t xml:space="preserve"> нейтрон, </w:t>
      </w:r>
      <w:proofErr w:type="spellStart"/>
      <w:r w:rsidRPr="00D03305">
        <w:rPr>
          <w:rFonts w:cs="Times New Roman"/>
          <w:szCs w:val="28"/>
          <w:lang w:val="kk-KZ"/>
        </w:rPr>
        <w:t>который</w:t>
      </w:r>
      <w:proofErr w:type="spellEnd"/>
      <w:r w:rsidRPr="00D03305">
        <w:rPr>
          <w:rFonts w:cs="Times New Roman"/>
          <w:szCs w:val="28"/>
          <w:lang w:val="kk-KZ"/>
        </w:rPr>
        <w:t xml:space="preserve"> </w:t>
      </w:r>
      <w:proofErr w:type="spellStart"/>
      <w:r w:rsidRPr="00D03305">
        <w:rPr>
          <w:rFonts w:cs="Times New Roman"/>
          <w:szCs w:val="28"/>
          <w:lang w:val="kk-KZ"/>
        </w:rPr>
        <w:t>может</w:t>
      </w:r>
      <w:proofErr w:type="spellEnd"/>
      <w:r w:rsidRPr="00D03305">
        <w:rPr>
          <w:rFonts w:cs="Times New Roman"/>
          <w:szCs w:val="28"/>
          <w:lang w:val="kk-KZ"/>
        </w:rPr>
        <w:t xml:space="preserve"> </w:t>
      </w:r>
      <w:proofErr w:type="spellStart"/>
      <w:r w:rsidRPr="00D03305">
        <w:rPr>
          <w:rFonts w:cs="Times New Roman"/>
          <w:szCs w:val="28"/>
          <w:lang w:val="kk-KZ"/>
        </w:rPr>
        <w:t>быть</w:t>
      </w:r>
      <w:proofErr w:type="spellEnd"/>
      <w:r w:rsidRPr="00D03305">
        <w:rPr>
          <w:rFonts w:cs="Times New Roman"/>
          <w:szCs w:val="28"/>
          <w:lang w:val="kk-KZ"/>
        </w:rPr>
        <w:t xml:space="preserve"> </w:t>
      </w:r>
      <w:proofErr w:type="spellStart"/>
      <w:r w:rsidRPr="00D03305">
        <w:rPr>
          <w:rFonts w:cs="Times New Roman"/>
          <w:szCs w:val="28"/>
          <w:lang w:val="kk-KZ"/>
        </w:rPr>
        <w:t>использован</w:t>
      </w:r>
      <w:proofErr w:type="spellEnd"/>
      <w:r w:rsidRPr="00D03305">
        <w:rPr>
          <w:rFonts w:cs="Times New Roman"/>
          <w:szCs w:val="28"/>
          <w:lang w:val="kk-KZ"/>
        </w:rPr>
        <w:t xml:space="preserve"> </w:t>
      </w:r>
      <w:proofErr w:type="spellStart"/>
      <w:r w:rsidRPr="00D03305">
        <w:rPr>
          <w:rFonts w:cs="Times New Roman"/>
          <w:szCs w:val="28"/>
          <w:lang w:val="kk-KZ"/>
        </w:rPr>
        <w:t>повторно</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обеих</w:t>
      </w:r>
      <w:proofErr w:type="spellEnd"/>
      <w:r w:rsidRPr="00D03305">
        <w:rPr>
          <w:rFonts w:cs="Times New Roman"/>
          <w:szCs w:val="28"/>
          <w:lang w:val="kk-KZ"/>
        </w:rPr>
        <w:t xml:space="preserve"> </w:t>
      </w:r>
      <w:proofErr w:type="spellStart"/>
      <w:r w:rsidRPr="00D03305">
        <w:rPr>
          <w:rFonts w:cs="Times New Roman"/>
          <w:szCs w:val="28"/>
          <w:lang w:val="kk-KZ"/>
        </w:rPr>
        <w:t>реакций</w:t>
      </w:r>
      <w:proofErr w:type="spellEnd"/>
      <w:r w:rsidRPr="00D03305">
        <w:rPr>
          <w:rFonts w:cs="Times New Roman"/>
          <w:szCs w:val="28"/>
          <w:lang w:val="kk-KZ"/>
        </w:rPr>
        <w:t xml:space="preserve">. </w:t>
      </w:r>
      <w:proofErr w:type="spellStart"/>
      <w:r w:rsidRPr="00D03305">
        <w:rPr>
          <w:rFonts w:cs="Times New Roman"/>
          <w:szCs w:val="28"/>
          <w:lang w:val="kk-KZ"/>
        </w:rPr>
        <w:t>Поскольку</w:t>
      </w:r>
      <w:proofErr w:type="spellEnd"/>
      <w:r w:rsidRPr="00D03305">
        <w:rPr>
          <w:rFonts w:cs="Times New Roman"/>
          <w:szCs w:val="28"/>
          <w:lang w:val="kk-KZ"/>
        </w:rPr>
        <w:t xml:space="preserve"> </w:t>
      </w:r>
      <w:proofErr w:type="spellStart"/>
      <w:r w:rsidRPr="00D03305">
        <w:rPr>
          <w:rFonts w:cs="Times New Roman"/>
          <w:szCs w:val="28"/>
          <w:lang w:val="kk-KZ"/>
        </w:rPr>
        <w:t>природный</w:t>
      </w:r>
      <w:proofErr w:type="spellEnd"/>
      <w:r w:rsidR="003B0328" w:rsidRPr="00D03305">
        <w:rPr>
          <w:rFonts w:cs="Times New Roman"/>
          <w:szCs w:val="28"/>
          <w:lang w:val="kk-KZ"/>
        </w:rPr>
        <w:t xml:space="preserve"> литий</w:t>
      </w:r>
      <w:r w:rsidRPr="00D03305">
        <w:rPr>
          <w:rFonts w:cs="Times New Roman"/>
          <w:szCs w:val="28"/>
          <w:lang w:val="kk-KZ"/>
        </w:rPr>
        <w:t xml:space="preserve"> </w:t>
      </w:r>
      <w:proofErr w:type="spellStart"/>
      <w:r w:rsidRPr="00D03305">
        <w:rPr>
          <w:rFonts w:cs="Times New Roman"/>
          <w:szCs w:val="28"/>
          <w:lang w:val="kk-KZ"/>
        </w:rPr>
        <w:t>Li</w:t>
      </w:r>
      <w:proofErr w:type="spellEnd"/>
      <w:r w:rsidRPr="00D03305">
        <w:rPr>
          <w:rFonts w:cs="Times New Roman"/>
          <w:szCs w:val="28"/>
          <w:lang w:val="kk-KZ"/>
        </w:rPr>
        <w:t xml:space="preserve"> </w:t>
      </w:r>
      <w:proofErr w:type="spellStart"/>
      <w:r w:rsidRPr="00D03305">
        <w:rPr>
          <w:rFonts w:cs="Times New Roman"/>
          <w:szCs w:val="28"/>
          <w:lang w:val="kk-KZ"/>
        </w:rPr>
        <w:t>включает</w:t>
      </w:r>
      <w:proofErr w:type="spellEnd"/>
      <w:r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w:t>
      </w:r>
      <m:oMath>
        <m:r>
          <w:rPr>
            <w:rFonts w:ascii="Cambria Math" w:hAnsi="Cambria Math"/>
            <w:szCs w:val="28"/>
            <w:lang w:val="kk-KZ"/>
          </w:rPr>
          <m:t>⁶Li</m:t>
        </m:r>
      </m:oMath>
      <w:r w:rsidRPr="00D03305">
        <w:rPr>
          <w:rFonts w:cs="Times New Roman"/>
          <w:szCs w:val="28"/>
          <w:lang w:val="kk-KZ"/>
        </w:rPr>
        <w:t xml:space="preserve">, так и </w:t>
      </w:r>
      <m:oMath>
        <m:sPre>
          <m:sPrePr>
            <m:ctrlPr>
              <w:rPr>
                <w:rFonts w:ascii="Cambria Math" w:hAnsi="Cambria Math" w:cs="Times New Roman"/>
                <w:i/>
                <w:iCs/>
                <w:szCs w:val="28"/>
              </w:rPr>
            </m:ctrlPr>
          </m:sPrePr>
          <m:sub>
            <m:r>
              <w:rPr>
                <w:rFonts w:ascii="Cambria Math" w:hAnsi="Cambria Math" w:cs="Times New Roman"/>
                <w:szCs w:val="28"/>
              </w:rPr>
              <m:t xml:space="preserve"> </m:t>
            </m:r>
          </m:sub>
          <m:sup>
            <m:r>
              <w:rPr>
                <w:rFonts w:ascii="Cambria Math" w:hAnsi="Cambria Math" w:cs="Times New Roman"/>
                <w:szCs w:val="28"/>
              </w:rPr>
              <m:t>7</m:t>
            </m:r>
          </m:sup>
          <m:e>
            <m:r>
              <w:rPr>
                <w:rFonts w:ascii="Cambria Math" w:hAnsi="Cambria Math" w:cs="Times New Roman"/>
                <w:szCs w:val="28"/>
              </w:rPr>
              <m:t>Li</m:t>
            </m:r>
          </m:e>
        </m:sPre>
      </m:oMath>
      <w:r w:rsidRPr="00D03305">
        <w:rPr>
          <w:rFonts w:cs="Times New Roman"/>
          <w:szCs w:val="28"/>
          <w:lang w:val="kk-KZ"/>
        </w:rPr>
        <w:t xml:space="preserve"> с их естественным соотношением распространенности </w:t>
      </w:r>
      <w:r w:rsidR="003B0328" w:rsidRPr="00D03305">
        <w:rPr>
          <w:rFonts w:cs="Times New Roman"/>
          <w:szCs w:val="28"/>
          <w:lang w:val="kk-KZ"/>
        </w:rPr>
        <w:t>(</w:t>
      </w:r>
      <w:r w:rsidRPr="00D03305">
        <w:rPr>
          <w:rFonts w:cs="Times New Roman"/>
          <w:szCs w:val="28"/>
          <w:lang w:val="kk-KZ"/>
        </w:rPr>
        <w:t>7,5</w:t>
      </w:r>
      <w:r w:rsidR="003B0328" w:rsidRPr="00D03305">
        <w:rPr>
          <w:rFonts w:cs="Times New Roman"/>
          <w:szCs w:val="28"/>
          <w:lang w:val="kk-KZ"/>
        </w:rPr>
        <w:t>/</w:t>
      </w:r>
      <w:r w:rsidRPr="00D03305">
        <w:rPr>
          <w:rFonts w:cs="Times New Roman"/>
          <w:szCs w:val="28"/>
          <w:lang w:val="kk-KZ"/>
        </w:rPr>
        <w:t>92,5</w:t>
      </w:r>
      <w:r w:rsidR="003B0328" w:rsidRPr="00D03305">
        <w:rPr>
          <w:rFonts w:cs="Times New Roman"/>
          <w:szCs w:val="28"/>
          <w:lang w:val="kk-KZ"/>
        </w:rPr>
        <w:t>)%</w:t>
      </w:r>
      <w:r w:rsidRPr="00D03305">
        <w:rPr>
          <w:rFonts w:cs="Times New Roman"/>
          <w:szCs w:val="28"/>
          <w:lang w:val="kk-KZ"/>
        </w:rPr>
        <w:t xml:space="preserve">, </w:t>
      </w:r>
      <w:proofErr w:type="spellStart"/>
      <w:r w:rsidRPr="00D03305">
        <w:rPr>
          <w:rFonts w:cs="Times New Roman"/>
          <w:szCs w:val="28"/>
          <w:lang w:val="kk-KZ"/>
        </w:rPr>
        <w:t>природный</w:t>
      </w:r>
      <w:proofErr w:type="spellEnd"/>
      <w:r w:rsidRPr="00D03305">
        <w:rPr>
          <w:rFonts w:cs="Times New Roman"/>
          <w:szCs w:val="28"/>
          <w:lang w:val="kk-KZ"/>
        </w:rPr>
        <w:t xml:space="preserve"> литий </w:t>
      </w:r>
      <w:proofErr w:type="spellStart"/>
      <w:r w:rsidRPr="00D03305">
        <w:rPr>
          <w:rFonts w:cs="Times New Roman"/>
          <w:szCs w:val="28"/>
          <w:lang w:val="kk-KZ"/>
        </w:rPr>
        <w:t>может</w:t>
      </w:r>
      <w:proofErr w:type="spellEnd"/>
      <w:r w:rsidRPr="00D03305">
        <w:rPr>
          <w:rFonts w:cs="Times New Roman"/>
          <w:szCs w:val="28"/>
          <w:lang w:val="kk-KZ"/>
        </w:rPr>
        <w:t xml:space="preserve"> </w:t>
      </w:r>
      <w:proofErr w:type="spellStart"/>
      <w:r w:rsidRPr="00D03305">
        <w:rPr>
          <w:rFonts w:cs="Times New Roman"/>
          <w:szCs w:val="28"/>
          <w:lang w:val="kk-KZ"/>
        </w:rPr>
        <w:t>быть</w:t>
      </w:r>
      <w:proofErr w:type="spellEnd"/>
      <w:r w:rsidRPr="00D03305">
        <w:rPr>
          <w:rFonts w:cs="Times New Roman"/>
          <w:szCs w:val="28"/>
          <w:lang w:val="kk-KZ"/>
        </w:rPr>
        <w:t xml:space="preserve"> </w:t>
      </w:r>
      <w:proofErr w:type="spellStart"/>
      <w:r w:rsidRPr="00D03305">
        <w:rPr>
          <w:rFonts w:cs="Times New Roman"/>
          <w:szCs w:val="28"/>
          <w:lang w:val="kk-KZ"/>
        </w:rPr>
        <w:t>использован</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003B0328" w:rsidRPr="00D03305">
        <w:rPr>
          <w:rFonts w:cs="Times New Roman"/>
          <w:szCs w:val="28"/>
          <w:lang w:val="kk-KZ"/>
        </w:rPr>
        <w:t>производства</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Хотя</w:t>
      </w:r>
      <w:proofErr w:type="spellEnd"/>
      <w:r w:rsidRPr="00D03305">
        <w:rPr>
          <w:rFonts w:cs="Times New Roman"/>
          <w:szCs w:val="28"/>
          <w:lang w:val="kk-KZ"/>
        </w:rPr>
        <w:t xml:space="preserve"> реакция (3) </w:t>
      </w:r>
      <w:proofErr w:type="spellStart"/>
      <w:r w:rsidR="003B0328" w:rsidRPr="00D03305">
        <w:rPr>
          <w:rFonts w:cs="Times New Roman"/>
          <w:szCs w:val="28"/>
          <w:lang w:val="kk-KZ"/>
        </w:rPr>
        <w:t>более</w:t>
      </w:r>
      <w:proofErr w:type="spellEnd"/>
      <w:r w:rsidR="003B0328" w:rsidRPr="00D03305">
        <w:rPr>
          <w:rFonts w:cs="Times New Roman"/>
          <w:szCs w:val="28"/>
          <w:lang w:val="kk-KZ"/>
        </w:rPr>
        <w:t xml:space="preserve"> </w:t>
      </w:r>
      <w:proofErr w:type="spellStart"/>
      <w:r w:rsidRPr="00D03305">
        <w:rPr>
          <w:rFonts w:cs="Times New Roman"/>
          <w:szCs w:val="28"/>
          <w:lang w:val="kk-KZ"/>
        </w:rPr>
        <w:t>выгодна</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одновременного</w:t>
      </w:r>
      <w:proofErr w:type="spellEnd"/>
      <w:r w:rsidRPr="00D03305">
        <w:rPr>
          <w:rFonts w:cs="Times New Roman"/>
          <w:szCs w:val="28"/>
          <w:lang w:val="kk-KZ"/>
        </w:rPr>
        <w:t xml:space="preserve"> </w:t>
      </w:r>
      <w:proofErr w:type="spellStart"/>
      <w:r w:rsidR="003B0328" w:rsidRPr="00D03305">
        <w:rPr>
          <w:rFonts w:cs="Times New Roman"/>
          <w:szCs w:val="28"/>
          <w:lang w:val="kk-KZ"/>
        </w:rPr>
        <w:t>производства</w:t>
      </w:r>
      <w:proofErr w:type="spellEnd"/>
      <w:r w:rsidR="003B0328" w:rsidRPr="00D03305">
        <w:rPr>
          <w:rFonts w:cs="Times New Roman"/>
          <w:szCs w:val="28"/>
          <w:lang w:val="kk-KZ"/>
        </w:rPr>
        <w:t xml:space="preserve"> </w:t>
      </w:r>
      <w:proofErr w:type="spellStart"/>
      <w:r w:rsidR="003B0328" w:rsidRPr="00D03305">
        <w:rPr>
          <w:rFonts w:cs="Times New Roman"/>
          <w:szCs w:val="28"/>
          <w:lang w:val="kk-KZ"/>
        </w:rPr>
        <w:t>трития</w:t>
      </w:r>
      <w:proofErr w:type="spellEnd"/>
      <w:r w:rsidR="003B0328" w:rsidRPr="00D03305">
        <w:rPr>
          <w:rFonts w:cs="Times New Roman"/>
          <w:szCs w:val="28"/>
          <w:lang w:val="kk-KZ"/>
        </w:rPr>
        <w:t xml:space="preserve"> и </w:t>
      </w:r>
      <w:proofErr w:type="spellStart"/>
      <w:r w:rsidR="003B0328" w:rsidRPr="00D03305">
        <w:rPr>
          <w:rFonts w:cs="Times New Roman"/>
          <w:szCs w:val="28"/>
          <w:lang w:val="kk-KZ"/>
        </w:rPr>
        <w:t>нейтрона</w:t>
      </w:r>
      <w:proofErr w:type="spellEnd"/>
      <w:r w:rsidRPr="00D03305">
        <w:rPr>
          <w:rFonts w:cs="Times New Roman"/>
          <w:szCs w:val="28"/>
          <w:lang w:val="kk-KZ"/>
        </w:rPr>
        <w:t xml:space="preserve">, </w:t>
      </w:r>
      <w:proofErr w:type="spellStart"/>
      <w:r w:rsidR="003B0328" w:rsidRPr="00D03305">
        <w:rPr>
          <w:rFonts w:cs="Times New Roman"/>
          <w:szCs w:val="28"/>
          <w:lang w:val="kk-KZ"/>
        </w:rPr>
        <w:t>однако</w:t>
      </w:r>
      <w:proofErr w:type="spellEnd"/>
      <w:r w:rsidR="003B0328" w:rsidRPr="00D03305">
        <w:rPr>
          <w:rFonts w:cs="Times New Roman"/>
          <w:szCs w:val="28"/>
          <w:lang w:val="kk-KZ"/>
        </w:rPr>
        <w:t xml:space="preserve"> </w:t>
      </w:r>
      <w:proofErr w:type="spellStart"/>
      <w:r w:rsidRPr="00D03305">
        <w:rPr>
          <w:rFonts w:cs="Times New Roman"/>
          <w:szCs w:val="28"/>
          <w:lang w:val="kk-KZ"/>
        </w:rPr>
        <w:t>эта</w:t>
      </w:r>
      <w:proofErr w:type="spellEnd"/>
      <w:r w:rsidRPr="00D03305">
        <w:rPr>
          <w:rFonts w:cs="Times New Roman"/>
          <w:szCs w:val="28"/>
          <w:lang w:val="kk-KZ"/>
        </w:rPr>
        <w:t xml:space="preserve"> реакция </w:t>
      </w:r>
      <w:proofErr w:type="spellStart"/>
      <w:r w:rsidRPr="00D03305">
        <w:rPr>
          <w:rFonts w:cs="Times New Roman"/>
          <w:szCs w:val="28"/>
          <w:lang w:val="kk-KZ"/>
        </w:rPr>
        <w:t>требует</w:t>
      </w:r>
      <w:proofErr w:type="spellEnd"/>
      <w:r w:rsidRPr="00D03305">
        <w:rPr>
          <w:rFonts w:cs="Times New Roman"/>
          <w:szCs w:val="28"/>
          <w:lang w:val="kk-KZ"/>
        </w:rPr>
        <w:t xml:space="preserve"> </w:t>
      </w:r>
      <w:proofErr w:type="spellStart"/>
      <w:r w:rsidR="00B67F7E" w:rsidRPr="00D03305">
        <w:rPr>
          <w:rFonts w:cs="Times New Roman"/>
          <w:szCs w:val="28"/>
          <w:lang w:val="kk-KZ"/>
        </w:rPr>
        <w:t>высокой</w:t>
      </w:r>
      <w:proofErr w:type="spellEnd"/>
      <w:r w:rsidR="00B67F7E" w:rsidRPr="00D03305">
        <w:rPr>
          <w:rFonts w:cs="Times New Roman"/>
          <w:szCs w:val="28"/>
          <w:lang w:val="kk-KZ"/>
        </w:rPr>
        <w:t xml:space="preserve"> </w:t>
      </w:r>
      <w:proofErr w:type="spellStart"/>
      <w:r w:rsidRPr="00D03305">
        <w:rPr>
          <w:rFonts w:cs="Times New Roman"/>
          <w:szCs w:val="28"/>
          <w:lang w:val="kk-KZ"/>
        </w:rPr>
        <w:t>энергии</w:t>
      </w:r>
      <w:proofErr w:type="spellEnd"/>
      <w:r w:rsidRPr="00D03305">
        <w:rPr>
          <w:rFonts w:cs="Times New Roman"/>
          <w:szCs w:val="28"/>
          <w:lang w:val="kk-KZ"/>
        </w:rPr>
        <w:t xml:space="preserve"> (2,5 </w:t>
      </w:r>
      <w:proofErr w:type="spellStart"/>
      <w:r w:rsidRPr="00D03305">
        <w:rPr>
          <w:rFonts w:cs="Times New Roman"/>
          <w:szCs w:val="28"/>
          <w:lang w:val="kk-KZ"/>
        </w:rPr>
        <w:t>МэВ</w:t>
      </w:r>
      <w:proofErr w:type="spellEnd"/>
      <w:r w:rsidRPr="00D03305">
        <w:rPr>
          <w:rFonts w:cs="Times New Roman"/>
          <w:szCs w:val="28"/>
          <w:lang w:val="kk-KZ"/>
        </w:rPr>
        <w:t xml:space="preserve">), </w:t>
      </w:r>
      <w:proofErr w:type="spellStart"/>
      <w:r w:rsidRPr="00D03305">
        <w:rPr>
          <w:rFonts w:cs="Times New Roman"/>
          <w:szCs w:val="28"/>
          <w:lang w:val="kk-KZ"/>
        </w:rPr>
        <w:t>что</w:t>
      </w:r>
      <w:proofErr w:type="spellEnd"/>
      <w:r w:rsidRPr="00D03305">
        <w:rPr>
          <w:rFonts w:cs="Times New Roman"/>
          <w:szCs w:val="28"/>
          <w:lang w:val="kk-KZ"/>
        </w:rPr>
        <w:t xml:space="preserve">, в </w:t>
      </w:r>
      <w:proofErr w:type="spellStart"/>
      <w:r w:rsidRPr="00D03305">
        <w:rPr>
          <w:rFonts w:cs="Times New Roman"/>
          <w:szCs w:val="28"/>
          <w:lang w:val="kk-KZ"/>
        </w:rPr>
        <w:t>свою</w:t>
      </w:r>
      <w:proofErr w:type="spellEnd"/>
      <w:r w:rsidRPr="00D03305">
        <w:rPr>
          <w:rFonts w:cs="Times New Roman"/>
          <w:szCs w:val="28"/>
          <w:lang w:val="kk-KZ"/>
        </w:rPr>
        <w:t xml:space="preserve"> </w:t>
      </w:r>
      <w:proofErr w:type="spellStart"/>
      <w:r w:rsidRPr="00D03305">
        <w:rPr>
          <w:rFonts w:cs="Times New Roman"/>
          <w:szCs w:val="28"/>
          <w:lang w:val="kk-KZ"/>
        </w:rPr>
        <w:t>очередь</w:t>
      </w:r>
      <w:proofErr w:type="spellEnd"/>
      <w:r w:rsidRPr="00D03305">
        <w:rPr>
          <w:rFonts w:cs="Times New Roman"/>
          <w:szCs w:val="28"/>
          <w:lang w:val="kk-KZ"/>
        </w:rPr>
        <w:t xml:space="preserve">, </w:t>
      </w:r>
      <w:proofErr w:type="spellStart"/>
      <w:r w:rsidRPr="00D03305">
        <w:rPr>
          <w:rFonts w:cs="Times New Roman"/>
          <w:szCs w:val="28"/>
          <w:lang w:val="kk-KZ"/>
        </w:rPr>
        <w:t>снижает</w:t>
      </w:r>
      <w:proofErr w:type="spellEnd"/>
      <w:r w:rsidRPr="00D03305">
        <w:rPr>
          <w:rFonts w:cs="Times New Roman"/>
          <w:szCs w:val="28"/>
          <w:lang w:val="kk-KZ"/>
        </w:rPr>
        <w:t xml:space="preserve"> </w:t>
      </w:r>
      <w:proofErr w:type="spellStart"/>
      <w:r w:rsidR="003B0328" w:rsidRPr="00D03305">
        <w:rPr>
          <w:rFonts w:cs="Times New Roman"/>
          <w:szCs w:val="28"/>
          <w:lang w:val="kk-KZ"/>
        </w:rPr>
        <w:t>эффективность</w:t>
      </w:r>
      <w:proofErr w:type="spellEnd"/>
      <w:r w:rsidR="003B0328" w:rsidRPr="00D03305">
        <w:rPr>
          <w:rFonts w:cs="Times New Roman"/>
          <w:szCs w:val="28"/>
          <w:lang w:val="kk-KZ"/>
        </w:rPr>
        <w:t xml:space="preserve"> </w:t>
      </w:r>
      <w:proofErr w:type="spellStart"/>
      <w:r w:rsidR="003B0328" w:rsidRPr="00D03305">
        <w:rPr>
          <w:rFonts w:cs="Times New Roman"/>
          <w:szCs w:val="28"/>
          <w:lang w:val="kk-KZ"/>
        </w:rPr>
        <w:t>процесса</w:t>
      </w:r>
      <w:proofErr w:type="spellEnd"/>
      <w:r w:rsidR="00B67F7E" w:rsidRPr="00D03305">
        <w:rPr>
          <w:rFonts w:cs="Times New Roman"/>
          <w:szCs w:val="28"/>
          <w:lang w:val="kk-KZ"/>
        </w:rPr>
        <w:t xml:space="preserve"> </w:t>
      </w:r>
      <w:proofErr w:type="spellStart"/>
      <w:r w:rsidR="00B67F7E" w:rsidRPr="00D03305">
        <w:rPr>
          <w:rFonts w:cs="Times New Roman"/>
          <w:szCs w:val="28"/>
          <w:lang w:val="kk-KZ"/>
        </w:rPr>
        <w:t>генерации</w:t>
      </w:r>
      <w:proofErr w:type="spellEnd"/>
      <w:r w:rsidR="00B67F7E" w:rsidRPr="00D03305">
        <w:rPr>
          <w:rFonts w:cs="Times New Roman"/>
          <w:szCs w:val="28"/>
          <w:lang w:val="kk-KZ"/>
        </w:rPr>
        <w:t xml:space="preserve"> </w:t>
      </w:r>
      <w:proofErr w:type="spellStart"/>
      <w:r w:rsidR="00B67F7E"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Поскольку</w:t>
      </w:r>
      <w:proofErr w:type="spellEnd"/>
      <w:r w:rsidRPr="00D03305">
        <w:rPr>
          <w:rFonts w:cs="Times New Roman"/>
          <w:szCs w:val="28"/>
          <w:lang w:val="kk-KZ"/>
        </w:rPr>
        <w:t xml:space="preserve"> </w:t>
      </w:r>
      <w:proofErr w:type="spellStart"/>
      <w:r w:rsidRPr="00D03305">
        <w:rPr>
          <w:rFonts w:cs="Times New Roman"/>
          <w:szCs w:val="28"/>
          <w:lang w:val="kk-KZ"/>
        </w:rPr>
        <w:t>ресурсов</w:t>
      </w:r>
      <w:proofErr w:type="spellEnd"/>
      <w:r w:rsidRPr="00D03305">
        <w:rPr>
          <w:rFonts w:cs="Times New Roman"/>
          <w:szCs w:val="28"/>
          <w:lang w:val="kk-KZ"/>
        </w:rPr>
        <w:t xml:space="preserve"> </w:t>
      </w:r>
      <w:proofErr w:type="spellStart"/>
      <w:r w:rsidR="001B17A3"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недостаточно</w:t>
      </w:r>
      <w:proofErr w:type="spellEnd"/>
      <w:r w:rsidRPr="00D03305">
        <w:rPr>
          <w:rFonts w:cs="Times New Roman"/>
          <w:szCs w:val="28"/>
          <w:lang w:val="kk-KZ"/>
        </w:rPr>
        <w:t xml:space="preserve">, </w:t>
      </w:r>
      <w:proofErr w:type="spellStart"/>
      <w:r w:rsidR="00BD15B6" w:rsidRPr="00D03305">
        <w:rPr>
          <w:rFonts w:cs="Times New Roman"/>
          <w:szCs w:val="28"/>
          <w:lang w:val="kk-KZ"/>
        </w:rPr>
        <w:t>как</w:t>
      </w:r>
      <w:proofErr w:type="spellEnd"/>
      <w:r w:rsidR="00BD15B6" w:rsidRPr="00D03305">
        <w:rPr>
          <w:rFonts w:cs="Times New Roman"/>
          <w:szCs w:val="28"/>
          <w:lang w:val="kk-KZ"/>
        </w:rPr>
        <w:t xml:space="preserve"> </w:t>
      </w:r>
      <w:proofErr w:type="spellStart"/>
      <w:r w:rsidR="00BD15B6" w:rsidRPr="00D03305">
        <w:rPr>
          <w:rFonts w:cs="Times New Roman"/>
          <w:szCs w:val="28"/>
          <w:lang w:val="kk-KZ"/>
        </w:rPr>
        <w:t>было</w:t>
      </w:r>
      <w:proofErr w:type="spellEnd"/>
      <w:r w:rsidR="00BD15B6" w:rsidRPr="00D03305">
        <w:rPr>
          <w:rFonts w:cs="Times New Roman"/>
          <w:szCs w:val="28"/>
          <w:lang w:val="kk-KZ"/>
        </w:rPr>
        <w:t xml:space="preserve"> </w:t>
      </w:r>
      <w:proofErr w:type="spellStart"/>
      <w:r w:rsidR="00BD15B6" w:rsidRPr="00D03305">
        <w:rPr>
          <w:rFonts w:cs="Times New Roman"/>
          <w:szCs w:val="28"/>
          <w:lang w:val="kk-KZ"/>
        </w:rPr>
        <w:t>упомянуто</w:t>
      </w:r>
      <w:proofErr w:type="spellEnd"/>
      <w:r w:rsidR="00BD15B6" w:rsidRPr="00D03305">
        <w:rPr>
          <w:rFonts w:cs="Times New Roman"/>
          <w:szCs w:val="28"/>
          <w:lang w:val="kk-KZ"/>
        </w:rPr>
        <w:t xml:space="preserve"> </w:t>
      </w:r>
      <w:proofErr w:type="spellStart"/>
      <w:r w:rsidR="00BD15B6" w:rsidRPr="00D03305">
        <w:rPr>
          <w:rFonts w:cs="Times New Roman"/>
          <w:szCs w:val="28"/>
          <w:lang w:val="kk-KZ"/>
        </w:rPr>
        <w:t>выше</w:t>
      </w:r>
      <w:proofErr w:type="spellEnd"/>
      <w:r w:rsidRPr="00D03305">
        <w:rPr>
          <w:rFonts w:cs="Times New Roman"/>
          <w:szCs w:val="28"/>
          <w:lang w:val="kk-KZ"/>
        </w:rPr>
        <w:t xml:space="preserve">, </w:t>
      </w:r>
      <w:proofErr w:type="spellStart"/>
      <w:r w:rsidR="003B0328" w:rsidRPr="00D03305">
        <w:rPr>
          <w:rFonts w:cs="Times New Roman"/>
          <w:szCs w:val="28"/>
          <w:lang w:val="kk-KZ"/>
        </w:rPr>
        <w:t>воспроизводство</w:t>
      </w:r>
      <w:proofErr w:type="spellEnd"/>
      <w:r w:rsidR="003B0328" w:rsidRPr="00D03305">
        <w:rPr>
          <w:rFonts w:cs="Times New Roman"/>
          <w:szCs w:val="28"/>
          <w:lang w:val="kk-KZ"/>
        </w:rPr>
        <w:t xml:space="preserve"> </w:t>
      </w:r>
      <w:proofErr w:type="spellStart"/>
      <w:r w:rsidR="003B0328"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должно</w:t>
      </w:r>
      <w:proofErr w:type="spellEnd"/>
      <w:r w:rsidRPr="00D03305">
        <w:rPr>
          <w:rFonts w:cs="Times New Roman"/>
          <w:szCs w:val="28"/>
          <w:lang w:val="kk-KZ"/>
        </w:rPr>
        <w:t xml:space="preserve"> </w:t>
      </w:r>
      <w:proofErr w:type="spellStart"/>
      <w:r w:rsidRPr="00D03305">
        <w:rPr>
          <w:rFonts w:cs="Times New Roman"/>
          <w:szCs w:val="28"/>
          <w:lang w:val="kk-KZ"/>
        </w:rPr>
        <w:t>иметь</w:t>
      </w:r>
      <w:proofErr w:type="spellEnd"/>
      <w:r w:rsidRPr="00D03305">
        <w:rPr>
          <w:rFonts w:cs="Times New Roman"/>
          <w:szCs w:val="28"/>
          <w:lang w:val="kk-KZ"/>
        </w:rPr>
        <w:t xml:space="preserve"> </w:t>
      </w:r>
      <w:proofErr w:type="spellStart"/>
      <w:r w:rsidRPr="00D03305">
        <w:rPr>
          <w:rFonts w:cs="Times New Roman"/>
          <w:szCs w:val="28"/>
          <w:lang w:val="kk-KZ"/>
        </w:rPr>
        <w:t>достаточный</w:t>
      </w:r>
      <w:proofErr w:type="spellEnd"/>
      <w:r w:rsidRPr="00D03305">
        <w:rPr>
          <w:rFonts w:cs="Times New Roman"/>
          <w:szCs w:val="28"/>
          <w:lang w:val="kk-KZ"/>
        </w:rPr>
        <w:t xml:space="preserve"> запас, </w:t>
      </w:r>
      <w:proofErr w:type="spellStart"/>
      <w:r w:rsidRPr="00D03305">
        <w:rPr>
          <w:rFonts w:cs="Times New Roman"/>
          <w:szCs w:val="28"/>
          <w:lang w:val="kk-KZ"/>
        </w:rPr>
        <w:t>чтобы</w:t>
      </w:r>
      <w:proofErr w:type="spellEnd"/>
      <w:r w:rsidRPr="00D03305">
        <w:rPr>
          <w:rFonts w:cs="Times New Roman"/>
          <w:szCs w:val="28"/>
          <w:lang w:val="kk-KZ"/>
        </w:rPr>
        <w:t xml:space="preserve"> </w:t>
      </w:r>
      <w:proofErr w:type="spellStart"/>
      <w:r w:rsidRPr="00D03305">
        <w:rPr>
          <w:rFonts w:cs="Times New Roman"/>
          <w:szCs w:val="28"/>
          <w:lang w:val="kk-KZ"/>
        </w:rPr>
        <w:t>компенсировать</w:t>
      </w:r>
      <w:proofErr w:type="spellEnd"/>
      <w:r w:rsidRPr="00D03305">
        <w:rPr>
          <w:rFonts w:cs="Times New Roman"/>
          <w:szCs w:val="28"/>
          <w:lang w:val="kk-KZ"/>
        </w:rPr>
        <w:t xml:space="preserve"> </w:t>
      </w:r>
      <w:proofErr w:type="spellStart"/>
      <w:r w:rsidR="003B0328" w:rsidRPr="00D03305">
        <w:rPr>
          <w:rFonts w:cs="Times New Roman"/>
          <w:szCs w:val="28"/>
          <w:lang w:val="kk-KZ"/>
        </w:rPr>
        <w:t>потери</w:t>
      </w:r>
      <w:proofErr w:type="spellEnd"/>
      <w:r w:rsidR="003B0328" w:rsidRPr="00D03305">
        <w:rPr>
          <w:rFonts w:cs="Times New Roman"/>
          <w:szCs w:val="28"/>
          <w:lang w:val="kk-KZ"/>
        </w:rPr>
        <w:t xml:space="preserve"> </w:t>
      </w:r>
      <w:proofErr w:type="spellStart"/>
      <w:r w:rsidR="003B0328" w:rsidRPr="00D03305">
        <w:rPr>
          <w:rFonts w:cs="Times New Roman"/>
          <w:szCs w:val="28"/>
          <w:lang w:val="kk-KZ"/>
        </w:rPr>
        <w:t>во</w:t>
      </w:r>
      <w:proofErr w:type="spellEnd"/>
      <w:r w:rsidR="003B0328" w:rsidRPr="00D03305">
        <w:rPr>
          <w:rFonts w:cs="Times New Roman"/>
          <w:szCs w:val="28"/>
          <w:lang w:val="kk-KZ"/>
        </w:rPr>
        <w:t xml:space="preserve"> </w:t>
      </w:r>
      <w:proofErr w:type="spellStart"/>
      <w:r w:rsidRPr="00D03305">
        <w:rPr>
          <w:rFonts w:cs="Times New Roman"/>
          <w:szCs w:val="28"/>
          <w:lang w:val="kk-KZ"/>
        </w:rPr>
        <w:t>всех</w:t>
      </w:r>
      <w:proofErr w:type="spellEnd"/>
      <w:r w:rsidRPr="00D03305">
        <w:rPr>
          <w:rFonts w:cs="Times New Roman"/>
          <w:szCs w:val="28"/>
          <w:lang w:val="kk-KZ"/>
        </w:rPr>
        <w:t xml:space="preserve"> </w:t>
      </w:r>
      <w:proofErr w:type="spellStart"/>
      <w:r w:rsidRPr="00D03305">
        <w:rPr>
          <w:rFonts w:cs="Times New Roman"/>
          <w:szCs w:val="28"/>
          <w:lang w:val="kk-KZ"/>
        </w:rPr>
        <w:t>систем</w:t>
      </w:r>
      <w:r w:rsidR="003B0328" w:rsidRPr="00D03305">
        <w:rPr>
          <w:rFonts w:cs="Times New Roman"/>
          <w:szCs w:val="28"/>
          <w:lang w:val="kk-KZ"/>
        </w:rPr>
        <w:t>ах</w:t>
      </w:r>
      <w:proofErr w:type="spellEnd"/>
      <w:r w:rsidRPr="00D03305">
        <w:rPr>
          <w:rFonts w:cs="Times New Roman"/>
          <w:szCs w:val="28"/>
          <w:lang w:val="kk-KZ"/>
        </w:rPr>
        <w:t xml:space="preserve"> </w:t>
      </w:r>
      <w:proofErr w:type="spellStart"/>
      <w:r w:rsidRPr="00D03305">
        <w:rPr>
          <w:rFonts w:cs="Times New Roman"/>
          <w:szCs w:val="28"/>
          <w:lang w:val="kk-KZ"/>
        </w:rPr>
        <w:t>обращения</w:t>
      </w:r>
      <w:proofErr w:type="spellEnd"/>
      <w:r w:rsidRPr="00D03305">
        <w:rPr>
          <w:rFonts w:cs="Times New Roman"/>
          <w:szCs w:val="28"/>
          <w:lang w:val="kk-KZ"/>
        </w:rPr>
        <w:t xml:space="preserve"> с </w:t>
      </w:r>
      <w:proofErr w:type="spellStart"/>
      <w:r w:rsidR="003B0328" w:rsidRPr="00D03305">
        <w:rPr>
          <w:rFonts w:cs="Times New Roman"/>
          <w:szCs w:val="28"/>
          <w:lang w:val="kk-KZ"/>
        </w:rPr>
        <w:t>тритием</w:t>
      </w:r>
      <w:proofErr w:type="spellEnd"/>
      <w:r w:rsidRPr="00D03305">
        <w:rPr>
          <w:rFonts w:cs="Times New Roman"/>
          <w:szCs w:val="28"/>
          <w:lang w:val="kk-KZ"/>
        </w:rPr>
        <w:t xml:space="preserve">, </w:t>
      </w:r>
      <w:proofErr w:type="spellStart"/>
      <w:r w:rsidRPr="00D03305">
        <w:rPr>
          <w:rFonts w:cs="Times New Roman"/>
          <w:szCs w:val="28"/>
          <w:lang w:val="kk-KZ"/>
        </w:rPr>
        <w:t>включая</w:t>
      </w:r>
      <w:proofErr w:type="spellEnd"/>
      <w:r w:rsidRPr="00D03305">
        <w:rPr>
          <w:rFonts w:cs="Times New Roman"/>
          <w:szCs w:val="28"/>
          <w:lang w:val="kk-KZ"/>
        </w:rPr>
        <w:t xml:space="preserve"> корпус </w:t>
      </w:r>
      <w:proofErr w:type="spellStart"/>
      <w:r w:rsidRPr="00D03305">
        <w:rPr>
          <w:rFonts w:cs="Times New Roman"/>
          <w:szCs w:val="28"/>
          <w:lang w:val="kk-KZ"/>
        </w:rPr>
        <w:t>реактора</w:t>
      </w:r>
      <w:proofErr w:type="spellEnd"/>
      <w:r w:rsidRPr="00D03305">
        <w:rPr>
          <w:rFonts w:cs="Times New Roman"/>
          <w:szCs w:val="28"/>
          <w:lang w:val="kk-KZ"/>
        </w:rPr>
        <w:t xml:space="preserve">, насосы, </w:t>
      </w:r>
      <w:proofErr w:type="spellStart"/>
      <w:r w:rsidRPr="00D03305">
        <w:rPr>
          <w:rFonts w:cs="Times New Roman"/>
          <w:szCs w:val="28"/>
          <w:lang w:val="kk-KZ"/>
        </w:rPr>
        <w:t>системы</w:t>
      </w:r>
      <w:proofErr w:type="spellEnd"/>
      <w:r w:rsidRPr="00D03305">
        <w:rPr>
          <w:rFonts w:cs="Times New Roman"/>
          <w:szCs w:val="28"/>
          <w:lang w:val="kk-KZ"/>
        </w:rPr>
        <w:t xml:space="preserve"> </w:t>
      </w:r>
      <w:proofErr w:type="spellStart"/>
      <w:r w:rsidRPr="00D03305">
        <w:rPr>
          <w:rFonts w:cs="Times New Roman"/>
          <w:szCs w:val="28"/>
          <w:lang w:val="kk-KZ"/>
        </w:rPr>
        <w:t>переработки</w:t>
      </w:r>
      <w:proofErr w:type="spellEnd"/>
      <w:r w:rsidRPr="00D03305">
        <w:rPr>
          <w:rFonts w:cs="Times New Roman"/>
          <w:szCs w:val="28"/>
          <w:lang w:val="kk-KZ"/>
        </w:rPr>
        <w:t xml:space="preserve"> и </w:t>
      </w:r>
      <w:proofErr w:type="spellStart"/>
      <w:r w:rsidRPr="00D03305">
        <w:rPr>
          <w:rFonts w:cs="Times New Roman"/>
          <w:szCs w:val="28"/>
          <w:lang w:val="kk-KZ"/>
        </w:rPr>
        <w:t>рециркуляции</w:t>
      </w:r>
      <w:proofErr w:type="spellEnd"/>
      <w:r w:rsidRPr="00D03305">
        <w:rPr>
          <w:rFonts w:cs="Times New Roman"/>
          <w:szCs w:val="28"/>
          <w:lang w:val="kk-KZ"/>
        </w:rPr>
        <w:t xml:space="preserve"> </w:t>
      </w:r>
      <w:proofErr w:type="spellStart"/>
      <w:r w:rsidRPr="00D03305">
        <w:rPr>
          <w:rFonts w:cs="Times New Roman"/>
          <w:szCs w:val="28"/>
          <w:lang w:val="kk-KZ"/>
        </w:rPr>
        <w:t>топлива</w:t>
      </w:r>
      <w:proofErr w:type="spellEnd"/>
      <w:r w:rsidRPr="00D03305">
        <w:rPr>
          <w:rFonts w:cs="Times New Roman"/>
          <w:szCs w:val="28"/>
          <w:lang w:val="kk-KZ"/>
        </w:rPr>
        <w:t xml:space="preserve">, </w:t>
      </w:r>
      <w:proofErr w:type="spellStart"/>
      <w:r w:rsidRPr="00D03305">
        <w:rPr>
          <w:rFonts w:cs="Times New Roman"/>
          <w:szCs w:val="28"/>
          <w:lang w:val="kk-KZ"/>
        </w:rPr>
        <w:t>т.е</w:t>
      </w:r>
      <w:proofErr w:type="spellEnd"/>
      <w:r w:rsidRPr="00D03305">
        <w:rPr>
          <w:rFonts w:cs="Times New Roman"/>
          <w:szCs w:val="28"/>
          <w:lang w:val="kk-KZ"/>
        </w:rPr>
        <w:t xml:space="preserve">. </w:t>
      </w:r>
      <w:proofErr w:type="spellStart"/>
      <w:r w:rsidR="00B67F7E" w:rsidRPr="00D03305">
        <w:rPr>
          <w:rFonts w:cs="Times New Roman"/>
          <w:szCs w:val="28"/>
          <w:lang w:val="kk-KZ"/>
        </w:rPr>
        <w:t>при</w:t>
      </w:r>
      <w:proofErr w:type="spellEnd"/>
      <w:r w:rsidR="00B67F7E" w:rsidRPr="00D03305">
        <w:rPr>
          <w:rFonts w:cs="Times New Roman"/>
          <w:szCs w:val="28"/>
          <w:lang w:val="kk-KZ"/>
        </w:rPr>
        <w:t xml:space="preserve"> </w:t>
      </w:r>
      <w:proofErr w:type="spellStart"/>
      <w:r w:rsidR="00B67F7E" w:rsidRPr="00D03305">
        <w:rPr>
          <w:rFonts w:cs="Times New Roman"/>
          <w:szCs w:val="28"/>
          <w:lang w:val="kk-KZ"/>
        </w:rPr>
        <w:t>работе</w:t>
      </w:r>
      <w:proofErr w:type="spellEnd"/>
      <w:r w:rsidR="00B67F7E" w:rsidRPr="00D03305">
        <w:rPr>
          <w:rFonts w:cs="Times New Roman"/>
          <w:szCs w:val="28"/>
          <w:lang w:val="kk-KZ"/>
        </w:rPr>
        <w:t xml:space="preserve"> ТЯР </w:t>
      </w:r>
      <w:proofErr w:type="spellStart"/>
      <w:r w:rsidRPr="00D03305">
        <w:rPr>
          <w:rFonts w:cs="Times New Roman"/>
          <w:szCs w:val="28"/>
          <w:lang w:val="kk-KZ"/>
        </w:rPr>
        <w:t>должна</w:t>
      </w:r>
      <w:proofErr w:type="spellEnd"/>
      <w:r w:rsidRPr="00D03305">
        <w:rPr>
          <w:rFonts w:cs="Times New Roman"/>
          <w:szCs w:val="28"/>
          <w:lang w:val="kk-KZ"/>
        </w:rPr>
        <w:t xml:space="preserve"> </w:t>
      </w:r>
      <w:proofErr w:type="spellStart"/>
      <w:r w:rsidRPr="00D03305">
        <w:rPr>
          <w:rFonts w:cs="Times New Roman"/>
          <w:szCs w:val="28"/>
          <w:lang w:val="kk-KZ"/>
        </w:rPr>
        <w:t>поддерживаться</w:t>
      </w:r>
      <w:proofErr w:type="spellEnd"/>
      <w:r w:rsidRPr="00D03305">
        <w:rPr>
          <w:rFonts w:cs="Times New Roman"/>
          <w:szCs w:val="28"/>
          <w:lang w:val="kk-KZ"/>
        </w:rPr>
        <w:t xml:space="preserve"> </w:t>
      </w:r>
      <w:proofErr w:type="spellStart"/>
      <w:r w:rsidRPr="00D03305">
        <w:rPr>
          <w:rFonts w:cs="Times New Roman"/>
          <w:szCs w:val="28"/>
          <w:lang w:val="kk-KZ"/>
        </w:rPr>
        <w:t>топливная</w:t>
      </w:r>
      <w:proofErr w:type="spellEnd"/>
      <w:r w:rsidRPr="00D03305">
        <w:rPr>
          <w:rFonts w:cs="Times New Roman"/>
          <w:szCs w:val="28"/>
          <w:lang w:val="kk-KZ"/>
        </w:rPr>
        <w:t xml:space="preserve"> </w:t>
      </w:r>
      <w:proofErr w:type="spellStart"/>
      <w:r w:rsidRPr="00D03305">
        <w:rPr>
          <w:rFonts w:cs="Times New Roman"/>
          <w:szCs w:val="28"/>
          <w:lang w:val="kk-KZ"/>
        </w:rPr>
        <w:t>самодостаточность</w:t>
      </w:r>
      <w:proofErr w:type="spellEnd"/>
      <w:r w:rsidR="0082107D" w:rsidRPr="00D03305">
        <w:rPr>
          <w:rFonts w:cs="Times New Roman"/>
          <w:szCs w:val="28"/>
        </w:rPr>
        <w:t xml:space="preserve"> [</w:t>
      </w:r>
      <w:r w:rsidR="003175FE" w:rsidRPr="00D03305">
        <w:rPr>
          <w:rFonts w:cs="Times New Roman"/>
          <w:szCs w:val="28"/>
        </w:rPr>
        <w:t>4</w:t>
      </w:r>
      <w:r w:rsidR="0082107D" w:rsidRPr="00D03305">
        <w:rPr>
          <w:rFonts w:cs="Times New Roman"/>
          <w:szCs w:val="28"/>
        </w:rPr>
        <w:t>]</w:t>
      </w:r>
      <w:r w:rsidR="008C285F" w:rsidRPr="00D03305">
        <w:rPr>
          <w:rFonts w:cs="Times New Roman"/>
          <w:szCs w:val="28"/>
        </w:rPr>
        <w:t>.</w:t>
      </w:r>
    </w:p>
    <w:p w14:paraId="13252CB3" w14:textId="0A58A39A" w:rsidR="00DA4A33" w:rsidRPr="00D03305" w:rsidRDefault="00192FE6" w:rsidP="00505E95">
      <w:pPr>
        <w:rPr>
          <w:rFonts w:cs="Times New Roman"/>
          <w:szCs w:val="28"/>
          <w:lang w:val="kk-KZ"/>
        </w:rPr>
      </w:pPr>
      <w:proofErr w:type="spellStart"/>
      <w:r w:rsidRPr="00D03305">
        <w:rPr>
          <w:rFonts w:cs="Times New Roman"/>
          <w:szCs w:val="28"/>
          <w:lang w:val="kk-KZ"/>
        </w:rPr>
        <w:t>Фактически</w:t>
      </w:r>
      <w:proofErr w:type="spellEnd"/>
      <w:r w:rsidRPr="00D03305">
        <w:rPr>
          <w:rFonts w:cs="Times New Roman"/>
          <w:szCs w:val="28"/>
          <w:lang w:val="kk-KZ"/>
        </w:rPr>
        <w:t xml:space="preserve"> литий </w:t>
      </w:r>
      <w:proofErr w:type="spellStart"/>
      <w:r w:rsidRPr="00D03305">
        <w:rPr>
          <w:rFonts w:cs="Times New Roman"/>
          <w:szCs w:val="28"/>
          <w:lang w:val="kk-KZ"/>
        </w:rPr>
        <w:t>является</w:t>
      </w:r>
      <w:proofErr w:type="spellEnd"/>
      <w:r w:rsidRPr="00D03305">
        <w:rPr>
          <w:rFonts w:cs="Times New Roman"/>
          <w:szCs w:val="28"/>
          <w:lang w:val="kk-KZ"/>
        </w:rPr>
        <w:t xml:space="preserve"> </w:t>
      </w:r>
      <w:proofErr w:type="spellStart"/>
      <w:r w:rsidRPr="00D03305">
        <w:rPr>
          <w:rFonts w:cs="Times New Roman"/>
          <w:szCs w:val="28"/>
          <w:lang w:val="kk-KZ"/>
        </w:rPr>
        <w:t>единственным</w:t>
      </w:r>
      <w:proofErr w:type="spellEnd"/>
      <w:r w:rsidRPr="00D03305">
        <w:rPr>
          <w:rFonts w:cs="Times New Roman"/>
          <w:szCs w:val="28"/>
          <w:lang w:val="kk-KZ"/>
        </w:rPr>
        <w:t xml:space="preserve"> </w:t>
      </w:r>
      <w:proofErr w:type="spellStart"/>
      <w:r w:rsidRPr="00D03305">
        <w:rPr>
          <w:rFonts w:cs="Times New Roman"/>
          <w:szCs w:val="28"/>
          <w:lang w:val="kk-KZ"/>
        </w:rPr>
        <w:t>элементом</w:t>
      </w:r>
      <w:proofErr w:type="spellEnd"/>
      <w:r w:rsidRPr="00D03305">
        <w:rPr>
          <w:rFonts w:cs="Times New Roman"/>
          <w:szCs w:val="28"/>
          <w:lang w:val="kk-KZ"/>
        </w:rPr>
        <w:t xml:space="preserve">, </w:t>
      </w:r>
      <w:proofErr w:type="spellStart"/>
      <w:r w:rsidRPr="00D03305">
        <w:rPr>
          <w:rFonts w:cs="Times New Roman"/>
          <w:szCs w:val="28"/>
          <w:lang w:val="kk-KZ"/>
        </w:rPr>
        <w:t>пригодным</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получения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поскольку</w:t>
      </w:r>
      <w:proofErr w:type="spellEnd"/>
      <w:r w:rsidRPr="00D03305">
        <w:rPr>
          <w:rFonts w:cs="Times New Roman"/>
          <w:szCs w:val="28"/>
          <w:lang w:val="kk-KZ"/>
        </w:rPr>
        <w:t xml:space="preserve"> изотоп </w:t>
      </w:r>
      <m:oMath>
        <m:r>
          <w:rPr>
            <w:rFonts w:ascii="Cambria Math" w:hAnsi="Cambria Math" w:cs="Times New Roman"/>
            <w:szCs w:val="28"/>
            <w:lang w:val="kk-KZ"/>
          </w:rPr>
          <m:t>⁶Li</m:t>
        </m:r>
      </m:oMath>
      <w:r w:rsidRPr="00D03305">
        <w:rPr>
          <w:rFonts w:cs="Times New Roman"/>
          <w:szCs w:val="28"/>
          <w:lang w:val="kk-KZ"/>
        </w:rPr>
        <w:t xml:space="preserve"> обладает высоким сечением захвата нейтронов. При этом использование изотопного обогащения позволяет увеличить эффективную долю </w:t>
      </w:r>
      <m:oMath>
        <m:r>
          <w:rPr>
            <w:rFonts w:ascii="Cambria Math" w:hAnsi="Cambria Math" w:cs="Times New Roman"/>
            <w:szCs w:val="28"/>
            <w:lang w:val="kk-KZ"/>
          </w:rPr>
          <m:t>⁶Li</m:t>
        </m:r>
      </m:oMath>
      <w:r w:rsidRPr="00D03305">
        <w:rPr>
          <w:rFonts w:cs="Times New Roman"/>
          <w:szCs w:val="28"/>
          <w:lang w:val="kk-KZ"/>
        </w:rPr>
        <w:t xml:space="preserve"> с естественных 7,5 % до требуемых значений и тем самым повысить эффективность генерации трития</w:t>
      </w:r>
      <w:r w:rsidRPr="00D03305">
        <w:rPr>
          <w:szCs w:val="28"/>
        </w:rPr>
        <w:t xml:space="preserve"> [</w:t>
      </w:r>
      <w:r w:rsidR="003175FE" w:rsidRPr="00D03305">
        <w:rPr>
          <w:iCs/>
          <w:szCs w:val="28"/>
        </w:rPr>
        <w:t>5</w:t>
      </w:r>
      <w:r w:rsidRPr="00D03305">
        <w:rPr>
          <w:szCs w:val="28"/>
        </w:rPr>
        <w:t>]</w:t>
      </w:r>
      <w:r w:rsidRPr="00D03305">
        <w:rPr>
          <w:rFonts w:cs="Times New Roman"/>
          <w:szCs w:val="28"/>
          <w:lang w:val="kk-KZ"/>
        </w:rPr>
        <w:t xml:space="preserve"> в </w:t>
      </w:r>
      <w:proofErr w:type="spellStart"/>
      <w:r w:rsidRPr="00D03305">
        <w:rPr>
          <w:rFonts w:cs="Times New Roman"/>
          <w:szCs w:val="28"/>
          <w:lang w:val="kk-KZ"/>
        </w:rPr>
        <w:t>соответствии</w:t>
      </w:r>
      <w:proofErr w:type="spellEnd"/>
      <w:r w:rsidRPr="00D03305">
        <w:rPr>
          <w:rFonts w:cs="Times New Roman"/>
          <w:szCs w:val="28"/>
          <w:lang w:val="kk-KZ"/>
        </w:rPr>
        <w:t xml:space="preserve"> с </w:t>
      </w:r>
      <w:proofErr w:type="spellStart"/>
      <w:r w:rsidRPr="00D03305">
        <w:rPr>
          <w:rFonts w:cs="Times New Roman"/>
          <w:szCs w:val="28"/>
          <w:lang w:val="kk-KZ"/>
        </w:rPr>
        <w:t>рисунком</w:t>
      </w:r>
      <w:proofErr w:type="spellEnd"/>
      <w:r w:rsidRPr="00D03305">
        <w:rPr>
          <w:rFonts w:cs="Times New Roman"/>
          <w:szCs w:val="28"/>
          <w:lang w:val="kk-KZ"/>
        </w:rPr>
        <w:t xml:space="preserve"> 1.2.</w:t>
      </w:r>
    </w:p>
    <w:p w14:paraId="6DB1ACAE" w14:textId="7FF8F1AE" w:rsidR="000B1891" w:rsidRPr="00D03305" w:rsidRDefault="00FA6ACC" w:rsidP="00F33CE4">
      <w:pPr>
        <w:pStyle w:val="af3"/>
        <w:rPr>
          <w:iCs w:val="0"/>
          <w:szCs w:val="28"/>
        </w:rPr>
      </w:pPr>
      <w:r w:rsidRPr="00D03305">
        <w:rPr>
          <w:iCs w:val="0"/>
          <w:noProof/>
          <w:szCs w:val="28"/>
          <w:lang w:eastAsia="ru-RU"/>
        </w:rPr>
        <w:lastRenderedPageBreak/>
        <w:drawing>
          <wp:inline distT="0" distB="0" distL="0" distR="0" wp14:anchorId="0C5C8EBC" wp14:editId="35F5433E">
            <wp:extent cx="4152567" cy="3436727"/>
            <wp:effectExtent l="0" t="0" r="635" b="0"/>
            <wp:docPr id="164743874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38746" name="Рисунок 3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52567" cy="3436727"/>
                    </a:xfrm>
                    <a:prstGeom prst="rect">
                      <a:avLst/>
                    </a:prstGeom>
                  </pic:spPr>
                </pic:pic>
              </a:graphicData>
            </a:graphic>
          </wp:inline>
        </w:drawing>
      </w:r>
    </w:p>
    <w:p w14:paraId="7214062C" w14:textId="455E8AED" w:rsidR="000F48AA" w:rsidRPr="00D03305" w:rsidRDefault="00DA4A33" w:rsidP="000F48AA">
      <w:pPr>
        <w:pStyle w:val="af3"/>
        <w:rPr>
          <w:rFonts w:eastAsiaTheme="minorEastAsia"/>
          <w:iCs w:val="0"/>
          <w:szCs w:val="28"/>
        </w:rPr>
      </w:pPr>
      <w:bookmarkStart w:id="31" w:name="_Ref167369240"/>
      <w:r w:rsidRPr="00D03305">
        <w:rPr>
          <w:iCs w:val="0"/>
          <w:szCs w:val="28"/>
        </w:rPr>
        <w:t xml:space="preserve">Рисунок </w:t>
      </w:r>
      <w:r w:rsidR="004A0FD0" w:rsidRPr="00D03305">
        <w:rPr>
          <w:iCs w:val="0"/>
          <w:szCs w:val="28"/>
          <w:lang w:val="kk-KZ"/>
        </w:rPr>
        <w:t>1.</w:t>
      </w:r>
      <w:bookmarkEnd w:id="31"/>
      <w:r w:rsidR="00BD15B6" w:rsidRPr="00D03305">
        <w:rPr>
          <w:iCs w:val="0"/>
          <w:szCs w:val="28"/>
        </w:rPr>
        <w:t>2</w:t>
      </w:r>
      <w:r w:rsidRPr="00D03305">
        <w:rPr>
          <w:iCs w:val="0"/>
          <w:szCs w:val="28"/>
        </w:rPr>
        <w:t xml:space="preserve"> </w:t>
      </w:r>
      <w:r w:rsidR="0046230D" w:rsidRPr="00D03305">
        <w:rPr>
          <w:iCs w:val="0"/>
          <w:szCs w:val="28"/>
          <w:lang w:val="kk-KZ"/>
        </w:rPr>
        <w:t>–</w:t>
      </w:r>
      <w:r w:rsidRPr="00D03305">
        <w:rPr>
          <w:iCs w:val="0"/>
          <w:szCs w:val="28"/>
        </w:rPr>
        <w:t xml:space="preserve"> </w:t>
      </w:r>
      <w:proofErr w:type="spellStart"/>
      <w:r w:rsidRPr="00D03305">
        <w:rPr>
          <w:iCs w:val="0"/>
          <w:szCs w:val="28"/>
          <w:lang w:val="kk-KZ"/>
        </w:rPr>
        <w:t>Ядерные</w:t>
      </w:r>
      <w:proofErr w:type="spellEnd"/>
      <w:r w:rsidRPr="00D03305">
        <w:rPr>
          <w:iCs w:val="0"/>
          <w:szCs w:val="28"/>
          <w:lang w:val="kk-KZ"/>
        </w:rPr>
        <w:t xml:space="preserve"> </w:t>
      </w:r>
      <w:proofErr w:type="spellStart"/>
      <w:r w:rsidRPr="00D03305">
        <w:rPr>
          <w:iCs w:val="0"/>
          <w:szCs w:val="28"/>
          <w:lang w:val="kk-KZ"/>
        </w:rPr>
        <w:t>сечения</w:t>
      </w:r>
      <w:proofErr w:type="spellEnd"/>
      <w:r w:rsidRPr="00D03305">
        <w:rPr>
          <w:iCs w:val="0"/>
          <w:szCs w:val="28"/>
          <w:lang w:val="kk-KZ"/>
        </w:rPr>
        <w:t xml:space="preserve"> </w:t>
      </w:r>
      <w:proofErr w:type="spellStart"/>
      <w:r w:rsidRPr="00D03305">
        <w:rPr>
          <w:iCs w:val="0"/>
          <w:szCs w:val="28"/>
          <w:lang w:val="kk-KZ"/>
        </w:rPr>
        <w:t>производства</w:t>
      </w:r>
      <w:proofErr w:type="spellEnd"/>
      <w:r w:rsidRPr="00D03305">
        <w:rPr>
          <w:iCs w:val="0"/>
          <w:szCs w:val="28"/>
          <w:lang w:val="kk-KZ"/>
        </w:rPr>
        <w:t xml:space="preserve"> </w:t>
      </w:r>
      <w:proofErr w:type="spellStart"/>
      <w:r w:rsidRPr="00D03305">
        <w:rPr>
          <w:iCs w:val="0"/>
          <w:szCs w:val="28"/>
          <w:lang w:val="kk-KZ"/>
        </w:rPr>
        <w:t>трития</w:t>
      </w:r>
      <w:proofErr w:type="spellEnd"/>
      <w:r w:rsidRPr="00D03305">
        <w:rPr>
          <w:iCs w:val="0"/>
          <w:szCs w:val="28"/>
          <w:lang w:val="kk-KZ"/>
        </w:rPr>
        <w:t xml:space="preserve"> </w:t>
      </w:r>
      <w:proofErr w:type="spellStart"/>
      <w:r w:rsidRPr="00D03305">
        <w:rPr>
          <w:iCs w:val="0"/>
          <w:szCs w:val="28"/>
          <w:lang w:val="kk-KZ"/>
        </w:rPr>
        <w:t>для</w:t>
      </w:r>
      <w:proofErr w:type="spellEnd"/>
      <w:r w:rsidRPr="00D03305">
        <w:rPr>
          <w:iCs w:val="0"/>
          <w:szCs w:val="28"/>
          <w:lang w:val="kk-KZ"/>
        </w:rPr>
        <w:t xml:space="preserve"> </w:t>
      </w:r>
      <w:proofErr w:type="spellStart"/>
      <w:r w:rsidRPr="00D03305">
        <w:rPr>
          <w:iCs w:val="0"/>
          <w:szCs w:val="28"/>
          <w:lang w:val="kk-KZ"/>
        </w:rPr>
        <w:t>изотопов</w:t>
      </w:r>
      <w:proofErr w:type="spellEnd"/>
      <w:r w:rsidRPr="00D03305">
        <w:rPr>
          <w:iCs w:val="0"/>
          <w:szCs w:val="28"/>
          <w:lang w:val="kk-KZ"/>
        </w:rPr>
        <w:t xml:space="preserve"> </w:t>
      </w:r>
      <m:oMath>
        <m:r>
          <w:rPr>
            <w:rFonts w:ascii="Cambria Math" w:hAnsi="Cambria Math" w:cs="Times New Roman"/>
            <w:szCs w:val="28"/>
            <w:lang w:val="kk-KZ"/>
          </w:rPr>
          <m:t>⁶Li</m:t>
        </m:r>
      </m:oMath>
      <w:r w:rsidR="00E14A50" w:rsidRPr="00D03305">
        <w:rPr>
          <w:iCs w:val="0"/>
          <w:szCs w:val="28"/>
          <w:lang w:val="kk-KZ"/>
        </w:rPr>
        <w:t xml:space="preserve"> </w:t>
      </w:r>
      <w:r w:rsidRPr="00D03305">
        <w:rPr>
          <w:iCs w:val="0"/>
          <w:szCs w:val="28"/>
          <w:lang w:val="kk-KZ"/>
        </w:rPr>
        <w:t xml:space="preserve">и </w:t>
      </w:r>
      <m:oMath>
        <m:sPre>
          <m:sPrePr>
            <m:ctrlPr>
              <w:rPr>
                <w:rFonts w:ascii="Cambria Math" w:hAnsi="Cambria Math" w:cs="Times New Roman"/>
                <w:i/>
                <w:iCs w:val="0"/>
                <w:szCs w:val="28"/>
              </w:rPr>
            </m:ctrlPr>
          </m:sPrePr>
          <m:sub>
            <m:r>
              <w:rPr>
                <w:rFonts w:ascii="Cambria Math" w:hAnsi="Cambria Math" w:cs="Times New Roman"/>
                <w:szCs w:val="28"/>
              </w:rPr>
              <m:t xml:space="preserve"> </m:t>
            </m:r>
          </m:sub>
          <m:sup>
            <m:r>
              <w:rPr>
                <w:rFonts w:ascii="Cambria Math" w:hAnsi="Cambria Math" w:cs="Times New Roman"/>
                <w:szCs w:val="28"/>
              </w:rPr>
              <m:t>7</m:t>
            </m:r>
          </m:sup>
          <m:e>
            <m:r>
              <w:rPr>
                <w:rFonts w:ascii="Cambria Math" w:hAnsi="Cambria Math" w:cs="Times New Roman"/>
                <w:szCs w:val="28"/>
              </w:rPr>
              <m:t>Li</m:t>
            </m:r>
          </m:e>
        </m:sPre>
        <m:r>
          <w:rPr>
            <w:rFonts w:ascii="Cambria Math" w:hAnsi="Cambria Math" w:cs="Times New Roman"/>
            <w:szCs w:val="28"/>
          </w:rPr>
          <m:t xml:space="preserve"> </m:t>
        </m:r>
      </m:oMath>
    </w:p>
    <w:p w14:paraId="208B0F67" w14:textId="29630093" w:rsidR="0025275D" w:rsidRPr="00D03305" w:rsidRDefault="0025275D" w:rsidP="000F48AA">
      <w:pPr>
        <w:pStyle w:val="af3"/>
        <w:ind w:firstLine="720"/>
        <w:jc w:val="both"/>
        <w:rPr>
          <w:rFonts w:cs="Times New Roman"/>
          <w:szCs w:val="28"/>
          <w:lang w:val="kk-KZ"/>
        </w:rPr>
      </w:pPr>
      <w:proofErr w:type="spellStart"/>
      <w:r w:rsidRPr="00D03305">
        <w:rPr>
          <w:rFonts w:cs="Times New Roman"/>
          <w:szCs w:val="28"/>
          <w:lang w:val="kk-KZ"/>
        </w:rPr>
        <w:t>Управ</w:t>
      </w:r>
      <w:r w:rsidR="003B0328" w:rsidRPr="00D03305">
        <w:rPr>
          <w:rFonts w:cs="Times New Roman"/>
          <w:szCs w:val="28"/>
          <w:lang w:val="kk-KZ"/>
        </w:rPr>
        <w:t>ляемый</w:t>
      </w:r>
      <w:proofErr w:type="spellEnd"/>
      <w:r w:rsidR="003B0328" w:rsidRPr="00D03305">
        <w:rPr>
          <w:rFonts w:cs="Times New Roman"/>
          <w:szCs w:val="28"/>
          <w:lang w:val="kk-KZ"/>
        </w:rPr>
        <w:t xml:space="preserve"> </w:t>
      </w:r>
      <w:proofErr w:type="spellStart"/>
      <w:r w:rsidR="003B0328" w:rsidRPr="00D03305">
        <w:rPr>
          <w:rFonts w:cs="Times New Roman"/>
          <w:szCs w:val="28"/>
          <w:lang w:val="kk-KZ"/>
        </w:rPr>
        <w:t>термоядерный</w:t>
      </w:r>
      <w:proofErr w:type="spellEnd"/>
      <w:r w:rsidR="003B0328" w:rsidRPr="00D03305">
        <w:rPr>
          <w:rFonts w:cs="Times New Roman"/>
          <w:szCs w:val="28"/>
          <w:lang w:val="kk-KZ"/>
        </w:rPr>
        <w:t xml:space="preserve"> синтез</w:t>
      </w:r>
      <w:r w:rsidR="00D5696C" w:rsidRPr="00D03305">
        <w:rPr>
          <w:rFonts w:cs="Times New Roman"/>
          <w:szCs w:val="28"/>
          <w:lang w:val="kk-KZ"/>
        </w:rPr>
        <w:t xml:space="preserve"> </w:t>
      </w:r>
      <w:proofErr w:type="spellStart"/>
      <w:r w:rsidR="00D5696C" w:rsidRPr="00D03305">
        <w:rPr>
          <w:rFonts w:cs="Times New Roman"/>
          <w:szCs w:val="28"/>
          <w:lang w:val="kk-KZ"/>
        </w:rPr>
        <w:t>производит</w:t>
      </w:r>
      <w:proofErr w:type="spellEnd"/>
      <w:r w:rsidRPr="00D03305">
        <w:rPr>
          <w:rFonts w:cs="Times New Roman"/>
          <w:szCs w:val="28"/>
          <w:lang w:val="kk-KZ"/>
        </w:rPr>
        <w:t xml:space="preserve"> </w:t>
      </w:r>
      <w:proofErr w:type="spellStart"/>
      <w:r w:rsidRPr="00D03305">
        <w:rPr>
          <w:rFonts w:cs="Times New Roman"/>
          <w:szCs w:val="28"/>
          <w:lang w:val="kk-KZ"/>
        </w:rPr>
        <w:t>ядерную</w:t>
      </w:r>
      <w:proofErr w:type="spellEnd"/>
      <w:r w:rsidRPr="00D03305">
        <w:rPr>
          <w:rFonts w:cs="Times New Roman"/>
          <w:szCs w:val="28"/>
          <w:lang w:val="kk-KZ"/>
        </w:rPr>
        <w:t xml:space="preserve"> </w:t>
      </w:r>
      <w:proofErr w:type="spellStart"/>
      <w:r w:rsidRPr="00D03305">
        <w:rPr>
          <w:rFonts w:cs="Times New Roman"/>
          <w:szCs w:val="28"/>
          <w:lang w:val="kk-KZ"/>
        </w:rPr>
        <w:t>энергию</w:t>
      </w:r>
      <w:proofErr w:type="spellEnd"/>
      <w:r w:rsidRPr="00D03305">
        <w:rPr>
          <w:rFonts w:cs="Times New Roman"/>
          <w:szCs w:val="28"/>
          <w:lang w:val="kk-KZ"/>
        </w:rPr>
        <w:t xml:space="preserve">, </w:t>
      </w:r>
      <w:proofErr w:type="spellStart"/>
      <w:r w:rsidRPr="00D03305">
        <w:rPr>
          <w:rFonts w:cs="Times New Roman"/>
          <w:szCs w:val="28"/>
          <w:lang w:val="kk-KZ"/>
        </w:rPr>
        <w:t>выделяющуюся</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слиянии</w:t>
      </w:r>
      <w:proofErr w:type="spellEnd"/>
      <w:r w:rsidRPr="00D03305">
        <w:rPr>
          <w:rFonts w:cs="Times New Roman"/>
          <w:szCs w:val="28"/>
          <w:lang w:val="kk-KZ"/>
        </w:rPr>
        <w:t xml:space="preserve"> </w:t>
      </w:r>
      <w:proofErr w:type="spellStart"/>
      <w:r w:rsidRPr="00D03305">
        <w:rPr>
          <w:rFonts w:cs="Times New Roman"/>
          <w:szCs w:val="28"/>
          <w:lang w:val="kk-KZ"/>
        </w:rPr>
        <w:t>легких</w:t>
      </w:r>
      <w:proofErr w:type="spellEnd"/>
      <w:r w:rsidRPr="00D03305">
        <w:rPr>
          <w:rFonts w:cs="Times New Roman"/>
          <w:szCs w:val="28"/>
          <w:lang w:val="kk-KZ"/>
        </w:rPr>
        <w:t xml:space="preserve"> </w:t>
      </w:r>
      <w:proofErr w:type="spellStart"/>
      <w:r w:rsidRPr="00D03305">
        <w:rPr>
          <w:rFonts w:cs="Times New Roman"/>
          <w:szCs w:val="28"/>
          <w:lang w:val="kk-KZ"/>
        </w:rPr>
        <w:t>ядер</w:t>
      </w:r>
      <w:proofErr w:type="spellEnd"/>
      <w:r w:rsidRPr="00D03305">
        <w:rPr>
          <w:rFonts w:cs="Times New Roman"/>
          <w:szCs w:val="28"/>
          <w:lang w:val="kk-KZ"/>
        </w:rPr>
        <w:t xml:space="preserve">, </w:t>
      </w:r>
      <w:proofErr w:type="spellStart"/>
      <w:r w:rsidRPr="00D03305">
        <w:rPr>
          <w:rFonts w:cs="Times New Roman"/>
          <w:szCs w:val="28"/>
          <w:lang w:val="kk-KZ"/>
        </w:rPr>
        <w:t>таких</w:t>
      </w:r>
      <w:proofErr w:type="spellEnd"/>
      <w:r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w:t>
      </w:r>
      <w:proofErr w:type="spellStart"/>
      <w:r w:rsidRPr="00D03305">
        <w:rPr>
          <w:rFonts w:cs="Times New Roman"/>
          <w:szCs w:val="28"/>
          <w:lang w:val="kk-KZ"/>
        </w:rPr>
        <w:t>ядра</w:t>
      </w:r>
      <w:proofErr w:type="spellEnd"/>
      <w:r w:rsidRPr="00D03305">
        <w:rPr>
          <w:rFonts w:cs="Times New Roman"/>
          <w:szCs w:val="28"/>
          <w:lang w:val="kk-KZ"/>
        </w:rPr>
        <w:t xml:space="preserve"> </w:t>
      </w:r>
      <w:proofErr w:type="spellStart"/>
      <w:r w:rsidRPr="00D03305">
        <w:rPr>
          <w:rFonts w:cs="Times New Roman"/>
          <w:szCs w:val="28"/>
          <w:lang w:val="kk-KZ"/>
        </w:rPr>
        <w:t>изотопов</w:t>
      </w:r>
      <w:proofErr w:type="spellEnd"/>
      <w:r w:rsidR="00D5696C" w:rsidRPr="00D03305">
        <w:rPr>
          <w:rFonts w:cs="Times New Roman"/>
          <w:szCs w:val="28"/>
          <w:lang w:val="kk-KZ"/>
        </w:rPr>
        <w:t xml:space="preserve"> </w:t>
      </w:r>
      <w:proofErr w:type="spellStart"/>
      <w:r w:rsidR="00D5696C" w:rsidRPr="00D03305">
        <w:rPr>
          <w:rFonts w:cs="Times New Roman"/>
          <w:szCs w:val="28"/>
          <w:lang w:val="kk-KZ"/>
        </w:rPr>
        <w:t>водорода</w:t>
      </w:r>
      <w:proofErr w:type="spellEnd"/>
      <w:r w:rsidR="00D5696C" w:rsidRPr="00D03305">
        <w:rPr>
          <w:rFonts w:cs="Times New Roman"/>
          <w:szCs w:val="28"/>
          <w:lang w:val="kk-KZ"/>
        </w:rPr>
        <w:t xml:space="preserve"> -</w:t>
      </w:r>
      <w:r w:rsidRPr="00D03305">
        <w:rPr>
          <w:rFonts w:cs="Times New Roman"/>
          <w:szCs w:val="28"/>
          <w:lang w:val="kk-KZ"/>
        </w:rPr>
        <w:t xml:space="preserve"> </w:t>
      </w:r>
      <w:proofErr w:type="spellStart"/>
      <w:r w:rsidRPr="00D03305">
        <w:rPr>
          <w:rFonts w:cs="Times New Roman"/>
          <w:szCs w:val="28"/>
          <w:lang w:val="kk-KZ"/>
        </w:rPr>
        <w:t>дейтерия</w:t>
      </w:r>
      <w:proofErr w:type="spellEnd"/>
      <w:r w:rsidRPr="00D03305">
        <w:rPr>
          <w:rFonts w:cs="Times New Roman"/>
          <w:szCs w:val="28"/>
          <w:lang w:val="kk-KZ"/>
        </w:rPr>
        <w:t xml:space="preserve"> и </w:t>
      </w:r>
      <w:proofErr w:type="spellStart"/>
      <w:r w:rsidRPr="00D03305">
        <w:rPr>
          <w:rFonts w:cs="Times New Roman"/>
          <w:szCs w:val="28"/>
          <w:lang w:val="kk-KZ"/>
        </w:rPr>
        <w:t>трития</w:t>
      </w:r>
      <w:proofErr w:type="spellEnd"/>
      <w:r w:rsidRPr="00D03305">
        <w:rPr>
          <w:rFonts w:cs="Times New Roman"/>
          <w:szCs w:val="28"/>
          <w:lang w:val="kk-KZ"/>
        </w:rPr>
        <w:t xml:space="preserve">. </w:t>
      </w:r>
      <w:r w:rsidRPr="00D03305">
        <w:rPr>
          <w:rFonts w:cs="Times New Roman"/>
          <w:szCs w:val="28"/>
        </w:rPr>
        <w:t>Расчеты и эксперименты показали, что реакция синтеза D-T начинает протекать только при</w:t>
      </w:r>
      <w:r w:rsidRPr="00D03305">
        <w:rPr>
          <w:rFonts w:cs="Times New Roman"/>
          <w:szCs w:val="28"/>
          <w:lang w:val="kk-KZ"/>
        </w:rPr>
        <w:t xml:space="preserve"> </w:t>
      </w:r>
      <w:r w:rsidR="00A63DDE" w:rsidRPr="00D03305">
        <w:rPr>
          <w:rFonts w:cs="Times New Roman"/>
          <w:szCs w:val="28"/>
        </w:rPr>
        <w:t>температурах, превышающих 100 млн К</w:t>
      </w:r>
      <w:r w:rsidRPr="00D03305">
        <w:rPr>
          <w:rFonts w:cs="Times New Roman"/>
          <w:szCs w:val="28"/>
        </w:rPr>
        <w:t xml:space="preserve"> (</w:t>
      </w:r>
      <m:oMath>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10</m:t>
            </m:r>
          </m:e>
          <m:sup>
            <m:r>
              <w:rPr>
                <w:rFonts w:ascii="Cambria Math" w:eastAsiaTheme="minorEastAsia" w:hAnsi="Cambria Math" w:cs="Times New Roman"/>
                <w:szCs w:val="28"/>
                <w:vertAlign w:val="superscript"/>
              </w:rPr>
              <m:t>7</m:t>
            </m:r>
          </m:sup>
        </m:sSup>
      </m:oMath>
      <w:r w:rsidR="000F48AA" w:rsidRPr="00D03305">
        <w:rPr>
          <w:rFonts w:cs="Times New Roman"/>
          <w:szCs w:val="28"/>
          <w:vertAlign w:val="superscript"/>
        </w:rPr>
        <w:t xml:space="preserve"> </w:t>
      </w:r>
      <w:r w:rsidRPr="00D03305">
        <w:rPr>
          <w:rFonts w:cs="Times New Roman"/>
          <w:szCs w:val="28"/>
        </w:rPr>
        <w:t xml:space="preserve">К). </w:t>
      </w:r>
      <w:proofErr w:type="spellStart"/>
      <w:r w:rsidRPr="00D03305">
        <w:rPr>
          <w:rFonts w:cs="Times New Roman"/>
          <w:szCs w:val="28"/>
          <w:lang w:val="kk-KZ"/>
        </w:rPr>
        <w:t>Только</w:t>
      </w:r>
      <w:proofErr w:type="spellEnd"/>
      <w:r w:rsidRPr="00D03305">
        <w:rPr>
          <w:rFonts w:cs="Times New Roman"/>
          <w:szCs w:val="28"/>
          <w:lang w:val="kk-KZ"/>
        </w:rPr>
        <w:t xml:space="preserve"> в </w:t>
      </w:r>
      <w:proofErr w:type="spellStart"/>
      <w:r w:rsidRPr="00D03305">
        <w:rPr>
          <w:rFonts w:cs="Times New Roman"/>
          <w:szCs w:val="28"/>
          <w:lang w:val="kk-KZ"/>
        </w:rPr>
        <w:t>этом</w:t>
      </w:r>
      <w:proofErr w:type="spellEnd"/>
      <w:r w:rsidRPr="00D03305">
        <w:rPr>
          <w:rFonts w:cs="Times New Roman"/>
          <w:szCs w:val="28"/>
          <w:lang w:val="kk-KZ"/>
        </w:rPr>
        <w:t xml:space="preserve"> </w:t>
      </w:r>
      <w:proofErr w:type="spellStart"/>
      <w:r w:rsidRPr="00D03305">
        <w:rPr>
          <w:rFonts w:cs="Times New Roman"/>
          <w:szCs w:val="28"/>
          <w:lang w:val="kk-KZ"/>
        </w:rPr>
        <w:t>случае</w:t>
      </w:r>
      <w:proofErr w:type="spellEnd"/>
      <w:r w:rsidRPr="00D03305">
        <w:rPr>
          <w:rFonts w:cs="Times New Roman"/>
          <w:szCs w:val="28"/>
          <w:lang w:val="kk-KZ"/>
        </w:rPr>
        <w:t xml:space="preserve"> </w:t>
      </w:r>
      <w:proofErr w:type="spellStart"/>
      <w:r w:rsidRPr="00D03305">
        <w:rPr>
          <w:rFonts w:cs="Times New Roman"/>
          <w:szCs w:val="28"/>
          <w:lang w:val="kk-KZ"/>
        </w:rPr>
        <w:t>реагирующие</w:t>
      </w:r>
      <w:proofErr w:type="spellEnd"/>
      <w:r w:rsidRPr="00D03305">
        <w:rPr>
          <w:rFonts w:cs="Times New Roman"/>
          <w:szCs w:val="28"/>
          <w:lang w:val="kk-KZ"/>
        </w:rPr>
        <w:t xml:space="preserve"> </w:t>
      </w:r>
      <w:proofErr w:type="spellStart"/>
      <w:r w:rsidRPr="00D03305">
        <w:rPr>
          <w:rFonts w:cs="Times New Roman"/>
          <w:szCs w:val="28"/>
          <w:lang w:val="kk-KZ"/>
        </w:rPr>
        <w:t>частицы</w:t>
      </w:r>
      <w:proofErr w:type="spellEnd"/>
      <w:r w:rsidRPr="00D03305">
        <w:rPr>
          <w:rFonts w:cs="Times New Roman"/>
          <w:szCs w:val="28"/>
          <w:lang w:val="kk-KZ"/>
        </w:rPr>
        <w:t xml:space="preserve"> </w:t>
      </w:r>
      <w:proofErr w:type="spellStart"/>
      <w:r w:rsidRPr="00D03305">
        <w:rPr>
          <w:rFonts w:cs="Times New Roman"/>
          <w:szCs w:val="28"/>
          <w:lang w:val="kk-KZ"/>
        </w:rPr>
        <w:t>могут</w:t>
      </w:r>
      <w:proofErr w:type="spellEnd"/>
      <w:r w:rsidRPr="00D03305">
        <w:rPr>
          <w:rFonts w:cs="Times New Roman"/>
          <w:szCs w:val="28"/>
          <w:lang w:val="kk-KZ"/>
        </w:rPr>
        <w:t xml:space="preserve"> </w:t>
      </w:r>
      <w:proofErr w:type="spellStart"/>
      <w:r w:rsidRPr="00D03305">
        <w:rPr>
          <w:rFonts w:cs="Times New Roman"/>
          <w:szCs w:val="28"/>
          <w:lang w:val="kk-KZ"/>
        </w:rPr>
        <w:t>преодолеть</w:t>
      </w:r>
      <w:proofErr w:type="spellEnd"/>
      <w:r w:rsidRPr="00D03305">
        <w:rPr>
          <w:rFonts w:cs="Times New Roman"/>
          <w:szCs w:val="28"/>
          <w:lang w:val="kk-KZ"/>
        </w:rPr>
        <w:t xml:space="preserve"> </w:t>
      </w:r>
      <w:proofErr w:type="spellStart"/>
      <w:r w:rsidRPr="00D03305">
        <w:rPr>
          <w:rFonts w:cs="Times New Roman"/>
          <w:szCs w:val="28"/>
          <w:lang w:val="kk-KZ"/>
        </w:rPr>
        <w:t>электростатическое</w:t>
      </w:r>
      <w:proofErr w:type="spellEnd"/>
      <w:r w:rsidRPr="00D03305">
        <w:rPr>
          <w:rFonts w:cs="Times New Roman"/>
          <w:szCs w:val="28"/>
          <w:lang w:val="kk-KZ"/>
        </w:rPr>
        <w:t xml:space="preserve"> </w:t>
      </w:r>
      <w:proofErr w:type="spellStart"/>
      <w:r w:rsidRPr="00D03305">
        <w:rPr>
          <w:rFonts w:cs="Times New Roman"/>
          <w:szCs w:val="28"/>
          <w:lang w:val="kk-KZ"/>
        </w:rPr>
        <w:t>отталкивание</w:t>
      </w:r>
      <w:proofErr w:type="spellEnd"/>
      <w:r w:rsidRPr="00D03305">
        <w:rPr>
          <w:rFonts w:cs="Times New Roman"/>
          <w:szCs w:val="28"/>
          <w:lang w:val="kk-KZ"/>
        </w:rPr>
        <w:t xml:space="preserve"> и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столкновении</w:t>
      </w:r>
      <w:proofErr w:type="spellEnd"/>
      <w:r w:rsidRPr="00D03305">
        <w:rPr>
          <w:rFonts w:cs="Times New Roman"/>
          <w:szCs w:val="28"/>
          <w:lang w:val="kk-KZ"/>
        </w:rPr>
        <w:t xml:space="preserve">, </w:t>
      </w:r>
      <w:proofErr w:type="spellStart"/>
      <w:r w:rsidRPr="00D03305">
        <w:rPr>
          <w:rFonts w:cs="Times New Roman"/>
          <w:szCs w:val="28"/>
          <w:lang w:val="kk-KZ"/>
        </w:rPr>
        <w:t>хотя</w:t>
      </w:r>
      <w:proofErr w:type="spellEnd"/>
      <w:r w:rsidRPr="00D03305">
        <w:rPr>
          <w:rFonts w:cs="Times New Roman"/>
          <w:szCs w:val="28"/>
          <w:lang w:val="kk-KZ"/>
        </w:rPr>
        <w:t xml:space="preserve"> </w:t>
      </w:r>
      <w:proofErr w:type="spellStart"/>
      <w:r w:rsidRPr="00D03305">
        <w:rPr>
          <w:rFonts w:cs="Times New Roman"/>
          <w:szCs w:val="28"/>
          <w:lang w:val="kk-KZ"/>
        </w:rPr>
        <w:t>бы</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короткое</w:t>
      </w:r>
      <w:proofErr w:type="spellEnd"/>
      <w:r w:rsidRPr="00D03305">
        <w:rPr>
          <w:rFonts w:cs="Times New Roman"/>
          <w:szCs w:val="28"/>
          <w:lang w:val="kk-KZ"/>
        </w:rPr>
        <w:t xml:space="preserve"> </w:t>
      </w:r>
      <w:proofErr w:type="spellStart"/>
      <w:r w:rsidRPr="00D03305">
        <w:rPr>
          <w:rFonts w:cs="Times New Roman"/>
          <w:szCs w:val="28"/>
          <w:lang w:val="kk-KZ"/>
        </w:rPr>
        <w:t>время</w:t>
      </w:r>
      <w:proofErr w:type="spellEnd"/>
      <w:r w:rsidRPr="00D03305">
        <w:rPr>
          <w:rFonts w:cs="Times New Roman"/>
          <w:szCs w:val="28"/>
          <w:lang w:val="kk-KZ"/>
        </w:rPr>
        <w:t xml:space="preserve">, </w:t>
      </w:r>
      <w:proofErr w:type="spellStart"/>
      <w:r w:rsidRPr="00D03305">
        <w:rPr>
          <w:rFonts w:cs="Times New Roman"/>
          <w:szCs w:val="28"/>
          <w:lang w:val="kk-KZ"/>
        </w:rPr>
        <w:t>приблизиться</w:t>
      </w:r>
      <w:proofErr w:type="spellEnd"/>
      <w:r w:rsidRPr="00D03305">
        <w:rPr>
          <w:rFonts w:cs="Times New Roman"/>
          <w:szCs w:val="28"/>
          <w:lang w:val="kk-KZ"/>
        </w:rPr>
        <w:t xml:space="preserve"> </w:t>
      </w:r>
      <w:proofErr w:type="spellStart"/>
      <w:r w:rsidRPr="00D03305">
        <w:rPr>
          <w:rFonts w:cs="Times New Roman"/>
          <w:szCs w:val="28"/>
          <w:lang w:val="kk-KZ"/>
        </w:rPr>
        <w:t>друг</w:t>
      </w:r>
      <w:proofErr w:type="spellEnd"/>
      <w:r w:rsidRPr="00D03305">
        <w:rPr>
          <w:rFonts w:cs="Times New Roman"/>
          <w:szCs w:val="28"/>
          <w:lang w:val="kk-KZ"/>
        </w:rPr>
        <w:t xml:space="preserve"> к </w:t>
      </w:r>
      <w:proofErr w:type="spellStart"/>
      <w:r w:rsidRPr="00D03305">
        <w:rPr>
          <w:rFonts w:cs="Times New Roman"/>
          <w:szCs w:val="28"/>
          <w:lang w:val="kk-KZ"/>
        </w:rPr>
        <w:t>другу</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расстояние</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котором</w:t>
      </w:r>
      <w:proofErr w:type="spellEnd"/>
      <w:r w:rsidRPr="00D03305">
        <w:rPr>
          <w:rFonts w:cs="Times New Roman"/>
          <w:szCs w:val="28"/>
          <w:lang w:val="kk-KZ"/>
        </w:rPr>
        <w:t xml:space="preserve"> </w:t>
      </w:r>
      <w:proofErr w:type="spellStart"/>
      <w:r w:rsidRPr="00D03305">
        <w:rPr>
          <w:rFonts w:cs="Times New Roman"/>
          <w:szCs w:val="28"/>
          <w:lang w:val="kk-KZ"/>
        </w:rPr>
        <w:t>возможна</w:t>
      </w:r>
      <w:proofErr w:type="spellEnd"/>
      <w:r w:rsidRPr="00D03305">
        <w:rPr>
          <w:rFonts w:cs="Times New Roman"/>
          <w:szCs w:val="28"/>
          <w:lang w:val="kk-KZ"/>
        </w:rPr>
        <w:t xml:space="preserve"> реакция </w:t>
      </w:r>
      <w:proofErr w:type="spellStart"/>
      <w:r w:rsidRPr="00D03305">
        <w:rPr>
          <w:rFonts w:cs="Times New Roman"/>
          <w:szCs w:val="28"/>
          <w:lang w:val="kk-KZ"/>
        </w:rPr>
        <w:t>ядерного</w:t>
      </w:r>
      <w:proofErr w:type="spellEnd"/>
      <w:r w:rsidRPr="00D03305">
        <w:rPr>
          <w:rFonts w:cs="Times New Roman"/>
          <w:szCs w:val="28"/>
          <w:lang w:val="kk-KZ"/>
        </w:rPr>
        <w:t xml:space="preserve"> </w:t>
      </w:r>
      <w:proofErr w:type="spellStart"/>
      <w:r w:rsidRPr="00D03305">
        <w:rPr>
          <w:rFonts w:cs="Times New Roman"/>
          <w:szCs w:val="28"/>
          <w:lang w:val="kk-KZ"/>
        </w:rPr>
        <w:t>синтеза</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такой</w:t>
      </w:r>
      <w:proofErr w:type="spellEnd"/>
      <w:r w:rsidRPr="00D03305">
        <w:rPr>
          <w:rFonts w:cs="Times New Roman"/>
          <w:szCs w:val="28"/>
          <w:lang w:val="kk-KZ"/>
        </w:rPr>
        <w:t xml:space="preserve"> </w:t>
      </w:r>
      <w:proofErr w:type="spellStart"/>
      <w:r w:rsidRPr="00D03305">
        <w:rPr>
          <w:rFonts w:cs="Times New Roman"/>
          <w:szCs w:val="28"/>
          <w:lang w:val="kk-KZ"/>
        </w:rPr>
        <w:t>температуре</w:t>
      </w:r>
      <w:proofErr w:type="spellEnd"/>
      <w:r w:rsidRPr="00D03305">
        <w:rPr>
          <w:rFonts w:cs="Times New Roman"/>
          <w:szCs w:val="28"/>
          <w:lang w:val="kk-KZ"/>
        </w:rPr>
        <w:t xml:space="preserve"> дейтерий и тритий </w:t>
      </w:r>
      <w:proofErr w:type="spellStart"/>
      <w:r w:rsidRPr="00D03305">
        <w:rPr>
          <w:rFonts w:cs="Times New Roman"/>
          <w:szCs w:val="28"/>
          <w:lang w:val="kk-KZ"/>
        </w:rPr>
        <w:t>полностью</w:t>
      </w:r>
      <w:proofErr w:type="spellEnd"/>
      <w:r w:rsidRPr="00D03305">
        <w:rPr>
          <w:rFonts w:cs="Times New Roman"/>
          <w:szCs w:val="28"/>
          <w:lang w:val="kk-KZ"/>
        </w:rPr>
        <w:t xml:space="preserve"> </w:t>
      </w:r>
      <w:proofErr w:type="spellStart"/>
      <w:r w:rsidRPr="00D03305">
        <w:rPr>
          <w:rFonts w:cs="Times New Roman"/>
          <w:szCs w:val="28"/>
          <w:lang w:val="kk-KZ"/>
        </w:rPr>
        <w:t>ионизируется</w:t>
      </w:r>
      <w:proofErr w:type="spellEnd"/>
      <w:r w:rsidRPr="00D03305">
        <w:rPr>
          <w:rFonts w:cs="Times New Roman"/>
          <w:szCs w:val="28"/>
          <w:lang w:val="kk-KZ"/>
        </w:rPr>
        <w:t xml:space="preserve"> и </w:t>
      </w:r>
      <w:proofErr w:type="spellStart"/>
      <w:r w:rsidRPr="00D03305">
        <w:rPr>
          <w:rFonts w:cs="Times New Roman"/>
          <w:szCs w:val="28"/>
          <w:lang w:val="kk-KZ"/>
        </w:rPr>
        <w:t>превращается</w:t>
      </w:r>
      <w:proofErr w:type="spellEnd"/>
      <w:r w:rsidRPr="00D03305">
        <w:rPr>
          <w:rFonts w:cs="Times New Roman"/>
          <w:szCs w:val="28"/>
          <w:lang w:val="kk-KZ"/>
        </w:rPr>
        <w:t xml:space="preserve"> в </w:t>
      </w:r>
      <w:proofErr w:type="spellStart"/>
      <w:r w:rsidRPr="00D03305">
        <w:rPr>
          <w:rFonts w:cs="Times New Roman"/>
          <w:szCs w:val="28"/>
          <w:lang w:val="kk-KZ"/>
        </w:rPr>
        <w:t>плазму</w:t>
      </w:r>
      <w:proofErr w:type="spellEnd"/>
      <w:r w:rsidRPr="00D03305">
        <w:rPr>
          <w:rFonts w:cs="Times New Roman"/>
          <w:szCs w:val="28"/>
          <w:lang w:val="kk-KZ"/>
        </w:rPr>
        <w:t xml:space="preserve">. </w:t>
      </w:r>
      <w:proofErr w:type="spellStart"/>
      <w:r w:rsidRPr="00D03305">
        <w:rPr>
          <w:rFonts w:cs="Times New Roman"/>
          <w:szCs w:val="28"/>
          <w:lang w:val="kk-KZ"/>
        </w:rPr>
        <w:t>Кроме</w:t>
      </w:r>
      <w:proofErr w:type="spellEnd"/>
      <w:r w:rsidRPr="00D03305">
        <w:rPr>
          <w:rFonts w:cs="Times New Roman"/>
          <w:szCs w:val="28"/>
          <w:lang w:val="kk-KZ"/>
        </w:rPr>
        <w:t xml:space="preserve"> </w:t>
      </w:r>
      <w:proofErr w:type="spellStart"/>
      <w:r w:rsidRPr="00D03305">
        <w:rPr>
          <w:rFonts w:cs="Times New Roman"/>
          <w:szCs w:val="28"/>
          <w:lang w:val="kk-KZ"/>
        </w:rPr>
        <w:t>высокой</w:t>
      </w:r>
      <w:proofErr w:type="spellEnd"/>
      <w:r w:rsidRPr="00D03305">
        <w:rPr>
          <w:rFonts w:cs="Times New Roman"/>
          <w:szCs w:val="28"/>
          <w:lang w:val="kk-KZ"/>
        </w:rPr>
        <w:t xml:space="preserve"> температуры,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положительного</w:t>
      </w:r>
      <w:proofErr w:type="spellEnd"/>
      <w:r w:rsidRPr="00D03305">
        <w:rPr>
          <w:rFonts w:cs="Times New Roman"/>
          <w:szCs w:val="28"/>
          <w:lang w:val="kk-KZ"/>
        </w:rPr>
        <w:t xml:space="preserve"> </w:t>
      </w:r>
      <w:proofErr w:type="spellStart"/>
      <w:r w:rsidRPr="00D03305">
        <w:rPr>
          <w:rFonts w:cs="Times New Roman"/>
          <w:szCs w:val="28"/>
          <w:lang w:val="kk-KZ"/>
        </w:rPr>
        <w:t>выхода</w:t>
      </w:r>
      <w:proofErr w:type="spellEnd"/>
      <w:r w:rsidRPr="00D03305">
        <w:rPr>
          <w:rFonts w:cs="Times New Roman"/>
          <w:szCs w:val="28"/>
          <w:lang w:val="kk-KZ"/>
        </w:rPr>
        <w:t xml:space="preserve"> </w:t>
      </w:r>
      <w:proofErr w:type="spellStart"/>
      <w:r w:rsidRPr="00D03305">
        <w:rPr>
          <w:rFonts w:cs="Times New Roman"/>
          <w:szCs w:val="28"/>
          <w:lang w:val="kk-KZ"/>
        </w:rPr>
        <w:t>энергии</w:t>
      </w:r>
      <w:proofErr w:type="spellEnd"/>
      <w:r w:rsidRPr="00D03305">
        <w:rPr>
          <w:rFonts w:cs="Times New Roman"/>
          <w:szCs w:val="28"/>
          <w:lang w:val="kk-KZ"/>
        </w:rPr>
        <w:t xml:space="preserve"> </w:t>
      </w:r>
      <w:proofErr w:type="spellStart"/>
      <w:r w:rsidRPr="00D03305">
        <w:rPr>
          <w:rFonts w:cs="Times New Roman"/>
          <w:szCs w:val="28"/>
          <w:lang w:val="kk-KZ"/>
        </w:rPr>
        <w:t>нужно</w:t>
      </w:r>
      <w:proofErr w:type="spellEnd"/>
      <w:r w:rsidRPr="00D03305">
        <w:rPr>
          <w:rFonts w:cs="Times New Roman"/>
          <w:szCs w:val="28"/>
          <w:lang w:val="kk-KZ"/>
        </w:rPr>
        <w:t xml:space="preserve">, </w:t>
      </w:r>
      <w:proofErr w:type="spellStart"/>
      <w:r w:rsidRPr="00D03305">
        <w:rPr>
          <w:rFonts w:cs="Times New Roman"/>
          <w:szCs w:val="28"/>
          <w:lang w:val="kk-KZ"/>
        </w:rPr>
        <w:t>чтобы</w:t>
      </w:r>
      <w:proofErr w:type="spellEnd"/>
      <w:r w:rsidRPr="00D03305">
        <w:rPr>
          <w:rFonts w:cs="Times New Roman"/>
          <w:szCs w:val="28"/>
          <w:lang w:val="kk-KZ"/>
        </w:rPr>
        <w:t xml:space="preserve"> </w:t>
      </w:r>
      <w:proofErr w:type="spellStart"/>
      <w:r w:rsidRPr="00D03305">
        <w:rPr>
          <w:rFonts w:cs="Times New Roman"/>
          <w:szCs w:val="28"/>
          <w:lang w:val="kk-KZ"/>
        </w:rPr>
        <w:t>время</w:t>
      </w:r>
      <w:proofErr w:type="spellEnd"/>
      <w:r w:rsidRPr="00D03305">
        <w:rPr>
          <w:rFonts w:cs="Times New Roman"/>
          <w:szCs w:val="28"/>
          <w:lang w:val="kk-KZ"/>
        </w:rPr>
        <w:t xml:space="preserve"> </w:t>
      </w:r>
      <w:proofErr w:type="spellStart"/>
      <w:r w:rsidRPr="00D03305">
        <w:rPr>
          <w:rFonts w:cs="Times New Roman"/>
          <w:szCs w:val="28"/>
          <w:lang w:val="kk-KZ"/>
        </w:rPr>
        <w:t>жизни</w:t>
      </w:r>
      <w:proofErr w:type="spellEnd"/>
      <w:r w:rsidRPr="00D03305">
        <w:rPr>
          <w:rFonts w:cs="Times New Roman"/>
          <w:szCs w:val="28"/>
          <w:lang w:val="kk-KZ"/>
        </w:rPr>
        <w:t xml:space="preserve"> </w:t>
      </w:r>
      <w:proofErr w:type="spellStart"/>
      <w:r w:rsidRPr="00D03305">
        <w:rPr>
          <w:rFonts w:cs="Times New Roman"/>
          <w:szCs w:val="28"/>
          <w:lang w:val="kk-KZ"/>
        </w:rPr>
        <w:t>плазмы</w:t>
      </w:r>
      <w:proofErr w:type="spellEnd"/>
      <w:r w:rsidRPr="00D03305">
        <w:rPr>
          <w:rFonts w:cs="Times New Roman"/>
          <w:szCs w:val="28"/>
          <w:lang w:val="kk-KZ"/>
        </w:rPr>
        <w:t xml:space="preserve"> </w:t>
      </w:r>
      <w:proofErr w:type="spellStart"/>
      <w:r w:rsidRPr="00D03305">
        <w:rPr>
          <w:rFonts w:cs="Times New Roman"/>
          <w:szCs w:val="28"/>
          <w:lang w:val="kk-KZ"/>
        </w:rPr>
        <w:t>было</w:t>
      </w:r>
      <w:proofErr w:type="spellEnd"/>
      <w:r w:rsidRPr="00D03305">
        <w:rPr>
          <w:rFonts w:cs="Times New Roman"/>
          <w:szCs w:val="28"/>
          <w:lang w:val="kk-KZ"/>
        </w:rPr>
        <w:t xml:space="preserve"> </w:t>
      </w:r>
      <w:proofErr w:type="spellStart"/>
      <w:r w:rsidRPr="00D03305">
        <w:rPr>
          <w:rFonts w:cs="Times New Roman"/>
          <w:szCs w:val="28"/>
          <w:lang w:val="kk-KZ"/>
        </w:rPr>
        <w:t>достаточно</w:t>
      </w:r>
      <w:proofErr w:type="spellEnd"/>
      <w:r w:rsidRPr="00D03305">
        <w:rPr>
          <w:rFonts w:cs="Times New Roman"/>
          <w:szCs w:val="28"/>
          <w:lang w:val="kk-KZ"/>
        </w:rPr>
        <w:t xml:space="preserve"> </w:t>
      </w:r>
      <w:proofErr w:type="spellStart"/>
      <w:r w:rsidRPr="00D03305">
        <w:rPr>
          <w:rFonts w:cs="Times New Roman"/>
          <w:szCs w:val="28"/>
          <w:lang w:val="kk-KZ"/>
        </w:rPr>
        <w:t>велико</w:t>
      </w:r>
      <w:proofErr w:type="spellEnd"/>
      <w:r w:rsidRPr="00D03305">
        <w:rPr>
          <w:rFonts w:cs="Times New Roman"/>
          <w:szCs w:val="28"/>
          <w:lang w:val="kk-KZ"/>
        </w:rPr>
        <w:t xml:space="preserve">, </w:t>
      </w:r>
      <w:proofErr w:type="spellStart"/>
      <w:r w:rsidRPr="00D03305">
        <w:rPr>
          <w:rFonts w:cs="Times New Roman"/>
          <w:szCs w:val="28"/>
          <w:lang w:val="kk-KZ"/>
        </w:rPr>
        <w:t>что</w:t>
      </w:r>
      <w:proofErr w:type="spellEnd"/>
      <w:r w:rsidRPr="00D03305">
        <w:rPr>
          <w:rFonts w:cs="Times New Roman"/>
          <w:szCs w:val="28"/>
          <w:lang w:val="kk-KZ"/>
        </w:rPr>
        <w:t xml:space="preserve"> </w:t>
      </w:r>
      <w:proofErr w:type="spellStart"/>
      <w:r w:rsidRPr="00D03305">
        <w:rPr>
          <w:rFonts w:cs="Times New Roman"/>
          <w:szCs w:val="28"/>
          <w:lang w:val="kk-KZ"/>
        </w:rPr>
        <w:t>обуславливается</w:t>
      </w:r>
      <w:proofErr w:type="spellEnd"/>
      <w:r w:rsidRPr="00D03305">
        <w:rPr>
          <w:rFonts w:cs="Times New Roman"/>
          <w:szCs w:val="28"/>
          <w:lang w:val="kk-KZ"/>
        </w:rPr>
        <w:t xml:space="preserve"> </w:t>
      </w:r>
      <w:proofErr w:type="spellStart"/>
      <w:r w:rsidRPr="00D03305">
        <w:rPr>
          <w:rFonts w:cs="Times New Roman"/>
          <w:szCs w:val="28"/>
          <w:lang w:val="kk-KZ"/>
        </w:rPr>
        <w:t>критерием</w:t>
      </w:r>
      <w:proofErr w:type="spellEnd"/>
      <w:r w:rsidRPr="00D03305">
        <w:rPr>
          <w:rFonts w:cs="Times New Roman"/>
          <w:szCs w:val="28"/>
          <w:lang w:val="kk-KZ"/>
        </w:rPr>
        <w:t xml:space="preserve"> </w:t>
      </w:r>
      <w:proofErr w:type="spellStart"/>
      <w:r w:rsidRPr="00D03305">
        <w:rPr>
          <w:rFonts w:cs="Times New Roman"/>
          <w:szCs w:val="28"/>
          <w:lang w:val="kk-KZ"/>
        </w:rPr>
        <w:t>Лоусона</w:t>
      </w:r>
      <w:proofErr w:type="spellEnd"/>
      <w:r w:rsidR="00CB209D" w:rsidRPr="00D03305">
        <w:rPr>
          <w:rFonts w:cs="Times New Roman"/>
          <w:szCs w:val="28"/>
          <w:lang w:val="kk-KZ"/>
        </w:rPr>
        <w:t>:</w:t>
      </w:r>
    </w:p>
    <w:tbl>
      <w:tblPr>
        <w:tblW w:w="0" w:type="auto"/>
        <w:jc w:val="center"/>
        <w:tblLook w:val="00A0" w:firstRow="1" w:lastRow="0" w:firstColumn="1" w:lastColumn="0" w:noHBand="0" w:noVBand="0"/>
      </w:tblPr>
      <w:tblGrid>
        <w:gridCol w:w="8176"/>
        <w:gridCol w:w="1462"/>
      </w:tblGrid>
      <w:tr w:rsidR="002C26DD" w:rsidRPr="00D03305" w14:paraId="5C8A5633" w14:textId="77777777" w:rsidTr="00DB27D3">
        <w:trPr>
          <w:jc w:val="center"/>
        </w:trPr>
        <w:tc>
          <w:tcPr>
            <w:tcW w:w="8268" w:type="dxa"/>
            <w:vAlign w:val="center"/>
          </w:tcPr>
          <w:p w14:paraId="5F4758C3" w14:textId="6219EB4F" w:rsidR="002C26DD" w:rsidRPr="00D03305" w:rsidRDefault="00800FB2" w:rsidP="0031790C">
            <w:pPr>
              <w:ind w:firstLine="0"/>
              <w:jc w:val="center"/>
              <w:rPr>
                <w:rFonts w:ascii="Cambria Math" w:hAnsi="Cambria Math" w:cs="Times New Roman"/>
                <w:szCs w:val="28"/>
                <w:lang w:val="kk-KZ"/>
                <w:oMath/>
              </w:rPr>
            </w:pPr>
            <m:oMathPara>
              <m:oMath>
                <m:sSub>
                  <m:sSubPr>
                    <m:ctrlPr>
                      <w:rPr>
                        <w:rFonts w:ascii="Cambria Math" w:hAnsi="Cambria Math" w:cs="Times New Roman"/>
                        <w:szCs w:val="28"/>
                      </w:rPr>
                    </m:ctrlPr>
                  </m:sSubPr>
                  <m:e>
                    <m:r>
                      <m:rPr>
                        <m:sty m:val="p"/>
                      </m:rPr>
                      <w:rPr>
                        <w:rFonts w:ascii="Cambria Math" w:hAnsi="Cambria Math" w:cs="Times New Roman"/>
                        <w:szCs w:val="28"/>
                      </w:rPr>
                      <m:t>n</m:t>
                    </m:r>
                  </m:e>
                  <m:sub>
                    <m:r>
                      <m:rPr>
                        <m:sty m:val="p"/>
                      </m:rPr>
                      <w:rPr>
                        <w:rFonts w:ascii="Cambria Math" w:hAnsi="Cambria Math" w:cs="Times New Roman"/>
                        <w:szCs w:val="28"/>
                      </w:rPr>
                      <m:t>p</m:t>
                    </m:r>
                  </m:sub>
                </m:sSub>
                <m:sSub>
                  <m:sSubPr>
                    <m:ctrlPr>
                      <w:rPr>
                        <w:rFonts w:ascii="Cambria Math" w:hAnsi="Cambria Math" w:cs="Times New Roman"/>
                        <w:szCs w:val="28"/>
                      </w:rPr>
                    </m:ctrlPr>
                  </m:sSubPr>
                  <m:e>
                    <m:r>
                      <m:rPr>
                        <m:sty m:val="p"/>
                      </m:rPr>
                      <w:rPr>
                        <w:rFonts w:ascii="Cambria Math" w:hAnsi="Cambria Math" w:cs="Times New Roman"/>
                        <w:szCs w:val="28"/>
                      </w:rPr>
                      <m:t>τ</m:t>
                    </m:r>
                  </m:e>
                  <m:sub>
                    <m:r>
                      <m:rPr>
                        <m:sty m:val="p"/>
                      </m:rPr>
                      <w:rPr>
                        <w:rFonts w:ascii="Cambria Math" w:hAnsi="Cambria Math" w:cs="Times New Roman"/>
                        <w:szCs w:val="28"/>
                      </w:rPr>
                      <m:t>p</m:t>
                    </m:r>
                  </m:sub>
                </m:sSub>
                <m:r>
                  <m:rPr>
                    <m:sty m:val="p"/>
                  </m:rPr>
                  <w:rPr>
                    <w:rFonts w:ascii="Cambria Math" w:hAnsi="Cambria Math" w:cs="Times New Roman"/>
                    <w:szCs w:val="28"/>
                  </w:rPr>
                  <m:t>&gt;</m:t>
                </m:r>
                <m:sSup>
                  <m:sSupPr>
                    <m:ctrlPr>
                      <w:rPr>
                        <w:rFonts w:ascii="Cambria Math" w:hAnsi="Cambria Math" w:cs="Times New Roman"/>
                        <w:szCs w:val="28"/>
                      </w:rPr>
                    </m:ctrlPr>
                  </m:sSupPr>
                  <m:e>
                    <m:r>
                      <m:rPr>
                        <m:sty m:val="p"/>
                      </m:rPr>
                      <w:rPr>
                        <w:rFonts w:ascii="Cambria Math" w:hAnsi="Cambria Math" w:cs="Times New Roman"/>
                        <w:szCs w:val="28"/>
                      </w:rPr>
                      <m:t>10</m:t>
                    </m:r>
                  </m:e>
                  <m:sup>
                    <m:r>
                      <m:rPr>
                        <m:sty m:val="p"/>
                      </m:rPr>
                      <w:rPr>
                        <w:rFonts w:ascii="Cambria Math" w:hAnsi="Cambria Math" w:cs="Times New Roman"/>
                        <w:szCs w:val="28"/>
                      </w:rPr>
                      <m:t>14</m:t>
                    </m:r>
                  </m:sup>
                </m:sSup>
                <m:sSup>
                  <m:sSupPr>
                    <m:ctrlPr>
                      <w:rPr>
                        <w:rFonts w:ascii="Cambria Math" w:hAnsi="Cambria Math" w:cs="Times New Roman"/>
                        <w:szCs w:val="28"/>
                      </w:rPr>
                    </m:ctrlPr>
                  </m:sSupPr>
                  <m:e>
                    <m:r>
                      <m:rPr>
                        <m:sty m:val="p"/>
                      </m:rPr>
                      <w:rPr>
                        <w:rFonts w:ascii="Cambria Math" w:hAnsi="Cambria Math" w:cs="Times New Roman"/>
                        <w:szCs w:val="28"/>
                        <w:lang w:val="kk-KZ"/>
                      </w:rPr>
                      <m:t>см</m:t>
                    </m:r>
                  </m:e>
                  <m:sup>
                    <m:r>
                      <m:rPr>
                        <m:sty m:val="p"/>
                      </m:rPr>
                      <w:rPr>
                        <w:rFonts w:ascii="Cambria Math" w:hAnsi="Cambria Math" w:cs="Times New Roman"/>
                        <w:szCs w:val="28"/>
                      </w:rPr>
                      <m:t>-3</m:t>
                    </m:r>
                  </m:sup>
                </m:sSup>
                <m:r>
                  <m:rPr>
                    <m:sty m:val="p"/>
                  </m:rPr>
                  <w:rPr>
                    <w:rFonts w:ascii="Cambria Math" w:eastAsiaTheme="minorEastAsia" w:hAnsi="Cambria Math" w:cs="Times New Roman"/>
                    <w:szCs w:val="28"/>
                  </w:rPr>
                  <m:t>∙</m:t>
                </m:r>
                <m:r>
                  <m:rPr>
                    <m:sty m:val="p"/>
                  </m:rPr>
                  <w:rPr>
                    <w:rFonts w:ascii="Cambria Math" w:hAnsi="Cambria Math" w:cs="Times New Roman"/>
                    <w:szCs w:val="28"/>
                  </w:rPr>
                  <m:t>с</m:t>
                </m:r>
              </m:oMath>
            </m:oMathPara>
          </w:p>
        </w:tc>
        <w:tc>
          <w:tcPr>
            <w:tcW w:w="1252" w:type="dxa"/>
            <w:vAlign w:val="center"/>
          </w:tcPr>
          <w:p w14:paraId="4F251458" w14:textId="0EE49B09" w:rsidR="002C26DD" w:rsidRPr="00D03305" w:rsidRDefault="002C26DD" w:rsidP="002A2FB1">
            <w:pPr>
              <w:jc w:val="right"/>
              <w:rPr>
                <w:rFonts w:eastAsia="TimesNewRomanPSMT" w:cs="Times New Roman"/>
                <w:szCs w:val="28"/>
                <w:lang w:val="kk-KZ"/>
              </w:rPr>
            </w:pPr>
            <w:r w:rsidRPr="00D03305">
              <w:rPr>
                <w:rFonts w:eastAsia="TimesNewRomanPSMT" w:cs="Times New Roman"/>
                <w:szCs w:val="28"/>
                <w:lang w:val="kk-KZ"/>
              </w:rPr>
              <w:t>(</w:t>
            </w:r>
            <w:r w:rsidR="004B69D1" w:rsidRPr="00D03305">
              <w:rPr>
                <w:rFonts w:eastAsia="TimesNewRomanPSMT" w:cs="Times New Roman"/>
                <w:szCs w:val="28"/>
                <w:lang w:val="kk-KZ"/>
              </w:rPr>
              <w:t>1.</w:t>
            </w:r>
            <w:r w:rsidR="00D0116B" w:rsidRPr="00D03305">
              <w:rPr>
                <w:rFonts w:eastAsia="TimesNewRomanPSMT" w:cs="Times New Roman"/>
                <w:szCs w:val="28"/>
                <w:lang w:val="en-US"/>
              </w:rPr>
              <w:t>4</w:t>
            </w:r>
            <w:r w:rsidRPr="00D03305">
              <w:rPr>
                <w:rFonts w:eastAsia="TimesNewRomanPSMT" w:cs="Times New Roman"/>
                <w:szCs w:val="28"/>
                <w:lang w:val="kk-KZ"/>
              </w:rPr>
              <w:t>)</w:t>
            </w:r>
          </w:p>
        </w:tc>
      </w:tr>
    </w:tbl>
    <w:p w14:paraId="5B84762D" w14:textId="03B69177" w:rsidR="002C26DD" w:rsidRPr="00D03305" w:rsidRDefault="002C26DD" w:rsidP="0046230D">
      <w:pPr>
        <w:rPr>
          <w:rFonts w:cs="Times New Roman"/>
          <w:szCs w:val="28"/>
          <w:lang w:val="kk-KZ"/>
        </w:rPr>
      </w:pPr>
    </w:p>
    <w:p w14:paraId="13121FBA" w14:textId="616C85E9" w:rsidR="00CB209D" w:rsidRPr="00D03305" w:rsidRDefault="0025275D" w:rsidP="0022210A">
      <w:pPr>
        <w:ind w:firstLine="0"/>
        <w:rPr>
          <w:rFonts w:eastAsiaTheme="minorEastAsia" w:cs="Times New Roman"/>
          <w:szCs w:val="28"/>
          <w:lang w:val="kk-KZ"/>
        </w:rPr>
      </w:pPr>
      <w:proofErr w:type="spellStart"/>
      <w:r w:rsidRPr="00D03305">
        <w:rPr>
          <w:rFonts w:cs="Times New Roman"/>
          <w:szCs w:val="28"/>
          <w:lang w:val="kk-KZ"/>
        </w:rPr>
        <w:t>где</w:t>
      </w:r>
      <w:proofErr w:type="spellEnd"/>
      <w:r w:rsidRPr="00D03305">
        <w:rPr>
          <w:rFonts w:cs="Times New Roman"/>
          <w:szCs w:val="28"/>
          <w:lang w:val="kk-KZ"/>
        </w:rPr>
        <w:t xml:space="preserve"> </w:t>
      </w:r>
      <m:oMath>
        <m:sSub>
          <m:sSubPr>
            <m:ctrlPr>
              <w:rPr>
                <w:rFonts w:ascii="Cambria Math" w:hAnsi="Cambria Math" w:cs="Times New Roman"/>
                <w:szCs w:val="28"/>
              </w:rPr>
            </m:ctrlPr>
          </m:sSubPr>
          <m:e>
            <m:r>
              <m:rPr>
                <m:sty m:val="p"/>
              </m:rPr>
              <w:rPr>
                <w:rFonts w:ascii="Cambria Math" w:hAnsi="Cambria Math" w:cs="Times New Roman"/>
                <w:szCs w:val="28"/>
              </w:rPr>
              <m:t>n</m:t>
            </m:r>
          </m:e>
          <m:sub>
            <m:r>
              <m:rPr>
                <m:sty m:val="p"/>
              </m:rPr>
              <w:rPr>
                <w:rFonts w:ascii="Cambria Math" w:hAnsi="Cambria Math" w:cs="Times New Roman"/>
                <w:szCs w:val="28"/>
              </w:rPr>
              <m:t>p</m:t>
            </m:r>
          </m:sub>
        </m:sSub>
        <m:r>
          <m:rPr>
            <m:sty m:val="p"/>
          </m:rPr>
          <w:rPr>
            <w:rFonts w:ascii="Cambria Math" w:hAnsi="Cambria Math" w:cs="Times New Roman"/>
            <w:szCs w:val="28"/>
          </w:rPr>
          <m:t>,</m:t>
        </m:r>
        <m:sSub>
          <m:sSubPr>
            <m:ctrlPr>
              <w:rPr>
                <w:rFonts w:ascii="Cambria Math" w:hAnsi="Cambria Math" w:cs="Times New Roman"/>
                <w:szCs w:val="28"/>
              </w:rPr>
            </m:ctrlPr>
          </m:sSubPr>
          <m:e>
            <m:r>
              <m:rPr>
                <m:sty m:val="p"/>
              </m:rPr>
              <w:rPr>
                <w:rFonts w:ascii="Cambria Math" w:hAnsi="Cambria Math" w:cs="Times New Roman"/>
                <w:szCs w:val="28"/>
              </w:rPr>
              <m:t>τ</m:t>
            </m:r>
          </m:e>
          <m:sub>
            <m:r>
              <m:rPr>
                <m:sty m:val="p"/>
              </m:rPr>
              <w:rPr>
                <w:rFonts w:ascii="Cambria Math" w:hAnsi="Cambria Math" w:cs="Times New Roman"/>
                <w:szCs w:val="28"/>
              </w:rPr>
              <m:t>p</m:t>
            </m:r>
          </m:sub>
        </m:sSub>
      </m:oMath>
      <w:r w:rsidRPr="00D03305">
        <w:rPr>
          <w:rFonts w:eastAsiaTheme="minorEastAsia" w:cs="Times New Roman"/>
          <w:szCs w:val="28"/>
          <w:lang w:val="kk-KZ"/>
        </w:rPr>
        <w:t xml:space="preserve"> – соответственно плотность и время удержания высокотемпературной плазмы в активной зоне ТЯР.</w:t>
      </w:r>
    </w:p>
    <w:p w14:paraId="24313F44" w14:textId="12859590" w:rsidR="0025275D" w:rsidRPr="00D03305" w:rsidRDefault="0025275D" w:rsidP="0046230D">
      <w:pPr>
        <w:rPr>
          <w:rFonts w:cs="Times New Roman"/>
          <w:szCs w:val="28"/>
          <w:lang w:val="kk-KZ"/>
        </w:rPr>
      </w:pPr>
      <w:proofErr w:type="spellStart"/>
      <w:r w:rsidRPr="00D03305">
        <w:rPr>
          <w:rFonts w:eastAsiaTheme="minorEastAsia" w:cs="Times New Roman"/>
          <w:szCs w:val="28"/>
          <w:lang w:val="kk-KZ"/>
        </w:rPr>
        <w:t>Основная</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физическая</w:t>
      </w:r>
      <w:proofErr w:type="spellEnd"/>
      <w:r w:rsidRPr="00D03305">
        <w:rPr>
          <w:rFonts w:eastAsiaTheme="minorEastAsia" w:cs="Times New Roman"/>
          <w:szCs w:val="28"/>
          <w:lang w:val="kk-KZ"/>
        </w:rPr>
        <w:t xml:space="preserve"> проблема, с </w:t>
      </w:r>
      <w:proofErr w:type="spellStart"/>
      <w:r w:rsidRPr="00D03305">
        <w:rPr>
          <w:rFonts w:eastAsiaTheme="minorEastAsia" w:cs="Times New Roman"/>
          <w:szCs w:val="28"/>
          <w:lang w:val="kk-KZ"/>
        </w:rPr>
        <w:t>которой</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столкнулись</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исследователи</w:t>
      </w:r>
      <w:proofErr w:type="spellEnd"/>
      <w:r w:rsidRPr="00D03305">
        <w:rPr>
          <w:rFonts w:eastAsiaTheme="minorEastAsia" w:cs="Times New Roman"/>
          <w:szCs w:val="28"/>
          <w:lang w:val="kk-KZ"/>
        </w:rPr>
        <w:t xml:space="preserve">  – </w:t>
      </w:r>
      <w:proofErr w:type="spellStart"/>
      <w:r w:rsidRPr="00D03305">
        <w:rPr>
          <w:rFonts w:eastAsiaTheme="minorEastAsia" w:cs="Times New Roman"/>
          <w:szCs w:val="28"/>
          <w:lang w:val="kk-KZ"/>
        </w:rPr>
        <w:t>это</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плазменная</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неустойчивость</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За</w:t>
      </w:r>
      <w:proofErr w:type="spellEnd"/>
      <w:r w:rsidRPr="00D03305">
        <w:rPr>
          <w:rFonts w:eastAsiaTheme="minorEastAsia" w:cs="Times New Roman"/>
          <w:szCs w:val="28"/>
          <w:lang w:val="kk-KZ"/>
        </w:rPr>
        <w:t xml:space="preserve"> 60 </w:t>
      </w:r>
      <w:proofErr w:type="spellStart"/>
      <w:r w:rsidRPr="00D03305">
        <w:rPr>
          <w:rFonts w:eastAsiaTheme="minorEastAsia" w:cs="Times New Roman"/>
          <w:szCs w:val="28"/>
          <w:lang w:val="kk-KZ"/>
        </w:rPr>
        <w:t>лет</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исследований</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удалось</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найти</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способы</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борьбы</w:t>
      </w:r>
      <w:proofErr w:type="spellEnd"/>
      <w:r w:rsidRPr="00D03305">
        <w:rPr>
          <w:rFonts w:eastAsiaTheme="minorEastAsia" w:cs="Times New Roman"/>
          <w:szCs w:val="28"/>
          <w:lang w:val="kk-KZ"/>
        </w:rPr>
        <w:t xml:space="preserve"> с </w:t>
      </w:r>
      <w:proofErr w:type="spellStart"/>
      <w:r w:rsidRPr="00D03305">
        <w:rPr>
          <w:rFonts w:eastAsiaTheme="minorEastAsia" w:cs="Times New Roman"/>
          <w:szCs w:val="28"/>
          <w:lang w:val="kk-KZ"/>
        </w:rPr>
        <w:t>плазменной</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неустойчивостью</w:t>
      </w:r>
      <w:proofErr w:type="spellEnd"/>
      <w:r w:rsidRPr="00D03305">
        <w:rPr>
          <w:rFonts w:eastAsiaTheme="minorEastAsia" w:cs="Times New Roman"/>
          <w:szCs w:val="28"/>
          <w:lang w:val="kk-KZ"/>
        </w:rPr>
        <w:t xml:space="preserve"> и </w:t>
      </w:r>
      <w:proofErr w:type="spellStart"/>
      <w:r w:rsidRPr="00D03305">
        <w:rPr>
          <w:rFonts w:eastAsiaTheme="minorEastAsia" w:cs="Times New Roman"/>
          <w:szCs w:val="28"/>
          <w:lang w:val="kk-KZ"/>
        </w:rPr>
        <w:t>построить</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установки</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способные</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удерживать</w:t>
      </w:r>
      <w:proofErr w:type="spellEnd"/>
      <w:r w:rsidRPr="00D03305">
        <w:rPr>
          <w:rFonts w:eastAsiaTheme="minorEastAsia" w:cs="Times New Roman"/>
          <w:szCs w:val="28"/>
          <w:lang w:val="kk-KZ"/>
        </w:rPr>
        <w:t xml:space="preserve"> </w:t>
      </w:r>
      <w:proofErr w:type="spellStart"/>
      <w:r w:rsidRPr="00D03305">
        <w:rPr>
          <w:rFonts w:eastAsiaTheme="minorEastAsia" w:cs="Times New Roman"/>
          <w:szCs w:val="28"/>
          <w:lang w:val="kk-KZ"/>
        </w:rPr>
        <w:t>плазму</w:t>
      </w:r>
      <w:proofErr w:type="spellEnd"/>
      <w:r w:rsidR="00CB209D" w:rsidRPr="00D03305">
        <w:rPr>
          <w:rFonts w:eastAsiaTheme="minorEastAsia" w:cs="Times New Roman"/>
          <w:szCs w:val="28"/>
          <w:lang w:val="kk-KZ"/>
        </w:rPr>
        <w:t xml:space="preserve"> </w:t>
      </w:r>
      <w:proofErr w:type="spellStart"/>
      <w:r w:rsidR="00CB209D" w:rsidRPr="00D03305">
        <w:rPr>
          <w:rFonts w:eastAsiaTheme="minorEastAsia" w:cs="Times New Roman"/>
          <w:szCs w:val="28"/>
          <w:lang w:val="kk-KZ"/>
        </w:rPr>
        <w:t>необходимых</w:t>
      </w:r>
      <w:proofErr w:type="spellEnd"/>
      <w:r w:rsidR="00CB209D" w:rsidRPr="00D03305">
        <w:rPr>
          <w:rFonts w:eastAsiaTheme="minorEastAsia" w:cs="Times New Roman"/>
          <w:szCs w:val="28"/>
          <w:lang w:val="kk-KZ"/>
        </w:rPr>
        <w:t xml:space="preserve"> </w:t>
      </w:r>
      <w:proofErr w:type="spellStart"/>
      <w:r w:rsidR="00CB209D" w:rsidRPr="00D03305">
        <w:rPr>
          <w:rFonts w:eastAsiaTheme="minorEastAsia" w:cs="Times New Roman"/>
          <w:szCs w:val="28"/>
          <w:lang w:val="kk-KZ"/>
        </w:rPr>
        <w:t>параметров</w:t>
      </w:r>
      <w:proofErr w:type="spellEnd"/>
      <w:r w:rsidR="004D33E8" w:rsidRPr="00D03305">
        <w:rPr>
          <w:rFonts w:eastAsiaTheme="minorEastAsia" w:cs="Times New Roman"/>
          <w:szCs w:val="28"/>
        </w:rPr>
        <w:t xml:space="preserve"> [</w:t>
      </w:r>
      <w:r w:rsidR="00CE584B" w:rsidRPr="00D03305">
        <w:rPr>
          <w:rFonts w:eastAsiaTheme="minorEastAsia" w:cs="Times New Roman"/>
          <w:szCs w:val="28"/>
        </w:rPr>
        <w:t>6</w:t>
      </w:r>
      <w:r w:rsidR="008F1022" w:rsidRPr="00D03305">
        <w:rPr>
          <w:rFonts w:eastAsiaTheme="minorEastAsia" w:cs="Times New Roman"/>
          <w:szCs w:val="28"/>
          <w:lang w:val="kk-KZ"/>
        </w:rPr>
        <w:t>,</w:t>
      </w:r>
      <w:r w:rsidR="00CE584B" w:rsidRPr="00D03305">
        <w:rPr>
          <w:rFonts w:eastAsiaTheme="minorEastAsia" w:cs="Times New Roman"/>
          <w:szCs w:val="28"/>
        </w:rPr>
        <w:t xml:space="preserve"> 7</w:t>
      </w:r>
      <w:r w:rsidR="004D33E8" w:rsidRPr="00D03305">
        <w:rPr>
          <w:rFonts w:eastAsiaTheme="minorEastAsia" w:cs="Times New Roman"/>
          <w:szCs w:val="28"/>
        </w:rPr>
        <w:t>]</w:t>
      </w:r>
      <w:r w:rsidRPr="00D03305">
        <w:rPr>
          <w:rFonts w:eastAsiaTheme="minorEastAsia" w:cs="Times New Roman"/>
          <w:szCs w:val="28"/>
          <w:lang w:val="kk-KZ"/>
        </w:rPr>
        <w:t>.</w:t>
      </w:r>
    </w:p>
    <w:p w14:paraId="1054DFA5" w14:textId="66115615" w:rsidR="0025275D" w:rsidRPr="00D03305" w:rsidRDefault="0025275D" w:rsidP="0046230D">
      <w:pPr>
        <w:rPr>
          <w:rFonts w:cs="Times New Roman"/>
          <w:szCs w:val="28"/>
        </w:rPr>
      </w:pPr>
      <w:r w:rsidRPr="00D03305">
        <w:rPr>
          <w:rFonts w:cs="Times New Roman"/>
          <w:szCs w:val="28"/>
        </w:rPr>
        <w:t>У</w:t>
      </w:r>
      <w:r w:rsidRPr="00D03305">
        <w:rPr>
          <w:rFonts w:cs="Times New Roman"/>
          <w:szCs w:val="28"/>
          <w:lang w:val="kk-KZ"/>
        </w:rPr>
        <w:t>ТС</w:t>
      </w:r>
      <w:r w:rsidRPr="00D03305">
        <w:rPr>
          <w:rFonts w:cs="Times New Roman"/>
          <w:szCs w:val="28"/>
        </w:rPr>
        <w:t xml:space="preserve"> содержит в себе два основных направления, отличающихся способом удержания горячей термоядерной плазмы</w:t>
      </w:r>
      <w:r w:rsidRPr="00D03305">
        <w:rPr>
          <w:rFonts w:cs="Times New Roman"/>
          <w:szCs w:val="28"/>
          <w:lang w:val="kk-KZ"/>
        </w:rPr>
        <w:t>:</w:t>
      </w:r>
      <w:r w:rsidRPr="00D03305">
        <w:rPr>
          <w:rFonts w:cs="Times New Roman"/>
          <w:szCs w:val="28"/>
        </w:rPr>
        <w:t xml:space="preserve"> магнитный управляемый термоядерный синтез</w:t>
      </w:r>
      <w:r w:rsidRPr="00D03305">
        <w:rPr>
          <w:rFonts w:cs="Times New Roman"/>
          <w:szCs w:val="28"/>
          <w:lang w:val="kk-KZ"/>
        </w:rPr>
        <w:t xml:space="preserve"> и </w:t>
      </w:r>
      <w:r w:rsidRPr="00D03305">
        <w:rPr>
          <w:rFonts w:cs="Times New Roman"/>
          <w:szCs w:val="28"/>
        </w:rPr>
        <w:t>инерциальный управляемый термоядерный синтез</w:t>
      </w:r>
      <w:r w:rsidRPr="00D03305">
        <w:rPr>
          <w:rFonts w:cs="Times New Roman"/>
          <w:szCs w:val="28"/>
          <w:lang w:val="kk-KZ"/>
        </w:rPr>
        <w:t xml:space="preserve">. </w:t>
      </w:r>
      <w:r w:rsidRPr="00D03305">
        <w:rPr>
          <w:rFonts w:cs="Times New Roman"/>
          <w:szCs w:val="28"/>
        </w:rPr>
        <w:t>Одним из наиболее распространенных является магнитный управляемый термоядерный синтез, который использует магнитные поля</w:t>
      </w:r>
      <w:r w:rsidRPr="00D03305">
        <w:rPr>
          <w:rFonts w:cs="Times New Roman"/>
          <w:szCs w:val="28"/>
          <w:lang w:val="kk-KZ"/>
        </w:rPr>
        <w:t xml:space="preserve"> </w:t>
      </w:r>
      <w:r w:rsidRPr="00D03305">
        <w:rPr>
          <w:rFonts w:cs="Times New Roman"/>
          <w:szCs w:val="28"/>
        </w:rPr>
        <w:t>для</w:t>
      </w:r>
      <w:r w:rsidRPr="00D03305">
        <w:rPr>
          <w:rFonts w:cs="Times New Roman"/>
          <w:szCs w:val="28"/>
          <w:lang w:val="kk-KZ"/>
        </w:rPr>
        <w:t xml:space="preserve"> </w:t>
      </w:r>
      <w:r w:rsidRPr="00D03305">
        <w:rPr>
          <w:rFonts w:cs="Times New Roman"/>
          <w:szCs w:val="28"/>
        </w:rPr>
        <w:t xml:space="preserve">удержания </w:t>
      </w:r>
      <w:r w:rsidRPr="00D03305">
        <w:rPr>
          <w:rFonts w:cs="Times New Roman"/>
          <w:szCs w:val="28"/>
        </w:rPr>
        <w:lastRenderedPageBreak/>
        <w:t>ионизированно</w:t>
      </w:r>
      <w:r w:rsidR="00D5696C" w:rsidRPr="00D03305">
        <w:rPr>
          <w:rFonts w:cs="Times New Roman"/>
          <w:szCs w:val="28"/>
        </w:rPr>
        <w:t>й</w:t>
      </w:r>
      <w:r w:rsidRPr="00D03305">
        <w:rPr>
          <w:rFonts w:cs="Times New Roman"/>
          <w:szCs w:val="28"/>
        </w:rPr>
        <w:t xml:space="preserve"> плазмы в установке. </w:t>
      </w:r>
      <w:proofErr w:type="spellStart"/>
      <w:r w:rsidRPr="00D03305">
        <w:rPr>
          <w:rFonts w:cs="Times New Roman"/>
          <w:szCs w:val="28"/>
          <w:lang w:val="kk-KZ"/>
        </w:rPr>
        <w:t>Второй</w:t>
      </w:r>
      <w:proofErr w:type="spellEnd"/>
      <w:r w:rsidRPr="00D03305">
        <w:rPr>
          <w:rFonts w:cs="Times New Roman"/>
          <w:szCs w:val="28"/>
          <w:lang w:val="kk-KZ"/>
        </w:rPr>
        <w:t xml:space="preserve"> </w:t>
      </w:r>
      <w:r w:rsidRPr="00D03305">
        <w:rPr>
          <w:rFonts w:cs="Times New Roman"/>
          <w:szCs w:val="28"/>
        </w:rPr>
        <w:t xml:space="preserve">метод </w:t>
      </w:r>
      <w:r w:rsidR="00AA3632" w:rsidRPr="00D03305">
        <w:rPr>
          <w:rFonts w:cs="Times New Roman"/>
          <w:szCs w:val="28"/>
          <w:lang w:val="kk-KZ"/>
        </w:rPr>
        <w:t xml:space="preserve">– </w:t>
      </w:r>
      <w:r w:rsidRPr="00D03305">
        <w:rPr>
          <w:rFonts w:cs="Times New Roman"/>
          <w:szCs w:val="28"/>
        </w:rPr>
        <w:t>инерционный управляемый термоядерный синтез, в котором используется лазерное излучение для создания высоких температур и давлений в малых объемах плазмы</w:t>
      </w:r>
      <w:r w:rsidR="00231624" w:rsidRPr="00D03305">
        <w:rPr>
          <w:rFonts w:cs="Times New Roman"/>
          <w:szCs w:val="28"/>
        </w:rPr>
        <w:t xml:space="preserve"> [</w:t>
      </w:r>
      <w:r w:rsidR="001478A1" w:rsidRPr="00D03305">
        <w:rPr>
          <w:rFonts w:cs="Times New Roman"/>
          <w:szCs w:val="28"/>
        </w:rPr>
        <w:fldChar w:fldCharType="begin"/>
      </w:r>
      <w:r w:rsidR="001478A1" w:rsidRPr="00D03305">
        <w:rPr>
          <w:rFonts w:cs="Times New Roman"/>
          <w:szCs w:val="28"/>
        </w:rPr>
        <w:instrText xml:space="preserve"> REF _Ref168398111 \r \h </w:instrText>
      </w:r>
      <w:r w:rsidR="005C1D82" w:rsidRPr="00D03305">
        <w:rPr>
          <w:rFonts w:cs="Times New Roman"/>
          <w:szCs w:val="28"/>
        </w:rPr>
        <w:instrText xml:space="preserve"> \* MERGEFORMAT </w:instrText>
      </w:r>
      <w:r w:rsidR="001478A1" w:rsidRPr="00D03305">
        <w:rPr>
          <w:rFonts w:cs="Times New Roman"/>
          <w:szCs w:val="28"/>
        </w:rPr>
      </w:r>
      <w:r w:rsidR="001478A1" w:rsidRPr="00D03305">
        <w:rPr>
          <w:rFonts w:cs="Times New Roman"/>
          <w:szCs w:val="28"/>
        </w:rPr>
        <w:fldChar w:fldCharType="separate"/>
      </w:r>
      <w:r w:rsidR="005E6ED6" w:rsidRPr="00D03305">
        <w:rPr>
          <w:rFonts w:cs="Times New Roman"/>
          <w:szCs w:val="28"/>
          <w:cs/>
        </w:rPr>
        <w:t>‎</w:t>
      </w:r>
      <w:r w:rsidR="005E6ED6" w:rsidRPr="00D03305">
        <w:rPr>
          <w:rFonts w:cs="Times New Roman"/>
          <w:szCs w:val="28"/>
        </w:rPr>
        <w:t>8</w:t>
      </w:r>
      <w:r w:rsidR="001478A1" w:rsidRPr="00D03305">
        <w:rPr>
          <w:rFonts w:cs="Times New Roman"/>
          <w:szCs w:val="28"/>
        </w:rPr>
        <w:fldChar w:fldCharType="end"/>
      </w:r>
      <w:r w:rsidR="00231624" w:rsidRPr="00D03305">
        <w:rPr>
          <w:rFonts w:cs="Times New Roman"/>
          <w:szCs w:val="28"/>
        </w:rPr>
        <w:t>]</w:t>
      </w:r>
      <w:r w:rsidRPr="00D03305">
        <w:rPr>
          <w:rFonts w:cs="Times New Roman"/>
          <w:szCs w:val="28"/>
        </w:rPr>
        <w:t>.</w:t>
      </w:r>
      <w:r w:rsidRPr="00D03305">
        <w:rPr>
          <w:rFonts w:cs="Times New Roman"/>
          <w:szCs w:val="28"/>
          <w:lang w:val="kk-KZ"/>
        </w:rPr>
        <w:t xml:space="preserve"> </w:t>
      </w:r>
      <w:r w:rsidRPr="00D03305">
        <w:rPr>
          <w:rFonts w:cs="Times New Roman"/>
          <w:szCs w:val="28"/>
        </w:rPr>
        <w:t>Рассмотрим более подробно</w:t>
      </w:r>
      <w:r w:rsidRPr="00D03305">
        <w:rPr>
          <w:rFonts w:cs="Times New Roman"/>
          <w:szCs w:val="28"/>
          <w:lang w:val="kk-KZ"/>
        </w:rPr>
        <w:t xml:space="preserve"> </w:t>
      </w:r>
      <w:r w:rsidRPr="00D03305">
        <w:rPr>
          <w:rFonts w:cs="Times New Roman"/>
          <w:szCs w:val="28"/>
        </w:rPr>
        <w:t>управляемый термоядерный синтез</w:t>
      </w:r>
      <w:r w:rsidRPr="00D03305">
        <w:rPr>
          <w:rFonts w:cs="Times New Roman"/>
          <w:szCs w:val="28"/>
          <w:lang w:val="kk-KZ"/>
        </w:rPr>
        <w:t xml:space="preserve"> с </w:t>
      </w:r>
      <w:proofErr w:type="spellStart"/>
      <w:r w:rsidRPr="00D03305">
        <w:rPr>
          <w:rFonts w:cs="Times New Roman"/>
          <w:szCs w:val="28"/>
          <w:lang w:val="kk-KZ"/>
        </w:rPr>
        <w:t>магнитным</w:t>
      </w:r>
      <w:proofErr w:type="spellEnd"/>
      <w:r w:rsidRPr="00D03305">
        <w:rPr>
          <w:rFonts w:cs="Times New Roman"/>
          <w:szCs w:val="28"/>
          <w:lang w:val="kk-KZ"/>
        </w:rPr>
        <w:t xml:space="preserve"> </w:t>
      </w:r>
      <w:proofErr w:type="spellStart"/>
      <w:r w:rsidRPr="00D03305">
        <w:rPr>
          <w:rFonts w:cs="Times New Roman"/>
          <w:szCs w:val="28"/>
          <w:lang w:val="kk-KZ"/>
        </w:rPr>
        <w:t>удержанием</w:t>
      </w:r>
      <w:proofErr w:type="spellEnd"/>
      <w:r w:rsidRPr="00D03305">
        <w:rPr>
          <w:rFonts w:cs="Times New Roman"/>
          <w:szCs w:val="28"/>
          <w:lang w:val="kk-KZ"/>
        </w:rPr>
        <w:t xml:space="preserve"> </w:t>
      </w:r>
      <w:proofErr w:type="spellStart"/>
      <w:r w:rsidRPr="00D03305">
        <w:rPr>
          <w:rFonts w:cs="Times New Roman"/>
          <w:szCs w:val="28"/>
          <w:lang w:val="kk-KZ"/>
        </w:rPr>
        <w:t>плазмы</w:t>
      </w:r>
      <w:proofErr w:type="spellEnd"/>
      <w:r w:rsidRPr="00D03305">
        <w:rPr>
          <w:rFonts w:cs="Times New Roman"/>
          <w:szCs w:val="28"/>
          <w:lang w:val="kk-KZ"/>
        </w:rPr>
        <w:t xml:space="preserve">. </w:t>
      </w:r>
      <w:r w:rsidRPr="00D03305">
        <w:rPr>
          <w:rFonts w:cs="Times New Roman"/>
          <w:szCs w:val="28"/>
          <w:shd w:val="clear" w:color="auto" w:fill="FFFFFF"/>
        </w:rPr>
        <w:t>Среди</w:t>
      </w:r>
      <w:r w:rsidRPr="00D03305">
        <w:rPr>
          <w:rFonts w:cs="Times New Roman"/>
          <w:szCs w:val="28"/>
          <w:shd w:val="clear" w:color="auto" w:fill="FFFFFF"/>
          <w:lang w:val="kk-KZ"/>
        </w:rPr>
        <w:t xml:space="preserve"> </w:t>
      </w:r>
      <w:r w:rsidRPr="00D03305">
        <w:rPr>
          <w:rFonts w:cs="Times New Roman"/>
          <w:szCs w:val="28"/>
          <w:shd w:val="clear" w:color="auto" w:fill="FFFFFF"/>
        </w:rPr>
        <w:t>систем для магнитного удержания плазмы, в настоящее время, лидируют токамаки.</w:t>
      </w:r>
      <w:r w:rsidRPr="00D03305">
        <w:rPr>
          <w:rFonts w:cs="Times New Roman"/>
          <w:szCs w:val="28"/>
          <w:shd w:val="clear" w:color="auto" w:fill="FFFFFF"/>
          <w:lang w:val="kk-KZ"/>
        </w:rPr>
        <w:t xml:space="preserve"> </w:t>
      </w:r>
      <w:r w:rsidRPr="00D03305">
        <w:rPr>
          <w:rFonts w:cs="Times New Roman"/>
          <w:szCs w:val="28"/>
        </w:rPr>
        <w:t>Одним из самых известных является токамак, который был разработан в СССР в 1960-х годах. Он используется в</w:t>
      </w:r>
      <w:r w:rsidRPr="00D03305">
        <w:rPr>
          <w:rFonts w:cs="Times New Roman"/>
          <w:szCs w:val="28"/>
          <w:lang w:val="kk-KZ"/>
        </w:rPr>
        <w:t>о</w:t>
      </w:r>
      <w:r w:rsidRPr="00D03305">
        <w:rPr>
          <w:rFonts w:cs="Times New Roman"/>
          <w:szCs w:val="28"/>
        </w:rPr>
        <w:t xml:space="preserve"> многих современных проектах, в том числе в международном термоядерном экспериментальном реакторе </w:t>
      </w:r>
      <w:r w:rsidRPr="00D03305">
        <w:rPr>
          <w:rFonts w:cs="Times New Roman"/>
          <w:szCs w:val="28"/>
          <w:lang w:val="kk-KZ"/>
        </w:rPr>
        <w:t>ИТЭР</w:t>
      </w:r>
      <w:r w:rsidR="001478A1" w:rsidRPr="00D03305">
        <w:rPr>
          <w:rFonts w:cs="Times New Roman"/>
          <w:szCs w:val="28"/>
        </w:rPr>
        <w:t xml:space="preserve"> [</w:t>
      </w:r>
      <w:r w:rsidR="00CE584B" w:rsidRPr="00D03305">
        <w:rPr>
          <w:rFonts w:cs="Times New Roman"/>
          <w:szCs w:val="28"/>
        </w:rPr>
        <w:t>9</w:t>
      </w:r>
      <w:r w:rsidR="008A43B3" w:rsidRPr="00D03305">
        <w:rPr>
          <w:rFonts w:cs="Times New Roman"/>
          <w:szCs w:val="28"/>
        </w:rPr>
        <w:t>,</w:t>
      </w:r>
      <w:r w:rsidR="000F48AA" w:rsidRPr="00D03305">
        <w:rPr>
          <w:rFonts w:cs="Times New Roman"/>
          <w:szCs w:val="28"/>
        </w:rPr>
        <w:t> </w:t>
      </w:r>
      <w:r w:rsidR="003175FE" w:rsidRPr="00D03305">
        <w:rPr>
          <w:rFonts w:cs="Times New Roman"/>
          <w:szCs w:val="28"/>
        </w:rPr>
        <w:t>10</w:t>
      </w:r>
      <w:r w:rsidR="001478A1" w:rsidRPr="00D03305">
        <w:rPr>
          <w:rFonts w:cs="Times New Roman"/>
          <w:szCs w:val="28"/>
        </w:rPr>
        <w:t>]</w:t>
      </w:r>
      <w:r w:rsidR="003647DF" w:rsidRPr="00D03305">
        <w:rPr>
          <w:rFonts w:cs="Times New Roman"/>
          <w:szCs w:val="28"/>
        </w:rPr>
        <w:t>.</w:t>
      </w:r>
    </w:p>
    <w:p w14:paraId="6591F34A" w14:textId="2E790799" w:rsidR="0025275D" w:rsidRPr="00D03305" w:rsidRDefault="00192FE6" w:rsidP="0046230D">
      <w:pPr>
        <w:rPr>
          <w:rFonts w:cs="Times New Roman"/>
          <w:szCs w:val="28"/>
        </w:rPr>
      </w:pPr>
      <w:r w:rsidRPr="00D03305">
        <w:rPr>
          <w:rFonts w:cs="Times New Roman"/>
          <w:szCs w:val="28"/>
          <w:lang w:val="kk-KZ"/>
        </w:rPr>
        <w:t xml:space="preserve">ИТЭР </w:t>
      </w:r>
      <w:r w:rsidR="00907C05" w:rsidRPr="00D03305">
        <w:rPr>
          <w:rFonts w:cs="Times New Roman"/>
          <w:szCs w:val="28"/>
          <w:lang w:val="kk-KZ"/>
        </w:rPr>
        <w:t>–</w:t>
      </w:r>
      <w:r w:rsidRPr="00D03305">
        <w:rPr>
          <w:rFonts w:cs="Times New Roman"/>
          <w:szCs w:val="28"/>
          <w:lang w:val="kk-KZ"/>
        </w:rPr>
        <w:t xml:space="preserve"> </w:t>
      </w:r>
      <w:proofErr w:type="spellStart"/>
      <w:r w:rsidRPr="00D03305">
        <w:rPr>
          <w:rFonts w:cs="Times New Roman"/>
          <w:szCs w:val="28"/>
          <w:lang w:val="kk-KZ"/>
        </w:rPr>
        <w:t>международный</w:t>
      </w:r>
      <w:proofErr w:type="spellEnd"/>
      <w:r w:rsidRPr="00D03305">
        <w:rPr>
          <w:rFonts w:cs="Times New Roman"/>
          <w:szCs w:val="28"/>
          <w:lang w:val="kk-KZ"/>
        </w:rPr>
        <w:t xml:space="preserve"> </w:t>
      </w:r>
      <w:proofErr w:type="spellStart"/>
      <w:r w:rsidRPr="00D03305">
        <w:rPr>
          <w:rFonts w:cs="Times New Roman"/>
          <w:szCs w:val="28"/>
          <w:lang w:val="kk-KZ"/>
        </w:rPr>
        <w:t>экспериментальный</w:t>
      </w:r>
      <w:proofErr w:type="spellEnd"/>
      <w:r w:rsidRPr="00D03305">
        <w:rPr>
          <w:rFonts w:cs="Times New Roman"/>
          <w:szCs w:val="28"/>
          <w:lang w:val="kk-KZ"/>
        </w:rPr>
        <w:t xml:space="preserve"> реактор, </w:t>
      </w:r>
      <w:proofErr w:type="spellStart"/>
      <w:r w:rsidRPr="00D03305">
        <w:rPr>
          <w:rFonts w:cs="Times New Roman"/>
          <w:szCs w:val="28"/>
          <w:lang w:val="kk-KZ"/>
        </w:rPr>
        <w:t>предназначенный</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исследования</w:t>
      </w:r>
      <w:proofErr w:type="spellEnd"/>
      <w:r w:rsidRPr="00D03305">
        <w:rPr>
          <w:rFonts w:cs="Times New Roman"/>
          <w:szCs w:val="28"/>
          <w:lang w:val="kk-KZ"/>
        </w:rPr>
        <w:t xml:space="preserve"> </w:t>
      </w:r>
      <w:proofErr w:type="spellStart"/>
      <w:r w:rsidRPr="00D03305">
        <w:rPr>
          <w:rFonts w:cs="Times New Roman"/>
          <w:szCs w:val="28"/>
          <w:lang w:val="kk-KZ"/>
        </w:rPr>
        <w:t>процессов</w:t>
      </w:r>
      <w:proofErr w:type="spellEnd"/>
      <w:r w:rsidRPr="00D03305">
        <w:rPr>
          <w:rFonts w:cs="Times New Roman"/>
          <w:szCs w:val="28"/>
          <w:lang w:val="kk-KZ"/>
        </w:rPr>
        <w:t xml:space="preserve"> </w:t>
      </w:r>
      <w:proofErr w:type="spellStart"/>
      <w:r w:rsidRPr="00D03305">
        <w:rPr>
          <w:rFonts w:cs="Times New Roman"/>
          <w:szCs w:val="28"/>
          <w:lang w:val="kk-KZ"/>
        </w:rPr>
        <w:t>производства</w:t>
      </w:r>
      <w:proofErr w:type="spellEnd"/>
      <w:r w:rsidRPr="00D03305">
        <w:rPr>
          <w:rFonts w:cs="Times New Roman"/>
          <w:szCs w:val="28"/>
          <w:lang w:val="kk-KZ"/>
        </w:rPr>
        <w:t xml:space="preserve"> </w:t>
      </w:r>
      <w:proofErr w:type="spellStart"/>
      <w:r w:rsidRPr="00D03305">
        <w:rPr>
          <w:rFonts w:cs="Times New Roman"/>
          <w:szCs w:val="28"/>
          <w:lang w:val="kk-KZ"/>
        </w:rPr>
        <w:t>термоядерной</w:t>
      </w:r>
      <w:proofErr w:type="spellEnd"/>
      <w:r w:rsidRPr="00D03305">
        <w:rPr>
          <w:rFonts w:cs="Times New Roman"/>
          <w:szCs w:val="28"/>
          <w:lang w:val="kk-KZ"/>
        </w:rPr>
        <w:t xml:space="preserve"> </w:t>
      </w:r>
      <w:proofErr w:type="spellStart"/>
      <w:r w:rsidRPr="00D03305">
        <w:rPr>
          <w:rFonts w:cs="Times New Roman"/>
          <w:szCs w:val="28"/>
          <w:lang w:val="kk-KZ"/>
        </w:rPr>
        <w:t>энергии</w:t>
      </w:r>
      <w:proofErr w:type="spellEnd"/>
      <w:r w:rsidRPr="00D03305">
        <w:rPr>
          <w:rFonts w:cs="Times New Roman"/>
          <w:szCs w:val="28"/>
          <w:lang w:val="kk-KZ"/>
        </w:rPr>
        <w:t xml:space="preserve">, в </w:t>
      </w:r>
      <w:proofErr w:type="spellStart"/>
      <w:r w:rsidRPr="00D03305">
        <w:rPr>
          <w:rFonts w:cs="Times New Roman"/>
          <w:szCs w:val="28"/>
          <w:lang w:val="kk-KZ"/>
        </w:rPr>
        <w:t>соответствии</w:t>
      </w:r>
      <w:proofErr w:type="spellEnd"/>
      <w:r w:rsidRPr="00D03305">
        <w:rPr>
          <w:rFonts w:cs="Times New Roman"/>
          <w:szCs w:val="28"/>
          <w:lang w:val="kk-KZ"/>
        </w:rPr>
        <w:t xml:space="preserve"> с </w:t>
      </w:r>
      <w:proofErr w:type="spellStart"/>
      <w:r w:rsidRPr="00D03305">
        <w:rPr>
          <w:rFonts w:cs="Times New Roman"/>
          <w:szCs w:val="28"/>
          <w:lang w:val="kk-KZ"/>
        </w:rPr>
        <w:t>рисунком</w:t>
      </w:r>
      <w:proofErr w:type="spellEnd"/>
      <w:r w:rsidRPr="00D03305">
        <w:rPr>
          <w:rFonts w:cs="Times New Roman"/>
          <w:szCs w:val="28"/>
          <w:lang w:val="kk-KZ"/>
        </w:rPr>
        <w:t xml:space="preserve"> 1.3.</w:t>
      </w:r>
      <w:r w:rsidR="0025275D" w:rsidRPr="00D03305">
        <w:rPr>
          <w:rFonts w:cs="Times New Roman"/>
          <w:szCs w:val="28"/>
        </w:rPr>
        <w:t xml:space="preserve"> Он расположен в городе Сен-Поль-ле-Дюрен во Франции и строится при участии 35 стран-участниц, включая Россию, Китай, США, Японию и Европейский союз.</w:t>
      </w:r>
      <w:r w:rsidR="0025275D" w:rsidRPr="00D03305">
        <w:rPr>
          <w:rFonts w:cs="Times New Roman"/>
          <w:szCs w:val="28"/>
          <w:lang w:val="kk-KZ"/>
        </w:rPr>
        <w:t xml:space="preserve"> </w:t>
      </w:r>
      <w:r w:rsidR="0025275D" w:rsidRPr="00D03305">
        <w:rPr>
          <w:rFonts w:cs="Times New Roman"/>
          <w:szCs w:val="28"/>
        </w:rPr>
        <w:t xml:space="preserve">Целью проекта </w:t>
      </w:r>
      <w:r w:rsidR="0025275D" w:rsidRPr="00D03305">
        <w:rPr>
          <w:rFonts w:cs="Times New Roman"/>
          <w:szCs w:val="28"/>
          <w:lang w:val="kk-KZ"/>
        </w:rPr>
        <w:t>ИТЭР</w:t>
      </w:r>
      <w:r w:rsidR="0025275D" w:rsidRPr="00D03305">
        <w:rPr>
          <w:rFonts w:cs="Times New Roman"/>
          <w:szCs w:val="28"/>
        </w:rPr>
        <w:t xml:space="preserve"> является создание установки, способной </w:t>
      </w:r>
      <w:r w:rsidR="00CB209D" w:rsidRPr="00D03305">
        <w:rPr>
          <w:rFonts w:cs="Times New Roman"/>
          <w:szCs w:val="28"/>
        </w:rPr>
        <w:t>про</w:t>
      </w:r>
      <w:r w:rsidR="0025275D" w:rsidRPr="00D03305">
        <w:rPr>
          <w:rFonts w:cs="Times New Roman"/>
          <w:szCs w:val="28"/>
        </w:rPr>
        <w:t>демонстрировать возможность производства энергии</w:t>
      </w:r>
      <w:r w:rsidR="00293793" w:rsidRPr="00D03305">
        <w:rPr>
          <w:rFonts w:cs="Times New Roman"/>
          <w:szCs w:val="28"/>
        </w:rPr>
        <w:t xml:space="preserve"> на основе</w:t>
      </w:r>
      <w:r w:rsidR="0025275D" w:rsidRPr="00D03305">
        <w:rPr>
          <w:rFonts w:cs="Times New Roman"/>
          <w:szCs w:val="28"/>
        </w:rPr>
        <w:t xml:space="preserve"> ядерного синтеза. </w:t>
      </w:r>
      <w:r w:rsidR="00CB209D" w:rsidRPr="00D03305">
        <w:rPr>
          <w:rFonts w:cs="Times New Roman"/>
          <w:szCs w:val="28"/>
        </w:rPr>
        <w:t>ИТЭР будет самым большим в мире токамаком, с радиусом плазмы 6,2 м и объемом плазмы 840 м³.</w:t>
      </w:r>
    </w:p>
    <w:p w14:paraId="79F0231C" w14:textId="77321400" w:rsidR="0025275D" w:rsidRPr="00D03305" w:rsidRDefault="00FA6ACC" w:rsidP="009F38DB">
      <w:pPr>
        <w:pStyle w:val="af3"/>
        <w:rPr>
          <w:iCs w:val="0"/>
          <w:szCs w:val="28"/>
          <w:lang w:val="kk-KZ"/>
        </w:rPr>
      </w:pPr>
      <w:r w:rsidRPr="00D03305">
        <w:rPr>
          <w:iCs w:val="0"/>
          <w:noProof/>
          <w:szCs w:val="28"/>
          <w:lang w:eastAsia="ru-RU"/>
        </w:rPr>
        <w:drawing>
          <wp:inline distT="0" distB="0" distL="0" distR="0" wp14:anchorId="57364D58" wp14:editId="44818E91">
            <wp:extent cx="6116259" cy="4126048"/>
            <wp:effectExtent l="0" t="0" r="0" b="8255"/>
            <wp:docPr id="174795289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952898" name="Рисунок 29"/>
                    <pic:cNvPicPr/>
                  </pic:nvPicPr>
                  <pic:blipFill>
                    <a:blip r:embed="rId17">
                      <a:extLst>
                        <a:ext uri="{28A0092B-C50C-407E-A947-70E740481C1C}">
                          <a14:useLocalDpi xmlns:a14="http://schemas.microsoft.com/office/drawing/2010/main" val="0"/>
                        </a:ext>
                      </a:extLst>
                    </a:blip>
                    <a:stretch>
                      <a:fillRect/>
                    </a:stretch>
                  </pic:blipFill>
                  <pic:spPr>
                    <a:xfrm>
                      <a:off x="0" y="0"/>
                      <a:ext cx="6116259" cy="4126048"/>
                    </a:xfrm>
                    <a:prstGeom prst="rect">
                      <a:avLst/>
                    </a:prstGeom>
                  </pic:spPr>
                </pic:pic>
              </a:graphicData>
            </a:graphic>
          </wp:inline>
        </w:drawing>
      </w:r>
    </w:p>
    <w:p w14:paraId="69CD74B3" w14:textId="62177295" w:rsidR="00691FD5" w:rsidRPr="00D03305" w:rsidRDefault="009F38DB" w:rsidP="00762BC3">
      <w:pPr>
        <w:pStyle w:val="af3"/>
        <w:rPr>
          <w:iCs w:val="0"/>
          <w:szCs w:val="28"/>
        </w:rPr>
      </w:pPr>
      <w:bookmarkStart w:id="32" w:name="_Ref167369404"/>
      <w:r w:rsidRPr="00D03305">
        <w:rPr>
          <w:rFonts w:asciiTheme="majorBidi" w:hAnsiTheme="majorBidi" w:cstheme="majorBidi"/>
          <w:iCs w:val="0"/>
          <w:szCs w:val="28"/>
        </w:rPr>
        <w:t xml:space="preserve">Рисунок </w:t>
      </w:r>
      <w:r w:rsidR="004A0FD0" w:rsidRPr="00D03305">
        <w:rPr>
          <w:rFonts w:asciiTheme="majorBidi" w:hAnsiTheme="majorBidi" w:cstheme="majorBidi"/>
          <w:iCs w:val="0"/>
          <w:szCs w:val="28"/>
          <w:lang w:val="kk-KZ"/>
        </w:rPr>
        <w:t>1.</w:t>
      </w:r>
      <w:bookmarkEnd w:id="32"/>
      <w:r w:rsidR="00BD15B6" w:rsidRPr="00D03305">
        <w:rPr>
          <w:rFonts w:asciiTheme="majorBidi" w:hAnsiTheme="majorBidi" w:cstheme="majorBidi"/>
          <w:iCs w:val="0"/>
          <w:szCs w:val="28"/>
        </w:rPr>
        <w:t>3</w:t>
      </w:r>
      <w:r w:rsidRPr="00D03305">
        <w:rPr>
          <w:rFonts w:asciiTheme="majorBidi" w:hAnsiTheme="majorBidi" w:cstheme="majorBidi"/>
          <w:iCs w:val="0"/>
          <w:szCs w:val="28"/>
          <w:lang w:val="kk-KZ"/>
        </w:rPr>
        <w:t xml:space="preserve"> –</w:t>
      </w:r>
      <w:r w:rsidRPr="00D03305">
        <w:rPr>
          <w:rFonts w:asciiTheme="majorBidi" w:hAnsiTheme="majorBidi" w:cstheme="majorBidi"/>
          <w:iCs w:val="0"/>
          <w:szCs w:val="28"/>
        </w:rPr>
        <w:t xml:space="preserve"> Общий вид и основные компоненты реактора ИТЭР</w:t>
      </w:r>
    </w:p>
    <w:p w14:paraId="046B1B41" w14:textId="26D6603B" w:rsidR="00CB209D" w:rsidRPr="00D03305" w:rsidRDefault="00CB209D" w:rsidP="0046230D">
      <w:pPr>
        <w:rPr>
          <w:rFonts w:cs="Times New Roman"/>
          <w:szCs w:val="28"/>
        </w:rPr>
      </w:pPr>
      <w:r w:rsidRPr="00D03305">
        <w:rPr>
          <w:rFonts w:cs="Times New Roman"/>
          <w:szCs w:val="28"/>
        </w:rPr>
        <w:t>Основные компоненты ИТЭР:</w:t>
      </w:r>
    </w:p>
    <w:p w14:paraId="4D4B30AF" w14:textId="458BA12C" w:rsidR="0025275D" w:rsidRPr="00D03305" w:rsidRDefault="0025275D">
      <w:pPr>
        <w:pStyle w:val="a3"/>
        <w:numPr>
          <w:ilvl w:val="0"/>
          <w:numId w:val="1"/>
        </w:numPr>
        <w:ind w:left="0" w:firstLine="709"/>
        <w:rPr>
          <w:rFonts w:cs="Times New Roman"/>
          <w:szCs w:val="28"/>
          <w:lang w:val="kk-KZ"/>
        </w:rPr>
      </w:pPr>
      <w:r w:rsidRPr="00D03305">
        <w:rPr>
          <w:rFonts w:cs="Times New Roman"/>
          <w:szCs w:val="28"/>
        </w:rPr>
        <w:t xml:space="preserve">Магнитная система ИТЭР будет самой большой и интегрированной системой сверхпроводящих магнитов из когда-либо построенных. Десять тысяч тонн магнитов с суммарной накопленной магнитной энергией в 51 ГДж будут </w:t>
      </w:r>
      <w:r w:rsidRPr="00D03305">
        <w:rPr>
          <w:rFonts w:cs="Times New Roman"/>
          <w:szCs w:val="28"/>
        </w:rPr>
        <w:lastRenderedPageBreak/>
        <w:t>создавать магнитные поля, которые будут инициировать, удерживать, формировать и контролировать плазму.</w:t>
      </w:r>
    </w:p>
    <w:p w14:paraId="5897752D" w14:textId="18B2E0D1" w:rsidR="0025275D" w:rsidRPr="00D03305" w:rsidRDefault="00F05AFD">
      <w:pPr>
        <w:pStyle w:val="a3"/>
        <w:numPr>
          <w:ilvl w:val="0"/>
          <w:numId w:val="1"/>
        </w:numPr>
        <w:ind w:left="0" w:firstLine="709"/>
        <w:rPr>
          <w:rFonts w:cs="Times New Roman"/>
          <w:szCs w:val="28"/>
          <w:lang w:val="kk-KZ"/>
        </w:rPr>
      </w:pPr>
      <w:r w:rsidRPr="00D03305">
        <w:rPr>
          <w:rFonts w:cs="Times New Roman"/>
          <w:szCs w:val="28"/>
        </w:rPr>
        <w:t>Вакуумная камера</w:t>
      </w:r>
      <w:r w:rsidR="0025275D" w:rsidRPr="00D03305">
        <w:rPr>
          <w:rFonts w:cs="Times New Roman"/>
          <w:szCs w:val="28"/>
        </w:rPr>
        <w:t xml:space="preserve"> обеспечивает высоковакуумную среду для плазмы, улучшает радиационную защиту и стабильность плазмы, действует как основной барьер удержания радиоактивности и обеспечивает поддержку </w:t>
      </w:r>
      <w:r w:rsidRPr="00D03305">
        <w:rPr>
          <w:rFonts w:cs="Times New Roman"/>
          <w:szCs w:val="28"/>
        </w:rPr>
        <w:t>внутренних</w:t>
      </w:r>
      <w:r w:rsidR="0025275D" w:rsidRPr="00D03305">
        <w:rPr>
          <w:rFonts w:cs="Times New Roman"/>
          <w:szCs w:val="28"/>
        </w:rPr>
        <w:t xml:space="preserve"> компонентов, таких как бланкет и дивертор.</w:t>
      </w:r>
    </w:p>
    <w:p w14:paraId="457723C0" w14:textId="7CE2DBF4" w:rsidR="0025275D" w:rsidRPr="00D03305" w:rsidRDefault="0025275D">
      <w:pPr>
        <w:pStyle w:val="a3"/>
        <w:numPr>
          <w:ilvl w:val="0"/>
          <w:numId w:val="1"/>
        </w:numPr>
        <w:ind w:left="0" w:firstLine="709"/>
        <w:rPr>
          <w:rFonts w:cs="Times New Roman"/>
          <w:szCs w:val="28"/>
          <w:lang w:val="kk-KZ"/>
        </w:rPr>
      </w:pPr>
      <w:r w:rsidRPr="00D03305">
        <w:rPr>
          <w:rFonts w:cs="Times New Roman"/>
          <w:szCs w:val="28"/>
        </w:rPr>
        <w:t>Бланкет</w:t>
      </w:r>
      <w:r w:rsidR="00F05AFD" w:rsidRPr="00D03305">
        <w:rPr>
          <w:rFonts w:cs="Times New Roman"/>
          <w:szCs w:val="28"/>
        </w:rPr>
        <w:t xml:space="preserve"> </w:t>
      </w:r>
      <w:r w:rsidRPr="00D03305">
        <w:rPr>
          <w:rFonts w:cs="Times New Roman"/>
          <w:szCs w:val="28"/>
        </w:rPr>
        <w:t xml:space="preserve">обеспечивает защиту стенок реактора от высокоэнергетического плазменного потока, а также от </w:t>
      </w:r>
      <w:r w:rsidR="00E80776" w:rsidRPr="00D03305">
        <w:rPr>
          <w:rFonts w:cs="Times New Roman"/>
          <w:szCs w:val="28"/>
        </w:rPr>
        <w:t>воздействия</w:t>
      </w:r>
      <w:r w:rsidRPr="00D03305">
        <w:rPr>
          <w:rFonts w:cs="Times New Roman"/>
          <w:szCs w:val="28"/>
        </w:rPr>
        <w:t xml:space="preserve"> нейтронов, образующихся в результате термоядерной реакции.</w:t>
      </w:r>
      <w:r w:rsidRPr="00D03305">
        <w:rPr>
          <w:rFonts w:cs="Times New Roman"/>
          <w:szCs w:val="28"/>
          <w:lang w:val="kk-KZ"/>
        </w:rPr>
        <w:t xml:space="preserve"> </w:t>
      </w:r>
      <w:r w:rsidRPr="00D03305">
        <w:rPr>
          <w:rFonts w:cs="Times New Roman"/>
          <w:szCs w:val="28"/>
        </w:rPr>
        <w:t>ИТЭР использует 440 модулей бланкета для защиты стальной конструкции и магнитов от тепла и нейтронов, возникающих в результате термоядерных</w:t>
      </w:r>
      <w:r w:rsidR="00F05AFD" w:rsidRPr="00D03305">
        <w:rPr>
          <w:rFonts w:cs="Times New Roman"/>
          <w:szCs w:val="28"/>
        </w:rPr>
        <w:t xml:space="preserve"> реакций. </w:t>
      </w:r>
      <w:r w:rsidRPr="00D03305">
        <w:rPr>
          <w:rFonts w:cs="Times New Roman"/>
          <w:szCs w:val="28"/>
        </w:rPr>
        <w:t xml:space="preserve">ИТЭР будет первым термоядерным устройством с активно охлаждаемыми бланкетами. В будущем некоторые модули заменят на специализированные для испытания тритиевых концепций, что обеспечит самоподдержание топлива в термоядерных </w:t>
      </w:r>
      <w:proofErr w:type="spellStart"/>
      <w:r w:rsidRPr="00D03305">
        <w:rPr>
          <w:rFonts w:cs="Times New Roman"/>
          <w:szCs w:val="28"/>
          <w:lang w:val="kk-KZ"/>
        </w:rPr>
        <w:t>реакторах</w:t>
      </w:r>
      <w:proofErr w:type="spellEnd"/>
      <w:r w:rsidR="003647DF" w:rsidRPr="00D03305">
        <w:rPr>
          <w:rFonts w:cs="Times New Roman"/>
          <w:szCs w:val="28"/>
        </w:rPr>
        <w:t xml:space="preserve"> </w:t>
      </w:r>
      <w:r w:rsidR="00241CA0" w:rsidRPr="00D03305">
        <w:rPr>
          <w:rFonts w:cs="Times New Roman"/>
          <w:szCs w:val="28"/>
        </w:rPr>
        <w:t>[</w:t>
      </w:r>
      <w:r w:rsidR="00CE584B" w:rsidRPr="00D03305">
        <w:rPr>
          <w:rFonts w:cs="Times New Roman"/>
          <w:szCs w:val="28"/>
        </w:rPr>
        <w:t>11</w:t>
      </w:r>
      <w:r w:rsidR="00241CA0" w:rsidRPr="00D03305">
        <w:rPr>
          <w:rFonts w:cs="Times New Roman"/>
          <w:szCs w:val="28"/>
        </w:rPr>
        <w:t>]</w:t>
      </w:r>
      <w:r w:rsidRPr="00D03305">
        <w:rPr>
          <w:rFonts w:cs="Times New Roman"/>
          <w:szCs w:val="28"/>
        </w:rPr>
        <w:t>.</w:t>
      </w:r>
    </w:p>
    <w:p w14:paraId="06A365E1" w14:textId="5318382B" w:rsidR="0025275D" w:rsidRPr="00D03305" w:rsidRDefault="0025275D">
      <w:pPr>
        <w:pStyle w:val="a3"/>
        <w:numPr>
          <w:ilvl w:val="0"/>
          <w:numId w:val="1"/>
        </w:numPr>
        <w:ind w:left="0" w:firstLine="709"/>
        <w:rPr>
          <w:rFonts w:cs="Times New Roman"/>
          <w:szCs w:val="28"/>
          <w:lang w:val="kk-KZ"/>
        </w:rPr>
      </w:pPr>
      <w:r w:rsidRPr="00D03305">
        <w:rPr>
          <w:rFonts w:cs="Times New Roman"/>
          <w:szCs w:val="28"/>
        </w:rPr>
        <w:t>Дивертор</w:t>
      </w:r>
      <w:r w:rsidR="00F05AFD" w:rsidRPr="00D03305">
        <w:rPr>
          <w:rFonts w:cs="Times New Roman"/>
          <w:szCs w:val="28"/>
        </w:rPr>
        <w:t>,</w:t>
      </w:r>
      <w:r w:rsidRPr="00D03305">
        <w:rPr>
          <w:rFonts w:cs="Times New Roman"/>
          <w:szCs w:val="28"/>
        </w:rPr>
        <w:t xml:space="preserve"> р</w:t>
      </w:r>
      <w:proofErr w:type="spellStart"/>
      <w:r w:rsidRPr="00D03305">
        <w:rPr>
          <w:rFonts w:cs="Times New Roman"/>
          <w:szCs w:val="28"/>
          <w:lang w:val="kk-KZ"/>
        </w:rPr>
        <w:t>асположенный</w:t>
      </w:r>
      <w:proofErr w:type="spellEnd"/>
      <w:r w:rsidRPr="00D03305">
        <w:rPr>
          <w:rFonts w:cs="Times New Roman"/>
          <w:szCs w:val="28"/>
          <w:lang w:val="kk-KZ"/>
        </w:rPr>
        <w:t xml:space="preserve"> </w:t>
      </w:r>
      <w:r w:rsidR="00F05AFD" w:rsidRPr="00D03305">
        <w:rPr>
          <w:rFonts w:cs="Times New Roman"/>
          <w:szCs w:val="28"/>
          <w:lang w:val="kk-KZ"/>
        </w:rPr>
        <w:t xml:space="preserve">в </w:t>
      </w:r>
      <w:proofErr w:type="spellStart"/>
      <w:r w:rsidR="00F05AFD" w:rsidRPr="00D03305">
        <w:rPr>
          <w:rFonts w:cs="Times New Roman"/>
          <w:szCs w:val="28"/>
          <w:lang w:val="kk-KZ"/>
        </w:rPr>
        <w:t>нижней</w:t>
      </w:r>
      <w:proofErr w:type="spellEnd"/>
      <w:r w:rsidR="00F05AFD" w:rsidRPr="00D03305">
        <w:rPr>
          <w:rFonts w:cs="Times New Roman"/>
          <w:szCs w:val="28"/>
          <w:lang w:val="kk-KZ"/>
        </w:rPr>
        <w:t xml:space="preserve"> </w:t>
      </w:r>
      <w:proofErr w:type="spellStart"/>
      <w:r w:rsidR="00F05AFD" w:rsidRPr="00D03305">
        <w:rPr>
          <w:rFonts w:cs="Times New Roman"/>
          <w:szCs w:val="28"/>
          <w:lang w:val="kk-KZ"/>
        </w:rPr>
        <w:t>части</w:t>
      </w:r>
      <w:proofErr w:type="spellEnd"/>
      <w:r w:rsidRPr="00D03305">
        <w:rPr>
          <w:rFonts w:cs="Times New Roman"/>
          <w:szCs w:val="28"/>
          <w:lang w:val="kk-KZ"/>
        </w:rPr>
        <w:t xml:space="preserve"> </w:t>
      </w:r>
      <w:proofErr w:type="spellStart"/>
      <w:r w:rsidRPr="00D03305">
        <w:rPr>
          <w:rFonts w:cs="Times New Roman"/>
          <w:szCs w:val="28"/>
          <w:lang w:val="kk-KZ"/>
        </w:rPr>
        <w:t>вакуумно</w:t>
      </w:r>
      <w:r w:rsidR="00F05AFD" w:rsidRPr="00D03305">
        <w:rPr>
          <w:rFonts w:cs="Times New Roman"/>
          <w:szCs w:val="28"/>
          <w:lang w:val="kk-KZ"/>
        </w:rPr>
        <w:t>й</w:t>
      </w:r>
      <w:proofErr w:type="spellEnd"/>
      <w:r w:rsidRPr="00D03305">
        <w:rPr>
          <w:rFonts w:cs="Times New Roman"/>
          <w:szCs w:val="28"/>
          <w:lang w:val="kk-KZ"/>
        </w:rPr>
        <w:t xml:space="preserve"> </w:t>
      </w:r>
      <w:proofErr w:type="spellStart"/>
      <w:r w:rsidR="00F05AFD" w:rsidRPr="00D03305">
        <w:rPr>
          <w:rFonts w:cs="Times New Roman"/>
          <w:szCs w:val="28"/>
          <w:lang w:val="kk-KZ"/>
        </w:rPr>
        <w:t>камеры</w:t>
      </w:r>
      <w:proofErr w:type="spellEnd"/>
      <w:r w:rsidRPr="00D03305">
        <w:rPr>
          <w:rFonts w:cs="Times New Roman"/>
          <w:szCs w:val="28"/>
          <w:lang w:val="kk-KZ"/>
        </w:rPr>
        <w:t xml:space="preserve">, </w:t>
      </w:r>
      <w:proofErr w:type="spellStart"/>
      <w:r w:rsidRPr="00D03305">
        <w:rPr>
          <w:rFonts w:cs="Times New Roman"/>
          <w:szCs w:val="28"/>
          <w:lang w:val="kk-KZ"/>
        </w:rPr>
        <w:t>отводит</w:t>
      </w:r>
      <w:proofErr w:type="spellEnd"/>
      <w:r w:rsidRPr="00D03305">
        <w:rPr>
          <w:rFonts w:cs="Times New Roman"/>
          <w:szCs w:val="28"/>
          <w:lang w:val="kk-KZ"/>
        </w:rPr>
        <w:t xml:space="preserve"> </w:t>
      </w:r>
      <w:proofErr w:type="spellStart"/>
      <w:r w:rsidRPr="00D03305">
        <w:rPr>
          <w:rFonts w:cs="Times New Roman"/>
          <w:szCs w:val="28"/>
          <w:lang w:val="kk-KZ"/>
        </w:rPr>
        <w:t>тепло</w:t>
      </w:r>
      <w:proofErr w:type="spellEnd"/>
      <w:r w:rsidRPr="00D03305">
        <w:rPr>
          <w:rFonts w:cs="Times New Roman"/>
          <w:szCs w:val="28"/>
          <w:lang w:val="kk-KZ"/>
        </w:rPr>
        <w:t xml:space="preserve"> и </w:t>
      </w:r>
      <w:proofErr w:type="spellStart"/>
      <w:r w:rsidR="00E80776" w:rsidRPr="00D03305">
        <w:rPr>
          <w:rFonts w:cs="Times New Roman"/>
          <w:szCs w:val="28"/>
          <w:lang w:val="kk-KZ"/>
        </w:rPr>
        <w:t>пылевые</w:t>
      </w:r>
      <w:proofErr w:type="spellEnd"/>
      <w:r w:rsidR="00E80776" w:rsidRPr="00D03305">
        <w:rPr>
          <w:rFonts w:cs="Times New Roman"/>
          <w:szCs w:val="28"/>
          <w:lang w:val="kk-KZ"/>
        </w:rPr>
        <w:t xml:space="preserve"> </w:t>
      </w:r>
      <w:proofErr w:type="spellStart"/>
      <w:r w:rsidR="00E80776" w:rsidRPr="00D03305">
        <w:rPr>
          <w:rFonts w:cs="Times New Roman"/>
          <w:szCs w:val="28"/>
          <w:lang w:val="kk-KZ"/>
        </w:rPr>
        <w:t>загрязнения</w:t>
      </w:r>
      <w:proofErr w:type="spellEnd"/>
      <w:r w:rsidRPr="00D03305">
        <w:rPr>
          <w:rFonts w:cs="Times New Roman"/>
          <w:szCs w:val="28"/>
          <w:lang w:val="kk-KZ"/>
        </w:rPr>
        <w:t xml:space="preserve">, </w:t>
      </w:r>
      <w:proofErr w:type="spellStart"/>
      <w:r w:rsidRPr="00D03305">
        <w:rPr>
          <w:rFonts w:cs="Times New Roman"/>
          <w:szCs w:val="28"/>
          <w:lang w:val="kk-KZ"/>
        </w:rPr>
        <w:t>образующиеся</w:t>
      </w:r>
      <w:proofErr w:type="spellEnd"/>
      <w:r w:rsidRPr="00D03305">
        <w:rPr>
          <w:rFonts w:cs="Times New Roman"/>
          <w:szCs w:val="28"/>
          <w:lang w:val="kk-KZ"/>
        </w:rPr>
        <w:t xml:space="preserve"> в </w:t>
      </w:r>
      <w:proofErr w:type="spellStart"/>
      <w:r w:rsidRPr="00D03305">
        <w:rPr>
          <w:rFonts w:cs="Times New Roman"/>
          <w:szCs w:val="28"/>
          <w:lang w:val="kk-KZ"/>
        </w:rPr>
        <w:t>результате</w:t>
      </w:r>
      <w:proofErr w:type="spellEnd"/>
      <w:r w:rsidRPr="00D03305">
        <w:rPr>
          <w:rFonts w:cs="Times New Roman"/>
          <w:szCs w:val="28"/>
          <w:lang w:val="kk-KZ"/>
        </w:rPr>
        <w:t xml:space="preserve"> </w:t>
      </w:r>
      <w:proofErr w:type="spellStart"/>
      <w:r w:rsidRPr="00D03305">
        <w:rPr>
          <w:rFonts w:cs="Times New Roman"/>
          <w:szCs w:val="28"/>
          <w:lang w:val="kk-KZ"/>
        </w:rPr>
        <w:t>реакции</w:t>
      </w:r>
      <w:proofErr w:type="spellEnd"/>
      <w:r w:rsidRPr="00D03305">
        <w:rPr>
          <w:rFonts w:cs="Times New Roman"/>
          <w:szCs w:val="28"/>
          <w:lang w:val="kk-KZ"/>
        </w:rPr>
        <w:t xml:space="preserve"> </w:t>
      </w:r>
      <w:proofErr w:type="spellStart"/>
      <w:r w:rsidRPr="00D03305">
        <w:rPr>
          <w:rFonts w:cs="Times New Roman"/>
          <w:szCs w:val="28"/>
          <w:lang w:val="kk-KZ"/>
        </w:rPr>
        <w:t>синтеза</w:t>
      </w:r>
      <w:proofErr w:type="spellEnd"/>
      <w:r w:rsidRPr="00D03305">
        <w:rPr>
          <w:rFonts w:cs="Times New Roman"/>
          <w:szCs w:val="28"/>
          <w:lang w:val="kk-KZ"/>
        </w:rPr>
        <w:t xml:space="preserve">, </w:t>
      </w:r>
      <w:proofErr w:type="spellStart"/>
      <w:r w:rsidRPr="00D03305">
        <w:rPr>
          <w:rFonts w:cs="Times New Roman"/>
          <w:szCs w:val="28"/>
          <w:lang w:val="kk-KZ"/>
        </w:rPr>
        <w:t>минимизирует</w:t>
      </w:r>
      <w:proofErr w:type="spellEnd"/>
      <w:r w:rsidRPr="00D03305">
        <w:rPr>
          <w:rFonts w:cs="Times New Roman"/>
          <w:szCs w:val="28"/>
          <w:lang w:val="kk-KZ"/>
        </w:rPr>
        <w:t xml:space="preserve"> </w:t>
      </w:r>
      <w:proofErr w:type="spellStart"/>
      <w:r w:rsidRPr="00D03305">
        <w:rPr>
          <w:rFonts w:cs="Times New Roman"/>
          <w:szCs w:val="28"/>
          <w:lang w:val="kk-KZ"/>
        </w:rPr>
        <w:t>загрязнение</w:t>
      </w:r>
      <w:proofErr w:type="spellEnd"/>
      <w:r w:rsidRPr="00D03305">
        <w:rPr>
          <w:rFonts w:cs="Times New Roman"/>
          <w:szCs w:val="28"/>
          <w:lang w:val="kk-KZ"/>
        </w:rPr>
        <w:t xml:space="preserve"> </w:t>
      </w:r>
      <w:proofErr w:type="spellStart"/>
      <w:r w:rsidRPr="00D03305">
        <w:rPr>
          <w:rFonts w:cs="Times New Roman"/>
          <w:szCs w:val="28"/>
          <w:lang w:val="kk-KZ"/>
        </w:rPr>
        <w:t>плазмы</w:t>
      </w:r>
      <w:proofErr w:type="spellEnd"/>
      <w:r w:rsidRPr="00D03305">
        <w:rPr>
          <w:rFonts w:cs="Times New Roman"/>
          <w:szCs w:val="28"/>
          <w:lang w:val="kk-KZ"/>
        </w:rPr>
        <w:t xml:space="preserve"> и </w:t>
      </w:r>
      <w:proofErr w:type="spellStart"/>
      <w:r w:rsidRPr="00D03305">
        <w:rPr>
          <w:rFonts w:cs="Times New Roman"/>
          <w:szCs w:val="28"/>
          <w:lang w:val="kk-KZ"/>
        </w:rPr>
        <w:t>защищает</w:t>
      </w:r>
      <w:proofErr w:type="spellEnd"/>
      <w:r w:rsidRPr="00D03305">
        <w:rPr>
          <w:rFonts w:cs="Times New Roman"/>
          <w:szCs w:val="28"/>
          <w:lang w:val="kk-KZ"/>
        </w:rPr>
        <w:t xml:space="preserve"> </w:t>
      </w:r>
      <w:proofErr w:type="spellStart"/>
      <w:r w:rsidRPr="00D03305">
        <w:rPr>
          <w:rFonts w:cs="Times New Roman"/>
          <w:szCs w:val="28"/>
          <w:lang w:val="kk-KZ"/>
        </w:rPr>
        <w:t>окружающие</w:t>
      </w:r>
      <w:proofErr w:type="spellEnd"/>
      <w:r w:rsidRPr="00D03305">
        <w:rPr>
          <w:rFonts w:cs="Times New Roman"/>
          <w:szCs w:val="28"/>
          <w:lang w:val="kk-KZ"/>
        </w:rPr>
        <w:t xml:space="preserve"> </w:t>
      </w:r>
      <w:proofErr w:type="spellStart"/>
      <w:r w:rsidRPr="00D03305">
        <w:rPr>
          <w:rFonts w:cs="Times New Roman"/>
          <w:szCs w:val="28"/>
          <w:lang w:val="kk-KZ"/>
        </w:rPr>
        <w:t>стенки</w:t>
      </w:r>
      <w:proofErr w:type="spellEnd"/>
      <w:r w:rsidRPr="00D03305">
        <w:rPr>
          <w:rFonts w:cs="Times New Roman"/>
          <w:szCs w:val="28"/>
          <w:lang w:val="kk-KZ"/>
        </w:rPr>
        <w:t xml:space="preserve"> от </w:t>
      </w:r>
      <w:proofErr w:type="spellStart"/>
      <w:r w:rsidRPr="00D03305">
        <w:rPr>
          <w:rFonts w:cs="Times New Roman"/>
          <w:szCs w:val="28"/>
          <w:lang w:val="kk-KZ"/>
        </w:rPr>
        <w:t>тепловых</w:t>
      </w:r>
      <w:proofErr w:type="spellEnd"/>
      <w:r w:rsidRPr="00D03305">
        <w:rPr>
          <w:rFonts w:cs="Times New Roman"/>
          <w:szCs w:val="28"/>
          <w:lang w:val="kk-KZ"/>
        </w:rPr>
        <w:t xml:space="preserve"> и </w:t>
      </w:r>
      <w:proofErr w:type="spellStart"/>
      <w:r w:rsidRPr="00D03305">
        <w:rPr>
          <w:rFonts w:cs="Times New Roman"/>
          <w:szCs w:val="28"/>
          <w:lang w:val="kk-KZ"/>
        </w:rPr>
        <w:t>нейтронных</w:t>
      </w:r>
      <w:proofErr w:type="spellEnd"/>
      <w:r w:rsidRPr="00D03305">
        <w:rPr>
          <w:rFonts w:cs="Times New Roman"/>
          <w:szCs w:val="28"/>
          <w:lang w:val="kk-KZ"/>
        </w:rPr>
        <w:t xml:space="preserve"> </w:t>
      </w:r>
      <w:proofErr w:type="spellStart"/>
      <w:r w:rsidRPr="00D03305">
        <w:rPr>
          <w:rFonts w:cs="Times New Roman"/>
          <w:szCs w:val="28"/>
          <w:lang w:val="kk-KZ"/>
        </w:rPr>
        <w:t>нагрузок</w:t>
      </w:r>
      <w:proofErr w:type="spellEnd"/>
      <w:r w:rsidRPr="00D03305">
        <w:rPr>
          <w:rFonts w:cs="Times New Roman"/>
          <w:szCs w:val="28"/>
          <w:lang w:val="kk-KZ"/>
        </w:rPr>
        <w:t>.</w:t>
      </w:r>
    </w:p>
    <w:p w14:paraId="45881625" w14:textId="632FBDE8" w:rsidR="0025275D" w:rsidRPr="00D03305" w:rsidRDefault="0025275D">
      <w:pPr>
        <w:pStyle w:val="a3"/>
        <w:numPr>
          <w:ilvl w:val="0"/>
          <w:numId w:val="1"/>
        </w:numPr>
        <w:ind w:left="0" w:firstLine="709"/>
        <w:rPr>
          <w:rFonts w:cs="Times New Roman"/>
          <w:szCs w:val="28"/>
          <w:lang w:val="kk-KZ"/>
        </w:rPr>
      </w:pPr>
      <w:r w:rsidRPr="00D03305">
        <w:rPr>
          <w:rFonts w:cs="Times New Roman"/>
          <w:szCs w:val="28"/>
        </w:rPr>
        <w:t xml:space="preserve">Криостат из нержавеющей стали окружает вакуумный сосуд и сверхпроводящие магниты и обеспечивает </w:t>
      </w:r>
      <w:proofErr w:type="spellStart"/>
      <w:r w:rsidRPr="00D03305">
        <w:rPr>
          <w:rFonts w:cs="Times New Roman"/>
          <w:szCs w:val="28"/>
        </w:rPr>
        <w:t>ультрахолодную</w:t>
      </w:r>
      <w:proofErr w:type="spellEnd"/>
      <w:r w:rsidRPr="00D03305">
        <w:rPr>
          <w:rFonts w:cs="Times New Roman"/>
          <w:szCs w:val="28"/>
        </w:rPr>
        <w:t xml:space="preserve"> вакуумную среду.</w:t>
      </w:r>
    </w:p>
    <w:p w14:paraId="10C66622" w14:textId="70496B66" w:rsidR="0025275D" w:rsidRPr="00D03305" w:rsidRDefault="0025275D">
      <w:pPr>
        <w:pStyle w:val="a3"/>
        <w:numPr>
          <w:ilvl w:val="0"/>
          <w:numId w:val="1"/>
        </w:numPr>
        <w:ind w:left="0" w:firstLine="709"/>
        <w:rPr>
          <w:rFonts w:cs="Times New Roman"/>
          <w:szCs w:val="28"/>
          <w:lang w:val="kk-KZ"/>
        </w:rPr>
      </w:pPr>
      <w:proofErr w:type="spellStart"/>
      <w:r w:rsidRPr="00D03305">
        <w:rPr>
          <w:rFonts w:cs="Times New Roman"/>
          <w:szCs w:val="28"/>
          <w:lang w:val="kk-KZ"/>
        </w:rPr>
        <w:t>Поддерживающие</w:t>
      </w:r>
      <w:proofErr w:type="spellEnd"/>
      <w:r w:rsidRPr="00D03305">
        <w:rPr>
          <w:rFonts w:cs="Times New Roman"/>
          <w:szCs w:val="28"/>
          <w:lang w:val="kk-KZ"/>
        </w:rPr>
        <w:t xml:space="preserve"> </w:t>
      </w:r>
      <w:r w:rsidR="00E80776" w:rsidRPr="00D03305">
        <w:rPr>
          <w:rFonts w:cs="Times New Roman"/>
          <w:szCs w:val="28"/>
        </w:rPr>
        <w:t xml:space="preserve">системы, расположенные вокруг </w:t>
      </w:r>
      <w:r w:rsidRPr="00D03305">
        <w:rPr>
          <w:rFonts w:cs="Times New Roman"/>
          <w:szCs w:val="28"/>
        </w:rPr>
        <w:t>центральной реакционной камеры</w:t>
      </w:r>
      <w:r w:rsidR="00E80776" w:rsidRPr="00D03305">
        <w:rPr>
          <w:rFonts w:cs="Times New Roman"/>
          <w:szCs w:val="28"/>
        </w:rPr>
        <w:t>,</w:t>
      </w:r>
      <w:r w:rsidRPr="00D03305">
        <w:rPr>
          <w:rFonts w:cs="Times New Roman"/>
          <w:szCs w:val="28"/>
        </w:rPr>
        <w:t xml:space="preserve"> будут работать согласованно для создания плазмы с температурой 150 миллионов градусов</w:t>
      </w:r>
      <w:r w:rsidR="007660A6" w:rsidRPr="00D03305">
        <w:rPr>
          <w:rFonts w:cs="Times New Roman"/>
          <w:szCs w:val="28"/>
        </w:rPr>
        <w:t xml:space="preserve"> Кельвина</w:t>
      </w:r>
      <w:r w:rsidRPr="00D03305">
        <w:rPr>
          <w:rFonts w:cs="Times New Roman"/>
          <w:szCs w:val="28"/>
        </w:rPr>
        <w:t xml:space="preserve">. В эту систему входят </w:t>
      </w:r>
      <w:r w:rsidR="00E80776" w:rsidRPr="00D03305">
        <w:rPr>
          <w:rFonts w:cs="Times New Roman"/>
          <w:szCs w:val="28"/>
        </w:rPr>
        <w:t>системы</w:t>
      </w:r>
      <w:r w:rsidRPr="00D03305">
        <w:rPr>
          <w:rFonts w:cs="Times New Roman"/>
          <w:szCs w:val="28"/>
        </w:rPr>
        <w:t xml:space="preserve"> нагрев</w:t>
      </w:r>
      <w:r w:rsidR="00E80776" w:rsidRPr="00D03305">
        <w:rPr>
          <w:rFonts w:cs="Times New Roman"/>
          <w:szCs w:val="28"/>
        </w:rPr>
        <w:t>а</w:t>
      </w:r>
      <w:r w:rsidRPr="00D03305">
        <w:rPr>
          <w:rFonts w:cs="Times New Roman"/>
          <w:szCs w:val="28"/>
        </w:rPr>
        <w:t xml:space="preserve"> </w:t>
      </w:r>
      <w:r w:rsidR="00E80776" w:rsidRPr="00D03305">
        <w:rPr>
          <w:rFonts w:cs="Times New Roman"/>
          <w:szCs w:val="28"/>
        </w:rPr>
        <w:t>плазмы</w:t>
      </w:r>
      <w:r w:rsidRPr="00D03305">
        <w:rPr>
          <w:rFonts w:cs="Times New Roman"/>
          <w:szCs w:val="28"/>
        </w:rPr>
        <w:t xml:space="preserve">, диагностические, криогенные, охлаждающие, </w:t>
      </w:r>
      <w:r w:rsidR="004A6FFC" w:rsidRPr="00D03305">
        <w:rPr>
          <w:rFonts w:cs="Times New Roman"/>
          <w:szCs w:val="28"/>
        </w:rPr>
        <w:t>инжекторные</w:t>
      </w:r>
      <w:r w:rsidRPr="00D03305">
        <w:rPr>
          <w:rFonts w:cs="Times New Roman"/>
          <w:szCs w:val="28"/>
        </w:rPr>
        <w:t xml:space="preserve">, вакуумные системы и системы электропитания. </w:t>
      </w:r>
    </w:p>
    <w:p w14:paraId="4A17BBED" w14:textId="3CAED033" w:rsidR="00CC1AD0" w:rsidRPr="00D03305" w:rsidRDefault="004A6FFC" w:rsidP="0046230D">
      <w:pPr>
        <w:rPr>
          <w:rFonts w:cs="Times New Roman"/>
          <w:szCs w:val="28"/>
        </w:rPr>
      </w:pPr>
      <w:proofErr w:type="spellStart"/>
      <w:r w:rsidRPr="00D03305">
        <w:rPr>
          <w:rFonts w:cs="Times New Roman"/>
          <w:szCs w:val="28"/>
          <w:lang w:val="kk-KZ"/>
        </w:rPr>
        <w:t>Необходимо</w:t>
      </w:r>
      <w:proofErr w:type="spellEnd"/>
      <w:r w:rsidR="0025275D" w:rsidRPr="00D03305">
        <w:rPr>
          <w:rFonts w:cs="Times New Roman"/>
          <w:szCs w:val="28"/>
        </w:rPr>
        <w:t xml:space="preserve"> отметить, что разработка и улучшение технологий для зоны бланкета ИТЭР может существенно повлиять на возможности </w:t>
      </w:r>
      <w:proofErr w:type="spellStart"/>
      <w:r w:rsidR="0025275D" w:rsidRPr="00D03305">
        <w:rPr>
          <w:rFonts w:cs="Times New Roman"/>
          <w:szCs w:val="28"/>
          <w:lang w:val="kk-KZ"/>
        </w:rPr>
        <w:t>термоядерного</w:t>
      </w:r>
      <w:proofErr w:type="spellEnd"/>
      <w:r w:rsidR="0025275D" w:rsidRPr="00D03305">
        <w:rPr>
          <w:rFonts w:cs="Times New Roman"/>
          <w:szCs w:val="28"/>
        </w:rPr>
        <w:t xml:space="preserve"> реактора в генерации чистой энергии.</w:t>
      </w:r>
    </w:p>
    <w:p w14:paraId="78360755" w14:textId="77777777" w:rsidR="0025275D" w:rsidRPr="00D03305" w:rsidRDefault="0025275D" w:rsidP="0046230D">
      <w:pPr>
        <w:rPr>
          <w:rFonts w:cs="Times New Roman"/>
          <w:szCs w:val="28"/>
        </w:rPr>
      </w:pPr>
    </w:p>
    <w:p w14:paraId="31F4355F" w14:textId="77777777" w:rsidR="00A64698" w:rsidRPr="00D03305" w:rsidRDefault="00A64698" w:rsidP="0046230D">
      <w:pPr>
        <w:rPr>
          <w:rFonts w:cs="Times New Roman"/>
          <w:szCs w:val="28"/>
        </w:rPr>
      </w:pPr>
    </w:p>
    <w:p w14:paraId="549E9107" w14:textId="77777777" w:rsidR="008A2658" w:rsidRPr="00D03305" w:rsidRDefault="008A2658" w:rsidP="00221252">
      <w:pPr>
        <w:pStyle w:val="2"/>
        <w:rPr>
          <w:bCs/>
          <w:szCs w:val="28"/>
          <w:lang w:val="kk-KZ"/>
        </w:rPr>
      </w:pPr>
      <w:bookmarkStart w:id="33" w:name="_Toc167477886"/>
      <w:bookmarkStart w:id="34" w:name="_Toc204273292"/>
      <w:bookmarkStart w:id="35" w:name="_Toc204273662"/>
      <w:bookmarkStart w:id="36" w:name="_Toc204273991"/>
      <w:bookmarkStart w:id="37" w:name="_Toc204276543"/>
      <w:bookmarkStart w:id="38" w:name="_Toc220888406"/>
      <w:bookmarkStart w:id="39" w:name="_Toc167477889"/>
      <w:bookmarkStart w:id="40" w:name="_Toc204273293"/>
      <w:bookmarkStart w:id="41" w:name="_Toc204273663"/>
      <w:bookmarkStart w:id="42" w:name="_Toc204273992"/>
      <w:bookmarkStart w:id="43" w:name="_Toc204276544"/>
      <w:r w:rsidRPr="00D03305">
        <w:rPr>
          <w:bCs/>
          <w:szCs w:val="28"/>
        </w:rPr>
        <w:t xml:space="preserve">1.2 </w:t>
      </w:r>
      <w:r w:rsidRPr="00D03305">
        <w:rPr>
          <w:bCs/>
          <w:szCs w:val="28"/>
          <w:lang w:val="kk-KZ"/>
        </w:rPr>
        <w:t xml:space="preserve">Концепция </w:t>
      </w:r>
      <w:proofErr w:type="spellStart"/>
      <w:r w:rsidRPr="00D03305">
        <w:rPr>
          <w:bCs/>
          <w:szCs w:val="28"/>
          <w:lang w:val="kk-KZ"/>
        </w:rPr>
        <w:t>бридерных</w:t>
      </w:r>
      <w:proofErr w:type="spellEnd"/>
      <w:r w:rsidRPr="00D03305">
        <w:rPr>
          <w:bCs/>
          <w:szCs w:val="28"/>
          <w:lang w:val="kk-KZ"/>
        </w:rPr>
        <w:t xml:space="preserve"> </w:t>
      </w:r>
      <w:proofErr w:type="spellStart"/>
      <w:r w:rsidRPr="00D03305">
        <w:rPr>
          <w:bCs/>
          <w:szCs w:val="28"/>
          <w:lang w:val="kk-KZ"/>
        </w:rPr>
        <w:t>бланкетов</w:t>
      </w:r>
      <w:bookmarkEnd w:id="33"/>
      <w:bookmarkEnd w:id="34"/>
      <w:bookmarkEnd w:id="35"/>
      <w:bookmarkEnd w:id="36"/>
      <w:bookmarkEnd w:id="37"/>
      <w:bookmarkEnd w:id="38"/>
      <w:proofErr w:type="spellEnd"/>
    </w:p>
    <w:p w14:paraId="622E8FA2" w14:textId="2BAD5751" w:rsidR="008A2658" w:rsidRPr="00D03305" w:rsidRDefault="008A2658" w:rsidP="00221252">
      <w:pPr>
        <w:rPr>
          <w:rFonts w:cs="Times New Roman"/>
          <w:szCs w:val="28"/>
          <w:lang w:val="kk-KZ"/>
        </w:rPr>
      </w:pP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развития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технологий</w:t>
      </w:r>
      <w:proofErr w:type="spellEnd"/>
      <w:r w:rsidRPr="00D03305">
        <w:rPr>
          <w:rFonts w:eastAsia="Times New Roman" w:cs="Times New Roman"/>
          <w:szCs w:val="28"/>
          <w:lang w:val="kk-KZ"/>
        </w:rPr>
        <w:t xml:space="preserve"> УТС в </w:t>
      </w:r>
      <w:proofErr w:type="spellStart"/>
      <w:r w:rsidRPr="00D03305">
        <w:rPr>
          <w:rFonts w:eastAsia="Times New Roman" w:cs="Times New Roman"/>
          <w:szCs w:val="28"/>
          <w:lang w:val="kk-KZ"/>
        </w:rPr>
        <w:t>качестве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источника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энергии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необходимо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чтобы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имелись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достаточные</w:t>
      </w:r>
      <w:proofErr w:type="spellEnd"/>
      <w:r w:rsidRPr="00D03305">
        <w:rPr>
          <w:rFonts w:eastAsia="Times New Roman" w:cs="Times New Roman"/>
          <w:szCs w:val="28"/>
          <w:lang w:val="kk-KZ"/>
        </w:rPr>
        <w:t xml:space="preserve"> запасы </w:t>
      </w:r>
      <w:proofErr w:type="spellStart"/>
      <w:r w:rsidRPr="00D03305">
        <w:rPr>
          <w:rFonts w:eastAsia="Times New Roman" w:cs="Times New Roman"/>
          <w:szCs w:val="28"/>
          <w:lang w:val="kk-KZ"/>
        </w:rPr>
        <w:t>тритиевого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топлива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поддержания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реакции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синтеза</w:t>
      </w:r>
      <w:proofErr w:type="spellEnd"/>
      <w:r w:rsidRPr="00D03305">
        <w:rPr>
          <w:rFonts w:eastAsia="Times New Roman" w:cs="Times New Roman"/>
          <w:szCs w:val="28"/>
          <w:lang w:val="kk-KZ"/>
        </w:rPr>
        <w:t xml:space="preserve"> D-T.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обеспечения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достаточного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запаса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трития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существующие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конструкции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термоядерных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реакторов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включают</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себя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бридерный</w:t>
      </w:r>
      <w:proofErr w:type="spellEnd"/>
      <w:r w:rsidRPr="00D03305">
        <w:rPr>
          <w:rFonts w:eastAsia="Times New Roman" w:cs="Times New Roman"/>
          <w:szCs w:val="28"/>
          <w:lang w:val="kk-KZ"/>
        </w:rPr>
        <w:t xml:space="preserve"> бланкет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производства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трития</w:t>
      </w:r>
      <w:proofErr w:type="spellEnd"/>
      <w:r w:rsidRPr="00D03305">
        <w:rPr>
          <w:rFonts w:eastAsia="Times New Roman" w:cs="Times New Roman"/>
          <w:szCs w:val="28"/>
          <w:lang w:val="kk-KZ"/>
        </w:rPr>
        <w:t>.</w:t>
      </w:r>
      <w:r w:rsidRPr="00D03305">
        <w:rPr>
          <w:rFonts w:eastAsia="Times New Roman" w:cs="Times New Roman"/>
          <w:szCs w:val="28"/>
        </w:rPr>
        <w:t xml:space="preserve"> </w:t>
      </w:r>
      <w:r w:rsidRPr="00D03305">
        <w:rPr>
          <w:rFonts w:cs="Times New Roman"/>
          <w:szCs w:val="28"/>
        </w:rPr>
        <w:t>В состав бланкета входят бридерные материалы, например, соединения лития, которые подвергаются облучению нейтронами для генерации трития [</w:t>
      </w:r>
      <w:r w:rsidR="00CE584B" w:rsidRPr="00D03305">
        <w:rPr>
          <w:rFonts w:cs="Times New Roman"/>
          <w:szCs w:val="28"/>
        </w:rPr>
        <w:t>12</w:t>
      </w:r>
      <w:r w:rsidR="008F1022" w:rsidRPr="00D03305">
        <w:rPr>
          <w:rFonts w:cs="Times New Roman"/>
          <w:szCs w:val="28"/>
          <w:lang w:val="kk-KZ"/>
        </w:rPr>
        <w:t>,</w:t>
      </w:r>
      <w:r w:rsidR="00CE584B" w:rsidRPr="00D03305">
        <w:rPr>
          <w:rFonts w:cs="Times New Roman"/>
          <w:szCs w:val="28"/>
        </w:rPr>
        <w:t xml:space="preserve"> 13</w:t>
      </w:r>
      <w:r w:rsidRPr="00D03305">
        <w:rPr>
          <w:rFonts w:cs="Times New Roman"/>
          <w:szCs w:val="28"/>
        </w:rPr>
        <w:t>].</w:t>
      </w:r>
    </w:p>
    <w:p w14:paraId="2F492EBE" w14:textId="1D2EA787" w:rsidR="008A2658" w:rsidRPr="00D03305" w:rsidRDefault="008B1467" w:rsidP="00221252">
      <w:pPr>
        <w:rPr>
          <w:rFonts w:cs="Times New Roman"/>
          <w:noProof/>
          <w:szCs w:val="28"/>
          <w:lang w:val="kk-KZ"/>
        </w:rPr>
      </w:pP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разработке</w:t>
      </w:r>
      <w:proofErr w:type="spellEnd"/>
      <w:r w:rsidRPr="00D03305">
        <w:rPr>
          <w:rFonts w:cs="Times New Roman"/>
          <w:szCs w:val="28"/>
          <w:lang w:val="kk-KZ"/>
        </w:rPr>
        <w:t xml:space="preserve"> </w:t>
      </w:r>
      <w:proofErr w:type="spellStart"/>
      <w:r w:rsidRPr="00D03305">
        <w:rPr>
          <w:rFonts w:cs="Times New Roman"/>
          <w:szCs w:val="28"/>
          <w:lang w:val="kk-KZ"/>
        </w:rPr>
        <w:t>энергетических</w:t>
      </w:r>
      <w:proofErr w:type="spellEnd"/>
      <w:r w:rsidRPr="00D03305">
        <w:rPr>
          <w:rFonts w:cs="Times New Roman"/>
          <w:szCs w:val="28"/>
          <w:lang w:val="kk-KZ"/>
        </w:rPr>
        <w:t xml:space="preserve"> </w:t>
      </w:r>
      <w:proofErr w:type="spellStart"/>
      <w:r w:rsidRPr="00D03305">
        <w:rPr>
          <w:rFonts w:cs="Times New Roman"/>
          <w:szCs w:val="28"/>
          <w:lang w:val="kk-KZ"/>
        </w:rPr>
        <w:t>установок</w:t>
      </w:r>
      <w:proofErr w:type="spellEnd"/>
      <w:r w:rsidRPr="00D03305">
        <w:rPr>
          <w:rFonts w:cs="Times New Roman"/>
          <w:szCs w:val="28"/>
          <w:lang w:val="kk-KZ"/>
        </w:rPr>
        <w:t xml:space="preserve"> с </w:t>
      </w:r>
      <w:proofErr w:type="spellStart"/>
      <w:r w:rsidRPr="00D03305">
        <w:rPr>
          <w:rFonts w:cs="Times New Roman"/>
          <w:szCs w:val="28"/>
          <w:lang w:val="kk-KZ"/>
        </w:rPr>
        <w:t>магнитным</w:t>
      </w:r>
      <w:proofErr w:type="spellEnd"/>
      <w:r w:rsidRPr="00D03305">
        <w:rPr>
          <w:rFonts w:cs="Times New Roman"/>
          <w:szCs w:val="28"/>
          <w:lang w:val="kk-KZ"/>
        </w:rPr>
        <w:t xml:space="preserve"> </w:t>
      </w:r>
      <w:proofErr w:type="spellStart"/>
      <w:r w:rsidRPr="00D03305">
        <w:rPr>
          <w:rFonts w:cs="Times New Roman"/>
          <w:szCs w:val="28"/>
          <w:lang w:val="kk-KZ"/>
        </w:rPr>
        <w:t>удержанием</w:t>
      </w:r>
      <w:proofErr w:type="spellEnd"/>
      <w:r w:rsidRPr="00D03305">
        <w:rPr>
          <w:rFonts w:cs="Times New Roman"/>
          <w:szCs w:val="28"/>
          <w:lang w:val="kk-KZ"/>
        </w:rPr>
        <w:t xml:space="preserve"> функция </w:t>
      </w:r>
      <w:proofErr w:type="spellStart"/>
      <w:r w:rsidRPr="00D03305">
        <w:rPr>
          <w:rFonts w:cs="Times New Roman"/>
          <w:szCs w:val="28"/>
          <w:lang w:val="kk-KZ"/>
        </w:rPr>
        <w:t>воспроизводства</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эффективно</w:t>
      </w:r>
      <w:proofErr w:type="spellEnd"/>
      <w:r w:rsidRPr="00D03305">
        <w:rPr>
          <w:rFonts w:cs="Times New Roman"/>
          <w:szCs w:val="28"/>
          <w:lang w:val="kk-KZ"/>
        </w:rPr>
        <w:t xml:space="preserve"> </w:t>
      </w:r>
      <w:proofErr w:type="spellStart"/>
      <w:r w:rsidRPr="00D03305">
        <w:rPr>
          <w:rFonts w:cs="Times New Roman"/>
          <w:szCs w:val="28"/>
          <w:lang w:val="kk-KZ"/>
        </w:rPr>
        <w:t>интегрируется</w:t>
      </w:r>
      <w:proofErr w:type="spellEnd"/>
      <w:r w:rsidRPr="00D03305">
        <w:rPr>
          <w:rFonts w:cs="Times New Roman"/>
          <w:szCs w:val="28"/>
          <w:lang w:val="kk-KZ"/>
        </w:rPr>
        <w:t xml:space="preserve"> в бланкет, </w:t>
      </w:r>
      <w:proofErr w:type="spellStart"/>
      <w:r w:rsidRPr="00D03305">
        <w:rPr>
          <w:rFonts w:cs="Times New Roman"/>
          <w:szCs w:val="28"/>
          <w:lang w:val="kk-KZ"/>
        </w:rPr>
        <w:t>который</w:t>
      </w:r>
      <w:proofErr w:type="spellEnd"/>
      <w:r w:rsidRPr="00D03305">
        <w:rPr>
          <w:rFonts w:cs="Times New Roman"/>
          <w:szCs w:val="28"/>
          <w:lang w:val="kk-KZ"/>
        </w:rPr>
        <w:t xml:space="preserve"> </w:t>
      </w:r>
      <w:proofErr w:type="spellStart"/>
      <w:r w:rsidRPr="00D03305">
        <w:rPr>
          <w:rFonts w:cs="Times New Roman"/>
          <w:szCs w:val="28"/>
          <w:lang w:val="kk-KZ"/>
        </w:rPr>
        <w:t>одновременно</w:t>
      </w:r>
      <w:proofErr w:type="spellEnd"/>
      <w:r w:rsidRPr="00D03305">
        <w:rPr>
          <w:rFonts w:cs="Times New Roman"/>
          <w:szCs w:val="28"/>
          <w:lang w:val="kk-KZ"/>
        </w:rPr>
        <w:t xml:space="preserve"> </w:t>
      </w:r>
      <w:proofErr w:type="spellStart"/>
      <w:r w:rsidRPr="00D03305">
        <w:rPr>
          <w:rFonts w:cs="Times New Roman"/>
          <w:szCs w:val="28"/>
          <w:lang w:val="kk-KZ"/>
        </w:rPr>
        <w:t>выполняет</w:t>
      </w:r>
      <w:proofErr w:type="spellEnd"/>
      <w:r w:rsidRPr="00D03305">
        <w:rPr>
          <w:rFonts w:cs="Times New Roman"/>
          <w:szCs w:val="28"/>
          <w:lang w:val="kk-KZ"/>
        </w:rPr>
        <w:t xml:space="preserve"> </w:t>
      </w:r>
      <w:proofErr w:type="spellStart"/>
      <w:r w:rsidRPr="00D03305">
        <w:rPr>
          <w:rFonts w:cs="Times New Roman"/>
          <w:szCs w:val="28"/>
          <w:lang w:val="kk-KZ"/>
        </w:rPr>
        <w:t>функции</w:t>
      </w:r>
      <w:proofErr w:type="spellEnd"/>
      <w:r w:rsidRPr="00D03305">
        <w:rPr>
          <w:rFonts w:cs="Times New Roman"/>
          <w:szCs w:val="28"/>
          <w:lang w:val="kk-KZ"/>
        </w:rPr>
        <w:t xml:space="preserve"> </w:t>
      </w:r>
      <w:proofErr w:type="spellStart"/>
      <w:r w:rsidRPr="00D03305">
        <w:rPr>
          <w:rFonts w:cs="Times New Roman"/>
          <w:szCs w:val="28"/>
          <w:lang w:val="kk-KZ"/>
        </w:rPr>
        <w:t>основной</w:t>
      </w:r>
      <w:proofErr w:type="spellEnd"/>
      <w:r w:rsidRPr="00D03305">
        <w:rPr>
          <w:rFonts w:cs="Times New Roman"/>
          <w:szCs w:val="28"/>
          <w:lang w:val="kk-KZ"/>
        </w:rPr>
        <w:t xml:space="preserve"> </w:t>
      </w:r>
      <w:proofErr w:type="spellStart"/>
      <w:r w:rsidRPr="00D03305">
        <w:rPr>
          <w:rFonts w:cs="Times New Roman"/>
          <w:szCs w:val="28"/>
          <w:lang w:val="kk-KZ"/>
        </w:rPr>
        <w:t>системы</w:t>
      </w:r>
      <w:proofErr w:type="spellEnd"/>
      <w:r w:rsidRPr="00D03305">
        <w:rPr>
          <w:rFonts w:cs="Times New Roman"/>
          <w:szCs w:val="28"/>
          <w:lang w:val="kk-KZ"/>
        </w:rPr>
        <w:t xml:space="preserve"> </w:t>
      </w:r>
      <w:proofErr w:type="spellStart"/>
      <w:r w:rsidRPr="00D03305">
        <w:rPr>
          <w:rFonts w:cs="Times New Roman"/>
          <w:szCs w:val="28"/>
          <w:lang w:val="kk-KZ"/>
        </w:rPr>
        <w:t>преобразования</w:t>
      </w:r>
      <w:proofErr w:type="spellEnd"/>
      <w:r w:rsidRPr="00D03305">
        <w:rPr>
          <w:rFonts w:cs="Times New Roman"/>
          <w:szCs w:val="28"/>
          <w:lang w:val="kk-KZ"/>
        </w:rPr>
        <w:t xml:space="preserve"> </w:t>
      </w:r>
      <w:proofErr w:type="spellStart"/>
      <w:r w:rsidRPr="00D03305">
        <w:rPr>
          <w:rFonts w:cs="Times New Roman"/>
          <w:szCs w:val="28"/>
          <w:lang w:val="kk-KZ"/>
        </w:rPr>
        <w:t>тепловой</w:t>
      </w:r>
      <w:proofErr w:type="spellEnd"/>
      <w:r w:rsidRPr="00D03305">
        <w:rPr>
          <w:rFonts w:cs="Times New Roman"/>
          <w:szCs w:val="28"/>
          <w:lang w:val="kk-KZ"/>
        </w:rPr>
        <w:t xml:space="preserve"> </w:t>
      </w:r>
      <w:proofErr w:type="spellStart"/>
      <w:r w:rsidRPr="00D03305">
        <w:rPr>
          <w:rFonts w:cs="Times New Roman"/>
          <w:szCs w:val="28"/>
          <w:lang w:val="kk-KZ"/>
        </w:rPr>
        <w:t>энергии</w:t>
      </w:r>
      <w:proofErr w:type="spellEnd"/>
      <w:r w:rsidRPr="00D03305">
        <w:rPr>
          <w:rFonts w:cs="Times New Roman"/>
          <w:szCs w:val="28"/>
          <w:lang w:val="kk-KZ"/>
        </w:rPr>
        <w:t xml:space="preserve"> и </w:t>
      </w:r>
      <w:proofErr w:type="spellStart"/>
      <w:r w:rsidRPr="00D03305">
        <w:rPr>
          <w:rFonts w:cs="Times New Roman"/>
          <w:szCs w:val="28"/>
          <w:lang w:val="kk-KZ"/>
        </w:rPr>
        <w:t>защитного</w:t>
      </w:r>
      <w:proofErr w:type="spellEnd"/>
      <w:r w:rsidRPr="00D03305">
        <w:rPr>
          <w:rFonts w:cs="Times New Roman"/>
          <w:szCs w:val="28"/>
          <w:lang w:val="kk-KZ"/>
        </w:rPr>
        <w:t xml:space="preserve"> </w:t>
      </w:r>
      <w:proofErr w:type="spellStart"/>
      <w:r w:rsidRPr="00D03305">
        <w:rPr>
          <w:rFonts w:cs="Times New Roman"/>
          <w:szCs w:val="28"/>
          <w:lang w:val="kk-KZ"/>
        </w:rPr>
        <w:t>экрана</w:t>
      </w:r>
      <w:proofErr w:type="spellEnd"/>
      <w:r w:rsidRPr="00D03305">
        <w:rPr>
          <w:rFonts w:cs="Times New Roman"/>
          <w:szCs w:val="28"/>
          <w:lang w:val="kk-KZ"/>
        </w:rPr>
        <w:t xml:space="preserve">, </w:t>
      </w:r>
      <w:proofErr w:type="spellStart"/>
      <w:r w:rsidRPr="00D03305">
        <w:rPr>
          <w:rFonts w:cs="Times New Roman"/>
          <w:szCs w:val="28"/>
          <w:lang w:val="kk-KZ"/>
        </w:rPr>
        <w:t>обеспечивающего</w:t>
      </w:r>
      <w:proofErr w:type="spellEnd"/>
      <w:r w:rsidRPr="00D03305">
        <w:rPr>
          <w:rFonts w:cs="Times New Roman"/>
          <w:szCs w:val="28"/>
          <w:lang w:val="kk-KZ"/>
        </w:rPr>
        <w:t xml:space="preserve"> </w:t>
      </w:r>
      <w:proofErr w:type="spellStart"/>
      <w:r w:rsidRPr="00D03305">
        <w:rPr>
          <w:rFonts w:cs="Times New Roman"/>
          <w:szCs w:val="28"/>
          <w:lang w:val="kk-KZ"/>
        </w:rPr>
        <w:t>ослабление</w:t>
      </w:r>
      <w:proofErr w:type="spellEnd"/>
      <w:r w:rsidRPr="00D03305">
        <w:rPr>
          <w:rFonts w:cs="Times New Roman"/>
          <w:szCs w:val="28"/>
          <w:lang w:val="kk-KZ"/>
        </w:rPr>
        <w:t xml:space="preserve"> </w:t>
      </w:r>
      <w:proofErr w:type="spellStart"/>
      <w:r w:rsidRPr="00D03305">
        <w:rPr>
          <w:rFonts w:cs="Times New Roman"/>
          <w:szCs w:val="28"/>
          <w:lang w:val="kk-KZ"/>
        </w:rPr>
        <w:t>нейтронного</w:t>
      </w:r>
      <w:proofErr w:type="spellEnd"/>
      <w:r w:rsidRPr="00D03305">
        <w:rPr>
          <w:rFonts w:cs="Times New Roman"/>
          <w:szCs w:val="28"/>
          <w:lang w:val="kk-KZ"/>
        </w:rPr>
        <w:t xml:space="preserve"> и </w:t>
      </w:r>
      <w:r w:rsidR="00BD15B6" w:rsidRPr="00D03305">
        <w:rPr>
          <w:rFonts w:cs="Times New Roman"/>
          <w:szCs w:val="28"/>
        </w:rPr>
        <w:br/>
      </w:r>
      <w:r w:rsidRPr="00D03305">
        <w:rPr>
          <w:rFonts w:cs="Times New Roman"/>
          <w:szCs w:val="28"/>
          <w:lang w:val="kk-KZ"/>
        </w:rPr>
        <w:t>γ-</w:t>
      </w:r>
      <w:proofErr w:type="spellStart"/>
      <w:r w:rsidRPr="00D03305">
        <w:rPr>
          <w:rFonts w:cs="Times New Roman"/>
          <w:szCs w:val="28"/>
          <w:lang w:val="kk-KZ"/>
        </w:rPr>
        <w:t>излучения</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других</w:t>
      </w:r>
      <w:proofErr w:type="spellEnd"/>
      <w:r w:rsidRPr="00D03305">
        <w:rPr>
          <w:rFonts w:cs="Times New Roman"/>
          <w:szCs w:val="28"/>
          <w:lang w:val="kk-KZ"/>
        </w:rPr>
        <w:t xml:space="preserve"> </w:t>
      </w:r>
      <w:proofErr w:type="spellStart"/>
      <w:r w:rsidRPr="00D03305">
        <w:rPr>
          <w:rFonts w:cs="Times New Roman"/>
          <w:szCs w:val="28"/>
          <w:lang w:val="kk-KZ"/>
        </w:rPr>
        <w:t>компонентов</w:t>
      </w:r>
      <w:proofErr w:type="spellEnd"/>
      <w:r w:rsidRPr="00D03305">
        <w:rPr>
          <w:rFonts w:cs="Times New Roman"/>
          <w:szCs w:val="28"/>
          <w:lang w:val="kk-KZ"/>
        </w:rPr>
        <w:t xml:space="preserve"> </w:t>
      </w:r>
      <w:proofErr w:type="spellStart"/>
      <w:r w:rsidRPr="00D03305">
        <w:rPr>
          <w:rFonts w:cs="Times New Roman"/>
          <w:szCs w:val="28"/>
          <w:lang w:val="kk-KZ"/>
        </w:rPr>
        <w:t>реактора</w:t>
      </w:r>
      <w:proofErr w:type="spellEnd"/>
      <w:r w:rsidRPr="00D03305">
        <w:rPr>
          <w:rFonts w:cs="Times New Roman"/>
          <w:szCs w:val="28"/>
          <w:lang w:val="kk-KZ"/>
        </w:rPr>
        <w:t xml:space="preserve">. </w:t>
      </w:r>
      <w:proofErr w:type="spellStart"/>
      <w:r w:rsidRPr="00D03305">
        <w:rPr>
          <w:rFonts w:cs="Times New Roman"/>
          <w:szCs w:val="28"/>
          <w:lang w:val="kk-KZ"/>
        </w:rPr>
        <w:t>Таким</w:t>
      </w:r>
      <w:proofErr w:type="spellEnd"/>
      <w:r w:rsidRPr="00D03305">
        <w:rPr>
          <w:rFonts w:cs="Times New Roman"/>
          <w:szCs w:val="28"/>
          <w:lang w:val="kk-KZ"/>
        </w:rPr>
        <w:t xml:space="preserve"> </w:t>
      </w:r>
      <w:proofErr w:type="spellStart"/>
      <w:r w:rsidRPr="00D03305">
        <w:rPr>
          <w:rFonts w:cs="Times New Roman"/>
          <w:szCs w:val="28"/>
          <w:lang w:val="kk-KZ"/>
        </w:rPr>
        <w:t>образом</w:t>
      </w:r>
      <w:proofErr w:type="spellEnd"/>
      <w:r w:rsidRPr="00D03305">
        <w:rPr>
          <w:rFonts w:cs="Times New Roman"/>
          <w:szCs w:val="28"/>
          <w:lang w:val="kk-KZ"/>
        </w:rPr>
        <w:t xml:space="preserve">, </w:t>
      </w:r>
      <w:proofErr w:type="spellStart"/>
      <w:r w:rsidRPr="00D03305">
        <w:rPr>
          <w:rFonts w:cs="Times New Roman"/>
          <w:szCs w:val="28"/>
          <w:lang w:val="kk-KZ"/>
        </w:rPr>
        <w:t>встроенный</w:t>
      </w:r>
      <w:proofErr w:type="spellEnd"/>
      <w:r w:rsidRPr="00D03305">
        <w:rPr>
          <w:rFonts w:cs="Times New Roman"/>
          <w:szCs w:val="28"/>
          <w:lang w:val="kk-KZ"/>
        </w:rPr>
        <w:t xml:space="preserve"> бланкет </w:t>
      </w:r>
      <w:proofErr w:type="spellStart"/>
      <w:r w:rsidRPr="00D03305">
        <w:rPr>
          <w:rFonts w:cs="Times New Roman"/>
          <w:szCs w:val="28"/>
          <w:lang w:val="kk-KZ"/>
        </w:rPr>
        <w:t>выполняет</w:t>
      </w:r>
      <w:proofErr w:type="spellEnd"/>
      <w:r w:rsidRPr="00D03305">
        <w:rPr>
          <w:rFonts w:cs="Times New Roman"/>
          <w:szCs w:val="28"/>
          <w:lang w:val="kk-KZ"/>
        </w:rPr>
        <w:t xml:space="preserve"> </w:t>
      </w:r>
      <w:proofErr w:type="spellStart"/>
      <w:r w:rsidRPr="00D03305">
        <w:rPr>
          <w:rFonts w:cs="Times New Roman"/>
          <w:szCs w:val="28"/>
          <w:lang w:val="kk-KZ"/>
        </w:rPr>
        <w:t>функции</w:t>
      </w:r>
      <w:proofErr w:type="spellEnd"/>
      <w:r w:rsidRPr="00D03305">
        <w:rPr>
          <w:rFonts w:cs="Times New Roman"/>
          <w:szCs w:val="28"/>
          <w:lang w:val="kk-KZ"/>
        </w:rPr>
        <w:t xml:space="preserve"> </w:t>
      </w:r>
      <w:proofErr w:type="spellStart"/>
      <w:r w:rsidRPr="00D03305">
        <w:rPr>
          <w:rFonts w:cs="Times New Roman"/>
          <w:szCs w:val="28"/>
          <w:lang w:val="kk-KZ"/>
        </w:rPr>
        <w:t>экрана</w:t>
      </w:r>
      <w:proofErr w:type="spellEnd"/>
      <w:r w:rsidRPr="00D03305">
        <w:rPr>
          <w:rFonts w:cs="Times New Roman"/>
          <w:szCs w:val="28"/>
          <w:lang w:val="kk-KZ"/>
        </w:rPr>
        <w:t xml:space="preserve">, </w:t>
      </w:r>
      <w:proofErr w:type="spellStart"/>
      <w:r w:rsidRPr="00D03305">
        <w:rPr>
          <w:rFonts w:cs="Times New Roman"/>
          <w:szCs w:val="28"/>
          <w:lang w:val="kk-KZ"/>
        </w:rPr>
        <w:t>теплообменника</w:t>
      </w:r>
      <w:proofErr w:type="spellEnd"/>
      <w:r w:rsidRPr="00D03305">
        <w:rPr>
          <w:rFonts w:cs="Times New Roman"/>
          <w:szCs w:val="28"/>
          <w:lang w:val="kk-KZ"/>
        </w:rPr>
        <w:t xml:space="preserve"> и </w:t>
      </w:r>
      <w:proofErr w:type="spellStart"/>
      <w:r w:rsidRPr="00D03305">
        <w:rPr>
          <w:rFonts w:cs="Times New Roman"/>
          <w:szCs w:val="28"/>
          <w:lang w:val="kk-KZ"/>
        </w:rPr>
        <w:t>зоны</w:t>
      </w:r>
      <w:proofErr w:type="spellEnd"/>
      <w:r w:rsidRPr="00D03305">
        <w:rPr>
          <w:rFonts w:cs="Times New Roman"/>
          <w:szCs w:val="28"/>
          <w:lang w:val="kk-KZ"/>
        </w:rPr>
        <w:t xml:space="preserve"> </w:t>
      </w:r>
      <w:proofErr w:type="spellStart"/>
      <w:r w:rsidRPr="00D03305">
        <w:rPr>
          <w:rFonts w:cs="Times New Roman"/>
          <w:szCs w:val="28"/>
          <w:lang w:val="kk-KZ"/>
        </w:rPr>
        <w:t>производства</w:t>
      </w:r>
      <w:proofErr w:type="spellEnd"/>
      <w:r w:rsidRPr="00D03305">
        <w:rPr>
          <w:rFonts w:cs="Times New Roman"/>
          <w:szCs w:val="28"/>
          <w:lang w:val="kk-KZ"/>
        </w:rPr>
        <w:t xml:space="preserve"> </w:t>
      </w:r>
      <w:proofErr w:type="spellStart"/>
      <w:r w:rsidRPr="00D03305">
        <w:rPr>
          <w:rFonts w:cs="Times New Roman"/>
          <w:szCs w:val="28"/>
          <w:lang w:val="kk-KZ"/>
        </w:rPr>
        <w:lastRenderedPageBreak/>
        <w:t>тритиевого</w:t>
      </w:r>
      <w:proofErr w:type="spellEnd"/>
      <w:r w:rsidRPr="00D03305">
        <w:rPr>
          <w:rFonts w:cs="Times New Roman"/>
          <w:szCs w:val="28"/>
          <w:lang w:val="kk-KZ"/>
        </w:rPr>
        <w:t xml:space="preserve"> </w:t>
      </w:r>
      <w:proofErr w:type="spellStart"/>
      <w:r w:rsidRPr="00D03305">
        <w:rPr>
          <w:rFonts w:cs="Times New Roman"/>
          <w:szCs w:val="28"/>
          <w:lang w:val="kk-KZ"/>
        </w:rPr>
        <w:t>топлива</w:t>
      </w:r>
      <w:proofErr w:type="spellEnd"/>
      <w:r w:rsidRPr="00D03305">
        <w:rPr>
          <w:rFonts w:cs="Times New Roman"/>
          <w:szCs w:val="28"/>
          <w:lang w:val="kk-KZ"/>
        </w:rPr>
        <w:t xml:space="preserve"> в </w:t>
      </w:r>
      <w:proofErr w:type="spellStart"/>
      <w:r w:rsidRPr="00D03305">
        <w:rPr>
          <w:rFonts w:cs="Times New Roman"/>
          <w:szCs w:val="28"/>
          <w:lang w:val="kk-KZ"/>
        </w:rPr>
        <w:t>соответствии</w:t>
      </w:r>
      <w:proofErr w:type="spellEnd"/>
      <w:r w:rsidRPr="00D03305">
        <w:rPr>
          <w:rFonts w:cs="Times New Roman"/>
          <w:szCs w:val="28"/>
          <w:lang w:val="kk-KZ"/>
        </w:rPr>
        <w:t xml:space="preserve"> с </w:t>
      </w:r>
      <w:proofErr w:type="spellStart"/>
      <w:r w:rsidRPr="00D03305">
        <w:rPr>
          <w:rFonts w:cs="Times New Roman"/>
          <w:szCs w:val="28"/>
          <w:lang w:val="kk-KZ"/>
        </w:rPr>
        <w:t>рисунком</w:t>
      </w:r>
      <w:proofErr w:type="spellEnd"/>
      <w:r w:rsidRPr="00D03305">
        <w:rPr>
          <w:rFonts w:cs="Times New Roman"/>
          <w:szCs w:val="28"/>
          <w:lang w:val="kk-KZ"/>
        </w:rPr>
        <w:t xml:space="preserve"> 1.4</w:t>
      </w:r>
      <w:r w:rsidR="008A2658" w:rsidRPr="00D03305">
        <w:rPr>
          <w:rFonts w:cs="Times New Roman"/>
          <w:szCs w:val="28"/>
          <w:lang w:val="kk-KZ"/>
        </w:rPr>
        <w:t xml:space="preserve">. Бланкет </w:t>
      </w:r>
      <w:proofErr w:type="spellStart"/>
      <w:r w:rsidR="008A2658" w:rsidRPr="00D03305">
        <w:rPr>
          <w:rFonts w:cs="Times New Roman"/>
          <w:szCs w:val="28"/>
          <w:lang w:val="kk-KZ"/>
        </w:rPr>
        <w:t>имеет</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основную</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или</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первую</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стенку</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которая</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обращена</w:t>
      </w:r>
      <w:proofErr w:type="spellEnd"/>
      <w:r w:rsidR="008A2658" w:rsidRPr="00D03305">
        <w:rPr>
          <w:rFonts w:cs="Times New Roman"/>
          <w:szCs w:val="28"/>
          <w:lang w:val="kk-KZ"/>
        </w:rPr>
        <w:t xml:space="preserve"> к </w:t>
      </w:r>
      <w:proofErr w:type="spellStart"/>
      <w:r w:rsidR="008A2658" w:rsidRPr="00D03305">
        <w:rPr>
          <w:rFonts w:cs="Times New Roman"/>
          <w:szCs w:val="28"/>
          <w:lang w:val="kk-KZ"/>
        </w:rPr>
        <w:t>плазме</w:t>
      </w:r>
      <w:proofErr w:type="spellEnd"/>
      <w:r w:rsidR="008A2658" w:rsidRPr="00D03305">
        <w:rPr>
          <w:rFonts w:cs="Times New Roman"/>
          <w:szCs w:val="28"/>
          <w:lang w:val="kk-KZ"/>
        </w:rPr>
        <w:t xml:space="preserve">, и </w:t>
      </w:r>
      <w:proofErr w:type="spellStart"/>
      <w:r w:rsidR="008A2658" w:rsidRPr="00D03305">
        <w:rPr>
          <w:rFonts w:cs="Times New Roman"/>
          <w:szCs w:val="28"/>
          <w:lang w:val="kk-KZ"/>
        </w:rPr>
        <w:t>этот</w:t>
      </w:r>
      <w:proofErr w:type="spellEnd"/>
      <w:r w:rsidR="008A2658" w:rsidRPr="00D03305">
        <w:rPr>
          <w:rFonts w:cs="Times New Roman"/>
          <w:szCs w:val="28"/>
          <w:lang w:val="kk-KZ"/>
        </w:rPr>
        <w:t xml:space="preserve"> компонент </w:t>
      </w:r>
      <w:proofErr w:type="spellStart"/>
      <w:r w:rsidR="008A2658" w:rsidRPr="00D03305">
        <w:rPr>
          <w:rFonts w:cs="Times New Roman"/>
          <w:szCs w:val="28"/>
          <w:lang w:val="kk-KZ"/>
        </w:rPr>
        <w:t>находится</w:t>
      </w:r>
      <w:proofErr w:type="spellEnd"/>
      <w:r w:rsidR="008A2658" w:rsidRPr="00D03305">
        <w:rPr>
          <w:rFonts w:cs="Times New Roman"/>
          <w:szCs w:val="28"/>
          <w:lang w:val="kk-KZ"/>
        </w:rPr>
        <w:t xml:space="preserve"> в </w:t>
      </w:r>
      <w:proofErr w:type="spellStart"/>
      <w:r w:rsidR="008A2658" w:rsidRPr="00D03305">
        <w:rPr>
          <w:rFonts w:cs="Times New Roman"/>
          <w:szCs w:val="28"/>
          <w:lang w:val="kk-KZ"/>
        </w:rPr>
        <w:t>прямом</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контакте</w:t>
      </w:r>
      <w:proofErr w:type="spellEnd"/>
      <w:r w:rsidR="008A2658" w:rsidRPr="00D03305">
        <w:rPr>
          <w:rFonts w:cs="Times New Roman"/>
          <w:szCs w:val="28"/>
          <w:lang w:val="kk-KZ"/>
        </w:rPr>
        <w:t xml:space="preserve"> с </w:t>
      </w:r>
      <w:proofErr w:type="spellStart"/>
      <w:r w:rsidR="008A2658" w:rsidRPr="00D03305">
        <w:rPr>
          <w:rFonts w:cs="Times New Roman"/>
          <w:szCs w:val="28"/>
          <w:lang w:val="kk-KZ"/>
        </w:rPr>
        <w:t>термоядерной</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плазмой</w:t>
      </w:r>
      <w:proofErr w:type="spellEnd"/>
      <w:r w:rsidR="008A2658" w:rsidRPr="00D03305">
        <w:rPr>
          <w:rFonts w:cs="Times New Roman"/>
          <w:szCs w:val="28"/>
          <w:lang w:val="kk-KZ"/>
        </w:rPr>
        <w:t xml:space="preserve"> и </w:t>
      </w:r>
      <w:proofErr w:type="spellStart"/>
      <w:r w:rsidR="008A2658" w:rsidRPr="00D03305">
        <w:rPr>
          <w:rFonts w:cs="Times New Roman"/>
          <w:szCs w:val="28"/>
          <w:lang w:val="kk-KZ"/>
        </w:rPr>
        <w:t>предназначен</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для</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отвода</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излучения</w:t>
      </w:r>
      <w:proofErr w:type="spellEnd"/>
      <w:r w:rsidR="008A2658" w:rsidRPr="00D03305">
        <w:rPr>
          <w:rFonts w:cs="Times New Roman"/>
          <w:szCs w:val="28"/>
          <w:lang w:val="kk-KZ"/>
        </w:rPr>
        <w:t xml:space="preserve"> </w:t>
      </w:r>
      <w:proofErr w:type="spellStart"/>
      <w:r w:rsidR="008A2658" w:rsidRPr="00D03305">
        <w:rPr>
          <w:rFonts w:cs="Times New Roman"/>
          <w:szCs w:val="28"/>
          <w:lang w:val="kk-KZ"/>
        </w:rPr>
        <w:t>плазмы</w:t>
      </w:r>
      <w:proofErr w:type="spellEnd"/>
      <w:r w:rsidR="008A2658" w:rsidRPr="00D03305">
        <w:rPr>
          <w:rFonts w:cs="Times New Roman"/>
          <w:szCs w:val="28"/>
          <w:lang w:val="kk-KZ"/>
        </w:rPr>
        <w:t>.</w:t>
      </w:r>
    </w:p>
    <w:p w14:paraId="2592F04A" w14:textId="77777777" w:rsidR="008A2658" w:rsidRPr="00D03305" w:rsidRDefault="008A2658" w:rsidP="00221252">
      <w:pPr>
        <w:pStyle w:val="af3"/>
        <w:rPr>
          <w:iCs w:val="0"/>
          <w:szCs w:val="28"/>
          <w:lang w:val="en-US"/>
        </w:rPr>
      </w:pPr>
      <w:r w:rsidRPr="00D03305">
        <w:rPr>
          <w:iCs w:val="0"/>
          <w:noProof/>
          <w:szCs w:val="28"/>
          <w:lang w:eastAsia="ru-RU"/>
        </w:rPr>
        <w:drawing>
          <wp:inline distT="0" distB="0" distL="0" distR="0" wp14:anchorId="45BA8B0D" wp14:editId="543900AE">
            <wp:extent cx="5276684" cy="3219450"/>
            <wp:effectExtent l="0" t="0" r="635" b="0"/>
            <wp:docPr id="11876563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5630" name="Рисунок 28"/>
                    <pic:cNvPicPr/>
                  </pic:nvPicPr>
                  <pic:blipFill rotWithShape="1">
                    <a:blip r:embed="rId18" cstate="print">
                      <a:extLst>
                        <a:ext uri="{28A0092B-C50C-407E-A947-70E740481C1C}">
                          <a14:useLocalDpi xmlns:a14="http://schemas.microsoft.com/office/drawing/2010/main" val="0"/>
                        </a:ext>
                      </a:extLst>
                    </a:blip>
                    <a:srcRect t="4254"/>
                    <a:stretch>
                      <a:fillRect/>
                    </a:stretch>
                  </pic:blipFill>
                  <pic:spPr bwMode="auto">
                    <a:xfrm>
                      <a:off x="0" y="0"/>
                      <a:ext cx="5402188" cy="3296024"/>
                    </a:xfrm>
                    <a:prstGeom prst="rect">
                      <a:avLst/>
                    </a:prstGeom>
                    <a:ln>
                      <a:noFill/>
                    </a:ln>
                    <a:extLst>
                      <a:ext uri="{53640926-AAD7-44D8-BBD7-CCE9431645EC}">
                        <a14:shadowObscured xmlns:a14="http://schemas.microsoft.com/office/drawing/2010/main"/>
                      </a:ext>
                    </a:extLst>
                  </pic:spPr>
                </pic:pic>
              </a:graphicData>
            </a:graphic>
          </wp:inline>
        </w:drawing>
      </w:r>
    </w:p>
    <w:p w14:paraId="11190261" w14:textId="1486F0BF" w:rsidR="008A2658" w:rsidRPr="00D03305" w:rsidRDefault="008A2658" w:rsidP="00221252">
      <w:pPr>
        <w:pStyle w:val="af3"/>
        <w:rPr>
          <w:iCs w:val="0"/>
          <w:szCs w:val="28"/>
        </w:rPr>
      </w:pPr>
      <w:bookmarkStart w:id="44" w:name="_Ref167369736"/>
      <w:r w:rsidRPr="00D03305">
        <w:rPr>
          <w:iCs w:val="0"/>
          <w:szCs w:val="28"/>
        </w:rPr>
        <w:t xml:space="preserve">Рисунок </w:t>
      </w:r>
      <w:r w:rsidR="004A0FD0" w:rsidRPr="00D03305">
        <w:rPr>
          <w:iCs w:val="0"/>
          <w:szCs w:val="28"/>
          <w:lang w:val="kk-KZ"/>
        </w:rPr>
        <w:t>1.</w:t>
      </w:r>
      <w:bookmarkEnd w:id="44"/>
      <w:r w:rsidR="00BD15B6" w:rsidRPr="00D03305">
        <w:rPr>
          <w:iCs w:val="0"/>
          <w:szCs w:val="28"/>
        </w:rPr>
        <w:t>4</w:t>
      </w:r>
      <w:r w:rsidRPr="00D03305">
        <w:rPr>
          <w:iCs w:val="0"/>
          <w:szCs w:val="28"/>
        </w:rPr>
        <w:t xml:space="preserve"> – Схема конфигурации бланкета для размножения трития</w:t>
      </w:r>
    </w:p>
    <w:p w14:paraId="077CFF42" w14:textId="0AA4E7BA" w:rsidR="008A2658" w:rsidRPr="00D03305" w:rsidRDefault="008A2658" w:rsidP="00221252">
      <w:pPr>
        <w:rPr>
          <w:rFonts w:eastAsia="Times New Roman"/>
          <w:szCs w:val="28"/>
          <w:lang w:val="kk-KZ"/>
        </w:rPr>
      </w:pPr>
      <w:r w:rsidRPr="00D03305">
        <w:rPr>
          <w:szCs w:val="28"/>
          <w:lang w:val="kk-KZ"/>
        </w:rPr>
        <w:t xml:space="preserve">Схема </w:t>
      </w:r>
      <w:proofErr w:type="spellStart"/>
      <w:r w:rsidRPr="00D03305">
        <w:rPr>
          <w:szCs w:val="28"/>
          <w:lang w:val="kk-KZ"/>
        </w:rPr>
        <w:t>конфигурации</w:t>
      </w:r>
      <w:proofErr w:type="spellEnd"/>
      <w:r w:rsidRPr="00D03305">
        <w:rPr>
          <w:szCs w:val="28"/>
          <w:lang w:val="kk-KZ"/>
        </w:rPr>
        <w:t xml:space="preserve"> </w:t>
      </w:r>
      <w:proofErr w:type="spellStart"/>
      <w:r w:rsidRPr="00D03305">
        <w:rPr>
          <w:szCs w:val="28"/>
          <w:lang w:val="kk-KZ"/>
        </w:rPr>
        <w:t>бланкета</w:t>
      </w:r>
      <w:proofErr w:type="spellEnd"/>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размножения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объединяет</w:t>
      </w:r>
      <w:proofErr w:type="spellEnd"/>
      <w:r w:rsidRPr="00D03305">
        <w:rPr>
          <w:szCs w:val="28"/>
          <w:lang w:val="kk-KZ"/>
        </w:rPr>
        <w:t xml:space="preserve"> </w:t>
      </w:r>
      <w:proofErr w:type="spellStart"/>
      <w:r w:rsidRPr="00D03305">
        <w:rPr>
          <w:szCs w:val="28"/>
          <w:lang w:val="kk-KZ"/>
        </w:rPr>
        <w:t>три</w:t>
      </w:r>
      <w:proofErr w:type="spellEnd"/>
      <w:r w:rsidRPr="00D03305">
        <w:rPr>
          <w:szCs w:val="28"/>
          <w:lang w:val="kk-KZ"/>
        </w:rPr>
        <w:t xml:space="preserve"> </w:t>
      </w:r>
      <w:proofErr w:type="spellStart"/>
      <w:r w:rsidRPr="00D03305">
        <w:rPr>
          <w:szCs w:val="28"/>
          <w:lang w:val="kk-KZ"/>
        </w:rPr>
        <w:t>функции</w:t>
      </w:r>
      <w:proofErr w:type="spellEnd"/>
      <w:r w:rsidRPr="00D03305">
        <w:rPr>
          <w:szCs w:val="28"/>
          <w:lang w:val="kk-KZ"/>
        </w:rPr>
        <w:t xml:space="preserve"> в </w:t>
      </w:r>
      <w:proofErr w:type="spellStart"/>
      <w:r w:rsidRPr="00D03305">
        <w:rPr>
          <w:szCs w:val="28"/>
          <w:lang w:val="kk-KZ"/>
        </w:rPr>
        <w:t>одной</w:t>
      </w:r>
      <w:proofErr w:type="spellEnd"/>
      <w:r w:rsidRPr="00D03305">
        <w:rPr>
          <w:szCs w:val="28"/>
          <w:lang w:val="kk-KZ"/>
        </w:rPr>
        <w:t xml:space="preserve"> </w:t>
      </w:r>
      <w:proofErr w:type="spellStart"/>
      <w:r w:rsidRPr="00D03305">
        <w:rPr>
          <w:szCs w:val="28"/>
          <w:lang w:val="kk-KZ"/>
        </w:rPr>
        <w:t>системе</w:t>
      </w:r>
      <w:proofErr w:type="spellEnd"/>
      <w:r w:rsidRPr="00D03305">
        <w:rPr>
          <w:szCs w:val="28"/>
          <w:lang w:val="kk-KZ"/>
        </w:rPr>
        <w:t xml:space="preserve"> и </w:t>
      </w:r>
      <w:proofErr w:type="spellStart"/>
      <w:r w:rsidRPr="00D03305">
        <w:rPr>
          <w:szCs w:val="28"/>
          <w:lang w:val="kk-KZ"/>
        </w:rPr>
        <w:t>включает</w:t>
      </w:r>
      <w:proofErr w:type="spellEnd"/>
      <w:r w:rsidRPr="00D03305">
        <w:rPr>
          <w:szCs w:val="28"/>
          <w:lang w:val="kk-KZ"/>
        </w:rPr>
        <w:t xml:space="preserve"> </w:t>
      </w:r>
      <w:proofErr w:type="spellStart"/>
      <w:r w:rsidRPr="00D03305">
        <w:rPr>
          <w:szCs w:val="28"/>
          <w:lang w:val="kk-KZ"/>
        </w:rPr>
        <w:t>зону</w:t>
      </w:r>
      <w:proofErr w:type="spellEnd"/>
      <w:r w:rsidRPr="00D03305">
        <w:rPr>
          <w:szCs w:val="28"/>
          <w:lang w:val="kk-KZ"/>
        </w:rPr>
        <w:t xml:space="preserve"> </w:t>
      </w:r>
      <w:proofErr w:type="spellStart"/>
      <w:r w:rsidRPr="00D03305">
        <w:rPr>
          <w:szCs w:val="28"/>
          <w:lang w:val="kk-KZ"/>
        </w:rPr>
        <w:t>размножения</w:t>
      </w:r>
      <w:proofErr w:type="spellEnd"/>
      <w:r w:rsidRPr="00D03305">
        <w:rPr>
          <w:szCs w:val="28"/>
          <w:lang w:val="kk-KZ"/>
        </w:rPr>
        <w:t xml:space="preserve">, </w:t>
      </w:r>
      <w:proofErr w:type="spellStart"/>
      <w:r w:rsidRPr="00D03305">
        <w:rPr>
          <w:szCs w:val="28"/>
          <w:lang w:val="kk-KZ"/>
        </w:rPr>
        <w:t>которая</w:t>
      </w:r>
      <w:proofErr w:type="spellEnd"/>
      <w:r w:rsidRPr="00D03305">
        <w:rPr>
          <w:szCs w:val="28"/>
          <w:lang w:val="kk-KZ"/>
        </w:rPr>
        <w:t xml:space="preserve"> </w:t>
      </w:r>
      <w:proofErr w:type="spellStart"/>
      <w:r w:rsidRPr="00D03305">
        <w:rPr>
          <w:szCs w:val="28"/>
          <w:lang w:val="kk-KZ"/>
        </w:rPr>
        <w:t>функционально</w:t>
      </w:r>
      <w:proofErr w:type="spellEnd"/>
      <w:r w:rsidRPr="00D03305">
        <w:rPr>
          <w:szCs w:val="28"/>
          <w:lang w:val="kk-KZ"/>
        </w:rPr>
        <w:t xml:space="preserve"> </w:t>
      </w:r>
      <w:proofErr w:type="spellStart"/>
      <w:r w:rsidRPr="00D03305">
        <w:rPr>
          <w:szCs w:val="28"/>
          <w:lang w:val="kk-KZ"/>
        </w:rPr>
        <w:t>расположена</w:t>
      </w:r>
      <w:proofErr w:type="spellEnd"/>
      <w:r w:rsidRPr="00D03305">
        <w:rPr>
          <w:szCs w:val="28"/>
          <w:lang w:val="kk-KZ"/>
        </w:rPr>
        <w:t xml:space="preserve"> </w:t>
      </w:r>
      <w:proofErr w:type="spellStart"/>
      <w:r w:rsidRPr="00D03305">
        <w:rPr>
          <w:szCs w:val="28"/>
          <w:lang w:val="kk-KZ"/>
        </w:rPr>
        <w:t>между</w:t>
      </w:r>
      <w:proofErr w:type="spellEnd"/>
      <w:r w:rsidRPr="00D03305">
        <w:rPr>
          <w:szCs w:val="28"/>
          <w:lang w:val="kk-KZ"/>
        </w:rPr>
        <w:t xml:space="preserve"> </w:t>
      </w:r>
      <w:proofErr w:type="spellStart"/>
      <w:r w:rsidRPr="00D03305">
        <w:rPr>
          <w:szCs w:val="28"/>
          <w:lang w:val="kk-KZ"/>
        </w:rPr>
        <w:t>стенкой</w:t>
      </w:r>
      <w:proofErr w:type="spellEnd"/>
      <w:r w:rsidRPr="00D03305">
        <w:rPr>
          <w:szCs w:val="28"/>
          <w:lang w:val="kk-KZ"/>
        </w:rPr>
        <w:t xml:space="preserve">, </w:t>
      </w:r>
      <w:proofErr w:type="spellStart"/>
      <w:r w:rsidRPr="00D03305">
        <w:rPr>
          <w:szCs w:val="28"/>
          <w:lang w:val="kk-KZ"/>
        </w:rPr>
        <w:t>обращенной</w:t>
      </w:r>
      <w:proofErr w:type="spellEnd"/>
      <w:r w:rsidRPr="00D03305">
        <w:rPr>
          <w:szCs w:val="28"/>
          <w:lang w:val="kk-KZ"/>
        </w:rPr>
        <w:t xml:space="preserve"> к </w:t>
      </w:r>
      <w:proofErr w:type="spellStart"/>
      <w:r w:rsidRPr="00D03305">
        <w:rPr>
          <w:szCs w:val="28"/>
          <w:lang w:val="kk-KZ"/>
        </w:rPr>
        <w:t>плазме</w:t>
      </w:r>
      <w:proofErr w:type="spellEnd"/>
      <w:r w:rsidRPr="00D03305">
        <w:rPr>
          <w:szCs w:val="28"/>
          <w:lang w:val="kk-KZ"/>
        </w:rPr>
        <w:t xml:space="preserve">, и </w:t>
      </w:r>
      <w:proofErr w:type="spellStart"/>
      <w:r w:rsidRPr="00D03305">
        <w:rPr>
          <w:szCs w:val="28"/>
          <w:lang w:val="kk-KZ"/>
        </w:rPr>
        <w:t>нейтронным</w:t>
      </w:r>
      <w:proofErr w:type="spellEnd"/>
      <w:r w:rsidRPr="00D03305">
        <w:rPr>
          <w:szCs w:val="28"/>
          <w:lang w:val="kk-KZ"/>
        </w:rPr>
        <w:t xml:space="preserve"> </w:t>
      </w:r>
      <w:proofErr w:type="spellStart"/>
      <w:r w:rsidRPr="00D03305">
        <w:rPr>
          <w:szCs w:val="28"/>
          <w:lang w:val="kk-KZ"/>
        </w:rPr>
        <w:t>экраном</w:t>
      </w:r>
      <w:proofErr w:type="spellEnd"/>
      <w:r w:rsidRPr="00D03305">
        <w:rPr>
          <w:szCs w:val="28"/>
          <w:lang w:val="kk-KZ"/>
        </w:rPr>
        <w:t xml:space="preserve">, </w:t>
      </w:r>
      <w:proofErr w:type="spellStart"/>
      <w:r w:rsidRPr="00D03305">
        <w:rPr>
          <w:szCs w:val="28"/>
          <w:lang w:val="kk-KZ"/>
        </w:rPr>
        <w:t>защищающим</w:t>
      </w:r>
      <w:proofErr w:type="spellEnd"/>
      <w:r w:rsidRPr="00D03305">
        <w:rPr>
          <w:szCs w:val="28"/>
          <w:lang w:val="kk-KZ"/>
        </w:rPr>
        <w:t xml:space="preserve"> </w:t>
      </w:r>
      <w:proofErr w:type="spellStart"/>
      <w:r w:rsidRPr="00D03305">
        <w:rPr>
          <w:szCs w:val="28"/>
          <w:lang w:val="kk-KZ"/>
        </w:rPr>
        <w:t>сосуд</w:t>
      </w:r>
      <w:proofErr w:type="spellEnd"/>
      <w:r w:rsidRPr="00D03305">
        <w:rPr>
          <w:szCs w:val="28"/>
          <w:lang w:val="kk-KZ"/>
        </w:rPr>
        <w:t xml:space="preserve"> и </w:t>
      </w:r>
      <w:proofErr w:type="spellStart"/>
      <w:r w:rsidRPr="00D03305">
        <w:rPr>
          <w:szCs w:val="28"/>
          <w:lang w:val="kk-KZ"/>
        </w:rPr>
        <w:t>магниты</w:t>
      </w:r>
      <w:proofErr w:type="spellEnd"/>
      <w:r w:rsidRPr="00D03305">
        <w:rPr>
          <w:szCs w:val="28"/>
          <w:lang w:val="kk-KZ"/>
        </w:rPr>
        <w:t xml:space="preserve">. </w:t>
      </w:r>
      <w:proofErr w:type="spellStart"/>
      <w:r w:rsidRPr="00D03305">
        <w:rPr>
          <w:szCs w:val="28"/>
          <w:lang w:val="kk-KZ"/>
        </w:rPr>
        <w:t>Чтобы</w:t>
      </w:r>
      <w:proofErr w:type="spellEnd"/>
      <w:r w:rsidRPr="00D03305">
        <w:rPr>
          <w:szCs w:val="28"/>
          <w:lang w:val="kk-KZ"/>
        </w:rPr>
        <w:t xml:space="preserve"> </w:t>
      </w:r>
      <w:proofErr w:type="spellStart"/>
      <w:r w:rsidRPr="00D03305">
        <w:rPr>
          <w:szCs w:val="28"/>
          <w:lang w:val="kk-KZ"/>
        </w:rPr>
        <w:t>получить</w:t>
      </w:r>
      <w:proofErr w:type="spellEnd"/>
      <w:r w:rsidRPr="00D03305">
        <w:rPr>
          <w:szCs w:val="28"/>
          <w:lang w:val="kk-KZ"/>
        </w:rPr>
        <w:t xml:space="preserve"> </w:t>
      </w:r>
      <w:proofErr w:type="spellStart"/>
      <w:r w:rsidRPr="00D03305">
        <w:rPr>
          <w:szCs w:val="28"/>
          <w:lang w:val="kk-KZ"/>
        </w:rPr>
        <w:t>замкнутый</w:t>
      </w:r>
      <w:proofErr w:type="spellEnd"/>
      <w:r w:rsidRPr="00D03305">
        <w:rPr>
          <w:szCs w:val="28"/>
          <w:lang w:val="kk-KZ"/>
        </w:rPr>
        <w:t xml:space="preserve"> </w:t>
      </w:r>
      <w:proofErr w:type="spellStart"/>
      <w:r w:rsidRPr="00D03305">
        <w:rPr>
          <w:szCs w:val="28"/>
          <w:lang w:val="kk-KZ"/>
        </w:rPr>
        <w:t>топливный</w:t>
      </w:r>
      <w:proofErr w:type="spellEnd"/>
      <w:r w:rsidRPr="00D03305">
        <w:rPr>
          <w:szCs w:val="28"/>
          <w:lang w:val="kk-KZ"/>
        </w:rPr>
        <w:t xml:space="preserve"> цикл </w:t>
      </w:r>
      <w:r w:rsidR="0078135B" w:rsidRPr="00D03305">
        <w:rPr>
          <w:rFonts w:eastAsiaTheme="minorEastAsia"/>
          <w:szCs w:val="28"/>
          <w:lang w:val="kk-KZ"/>
        </w:rPr>
        <w:br/>
      </w:r>
      <w:r w:rsidR="00D0704A" w:rsidRPr="00D03305">
        <w:rPr>
          <w:rFonts w:eastAsiaTheme="minorEastAsia"/>
          <w:szCs w:val="28"/>
          <w:lang w:val="kk-KZ"/>
        </w:rPr>
        <w:t>D-T</w:t>
      </w:r>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термоядерной</w:t>
      </w:r>
      <w:proofErr w:type="spellEnd"/>
      <w:r w:rsidRPr="00D03305">
        <w:rPr>
          <w:szCs w:val="28"/>
          <w:lang w:val="kk-KZ"/>
        </w:rPr>
        <w:t xml:space="preserve"> </w:t>
      </w:r>
      <w:proofErr w:type="spellStart"/>
      <w:r w:rsidRPr="00D03305">
        <w:rPr>
          <w:szCs w:val="28"/>
          <w:lang w:val="kk-KZ"/>
        </w:rPr>
        <w:t>энергетической</w:t>
      </w:r>
      <w:proofErr w:type="spellEnd"/>
      <w:r w:rsidRPr="00D03305">
        <w:rPr>
          <w:szCs w:val="28"/>
          <w:lang w:val="kk-KZ"/>
        </w:rPr>
        <w:t xml:space="preserve"> </w:t>
      </w:r>
      <w:proofErr w:type="spellStart"/>
      <w:r w:rsidRPr="00D03305">
        <w:rPr>
          <w:szCs w:val="28"/>
          <w:lang w:val="kk-KZ"/>
        </w:rPr>
        <w:t>установки</w:t>
      </w:r>
      <w:proofErr w:type="spellEnd"/>
      <w:r w:rsidRPr="00D03305">
        <w:rPr>
          <w:szCs w:val="28"/>
          <w:lang w:val="kk-KZ"/>
        </w:rPr>
        <w:t xml:space="preserve">, </w:t>
      </w:r>
      <w:proofErr w:type="spellStart"/>
      <w:r w:rsidRPr="00D03305">
        <w:rPr>
          <w:szCs w:val="28"/>
          <w:lang w:val="kk-KZ"/>
        </w:rPr>
        <w:t>необходимо</w:t>
      </w:r>
      <w:proofErr w:type="spellEnd"/>
      <w:r w:rsidRPr="00D03305">
        <w:rPr>
          <w:szCs w:val="28"/>
          <w:lang w:val="kk-KZ"/>
        </w:rPr>
        <w:t xml:space="preserve">, </w:t>
      </w:r>
      <w:proofErr w:type="spellStart"/>
      <w:r w:rsidRPr="00D03305">
        <w:rPr>
          <w:szCs w:val="28"/>
          <w:lang w:val="kk-KZ"/>
        </w:rPr>
        <w:t>чтобы</w:t>
      </w:r>
      <w:proofErr w:type="spellEnd"/>
      <w:r w:rsidRPr="00D03305">
        <w:rPr>
          <w:szCs w:val="28"/>
          <w:lang w:val="kk-KZ"/>
        </w:rPr>
        <w:t xml:space="preserve"> </w:t>
      </w:r>
      <w:proofErr w:type="spellStart"/>
      <w:r w:rsidRPr="00D03305">
        <w:rPr>
          <w:szCs w:val="28"/>
          <w:lang w:val="kk-KZ"/>
        </w:rPr>
        <w:t>скорость</w:t>
      </w:r>
      <w:proofErr w:type="spellEnd"/>
      <w:r w:rsidRPr="00D03305">
        <w:rPr>
          <w:szCs w:val="28"/>
          <w:lang w:val="kk-KZ"/>
        </w:rPr>
        <w:t xml:space="preserve"> </w:t>
      </w:r>
      <w:proofErr w:type="spellStart"/>
      <w:r w:rsidRPr="00D03305">
        <w:rPr>
          <w:szCs w:val="28"/>
          <w:lang w:val="kk-KZ"/>
        </w:rPr>
        <w:t>производства</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была</w:t>
      </w:r>
      <w:proofErr w:type="spellEnd"/>
      <w:r w:rsidRPr="00D03305">
        <w:rPr>
          <w:szCs w:val="28"/>
          <w:lang w:val="kk-KZ"/>
        </w:rPr>
        <w:t xml:space="preserve">, </w:t>
      </w:r>
      <w:proofErr w:type="spellStart"/>
      <w:r w:rsidRPr="00D03305">
        <w:rPr>
          <w:szCs w:val="28"/>
          <w:lang w:val="kk-KZ"/>
        </w:rPr>
        <w:t>по</w:t>
      </w:r>
      <w:proofErr w:type="spellEnd"/>
      <w:r w:rsidRPr="00D03305">
        <w:rPr>
          <w:szCs w:val="28"/>
          <w:lang w:val="kk-KZ"/>
        </w:rPr>
        <w:t xml:space="preserve"> </w:t>
      </w:r>
      <w:proofErr w:type="spellStart"/>
      <w:r w:rsidRPr="00D03305">
        <w:rPr>
          <w:szCs w:val="28"/>
          <w:lang w:val="kk-KZ"/>
        </w:rPr>
        <w:t>крайней</w:t>
      </w:r>
      <w:proofErr w:type="spellEnd"/>
      <w:r w:rsidRPr="00D03305">
        <w:rPr>
          <w:szCs w:val="28"/>
          <w:lang w:val="kk-KZ"/>
        </w:rPr>
        <w:t xml:space="preserve"> мере, </w:t>
      </w:r>
      <w:proofErr w:type="spellStart"/>
      <w:r w:rsidRPr="00D03305">
        <w:rPr>
          <w:szCs w:val="28"/>
          <w:lang w:val="kk-KZ"/>
        </w:rPr>
        <w:t>равна</w:t>
      </w:r>
      <w:proofErr w:type="spellEnd"/>
      <w:r w:rsidRPr="00D03305">
        <w:rPr>
          <w:szCs w:val="28"/>
          <w:lang w:val="kk-KZ"/>
        </w:rPr>
        <w:t xml:space="preserve"> </w:t>
      </w:r>
      <w:proofErr w:type="spellStart"/>
      <w:r w:rsidRPr="00D03305">
        <w:rPr>
          <w:szCs w:val="28"/>
          <w:lang w:val="kk-KZ"/>
        </w:rPr>
        <w:t>скорости</w:t>
      </w:r>
      <w:proofErr w:type="spellEnd"/>
      <w:r w:rsidRPr="00D03305">
        <w:rPr>
          <w:szCs w:val="28"/>
          <w:lang w:val="kk-KZ"/>
        </w:rPr>
        <w:t xml:space="preserve"> </w:t>
      </w:r>
      <w:proofErr w:type="spellStart"/>
      <w:r w:rsidRPr="00D03305">
        <w:rPr>
          <w:szCs w:val="28"/>
          <w:lang w:val="kk-KZ"/>
        </w:rPr>
        <w:t>его</w:t>
      </w:r>
      <w:proofErr w:type="spellEnd"/>
      <w:r w:rsidRPr="00D03305">
        <w:rPr>
          <w:szCs w:val="28"/>
          <w:lang w:val="kk-KZ"/>
        </w:rPr>
        <w:t xml:space="preserve"> </w:t>
      </w:r>
      <w:proofErr w:type="spellStart"/>
      <w:r w:rsidRPr="00D03305">
        <w:rPr>
          <w:szCs w:val="28"/>
          <w:lang w:val="kk-KZ"/>
        </w:rPr>
        <w:t>потребления</w:t>
      </w:r>
      <w:proofErr w:type="spellEnd"/>
      <w:r w:rsidRPr="00D03305">
        <w:rPr>
          <w:szCs w:val="28"/>
          <w:lang w:val="kk-KZ"/>
        </w:rPr>
        <w:t xml:space="preserve"> с </w:t>
      </w:r>
      <w:proofErr w:type="spellStart"/>
      <w:r w:rsidRPr="00D03305">
        <w:rPr>
          <w:szCs w:val="28"/>
          <w:lang w:val="kk-KZ"/>
        </w:rPr>
        <w:t>учетом</w:t>
      </w:r>
      <w:proofErr w:type="spellEnd"/>
      <w:r w:rsidRPr="00D03305">
        <w:rPr>
          <w:szCs w:val="28"/>
          <w:lang w:val="kk-KZ"/>
        </w:rPr>
        <w:t xml:space="preserve"> </w:t>
      </w:r>
      <w:proofErr w:type="spellStart"/>
      <w:r w:rsidRPr="00D03305">
        <w:rPr>
          <w:szCs w:val="28"/>
          <w:lang w:val="kk-KZ"/>
        </w:rPr>
        <w:t>потери</w:t>
      </w:r>
      <w:proofErr w:type="spellEnd"/>
      <w:r w:rsidRPr="00D03305">
        <w:rPr>
          <w:szCs w:val="28"/>
          <w:lang w:val="kk-KZ"/>
        </w:rPr>
        <w:t xml:space="preserve"> </w:t>
      </w:r>
      <w:proofErr w:type="spellStart"/>
      <w:r w:rsidRPr="00D03305">
        <w:rPr>
          <w:szCs w:val="28"/>
          <w:lang w:val="kk-KZ"/>
        </w:rPr>
        <w:t>при</w:t>
      </w:r>
      <w:proofErr w:type="spellEnd"/>
      <w:r w:rsidRPr="00D03305">
        <w:rPr>
          <w:szCs w:val="28"/>
          <w:lang w:val="kk-KZ"/>
        </w:rPr>
        <w:t xml:space="preserve"> </w:t>
      </w:r>
      <w:proofErr w:type="spellStart"/>
      <w:r w:rsidRPr="00D03305">
        <w:rPr>
          <w:szCs w:val="28"/>
          <w:lang w:val="kk-KZ"/>
        </w:rPr>
        <w:t>плановых</w:t>
      </w:r>
      <w:proofErr w:type="spellEnd"/>
      <w:r w:rsidRPr="00D03305">
        <w:rPr>
          <w:szCs w:val="28"/>
          <w:lang w:val="kk-KZ"/>
        </w:rPr>
        <w:t xml:space="preserve"> </w:t>
      </w:r>
      <w:proofErr w:type="spellStart"/>
      <w:r w:rsidRPr="00D03305">
        <w:rPr>
          <w:szCs w:val="28"/>
          <w:lang w:val="kk-KZ"/>
        </w:rPr>
        <w:t>или</w:t>
      </w:r>
      <w:proofErr w:type="spellEnd"/>
      <w:r w:rsidRPr="00D03305">
        <w:rPr>
          <w:szCs w:val="28"/>
          <w:lang w:val="kk-KZ"/>
        </w:rPr>
        <w:t xml:space="preserve"> </w:t>
      </w:r>
      <w:proofErr w:type="spellStart"/>
      <w:r w:rsidRPr="00D03305">
        <w:rPr>
          <w:szCs w:val="28"/>
          <w:lang w:val="kk-KZ"/>
        </w:rPr>
        <w:t>внеплановых</w:t>
      </w:r>
      <w:proofErr w:type="spellEnd"/>
      <w:r w:rsidRPr="00D03305">
        <w:rPr>
          <w:szCs w:val="28"/>
          <w:lang w:val="kk-KZ"/>
        </w:rPr>
        <w:t xml:space="preserve"> </w:t>
      </w:r>
      <w:proofErr w:type="spellStart"/>
      <w:r w:rsidRPr="00D03305">
        <w:rPr>
          <w:szCs w:val="28"/>
          <w:lang w:val="kk-KZ"/>
        </w:rPr>
        <w:t>отключениях</w:t>
      </w:r>
      <w:proofErr w:type="spellEnd"/>
      <w:r w:rsidRPr="00D03305">
        <w:rPr>
          <w:szCs w:val="28"/>
          <w:lang w:val="kk-KZ"/>
        </w:rPr>
        <w:t xml:space="preserve"> </w:t>
      </w:r>
      <w:proofErr w:type="spellStart"/>
      <w:r w:rsidRPr="00D03305">
        <w:rPr>
          <w:szCs w:val="28"/>
          <w:lang w:val="kk-KZ"/>
        </w:rPr>
        <w:t>установки</w:t>
      </w:r>
      <w:proofErr w:type="spellEnd"/>
      <w:r w:rsidRPr="00D03305">
        <w:rPr>
          <w:szCs w:val="28"/>
          <w:lang w:val="kk-KZ"/>
        </w:rPr>
        <w:t xml:space="preserve">, </w:t>
      </w:r>
      <w:proofErr w:type="spellStart"/>
      <w:r w:rsidRPr="00D03305">
        <w:rPr>
          <w:szCs w:val="28"/>
          <w:lang w:val="kk-KZ"/>
        </w:rPr>
        <w:t>этот</w:t>
      </w:r>
      <w:proofErr w:type="spellEnd"/>
      <w:r w:rsidRPr="00D03305">
        <w:rPr>
          <w:szCs w:val="28"/>
          <w:lang w:val="kk-KZ"/>
        </w:rPr>
        <w:t xml:space="preserve"> принцип </w:t>
      </w:r>
      <w:proofErr w:type="spellStart"/>
      <w:r w:rsidRPr="00D03305">
        <w:rPr>
          <w:szCs w:val="28"/>
          <w:lang w:val="kk-KZ"/>
        </w:rPr>
        <w:t>обычно</w:t>
      </w:r>
      <w:proofErr w:type="spellEnd"/>
      <w:r w:rsidRPr="00D03305">
        <w:rPr>
          <w:szCs w:val="28"/>
          <w:lang w:val="kk-KZ"/>
        </w:rPr>
        <w:t xml:space="preserve"> </w:t>
      </w:r>
      <w:proofErr w:type="spellStart"/>
      <w:r w:rsidRPr="00D03305">
        <w:rPr>
          <w:szCs w:val="28"/>
          <w:lang w:val="kk-KZ"/>
        </w:rPr>
        <w:t>называют</w:t>
      </w:r>
      <w:proofErr w:type="spellEnd"/>
      <w:r w:rsidRPr="00D03305">
        <w:rPr>
          <w:szCs w:val="28"/>
          <w:lang w:val="kk-KZ"/>
        </w:rPr>
        <w:t xml:space="preserve"> «</w:t>
      </w:r>
      <w:proofErr w:type="spellStart"/>
      <w:r w:rsidRPr="00D03305">
        <w:rPr>
          <w:szCs w:val="28"/>
          <w:lang w:val="kk-KZ"/>
        </w:rPr>
        <w:t>самодостаточностью</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w:t>
      </w:r>
      <w:r w:rsidRPr="00D03305">
        <w:rPr>
          <w:szCs w:val="28"/>
        </w:rPr>
        <w:t xml:space="preserve"> [</w:t>
      </w:r>
      <w:r w:rsidR="003175FE" w:rsidRPr="00D03305">
        <w:rPr>
          <w:szCs w:val="28"/>
        </w:rPr>
        <w:t>5</w:t>
      </w:r>
      <w:r w:rsidR="008B1467" w:rsidRPr="00D03305">
        <w:rPr>
          <w:szCs w:val="28"/>
        </w:rPr>
        <w:t xml:space="preserve">, </w:t>
      </w:r>
      <w:r w:rsidR="008B1467" w:rsidRPr="00D03305">
        <w:rPr>
          <w:szCs w:val="28"/>
          <w:lang w:val="en-US"/>
        </w:rPr>
        <w:t>c</w:t>
      </w:r>
      <w:r w:rsidR="008B1467" w:rsidRPr="00D03305">
        <w:rPr>
          <w:szCs w:val="28"/>
        </w:rPr>
        <w:t>. 3</w:t>
      </w:r>
      <w:r w:rsidRPr="00D03305">
        <w:rPr>
          <w:szCs w:val="28"/>
        </w:rPr>
        <w:t>]</w:t>
      </w:r>
      <w:r w:rsidRPr="00D03305">
        <w:rPr>
          <w:szCs w:val="28"/>
          <w:lang w:val="kk-KZ"/>
        </w:rPr>
        <w:t xml:space="preserve">. </w:t>
      </w:r>
      <w:r w:rsidRPr="00D03305">
        <w:rPr>
          <w:rFonts w:eastAsia="Times New Roman"/>
          <w:szCs w:val="28"/>
          <w:lang w:val="kk-KZ"/>
        </w:rPr>
        <w:t xml:space="preserve">Материалы </w:t>
      </w:r>
      <w:proofErr w:type="spellStart"/>
      <w:r w:rsidRPr="00D03305">
        <w:rPr>
          <w:rFonts w:eastAsia="Times New Roman"/>
          <w:szCs w:val="28"/>
          <w:lang w:val="kk-KZ"/>
        </w:rPr>
        <w:t>бридерного</w:t>
      </w:r>
      <w:proofErr w:type="spellEnd"/>
      <w:r w:rsidRPr="00D03305">
        <w:rPr>
          <w:rFonts w:eastAsia="Times New Roman"/>
          <w:szCs w:val="28"/>
          <w:lang w:val="kk-KZ"/>
        </w:rPr>
        <w:t xml:space="preserve"> </w:t>
      </w:r>
      <w:proofErr w:type="spellStart"/>
      <w:r w:rsidRPr="00D03305">
        <w:rPr>
          <w:rFonts w:eastAsia="Times New Roman"/>
          <w:szCs w:val="28"/>
          <w:lang w:val="kk-KZ"/>
        </w:rPr>
        <w:t>бланкета</w:t>
      </w:r>
      <w:proofErr w:type="spellEnd"/>
      <w:r w:rsidRPr="00D03305">
        <w:rPr>
          <w:rFonts w:eastAsia="Times New Roman"/>
          <w:szCs w:val="28"/>
          <w:lang w:val="kk-KZ"/>
        </w:rPr>
        <w:t xml:space="preserve"> </w:t>
      </w:r>
      <w:proofErr w:type="spellStart"/>
      <w:r w:rsidRPr="00D03305">
        <w:rPr>
          <w:rFonts w:eastAsia="Times New Roman"/>
          <w:szCs w:val="28"/>
          <w:lang w:val="kk-KZ"/>
        </w:rPr>
        <w:t>могут</w:t>
      </w:r>
      <w:proofErr w:type="spellEnd"/>
      <w:r w:rsidRPr="00D03305">
        <w:rPr>
          <w:rFonts w:eastAsia="Times New Roman"/>
          <w:szCs w:val="28"/>
          <w:lang w:val="kk-KZ"/>
        </w:rPr>
        <w:t xml:space="preserve"> </w:t>
      </w:r>
      <w:proofErr w:type="spellStart"/>
      <w:r w:rsidRPr="00D03305">
        <w:rPr>
          <w:rFonts w:eastAsia="Times New Roman"/>
          <w:szCs w:val="28"/>
          <w:lang w:val="kk-KZ"/>
        </w:rPr>
        <w:t>быть</w:t>
      </w:r>
      <w:proofErr w:type="spellEnd"/>
      <w:r w:rsidRPr="00D03305">
        <w:rPr>
          <w:rFonts w:eastAsia="Times New Roman"/>
          <w:szCs w:val="28"/>
          <w:lang w:val="kk-KZ"/>
        </w:rPr>
        <w:t xml:space="preserve"> </w:t>
      </w:r>
      <w:proofErr w:type="spellStart"/>
      <w:r w:rsidRPr="00D03305">
        <w:rPr>
          <w:rFonts w:eastAsia="Times New Roman"/>
          <w:szCs w:val="28"/>
          <w:lang w:val="kk-KZ"/>
        </w:rPr>
        <w:t>как</w:t>
      </w:r>
      <w:proofErr w:type="spellEnd"/>
      <w:r w:rsidRPr="00D03305">
        <w:rPr>
          <w:rFonts w:eastAsia="Times New Roman"/>
          <w:szCs w:val="28"/>
          <w:lang w:val="kk-KZ"/>
        </w:rPr>
        <w:t xml:space="preserve"> </w:t>
      </w:r>
      <w:proofErr w:type="spellStart"/>
      <w:r w:rsidRPr="00D03305">
        <w:rPr>
          <w:rFonts w:eastAsia="Times New Roman"/>
          <w:szCs w:val="28"/>
          <w:lang w:val="kk-KZ"/>
        </w:rPr>
        <w:t>жидкостными</w:t>
      </w:r>
      <w:proofErr w:type="spellEnd"/>
      <w:r w:rsidRPr="00D03305">
        <w:rPr>
          <w:rFonts w:eastAsia="Times New Roman"/>
          <w:szCs w:val="28"/>
          <w:lang w:val="kk-KZ"/>
        </w:rPr>
        <w:t xml:space="preserve">, </w:t>
      </w:r>
      <w:proofErr w:type="spellStart"/>
      <w:r w:rsidRPr="00D03305">
        <w:rPr>
          <w:rFonts w:eastAsia="Times New Roman"/>
          <w:szCs w:val="28"/>
          <w:lang w:val="kk-KZ"/>
        </w:rPr>
        <w:t>так</w:t>
      </w:r>
      <w:proofErr w:type="spellEnd"/>
      <w:r w:rsidRPr="00D03305">
        <w:rPr>
          <w:rFonts w:eastAsia="Times New Roman"/>
          <w:szCs w:val="28"/>
          <w:lang w:val="kk-KZ"/>
        </w:rPr>
        <w:t xml:space="preserve"> и </w:t>
      </w:r>
      <w:proofErr w:type="spellStart"/>
      <w:r w:rsidRPr="00D03305">
        <w:rPr>
          <w:rFonts w:eastAsia="Times New Roman"/>
          <w:szCs w:val="28"/>
          <w:lang w:val="kk-KZ"/>
        </w:rPr>
        <w:t>керамическими</w:t>
      </w:r>
      <w:proofErr w:type="spellEnd"/>
      <w:r w:rsidRPr="00D03305">
        <w:rPr>
          <w:rFonts w:eastAsia="Times New Roman"/>
          <w:szCs w:val="28"/>
          <w:lang w:val="kk-KZ"/>
        </w:rPr>
        <w:t xml:space="preserve">, и </w:t>
      </w:r>
      <w:proofErr w:type="spellStart"/>
      <w:r w:rsidRPr="00D03305">
        <w:rPr>
          <w:rFonts w:eastAsia="Times New Roman"/>
          <w:szCs w:val="28"/>
          <w:lang w:val="kk-KZ"/>
        </w:rPr>
        <w:t>каждый</w:t>
      </w:r>
      <w:proofErr w:type="spellEnd"/>
      <w:r w:rsidRPr="00D03305">
        <w:rPr>
          <w:rFonts w:eastAsia="Times New Roman"/>
          <w:szCs w:val="28"/>
          <w:lang w:val="kk-KZ"/>
        </w:rPr>
        <w:t xml:space="preserve"> </w:t>
      </w:r>
      <w:proofErr w:type="spellStart"/>
      <w:r w:rsidRPr="00D03305">
        <w:rPr>
          <w:rFonts w:eastAsia="Times New Roman"/>
          <w:szCs w:val="28"/>
          <w:lang w:val="kk-KZ"/>
        </w:rPr>
        <w:t>из</w:t>
      </w:r>
      <w:proofErr w:type="spellEnd"/>
      <w:r w:rsidRPr="00D03305">
        <w:rPr>
          <w:rFonts w:eastAsia="Times New Roman"/>
          <w:szCs w:val="28"/>
          <w:lang w:val="kk-KZ"/>
        </w:rPr>
        <w:t xml:space="preserve"> </w:t>
      </w:r>
      <w:proofErr w:type="spellStart"/>
      <w:r w:rsidRPr="00D03305">
        <w:rPr>
          <w:rFonts w:eastAsia="Times New Roman"/>
          <w:szCs w:val="28"/>
          <w:lang w:val="kk-KZ"/>
        </w:rPr>
        <w:t>них</w:t>
      </w:r>
      <w:proofErr w:type="spellEnd"/>
      <w:r w:rsidRPr="00D03305">
        <w:rPr>
          <w:rFonts w:eastAsia="Times New Roman"/>
          <w:szCs w:val="28"/>
          <w:lang w:val="kk-KZ"/>
        </w:rPr>
        <w:t xml:space="preserve"> </w:t>
      </w:r>
      <w:proofErr w:type="spellStart"/>
      <w:r w:rsidRPr="00D03305">
        <w:rPr>
          <w:rFonts w:eastAsia="Times New Roman"/>
          <w:szCs w:val="28"/>
          <w:lang w:val="kk-KZ"/>
        </w:rPr>
        <w:t>имеет</w:t>
      </w:r>
      <w:proofErr w:type="spellEnd"/>
      <w:r w:rsidRPr="00D03305">
        <w:rPr>
          <w:rFonts w:eastAsia="Times New Roman"/>
          <w:szCs w:val="28"/>
          <w:lang w:val="kk-KZ"/>
        </w:rPr>
        <w:t xml:space="preserve"> </w:t>
      </w:r>
      <w:proofErr w:type="spellStart"/>
      <w:r w:rsidRPr="00D03305">
        <w:rPr>
          <w:rFonts w:eastAsia="Times New Roman"/>
          <w:szCs w:val="28"/>
          <w:lang w:val="kk-KZ"/>
        </w:rPr>
        <w:t>свои</w:t>
      </w:r>
      <w:proofErr w:type="spellEnd"/>
      <w:r w:rsidRPr="00D03305">
        <w:rPr>
          <w:rFonts w:eastAsia="Times New Roman"/>
          <w:szCs w:val="28"/>
          <w:lang w:val="kk-KZ"/>
        </w:rPr>
        <w:t xml:space="preserve"> </w:t>
      </w:r>
      <w:proofErr w:type="spellStart"/>
      <w:r w:rsidRPr="00D03305">
        <w:rPr>
          <w:rFonts w:eastAsia="Times New Roman"/>
          <w:szCs w:val="28"/>
          <w:lang w:val="kk-KZ"/>
        </w:rPr>
        <w:t>преимущества</w:t>
      </w:r>
      <w:proofErr w:type="spellEnd"/>
      <w:r w:rsidRPr="00D03305">
        <w:rPr>
          <w:rFonts w:eastAsia="Times New Roman"/>
          <w:szCs w:val="28"/>
          <w:lang w:val="kk-KZ"/>
        </w:rPr>
        <w:t xml:space="preserve"> и </w:t>
      </w:r>
      <w:proofErr w:type="spellStart"/>
      <w:r w:rsidRPr="00D03305">
        <w:rPr>
          <w:rFonts w:eastAsia="Times New Roman"/>
          <w:szCs w:val="28"/>
          <w:lang w:val="kk-KZ"/>
        </w:rPr>
        <w:t>недостатки</w:t>
      </w:r>
      <w:proofErr w:type="spellEnd"/>
      <w:r w:rsidRPr="00D03305">
        <w:rPr>
          <w:rFonts w:eastAsia="Times New Roman"/>
          <w:szCs w:val="28"/>
          <w:lang w:val="kk-KZ"/>
        </w:rPr>
        <w:t xml:space="preserve">. </w:t>
      </w:r>
    </w:p>
    <w:p w14:paraId="61594D68" w14:textId="703A3C96" w:rsidR="008A2658" w:rsidRPr="00D03305" w:rsidRDefault="008A2658" w:rsidP="00221252">
      <w:pPr>
        <w:rPr>
          <w:rFonts w:eastAsia="Times New Roman" w:cs="Times New Roman"/>
          <w:szCs w:val="28"/>
        </w:rPr>
      </w:pPr>
      <w:r w:rsidRPr="00D03305">
        <w:rPr>
          <w:rFonts w:eastAsia="Times New Roman" w:cs="Times New Roman"/>
          <w:szCs w:val="28"/>
        </w:rPr>
        <w:t>Жидкие материалы-</w:t>
      </w:r>
      <w:proofErr w:type="spellStart"/>
      <w:r w:rsidRPr="00D03305">
        <w:rPr>
          <w:rFonts w:eastAsia="Times New Roman" w:cs="Times New Roman"/>
          <w:szCs w:val="28"/>
        </w:rPr>
        <w:t>размножители</w:t>
      </w:r>
      <w:proofErr w:type="spellEnd"/>
      <w:r w:rsidRPr="00D03305">
        <w:rPr>
          <w:rFonts w:eastAsia="Times New Roman" w:cs="Times New Roman"/>
          <w:szCs w:val="28"/>
        </w:rPr>
        <w:t xml:space="preserve"> для бланкета включают чистый литий, свинцово-литиевую эвтектику, тройные сплавы с низкой температурой плавления, расплавленные соли и водные растворы солей лития [</w:t>
      </w:r>
      <w:r w:rsidR="00CE584B" w:rsidRPr="00D03305">
        <w:rPr>
          <w:rFonts w:eastAsia="Times New Roman" w:cs="Times New Roman"/>
          <w:szCs w:val="28"/>
        </w:rPr>
        <w:t>14</w:t>
      </w:r>
      <w:r w:rsidRPr="00D03305">
        <w:rPr>
          <w:rFonts w:eastAsia="Times New Roman" w:cs="Times New Roman"/>
          <w:szCs w:val="28"/>
        </w:rPr>
        <w:t>]. Жидкие материалы были впервые использованы в бланкетах бридеров благодаря таким их преимуществам, как простота извлечения трития, устойчивость к повреждениям при облучении, высокая теплопроводность, а также легко выполнимые требования к их производству и техническим характеристикам [</w:t>
      </w:r>
      <w:r w:rsidR="00CE584B" w:rsidRPr="00D03305">
        <w:rPr>
          <w:rFonts w:eastAsia="Times New Roman" w:cs="Times New Roman"/>
          <w:szCs w:val="28"/>
        </w:rPr>
        <w:t>15</w:t>
      </w:r>
      <w:r w:rsidRPr="00D03305">
        <w:rPr>
          <w:rFonts w:eastAsia="Times New Roman" w:cs="Times New Roman"/>
          <w:szCs w:val="28"/>
        </w:rPr>
        <w:t xml:space="preserve">]. Однако три основные проблемы препятствуют более широкому применению жидких материалов для бридеров: во-первых, магнитогидродинамические (МГД) эффекты увеличивают сопротивление жидкости и снижают подвижность </w:t>
      </w:r>
      <w:r w:rsidR="00A63DDE" w:rsidRPr="00D03305">
        <w:rPr>
          <w:rFonts w:eastAsia="Times New Roman" w:cs="Times New Roman"/>
          <w:szCs w:val="28"/>
        </w:rPr>
        <w:t>жидкого лития</w:t>
      </w:r>
      <w:r w:rsidRPr="00D03305">
        <w:rPr>
          <w:rFonts w:eastAsia="Times New Roman" w:cs="Times New Roman"/>
          <w:szCs w:val="28"/>
        </w:rPr>
        <w:t xml:space="preserve"> [</w:t>
      </w:r>
      <w:r w:rsidR="00CE584B" w:rsidRPr="00D03305">
        <w:rPr>
          <w:rFonts w:eastAsia="Times New Roman" w:cs="Times New Roman"/>
          <w:szCs w:val="28"/>
        </w:rPr>
        <w:t>16</w:t>
      </w:r>
      <w:r w:rsidRPr="00D03305">
        <w:rPr>
          <w:rFonts w:eastAsia="Times New Roman" w:cs="Times New Roman"/>
          <w:szCs w:val="28"/>
        </w:rPr>
        <w:t xml:space="preserve">]; во-вторых, коррозия </w:t>
      </w:r>
      <w:r w:rsidR="00A63DDE" w:rsidRPr="00D03305">
        <w:rPr>
          <w:rFonts w:eastAsia="Times New Roman" w:cs="Times New Roman"/>
          <w:szCs w:val="28"/>
        </w:rPr>
        <w:t>жидкого лития</w:t>
      </w:r>
      <w:r w:rsidRPr="00D03305">
        <w:rPr>
          <w:rFonts w:eastAsia="Times New Roman" w:cs="Times New Roman"/>
          <w:szCs w:val="28"/>
          <w:lang w:val="kk-KZ"/>
        </w:rPr>
        <w:t xml:space="preserve"> </w:t>
      </w:r>
      <w:r w:rsidRPr="00D03305">
        <w:rPr>
          <w:rFonts w:eastAsia="Times New Roman" w:cs="Times New Roman"/>
          <w:szCs w:val="28"/>
        </w:rPr>
        <w:t>на конструкционных материалах [</w:t>
      </w:r>
      <w:r w:rsidR="00CE584B" w:rsidRPr="00D03305">
        <w:rPr>
          <w:rFonts w:eastAsia="Times New Roman" w:cs="Times New Roman"/>
          <w:szCs w:val="28"/>
        </w:rPr>
        <w:t>17</w:t>
      </w:r>
      <w:r w:rsidRPr="00D03305">
        <w:rPr>
          <w:rFonts w:eastAsia="Times New Roman" w:cs="Times New Roman"/>
          <w:szCs w:val="28"/>
        </w:rPr>
        <w:t xml:space="preserve">]; в-третьих, свойственная жидкому </w:t>
      </w:r>
      <w:proofErr w:type="spellStart"/>
      <w:r w:rsidRPr="00D03305">
        <w:rPr>
          <w:rFonts w:eastAsia="Times New Roman" w:cs="Times New Roman"/>
          <w:szCs w:val="28"/>
          <w:lang w:val="kk-KZ"/>
        </w:rPr>
        <w:t>литию</w:t>
      </w:r>
      <w:proofErr w:type="spellEnd"/>
      <w:r w:rsidRPr="00D03305">
        <w:rPr>
          <w:rFonts w:eastAsia="Times New Roman" w:cs="Times New Roman"/>
          <w:szCs w:val="28"/>
        </w:rPr>
        <w:t xml:space="preserve"> летучесть при рабочих </w:t>
      </w:r>
      <w:r w:rsidRPr="00D03305">
        <w:rPr>
          <w:rFonts w:eastAsia="Times New Roman" w:cs="Times New Roman"/>
          <w:szCs w:val="28"/>
        </w:rPr>
        <w:lastRenderedPageBreak/>
        <w:t xml:space="preserve">температурах приводит к потере </w:t>
      </w:r>
      <w:proofErr w:type="spellStart"/>
      <w:r w:rsidRPr="00D03305">
        <w:rPr>
          <w:rFonts w:eastAsia="Times New Roman" w:cs="Times New Roman"/>
          <w:szCs w:val="28"/>
          <w:lang w:val="kk-KZ"/>
        </w:rPr>
        <w:t>лития</w:t>
      </w:r>
      <w:proofErr w:type="spellEnd"/>
      <w:r w:rsidRPr="00D03305">
        <w:rPr>
          <w:rFonts w:eastAsia="Times New Roman" w:cs="Times New Roman"/>
          <w:szCs w:val="28"/>
        </w:rPr>
        <w:t xml:space="preserve"> [</w:t>
      </w:r>
      <w:r w:rsidR="00CE584B" w:rsidRPr="00D03305">
        <w:rPr>
          <w:rFonts w:eastAsia="Times New Roman" w:cs="Times New Roman"/>
          <w:szCs w:val="28"/>
        </w:rPr>
        <w:t>18</w:t>
      </w:r>
      <w:r w:rsidRPr="00D03305">
        <w:rPr>
          <w:rFonts w:eastAsia="Times New Roman" w:cs="Times New Roman"/>
          <w:szCs w:val="28"/>
        </w:rPr>
        <w:t xml:space="preserve">]. В этом контексте с конца 1970-х годов наблюдается растущий спрос на твердые керамические материалы для </w:t>
      </w:r>
      <w:proofErr w:type="spellStart"/>
      <w:r w:rsidRPr="00D03305">
        <w:rPr>
          <w:rFonts w:eastAsia="Times New Roman" w:cs="Times New Roman"/>
          <w:szCs w:val="28"/>
          <w:lang w:val="kk-KZ"/>
        </w:rPr>
        <w:t>генерации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трития</w:t>
      </w:r>
      <w:proofErr w:type="spellEnd"/>
      <w:r w:rsidRPr="00D03305">
        <w:rPr>
          <w:rFonts w:eastAsia="Times New Roman" w:cs="Times New Roman"/>
          <w:szCs w:val="28"/>
        </w:rPr>
        <w:t>.</w:t>
      </w:r>
    </w:p>
    <w:p w14:paraId="39FB8518" w14:textId="42362ED7" w:rsidR="008A2658" w:rsidRPr="00D03305" w:rsidRDefault="008A2658" w:rsidP="00221252">
      <w:pPr>
        <w:rPr>
          <w:rFonts w:cs="Times New Roman"/>
          <w:szCs w:val="28"/>
          <w:lang w:val="kk-KZ"/>
        </w:rPr>
      </w:pPr>
      <w:r w:rsidRPr="00D03305">
        <w:rPr>
          <w:rFonts w:cs="Times New Roman"/>
          <w:szCs w:val="28"/>
          <w:lang w:val="kk-KZ"/>
        </w:rPr>
        <w:t xml:space="preserve">В </w:t>
      </w:r>
      <w:proofErr w:type="spellStart"/>
      <w:r w:rsidRPr="00D03305">
        <w:rPr>
          <w:rFonts w:cs="Times New Roman"/>
          <w:szCs w:val="28"/>
          <w:lang w:val="kk-KZ"/>
        </w:rPr>
        <w:t>настоящее</w:t>
      </w:r>
      <w:proofErr w:type="spellEnd"/>
      <w:r w:rsidRPr="00D03305">
        <w:rPr>
          <w:rFonts w:cs="Times New Roman"/>
          <w:szCs w:val="28"/>
          <w:lang w:val="kk-KZ"/>
        </w:rPr>
        <w:t xml:space="preserve"> </w:t>
      </w:r>
      <w:proofErr w:type="spellStart"/>
      <w:r w:rsidRPr="00D03305">
        <w:rPr>
          <w:rFonts w:cs="Times New Roman"/>
          <w:szCs w:val="28"/>
          <w:lang w:val="kk-KZ"/>
        </w:rPr>
        <w:t>время</w:t>
      </w:r>
      <w:proofErr w:type="spellEnd"/>
      <w:r w:rsidRPr="00D03305">
        <w:rPr>
          <w:rFonts w:cs="Times New Roman"/>
          <w:szCs w:val="28"/>
          <w:lang w:val="kk-KZ"/>
        </w:rPr>
        <w:t xml:space="preserve"> керамика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основе</w:t>
      </w:r>
      <w:proofErr w:type="spellEnd"/>
      <w:r w:rsidRPr="00D03305">
        <w:rPr>
          <w:rFonts w:cs="Times New Roman"/>
          <w:szCs w:val="28"/>
          <w:lang w:val="kk-KZ"/>
        </w:rPr>
        <w:t xml:space="preserve"> </w:t>
      </w:r>
      <w:proofErr w:type="spellStart"/>
      <w:r w:rsidRPr="00D03305">
        <w:rPr>
          <w:rFonts w:cs="Times New Roman"/>
          <w:szCs w:val="28"/>
          <w:lang w:val="kk-KZ"/>
        </w:rPr>
        <w:t>лития</w:t>
      </w:r>
      <w:proofErr w:type="spellEnd"/>
      <w:r w:rsidRPr="00D03305">
        <w:rPr>
          <w:rFonts w:cs="Times New Roman"/>
          <w:szCs w:val="28"/>
          <w:lang w:val="kk-KZ"/>
        </w:rPr>
        <w:t xml:space="preserve"> </w:t>
      </w:r>
      <w:proofErr w:type="spellStart"/>
      <w:r w:rsidRPr="00D03305">
        <w:rPr>
          <w:rFonts w:cs="Times New Roman"/>
          <w:szCs w:val="28"/>
          <w:lang w:val="kk-KZ"/>
        </w:rPr>
        <w:t>признана</w:t>
      </w:r>
      <w:proofErr w:type="spellEnd"/>
      <w:r w:rsidRPr="00D03305">
        <w:rPr>
          <w:rFonts w:cs="Times New Roman"/>
          <w:szCs w:val="28"/>
          <w:lang w:val="kk-KZ"/>
        </w:rPr>
        <w:t xml:space="preserve"> </w:t>
      </w:r>
      <w:proofErr w:type="spellStart"/>
      <w:r w:rsidRPr="00D03305">
        <w:rPr>
          <w:rFonts w:cs="Times New Roman"/>
          <w:szCs w:val="28"/>
          <w:lang w:val="kk-KZ"/>
        </w:rPr>
        <w:t>перспективным</w:t>
      </w:r>
      <w:proofErr w:type="spellEnd"/>
      <w:r w:rsidRPr="00D03305">
        <w:rPr>
          <w:rFonts w:cs="Times New Roman"/>
          <w:szCs w:val="28"/>
          <w:lang w:val="kk-KZ"/>
        </w:rPr>
        <w:t xml:space="preserve"> </w:t>
      </w:r>
      <w:proofErr w:type="spellStart"/>
      <w:r w:rsidRPr="00D03305">
        <w:rPr>
          <w:rFonts w:cs="Times New Roman"/>
          <w:szCs w:val="28"/>
          <w:lang w:val="kk-KZ"/>
        </w:rPr>
        <w:t>материалом</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генерации</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бланкетах</w:t>
      </w:r>
      <w:proofErr w:type="spellEnd"/>
      <w:r w:rsidRPr="00D03305">
        <w:rPr>
          <w:rFonts w:cs="Times New Roman"/>
          <w:szCs w:val="28"/>
          <w:lang w:val="kk-KZ"/>
        </w:rPr>
        <w:t xml:space="preserve"> </w:t>
      </w:r>
      <w:proofErr w:type="spellStart"/>
      <w:r w:rsidRPr="00D03305">
        <w:rPr>
          <w:rFonts w:cs="Times New Roman"/>
          <w:szCs w:val="28"/>
          <w:lang w:val="kk-KZ"/>
        </w:rPr>
        <w:t>термоядерных</w:t>
      </w:r>
      <w:proofErr w:type="spellEnd"/>
      <w:r w:rsidRPr="00D03305">
        <w:rPr>
          <w:rFonts w:cs="Times New Roman"/>
          <w:szCs w:val="28"/>
          <w:lang w:val="kk-KZ"/>
        </w:rPr>
        <w:t xml:space="preserve"> </w:t>
      </w:r>
      <w:proofErr w:type="spellStart"/>
      <w:r w:rsidRPr="00D03305">
        <w:rPr>
          <w:rFonts w:cs="Times New Roman"/>
          <w:szCs w:val="28"/>
          <w:lang w:val="kk-KZ"/>
        </w:rPr>
        <w:t>реакторов</w:t>
      </w:r>
      <w:proofErr w:type="spellEnd"/>
      <w:r w:rsidRPr="00D03305">
        <w:rPr>
          <w:rFonts w:cs="Times New Roman"/>
          <w:szCs w:val="28"/>
        </w:rPr>
        <w:t xml:space="preserve"> [</w:t>
      </w:r>
      <w:r w:rsidR="00CE584B" w:rsidRPr="00D03305">
        <w:rPr>
          <w:rFonts w:cs="Times New Roman"/>
          <w:szCs w:val="28"/>
        </w:rPr>
        <w:t>19</w:t>
      </w:r>
      <w:r w:rsidRPr="00D03305">
        <w:rPr>
          <w:rFonts w:cs="Times New Roman"/>
          <w:szCs w:val="28"/>
        </w:rPr>
        <w:t>]</w:t>
      </w:r>
      <w:r w:rsidRPr="00D03305">
        <w:rPr>
          <w:rFonts w:cs="Times New Roman"/>
          <w:szCs w:val="28"/>
          <w:lang w:val="kk-KZ"/>
        </w:rPr>
        <w:t xml:space="preserve">. </w:t>
      </w:r>
      <w:proofErr w:type="spellStart"/>
      <w:r w:rsidRPr="00D03305">
        <w:rPr>
          <w:rFonts w:cs="Times New Roman"/>
          <w:szCs w:val="28"/>
          <w:lang w:val="kk-KZ"/>
        </w:rPr>
        <w:t>Эти</w:t>
      </w:r>
      <w:proofErr w:type="spellEnd"/>
      <w:r w:rsidRPr="00D03305">
        <w:rPr>
          <w:rFonts w:cs="Times New Roman"/>
          <w:szCs w:val="28"/>
          <w:lang w:val="kk-KZ"/>
        </w:rPr>
        <w:t xml:space="preserve"> материалы </w:t>
      </w:r>
      <w:proofErr w:type="spellStart"/>
      <w:r w:rsidRPr="00D03305">
        <w:rPr>
          <w:rFonts w:cs="Times New Roman"/>
          <w:szCs w:val="28"/>
          <w:lang w:val="kk-KZ"/>
        </w:rPr>
        <w:t>демонстрируют</w:t>
      </w:r>
      <w:proofErr w:type="spellEnd"/>
      <w:r w:rsidRPr="00D03305">
        <w:rPr>
          <w:rFonts w:cs="Times New Roman"/>
          <w:szCs w:val="28"/>
          <w:lang w:val="kk-KZ"/>
        </w:rPr>
        <w:t xml:space="preserve"> </w:t>
      </w:r>
      <w:proofErr w:type="spellStart"/>
      <w:r w:rsidRPr="00D03305">
        <w:rPr>
          <w:rFonts w:cs="Times New Roman"/>
          <w:szCs w:val="28"/>
          <w:lang w:val="kk-KZ"/>
        </w:rPr>
        <w:t>превосходное</w:t>
      </w:r>
      <w:proofErr w:type="spellEnd"/>
      <w:r w:rsidRPr="00D03305">
        <w:rPr>
          <w:rFonts w:cs="Times New Roman"/>
          <w:szCs w:val="28"/>
          <w:lang w:val="kk-KZ"/>
        </w:rPr>
        <w:t xml:space="preserve"> </w:t>
      </w:r>
      <w:proofErr w:type="spellStart"/>
      <w:r w:rsidRPr="00D03305">
        <w:rPr>
          <w:rFonts w:cs="Times New Roman"/>
          <w:szCs w:val="28"/>
          <w:lang w:val="kk-KZ"/>
        </w:rPr>
        <w:t>выделение</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теплофизические</w:t>
      </w:r>
      <w:proofErr w:type="spellEnd"/>
      <w:r w:rsidRPr="00D03305">
        <w:rPr>
          <w:rFonts w:cs="Times New Roman"/>
          <w:szCs w:val="28"/>
          <w:lang w:val="kk-KZ"/>
        </w:rPr>
        <w:t xml:space="preserve"> и </w:t>
      </w:r>
      <w:proofErr w:type="spellStart"/>
      <w:r w:rsidRPr="00D03305">
        <w:rPr>
          <w:rFonts w:cs="Times New Roman"/>
          <w:szCs w:val="28"/>
          <w:lang w:val="kk-KZ"/>
        </w:rPr>
        <w:t>термомеханические</w:t>
      </w:r>
      <w:proofErr w:type="spellEnd"/>
      <w:r w:rsidRPr="00D03305">
        <w:rPr>
          <w:rFonts w:cs="Times New Roman"/>
          <w:szCs w:val="28"/>
          <w:lang w:val="kk-KZ"/>
        </w:rPr>
        <w:t xml:space="preserve"> </w:t>
      </w:r>
      <w:proofErr w:type="spellStart"/>
      <w:r w:rsidRPr="00D03305">
        <w:rPr>
          <w:rFonts w:cs="Times New Roman"/>
          <w:szCs w:val="28"/>
          <w:lang w:val="kk-KZ"/>
        </w:rPr>
        <w:t>характеристики</w:t>
      </w:r>
      <w:proofErr w:type="spellEnd"/>
      <w:r w:rsidRPr="00D03305">
        <w:rPr>
          <w:rFonts w:cs="Times New Roman"/>
          <w:szCs w:val="28"/>
          <w:lang w:val="kk-KZ"/>
        </w:rPr>
        <w:t xml:space="preserve">. </w:t>
      </w:r>
      <w:proofErr w:type="spellStart"/>
      <w:r w:rsidRPr="00D03305">
        <w:rPr>
          <w:rFonts w:cs="Times New Roman"/>
          <w:szCs w:val="28"/>
          <w:lang w:val="kk-KZ"/>
        </w:rPr>
        <w:t>По</w:t>
      </w:r>
      <w:proofErr w:type="spellEnd"/>
      <w:r w:rsidRPr="00D03305">
        <w:rPr>
          <w:rFonts w:cs="Times New Roman"/>
          <w:szCs w:val="28"/>
          <w:lang w:val="kk-KZ"/>
        </w:rPr>
        <w:t xml:space="preserve"> </w:t>
      </w:r>
      <w:proofErr w:type="spellStart"/>
      <w:r w:rsidRPr="00D03305">
        <w:rPr>
          <w:rFonts w:cs="Times New Roman"/>
          <w:szCs w:val="28"/>
          <w:lang w:val="kk-KZ"/>
        </w:rPr>
        <w:t>сравнению</w:t>
      </w:r>
      <w:proofErr w:type="spellEnd"/>
      <w:r w:rsidRPr="00D03305">
        <w:rPr>
          <w:rFonts w:cs="Times New Roman"/>
          <w:szCs w:val="28"/>
          <w:lang w:val="kk-KZ"/>
        </w:rPr>
        <w:t xml:space="preserve"> с </w:t>
      </w:r>
      <w:proofErr w:type="spellStart"/>
      <w:r w:rsidRPr="00D03305">
        <w:rPr>
          <w:rFonts w:cs="Times New Roman"/>
          <w:szCs w:val="28"/>
          <w:lang w:val="kk-KZ"/>
        </w:rPr>
        <w:t>жидкими</w:t>
      </w:r>
      <w:proofErr w:type="spellEnd"/>
      <w:r w:rsidRPr="00D03305">
        <w:rPr>
          <w:rFonts w:cs="Times New Roman"/>
          <w:szCs w:val="28"/>
          <w:lang w:val="kk-KZ"/>
        </w:rPr>
        <w:t xml:space="preserve"> </w:t>
      </w:r>
      <w:proofErr w:type="spellStart"/>
      <w:r w:rsidRPr="00D03305">
        <w:rPr>
          <w:rFonts w:cs="Times New Roman"/>
          <w:szCs w:val="28"/>
          <w:lang w:val="kk-KZ"/>
        </w:rPr>
        <w:t>материалами-размножителями</w:t>
      </w:r>
      <w:proofErr w:type="spellEnd"/>
      <w:r w:rsidRPr="00D03305">
        <w:rPr>
          <w:rFonts w:cs="Times New Roman"/>
          <w:szCs w:val="28"/>
          <w:lang w:val="kk-KZ"/>
        </w:rPr>
        <w:t xml:space="preserve">, </w:t>
      </w:r>
      <w:proofErr w:type="spellStart"/>
      <w:r w:rsidRPr="00D03305">
        <w:rPr>
          <w:rFonts w:cs="Times New Roman"/>
          <w:szCs w:val="28"/>
          <w:lang w:val="kk-KZ"/>
        </w:rPr>
        <w:t>твердые</w:t>
      </w:r>
      <w:proofErr w:type="spellEnd"/>
      <w:r w:rsidRPr="00D03305">
        <w:rPr>
          <w:rFonts w:cs="Times New Roman"/>
          <w:szCs w:val="28"/>
          <w:lang w:val="kk-KZ"/>
        </w:rPr>
        <w:t xml:space="preserve"> материалы-</w:t>
      </w:r>
      <w:proofErr w:type="spellStart"/>
      <w:r w:rsidRPr="00D03305">
        <w:rPr>
          <w:rFonts w:cs="Times New Roman"/>
          <w:szCs w:val="28"/>
          <w:lang w:val="kk-KZ"/>
        </w:rPr>
        <w:t>размножители</w:t>
      </w:r>
      <w:proofErr w:type="spellEnd"/>
      <w:r w:rsidRPr="00D03305">
        <w:rPr>
          <w:rFonts w:cs="Times New Roman"/>
          <w:szCs w:val="28"/>
          <w:lang w:val="kk-KZ"/>
        </w:rPr>
        <w:t xml:space="preserve"> </w:t>
      </w:r>
      <w:proofErr w:type="spellStart"/>
      <w:r w:rsidRPr="00D03305">
        <w:rPr>
          <w:rFonts w:cs="Times New Roman"/>
          <w:szCs w:val="28"/>
          <w:lang w:val="kk-KZ"/>
        </w:rPr>
        <w:t>показывают</w:t>
      </w:r>
      <w:proofErr w:type="spellEnd"/>
      <w:r w:rsidRPr="00D03305">
        <w:rPr>
          <w:rFonts w:cs="Times New Roman"/>
          <w:szCs w:val="28"/>
          <w:lang w:val="kk-KZ"/>
        </w:rPr>
        <w:t xml:space="preserve"> </w:t>
      </w:r>
      <w:proofErr w:type="spellStart"/>
      <w:r w:rsidRPr="00D03305">
        <w:rPr>
          <w:rFonts w:cs="Times New Roman"/>
          <w:szCs w:val="28"/>
          <w:lang w:val="kk-KZ"/>
        </w:rPr>
        <w:t>хорошие</w:t>
      </w:r>
      <w:proofErr w:type="spellEnd"/>
      <w:r w:rsidRPr="00D03305">
        <w:rPr>
          <w:rFonts w:cs="Times New Roman"/>
          <w:szCs w:val="28"/>
          <w:lang w:val="kk-KZ"/>
        </w:rPr>
        <w:t xml:space="preserve"> </w:t>
      </w:r>
      <w:proofErr w:type="spellStart"/>
      <w:r w:rsidRPr="00D03305">
        <w:rPr>
          <w:rFonts w:cs="Times New Roman"/>
          <w:szCs w:val="28"/>
          <w:lang w:val="kk-KZ"/>
        </w:rPr>
        <w:t>перспективы</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использования</w:t>
      </w:r>
      <w:proofErr w:type="spellEnd"/>
      <w:r w:rsidRPr="00D03305">
        <w:rPr>
          <w:rFonts w:cs="Times New Roman"/>
          <w:szCs w:val="28"/>
          <w:lang w:val="kk-KZ"/>
        </w:rPr>
        <w:t xml:space="preserve"> в </w:t>
      </w:r>
      <w:proofErr w:type="spellStart"/>
      <w:r w:rsidRPr="00D03305">
        <w:rPr>
          <w:rFonts w:cs="Times New Roman"/>
          <w:szCs w:val="28"/>
          <w:lang w:val="kk-KZ"/>
        </w:rPr>
        <w:t>термоядерной</w:t>
      </w:r>
      <w:proofErr w:type="spellEnd"/>
      <w:r w:rsidRPr="00D03305">
        <w:rPr>
          <w:rFonts w:cs="Times New Roman"/>
          <w:szCs w:val="28"/>
          <w:lang w:val="kk-KZ"/>
        </w:rPr>
        <w:t xml:space="preserve"> </w:t>
      </w:r>
      <w:proofErr w:type="spellStart"/>
      <w:r w:rsidRPr="00D03305">
        <w:rPr>
          <w:rFonts w:cs="Times New Roman"/>
          <w:szCs w:val="28"/>
          <w:lang w:val="kk-KZ"/>
        </w:rPr>
        <w:t>энергетике</w:t>
      </w:r>
      <w:proofErr w:type="spellEnd"/>
      <w:r w:rsidRPr="00D03305">
        <w:rPr>
          <w:rFonts w:cs="Times New Roman"/>
          <w:szCs w:val="28"/>
          <w:lang w:val="kk-KZ"/>
        </w:rPr>
        <w:t xml:space="preserve"> </w:t>
      </w:r>
      <w:proofErr w:type="spellStart"/>
      <w:r w:rsidRPr="00D03305">
        <w:rPr>
          <w:rFonts w:cs="Times New Roman"/>
          <w:szCs w:val="28"/>
          <w:lang w:val="kk-KZ"/>
        </w:rPr>
        <w:t>благодаря</w:t>
      </w:r>
      <w:proofErr w:type="spellEnd"/>
      <w:r w:rsidRPr="00D03305">
        <w:rPr>
          <w:rFonts w:cs="Times New Roman"/>
          <w:szCs w:val="28"/>
          <w:lang w:val="kk-KZ"/>
        </w:rPr>
        <w:t xml:space="preserve"> </w:t>
      </w:r>
      <w:proofErr w:type="spellStart"/>
      <w:r w:rsidRPr="00D03305">
        <w:rPr>
          <w:rFonts w:cs="Times New Roman"/>
          <w:szCs w:val="28"/>
          <w:lang w:val="kk-KZ"/>
        </w:rPr>
        <w:t>отсутствию</w:t>
      </w:r>
      <w:proofErr w:type="spellEnd"/>
      <w:r w:rsidRPr="00D03305">
        <w:rPr>
          <w:rFonts w:cs="Times New Roman"/>
          <w:szCs w:val="28"/>
          <w:lang w:val="kk-KZ"/>
        </w:rPr>
        <w:t xml:space="preserve"> МГД-</w:t>
      </w:r>
      <w:proofErr w:type="spellStart"/>
      <w:r w:rsidRPr="00D03305">
        <w:rPr>
          <w:rFonts w:cs="Times New Roman"/>
          <w:szCs w:val="28"/>
          <w:lang w:val="kk-KZ"/>
        </w:rPr>
        <w:t>эффекта</w:t>
      </w:r>
      <w:proofErr w:type="spellEnd"/>
      <w:r w:rsidRPr="00D03305">
        <w:rPr>
          <w:rFonts w:cs="Times New Roman"/>
          <w:szCs w:val="28"/>
        </w:rPr>
        <w:t xml:space="preserve"> [</w:t>
      </w:r>
      <w:r w:rsidR="00CE584B" w:rsidRPr="00D03305">
        <w:rPr>
          <w:rFonts w:cs="Times New Roman"/>
          <w:szCs w:val="28"/>
        </w:rPr>
        <w:t>20</w:t>
      </w:r>
      <w:r w:rsidRPr="00D03305">
        <w:rPr>
          <w:rFonts w:cs="Times New Roman"/>
          <w:szCs w:val="28"/>
        </w:rPr>
        <w:t>]</w:t>
      </w:r>
      <w:r w:rsidRPr="00D03305">
        <w:rPr>
          <w:rFonts w:cs="Times New Roman"/>
          <w:szCs w:val="28"/>
          <w:lang w:val="kk-KZ"/>
        </w:rPr>
        <w:t xml:space="preserve">. </w:t>
      </w:r>
      <w:proofErr w:type="spellStart"/>
      <w:r w:rsidRPr="00D03305">
        <w:rPr>
          <w:rFonts w:cs="Times New Roman"/>
          <w:szCs w:val="28"/>
          <w:lang w:val="kk-KZ"/>
        </w:rPr>
        <w:t>Наиболее</w:t>
      </w:r>
      <w:proofErr w:type="spellEnd"/>
      <w:r w:rsidRPr="00D03305">
        <w:rPr>
          <w:rFonts w:cs="Times New Roman"/>
          <w:szCs w:val="28"/>
          <w:lang w:val="kk-KZ"/>
        </w:rPr>
        <w:t xml:space="preserve"> </w:t>
      </w:r>
      <w:proofErr w:type="spellStart"/>
      <w:r w:rsidRPr="00D03305">
        <w:rPr>
          <w:rFonts w:cs="Times New Roman"/>
          <w:szCs w:val="28"/>
          <w:lang w:val="kk-KZ"/>
        </w:rPr>
        <w:t>важной</w:t>
      </w:r>
      <w:proofErr w:type="spellEnd"/>
      <w:r w:rsidRPr="00D03305">
        <w:rPr>
          <w:rFonts w:cs="Times New Roman"/>
          <w:szCs w:val="28"/>
          <w:lang w:val="kk-KZ"/>
        </w:rPr>
        <w:t xml:space="preserve"> </w:t>
      </w:r>
      <w:proofErr w:type="spellStart"/>
      <w:r w:rsidRPr="00D03305">
        <w:rPr>
          <w:rFonts w:cs="Times New Roman"/>
          <w:szCs w:val="28"/>
          <w:lang w:val="kk-KZ"/>
        </w:rPr>
        <w:t>характеристикой</w:t>
      </w:r>
      <w:proofErr w:type="spellEnd"/>
      <w:r w:rsidRPr="00D03305">
        <w:rPr>
          <w:rFonts w:cs="Times New Roman"/>
          <w:szCs w:val="28"/>
          <w:lang w:val="kk-KZ"/>
        </w:rPr>
        <w:t xml:space="preserve"> </w:t>
      </w:r>
      <w:proofErr w:type="spellStart"/>
      <w:r w:rsidRPr="00D03305">
        <w:rPr>
          <w:rFonts w:cs="Times New Roman"/>
          <w:szCs w:val="28"/>
          <w:lang w:val="kk-KZ"/>
        </w:rPr>
        <w:t>керамического</w:t>
      </w:r>
      <w:proofErr w:type="spellEnd"/>
      <w:r w:rsidRPr="00D03305">
        <w:rPr>
          <w:rFonts w:cs="Times New Roman"/>
          <w:szCs w:val="28"/>
          <w:lang w:val="kk-KZ"/>
        </w:rPr>
        <w:t xml:space="preserve"> </w:t>
      </w:r>
      <w:proofErr w:type="spellStart"/>
      <w:r w:rsidRPr="00D03305">
        <w:rPr>
          <w:rFonts w:cs="Times New Roman"/>
          <w:szCs w:val="28"/>
          <w:lang w:val="kk-KZ"/>
        </w:rPr>
        <w:t>бланкета</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генерации</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является</w:t>
      </w:r>
      <w:proofErr w:type="spellEnd"/>
      <w:r w:rsidRPr="00D03305">
        <w:rPr>
          <w:rFonts w:cs="Times New Roman"/>
          <w:szCs w:val="28"/>
          <w:lang w:val="kk-KZ"/>
        </w:rPr>
        <w:t xml:space="preserve"> </w:t>
      </w:r>
      <w:proofErr w:type="spellStart"/>
      <w:r w:rsidRPr="00D03305">
        <w:rPr>
          <w:rFonts w:cs="Times New Roman"/>
          <w:szCs w:val="28"/>
          <w:lang w:val="kk-KZ"/>
        </w:rPr>
        <w:t>его</w:t>
      </w:r>
      <w:proofErr w:type="spellEnd"/>
      <w:r w:rsidRPr="00D03305">
        <w:rPr>
          <w:rFonts w:cs="Times New Roman"/>
          <w:szCs w:val="28"/>
          <w:lang w:val="kk-KZ"/>
        </w:rPr>
        <w:t xml:space="preserve"> </w:t>
      </w:r>
      <w:proofErr w:type="spellStart"/>
      <w:r w:rsidRPr="00D03305">
        <w:rPr>
          <w:rFonts w:cs="Times New Roman"/>
          <w:szCs w:val="28"/>
          <w:lang w:val="kk-KZ"/>
        </w:rPr>
        <w:t>способность</w:t>
      </w:r>
      <w:proofErr w:type="spellEnd"/>
      <w:r w:rsidRPr="00D03305">
        <w:rPr>
          <w:rFonts w:cs="Times New Roman"/>
          <w:szCs w:val="28"/>
          <w:lang w:val="kk-KZ"/>
        </w:rPr>
        <w:t xml:space="preserve"> </w:t>
      </w:r>
      <w:proofErr w:type="spellStart"/>
      <w:r w:rsidRPr="00D03305">
        <w:rPr>
          <w:rFonts w:cs="Times New Roman"/>
          <w:szCs w:val="28"/>
          <w:lang w:val="kk-KZ"/>
        </w:rPr>
        <w:t>выдерживать</w:t>
      </w:r>
      <w:proofErr w:type="spellEnd"/>
      <w:r w:rsidRPr="00D03305">
        <w:rPr>
          <w:rFonts w:cs="Times New Roman"/>
          <w:szCs w:val="28"/>
          <w:lang w:val="kk-KZ"/>
        </w:rPr>
        <w:t xml:space="preserve"> </w:t>
      </w:r>
      <w:proofErr w:type="spellStart"/>
      <w:r w:rsidRPr="00D03305">
        <w:rPr>
          <w:rFonts w:cs="Times New Roman"/>
          <w:szCs w:val="28"/>
          <w:lang w:val="kk-KZ"/>
        </w:rPr>
        <w:t>длительное</w:t>
      </w:r>
      <w:proofErr w:type="spellEnd"/>
      <w:r w:rsidRPr="00D03305">
        <w:rPr>
          <w:rFonts w:cs="Times New Roman"/>
          <w:szCs w:val="28"/>
          <w:lang w:val="kk-KZ"/>
        </w:rPr>
        <w:t xml:space="preserve"> </w:t>
      </w:r>
      <w:proofErr w:type="spellStart"/>
      <w:r w:rsidRPr="00D03305">
        <w:rPr>
          <w:rFonts w:cs="Times New Roman"/>
          <w:szCs w:val="28"/>
          <w:lang w:val="kk-KZ"/>
        </w:rPr>
        <w:t>облучение</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высокой</w:t>
      </w:r>
      <w:proofErr w:type="spellEnd"/>
      <w:r w:rsidRPr="00D03305">
        <w:rPr>
          <w:rFonts w:cs="Times New Roman"/>
          <w:szCs w:val="28"/>
          <w:lang w:val="kk-KZ"/>
        </w:rPr>
        <w:t xml:space="preserve"> </w:t>
      </w:r>
      <w:proofErr w:type="spellStart"/>
      <w:r w:rsidRPr="00D03305">
        <w:rPr>
          <w:rFonts w:cs="Times New Roman"/>
          <w:szCs w:val="28"/>
          <w:lang w:val="kk-KZ"/>
        </w:rPr>
        <w:t>температуре</w:t>
      </w:r>
      <w:proofErr w:type="spellEnd"/>
      <w:r w:rsidRPr="00D03305">
        <w:rPr>
          <w:rFonts w:cs="Times New Roman"/>
          <w:szCs w:val="28"/>
          <w:lang w:val="kk-KZ"/>
        </w:rPr>
        <w:t xml:space="preserve">. </w:t>
      </w:r>
      <w:proofErr w:type="spellStart"/>
      <w:r w:rsidRPr="00D03305">
        <w:rPr>
          <w:rFonts w:cs="Times New Roman"/>
          <w:szCs w:val="28"/>
          <w:lang w:val="kk-KZ"/>
        </w:rPr>
        <w:t>Эта</w:t>
      </w:r>
      <w:proofErr w:type="spellEnd"/>
      <w:r w:rsidRPr="00D03305">
        <w:rPr>
          <w:rFonts w:cs="Times New Roman"/>
          <w:szCs w:val="28"/>
          <w:lang w:val="kk-KZ"/>
        </w:rPr>
        <w:t xml:space="preserve"> керамика </w:t>
      </w:r>
      <w:proofErr w:type="spellStart"/>
      <w:r w:rsidRPr="00D03305">
        <w:rPr>
          <w:rFonts w:cs="Times New Roman"/>
          <w:szCs w:val="28"/>
          <w:lang w:val="kk-KZ"/>
        </w:rPr>
        <w:t>обычно</w:t>
      </w:r>
      <w:proofErr w:type="spellEnd"/>
      <w:r w:rsidRPr="00D03305">
        <w:rPr>
          <w:rFonts w:cs="Times New Roman"/>
          <w:szCs w:val="28"/>
          <w:lang w:val="kk-KZ"/>
        </w:rPr>
        <w:t xml:space="preserve"> </w:t>
      </w:r>
      <w:proofErr w:type="spellStart"/>
      <w:r w:rsidRPr="00D03305">
        <w:rPr>
          <w:rFonts w:cs="Times New Roman"/>
          <w:szCs w:val="28"/>
          <w:lang w:val="kk-KZ"/>
        </w:rPr>
        <w:t>изготавливается</w:t>
      </w:r>
      <w:proofErr w:type="spellEnd"/>
      <w:r w:rsidRPr="00D03305">
        <w:rPr>
          <w:rFonts w:cs="Times New Roman"/>
          <w:szCs w:val="28"/>
          <w:lang w:val="kk-KZ"/>
        </w:rPr>
        <w:t xml:space="preserve"> в </w:t>
      </w:r>
      <w:proofErr w:type="spellStart"/>
      <w:r w:rsidRPr="00D03305">
        <w:rPr>
          <w:rFonts w:cs="Times New Roman"/>
          <w:szCs w:val="28"/>
          <w:lang w:val="kk-KZ"/>
        </w:rPr>
        <w:t>виде</w:t>
      </w:r>
      <w:proofErr w:type="spellEnd"/>
      <w:r w:rsidRPr="00D03305">
        <w:rPr>
          <w:rFonts w:cs="Times New Roman"/>
          <w:szCs w:val="28"/>
          <w:lang w:val="kk-KZ"/>
        </w:rPr>
        <w:t xml:space="preserve"> </w:t>
      </w:r>
      <w:proofErr w:type="spellStart"/>
      <w:r w:rsidRPr="00D03305">
        <w:rPr>
          <w:rFonts w:cs="Times New Roman"/>
          <w:szCs w:val="28"/>
          <w:lang w:val="kk-KZ"/>
        </w:rPr>
        <w:t>так</w:t>
      </w:r>
      <w:proofErr w:type="spellEnd"/>
      <w:r w:rsidRPr="00D03305">
        <w:rPr>
          <w:rFonts w:cs="Times New Roman"/>
          <w:szCs w:val="28"/>
          <w:lang w:val="kk-KZ"/>
        </w:rPr>
        <w:t xml:space="preserve"> </w:t>
      </w:r>
      <w:proofErr w:type="spellStart"/>
      <w:r w:rsidRPr="00D03305">
        <w:rPr>
          <w:rFonts w:cs="Times New Roman"/>
          <w:szCs w:val="28"/>
          <w:lang w:val="kk-KZ"/>
        </w:rPr>
        <w:t>называемых</w:t>
      </w:r>
      <w:proofErr w:type="spellEnd"/>
      <w:r w:rsidRPr="00D03305">
        <w:rPr>
          <w:rFonts w:cs="Times New Roman"/>
          <w:szCs w:val="28"/>
          <w:lang w:val="kk-KZ"/>
        </w:rPr>
        <w:t xml:space="preserve"> </w:t>
      </w:r>
      <w:proofErr w:type="spellStart"/>
      <w:r w:rsidRPr="00D03305">
        <w:rPr>
          <w:rFonts w:cs="Times New Roman"/>
          <w:szCs w:val="28"/>
          <w:lang w:val="kk-KZ"/>
        </w:rPr>
        <w:t>пэбблов</w:t>
      </w:r>
      <w:proofErr w:type="spellEnd"/>
      <w:r w:rsidRPr="00D03305">
        <w:rPr>
          <w:rFonts w:cs="Times New Roman"/>
          <w:szCs w:val="28"/>
          <w:lang w:val="kk-KZ"/>
        </w:rPr>
        <w:t xml:space="preserve"> (</w:t>
      </w:r>
      <w:proofErr w:type="spellStart"/>
      <w:r w:rsidRPr="00D03305">
        <w:rPr>
          <w:rFonts w:cs="Times New Roman"/>
          <w:szCs w:val="28"/>
          <w:lang w:val="kk-KZ"/>
        </w:rPr>
        <w:t>сферических</w:t>
      </w:r>
      <w:proofErr w:type="spellEnd"/>
      <w:r w:rsidRPr="00D03305">
        <w:rPr>
          <w:rFonts w:cs="Times New Roman"/>
          <w:szCs w:val="28"/>
          <w:lang w:val="kk-KZ"/>
        </w:rPr>
        <w:t xml:space="preserve"> гранул) </w:t>
      </w:r>
      <w:proofErr w:type="spellStart"/>
      <w:r w:rsidRPr="00D03305">
        <w:rPr>
          <w:rFonts w:cs="Times New Roman"/>
          <w:szCs w:val="28"/>
          <w:lang w:val="kk-KZ"/>
        </w:rPr>
        <w:t>из-за</w:t>
      </w:r>
      <w:proofErr w:type="spellEnd"/>
      <w:r w:rsidRPr="00D03305">
        <w:rPr>
          <w:rFonts w:cs="Times New Roman"/>
          <w:szCs w:val="28"/>
          <w:lang w:val="kk-KZ"/>
        </w:rPr>
        <w:t xml:space="preserve"> </w:t>
      </w:r>
      <w:proofErr w:type="spellStart"/>
      <w:r w:rsidRPr="00D03305">
        <w:rPr>
          <w:rFonts w:cs="Times New Roman"/>
          <w:szCs w:val="28"/>
          <w:lang w:val="kk-KZ"/>
        </w:rPr>
        <w:t>простоты</w:t>
      </w:r>
      <w:proofErr w:type="spellEnd"/>
      <w:r w:rsidRPr="00D03305">
        <w:rPr>
          <w:rFonts w:cs="Times New Roman"/>
          <w:szCs w:val="28"/>
          <w:lang w:val="kk-KZ"/>
        </w:rPr>
        <w:t xml:space="preserve"> </w:t>
      </w:r>
      <w:proofErr w:type="spellStart"/>
      <w:r w:rsidRPr="00D03305">
        <w:rPr>
          <w:rFonts w:cs="Times New Roman"/>
          <w:szCs w:val="28"/>
          <w:lang w:val="kk-KZ"/>
        </w:rPr>
        <w:t>размещения</w:t>
      </w:r>
      <w:proofErr w:type="spellEnd"/>
      <w:r w:rsidRPr="00D03305">
        <w:rPr>
          <w:rFonts w:cs="Times New Roman"/>
          <w:szCs w:val="28"/>
          <w:lang w:val="kk-KZ"/>
        </w:rPr>
        <w:t xml:space="preserve"> в </w:t>
      </w:r>
      <w:proofErr w:type="spellStart"/>
      <w:r w:rsidRPr="00D03305">
        <w:rPr>
          <w:rFonts w:cs="Times New Roman"/>
          <w:szCs w:val="28"/>
          <w:lang w:val="kk-KZ"/>
        </w:rPr>
        <w:t>конструкции</w:t>
      </w:r>
      <w:proofErr w:type="spellEnd"/>
      <w:r w:rsidRPr="00D03305">
        <w:rPr>
          <w:rFonts w:cs="Times New Roman"/>
          <w:szCs w:val="28"/>
          <w:lang w:val="kk-KZ"/>
        </w:rPr>
        <w:t xml:space="preserve"> </w:t>
      </w:r>
      <w:proofErr w:type="spellStart"/>
      <w:r w:rsidRPr="00D03305">
        <w:rPr>
          <w:rFonts w:cs="Times New Roman"/>
          <w:szCs w:val="28"/>
          <w:lang w:val="kk-KZ"/>
        </w:rPr>
        <w:t>бланкета</w:t>
      </w:r>
      <w:proofErr w:type="spellEnd"/>
      <w:r w:rsidRPr="00D03305">
        <w:rPr>
          <w:rFonts w:cs="Times New Roman"/>
          <w:szCs w:val="28"/>
          <w:lang w:val="kk-KZ"/>
        </w:rPr>
        <w:t xml:space="preserve">, </w:t>
      </w:r>
      <w:proofErr w:type="spellStart"/>
      <w:r w:rsidRPr="00D03305">
        <w:rPr>
          <w:rFonts w:cs="Times New Roman"/>
          <w:szCs w:val="28"/>
          <w:lang w:val="kk-KZ"/>
        </w:rPr>
        <w:t>удобства</w:t>
      </w:r>
      <w:proofErr w:type="spellEnd"/>
      <w:r w:rsidRPr="00D03305">
        <w:rPr>
          <w:rFonts w:cs="Times New Roman"/>
          <w:szCs w:val="28"/>
          <w:lang w:val="kk-KZ"/>
        </w:rPr>
        <w:t xml:space="preserve"> </w:t>
      </w:r>
      <w:proofErr w:type="spellStart"/>
      <w:r w:rsidRPr="00D03305">
        <w:rPr>
          <w:rFonts w:cs="Times New Roman"/>
          <w:szCs w:val="28"/>
          <w:lang w:val="kk-KZ"/>
        </w:rPr>
        <w:t>замены</w:t>
      </w:r>
      <w:proofErr w:type="spellEnd"/>
      <w:r w:rsidRPr="00D03305">
        <w:rPr>
          <w:rFonts w:cs="Times New Roman"/>
          <w:szCs w:val="28"/>
          <w:lang w:val="kk-KZ"/>
        </w:rPr>
        <w:t xml:space="preserve"> </w:t>
      </w:r>
      <w:proofErr w:type="spellStart"/>
      <w:r w:rsidRPr="00D03305">
        <w:rPr>
          <w:rFonts w:cs="Times New Roman"/>
          <w:szCs w:val="28"/>
          <w:lang w:val="kk-KZ"/>
        </w:rPr>
        <w:t>керамических</w:t>
      </w:r>
      <w:proofErr w:type="spellEnd"/>
      <w:r w:rsidRPr="00D03305">
        <w:rPr>
          <w:rFonts w:cs="Times New Roman"/>
          <w:szCs w:val="28"/>
          <w:lang w:val="kk-KZ"/>
        </w:rPr>
        <w:t xml:space="preserve"> </w:t>
      </w:r>
      <w:proofErr w:type="spellStart"/>
      <w:r w:rsidRPr="00D03305">
        <w:rPr>
          <w:rFonts w:cs="Times New Roman"/>
          <w:szCs w:val="28"/>
          <w:lang w:val="kk-KZ"/>
        </w:rPr>
        <w:t>материалов</w:t>
      </w:r>
      <w:proofErr w:type="spellEnd"/>
      <w:r w:rsidRPr="00D03305">
        <w:rPr>
          <w:rFonts w:cs="Times New Roman"/>
          <w:szCs w:val="28"/>
          <w:lang w:val="kk-KZ"/>
        </w:rPr>
        <w:t xml:space="preserve"> и </w:t>
      </w:r>
      <w:proofErr w:type="spellStart"/>
      <w:r w:rsidRPr="00D03305">
        <w:rPr>
          <w:rFonts w:cs="Times New Roman"/>
          <w:szCs w:val="28"/>
          <w:lang w:val="kk-KZ"/>
        </w:rPr>
        <w:t>отличной</w:t>
      </w:r>
      <w:proofErr w:type="spellEnd"/>
      <w:r w:rsidRPr="00D03305">
        <w:rPr>
          <w:rFonts w:cs="Times New Roman"/>
          <w:szCs w:val="28"/>
          <w:lang w:val="kk-KZ"/>
        </w:rPr>
        <w:t xml:space="preserve"> </w:t>
      </w:r>
      <w:proofErr w:type="spellStart"/>
      <w:r w:rsidRPr="00D03305">
        <w:rPr>
          <w:rFonts w:cs="Times New Roman"/>
          <w:szCs w:val="28"/>
          <w:lang w:val="kk-KZ"/>
        </w:rPr>
        <w:t>диффузии</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пэбблах</w:t>
      </w:r>
      <w:proofErr w:type="spellEnd"/>
      <w:r w:rsidRPr="00D03305">
        <w:rPr>
          <w:rFonts w:cs="Times New Roman"/>
          <w:szCs w:val="28"/>
        </w:rPr>
        <w:t xml:space="preserve"> [</w:t>
      </w:r>
      <w:r w:rsidR="00CE584B" w:rsidRPr="00D03305">
        <w:rPr>
          <w:rFonts w:cs="Times New Roman"/>
          <w:szCs w:val="28"/>
        </w:rPr>
        <w:t>21</w:t>
      </w:r>
      <w:r w:rsidRPr="00D03305">
        <w:rPr>
          <w:rFonts w:cs="Times New Roman"/>
          <w:szCs w:val="28"/>
        </w:rPr>
        <w:t>]</w:t>
      </w:r>
      <w:r w:rsidRPr="00D03305">
        <w:rPr>
          <w:rFonts w:cs="Times New Roman"/>
          <w:szCs w:val="28"/>
          <w:lang w:val="kk-KZ"/>
        </w:rPr>
        <w:t xml:space="preserve">. </w:t>
      </w:r>
      <w:proofErr w:type="spellStart"/>
      <w:r w:rsidRPr="00D03305">
        <w:rPr>
          <w:rFonts w:cs="Times New Roman"/>
          <w:szCs w:val="28"/>
          <w:lang w:val="kk-KZ"/>
        </w:rPr>
        <w:t>Большое</w:t>
      </w:r>
      <w:proofErr w:type="spellEnd"/>
      <w:r w:rsidRPr="00D03305">
        <w:rPr>
          <w:rFonts w:cs="Times New Roman"/>
          <w:szCs w:val="28"/>
          <w:lang w:val="kk-KZ"/>
        </w:rPr>
        <w:t xml:space="preserve"> </w:t>
      </w:r>
      <w:proofErr w:type="spellStart"/>
      <w:r w:rsidRPr="00D03305">
        <w:rPr>
          <w:rFonts w:cs="Times New Roman"/>
          <w:szCs w:val="28"/>
          <w:lang w:val="kk-KZ"/>
        </w:rPr>
        <w:t>количество</w:t>
      </w:r>
      <w:proofErr w:type="spellEnd"/>
      <w:r w:rsidRPr="00D03305">
        <w:rPr>
          <w:rFonts w:cs="Times New Roman"/>
          <w:szCs w:val="28"/>
          <w:lang w:val="kk-KZ"/>
        </w:rPr>
        <w:t xml:space="preserve"> </w:t>
      </w:r>
      <w:proofErr w:type="spellStart"/>
      <w:r w:rsidRPr="00D03305">
        <w:rPr>
          <w:rFonts w:cs="Times New Roman"/>
          <w:szCs w:val="28"/>
          <w:lang w:val="kk-KZ"/>
        </w:rPr>
        <w:t>исследований</w:t>
      </w:r>
      <w:proofErr w:type="spellEnd"/>
      <w:r w:rsidRPr="00D03305">
        <w:rPr>
          <w:rFonts w:cs="Times New Roman"/>
          <w:szCs w:val="28"/>
          <w:lang w:val="kk-KZ"/>
        </w:rPr>
        <w:t xml:space="preserve"> </w:t>
      </w:r>
      <w:proofErr w:type="spellStart"/>
      <w:r w:rsidRPr="00D03305">
        <w:rPr>
          <w:rFonts w:cs="Times New Roman"/>
          <w:szCs w:val="28"/>
          <w:lang w:val="kk-KZ"/>
        </w:rPr>
        <w:t>было</w:t>
      </w:r>
      <w:proofErr w:type="spellEnd"/>
      <w:r w:rsidRPr="00D03305">
        <w:rPr>
          <w:rFonts w:cs="Times New Roman"/>
          <w:szCs w:val="28"/>
          <w:lang w:val="kk-KZ"/>
        </w:rPr>
        <w:t xml:space="preserve"> </w:t>
      </w:r>
      <w:proofErr w:type="spellStart"/>
      <w:r w:rsidRPr="00D03305">
        <w:rPr>
          <w:rFonts w:cs="Times New Roman"/>
          <w:szCs w:val="28"/>
          <w:lang w:val="kk-KZ"/>
        </w:rPr>
        <w:t>посвящено</w:t>
      </w:r>
      <w:proofErr w:type="spellEnd"/>
      <w:r w:rsidRPr="00D03305">
        <w:rPr>
          <w:rFonts w:cs="Times New Roman"/>
          <w:szCs w:val="28"/>
          <w:lang w:val="kk-KZ"/>
        </w:rPr>
        <w:t xml:space="preserve"> </w:t>
      </w:r>
      <w:proofErr w:type="spellStart"/>
      <w:r w:rsidRPr="00D03305">
        <w:rPr>
          <w:rFonts w:cs="Times New Roman"/>
          <w:szCs w:val="28"/>
          <w:lang w:val="kk-KZ"/>
        </w:rPr>
        <w:t>процессам</w:t>
      </w:r>
      <w:proofErr w:type="spellEnd"/>
      <w:r w:rsidRPr="00D03305">
        <w:rPr>
          <w:rFonts w:cs="Times New Roman"/>
          <w:szCs w:val="28"/>
          <w:lang w:val="kk-KZ"/>
        </w:rPr>
        <w:t xml:space="preserve"> </w:t>
      </w:r>
      <w:proofErr w:type="spellStart"/>
      <w:r w:rsidRPr="00D03305">
        <w:rPr>
          <w:rFonts w:cs="Times New Roman"/>
          <w:szCs w:val="28"/>
          <w:lang w:val="kk-KZ"/>
        </w:rPr>
        <w:t>изготовления</w:t>
      </w:r>
      <w:proofErr w:type="spellEnd"/>
      <w:r w:rsidRPr="00D03305">
        <w:rPr>
          <w:rFonts w:cs="Times New Roman"/>
          <w:szCs w:val="28"/>
          <w:lang w:val="kk-KZ"/>
        </w:rPr>
        <w:t xml:space="preserve">, </w:t>
      </w:r>
      <w:proofErr w:type="spellStart"/>
      <w:r w:rsidRPr="00D03305">
        <w:rPr>
          <w:rFonts w:cs="Times New Roman"/>
          <w:szCs w:val="28"/>
          <w:lang w:val="kk-KZ"/>
        </w:rPr>
        <w:t>обработки</w:t>
      </w:r>
      <w:proofErr w:type="spellEnd"/>
      <w:r w:rsidRPr="00D03305">
        <w:rPr>
          <w:rFonts w:cs="Times New Roman"/>
          <w:szCs w:val="28"/>
          <w:lang w:val="kk-KZ"/>
        </w:rPr>
        <w:t xml:space="preserve">, </w:t>
      </w:r>
      <w:proofErr w:type="spellStart"/>
      <w:r w:rsidRPr="00D03305">
        <w:rPr>
          <w:rFonts w:cs="Times New Roman"/>
          <w:szCs w:val="28"/>
          <w:lang w:val="kk-KZ"/>
        </w:rPr>
        <w:t>изучению</w:t>
      </w:r>
      <w:proofErr w:type="spellEnd"/>
      <w:r w:rsidRPr="00D03305">
        <w:rPr>
          <w:rFonts w:cs="Times New Roman"/>
          <w:szCs w:val="28"/>
          <w:lang w:val="kk-KZ"/>
        </w:rPr>
        <w:t xml:space="preserve"> </w:t>
      </w:r>
      <w:proofErr w:type="spellStart"/>
      <w:r w:rsidRPr="00D03305">
        <w:rPr>
          <w:rFonts w:cs="Times New Roman"/>
          <w:szCs w:val="28"/>
          <w:lang w:val="kk-KZ"/>
        </w:rPr>
        <w:t>микроструктуры</w:t>
      </w:r>
      <w:proofErr w:type="spellEnd"/>
      <w:r w:rsidRPr="00D03305">
        <w:rPr>
          <w:rFonts w:cs="Times New Roman"/>
          <w:szCs w:val="28"/>
          <w:lang w:val="kk-KZ"/>
        </w:rPr>
        <w:t xml:space="preserve"> и </w:t>
      </w:r>
      <w:proofErr w:type="spellStart"/>
      <w:r w:rsidRPr="00D03305">
        <w:rPr>
          <w:rFonts w:cs="Times New Roman"/>
          <w:szCs w:val="28"/>
          <w:lang w:val="kk-KZ"/>
        </w:rPr>
        <w:t>свойств</w:t>
      </w:r>
      <w:proofErr w:type="spellEnd"/>
      <w:r w:rsidRPr="00D03305">
        <w:rPr>
          <w:rFonts w:cs="Times New Roman"/>
          <w:szCs w:val="28"/>
          <w:lang w:val="kk-KZ"/>
        </w:rPr>
        <w:t xml:space="preserve"> </w:t>
      </w:r>
      <w:proofErr w:type="spellStart"/>
      <w:r w:rsidRPr="00D03305">
        <w:rPr>
          <w:rFonts w:cs="Times New Roman"/>
          <w:szCs w:val="28"/>
          <w:lang w:val="kk-KZ"/>
        </w:rPr>
        <w:t>пэбблов</w:t>
      </w:r>
      <w:proofErr w:type="spellEnd"/>
      <w:r w:rsidRPr="00D03305">
        <w:rPr>
          <w:rFonts w:cs="Times New Roman"/>
          <w:szCs w:val="28"/>
        </w:rPr>
        <w:t xml:space="preserve"> [</w:t>
      </w:r>
      <w:r w:rsidR="00CE584B" w:rsidRPr="00D03305">
        <w:rPr>
          <w:rFonts w:cs="Times New Roman"/>
          <w:szCs w:val="28"/>
        </w:rPr>
        <w:t>22</w:t>
      </w:r>
      <w:r w:rsidRPr="00D03305">
        <w:rPr>
          <w:rFonts w:cs="Times New Roman"/>
          <w:szCs w:val="28"/>
        </w:rPr>
        <w:t>]</w:t>
      </w:r>
      <w:r w:rsidRPr="00D03305">
        <w:rPr>
          <w:rFonts w:cs="Times New Roman"/>
          <w:szCs w:val="28"/>
          <w:lang w:val="kk-KZ"/>
        </w:rPr>
        <w:t xml:space="preserve">. </w:t>
      </w:r>
      <w:proofErr w:type="spellStart"/>
      <w:r w:rsidRPr="00D03305">
        <w:rPr>
          <w:rFonts w:cs="Times New Roman"/>
          <w:szCs w:val="28"/>
          <w:lang w:val="kk-KZ"/>
        </w:rPr>
        <w:t>Недавние</w:t>
      </w:r>
      <w:proofErr w:type="spellEnd"/>
      <w:r w:rsidRPr="00D03305">
        <w:rPr>
          <w:rFonts w:cs="Times New Roman"/>
          <w:szCs w:val="28"/>
          <w:lang w:val="kk-KZ"/>
        </w:rPr>
        <w:t xml:space="preserve"> </w:t>
      </w:r>
      <w:proofErr w:type="spellStart"/>
      <w:r w:rsidRPr="00D03305">
        <w:rPr>
          <w:rFonts w:cs="Times New Roman"/>
          <w:szCs w:val="28"/>
          <w:lang w:val="kk-KZ"/>
        </w:rPr>
        <w:t>результаты</w:t>
      </w:r>
      <w:proofErr w:type="spellEnd"/>
      <w:r w:rsidRPr="00D03305">
        <w:rPr>
          <w:rFonts w:cs="Times New Roman"/>
          <w:szCs w:val="28"/>
          <w:lang w:val="kk-KZ"/>
        </w:rPr>
        <w:t xml:space="preserve"> </w:t>
      </w:r>
      <w:proofErr w:type="spellStart"/>
      <w:r w:rsidRPr="00D03305">
        <w:rPr>
          <w:rFonts w:cs="Times New Roman"/>
          <w:szCs w:val="28"/>
          <w:lang w:val="kk-KZ"/>
        </w:rPr>
        <w:t>показали</w:t>
      </w:r>
      <w:proofErr w:type="spellEnd"/>
      <w:r w:rsidRPr="00D03305">
        <w:rPr>
          <w:rFonts w:cs="Times New Roman"/>
          <w:szCs w:val="28"/>
          <w:lang w:val="kk-KZ"/>
        </w:rPr>
        <w:t xml:space="preserve">, </w:t>
      </w:r>
      <w:proofErr w:type="spellStart"/>
      <w:r w:rsidRPr="00D03305">
        <w:rPr>
          <w:rFonts w:cs="Times New Roman"/>
          <w:szCs w:val="28"/>
          <w:lang w:val="kk-KZ"/>
        </w:rPr>
        <w:t>что</w:t>
      </w:r>
      <w:proofErr w:type="spellEnd"/>
      <w:r w:rsidRPr="00D03305">
        <w:rPr>
          <w:rFonts w:cs="Times New Roman"/>
          <w:szCs w:val="28"/>
          <w:lang w:val="kk-KZ"/>
        </w:rPr>
        <w:t xml:space="preserve"> керамика-</w:t>
      </w:r>
      <w:proofErr w:type="spellStart"/>
      <w:r w:rsidRPr="00D03305">
        <w:rPr>
          <w:rFonts w:cs="Times New Roman"/>
          <w:szCs w:val="28"/>
          <w:lang w:val="kk-KZ"/>
        </w:rPr>
        <w:t>размножитель</w:t>
      </w:r>
      <w:proofErr w:type="spellEnd"/>
      <w:r w:rsidRPr="00D03305">
        <w:rPr>
          <w:rFonts w:cs="Times New Roman"/>
          <w:szCs w:val="28"/>
          <w:lang w:val="kk-KZ"/>
        </w:rPr>
        <w:t xml:space="preserve"> с </w:t>
      </w:r>
      <w:proofErr w:type="spellStart"/>
      <w:r w:rsidRPr="00D03305">
        <w:rPr>
          <w:rFonts w:cs="Times New Roman"/>
          <w:szCs w:val="28"/>
          <w:lang w:val="kk-KZ"/>
        </w:rPr>
        <w:t>отличными</w:t>
      </w:r>
      <w:proofErr w:type="spellEnd"/>
      <w:r w:rsidRPr="00D03305">
        <w:rPr>
          <w:rFonts w:cs="Times New Roman"/>
          <w:szCs w:val="28"/>
          <w:lang w:val="kk-KZ"/>
        </w:rPr>
        <w:t xml:space="preserve"> </w:t>
      </w:r>
      <w:proofErr w:type="spellStart"/>
      <w:r w:rsidRPr="00D03305">
        <w:rPr>
          <w:rFonts w:cs="Times New Roman"/>
          <w:szCs w:val="28"/>
          <w:lang w:val="kk-KZ"/>
        </w:rPr>
        <w:t>характеристиками</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должна</w:t>
      </w:r>
      <w:proofErr w:type="spellEnd"/>
      <w:r w:rsidRPr="00D03305">
        <w:rPr>
          <w:rFonts w:cs="Times New Roman"/>
          <w:szCs w:val="28"/>
          <w:lang w:val="kk-KZ"/>
        </w:rPr>
        <w:t xml:space="preserve"> </w:t>
      </w:r>
      <w:proofErr w:type="spellStart"/>
      <w:r w:rsidRPr="00D03305">
        <w:rPr>
          <w:rFonts w:cs="Times New Roman"/>
          <w:szCs w:val="28"/>
          <w:lang w:val="kk-KZ"/>
        </w:rPr>
        <w:t>обладать</w:t>
      </w:r>
      <w:proofErr w:type="spellEnd"/>
      <w:r w:rsidRPr="00D03305">
        <w:rPr>
          <w:rFonts w:cs="Times New Roman"/>
          <w:szCs w:val="28"/>
          <w:lang w:val="kk-KZ"/>
        </w:rPr>
        <w:t xml:space="preserve"> </w:t>
      </w:r>
      <w:proofErr w:type="spellStart"/>
      <w:r w:rsidRPr="00D03305">
        <w:rPr>
          <w:rFonts w:cs="Times New Roman"/>
          <w:szCs w:val="28"/>
          <w:lang w:val="kk-KZ"/>
        </w:rPr>
        <w:t>также</w:t>
      </w:r>
      <w:proofErr w:type="spellEnd"/>
      <w:r w:rsidRPr="00D03305">
        <w:rPr>
          <w:rFonts w:cs="Times New Roman"/>
          <w:szCs w:val="28"/>
          <w:lang w:val="kk-KZ"/>
        </w:rPr>
        <w:t xml:space="preserve"> </w:t>
      </w:r>
      <w:proofErr w:type="spellStart"/>
      <w:r w:rsidRPr="00D03305">
        <w:rPr>
          <w:rFonts w:cs="Times New Roman"/>
          <w:szCs w:val="28"/>
          <w:lang w:val="kk-KZ"/>
        </w:rPr>
        <w:t>такими</w:t>
      </w:r>
      <w:proofErr w:type="spellEnd"/>
      <w:r w:rsidRPr="00D03305">
        <w:rPr>
          <w:rFonts w:cs="Times New Roman"/>
          <w:szCs w:val="28"/>
          <w:lang w:val="kk-KZ"/>
        </w:rPr>
        <w:t xml:space="preserve"> </w:t>
      </w:r>
      <w:proofErr w:type="spellStart"/>
      <w:r w:rsidRPr="00D03305">
        <w:rPr>
          <w:rFonts w:cs="Times New Roman"/>
          <w:szCs w:val="28"/>
          <w:lang w:val="kk-KZ"/>
        </w:rPr>
        <w:t>характеристиками</w:t>
      </w:r>
      <w:proofErr w:type="spellEnd"/>
      <w:r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w:t>
      </w:r>
      <w:proofErr w:type="spellStart"/>
      <w:r w:rsidRPr="00D03305">
        <w:rPr>
          <w:rFonts w:cs="Times New Roman"/>
          <w:szCs w:val="28"/>
          <w:lang w:val="kk-KZ"/>
        </w:rPr>
        <w:t>высокая</w:t>
      </w:r>
      <w:proofErr w:type="spellEnd"/>
      <w:r w:rsidRPr="00D03305">
        <w:rPr>
          <w:rFonts w:cs="Times New Roman"/>
          <w:szCs w:val="28"/>
          <w:lang w:val="kk-KZ"/>
        </w:rPr>
        <w:t xml:space="preserve"> </w:t>
      </w:r>
      <w:proofErr w:type="spellStart"/>
      <w:r w:rsidRPr="00D03305">
        <w:rPr>
          <w:rFonts w:cs="Times New Roman"/>
          <w:szCs w:val="28"/>
          <w:lang w:val="kk-KZ"/>
        </w:rPr>
        <w:t>плотность</w:t>
      </w:r>
      <w:proofErr w:type="spellEnd"/>
      <w:r w:rsidRPr="00D03305">
        <w:rPr>
          <w:rFonts w:cs="Times New Roman"/>
          <w:szCs w:val="28"/>
          <w:lang w:val="kk-KZ"/>
        </w:rPr>
        <w:t xml:space="preserve"> </w:t>
      </w:r>
      <w:proofErr w:type="spellStart"/>
      <w:r w:rsidRPr="00D03305">
        <w:rPr>
          <w:rFonts w:cs="Times New Roman"/>
          <w:szCs w:val="28"/>
          <w:lang w:val="kk-KZ"/>
        </w:rPr>
        <w:t>лития</w:t>
      </w:r>
      <w:proofErr w:type="spellEnd"/>
      <w:r w:rsidRPr="00D03305">
        <w:rPr>
          <w:rFonts w:cs="Times New Roman"/>
          <w:szCs w:val="28"/>
          <w:lang w:val="kk-KZ"/>
        </w:rPr>
        <w:t xml:space="preserve">, </w:t>
      </w:r>
      <w:proofErr w:type="spellStart"/>
      <w:r w:rsidRPr="00D03305">
        <w:rPr>
          <w:rFonts w:cs="Times New Roman"/>
          <w:szCs w:val="28"/>
          <w:lang w:val="kk-KZ"/>
        </w:rPr>
        <w:t>малый</w:t>
      </w:r>
      <w:proofErr w:type="spellEnd"/>
      <w:r w:rsidRPr="00D03305">
        <w:rPr>
          <w:rFonts w:cs="Times New Roman"/>
          <w:szCs w:val="28"/>
          <w:lang w:val="kk-KZ"/>
        </w:rPr>
        <w:t xml:space="preserve"> размер </w:t>
      </w:r>
      <w:proofErr w:type="spellStart"/>
      <w:r w:rsidRPr="00D03305">
        <w:rPr>
          <w:rFonts w:cs="Times New Roman"/>
          <w:szCs w:val="28"/>
          <w:lang w:val="kk-KZ"/>
        </w:rPr>
        <w:t>пэбблов</w:t>
      </w:r>
      <w:proofErr w:type="spellEnd"/>
      <w:r w:rsidRPr="00D03305">
        <w:rPr>
          <w:rFonts w:cs="Times New Roman"/>
          <w:szCs w:val="28"/>
          <w:lang w:val="kk-KZ"/>
        </w:rPr>
        <w:t xml:space="preserve"> и </w:t>
      </w:r>
      <w:proofErr w:type="spellStart"/>
      <w:r w:rsidRPr="00D03305">
        <w:rPr>
          <w:rFonts w:cs="Times New Roman"/>
          <w:szCs w:val="28"/>
          <w:lang w:val="kk-KZ"/>
        </w:rPr>
        <w:t>значительный</w:t>
      </w:r>
      <w:proofErr w:type="spellEnd"/>
      <w:r w:rsidRPr="00D03305">
        <w:rPr>
          <w:rFonts w:cs="Times New Roman"/>
          <w:szCs w:val="28"/>
          <w:lang w:val="kk-KZ"/>
        </w:rPr>
        <w:t xml:space="preserve"> </w:t>
      </w:r>
      <w:proofErr w:type="spellStart"/>
      <w:r w:rsidRPr="00D03305">
        <w:rPr>
          <w:rFonts w:cs="Times New Roman"/>
          <w:szCs w:val="28"/>
          <w:lang w:val="kk-KZ"/>
        </w:rPr>
        <w:t>объем</w:t>
      </w:r>
      <w:proofErr w:type="spellEnd"/>
      <w:r w:rsidRPr="00D03305">
        <w:rPr>
          <w:rFonts w:cs="Times New Roman"/>
          <w:szCs w:val="28"/>
          <w:lang w:val="kk-KZ"/>
        </w:rPr>
        <w:t xml:space="preserve"> </w:t>
      </w:r>
      <w:proofErr w:type="spellStart"/>
      <w:r w:rsidRPr="00D03305">
        <w:rPr>
          <w:rFonts w:cs="Times New Roman"/>
          <w:szCs w:val="28"/>
          <w:lang w:val="kk-KZ"/>
        </w:rPr>
        <w:t>пор</w:t>
      </w:r>
      <w:proofErr w:type="spellEnd"/>
      <w:r w:rsidRPr="00D03305">
        <w:rPr>
          <w:rFonts w:cs="Times New Roman"/>
          <w:szCs w:val="28"/>
        </w:rPr>
        <w:t xml:space="preserve"> [</w:t>
      </w:r>
      <w:r w:rsidR="00CE584B" w:rsidRPr="00D03305">
        <w:rPr>
          <w:rFonts w:cs="Times New Roman"/>
          <w:szCs w:val="28"/>
        </w:rPr>
        <w:t>23</w:t>
      </w:r>
      <w:r w:rsidRPr="00D03305">
        <w:rPr>
          <w:rFonts w:cs="Times New Roman"/>
          <w:szCs w:val="28"/>
        </w:rPr>
        <w:t>-</w:t>
      </w:r>
      <w:r w:rsidR="00CE584B" w:rsidRPr="00D03305">
        <w:rPr>
          <w:rFonts w:cs="Times New Roman"/>
          <w:szCs w:val="28"/>
        </w:rPr>
        <w:t>27</w:t>
      </w:r>
      <w:r w:rsidRPr="00D03305">
        <w:rPr>
          <w:rFonts w:cs="Times New Roman"/>
          <w:szCs w:val="28"/>
        </w:rPr>
        <w:t>]</w:t>
      </w:r>
      <w:r w:rsidRPr="00D03305">
        <w:rPr>
          <w:rFonts w:cs="Times New Roman"/>
          <w:szCs w:val="28"/>
          <w:lang w:val="kk-KZ"/>
        </w:rPr>
        <w:t>.</w:t>
      </w:r>
      <w:r w:rsidRPr="00D03305">
        <w:rPr>
          <w:rFonts w:cs="Times New Roman"/>
          <w:szCs w:val="28"/>
        </w:rPr>
        <w:t xml:space="preserve"> </w:t>
      </w:r>
      <w:proofErr w:type="spellStart"/>
      <w:r w:rsidRPr="00D03305">
        <w:rPr>
          <w:rFonts w:cs="Times New Roman"/>
          <w:szCs w:val="28"/>
          <w:lang w:val="kk-KZ"/>
        </w:rPr>
        <w:t>Благодаря</w:t>
      </w:r>
      <w:proofErr w:type="spellEnd"/>
      <w:r w:rsidRPr="00D03305">
        <w:rPr>
          <w:rFonts w:cs="Times New Roman"/>
          <w:szCs w:val="28"/>
          <w:lang w:val="kk-KZ"/>
        </w:rPr>
        <w:t xml:space="preserve"> </w:t>
      </w:r>
      <w:proofErr w:type="spellStart"/>
      <w:r w:rsidRPr="00D03305">
        <w:rPr>
          <w:rFonts w:cs="Times New Roman"/>
          <w:szCs w:val="28"/>
          <w:lang w:val="kk-KZ"/>
        </w:rPr>
        <w:t>своим</w:t>
      </w:r>
      <w:proofErr w:type="spellEnd"/>
      <w:r w:rsidRPr="00D03305">
        <w:rPr>
          <w:rFonts w:cs="Times New Roman"/>
          <w:szCs w:val="28"/>
          <w:lang w:val="kk-KZ"/>
        </w:rPr>
        <w:t xml:space="preserve"> </w:t>
      </w:r>
      <w:proofErr w:type="spellStart"/>
      <w:r w:rsidRPr="00D03305">
        <w:rPr>
          <w:rFonts w:cs="Times New Roman"/>
          <w:szCs w:val="28"/>
          <w:lang w:val="kk-KZ"/>
        </w:rPr>
        <w:t>подходящим</w:t>
      </w:r>
      <w:proofErr w:type="spellEnd"/>
      <w:r w:rsidRPr="00D03305">
        <w:rPr>
          <w:rFonts w:cs="Times New Roman"/>
          <w:szCs w:val="28"/>
          <w:lang w:val="kk-KZ"/>
        </w:rPr>
        <w:t xml:space="preserve"> </w:t>
      </w:r>
      <w:proofErr w:type="spellStart"/>
      <w:r w:rsidRPr="00D03305">
        <w:rPr>
          <w:rFonts w:cs="Times New Roman"/>
          <w:szCs w:val="28"/>
          <w:lang w:val="kk-KZ"/>
        </w:rPr>
        <w:t>функциональным</w:t>
      </w:r>
      <w:proofErr w:type="spellEnd"/>
      <w:r w:rsidRPr="00D03305">
        <w:rPr>
          <w:rFonts w:cs="Times New Roman"/>
          <w:szCs w:val="28"/>
          <w:lang w:val="kk-KZ"/>
        </w:rPr>
        <w:t xml:space="preserve"> </w:t>
      </w:r>
      <w:proofErr w:type="spellStart"/>
      <w:r w:rsidRPr="00D03305">
        <w:rPr>
          <w:rFonts w:cs="Times New Roman"/>
          <w:szCs w:val="28"/>
          <w:lang w:val="kk-KZ"/>
        </w:rPr>
        <w:t>свойствам</w:t>
      </w:r>
      <w:proofErr w:type="spellEnd"/>
      <w:r w:rsidRPr="00D03305">
        <w:rPr>
          <w:rFonts w:cs="Times New Roman"/>
          <w:szCs w:val="28"/>
          <w:lang w:val="kk-KZ"/>
        </w:rPr>
        <w:t xml:space="preserve">, </w:t>
      </w:r>
      <w:proofErr w:type="spellStart"/>
      <w:r w:rsidRPr="00D03305">
        <w:rPr>
          <w:rFonts w:eastAsia="Times New Roman" w:cs="Times New Roman"/>
          <w:szCs w:val="28"/>
          <w:lang w:val="kk-KZ"/>
        </w:rPr>
        <w:t>керамический</w:t>
      </w:r>
      <w:proofErr w:type="spellEnd"/>
      <w:r w:rsidRPr="00D03305">
        <w:rPr>
          <w:rFonts w:eastAsia="Times New Roman" w:cs="Times New Roman"/>
          <w:szCs w:val="28"/>
        </w:rPr>
        <w:t xml:space="preserve"> </w:t>
      </w:r>
      <w:proofErr w:type="spellStart"/>
      <w:r w:rsidRPr="00D03305">
        <w:rPr>
          <w:rFonts w:eastAsia="Times New Roman" w:cs="Times New Roman"/>
          <w:szCs w:val="28"/>
          <w:lang w:val="kk-KZ"/>
        </w:rPr>
        <w:t>бридерный</w:t>
      </w:r>
      <w:proofErr w:type="spellEnd"/>
      <w:r w:rsidRPr="00D03305">
        <w:rPr>
          <w:rFonts w:eastAsia="Times New Roman" w:cs="Times New Roman"/>
          <w:szCs w:val="28"/>
          <w:lang w:val="kk-KZ"/>
        </w:rPr>
        <w:t xml:space="preserve"> бланкет</w:t>
      </w:r>
      <w:r w:rsidRPr="00D03305">
        <w:rPr>
          <w:rFonts w:cs="Times New Roman"/>
          <w:szCs w:val="28"/>
          <w:lang w:val="kk-KZ"/>
        </w:rPr>
        <w:t xml:space="preserve"> </w:t>
      </w:r>
      <w:proofErr w:type="spellStart"/>
      <w:r w:rsidRPr="00D03305">
        <w:rPr>
          <w:rFonts w:cs="Times New Roman"/>
          <w:szCs w:val="28"/>
          <w:lang w:val="kk-KZ"/>
        </w:rPr>
        <w:t>признан</w:t>
      </w:r>
      <w:proofErr w:type="spellEnd"/>
      <w:r w:rsidRPr="00D03305">
        <w:rPr>
          <w:rFonts w:cs="Times New Roman"/>
          <w:szCs w:val="28"/>
          <w:lang w:val="kk-KZ"/>
        </w:rPr>
        <w:t xml:space="preserve"> </w:t>
      </w:r>
      <w:proofErr w:type="spellStart"/>
      <w:r w:rsidRPr="00D03305">
        <w:rPr>
          <w:rFonts w:cs="Times New Roman"/>
          <w:szCs w:val="28"/>
          <w:lang w:val="kk-KZ"/>
        </w:rPr>
        <w:t>привлекательным</w:t>
      </w:r>
      <w:proofErr w:type="spellEnd"/>
      <w:r w:rsidRPr="00D03305">
        <w:rPr>
          <w:rFonts w:cs="Times New Roman"/>
          <w:szCs w:val="28"/>
          <w:lang w:val="kk-KZ"/>
        </w:rPr>
        <w:t xml:space="preserve"> </w:t>
      </w:r>
      <w:proofErr w:type="spellStart"/>
      <w:r w:rsidRPr="00D03305">
        <w:rPr>
          <w:rFonts w:cs="Times New Roman"/>
          <w:szCs w:val="28"/>
          <w:lang w:val="kk-KZ"/>
        </w:rPr>
        <w:t>материалом</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генерации</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бланкетах</w:t>
      </w:r>
      <w:proofErr w:type="spellEnd"/>
      <w:r w:rsidRPr="00D03305">
        <w:rPr>
          <w:rFonts w:cs="Times New Roman"/>
          <w:szCs w:val="28"/>
          <w:lang w:val="kk-KZ"/>
        </w:rPr>
        <w:t xml:space="preserve"> </w:t>
      </w:r>
      <w:proofErr w:type="spellStart"/>
      <w:r w:rsidRPr="00D03305">
        <w:rPr>
          <w:rFonts w:cs="Times New Roman"/>
          <w:szCs w:val="28"/>
          <w:lang w:val="kk-KZ"/>
        </w:rPr>
        <w:t>термоядерных</w:t>
      </w:r>
      <w:proofErr w:type="spellEnd"/>
      <w:r w:rsidRPr="00D03305">
        <w:rPr>
          <w:rFonts w:cs="Times New Roman"/>
          <w:szCs w:val="28"/>
          <w:lang w:val="kk-KZ"/>
        </w:rPr>
        <w:t xml:space="preserve"> </w:t>
      </w:r>
      <w:proofErr w:type="spellStart"/>
      <w:r w:rsidRPr="00D03305">
        <w:rPr>
          <w:rFonts w:cs="Times New Roman"/>
          <w:szCs w:val="28"/>
          <w:lang w:val="kk-KZ"/>
        </w:rPr>
        <w:t>реакторов</w:t>
      </w:r>
      <w:proofErr w:type="spellEnd"/>
      <w:r w:rsidRPr="00D03305">
        <w:rPr>
          <w:rFonts w:cs="Times New Roman"/>
          <w:szCs w:val="28"/>
          <w:lang w:val="kk-KZ"/>
        </w:rPr>
        <w:t xml:space="preserve">. </w:t>
      </w:r>
      <w:proofErr w:type="spellStart"/>
      <w:r w:rsidRPr="00D03305">
        <w:rPr>
          <w:rFonts w:cs="Times New Roman"/>
          <w:szCs w:val="28"/>
          <w:lang w:val="kk-KZ"/>
        </w:rPr>
        <w:t>Кроме</w:t>
      </w:r>
      <w:proofErr w:type="spellEnd"/>
      <w:r w:rsidRPr="00D03305">
        <w:rPr>
          <w:rFonts w:cs="Times New Roman"/>
          <w:szCs w:val="28"/>
          <w:lang w:val="kk-KZ"/>
        </w:rPr>
        <w:t xml:space="preserve"> </w:t>
      </w:r>
      <w:proofErr w:type="spellStart"/>
      <w:r w:rsidRPr="00D03305">
        <w:rPr>
          <w:rFonts w:cs="Times New Roman"/>
          <w:szCs w:val="28"/>
          <w:lang w:val="kk-KZ"/>
        </w:rPr>
        <w:t>того</w:t>
      </w:r>
      <w:proofErr w:type="spellEnd"/>
      <w:r w:rsidRPr="00D03305">
        <w:rPr>
          <w:rFonts w:cs="Times New Roman"/>
          <w:szCs w:val="28"/>
          <w:lang w:val="kk-KZ"/>
        </w:rPr>
        <w:t xml:space="preserve">, </w:t>
      </w:r>
      <w:proofErr w:type="spellStart"/>
      <w:r w:rsidRPr="00D03305">
        <w:rPr>
          <w:rFonts w:cs="Times New Roman"/>
          <w:szCs w:val="28"/>
          <w:lang w:val="kk-KZ"/>
        </w:rPr>
        <w:t>присущие</w:t>
      </w:r>
      <w:proofErr w:type="spellEnd"/>
      <w:r w:rsidRPr="00D03305">
        <w:rPr>
          <w:rFonts w:cs="Times New Roman"/>
          <w:szCs w:val="28"/>
          <w:lang w:val="kk-KZ"/>
        </w:rPr>
        <w:t xml:space="preserve"> </w:t>
      </w:r>
      <w:proofErr w:type="spellStart"/>
      <w:r w:rsidRPr="00D03305">
        <w:rPr>
          <w:rFonts w:cs="Times New Roman"/>
          <w:szCs w:val="28"/>
          <w:lang w:val="kk-KZ"/>
        </w:rPr>
        <w:t>им</w:t>
      </w:r>
      <w:proofErr w:type="spellEnd"/>
      <w:r w:rsidRPr="00D03305">
        <w:rPr>
          <w:rFonts w:cs="Times New Roman"/>
          <w:szCs w:val="28"/>
          <w:lang w:val="kk-KZ"/>
        </w:rPr>
        <w:t xml:space="preserve"> </w:t>
      </w:r>
      <w:proofErr w:type="spellStart"/>
      <w:r w:rsidRPr="00D03305">
        <w:rPr>
          <w:rFonts w:cs="Times New Roman"/>
          <w:szCs w:val="28"/>
          <w:lang w:val="kk-KZ"/>
        </w:rPr>
        <w:t>термическая</w:t>
      </w:r>
      <w:proofErr w:type="spellEnd"/>
      <w:r w:rsidRPr="00D03305">
        <w:rPr>
          <w:rFonts w:cs="Times New Roman"/>
          <w:szCs w:val="28"/>
          <w:lang w:val="kk-KZ"/>
        </w:rPr>
        <w:t xml:space="preserve"> </w:t>
      </w:r>
      <w:proofErr w:type="spellStart"/>
      <w:r w:rsidRPr="00D03305">
        <w:rPr>
          <w:rFonts w:cs="Times New Roman"/>
          <w:szCs w:val="28"/>
          <w:lang w:val="kk-KZ"/>
        </w:rPr>
        <w:t>стабильность</w:t>
      </w:r>
      <w:proofErr w:type="spellEnd"/>
      <w:r w:rsidRPr="00D03305">
        <w:rPr>
          <w:rFonts w:cs="Times New Roman"/>
          <w:szCs w:val="28"/>
          <w:lang w:val="kk-KZ"/>
        </w:rPr>
        <w:t xml:space="preserve"> и </w:t>
      </w:r>
      <w:proofErr w:type="spellStart"/>
      <w:r w:rsidRPr="00D03305">
        <w:rPr>
          <w:rFonts w:cs="Times New Roman"/>
          <w:szCs w:val="28"/>
          <w:lang w:val="kk-KZ"/>
        </w:rPr>
        <w:t>химическая</w:t>
      </w:r>
      <w:proofErr w:type="spellEnd"/>
      <w:r w:rsidRPr="00D03305">
        <w:rPr>
          <w:rFonts w:cs="Times New Roman"/>
          <w:szCs w:val="28"/>
          <w:lang w:val="kk-KZ"/>
        </w:rPr>
        <w:t xml:space="preserve"> </w:t>
      </w:r>
      <w:proofErr w:type="spellStart"/>
      <w:r w:rsidRPr="00D03305">
        <w:rPr>
          <w:rFonts w:cs="Times New Roman"/>
          <w:szCs w:val="28"/>
          <w:lang w:val="kk-KZ"/>
        </w:rPr>
        <w:t>инертность</w:t>
      </w:r>
      <w:proofErr w:type="spellEnd"/>
      <w:r w:rsidRPr="00D03305">
        <w:rPr>
          <w:rFonts w:cs="Times New Roman"/>
          <w:szCs w:val="28"/>
          <w:lang w:val="kk-KZ"/>
        </w:rPr>
        <w:t xml:space="preserve"> </w:t>
      </w:r>
      <w:proofErr w:type="spellStart"/>
      <w:r w:rsidRPr="00D03305">
        <w:rPr>
          <w:rFonts w:cs="Times New Roman"/>
          <w:szCs w:val="28"/>
          <w:lang w:val="kk-KZ"/>
        </w:rPr>
        <w:t>являются</w:t>
      </w:r>
      <w:proofErr w:type="spellEnd"/>
      <w:r w:rsidRPr="00D03305">
        <w:rPr>
          <w:rFonts w:cs="Times New Roman"/>
          <w:szCs w:val="28"/>
          <w:lang w:val="kk-KZ"/>
        </w:rPr>
        <w:t xml:space="preserve"> </w:t>
      </w:r>
      <w:proofErr w:type="spellStart"/>
      <w:r w:rsidRPr="00D03305">
        <w:rPr>
          <w:rFonts w:cs="Times New Roman"/>
          <w:szCs w:val="28"/>
          <w:lang w:val="kk-KZ"/>
        </w:rPr>
        <w:t>значительными</w:t>
      </w:r>
      <w:proofErr w:type="spellEnd"/>
      <w:r w:rsidRPr="00D03305">
        <w:rPr>
          <w:rFonts w:cs="Times New Roman"/>
          <w:szCs w:val="28"/>
          <w:lang w:val="kk-KZ"/>
        </w:rPr>
        <w:t xml:space="preserve"> </w:t>
      </w:r>
      <w:proofErr w:type="spellStart"/>
      <w:r w:rsidRPr="00D03305">
        <w:rPr>
          <w:rFonts w:cs="Times New Roman"/>
          <w:szCs w:val="28"/>
          <w:lang w:val="kk-KZ"/>
        </w:rPr>
        <w:t>преимуществами</w:t>
      </w:r>
      <w:proofErr w:type="spellEnd"/>
      <w:r w:rsidRPr="00D03305">
        <w:rPr>
          <w:rFonts w:cs="Times New Roman"/>
          <w:szCs w:val="28"/>
          <w:lang w:val="kk-KZ"/>
        </w:rPr>
        <w:t xml:space="preserve"> с </w:t>
      </w:r>
      <w:proofErr w:type="spellStart"/>
      <w:r w:rsidRPr="00D03305">
        <w:rPr>
          <w:rFonts w:cs="Times New Roman"/>
          <w:szCs w:val="28"/>
          <w:lang w:val="kk-KZ"/>
        </w:rPr>
        <w:t>точки</w:t>
      </w:r>
      <w:proofErr w:type="spellEnd"/>
      <w:r w:rsidRPr="00D03305">
        <w:rPr>
          <w:rFonts w:cs="Times New Roman"/>
          <w:szCs w:val="28"/>
          <w:lang w:val="kk-KZ"/>
        </w:rPr>
        <w:t xml:space="preserve"> </w:t>
      </w:r>
      <w:proofErr w:type="spellStart"/>
      <w:r w:rsidRPr="00D03305">
        <w:rPr>
          <w:rFonts w:cs="Times New Roman"/>
          <w:szCs w:val="28"/>
          <w:lang w:val="kk-KZ"/>
        </w:rPr>
        <w:t>зрения</w:t>
      </w:r>
      <w:proofErr w:type="spellEnd"/>
      <w:r w:rsidRPr="00D03305">
        <w:rPr>
          <w:rFonts w:cs="Times New Roman"/>
          <w:szCs w:val="28"/>
          <w:lang w:val="kk-KZ"/>
        </w:rPr>
        <w:t xml:space="preserve"> </w:t>
      </w:r>
      <w:proofErr w:type="spellStart"/>
      <w:r w:rsidRPr="00D03305">
        <w:rPr>
          <w:rFonts w:cs="Times New Roman"/>
          <w:szCs w:val="28"/>
          <w:lang w:val="kk-KZ"/>
        </w:rPr>
        <w:t>радиационной</w:t>
      </w:r>
      <w:proofErr w:type="spellEnd"/>
      <w:r w:rsidRPr="00D03305">
        <w:rPr>
          <w:rFonts w:cs="Times New Roman"/>
          <w:szCs w:val="28"/>
          <w:lang w:val="kk-KZ"/>
        </w:rPr>
        <w:t xml:space="preserve"> </w:t>
      </w:r>
      <w:proofErr w:type="spellStart"/>
      <w:r w:rsidRPr="00D03305">
        <w:rPr>
          <w:rFonts w:cs="Times New Roman"/>
          <w:szCs w:val="28"/>
          <w:lang w:val="kk-KZ"/>
        </w:rPr>
        <w:t>безопасности</w:t>
      </w:r>
      <w:proofErr w:type="spellEnd"/>
      <w:r w:rsidRPr="00D03305">
        <w:rPr>
          <w:rFonts w:cs="Times New Roman"/>
          <w:szCs w:val="28"/>
          <w:lang w:val="kk-KZ"/>
        </w:rPr>
        <w:t>.</w:t>
      </w:r>
    </w:p>
    <w:p w14:paraId="012DBC4B" w14:textId="30734D03" w:rsidR="008A2658" w:rsidRPr="00D03305" w:rsidRDefault="008A2658" w:rsidP="00221252">
      <w:pPr>
        <w:rPr>
          <w:rFonts w:cs="Times New Roman"/>
          <w:szCs w:val="28"/>
          <w:lang w:val="kk-KZ"/>
        </w:rPr>
      </w:pPr>
      <w:r w:rsidRPr="00D03305">
        <w:rPr>
          <w:rFonts w:cs="Times New Roman"/>
          <w:szCs w:val="28"/>
          <w:lang w:val="kk-KZ"/>
        </w:rPr>
        <w:t xml:space="preserve">В </w:t>
      </w:r>
      <w:proofErr w:type="spellStart"/>
      <w:r w:rsidRPr="00D03305">
        <w:rPr>
          <w:rFonts w:cs="Times New Roman"/>
          <w:szCs w:val="28"/>
          <w:lang w:val="kk-KZ"/>
        </w:rPr>
        <w:t>целом</w:t>
      </w:r>
      <w:proofErr w:type="spellEnd"/>
      <w:r w:rsidRPr="00D03305">
        <w:rPr>
          <w:rFonts w:cs="Times New Roman"/>
          <w:szCs w:val="28"/>
          <w:lang w:val="kk-KZ"/>
        </w:rPr>
        <w:t xml:space="preserve">, в </w:t>
      </w:r>
      <w:proofErr w:type="spellStart"/>
      <w:r w:rsidRPr="00D03305">
        <w:rPr>
          <w:rFonts w:cs="Times New Roman"/>
          <w:szCs w:val="28"/>
          <w:lang w:val="kk-KZ"/>
        </w:rPr>
        <w:t>качестве</w:t>
      </w:r>
      <w:proofErr w:type="spellEnd"/>
      <w:r w:rsidRPr="00D03305">
        <w:rPr>
          <w:rFonts w:cs="Times New Roman"/>
          <w:szCs w:val="28"/>
          <w:lang w:val="kk-KZ"/>
        </w:rPr>
        <w:t xml:space="preserve"> </w:t>
      </w:r>
      <w:proofErr w:type="spellStart"/>
      <w:r w:rsidRPr="00D03305">
        <w:rPr>
          <w:rFonts w:cs="Times New Roman"/>
          <w:szCs w:val="28"/>
          <w:lang w:val="kk-KZ"/>
        </w:rPr>
        <w:t>перспективных</w:t>
      </w:r>
      <w:proofErr w:type="spellEnd"/>
      <w:r w:rsidRPr="00D03305">
        <w:rPr>
          <w:rFonts w:cs="Times New Roman"/>
          <w:szCs w:val="28"/>
          <w:lang w:val="kk-KZ"/>
        </w:rPr>
        <w:t xml:space="preserve"> </w:t>
      </w:r>
      <w:proofErr w:type="spellStart"/>
      <w:r w:rsidRPr="00D03305">
        <w:rPr>
          <w:rFonts w:cs="Times New Roman"/>
          <w:szCs w:val="28"/>
          <w:lang w:val="kk-KZ"/>
        </w:rPr>
        <w:t>материалов</w:t>
      </w:r>
      <w:proofErr w:type="spellEnd"/>
      <w:r w:rsidRPr="00D03305">
        <w:rPr>
          <w:rFonts w:cs="Times New Roman"/>
          <w:szCs w:val="28"/>
          <w:lang w:val="kk-KZ"/>
        </w:rPr>
        <w:t xml:space="preserve"> </w:t>
      </w:r>
      <w:proofErr w:type="spellStart"/>
      <w:r w:rsidRPr="00D03305">
        <w:rPr>
          <w:rFonts w:cs="Times New Roman"/>
          <w:szCs w:val="28"/>
          <w:lang w:val="kk-KZ"/>
        </w:rPr>
        <w:t>было</w:t>
      </w:r>
      <w:proofErr w:type="spellEnd"/>
      <w:r w:rsidRPr="00D03305">
        <w:rPr>
          <w:rFonts w:cs="Times New Roman"/>
          <w:szCs w:val="28"/>
          <w:lang w:val="kk-KZ"/>
        </w:rPr>
        <w:t xml:space="preserve"> </w:t>
      </w:r>
      <w:proofErr w:type="spellStart"/>
      <w:r w:rsidRPr="00D03305">
        <w:rPr>
          <w:rFonts w:cs="Times New Roman"/>
          <w:szCs w:val="28"/>
          <w:lang w:val="kk-KZ"/>
        </w:rPr>
        <w:t>предложено</w:t>
      </w:r>
      <w:proofErr w:type="spellEnd"/>
      <w:r w:rsidRPr="00D03305">
        <w:rPr>
          <w:rFonts w:cs="Times New Roman"/>
          <w:szCs w:val="28"/>
          <w:lang w:val="kk-KZ"/>
        </w:rPr>
        <w:t xml:space="preserve"> </w:t>
      </w:r>
      <w:proofErr w:type="spellStart"/>
      <w:r w:rsidRPr="00D03305">
        <w:rPr>
          <w:rFonts w:cs="Times New Roman"/>
          <w:szCs w:val="28"/>
          <w:lang w:val="kk-KZ"/>
        </w:rPr>
        <w:t>пять</w:t>
      </w:r>
      <w:proofErr w:type="spellEnd"/>
      <w:r w:rsidRPr="00D03305">
        <w:rPr>
          <w:rFonts w:cs="Times New Roman"/>
          <w:szCs w:val="28"/>
          <w:lang w:val="kk-KZ"/>
        </w:rPr>
        <w:t xml:space="preserve"> </w:t>
      </w:r>
      <w:proofErr w:type="spellStart"/>
      <w:r w:rsidRPr="00D03305">
        <w:rPr>
          <w:rFonts w:cs="Times New Roman"/>
          <w:szCs w:val="28"/>
          <w:lang w:val="kk-KZ"/>
        </w:rPr>
        <w:t>типов</w:t>
      </w:r>
      <w:proofErr w:type="spellEnd"/>
      <w:r w:rsidRPr="00D03305">
        <w:rPr>
          <w:rFonts w:cs="Times New Roman"/>
          <w:szCs w:val="28"/>
          <w:lang w:val="kk-KZ"/>
        </w:rPr>
        <w:t xml:space="preserve"> </w:t>
      </w:r>
      <w:proofErr w:type="spellStart"/>
      <w:r w:rsidRPr="00D03305">
        <w:rPr>
          <w:rFonts w:cs="Times New Roman"/>
          <w:szCs w:val="28"/>
          <w:lang w:val="kk-KZ"/>
        </w:rPr>
        <w:t>литийсодержащей</w:t>
      </w:r>
      <w:proofErr w:type="spellEnd"/>
      <w:r w:rsidRPr="00D03305">
        <w:rPr>
          <w:rFonts w:cs="Times New Roman"/>
          <w:szCs w:val="28"/>
          <w:lang w:val="kk-KZ"/>
        </w:rPr>
        <w:t xml:space="preserve"> </w:t>
      </w:r>
      <w:proofErr w:type="spellStart"/>
      <w:r w:rsidRPr="00D03305">
        <w:rPr>
          <w:rFonts w:cs="Times New Roman"/>
          <w:szCs w:val="28"/>
          <w:lang w:val="kk-KZ"/>
        </w:rPr>
        <w:t>керамики</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оксид </w:t>
      </w:r>
      <w:proofErr w:type="spellStart"/>
      <w:r w:rsidRPr="00D03305">
        <w:rPr>
          <w:rFonts w:cs="Times New Roman"/>
          <w:szCs w:val="28"/>
          <w:lang w:val="kk-KZ"/>
        </w:rPr>
        <w:t>лития</w:t>
      </w:r>
      <w:proofErr w:type="spellEnd"/>
      <w:r w:rsidRPr="00D03305">
        <w:rPr>
          <w:rFonts w:cs="Times New Roman"/>
          <w:szCs w:val="28"/>
          <w:lang w:val="kk-KZ"/>
        </w:rPr>
        <w:t xml:space="preserve"> </w:t>
      </w:r>
      <m:oMath>
        <m:r>
          <w:rPr>
            <w:rFonts w:ascii="Cambria Math" w:hAnsi="Cambria Math" w:cs="Times New Roman"/>
            <w:szCs w:val="28"/>
            <w:lang w:val="kk-KZ"/>
          </w:rPr>
          <m:t>L</m:t>
        </m:r>
        <m:sSub>
          <m:sSubPr>
            <m:ctrlPr>
              <w:rPr>
                <w:rFonts w:ascii="Cambria Math" w:hAnsi="Cambria Math" w:cs="Times New Roman"/>
                <w:i/>
                <w:szCs w:val="28"/>
                <w:lang w:val="kk-KZ"/>
              </w:rPr>
            </m:ctrlPr>
          </m:sSubPr>
          <m:e>
            <m:r>
              <w:rPr>
                <w:rFonts w:ascii="Cambria Math" w:hAnsi="Cambria Math" w:cs="Times New Roman"/>
                <w:szCs w:val="28"/>
                <w:lang w:val="kk-KZ"/>
              </w:rPr>
              <m:t>i</m:t>
            </m:r>
          </m:e>
          <m:sub>
            <m:r>
              <w:rPr>
                <w:rFonts w:ascii="Cambria Math" w:hAnsi="Cambria Math" w:cs="Times New Roman"/>
                <w:szCs w:val="28"/>
                <w:vertAlign w:val="subscript"/>
                <w:lang w:val="kk-KZ"/>
              </w:rPr>
              <m:t>2</m:t>
            </m:r>
          </m:sub>
        </m:sSub>
        <m:r>
          <w:rPr>
            <w:rFonts w:ascii="Cambria Math" w:hAnsi="Cambria Math" w:cs="Times New Roman"/>
            <w:szCs w:val="28"/>
            <w:lang w:val="kk-KZ"/>
          </w:rPr>
          <m:t>O</m:t>
        </m:r>
      </m:oMath>
      <w:r w:rsidRPr="00D03305">
        <w:rPr>
          <w:rFonts w:cs="Times New Roman"/>
          <w:szCs w:val="28"/>
          <w:lang w:val="kk-KZ"/>
        </w:rPr>
        <w:t xml:space="preserve">, алюминат лития </w:t>
      </w:r>
      <m:oMath>
        <m:r>
          <w:rPr>
            <w:rFonts w:ascii="Cambria Math" w:hAnsi="Cambria Math" w:cs="Times New Roman"/>
            <w:szCs w:val="28"/>
            <w:lang w:val="kk-KZ"/>
          </w:rPr>
          <m:t>LiAl</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2</m:t>
            </m:r>
          </m:sub>
        </m:sSub>
      </m:oMath>
      <w:r w:rsidRPr="00D03305">
        <w:rPr>
          <w:rFonts w:cs="Times New Roman"/>
          <w:szCs w:val="28"/>
          <w:lang w:val="kk-KZ"/>
        </w:rPr>
        <w:t xml:space="preserve">, цирконат лития </w:t>
      </w:r>
      <m:oMath>
        <m:r>
          <w:rPr>
            <w:rFonts w:ascii="Cambria Math" w:hAnsi="Cambria Math" w:cs="Times New Roman"/>
            <w:szCs w:val="28"/>
            <w:lang w:val="kk-KZ"/>
          </w:rPr>
          <m:t>L</m:t>
        </m:r>
        <m:sSub>
          <m:sSubPr>
            <m:ctrlPr>
              <w:rPr>
                <w:rFonts w:ascii="Cambria Math" w:hAnsi="Cambria Math" w:cs="Times New Roman"/>
                <w:i/>
                <w:szCs w:val="28"/>
                <w:lang w:val="kk-KZ"/>
              </w:rPr>
            </m:ctrlPr>
          </m:sSubPr>
          <m:e>
            <m:r>
              <w:rPr>
                <w:rFonts w:ascii="Cambria Math" w:hAnsi="Cambria Math" w:cs="Times New Roman"/>
                <w:szCs w:val="28"/>
                <w:lang w:val="kk-KZ"/>
              </w:rPr>
              <m:t>i</m:t>
            </m:r>
          </m:e>
          <m:sub>
            <m:r>
              <w:rPr>
                <w:rFonts w:ascii="Cambria Math" w:hAnsi="Cambria Math" w:cs="Times New Roman"/>
                <w:szCs w:val="28"/>
                <w:vertAlign w:val="subscript"/>
                <w:lang w:val="kk-KZ"/>
              </w:rPr>
              <m:t>2</m:t>
            </m:r>
          </m:sub>
        </m:sSub>
        <m:r>
          <w:rPr>
            <w:rFonts w:ascii="Cambria Math" w:hAnsi="Cambria Math" w:cs="Times New Roman"/>
            <w:szCs w:val="28"/>
            <w:lang w:val="kk-KZ"/>
          </w:rPr>
          <m:t>Zr</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3</m:t>
            </m:r>
          </m:sub>
        </m:sSub>
      </m:oMath>
      <w:r w:rsidRPr="00D03305">
        <w:rPr>
          <w:rFonts w:cs="Times New Roman"/>
          <w:szCs w:val="28"/>
          <w:lang w:val="kk-KZ"/>
        </w:rPr>
        <w:t xml:space="preserve">, ортосиликат лития </w:t>
      </w:r>
      <m:oMath>
        <m:r>
          <w:rPr>
            <w:rFonts w:ascii="Cambria Math" w:hAnsi="Cambria Math" w:cs="Times New Roman"/>
            <w:szCs w:val="28"/>
            <w:lang w:val="kk-KZ"/>
          </w:rPr>
          <m:t>L</m:t>
        </m:r>
        <m:sSub>
          <m:sSubPr>
            <m:ctrlPr>
              <w:rPr>
                <w:rFonts w:ascii="Cambria Math" w:hAnsi="Cambria Math" w:cs="Times New Roman"/>
                <w:i/>
                <w:szCs w:val="28"/>
                <w:lang w:val="kk-KZ"/>
              </w:rPr>
            </m:ctrlPr>
          </m:sSubPr>
          <m:e>
            <m:r>
              <w:rPr>
                <w:rFonts w:ascii="Cambria Math" w:hAnsi="Cambria Math" w:cs="Times New Roman"/>
                <w:szCs w:val="28"/>
                <w:lang w:val="kk-KZ"/>
              </w:rPr>
              <m:t>i</m:t>
            </m:r>
          </m:e>
          <m:sub>
            <m:r>
              <w:rPr>
                <w:rFonts w:ascii="Cambria Math" w:hAnsi="Cambria Math" w:cs="Times New Roman"/>
                <w:szCs w:val="28"/>
                <w:vertAlign w:val="subscript"/>
                <w:lang w:val="kk-KZ"/>
              </w:rPr>
              <m:t>4</m:t>
            </m:r>
          </m:sub>
        </m:sSub>
        <m:r>
          <w:rPr>
            <w:rFonts w:ascii="Cambria Math" w:hAnsi="Cambria Math" w:cs="Times New Roman"/>
            <w:szCs w:val="28"/>
            <w:lang w:val="kk-KZ"/>
          </w:rPr>
          <m:t>Si</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4</m:t>
            </m:r>
          </m:sub>
        </m:sSub>
      </m:oMath>
      <w:r w:rsidRPr="00D03305">
        <w:rPr>
          <w:rFonts w:cs="Times New Roman"/>
          <w:szCs w:val="28"/>
        </w:rPr>
        <w:t xml:space="preserve"> </w:t>
      </w:r>
      <w:r w:rsidRPr="00D03305">
        <w:rPr>
          <w:rFonts w:cs="Times New Roman"/>
          <w:szCs w:val="28"/>
          <w:lang w:val="kk-KZ"/>
        </w:rPr>
        <w:t>и</w:t>
      </w:r>
      <w:r w:rsidRPr="00D03305">
        <w:rPr>
          <w:rFonts w:cs="Times New Roman"/>
          <w:szCs w:val="28"/>
        </w:rPr>
        <w:t xml:space="preserve"> </w:t>
      </w:r>
      <w:proofErr w:type="spellStart"/>
      <w:r w:rsidRPr="00D03305">
        <w:rPr>
          <w:rFonts w:cs="Times New Roman"/>
          <w:szCs w:val="28"/>
          <w:lang w:val="kk-KZ"/>
        </w:rPr>
        <w:t>метатитанат</w:t>
      </w:r>
      <w:proofErr w:type="spellEnd"/>
      <w:r w:rsidRPr="00D03305">
        <w:rPr>
          <w:rFonts w:cs="Times New Roman"/>
          <w:szCs w:val="28"/>
          <w:lang w:val="kk-KZ"/>
        </w:rPr>
        <w:t xml:space="preserve"> </w:t>
      </w:r>
      <w:proofErr w:type="spellStart"/>
      <w:r w:rsidRPr="00D03305">
        <w:rPr>
          <w:rFonts w:cs="Times New Roman"/>
          <w:szCs w:val="28"/>
          <w:lang w:val="kk-KZ"/>
        </w:rPr>
        <w:t>лития</w:t>
      </w:r>
      <w:proofErr w:type="spellEnd"/>
      <w:r w:rsidRPr="00D03305">
        <w:rPr>
          <w:rFonts w:cs="Times New Roman"/>
          <w:szCs w:val="28"/>
          <w:lang w:val="kk-KZ"/>
        </w:rPr>
        <w:t xml:space="preserve"> </w:t>
      </w:r>
      <m:oMath>
        <m:r>
          <w:rPr>
            <w:rFonts w:ascii="Cambria Math" w:hAnsi="Cambria Math" w:cs="Times New Roman"/>
            <w:szCs w:val="28"/>
            <w:lang w:val="kk-KZ"/>
          </w:rPr>
          <m:t>L</m:t>
        </m:r>
        <m:sSub>
          <m:sSubPr>
            <m:ctrlPr>
              <w:rPr>
                <w:rFonts w:ascii="Cambria Math" w:hAnsi="Cambria Math" w:cs="Times New Roman"/>
                <w:i/>
                <w:szCs w:val="28"/>
                <w:lang w:val="kk-KZ"/>
              </w:rPr>
            </m:ctrlPr>
          </m:sSubPr>
          <m:e>
            <m:r>
              <w:rPr>
                <w:rFonts w:ascii="Cambria Math" w:hAnsi="Cambria Math" w:cs="Times New Roman"/>
                <w:szCs w:val="28"/>
                <w:lang w:val="kk-KZ"/>
              </w:rPr>
              <m:t>i</m:t>
            </m:r>
          </m:e>
          <m:sub>
            <m:r>
              <w:rPr>
                <w:rFonts w:ascii="Cambria Math" w:hAnsi="Cambria Math" w:cs="Times New Roman"/>
                <w:szCs w:val="28"/>
                <w:vertAlign w:val="subscript"/>
                <w:lang w:val="kk-KZ"/>
              </w:rPr>
              <m:t>2</m:t>
            </m:r>
          </m:sub>
        </m:sSub>
        <m:r>
          <w:rPr>
            <w:rFonts w:ascii="Cambria Math" w:hAnsi="Cambria Math" w:cs="Times New Roman"/>
            <w:szCs w:val="28"/>
            <w:lang w:val="kk-KZ"/>
          </w:rPr>
          <m:t>Ti</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3</m:t>
            </m:r>
          </m:sub>
        </m:sSub>
      </m:oMath>
      <w:r w:rsidRPr="00D03305">
        <w:rPr>
          <w:rFonts w:cs="Times New Roman"/>
          <w:szCs w:val="28"/>
          <w:lang w:val="kk-KZ"/>
        </w:rPr>
        <w:t>.</w:t>
      </w:r>
    </w:p>
    <w:p w14:paraId="529D432A" w14:textId="6434C8DF" w:rsidR="008A2658" w:rsidRPr="00D03305" w:rsidRDefault="008A2658" w:rsidP="00221252">
      <w:pPr>
        <w:pStyle w:val="a3"/>
        <w:numPr>
          <w:ilvl w:val="0"/>
          <w:numId w:val="2"/>
        </w:numPr>
        <w:ind w:left="0" w:firstLine="709"/>
        <w:rPr>
          <w:rFonts w:cs="Times New Roman"/>
          <w:szCs w:val="28"/>
          <w:lang w:val="kk-KZ"/>
        </w:rPr>
      </w:pPr>
      <w:r w:rsidRPr="00D03305">
        <w:rPr>
          <w:rFonts w:cs="Times New Roman"/>
          <w:szCs w:val="28"/>
          <w:lang w:val="kk-KZ"/>
        </w:rPr>
        <w:t xml:space="preserve"> Оксид </w:t>
      </w:r>
      <w:proofErr w:type="spellStart"/>
      <w:r w:rsidRPr="00D03305">
        <w:rPr>
          <w:rFonts w:cs="Times New Roman"/>
          <w:szCs w:val="28"/>
          <w:lang w:val="kk-KZ"/>
        </w:rPr>
        <w:t>лития</w:t>
      </w:r>
      <w:proofErr w:type="spellEnd"/>
      <w:r w:rsidRPr="00D03305">
        <w:rPr>
          <w:rFonts w:cs="Times New Roman"/>
          <w:szCs w:val="28"/>
          <w:lang w:val="kk-KZ"/>
        </w:rPr>
        <w:t xml:space="preserve"> </w:t>
      </w:r>
      <m:oMath>
        <m:r>
          <w:rPr>
            <w:rFonts w:ascii="Cambria Math" w:hAnsi="Cambria Math" w:cs="Times New Roman"/>
            <w:szCs w:val="28"/>
            <w:lang w:val="kk-KZ"/>
          </w:rPr>
          <m:t>L</m:t>
        </m:r>
        <m:sSub>
          <m:sSubPr>
            <m:ctrlPr>
              <w:rPr>
                <w:rFonts w:ascii="Cambria Math" w:hAnsi="Cambria Math" w:cs="Times New Roman"/>
                <w:i/>
                <w:szCs w:val="28"/>
                <w:lang w:val="kk-KZ"/>
              </w:rPr>
            </m:ctrlPr>
          </m:sSubPr>
          <m:e>
            <m:r>
              <w:rPr>
                <w:rFonts w:ascii="Cambria Math" w:hAnsi="Cambria Math" w:cs="Times New Roman"/>
                <w:szCs w:val="28"/>
                <w:lang w:val="kk-KZ"/>
              </w:rPr>
              <m:t>i</m:t>
            </m:r>
          </m:e>
          <m:sub>
            <m:r>
              <w:rPr>
                <w:rFonts w:ascii="Cambria Math" w:hAnsi="Cambria Math" w:cs="Times New Roman"/>
                <w:szCs w:val="28"/>
                <w:vertAlign w:val="subscript"/>
                <w:lang w:val="kk-KZ"/>
              </w:rPr>
              <m:t>2</m:t>
            </m:r>
          </m:sub>
        </m:sSub>
        <m:r>
          <w:rPr>
            <w:rFonts w:ascii="Cambria Math" w:hAnsi="Cambria Math" w:cs="Times New Roman"/>
            <w:szCs w:val="28"/>
            <w:lang w:val="kk-KZ"/>
          </w:rPr>
          <m:t>O</m:t>
        </m:r>
      </m:oMath>
      <w:r w:rsidRPr="00D03305">
        <w:rPr>
          <w:rFonts w:cs="Times New Roman"/>
          <w:szCs w:val="28"/>
          <w:lang w:val="kk-KZ"/>
        </w:rPr>
        <w:t xml:space="preserve"> является привлекательным материалом для керамических бридеров благодаря высокой плотности атомов лития, высокой теплопроводности и низкой активации. Однако </w:t>
      </w:r>
      <m:oMath>
        <m:r>
          <w:rPr>
            <w:rFonts w:ascii="Cambria Math" w:hAnsi="Cambria Math" w:cs="Times New Roman"/>
            <w:szCs w:val="28"/>
            <w:lang w:val="kk-KZ"/>
          </w:rPr>
          <m:t>L</m:t>
        </m:r>
        <m:sSub>
          <m:sSubPr>
            <m:ctrlPr>
              <w:rPr>
                <w:rFonts w:ascii="Cambria Math" w:hAnsi="Cambria Math" w:cs="Times New Roman"/>
                <w:i/>
                <w:szCs w:val="28"/>
                <w:lang w:val="kk-KZ"/>
              </w:rPr>
            </m:ctrlPr>
          </m:sSubPr>
          <m:e>
            <m:r>
              <w:rPr>
                <w:rFonts w:ascii="Cambria Math" w:hAnsi="Cambria Math" w:cs="Times New Roman"/>
                <w:szCs w:val="28"/>
                <w:lang w:val="kk-KZ"/>
              </w:rPr>
              <m:t>i</m:t>
            </m:r>
          </m:e>
          <m:sub>
            <m:r>
              <w:rPr>
                <w:rFonts w:ascii="Cambria Math" w:hAnsi="Cambria Math" w:cs="Times New Roman"/>
                <w:szCs w:val="28"/>
                <w:vertAlign w:val="subscript"/>
                <w:lang w:val="kk-KZ"/>
              </w:rPr>
              <m:t>2</m:t>
            </m:r>
          </m:sub>
        </m:sSub>
        <m:r>
          <w:rPr>
            <w:rFonts w:ascii="Cambria Math" w:hAnsi="Cambria Math" w:cs="Times New Roman"/>
            <w:szCs w:val="28"/>
            <w:lang w:val="kk-KZ"/>
          </w:rPr>
          <m:t>O</m:t>
        </m:r>
      </m:oMath>
      <w:r w:rsidRPr="00D03305">
        <w:rPr>
          <w:rFonts w:cs="Times New Roman"/>
          <w:szCs w:val="28"/>
          <w:lang w:val="kk-KZ"/>
        </w:rPr>
        <w:t xml:space="preserve"> также имеет серьезные недостатки, ограничивающие его применение, включая недостаточную термическую стабильность и неудовлетворительные характеристики выделения трития из структуры оксида лития</w:t>
      </w:r>
      <w:r w:rsidRPr="00D03305">
        <w:rPr>
          <w:rFonts w:cs="Times New Roman"/>
          <w:szCs w:val="28"/>
        </w:rPr>
        <w:t xml:space="preserve"> [</w:t>
      </w:r>
      <w:r w:rsidR="00CE584B" w:rsidRPr="00D03305">
        <w:rPr>
          <w:rFonts w:cs="Times New Roman"/>
          <w:szCs w:val="28"/>
        </w:rPr>
        <w:t>28</w:t>
      </w:r>
      <w:r w:rsidRPr="00D03305">
        <w:rPr>
          <w:rFonts w:cs="Times New Roman"/>
          <w:szCs w:val="28"/>
        </w:rPr>
        <w:t>]</w:t>
      </w:r>
      <w:r w:rsidRPr="00D03305">
        <w:rPr>
          <w:rFonts w:cs="Times New Roman"/>
          <w:szCs w:val="28"/>
          <w:lang w:val="kk-KZ"/>
        </w:rPr>
        <w:t>.</w:t>
      </w:r>
    </w:p>
    <w:p w14:paraId="76268BC1" w14:textId="47FE03E6" w:rsidR="008A2658" w:rsidRPr="00D03305" w:rsidRDefault="008A2658" w:rsidP="00221252">
      <w:pPr>
        <w:pStyle w:val="a3"/>
        <w:numPr>
          <w:ilvl w:val="0"/>
          <w:numId w:val="2"/>
        </w:numPr>
        <w:ind w:left="0" w:firstLine="709"/>
        <w:rPr>
          <w:rFonts w:cs="Times New Roman"/>
          <w:szCs w:val="28"/>
          <w:lang w:val="kk-KZ"/>
        </w:rPr>
      </w:pPr>
      <w:proofErr w:type="spellStart"/>
      <w:r w:rsidRPr="00D03305">
        <w:rPr>
          <w:rFonts w:cs="Times New Roman"/>
          <w:szCs w:val="28"/>
          <w:lang w:val="kk-KZ"/>
        </w:rPr>
        <w:t>Алюминат</w:t>
      </w:r>
      <w:proofErr w:type="spellEnd"/>
      <w:r w:rsidRPr="00D03305">
        <w:rPr>
          <w:rFonts w:cs="Times New Roman"/>
          <w:szCs w:val="28"/>
          <w:lang w:val="kk-KZ"/>
        </w:rPr>
        <w:t xml:space="preserve"> </w:t>
      </w:r>
      <w:proofErr w:type="spellStart"/>
      <w:r w:rsidRPr="00D03305">
        <w:rPr>
          <w:rFonts w:cs="Times New Roman"/>
          <w:szCs w:val="28"/>
          <w:lang w:val="kk-KZ"/>
        </w:rPr>
        <w:t>лития</w:t>
      </w:r>
      <w:proofErr w:type="spellEnd"/>
      <w:r w:rsidRPr="00D03305">
        <w:rPr>
          <w:rFonts w:cs="Times New Roman"/>
          <w:szCs w:val="28"/>
          <w:lang w:val="kk-KZ"/>
        </w:rPr>
        <w:t xml:space="preserve"> </w:t>
      </w:r>
      <m:oMath>
        <m:r>
          <w:rPr>
            <w:rFonts w:ascii="Cambria Math" w:hAnsi="Cambria Math" w:cs="Times New Roman"/>
            <w:szCs w:val="28"/>
            <w:lang w:val="kk-KZ"/>
          </w:rPr>
          <m:t>LiAl</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2</m:t>
            </m:r>
          </m:sub>
        </m:sSub>
      </m:oMath>
      <w:r w:rsidRPr="00D03305">
        <w:rPr>
          <w:rFonts w:cs="Times New Roman"/>
          <w:szCs w:val="28"/>
          <w:lang w:val="kk-KZ"/>
        </w:rPr>
        <w:t xml:space="preserve"> термодинамически и химически стабилен, но имеет самую низкую плотность атомов лития среди кандидатов в твердые бридеры</w:t>
      </w:r>
      <w:r w:rsidRPr="00D03305">
        <w:rPr>
          <w:rFonts w:cs="Times New Roman"/>
          <w:szCs w:val="28"/>
        </w:rPr>
        <w:t xml:space="preserve"> [</w:t>
      </w:r>
      <w:r w:rsidR="00CE584B" w:rsidRPr="00D03305">
        <w:rPr>
          <w:rFonts w:cs="Times New Roman"/>
          <w:szCs w:val="28"/>
        </w:rPr>
        <w:t>29</w:t>
      </w:r>
      <w:r w:rsidRPr="00D03305">
        <w:rPr>
          <w:rFonts w:cs="Times New Roman"/>
          <w:szCs w:val="28"/>
        </w:rPr>
        <w:t>]</w:t>
      </w:r>
      <w:r w:rsidRPr="00D03305">
        <w:rPr>
          <w:rFonts w:cs="Times New Roman"/>
          <w:szCs w:val="28"/>
          <w:lang w:val="kk-KZ"/>
        </w:rPr>
        <w:t>.</w:t>
      </w:r>
    </w:p>
    <w:p w14:paraId="3FCC6D30" w14:textId="14279D6C" w:rsidR="008A2658" w:rsidRPr="00D03305" w:rsidRDefault="008A2658" w:rsidP="00221252">
      <w:pPr>
        <w:pStyle w:val="a3"/>
        <w:numPr>
          <w:ilvl w:val="0"/>
          <w:numId w:val="2"/>
        </w:numPr>
        <w:ind w:left="0" w:firstLine="709"/>
        <w:rPr>
          <w:rFonts w:cs="Times New Roman"/>
          <w:szCs w:val="28"/>
          <w:lang w:val="kk-KZ"/>
        </w:rPr>
      </w:pPr>
      <w:proofErr w:type="spellStart"/>
      <w:r w:rsidRPr="00D03305">
        <w:rPr>
          <w:rFonts w:cs="Times New Roman"/>
          <w:szCs w:val="28"/>
          <w:lang w:val="kk-KZ"/>
        </w:rPr>
        <w:t>Цирконат</w:t>
      </w:r>
      <w:proofErr w:type="spellEnd"/>
      <w:r w:rsidRPr="00D03305">
        <w:rPr>
          <w:rFonts w:cs="Times New Roman"/>
          <w:szCs w:val="28"/>
          <w:lang w:val="kk-KZ"/>
        </w:rPr>
        <w:t xml:space="preserve"> </w:t>
      </w:r>
      <w:proofErr w:type="spellStart"/>
      <w:r w:rsidRPr="00D03305">
        <w:rPr>
          <w:rFonts w:cs="Times New Roman"/>
          <w:szCs w:val="28"/>
          <w:lang w:val="kk-KZ"/>
        </w:rPr>
        <w:t>лития</w:t>
      </w:r>
      <w:proofErr w:type="spellEnd"/>
      <w:r w:rsidRPr="00D03305">
        <w:rPr>
          <w:rFonts w:cs="Times New Roman"/>
          <w:szCs w:val="28"/>
          <w:lang w:val="kk-KZ"/>
        </w:rPr>
        <w:t xml:space="preserve"> </w:t>
      </w:r>
      <m:oMath>
        <m:r>
          <w:rPr>
            <w:rFonts w:ascii="Cambria Math" w:hAnsi="Cambria Math" w:cs="Times New Roman"/>
            <w:szCs w:val="28"/>
            <w:lang w:val="kk-KZ"/>
          </w:rPr>
          <m:t>L</m:t>
        </m:r>
        <m:sSub>
          <m:sSubPr>
            <m:ctrlPr>
              <w:rPr>
                <w:rFonts w:ascii="Cambria Math" w:hAnsi="Cambria Math" w:cs="Times New Roman"/>
                <w:i/>
                <w:szCs w:val="28"/>
                <w:lang w:val="kk-KZ"/>
              </w:rPr>
            </m:ctrlPr>
          </m:sSubPr>
          <m:e>
            <m:r>
              <w:rPr>
                <w:rFonts w:ascii="Cambria Math" w:hAnsi="Cambria Math" w:cs="Times New Roman"/>
                <w:szCs w:val="28"/>
                <w:lang w:val="kk-KZ"/>
              </w:rPr>
              <m:t>i</m:t>
            </m:r>
          </m:e>
          <m:sub>
            <m:r>
              <w:rPr>
                <w:rFonts w:ascii="Cambria Math" w:hAnsi="Cambria Math" w:cs="Times New Roman"/>
                <w:szCs w:val="28"/>
                <w:vertAlign w:val="subscript"/>
                <w:lang w:val="kk-KZ"/>
              </w:rPr>
              <m:t>2</m:t>
            </m:r>
          </m:sub>
        </m:sSub>
        <m:r>
          <w:rPr>
            <w:rFonts w:ascii="Cambria Math" w:hAnsi="Cambria Math" w:cs="Times New Roman"/>
            <w:szCs w:val="28"/>
            <w:lang w:val="kk-KZ"/>
          </w:rPr>
          <m:t>Zr</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3</m:t>
            </m:r>
          </m:sub>
        </m:sSub>
      </m:oMath>
      <w:r w:rsidRPr="00D03305">
        <w:rPr>
          <w:rFonts w:cs="Times New Roman"/>
          <w:szCs w:val="28"/>
          <w:lang w:val="kk-KZ"/>
        </w:rPr>
        <w:t xml:space="preserve"> обладает хорошей радиационной стойкостью, более коротким временем удержания трития и меньшим накоплением трития, однако технологически сложен в изготовлении</w:t>
      </w:r>
      <w:r w:rsidRPr="00D03305">
        <w:rPr>
          <w:rFonts w:cs="Times New Roman"/>
          <w:szCs w:val="28"/>
        </w:rPr>
        <w:t xml:space="preserve"> [</w:t>
      </w:r>
      <w:r w:rsidR="00CE584B" w:rsidRPr="00D03305">
        <w:rPr>
          <w:rFonts w:cs="Times New Roman"/>
          <w:szCs w:val="28"/>
        </w:rPr>
        <w:t>30</w:t>
      </w:r>
      <w:r w:rsidRPr="00D03305">
        <w:rPr>
          <w:rFonts w:cs="Times New Roman"/>
          <w:szCs w:val="28"/>
        </w:rPr>
        <w:t>]</w:t>
      </w:r>
      <w:r w:rsidRPr="00D03305">
        <w:rPr>
          <w:rFonts w:cs="Times New Roman"/>
          <w:szCs w:val="28"/>
          <w:lang w:val="kk-KZ"/>
        </w:rPr>
        <w:t>.</w:t>
      </w:r>
    </w:p>
    <w:p w14:paraId="2085B0DE" w14:textId="39C1B500" w:rsidR="008A2658" w:rsidRPr="00D03305" w:rsidRDefault="008A2658" w:rsidP="00221252">
      <w:pPr>
        <w:pStyle w:val="a3"/>
        <w:numPr>
          <w:ilvl w:val="0"/>
          <w:numId w:val="2"/>
        </w:numPr>
        <w:ind w:left="0" w:firstLine="709"/>
        <w:rPr>
          <w:rFonts w:cs="Times New Roman"/>
          <w:szCs w:val="28"/>
          <w:lang w:val="kk-KZ"/>
        </w:rPr>
      </w:pPr>
      <w:proofErr w:type="spellStart"/>
      <w:r w:rsidRPr="00D03305">
        <w:rPr>
          <w:rFonts w:cs="Times New Roman"/>
          <w:szCs w:val="28"/>
          <w:lang w:val="kk-KZ"/>
        </w:rPr>
        <w:t>Ортосиликат</w:t>
      </w:r>
      <w:proofErr w:type="spellEnd"/>
      <w:r w:rsidRPr="00D03305">
        <w:rPr>
          <w:rFonts w:cs="Times New Roman"/>
          <w:szCs w:val="28"/>
          <w:lang w:val="kk-KZ"/>
        </w:rPr>
        <w:t xml:space="preserve"> </w:t>
      </w:r>
      <w:proofErr w:type="spellStart"/>
      <w:r w:rsidRPr="00D03305">
        <w:rPr>
          <w:rFonts w:cs="Times New Roman"/>
          <w:szCs w:val="28"/>
          <w:lang w:val="kk-KZ"/>
        </w:rPr>
        <w:t>лития</w:t>
      </w:r>
      <w:proofErr w:type="spellEnd"/>
      <w:r w:rsidRPr="00D03305">
        <w:rPr>
          <w:rFonts w:cs="Times New Roman"/>
          <w:szCs w:val="28"/>
          <w:lang w:val="kk-KZ"/>
        </w:rPr>
        <w:t xml:space="preserve"> </w:t>
      </w:r>
      <m:oMath>
        <m:r>
          <w:rPr>
            <w:rFonts w:ascii="Cambria Math" w:hAnsi="Cambria Math" w:cs="Times New Roman"/>
            <w:szCs w:val="28"/>
            <w:lang w:val="kk-KZ"/>
          </w:rPr>
          <m:t>L</m:t>
        </m:r>
        <m:sSub>
          <m:sSubPr>
            <m:ctrlPr>
              <w:rPr>
                <w:rFonts w:ascii="Cambria Math" w:hAnsi="Cambria Math" w:cs="Times New Roman"/>
                <w:i/>
                <w:szCs w:val="28"/>
                <w:lang w:val="kk-KZ"/>
              </w:rPr>
            </m:ctrlPr>
          </m:sSubPr>
          <m:e>
            <m:r>
              <w:rPr>
                <w:rFonts w:ascii="Cambria Math" w:hAnsi="Cambria Math" w:cs="Times New Roman"/>
                <w:szCs w:val="28"/>
                <w:lang w:val="kk-KZ"/>
              </w:rPr>
              <m:t>i</m:t>
            </m:r>
          </m:e>
          <m:sub>
            <m:r>
              <w:rPr>
                <w:rFonts w:ascii="Cambria Math" w:hAnsi="Cambria Math" w:cs="Times New Roman"/>
                <w:szCs w:val="28"/>
                <w:vertAlign w:val="subscript"/>
                <w:lang w:val="kk-KZ"/>
              </w:rPr>
              <m:t>4</m:t>
            </m:r>
          </m:sub>
        </m:sSub>
        <m:r>
          <w:rPr>
            <w:rFonts w:ascii="Cambria Math" w:hAnsi="Cambria Math" w:cs="Times New Roman"/>
            <w:szCs w:val="28"/>
            <w:lang w:val="kk-KZ"/>
          </w:rPr>
          <m:t>Si</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4</m:t>
            </m:r>
          </m:sub>
        </m:sSub>
      </m:oMath>
      <w:r w:rsidRPr="00D03305">
        <w:rPr>
          <w:rFonts w:cs="Times New Roman"/>
          <w:szCs w:val="28"/>
          <w:lang w:val="kk-KZ"/>
        </w:rPr>
        <w:t xml:space="preserve"> обладает многими подходящими свойствами, такими как высокая плотность лития, низкая активация, термомеханическая стабильность и хорошее выделение трития. Однако существует две фазы ортосиликата лития и сам фазовый переход нестабилен. </w:t>
      </w:r>
      <w:r w:rsidRPr="00D03305">
        <w:rPr>
          <w:rFonts w:cs="Times New Roman"/>
          <w:szCs w:val="28"/>
          <w:lang w:val="kk-KZ"/>
        </w:rPr>
        <w:lastRenderedPageBreak/>
        <w:t xml:space="preserve">Кроме того, ортосиликат лития также имеет сильную тенденцию к адсорбции воды, что приводит к изменению химии поверхности </w:t>
      </w:r>
      <m:oMath>
        <m:r>
          <w:rPr>
            <w:rFonts w:ascii="Cambria Math" w:hAnsi="Cambria Math" w:cs="Times New Roman"/>
            <w:szCs w:val="28"/>
            <w:lang w:val="kk-KZ"/>
          </w:rPr>
          <m:t>L</m:t>
        </m:r>
        <m:sSub>
          <m:sSubPr>
            <m:ctrlPr>
              <w:rPr>
                <w:rFonts w:ascii="Cambria Math" w:hAnsi="Cambria Math" w:cs="Times New Roman"/>
                <w:i/>
                <w:szCs w:val="28"/>
                <w:lang w:val="kk-KZ"/>
              </w:rPr>
            </m:ctrlPr>
          </m:sSubPr>
          <m:e>
            <m:r>
              <w:rPr>
                <w:rFonts w:ascii="Cambria Math" w:hAnsi="Cambria Math" w:cs="Times New Roman"/>
                <w:szCs w:val="28"/>
                <w:lang w:val="kk-KZ"/>
              </w:rPr>
              <m:t>i</m:t>
            </m:r>
          </m:e>
          <m:sub>
            <m:r>
              <w:rPr>
                <w:rFonts w:ascii="Cambria Math" w:hAnsi="Cambria Math" w:cs="Times New Roman"/>
                <w:szCs w:val="28"/>
                <w:vertAlign w:val="subscript"/>
                <w:lang w:val="kk-KZ"/>
              </w:rPr>
              <m:t>4</m:t>
            </m:r>
          </m:sub>
        </m:sSub>
        <m:r>
          <w:rPr>
            <w:rFonts w:ascii="Cambria Math" w:hAnsi="Cambria Math" w:cs="Times New Roman"/>
            <w:szCs w:val="28"/>
            <w:lang w:val="kk-KZ"/>
          </w:rPr>
          <m:t>Si</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4</m:t>
            </m:r>
          </m:sub>
        </m:sSub>
      </m:oMath>
      <w:r w:rsidRPr="00D03305">
        <w:rPr>
          <w:rFonts w:cs="Times New Roman"/>
          <w:szCs w:val="28"/>
          <w:lang w:val="kk-KZ"/>
        </w:rPr>
        <w:t xml:space="preserve"> и может повлиять на его применение в бланкетах термоядерных реакторов</w:t>
      </w:r>
      <w:r w:rsidRPr="00D03305">
        <w:rPr>
          <w:rFonts w:cs="Times New Roman"/>
          <w:szCs w:val="28"/>
        </w:rPr>
        <w:t xml:space="preserve"> [</w:t>
      </w:r>
      <w:r w:rsidR="00CE584B" w:rsidRPr="00D03305">
        <w:rPr>
          <w:rFonts w:cs="Times New Roman"/>
          <w:szCs w:val="28"/>
        </w:rPr>
        <w:t>31</w:t>
      </w:r>
      <w:r w:rsidRPr="00D03305">
        <w:rPr>
          <w:rFonts w:cs="Times New Roman"/>
          <w:szCs w:val="28"/>
        </w:rPr>
        <w:t>,</w:t>
      </w:r>
      <w:r w:rsidR="00CE584B" w:rsidRPr="00D03305">
        <w:rPr>
          <w:rFonts w:cs="Times New Roman"/>
          <w:szCs w:val="28"/>
        </w:rPr>
        <w:t xml:space="preserve"> 32</w:t>
      </w:r>
      <w:r w:rsidRPr="00D03305">
        <w:rPr>
          <w:rFonts w:cs="Times New Roman"/>
          <w:szCs w:val="28"/>
        </w:rPr>
        <w:t>]</w:t>
      </w:r>
      <w:r w:rsidRPr="00D03305">
        <w:rPr>
          <w:rFonts w:cs="Times New Roman"/>
          <w:szCs w:val="28"/>
          <w:lang w:val="kk-KZ"/>
        </w:rPr>
        <w:t>.</w:t>
      </w:r>
    </w:p>
    <w:p w14:paraId="43DEF3BD" w14:textId="1FDCF58A" w:rsidR="008A2658" w:rsidRPr="00D03305" w:rsidRDefault="008A2658" w:rsidP="00221252">
      <w:pPr>
        <w:pStyle w:val="a3"/>
        <w:numPr>
          <w:ilvl w:val="0"/>
          <w:numId w:val="2"/>
        </w:numPr>
        <w:ind w:left="0" w:firstLine="709"/>
        <w:rPr>
          <w:rFonts w:cs="Times New Roman"/>
          <w:szCs w:val="28"/>
          <w:lang w:val="kk-KZ"/>
        </w:rPr>
      </w:pPr>
      <w:proofErr w:type="spellStart"/>
      <w:r w:rsidRPr="00D03305">
        <w:rPr>
          <w:rFonts w:cs="Times New Roman"/>
          <w:szCs w:val="28"/>
          <w:lang w:val="kk-KZ"/>
        </w:rPr>
        <w:t>Метатитанат</w:t>
      </w:r>
      <w:proofErr w:type="spellEnd"/>
      <w:r w:rsidRPr="00D03305">
        <w:rPr>
          <w:rFonts w:cs="Times New Roman"/>
          <w:szCs w:val="28"/>
          <w:lang w:val="kk-KZ"/>
        </w:rPr>
        <w:t xml:space="preserve"> </w:t>
      </w:r>
      <w:proofErr w:type="spellStart"/>
      <w:r w:rsidRPr="00D03305">
        <w:rPr>
          <w:rFonts w:cs="Times New Roman"/>
          <w:szCs w:val="28"/>
          <w:lang w:val="kk-KZ"/>
        </w:rPr>
        <w:t>лития</w:t>
      </w:r>
      <w:proofErr w:type="spellEnd"/>
      <w:r w:rsidRPr="00D03305">
        <w:rPr>
          <w:rFonts w:cs="Times New Roman"/>
          <w:szCs w:val="28"/>
          <w:lang w:val="kk-KZ"/>
        </w:rPr>
        <w:t xml:space="preserve"> </w:t>
      </w:r>
      <m:oMath>
        <m:r>
          <w:rPr>
            <w:rFonts w:ascii="Cambria Math" w:hAnsi="Cambria Math" w:cs="Times New Roman"/>
            <w:szCs w:val="28"/>
            <w:lang w:val="kk-KZ"/>
          </w:rPr>
          <m:t>L</m:t>
        </m:r>
        <m:sSub>
          <m:sSubPr>
            <m:ctrlPr>
              <w:rPr>
                <w:rFonts w:ascii="Cambria Math" w:hAnsi="Cambria Math" w:cs="Times New Roman"/>
                <w:i/>
                <w:szCs w:val="28"/>
                <w:lang w:val="kk-KZ"/>
              </w:rPr>
            </m:ctrlPr>
          </m:sSubPr>
          <m:e>
            <m:r>
              <w:rPr>
                <w:rFonts w:ascii="Cambria Math" w:hAnsi="Cambria Math" w:cs="Times New Roman"/>
                <w:szCs w:val="28"/>
                <w:lang w:val="kk-KZ"/>
              </w:rPr>
              <m:t>i</m:t>
            </m:r>
          </m:e>
          <m:sub>
            <m:r>
              <w:rPr>
                <w:rFonts w:ascii="Cambria Math" w:hAnsi="Cambria Math" w:cs="Times New Roman"/>
                <w:szCs w:val="28"/>
                <w:vertAlign w:val="subscript"/>
                <w:lang w:val="kk-KZ"/>
              </w:rPr>
              <m:t>2</m:t>
            </m:r>
          </m:sub>
        </m:sSub>
        <m:r>
          <w:rPr>
            <w:rFonts w:ascii="Cambria Math" w:hAnsi="Cambria Math" w:cs="Times New Roman"/>
            <w:szCs w:val="28"/>
            <w:lang w:val="kk-KZ"/>
          </w:rPr>
          <m:t>Ti</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3</m:t>
            </m:r>
          </m:sub>
        </m:sSub>
      </m:oMath>
      <w:r w:rsidRPr="00D03305">
        <w:rPr>
          <w:rFonts w:cs="Times New Roman"/>
          <w:szCs w:val="28"/>
          <w:lang w:val="kk-KZ"/>
        </w:rPr>
        <w:t xml:space="preserve"> считается одним из наиболее перспективных твердых материалов для размножения трития благодаря значительной атомной плотности лития, низкой активации, отличной химической стабильности и хорошим низкотемпературным характеристикам выделения трития</w:t>
      </w:r>
      <w:r w:rsidRPr="00D03305">
        <w:rPr>
          <w:rFonts w:cs="Times New Roman"/>
          <w:szCs w:val="28"/>
        </w:rPr>
        <w:t xml:space="preserve"> [</w:t>
      </w:r>
      <w:r w:rsidR="00CE584B" w:rsidRPr="00D03305">
        <w:rPr>
          <w:rFonts w:cs="Times New Roman"/>
          <w:szCs w:val="28"/>
        </w:rPr>
        <w:t>33</w:t>
      </w:r>
      <w:r w:rsidRPr="00D03305">
        <w:rPr>
          <w:rFonts w:cs="Times New Roman"/>
          <w:szCs w:val="28"/>
        </w:rPr>
        <w:t>-</w:t>
      </w:r>
      <w:r w:rsidR="00CE584B" w:rsidRPr="00D03305">
        <w:rPr>
          <w:rFonts w:cs="Times New Roman"/>
          <w:szCs w:val="28"/>
        </w:rPr>
        <w:t>35</w:t>
      </w:r>
      <w:r w:rsidRPr="00D03305">
        <w:rPr>
          <w:rFonts w:cs="Times New Roman"/>
          <w:szCs w:val="28"/>
        </w:rPr>
        <w:t>]</w:t>
      </w:r>
      <w:r w:rsidRPr="00D03305">
        <w:rPr>
          <w:rFonts w:cs="Times New Roman"/>
          <w:szCs w:val="28"/>
          <w:lang w:val="kk-KZ"/>
        </w:rPr>
        <w:t>.</w:t>
      </w:r>
    </w:p>
    <w:p w14:paraId="5B397140" w14:textId="77777777" w:rsidR="008A2658" w:rsidRPr="00D03305" w:rsidRDefault="008A2658" w:rsidP="00221252">
      <w:pPr>
        <w:pStyle w:val="a3"/>
        <w:ind w:left="0"/>
        <w:rPr>
          <w:rFonts w:cs="Times New Roman"/>
          <w:szCs w:val="28"/>
          <w:lang w:val="kk-KZ"/>
        </w:rPr>
      </w:pPr>
    </w:p>
    <w:p w14:paraId="0337AEB4" w14:textId="77777777" w:rsidR="00A64698" w:rsidRPr="00D03305" w:rsidRDefault="00A64698" w:rsidP="00221252">
      <w:pPr>
        <w:pStyle w:val="a3"/>
        <w:ind w:left="0"/>
        <w:rPr>
          <w:rFonts w:cs="Times New Roman"/>
          <w:szCs w:val="28"/>
          <w:lang w:val="kk-KZ"/>
        </w:rPr>
      </w:pPr>
    </w:p>
    <w:p w14:paraId="0B88C83F" w14:textId="2511D67B" w:rsidR="002D2357" w:rsidRPr="00D03305" w:rsidRDefault="002D2357" w:rsidP="00221252">
      <w:pPr>
        <w:pStyle w:val="2"/>
        <w:rPr>
          <w:bCs/>
          <w:szCs w:val="28"/>
          <w:lang w:val="kk-KZ"/>
        </w:rPr>
      </w:pPr>
      <w:bookmarkStart w:id="45" w:name="_Toc220888407"/>
      <w:r w:rsidRPr="00D03305">
        <w:rPr>
          <w:bCs/>
          <w:szCs w:val="28"/>
          <w:lang w:val="kk-KZ"/>
        </w:rPr>
        <w:t xml:space="preserve">1.3 </w:t>
      </w:r>
      <w:bookmarkEnd w:id="39"/>
      <w:proofErr w:type="spellStart"/>
      <w:r w:rsidR="00011C39" w:rsidRPr="00D03305">
        <w:rPr>
          <w:bCs/>
          <w:szCs w:val="28"/>
          <w:lang w:val="kk-KZ"/>
        </w:rPr>
        <w:t>Экспериментальные</w:t>
      </w:r>
      <w:proofErr w:type="spellEnd"/>
      <w:r w:rsidR="00011C39" w:rsidRPr="00D03305">
        <w:rPr>
          <w:bCs/>
          <w:szCs w:val="28"/>
          <w:lang w:val="kk-KZ"/>
        </w:rPr>
        <w:t xml:space="preserve"> </w:t>
      </w:r>
      <w:proofErr w:type="spellStart"/>
      <w:r w:rsidR="00011C39" w:rsidRPr="00D03305">
        <w:rPr>
          <w:bCs/>
          <w:szCs w:val="28"/>
          <w:lang w:val="kk-KZ"/>
        </w:rPr>
        <w:t>исследования</w:t>
      </w:r>
      <w:proofErr w:type="spellEnd"/>
      <w:r w:rsidR="00011C39" w:rsidRPr="00D03305">
        <w:rPr>
          <w:bCs/>
          <w:szCs w:val="28"/>
          <w:lang w:val="kk-KZ"/>
        </w:rPr>
        <w:t xml:space="preserve"> </w:t>
      </w:r>
      <w:proofErr w:type="spellStart"/>
      <w:r w:rsidR="00011C39" w:rsidRPr="00D03305">
        <w:rPr>
          <w:bCs/>
          <w:szCs w:val="28"/>
          <w:lang w:val="kk-KZ"/>
        </w:rPr>
        <w:t>выделения</w:t>
      </w:r>
      <w:proofErr w:type="spellEnd"/>
      <w:r w:rsidR="00011C39" w:rsidRPr="00D03305">
        <w:rPr>
          <w:bCs/>
          <w:szCs w:val="28"/>
          <w:lang w:val="kk-KZ"/>
        </w:rPr>
        <w:t xml:space="preserve"> </w:t>
      </w:r>
      <w:proofErr w:type="spellStart"/>
      <w:r w:rsidR="00011C39" w:rsidRPr="00D03305">
        <w:rPr>
          <w:bCs/>
          <w:szCs w:val="28"/>
          <w:lang w:val="kk-KZ"/>
        </w:rPr>
        <w:t>трития</w:t>
      </w:r>
      <w:proofErr w:type="spellEnd"/>
      <w:r w:rsidR="00011C39" w:rsidRPr="00D03305">
        <w:rPr>
          <w:bCs/>
          <w:szCs w:val="28"/>
          <w:lang w:val="kk-KZ"/>
        </w:rPr>
        <w:t xml:space="preserve"> </w:t>
      </w:r>
      <w:proofErr w:type="spellStart"/>
      <w:r w:rsidR="00011C39" w:rsidRPr="00D03305">
        <w:rPr>
          <w:bCs/>
          <w:szCs w:val="28"/>
          <w:lang w:val="kk-KZ"/>
        </w:rPr>
        <w:t>из</w:t>
      </w:r>
      <w:proofErr w:type="spellEnd"/>
      <w:r w:rsidR="00011C39" w:rsidRPr="00D03305">
        <w:rPr>
          <w:bCs/>
          <w:szCs w:val="28"/>
          <w:lang w:val="kk-KZ"/>
        </w:rPr>
        <w:t xml:space="preserve"> </w:t>
      </w:r>
      <w:proofErr w:type="spellStart"/>
      <w:r w:rsidR="00011C39" w:rsidRPr="00D03305">
        <w:rPr>
          <w:bCs/>
          <w:szCs w:val="28"/>
          <w:lang w:val="kk-KZ"/>
        </w:rPr>
        <w:t>литиевых</w:t>
      </w:r>
      <w:proofErr w:type="spellEnd"/>
      <w:r w:rsidR="00011C39" w:rsidRPr="00D03305">
        <w:rPr>
          <w:bCs/>
          <w:szCs w:val="28"/>
          <w:lang w:val="kk-KZ"/>
        </w:rPr>
        <w:t xml:space="preserve"> </w:t>
      </w:r>
      <w:proofErr w:type="spellStart"/>
      <w:r w:rsidR="00011C39" w:rsidRPr="00D03305">
        <w:rPr>
          <w:bCs/>
          <w:szCs w:val="28"/>
          <w:lang w:val="kk-KZ"/>
        </w:rPr>
        <w:t>керамик</w:t>
      </w:r>
      <w:proofErr w:type="spellEnd"/>
      <w:r w:rsidR="00011C39" w:rsidRPr="00D03305">
        <w:rPr>
          <w:bCs/>
          <w:szCs w:val="28"/>
          <w:lang w:val="kk-KZ"/>
        </w:rPr>
        <w:t xml:space="preserve"> в </w:t>
      </w:r>
      <w:proofErr w:type="spellStart"/>
      <w:r w:rsidR="00011C39" w:rsidRPr="00D03305">
        <w:rPr>
          <w:bCs/>
          <w:szCs w:val="28"/>
          <w:lang w:val="kk-KZ"/>
        </w:rPr>
        <w:t>условиях</w:t>
      </w:r>
      <w:proofErr w:type="spellEnd"/>
      <w:r w:rsidR="00011C39" w:rsidRPr="00D03305">
        <w:rPr>
          <w:bCs/>
          <w:szCs w:val="28"/>
          <w:lang w:val="kk-KZ"/>
        </w:rPr>
        <w:t xml:space="preserve"> </w:t>
      </w:r>
      <w:proofErr w:type="spellStart"/>
      <w:r w:rsidR="00011C39" w:rsidRPr="00D03305">
        <w:rPr>
          <w:bCs/>
          <w:szCs w:val="28"/>
          <w:lang w:val="kk-KZ"/>
        </w:rPr>
        <w:t>реакторного</w:t>
      </w:r>
      <w:proofErr w:type="spellEnd"/>
      <w:r w:rsidR="00011C39" w:rsidRPr="00D03305">
        <w:rPr>
          <w:bCs/>
          <w:szCs w:val="28"/>
          <w:lang w:val="kk-KZ"/>
        </w:rPr>
        <w:t xml:space="preserve"> </w:t>
      </w:r>
      <w:proofErr w:type="spellStart"/>
      <w:r w:rsidR="00011C39" w:rsidRPr="00D03305">
        <w:rPr>
          <w:bCs/>
          <w:szCs w:val="28"/>
          <w:lang w:val="kk-KZ"/>
        </w:rPr>
        <w:t>облучения</w:t>
      </w:r>
      <w:bookmarkEnd w:id="40"/>
      <w:bookmarkEnd w:id="41"/>
      <w:bookmarkEnd w:id="42"/>
      <w:bookmarkEnd w:id="43"/>
      <w:bookmarkEnd w:id="45"/>
      <w:proofErr w:type="spellEnd"/>
    </w:p>
    <w:p w14:paraId="4AB3645E" w14:textId="7440F7FD" w:rsidR="00E705BF" w:rsidRPr="00D03305" w:rsidRDefault="00E705BF" w:rsidP="00221252">
      <w:pPr>
        <w:rPr>
          <w:rFonts w:cs="Times New Roman"/>
          <w:szCs w:val="28"/>
        </w:rPr>
      </w:pPr>
      <w:bookmarkStart w:id="46" w:name="_Hlk131423702"/>
      <w:bookmarkStart w:id="47" w:name="_Hlk134440130"/>
      <w:r w:rsidRPr="00D03305">
        <w:rPr>
          <w:rFonts w:cs="Times New Roman"/>
          <w:szCs w:val="28"/>
        </w:rPr>
        <w:t xml:space="preserve">Для разработки эффективной системы </w:t>
      </w:r>
      <w:r w:rsidR="00772785" w:rsidRPr="00D03305">
        <w:rPr>
          <w:rFonts w:cs="Times New Roman"/>
          <w:szCs w:val="28"/>
        </w:rPr>
        <w:t>воспроизводства</w:t>
      </w:r>
      <w:r w:rsidRPr="00D03305">
        <w:rPr>
          <w:rFonts w:cs="Times New Roman"/>
          <w:szCs w:val="28"/>
        </w:rPr>
        <w:t xml:space="preserve"> трития в термоядерных реакторах важно прогнозирование </w:t>
      </w:r>
      <w:r w:rsidR="00772785" w:rsidRPr="00D03305">
        <w:rPr>
          <w:rFonts w:cs="Times New Roman"/>
          <w:szCs w:val="28"/>
        </w:rPr>
        <w:t>процесса</w:t>
      </w:r>
      <w:r w:rsidRPr="00D03305">
        <w:rPr>
          <w:rFonts w:cs="Times New Roman"/>
          <w:szCs w:val="28"/>
        </w:rPr>
        <w:t xml:space="preserve"> вы</w:t>
      </w:r>
      <w:proofErr w:type="spellStart"/>
      <w:r w:rsidRPr="00D03305">
        <w:rPr>
          <w:rFonts w:cs="Times New Roman"/>
          <w:szCs w:val="28"/>
          <w:lang w:val="kk-KZ"/>
        </w:rPr>
        <w:t>деления</w:t>
      </w:r>
      <w:proofErr w:type="spellEnd"/>
      <w:r w:rsidRPr="00D03305">
        <w:rPr>
          <w:rFonts w:cs="Times New Roman"/>
          <w:szCs w:val="28"/>
        </w:rPr>
        <w:t xml:space="preserve"> трития из </w:t>
      </w:r>
      <w:proofErr w:type="spellStart"/>
      <w:r w:rsidRPr="00D03305">
        <w:rPr>
          <w:rFonts w:cs="Times New Roman"/>
          <w:szCs w:val="28"/>
          <w:lang w:val="kk-KZ"/>
        </w:rPr>
        <w:t>бридерных</w:t>
      </w:r>
      <w:proofErr w:type="spellEnd"/>
      <w:r w:rsidRPr="00D03305">
        <w:rPr>
          <w:rFonts w:cs="Times New Roman"/>
          <w:szCs w:val="28"/>
          <w:lang w:val="kk-KZ"/>
        </w:rPr>
        <w:t xml:space="preserve"> </w:t>
      </w:r>
      <w:proofErr w:type="spellStart"/>
      <w:r w:rsidRPr="00D03305">
        <w:rPr>
          <w:rFonts w:cs="Times New Roman"/>
          <w:szCs w:val="28"/>
          <w:lang w:val="kk-KZ"/>
        </w:rPr>
        <w:t>бланкетов</w:t>
      </w:r>
      <w:proofErr w:type="spellEnd"/>
      <w:r w:rsidRPr="00D03305">
        <w:rPr>
          <w:rFonts w:cs="Times New Roman"/>
          <w:szCs w:val="28"/>
        </w:rPr>
        <w:t>, при этом необходим</w:t>
      </w:r>
      <w:r w:rsidR="00772785" w:rsidRPr="00D03305">
        <w:rPr>
          <w:rFonts w:cs="Times New Roman"/>
          <w:szCs w:val="28"/>
        </w:rPr>
        <w:t>о</w:t>
      </w:r>
      <w:r w:rsidRPr="00D03305">
        <w:rPr>
          <w:rFonts w:cs="Times New Roman"/>
          <w:szCs w:val="28"/>
        </w:rPr>
        <w:t xml:space="preserve"> </w:t>
      </w:r>
      <w:r w:rsidR="00772785" w:rsidRPr="00D03305">
        <w:rPr>
          <w:rFonts w:cs="Times New Roman"/>
          <w:szCs w:val="28"/>
        </w:rPr>
        <w:t>иметь данные</w:t>
      </w:r>
      <w:r w:rsidRPr="00D03305">
        <w:rPr>
          <w:rFonts w:cs="Times New Roman"/>
          <w:szCs w:val="28"/>
        </w:rPr>
        <w:t xml:space="preserve"> о количестве генерируемого трития.</w:t>
      </w:r>
      <w:r w:rsidRPr="00D03305">
        <w:rPr>
          <w:rFonts w:cs="Times New Roman"/>
          <w:szCs w:val="28"/>
          <w:lang w:val="kk-KZ"/>
        </w:rPr>
        <w:t xml:space="preserve"> </w:t>
      </w:r>
      <w:proofErr w:type="spellStart"/>
      <w:r w:rsidR="00772785" w:rsidRPr="00D03305">
        <w:rPr>
          <w:rFonts w:cs="Times New Roman"/>
          <w:szCs w:val="28"/>
          <w:lang w:val="kk-KZ"/>
        </w:rPr>
        <w:t>Характеристики</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00772785" w:rsidRPr="00D03305">
        <w:rPr>
          <w:rFonts w:cs="Times New Roman"/>
          <w:szCs w:val="28"/>
          <w:lang w:val="kk-KZ"/>
        </w:rPr>
        <w:t>контролируются</w:t>
      </w:r>
      <w:proofErr w:type="spellEnd"/>
      <w:r w:rsidRPr="00D03305">
        <w:rPr>
          <w:rFonts w:cs="Times New Roman"/>
          <w:szCs w:val="28"/>
          <w:lang w:val="kk-KZ"/>
        </w:rPr>
        <w:t xml:space="preserve"> </w:t>
      </w:r>
      <w:proofErr w:type="spellStart"/>
      <w:r w:rsidRPr="00D03305">
        <w:rPr>
          <w:rFonts w:cs="Times New Roman"/>
          <w:szCs w:val="28"/>
          <w:lang w:val="kk-KZ"/>
        </w:rPr>
        <w:t>путем</w:t>
      </w:r>
      <w:proofErr w:type="spellEnd"/>
      <w:r w:rsidRPr="00D03305">
        <w:rPr>
          <w:rFonts w:cs="Times New Roman"/>
          <w:szCs w:val="28"/>
          <w:lang w:val="kk-KZ"/>
        </w:rPr>
        <w:t xml:space="preserve"> </w:t>
      </w:r>
      <w:proofErr w:type="spellStart"/>
      <w:r w:rsidRPr="00D03305">
        <w:rPr>
          <w:rFonts w:cs="Times New Roman"/>
          <w:szCs w:val="28"/>
          <w:lang w:val="kk-KZ"/>
        </w:rPr>
        <w:t>продувки</w:t>
      </w:r>
      <w:proofErr w:type="spellEnd"/>
      <w:r w:rsidRPr="00D03305">
        <w:rPr>
          <w:rFonts w:cs="Times New Roman"/>
          <w:szCs w:val="28"/>
          <w:lang w:val="kk-KZ"/>
        </w:rPr>
        <w:t xml:space="preserve"> </w:t>
      </w:r>
      <w:proofErr w:type="spellStart"/>
      <w:r w:rsidRPr="00D03305">
        <w:rPr>
          <w:rFonts w:cs="Times New Roman"/>
          <w:szCs w:val="28"/>
          <w:lang w:val="kk-KZ"/>
        </w:rPr>
        <w:t>инертн</w:t>
      </w:r>
      <w:r w:rsidR="00772785" w:rsidRPr="00D03305">
        <w:rPr>
          <w:rFonts w:cs="Times New Roman"/>
          <w:szCs w:val="28"/>
          <w:lang w:val="kk-KZ"/>
        </w:rPr>
        <w:t>ым</w:t>
      </w:r>
      <w:proofErr w:type="spellEnd"/>
      <w:r w:rsidRPr="00D03305">
        <w:rPr>
          <w:rFonts w:cs="Times New Roman"/>
          <w:szCs w:val="28"/>
          <w:lang w:val="kk-KZ"/>
        </w:rPr>
        <w:t xml:space="preserve"> </w:t>
      </w:r>
      <w:proofErr w:type="spellStart"/>
      <w:r w:rsidRPr="00D03305">
        <w:rPr>
          <w:rFonts w:cs="Times New Roman"/>
          <w:szCs w:val="28"/>
          <w:lang w:val="kk-KZ"/>
        </w:rPr>
        <w:t>газ</w:t>
      </w:r>
      <w:r w:rsidR="00772785" w:rsidRPr="00D03305">
        <w:rPr>
          <w:rFonts w:cs="Times New Roman"/>
          <w:szCs w:val="28"/>
          <w:lang w:val="kk-KZ"/>
        </w:rPr>
        <w:t>ом</w:t>
      </w:r>
      <w:proofErr w:type="spellEnd"/>
      <w:r w:rsidRPr="00D03305">
        <w:rPr>
          <w:rFonts w:cs="Times New Roman"/>
          <w:szCs w:val="28"/>
          <w:lang w:val="kk-KZ"/>
        </w:rPr>
        <w:t xml:space="preserve">. </w:t>
      </w:r>
      <w:bookmarkEnd w:id="46"/>
      <w:r w:rsidRPr="00D03305">
        <w:rPr>
          <w:rFonts w:cs="Times New Roman"/>
          <w:szCs w:val="28"/>
        </w:rPr>
        <w:t xml:space="preserve">Исследования характеристик выделения трития </w:t>
      </w:r>
      <w:r w:rsidR="00772785" w:rsidRPr="00D03305">
        <w:rPr>
          <w:rFonts w:cs="Times New Roman"/>
          <w:szCs w:val="28"/>
        </w:rPr>
        <w:t>преимущественно направлены</w:t>
      </w:r>
      <w:r w:rsidRPr="00D03305">
        <w:rPr>
          <w:rFonts w:cs="Times New Roman"/>
          <w:szCs w:val="28"/>
        </w:rPr>
        <w:t xml:space="preserve"> на </w:t>
      </w:r>
      <w:r w:rsidR="00772785" w:rsidRPr="00D03305">
        <w:rPr>
          <w:rFonts w:cs="Times New Roman"/>
          <w:szCs w:val="28"/>
        </w:rPr>
        <w:t xml:space="preserve">изучение </w:t>
      </w:r>
      <w:r w:rsidRPr="00D03305">
        <w:rPr>
          <w:rFonts w:cs="Times New Roman"/>
          <w:szCs w:val="28"/>
        </w:rPr>
        <w:t>форм</w:t>
      </w:r>
      <w:r w:rsidR="00772785" w:rsidRPr="00D03305">
        <w:rPr>
          <w:rFonts w:cs="Times New Roman"/>
          <w:szCs w:val="28"/>
        </w:rPr>
        <w:t>ы кривой</w:t>
      </w:r>
      <w:r w:rsidRPr="00D03305">
        <w:rPr>
          <w:rFonts w:cs="Times New Roman"/>
          <w:szCs w:val="28"/>
        </w:rPr>
        <w:t xml:space="preserve"> выделения трития, скорости потока продувочного газа, температуре</w:t>
      </w:r>
      <w:r w:rsidR="00772785" w:rsidRPr="00D03305">
        <w:rPr>
          <w:rFonts w:cs="Times New Roman"/>
          <w:szCs w:val="28"/>
        </w:rPr>
        <w:t xml:space="preserve"> образцов</w:t>
      </w:r>
      <w:r w:rsidRPr="00D03305">
        <w:rPr>
          <w:rFonts w:cs="Times New Roman"/>
          <w:szCs w:val="28"/>
        </w:rPr>
        <w:t xml:space="preserve">, </w:t>
      </w:r>
      <w:r w:rsidR="00772785" w:rsidRPr="00D03305">
        <w:rPr>
          <w:rFonts w:cs="Times New Roman"/>
          <w:szCs w:val="28"/>
        </w:rPr>
        <w:t>парциальном давлении и составе</w:t>
      </w:r>
      <w:r w:rsidRPr="00D03305">
        <w:rPr>
          <w:rFonts w:cs="Times New Roman"/>
          <w:szCs w:val="28"/>
        </w:rPr>
        <w:t xml:space="preserve"> добавляемого газа</w:t>
      </w:r>
      <w:r w:rsidR="0025160F" w:rsidRPr="00D03305">
        <w:rPr>
          <w:rFonts w:cs="Times New Roman"/>
          <w:szCs w:val="28"/>
        </w:rPr>
        <w:t xml:space="preserve"> [</w:t>
      </w:r>
      <w:r w:rsidR="00CE584B" w:rsidRPr="00D03305">
        <w:rPr>
          <w:rFonts w:cs="Times New Roman"/>
          <w:szCs w:val="28"/>
        </w:rPr>
        <w:t>36</w:t>
      </w:r>
      <w:r w:rsidR="0025160F" w:rsidRPr="00D03305">
        <w:rPr>
          <w:rFonts w:cs="Times New Roman"/>
          <w:szCs w:val="28"/>
        </w:rPr>
        <w:t>]</w:t>
      </w:r>
      <w:r w:rsidRPr="00D03305">
        <w:rPr>
          <w:rFonts w:cs="Times New Roman"/>
          <w:szCs w:val="28"/>
        </w:rPr>
        <w:t>.</w:t>
      </w:r>
      <w:bookmarkEnd w:id="47"/>
    </w:p>
    <w:p w14:paraId="5F1E4662" w14:textId="6C554A2C" w:rsidR="00E705BF" w:rsidRPr="00D03305" w:rsidRDefault="00E705BF" w:rsidP="00221252">
      <w:pPr>
        <w:rPr>
          <w:rFonts w:cs="Times New Roman"/>
          <w:szCs w:val="28"/>
          <w:lang w:val="kk-KZ"/>
        </w:rPr>
      </w:pPr>
      <w:proofErr w:type="spellStart"/>
      <w:r w:rsidRPr="00D03305">
        <w:rPr>
          <w:rFonts w:cs="Times New Roman"/>
          <w:szCs w:val="28"/>
          <w:lang w:val="kk-KZ"/>
        </w:rPr>
        <w:t>Характеристики</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литиевой</w:t>
      </w:r>
      <w:proofErr w:type="spellEnd"/>
      <w:r w:rsidRPr="00D03305">
        <w:rPr>
          <w:rFonts w:cs="Times New Roman"/>
          <w:szCs w:val="28"/>
          <w:lang w:val="kk-KZ"/>
        </w:rPr>
        <w:t xml:space="preserve"> </w:t>
      </w:r>
      <w:proofErr w:type="spellStart"/>
      <w:r w:rsidRPr="00D03305">
        <w:rPr>
          <w:rFonts w:cs="Times New Roman"/>
          <w:szCs w:val="28"/>
          <w:lang w:val="kk-KZ"/>
        </w:rPr>
        <w:t>керамики</w:t>
      </w:r>
      <w:proofErr w:type="spellEnd"/>
      <w:r w:rsidRPr="00D03305">
        <w:rPr>
          <w:rFonts w:cs="Times New Roman"/>
          <w:szCs w:val="28"/>
          <w:lang w:val="kk-KZ"/>
        </w:rPr>
        <w:t xml:space="preserve"> </w:t>
      </w:r>
      <w:proofErr w:type="spellStart"/>
      <w:r w:rsidRPr="00D03305">
        <w:rPr>
          <w:rFonts w:cs="Times New Roman"/>
          <w:szCs w:val="28"/>
          <w:lang w:val="kk-KZ"/>
        </w:rPr>
        <w:t>обычно</w:t>
      </w:r>
      <w:proofErr w:type="spellEnd"/>
      <w:r w:rsidRPr="00D03305">
        <w:rPr>
          <w:rFonts w:cs="Times New Roman"/>
          <w:szCs w:val="28"/>
          <w:lang w:val="kk-KZ"/>
        </w:rPr>
        <w:t xml:space="preserve"> </w:t>
      </w:r>
      <w:proofErr w:type="spellStart"/>
      <w:r w:rsidRPr="00D03305">
        <w:rPr>
          <w:rFonts w:cs="Times New Roman"/>
          <w:szCs w:val="28"/>
          <w:lang w:val="kk-KZ"/>
        </w:rPr>
        <w:t>изучаются</w:t>
      </w:r>
      <w:proofErr w:type="spellEnd"/>
      <w:r w:rsidRPr="00D03305">
        <w:rPr>
          <w:rFonts w:cs="Times New Roman"/>
          <w:szCs w:val="28"/>
          <w:lang w:val="kk-KZ"/>
        </w:rPr>
        <w:t xml:space="preserve"> в </w:t>
      </w:r>
      <w:proofErr w:type="spellStart"/>
      <w:r w:rsidRPr="00D03305">
        <w:rPr>
          <w:rFonts w:cs="Times New Roman"/>
          <w:szCs w:val="28"/>
          <w:lang w:val="kk-KZ"/>
        </w:rPr>
        <w:t>двух</w:t>
      </w:r>
      <w:proofErr w:type="spellEnd"/>
      <w:r w:rsidRPr="00D03305">
        <w:rPr>
          <w:rFonts w:cs="Times New Roman"/>
          <w:szCs w:val="28"/>
          <w:lang w:val="kk-KZ"/>
        </w:rPr>
        <w:t xml:space="preserve"> </w:t>
      </w:r>
      <w:proofErr w:type="spellStart"/>
      <w:r w:rsidRPr="00D03305">
        <w:rPr>
          <w:rFonts w:cs="Times New Roman"/>
          <w:szCs w:val="28"/>
          <w:lang w:val="kk-KZ"/>
        </w:rPr>
        <w:t>вариантах</w:t>
      </w:r>
      <w:proofErr w:type="spellEnd"/>
      <w:r w:rsidRPr="00D03305">
        <w:rPr>
          <w:rFonts w:cs="Times New Roman"/>
          <w:szCs w:val="28"/>
          <w:lang w:val="kk-KZ"/>
        </w:rPr>
        <w:t xml:space="preserve">: </w:t>
      </w:r>
      <w:proofErr w:type="spellStart"/>
      <w:r w:rsidRPr="00D03305">
        <w:rPr>
          <w:rFonts w:cs="Times New Roman"/>
          <w:szCs w:val="28"/>
          <w:lang w:val="kk-KZ"/>
        </w:rPr>
        <w:t>внереакторный</w:t>
      </w:r>
      <w:proofErr w:type="spellEnd"/>
      <w:r w:rsidRPr="00D03305">
        <w:rPr>
          <w:rFonts w:cs="Times New Roman"/>
          <w:szCs w:val="28"/>
          <w:lang w:val="kk-KZ"/>
        </w:rPr>
        <w:t xml:space="preserve"> и </w:t>
      </w:r>
      <w:r w:rsidR="00311D36" w:rsidRPr="00D03305">
        <w:rPr>
          <w:rFonts w:cs="Times New Roman"/>
          <w:szCs w:val="28"/>
          <w:lang w:val="kk-KZ"/>
        </w:rPr>
        <w:t xml:space="preserve">в </w:t>
      </w:r>
      <w:proofErr w:type="spellStart"/>
      <w:r w:rsidR="00311D36" w:rsidRPr="00D03305">
        <w:rPr>
          <w:rFonts w:cs="Times New Roman"/>
          <w:szCs w:val="28"/>
          <w:lang w:val="kk-KZ"/>
        </w:rPr>
        <w:t>процессе</w:t>
      </w:r>
      <w:proofErr w:type="spellEnd"/>
      <w:r w:rsidR="00311D36" w:rsidRPr="00D03305">
        <w:rPr>
          <w:rFonts w:cs="Times New Roman"/>
          <w:szCs w:val="28"/>
          <w:lang w:val="kk-KZ"/>
        </w:rPr>
        <w:t xml:space="preserve"> </w:t>
      </w:r>
      <w:proofErr w:type="spellStart"/>
      <w:r w:rsidRPr="00D03305">
        <w:rPr>
          <w:rFonts w:cs="Times New Roman"/>
          <w:szCs w:val="28"/>
          <w:lang w:val="kk-KZ"/>
        </w:rPr>
        <w:t>реакторн</w:t>
      </w:r>
      <w:r w:rsidR="00311D36" w:rsidRPr="00D03305">
        <w:rPr>
          <w:rFonts w:cs="Times New Roman"/>
          <w:szCs w:val="28"/>
          <w:lang w:val="kk-KZ"/>
        </w:rPr>
        <w:t>ого</w:t>
      </w:r>
      <w:proofErr w:type="spellEnd"/>
      <w:r w:rsidR="00311D36" w:rsidRPr="00D03305">
        <w:rPr>
          <w:rFonts w:cs="Times New Roman"/>
          <w:szCs w:val="28"/>
          <w:lang w:val="kk-KZ"/>
        </w:rPr>
        <w:t xml:space="preserve"> </w:t>
      </w:r>
      <w:proofErr w:type="spellStart"/>
      <w:r w:rsidR="00311D36" w:rsidRPr="00D03305">
        <w:rPr>
          <w:rFonts w:cs="Times New Roman"/>
          <w:szCs w:val="28"/>
          <w:lang w:val="kk-KZ"/>
        </w:rPr>
        <w:t>облучения</w:t>
      </w:r>
      <w:proofErr w:type="spellEnd"/>
      <w:r w:rsidR="00DE720C" w:rsidRPr="00D03305">
        <w:rPr>
          <w:rFonts w:cs="Times New Roman"/>
          <w:szCs w:val="28"/>
        </w:rPr>
        <w:t>.</w:t>
      </w:r>
    </w:p>
    <w:p w14:paraId="5059F405" w14:textId="6472C838" w:rsidR="00E705BF" w:rsidRPr="00D03305" w:rsidRDefault="00E705BF" w:rsidP="00221252">
      <w:pPr>
        <w:rPr>
          <w:rFonts w:cs="Times New Roman"/>
          <w:szCs w:val="28"/>
        </w:rPr>
      </w:pPr>
      <w:proofErr w:type="spellStart"/>
      <w:r w:rsidRPr="00D03305">
        <w:rPr>
          <w:rFonts w:cs="Times New Roman"/>
          <w:szCs w:val="28"/>
          <w:lang w:val="kk-KZ"/>
        </w:rPr>
        <w:t>Внереакторный</w:t>
      </w:r>
      <w:proofErr w:type="spellEnd"/>
      <w:r w:rsidR="00311D36" w:rsidRPr="00D03305">
        <w:rPr>
          <w:rFonts w:cs="Times New Roman"/>
          <w:szCs w:val="28"/>
          <w:lang w:val="kk-KZ"/>
        </w:rPr>
        <w:t>.</w:t>
      </w:r>
      <w:r w:rsidRPr="00D03305">
        <w:rPr>
          <w:rFonts w:cs="Times New Roman"/>
          <w:szCs w:val="28"/>
          <w:lang w:val="kk-KZ"/>
        </w:rPr>
        <w:t xml:space="preserve"> </w:t>
      </w:r>
      <w:proofErr w:type="spellStart"/>
      <w:r w:rsidRPr="00D03305">
        <w:rPr>
          <w:rFonts w:cs="Times New Roman"/>
          <w:szCs w:val="28"/>
          <w:lang w:val="kk-KZ"/>
        </w:rPr>
        <w:t>Получение</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путем</w:t>
      </w:r>
      <w:proofErr w:type="spellEnd"/>
      <w:r w:rsidRPr="00D03305">
        <w:rPr>
          <w:rFonts w:cs="Times New Roman"/>
          <w:szCs w:val="28"/>
          <w:lang w:val="kk-KZ"/>
        </w:rPr>
        <w:t xml:space="preserve"> </w:t>
      </w:r>
      <w:proofErr w:type="spellStart"/>
      <w:r w:rsidR="000F1EB5" w:rsidRPr="00D03305">
        <w:rPr>
          <w:rFonts w:cs="Times New Roman"/>
          <w:szCs w:val="28"/>
          <w:lang w:val="kk-KZ"/>
        </w:rPr>
        <w:t>предварительного</w:t>
      </w:r>
      <w:proofErr w:type="spellEnd"/>
      <w:r w:rsidR="000F1EB5" w:rsidRPr="00D03305">
        <w:rPr>
          <w:rFonts w:cs="Times New Roman"/>
          <w:szCs w:val="28"/>
          <w:lang w:val="kk-KZ"/>
        </w:rPr>
        <w:t xml:space="preserve"> </w:t>
      </w:r>
      <w:proofErr w:type="spellStart"/>
      <w:r w:rsidRPr="00D03305">
        <w:rPr>
          <w:rFonts w:cs="Times New Roman"/>
          <w:szCs w:val="28"/>
          <w:lang w:val="kk-KZ"/>
        </w:rPr>
        <w:t>облучения</w:t>
      </w:r>
      <w:proofErr w:type="spellEnd"/>
      <w:r w:rsidRPr="00D03305">
        <w:rPr>
          <w:rFonts w:cs="Times New Roman"/>
          <w:szCs w:val="28"/>
          <w:lang w:val="kk-KZ"/>
        </w:rPr>
        <w:t xml:space="preserve"> </w:t>
      </w:r>
      <w:proofErr w:type="spellStart"/>
      <w:r w:rsidR="000F1EB5" w:rsidRPr="00D03305">
        <w:rPr>
          <w:rFonts w:cs="Times New Roman"/>
          <w:szCs w:val="28"/>
          <w:lang w:val="kk-KZ"/>
        </w:rPr>
        <w:t>литийсодержащих</w:t>
      </w:r>
      <w:proofErr w:type="spellEnd"/>
      <w:r w:rsidR="000F1EB5" w:rsidRPr="00D03305">
        <w:rPr>
          <w:rFonts w:cs="Times New Roman"/>
          <w:szCs w:val="28"/>
          <w:lang w:val="kk-KZ"/>
        </w:rPr>
        <w:t xml:space="preserve"> </w:t>
      </w:r>
      <w:proofErr w:type="spellStart"/>
      <w:r w:rsidR="000F1EB5" w:rsidRPr="00D03305">
        <w:rPr>
          <w:rFonts w:cs="Times New Roman"/>
          <w:szCs w:val="28"/>
          <w:lang w:val="kk-KZ"/>
        </w:rPr>
        <w:t>образцов</w:t>
      </w:r>
      <w:proofErr w:type="spellEnd"/>
      <w:r w:rsidR="000F1EB5" w:rsidRPr="00D03305">
        <w:rPr>
          <w:rFonts w:cs="Times New Roman"/>
          <w:szCs w:val="28"/>
          <w:lang w:val="kk-KZ"/>
        </w:rPr>
        <w:t xml:space="preserve"> </w:t>
      </w:r>
      <w:proofErr w:type="spellStart"/>
      <w:r w:rsidRPr="00D03305">
        <w:rPr>
          <w:rFonts w:cs="Times New Roman"/>
          <w:szCs w:val="28"/>
          <w:lang w:val="kk-KZ"/>
        </w:rPr>
        <w:t>нейтронами</w:t>
      </w:r>
      <w:proofErr w:type="spellEnd"/>
      <w:r w:rsidRPr="00D03305">
        <w:rPr>
          <w:rFonts w:cs="Times New Roman"/>
          <w:szCs w:val="28"/>
          <w:lang w:val="kk-KZ"/>
        </w:rPr>
        <w:t xml:space="preserve"> с </w:t>
      </w:r>
      <w:proofErr w:type="spellStart"/>
      <w:r w:rsidRPr="00D03305">
        <w:rPr>
          <w:rFonts w:cs="Times New Roman"/>
          <w:szCs w:val="28"/>
          <w:lang w:val="kk-KZ"/>
        </w:rPr>
        <w:t>последующей</w:t>
      </w:r>
      <w:proofErr w:type="spellEnd"/>
      <w:r w:rsidRPr="00D03305">
        <w:rPr>
          <w:rFonts w:cs="Times New Roman"/>
          <w:szCs w:val="28"/>
          <w:lang w:val="kk-KZ"/>
        </w:rPr>
        <w:t xml:space="preserve"> </w:t>
      </w:r>
      <w:proofErr w:type="spellStart"/>
      <w:r w:rsidRPr="00D03305">
        <w:rPr>
          <w:rFonts w:cs="Times New Roman"/>
          <w:szCs w:val="28"/>
          <w:lang w:val="kk-KZ"/>
        </w:rPr>
        <w:t>десорбцией</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вне</w:t>
      </w:r>
      <w:proofErr w:type="spellEnd"/>
      <w:r w:rsidRPr="00D03305">
        <w:rPr>
          <w:rFonts w:cs="Times New Roman"/>
          <w:szCs w:val="28"/>
          <w:lang w:val="kk-KZ"/>
        </w:rPr>
        <w:t xml:space="preserve"> </w:t>
      </w:r>
      <w:proofErr w:type="spellStart"/>
      <w:r w:rsidRPr="00D03305">
        <w:rPr>
          <w:rFonts w:cs="Times New Roman"/>
          <w:szCs w:val="28"/>
          <w:lang w:val="kk-KZ"/>
        </w:rPr>
        <w:t>реактора</w:t>
      </w:r>
      <w:proofErr w:type="spellEnd"/>
      <w:r w:rsidRPr="00D03305">
        <w:rPr>
          <w:rFonts w:cs="Times New Roman"/>
          <w:szCs w:val="28"/>
          <w:lang w:val="kk-KZ"/>
        </w:rPr>
        <w:t xml:space="preserve"> с </w:t>
      </w:r>
      <w:proofErr w:type="spellStart"/>
      <w:r w:rsidRPr="00D03305">
        <w:rPr>
          <w:rFonts w:cs="Times New Roman"/>
          <w:szCs w:val="28"/>
          <w:lang w:val="kk-KZ"/>
        </w:rPr>
        <w:t>помощью</w:t>
      </w:r>
      <w:proofErr w:type="spellEnd"/>
      <w:r w:rsidRPr="00D03305">
        <w:rPr>
          <w:rFonts w:cs="Times New Roman"/>
          <w:szCs w:val="28"/>
          <w:lang w:val="kk-KZ"/>
        </w:rPr>
        <w:t xml:space="preserve"> </w:t>
      </w:r>
      <w:proofErr w:type="spellStart"/>
      <w:r w:rsidRPr="00D03305">
        <w:rPr>
          <w:rFonts w:cs="Times New Roman"/>
          <w:szCs w:val="28"/>
          <w:lang w:val="kk-KZ"/>
        </w:rPr>
        <w:t>поэтапного</w:t>
      </w:r>
      <w:proofErr w:type="spellEnd"/>
      <w:r w:rsidRPr="00D03305">
        <w:rPr>
          <w:rFonts w:cs="Times New Roman"/>
          <w:szCs w:val="28"/>
          <w:lang w:val="kk-KZ"/>
        </w:rPr>
        <w:t xml:space="preserve"> </w:t>
      </w:r>
      <w:proofErr w:type="spellStart"/>
      <w:r w:rsidRPr="00D03305">
        <w:rPr>
          <w:rFonts w:cs="Times New Roman"/>
          <w:szCs w:val="28"/>
          <w:lang w:val="kk-KZ"/>
        </w:rPr>
        <w:t>изотермического</w:t>
      </w:r>
      <w:proofErr w:type="spellEnd"/>
      <w:r w:rsidRPr="00D03305">
        <w:rPr>
          <w:rFonts w:cs="Times New Roman"/>
          <w:szCs w:val="28"/>
          <w:lang w:val="kk-KZ"/>
        </w:rPr>
        <w:t xml:space="preserve"> </w:t>
      </w:r>
      <w:proofErr w:type="spellStart"/>
      <w:r w:rsidRPr="00D03305">
        <w:rPr>
          <w:rFonts w:cs="Times New Roman"/>
          <w:szCs w:val="28"/>
          <w:lang w:val="kk-KZ"/>
        </w:rPr>
        <w:t>или</w:t>
      </w:r>
      <w:proofErr w:type="spellEnd"/>
      <w:r w:rsidRPr="00D03305">
        <w:rPr>
          <w:rFonts w:cs="Times New Roman"/>
          <w:szCs w:val="28"/>
          <w:lang w:val="kk-KZ"/>
        </w:rPr>
        <w:t xml:space="preserve"> </w:t>
      </w:r>
      <w:proofErr w:type="spellStart"/>
      <w:r w:rsidRPr="00D03305">
        <w:rPr>
          <w:rFonts w:cs="Times New Roman"/>
          <w:szCs w:val="28"/>
          <w:lang w:val="kk-KZ"/>
        </w:rPr>
        <w:t>линейного</w:t>
      </w:r>
      <w:proofErr w:type="spellEnd"/>
      <w:r w:rsidRPr="00D03305">
        <w:rPr>
          <w:rFonts w:cs="Times New Roman"/>
          <w:szCs w:val="28"/>
          <w:lang w:val="kk-KZ"/>
        </w:rPr>
        <w:t xml:space="preserve"> </w:t>
      </w:r>
      <w:proofErr w:type="spellStart"/>
      <w:r w:rsidRPr="00D03305">
        <w:rPr>
          <w:rFonts w:cs="Times New Roman"/>
          <w:szCs w:val="28"/>
          <w:lang w:val="kk-KZ"/>
        </w:rPr>
        <w:t>отжига</w:t>
      </w:r>
      <w:proofErr w:type="spellEnd"/>
      <w:r w:rsidRPr="00D03305">
        <w:rPr>
          <w:rFonts w:cs="Times New Roman"/>
          <w:szCs w:val="28"/>
          <w:lang w:val="kk-KZ"/>
        </w:rPr>
        <w:t xml:space="preserve"> </w:t>
      </w:r>
      <w:proofErr w:type="spellStart"/>
      <w:r w:rsidR="00311D36"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лабораторных</w:t>
      </w:r>
      <w:proofErr w:type="spellEnd"/>
      <w:r w:rsidRPr="00D03305">
        <w:rPr>
          <w:rFonts w:cs="Times New Roman"/>
          <w:szCs w:val="28"/>
          <w:lang w:val="kk-KZ"/>
        </w:rPr>
        <w:t xml:space="preserve"> </w:t>
      </w:r>
      <w:proofErr w:type="spellStart"/>
      <w:r w:rsidRPr="00D03305">
        <w:rPr>
          <w:rFonts w:cs="Times New Roman"/>
          <w:szCs w:val="28"/>
          <w:lang w:val="kk-KZ"/>
        </w:rPr>
        <w:t>установках</w:t>
      </w:r>
      <w:proofErr w:type="spellEnd"/>
      <w:r w:rsidRPr="00D03305">
        <w:rPr>
          <w:rFonts w:cs="Times New Roman"/>
          <w:szCs w:val="28"/>
          <w:lang w:val="kk-KZ"/>
        </w:rPr>
        <w:t xml:space="preserve">, </w:t>
      </w:r>
      <w:proofErr w:type="spellStart"/>
      <w:r w:rsidRPr="00D03305">
        <w:rPr>
          <w:rFonts w:cs="Times New Roman"/>
          <w:szCs w:val="28"/>
          <w:lang w:val="kk-KZ"/>
        </w:rPr>
        <w:t>также</w:t>
      </w:r>
      <w:proofErr w:type="spellEnd"/>
      <w:r w:rsidRPr="00D03305">
        <w:rPr>
          <w:rFonts w:cs="Times New Roman"/>
          <w:szCs w:val="28"/>
          <w:lang w:val="kk-KZ"/>
        </w:rPr>
        <w:t xml:space="preserve"> </w:t>
      </w:r>
      <w:proofErr w:type="spellStart"/>
      <w:r w:rsidRPr="00D03305">
        <w:rPr>
          <w:rFonts w:cs="Times New Roman"/>
          <w:szCs w:val="28"/>
          <w:lang w:val="kk-KZ"/>
        </w:rPr>
        <w:t>известного</w:t>
      </w:r>
      <w:proofErr w:type="spellEnd"/>
      <w:r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w:t>
      </w:r>
      <w:proofErr w:type="spellStart"/>
      <w:r w:rsidRPr="00D03305">
        <w:rPr>
          <w:rFonts w:cs="Times New Roman"/>
          <w:szCs w:val="28"/>
          <w:lang w:val="kk-KZ"/>
        </w:rPr>
        <w:t>температурно-программированная</w:t>
      </w:r>
      <w:proofErr w:type="spellEnd"/>
      <w:r w:rsidRPr="00D03305">
        <w:rPr>
          <w:rFonts w:cs="Times New Roman"/>
          <w:szCs w:val="28"/>
          <w:lang w:val="kk-KZ"/>
        </w:rPr>
        <w:t xml:space="preserve"> </w:t>
      </w:r>
      <w:proofErr w:type="spellStart"/>
      <w:r w:rsidRPr="00D03305">
        <w:rPr>
          <w:rFonts w:cs="Times New Roman"/>
          <w:szCs w:val="28"/>
          <w:lang w:val="kk-KZ"/>
        </w:rPr>
        <w:t>десорбция</w:t>
      </w:r>
      <w:proofErr w:type="spellEnd"/>
      <w:r w:rsidRPr="00D03305">
        <w:rPr>
          <w:rFonts w:cs="Times New Roman"/>
          <w:szCs w:val="28"/>
          <w:lang w:val="kk-KZ"/>
        </w:rPr>
        <w:t xml:space="preserve"> (ТПД). </w:t>
      </w:r>
      <w:r w:rsidRPr="00D03305">
        <w:rPr>
          <w:rFonts w:eastAsia="Times New Roman" w:cs="Times New Roman"/>
          <w:szCs w:val="28"/>
        </w:rPr>
        <w:t>К настоящему времени были выполнены</w:t>
      </w:r>
      <w:r w:rsidRPr="00D03305">
        <w:rPr>
          <w:rFonts w:cs="Times New Roman"/>
          <w:szCs w:val="28"/>
          <w:lang w:val="kk-KZ"/>
        </w:rPr>
        <w:t xml:space="preserve"> </w:t>
      </w:r>
      <w:proofErr w:type="spellStart"/>
      <w:r w:rsidRPr="00D03305">
        <w:rPr>
          <w:rFonts w:cs="Times New Roman"/>
          <w:szCs w:val="28"/>
          <w:lang w:val="kk-KZ"/>
        </w:rPr>
        <w:t>многочисленные</w:t>
      </w:r>
      <w:proofErr w:type="spellEnd"/>
      <w:r w:rsidRPr="00D03305">
        <w:rPr>
          <w:rFonts w:cs="Times New Roman"/>
          <w:szCs w:val="28"/>
          <w:lang w:val="kk-KZ"/>
        </w:rPr>
        <w:t xml:space="preserve"> </w:t>
      </w:r>
      <w:proofErr w:type="spellStart"/>
      <w:r w:rsidRPr="00D03305">
        <w:rPr>
          <w:rFonts w:cs="Times New Roman"/>
          <w:szCs w:val="28"/>
          <w:lang w:val="kk-KZ"/>
        </w:rPr>
        <w:t>исследования</w:t>
      </w:r>
      <w:proofErr w:type="spellEnd"/>
      <w:r w:rsidRPr="00D03305">
        <w:rPr>
          <w:rFonts w:cs="Times New Roman"/>
          <w:szCs w:val="28"/>
          <w:lang w:val="kk-KZ"/>
        </w:rPr>
        <w:t xml:space="preserve"> </w:t>
      </w:r>
      <w:proofErr w:type="spellStart"/>
      <w:r w:rsidRPr="00D03305">
        <w:rPr>
          <w:rFonts w:cs="Times New Roman"/>
          <w:szCs w:val="28"/>
          <w:lang w:val="kk-KZ"/>
        </w:rPr>
        <w:t>по</w:t>
      </w:r>
      <w:proofErr w:type="spellEnd"/>
      <w:r w:rsidRPr="00D03305">
        <w:rPr>
          <w:rFonts w:cs="Times New Roman"/>
          <w:szCs w:val="28"/>
          <w:lang w:val="kk-KZ"/>
        </w:rPr>
        <w:t xml:space="preserve"> </w:t>
      </w:r>
      <w:proofErr w:type="spellStart"/>
      <w:r w:rsidRPr="00D03305">
        <w:rPr>
          <w:rFonts w:cs="Times New Roman"/>
          <w:szCs w:val="28"/>
          <w:lang w:val="kk-KZ"/>
        </w:rPr>
        <w:t>выделению</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облученной</w:t>
      </w:r>
      <w:proofErr w:type="spellEnd"/>
      <w:r w:rsidRPr="00D03305">
        <w:rPr>
          <w:rFonts w:cs="Times New Roman"/>
          <w:szCs w:val="28"/>
          <w:lang w:val="kk-KZ"/>
        </w:rPr>
        <w:t xml:space="preserve"> </w:t>
      </w:r>
      <w:proofErr w:type="spellStart"/>
      <w:r w:rsidRPr="00D03305">
        <w:rPr>
          <w:rFonts w:cs="Times New Roman"/>
          <w:szCs w:val="28"/>
          <w:lang w:val="kk-KZ"/>
        </w:rPr>
        <w:t>нейтронами</w:t>
      </w:r>
      <w:proofErr w:type="spellEnd"/>
      <w:r w:rsidRPr="00D03305">
        <w:rPr>
          <w:rFonts w:cs="Times New Roman"/>
          <w:szCs w:val="28"/>
          <w:lang w:val="kk-KZ"/>
        </w:rPr>
        <w:t xml:space="preserve"> </w:t>
      </w:r>
      <w:proofErr w:type="spellStart"/>
      <w:r w:rsidRPr="00D03305">
        <w:rPr>
          <w:rFonts w:cs="Times New Roman"/>
          <w:szCs w:val="28"/>
          <w:lang w:val="kk-KZ"/>
        </w:rPr>
        <w:t>литиевой</w:t>
      </w:r>
      <w:proofErr w:type="spellEnd"/>
      <w:r w:rsidRPr="00D03305">
        <w:rPr>
          <w:rFonts w:cs="Times New Roman"/>
          <w:szCs w:val="28"/>
          <w:lang w:val="kk-KZ"/>
        </w:rPr>
        <w:t xml:space="preserve"> </w:t>
      </w:r>
      <w:proofErr w:type="spellStart"/>
      <w:r w:rsidRPr="00D03305">
        <w:rPr>
          <w:rFonts w:cs="Times New Roman"/>
          <w:szCs w:val="28"/>
          <w:lang w:val="kk-KZ"/>
        </w:rPr>
        <w:t>керамике</w:t>
      </w:r>
      <w:proofErr w:type="spellEnd"/>
      <w:r w:rsidRPr="00D03305">
        <w:rPr>
          <w:rFonts w:cs="Times New Roman"/>
          <w:szCs w:val="28"/>
          <w:lang w:val="kk-KZ"/>
        </w:rPr>
        <w:t xml:space="preserve"> </w:t>
      </w:r>
      <w:proofErr w:type="spellStart"/>
      <w:r w:rsidRPr="00D03305">
        <w:rPr>
          <w:rFonts w:cs="Times New Roman"/>
          <w:szCs w:val="28"/>
          <w:lang w:val="kk-KZ"/>
        </w:rPr>
        <w:t>методом</w:t>
      </w:r>
      <w:proofErr w:type="spellEnd"/>
      <w:r w:rsidRPr="00D03305">
        <w:rPr>
          <w:rFonts w:cs="Times New Roman"/>
          <w:szCs w:val="28"/>
          <w:lang w:val="kk-KZ"/>
        </w:rPr>
        <w:t xml:space="preserve"> ТПД</w:t>
      </w:r>
      <w:r w:rsidR="009431B9" w:rsidRPr="00D03305">
        <w:rPr>
          <w:rFonts w:cs="Times New Roman"/>
          <w:szCs w:val="28"/>
        </w:rPr>
        <w:t xml:space="preserve"> [</w:t>
      </w:r>
      <w:r w:rsidR="00CE584B" w:rsidRPr="00D03305">
        <w:rPr>
          <w:rFonts w:cs="Times New Roman"/>
          <w:szCs w:val="28"/>
        </w:rPr>
        <w:t>37</w:t>
      </w:r>
      <w:r w:rsidR="009F50D1" w:rsidRPr="00D03305">
        <w:rPr>
          <w:rFonts w:cs="Times New Roman"/>
          <w:szCs w:val="28"/>
          <w:lang w:val="kk-KZ"/>
        </w:rPr>
        <w:t>-</w:t>
      </w:r>
      <w:r w:rsidR="00CE584B" w:rsidRPr="00D03305">
        <w:rPr>
          <w:rFonts w:cs="Times New Roman"/>
          <w:szCs w:val="28"/>
        </w:rPr>
        <w:t>56</w:t>
      </w:r>
      <w:r w:rsidR="009431B9" w:rsidRPr="00D03305">
        <w:rPr>
          <w:rFonts w:cs="Times New Roman"/>
          <w:szCs w:val="28"/>
        </w:rPr>
        <w:t>]</w:t>
      </w:r>
      <w:r w:rsidR="00E3229F" w:rsidRPr="00D03305">
        <w:rPr>
          <w:rFonts w:cs="Times New Roman"/>
          <w:szCs w:val="28"/>
        </w:rPr>
        <w:t>.</w:t>
      </w:r>
    </w:p>
    <w:p w14:paraId="25F33E08" w14:textId="76F5AF14" w:rsidR="00E705BF" w:rsidRPr="00D03305" w:rsidRDefault="00311D36" w:rsidP="00221252">
      <w:pPr>
        <w:rPr>
          <w:rFonts w:cs="Times New Roman"/>
          <w:szCs w:val="28"/>
        </w:rPr>
      </w:pPr>
      <w:r w:rsidRPr="00D03305">
        <w:rPr>
          <w:rFonts w:cs="Times New Roman"/>
          <w:szCs w:val="28"/>
          <w:lang w:val="kk-KZ"/>
        </w:rPr>
        <w:t xml:space="preserve">В </w:t>
      </w:r>
      <w:proofErr w:type="spellStart"/>
      <w:r w:rsidRPr="00D03305">
        <w:rPr>
          <w:rFonts w:cs="Times New Roman"/>
          <w:szCs w:val="28"/>
          <w:lang w:val="kk-KZ"/>
        </w:rPr>
        <w:t>процессе</w:t>
      </w:r>
      <w:proofErr w:type="spellEnd"/>
      <w:r w:rsidRPr="00D03305">
        <w:rPr>
          <w:rFonts w:cs="Times New Roman"/>
          <w:szCs w:val="28"/>
          <w:lang w:val="kk-KZ"/>
        </w:rPr>
        <w:t xml:space="preserve"> </w:t>
      </w:r>
      <w:proofErr w:type="spellStart"/>
      <w:r w:rsidRPr="00D03305">
        <w:rPr>
          <w:rFonts w:cs="Times New Roman"/>
          <w:szCs w:val="28"/>
          <w:lang w:val="kk-KZ"/>
        </w:rPr>
        <w:t>реакторного</w:t>
      </w:r>
      <w:proofErr w:type="spellEnd"/>
      <w:r w:rsidRPr="00D03305">
        <w:rPr>
          <w:rFonts w:cs="Times New Roman"/>
          <w:szCs w:val="28"/>
          <w:lang w:val="kk-KZ"/>
        </w:rPr>
        <w:t xml:space="preserve"> </w:t>
      </w:r>
      <w:proofErr w:type="spellStart"/>
      <w:r w:rsidRPr="00D03305">
        <w:rPr>
          <w:rFonts w:cs="Times New Roman"/>
          <w:szCs w:val="28"/>
          <w:lang w:val="kk-KZ"/>
        </w:rPr>
        <w:t>облучения</w:t>
      </w:r>
      <w:proofErr w:type="spellEnd"/>
      <w:r w:rsidRPr="00D03305">
        <w:rPr>
          <w:rFonts w:cs="Times New Roman"/>
          <w:szCs w:val="28"/>
          <w:lang w:val="kk-KZ"/>
        </w:rPr>
        <w:t>.</w:t>
      </w:r>
      <w:r w:rsidR="00E705BF" w:rsidRPr="00D03305">
        <w:rPr>
          <w:rFonts w:cs="Times New Roman"/>
          <w:szCs w:val="28"/>
          <w:lang w:val="kk-KZ"/>
        </w:rPr>
        <w:t xml:space="preserve"> В </w:t>
      </w:r>
      <w:proofErr w:type="spellStart"/>
      <w:r w:rsidR="00E705BF" w:rsidRPr="00D03305">
        <w:rPr>
          <w:rFonts w:cs="Times New Roman"/>
          <w:szCs w:val="28"/>
          <w:lang w:val="kk-KZ"/>
        </w:rPr>
        <w:t>случае</w:t>
      </w:r>
      <w:proofErr w:type="spellEnd"/>
      <w:r w:rsidR="00E705BF" w:rsidRPr="00D03305">
        <w:rPr>
          <w:rFonts w:cs="Times New Roman"/>
          <w:szCs w:val="28"/>
          <w:lang w:val="kk-KZ"/>
        </w:rPr>
        <w:t xml:space="preserve"> </w:t>
      </w:r>
      <w:proofErr w:type="spellStart"/>
      <w:r w:rsidR="00E705BF" w:rsidRPr="00D03305">
        <w:rPr>
          <w:rFonts w:cs="Times New Roman"/>
          <w:szCs w:val="28"/>
          <w:lang w:val="kk-KZ"/>
        </w:rPr>
        <w:t>экспериментов</w:t>
      </w:r>
      <w:proofErr w:type="spellEnd"/>
      <w:r w:rsidR="00E705BF"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реакторном</w:t>
      </w:r>
      <w:proofErr w:type="spellEnd"/>
      <w:r w:rsidRPr="00D03305">
        <w:rPr>
          <w:rFonts w:cs="Times New Roman"/>
          <w:szCs w:val="28"/>
          <w:lang w:val="kk-KZ"/>
        </w:rPr>
        <w:t xml:space="preserve"> </w:t>
      </w:r>
      <w:proofErr w:type="spellStart"/>
      <w:r w:rsidRPr="00D03305">
        <w:rPr>
          <w:rFonts w:cs="Times New Roman"/>
          <w:szCs w:val="28"/>
          <w:lang w:val="kk-KZ"/>
        </w:rPr>
        <w:t>облучении</w:t>
      </w:r>
      <w:proofErr w:type="spellEnd"/>
      <w:r w:rsidR="00E705BF" w:rsidRPr="00D03305">
        <w:rPr>
          <w:rFonts w:cs="Times New Roman"/>
          <w:szCs w:val="28"/>
          <w:lang w:val="kk-KZ"/>
        </w:rPr>
        <w:t xml:space="preserve">, </w:t>
      </w:r>
      <w:r w:rsidRPr="00D03305">
        <w:rPr>
          <w:rFonts w:cs="Times New Roman"/>
          <w:szCs w:val="28"/>
          <w:lang w:val="kk-KZ"/>
        </w:rPr>
        <w:t xml:space="preserve">процесс </w:t>
      </w:r>
      <w:proofErr w:type="spellStart"/>
      <w:r w:rsidR="00E705BF" w:rsidRPr="00D03305">
        <w:rPr>
          <w:rFonts w:cs="Times New Roman"/>
          <w:szCs w:val="28"/>
          <w:lang w:val="kk-KZ"/>
        </w:rPr>
        <w:t>получения</w:t>
      </w:r>
      <w:proofErr w:type="spellEnd"/>
      <w:r w:rsidR="00E705BF" w:rsidRPr="00D03305">
        <w:rPr>
          <w:rFonts w:cs="Times New Roman"/>
          <w:szCs w:val="28"/>
          <w:lang w:val="kk-KZ"/>
        </w:rPr>
        <w:t xml:space="preserve"> и </w:t>
      </w:r>
      <w:proofErr w:type="spellStart"/>
      <w:r w:rsidR="00E705BF" w:rsidRPr="00D03305">
        <w:rPr>
          <w:rFonts w:cs="Times New Roman"/>
          <w:szCs w:val="28"/>
          <w:lang w:val="kk-KZ"/>
        </w:rPr>
        <w:t>выделения</w:t>
      </w:r>
      <w:proofErr w:type="spellEnd"/>
      <w:r w:rsidR="00E705BF" w:rsidRPr="00D03305">
        <w:rPr>
          <w:rFonts w:cs="Times New Roman"/>
          <w:szCs w:val="28"/>
          <w:lang w:val="kk-KZ"/>
        </w:rPr>
        <w:t xml:space="preserve"> </w:t>
      </w:r>
      <w:proofErr w:type="spellStart"/>
      <w:r w:rsidR="00E705BF"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близок</w:t>
      </w:r>
      <w:proofErr w:type="spellEnd"/>
      <w:r w:rsidRPr="00D03305">
        <w:rPr>
          <w:rFonts w:cs="Times New Roman"/>
          <w:szCs w:val="28"/>
          <w:lang w:val="kk-KZ"/>
        </w:rPr>
        <w:t xml:space="preserve"> к </w:t>
      </w:r>
      <w:proofErr w:type="spellStart"/>
      <w:r w:rsidRPr="00D03305">
        <w:rPr>
          <w:rFonts w:cs="Times New Roman"/>
          <w:szCs w:val="28"/>
          <w:lang w:val="kk-KZ"/>
        </w:rPr>
        <w:t>условиям</w:t>
      </w:r>
      <w:proofErr w:type="spellEnd"/>
      <w:r w:rsidRPr="00D03305">
        <w:rPr>
          <w:rFonts w:cs="Times New Roman"/>
          <w:szCs w:val="28"/>
          <w:lang w:val="kk-KZ"/>
        </w:rPr>
        <w:t xml:space="preserve"> </w:t>
      </w:r>
      <w:proofErr w:type="spellStart"/>
      <w:r w:rsidRPr="00D03305">
        <w:rPr>
          <w:rFonts w:cs="Times New Roman"/>
          <w:szCs w:val="28"/>
          <w:lang w:val="kk-KZ"/>
        </w:rPr>
        <w:t>бридерного</w:t>
      </w:r>
      <w:proofErr w:type="spellEnd"/>
      <w:r w:rsidRPr="00D03305">
        <w:rPr>
          <w:rFonts w:cs="Times New Roman"/>
          <w:szCs w:val="28"/>
          <w:lang w:val="kk-KZ"/>
        </w:rPr>
        <w:t xml:space="preserve"> </w:t>
      </w:r>
      <w:proofErr w:type="spellStart"/>
      <w:r w:rsidRPr="00D03305">
        <w:rPr>
          <w:rFonts w:cs="Times New Roman"/>
          <w:szCs w:val="28"/>
          <w:lang w:val="kk-KZ"/>
        </w:rPr>
        <w:t>бланкета</w:t>
      </w:r>
      <w:proofErr w:type="spellEnd"/>
      <w:r w:rsidR="00E705BF" w:rsidRPr="00D03305">
        <w:rPr>
          <w:rFonts w:cs="Times New Roman"/>
          <w:szCs w:val="28"/>
          <w:lang w:val="kk-KZ"/>
        </w:rPr>
        <w:t xml:space="preserve">, </w:t>
      </w:r>
      <w:proofErr w:type="spellStart"/>
      <w:r w:rsidR="00E705BF" w:rsidRPr="00D03305">
        <w:rPr>
          <w:rFonts w:cs="Times New Roman"/>
          <w:szCs w:val="28"/>
          <w:lang w:val="kk-KZ"/>
        </w:rPr>
        <w:t>поскольку</w:t>
      </w:r>
      <w:proofErr w:type="spellEnd"/>
      <w:r w:rsidR="00E705BF" w:rsidRPr="00D03305">
        <w:rPr>
          <w:rFonts w:cs="Times New Roman"/>
          <w:szCs w:val="28"/>
          <w:lang w:val="kk-KZ"/>
        </w:rPr>
        <w:t xml:space="preserve"> </w:t>
      </w:r>
      <w:proofErr w:type="spellStart"/>
      <w:r w:rsidRPr="00D03305">
        <w:rPr>
          <w:rFonts w:cs="Times New Roman"/>
          <w:szCs w:val="28"/>
          <w:lang w:val="kk-KZ"/>
        </w:rPr>
        <w:t>возможно</w:t>
      </w:r>
      <w:proofErr w:type="spellEnd"/>
      <w:r w:rsidR="00E705BF" w:rsidRPr="00D03305">
        <w:rPr>
          <w:rFonts w:cs="Times New Roman"/>
          <w:szCs w:val="28"/>
          <w:lang w:val="kk-KZ"/>
        </w:rPr>
        <w:t xml:space="preserve"> </w:t>
      </w:r>
      <w:proofErr w:type="spellStart"/>
      <w:r w:rsidR="00E705BF" w:rsidRPr="00D03305">
        <w:rPr>
          <w:rFonts w:cs="Times New Roman"/>
          <w:szCs w:val="28"/>
          <w:lang w:val="kk-KZ"/>
        </w:rPr>
        <w:t>применять</w:t>
      </w:r>
      <w:proofErr w:type="spellEnd"/>
      <w:r w:rsidR="00E705BF" w:rsidRPr="00D03305">
        <w:rPr>
          <w:rFonts w:cs="Times New Roman"/>
          <w:szCs w:val="28"/>
          <w:lang w:val="kk-KZ"/>
        </w:rPr>
        <w:t xml:space="preserve"> </w:t>
      </w:r>
      <w:proofErr w:type="spellStart"/>
      <w:r w:rsidR="00E705BF" w:rsidRPr="00D03305">
        <w:rPr>
          <w:rFonts w:cs="Times New Roman"/>
          <w:szCs w:val="28"/>
          <w:lang w:val="kk-KZ"/>
        </w:rPr>
        <w:t>широкий</w:t>
      </w:r>
      <w:proofErr w:type="spellEnd"/>
      <w:r w:rsidR="00E705BF" w:rsidRPr="00D03305">
        <w:rPr>
          <w:rFonts w:cs="Times New Roman"/>
          <w:szCs w:val="28"/>
          <w:lang w:val="kk-KZ"/>
        </w:rPr>
        <w:t xml:space="preserve"> диапазон </w:t>
      </w:r>
      <w:proofErr w:type="spellStart"/>
      <w:r w:rsidR="00E705BF" w:rsidRPr="00D03305">
        <w:rPr>
          <w:rFonts w:cs="Times New Roman"/>
          <w:szCs w:val="28"/>
          <w:lang w:val="kk-KZ"/>
        </w:rPr>
        <w:t>температур</w:t>
      </w:r>
      <w:proofErr w:type="spellEnd"/>
      <w:r w:rsidR="00E705BF" w:rsidRPr="00D03305">
        <w:rPr>
          <w:rFonts w:cs="Times New Roman"/>
          <w:szCs w:val="28"/>
          <w:lang w:val="kk-KZ"/>
        </w:rPr>
        <w:t xml:space="preserve"> и </w:t>
      </w:r>
      <w:proofErr w:type="spellStart"/>
      <w:r w:rsidRPr="00D03305">
        <w:rPr>
          <w:rFonts w:cs="Times New Roman"/>
          <w:szCs w:val="28"/>
          <w:lang w:val="kk-KZ"/>
        </w:rPr>
        <w:t>параметров</w:t>
      </w:r>
      <w:proofErr w:type="spellEnd"/>
      <w:r w:rsidR="00E705BF" w:rsidRPr="00D03305">
        <w:rPr>
          <w:rFonts w:cs="Times New Roman"/>
          <w:szCs w:val="28"/>
          <w:lang w:val="kk-KZ"/>
        </w:rPr>
        <w:t xml:space="preserve"> </w:t>
      </w:r>
      <w:proofErr w:type="spellStart"/>
      <w:r w:rsidR="00E705BF" w:rsidRPr="00D03305">
        <w:rPr>
          <w:rFonts w:cs="Times New Roman"/>
          <w:szCs w:val="28"/>
          <w:lang w:val="kk-KZ"/>
        </w:rPr>
        <w:t>продувочного</w:t>
      </w:r>
      <w:proofErr w:type="spellEnd"/>
      <w:r w:rsidR="00E705BF" w:rsidRPr="00D03305">
        <w:rPr>
          <w:rFonts w:cs="Times New Roman"/>
          <w:szCs w:val="28"/>
          <w:lang w:val="kk-KZ"/>
        </w:rPr>
        <w:t xml:space="preserve"> </w:t>
      </w:r>
      <w:proofErr w:type="spellStart"/>
      <w:r w:rsidR="00E705BF" w:rsidRPr="00D03305">
        <w:rPr>
          <w:rFonts w:cs="Times New Roman"/>
          <w:szCs w:val="28"/>
          <w:lang w:val="kk-KZ"/>
        </w:rPr>
        <w:t>газа</w:t>
      </w:r>
      <w:proofErr w:type="spellEnd"/>
      <w:r w:rsidR="00E705BF" w:rsidRPr="00D03305">
        <w:rPr>
          <w:rFonts w:cs="Times New Roman"/>
          <w:szCs w:val="28"/>
          <w:lang w:val="kk-KZ"/>
        </w:rPr>
        <w:t xml:space="preserve">, а </w:t>
      </w:r>
      <w:proofErr w:type="spellStart"/>
      <w:r w:rsidR="00E705BF" w:rsidRPr="00D03305">
        <w:rPr>
          <w:rFonts w:cs="Times New Roman"/>
          <w:szCs w:val="28"/>
          <w:lang w:val="kk-KZ"/>
        </w:rPr>
        <w:t>также</w:t>
      </w:r>
      <w:proofErr w:type="spellEnd"/>
      <w:r w:rsidR="00E705BF" w:rsidRPr="00D03305">
        <w:rPr>
          <w:rFonts w:cs="Times New Roman"/>
          <w:szCs w:val="28"/>
          <w:lang w:val="kk-KZ"/>
        </w:rPr>
        <w:t xml:space="preserve"> </w:t>
      </w:r>
      <w:proofErr w:type="spellStart"/>
      <w:r w:rsidR="00E705BF" w:rsidRPr="00D03305">
        <w:rPr>
          <w:rFonts w:cs="Times New Roman"/>
          <w:szCs w:val="28"/>
          <w:lang w:val="kk-KZ"/>
        </w:rPr>
        <w:t>изучать</w:t>
      </w:r>
      <w:proofErr w:type="spellEnd"/>
      <w:r w:rsidR="00E705BF" w:rsidRPr="00D03305">
        <w:rPr>
          <w:rFonts w:cs="Times New Roman"/>
          <w:szCs w:val="28"/>
          <w:lang w:val="kk-KZ"/>
        </w:rPr>
        <w:t xml:space="preserve"> </w:t>
      </w:r>
      <w:proofErr w:type="spellStart"/>
      <w:r w:rsidR="00E705BF" w:rsidRPr="00D03305">
        <w:rPr>
          <w:rFonts w:cs="Times New Roman"/>
          <w:szCs w:val="28"/>
          <w:lang w:val="kk-KZ"/>
        </w:rPr>
        <w:t>вопросы</w:t>
      </w:r>
      <w:proofErr w:type="spellEnd"/>
      <w:r w:rsidR="00E705BF" w:rsidRPr="00D03305">
        <w:rPr>
          <w:rFonts w:cs="Times New Roman"/>
          <w:szCs w:val="28"/>
          <w:lang w:val="kk-KZ"/>
        </w:rPr>
        <w:t xml:space="preserve"> </w:t>
      </w:r>
      <w:proofErr w:type="spellStart"/>
      <w:r w:rsidRPr="00D03305">
        <w:rPr>
          <w:rFonts w:cs="Times New Roman"/>
          <w:szCs w:val="28"/>
          <w:lang w:val="kk-KZ"/>
        </w:rPr>
        <w:t>длительной</w:t>
      </w:r>
      <w:proofErr w:type="spellEnd"/>
      <w:r w:rsidRPr="00D03305">
        <w:rPr>
          <w:rFonts w:cs="Times New Roman"/>
          <w:szCs w:val="28"/>
          <w:lang w:val="kk-KZ"/>
        </w:rPr>
        <w:t xml:space="preserve"> </w:t>
      </w:r>
      <w:proofErr w:type="spellStart"/>
      <w:r w:rsidRPr="00D03305">
        <w:rPr>
          <w:rFonts w:cs="Times New Roman"/>
          <w:szCs w:val="28"/>
          <w:lang w:val="kk-KZ"/>
        </w:rPr>
        <w:t>генерации</w:t>
      </w:r>
      <w:proofErr w:type="spellEnd"/>
      <w:r w:rsidR="00F43AC3" w:rsidRPr="00D03305">
        <w:rPr>
          <w:rFonts w:cs="Times New Roman"/>
          <w:szCs w:val="28"/>
          <w:lang w:val="kk-KZ"/>
        </w:rPr>
        <w:t xml:space="preserve"> </w:t>
      </w:r>
      <w:proofErr w:type="spellStart"/>
      <w:r w:rsidR="00F43AC3" w:rsidRPr="00D03305">
        <w:rPr>
          <w:rFonts w:cs="Times New Roman"/>
          <w:szCs w:val="28"/>
          <w:lang w:val="kk-KZ"/>
        </w:rPr>
        <w:t>трития</w:t>
      </w:r>
      <w:proofErr w:type="spellEnd"/>
      <w:r w:rsidR="00E705BF" w:rsidRPr="00D03305">
        <w:rPr>
          <w:rFonts w:cs="Times New Roman"/>
          <w:szCs w:val="28"/>
          <w:lang w:val="kk-KZ"/>
        </w:rPr>
        <w:t xml:space="preserve"> </w:t>
      </w:r>
      <w:r w:rsidR="00F43AC3" w:rsidRPr="00D03305">
        <w:rPr>
          <w:rFonts w:cs="Times New Roman"/>
          <w:szCs w:val="28"/>
          <w:lang w:val="kk-KZ"/>
        </w:rPr>
        <w:t xml:space="preserve">с </w:t>
      </w:r>
      <w:proofErr w:type="spellStart"/>
      <w:r w:rsidR="00F43AC3" w:rsidRPr="00D03305">
        <w:rPr>
          <w:rFonts w:cs="Times New Roman"/>
          <w:szCs w:val="28"/>
          <w:lang w:val="kk-KZ"/>
        </w:rPr>
        <w:t>учетом</w:t>
      </w:r>
      <w:proofErr w:type="spellEnd"/>
      <w:r w:rsidR="00F43AC3" w:rsidRPr="00D03305">
        <w:rPr>
          <w:rFonts w:cs="Times New Roman"/>
          <w:szCs w:val="28"/>
          <w:lang w:val="kk-KZ"/>
        </w:rPr>
        <w:t xml:space="preserve"> </w:t>
      </w:r>
      <w:proofErr w:type="spellStart"/>
      <w:r w:rsidR="001532CB" w:rsidRPr="00D03305">
        <w:rPr>
          <w:rFonts w:cs="Times New Roman"/>
          <w:szCs w:val="28"/>
          <w:lang w:val="kk-KZ"/>
        </w:rPr>
        <w:t>радиационно</w:t>
      </w:r>
      <w:r w:rsidR="00F43AC3" w:rsidRPr="00D03305">
        <w:rPr>
          <w:rFonts w:cs="Times New Roman"/>
          <w:szCs w:val="28"/>
          <w:lang w:val="kk-KZ"/>
        </w:rPr>
        <w:t>го</w:t>
      </w:r>
      <w:proofErr w:type="spellEnd"/>
      <w:r w:rsidR="001532CB" w:rsidRPr="00D03305">
        <w:rPr>
          <w:rFonts w:cs="Times New Roman"/>
          <w:szCs w:val="28"/>
          <w:lang w:val="kk-KZ"/>
        </w:rPr>
        <w:t xml:space="preserve"> </w:t>
      </w:r>
      <w:proofErr w:type="spellStart"/>
      <w:r w:rsidR="00E705BF" w:rsidRPr="00D03305">
        <w:rPr>
          <w:rFonts w:cs="Times New Roman"/>
          <w:szCs w:val="28"/>
          <w:lang w:val="kk-KZ"/>
        </w:rPr>
        <w:t>повреждени</w:t>
      </w:r>
      <w:r w:rsidR="00F43AC3" w:rsidRPr="00D03305">
        <w:rPr>
          <w:rFonts w:cs="Times New Roman"/>
          <w:szCs w:val="28"/>
          <w:lang w:val="kk-KZ"/>
        </w:rPr>
        <w:t>я</w:t>
      </w:r>
      <w:proofErr w:type="spellEnd"/>
      <w:r w:rsidR="00E705BF" w:rsidRPr="00D03305">
        <w:rPr>
          <w:rFonts w:cs="Times New Roman"/>
          <w:szCs w:val="28"/>
          <w:lang w:val="kk-KZ"/>
        </w:rPr>
        <w:t xml:space="preserve"> и </w:t>
      </w:r>
      <w:proofErr w:type="spellStart"/>
      <w:r w:rsidR="00E705BF" w:rsidRPr="00D03305">
        <w:rPr>
          <w:rFonts w:cs="Times New Roman"/>
          <w:szCs w:val="28"/>
          <w:lang w:val="kk-KZ"/>
        </w:rPr>
        <w:t>выгорани</w:t>
      </w:r>
      <w:r w:rsidR="00F43AC3" w:rsidRPr="00D03305">
        <w:rPr>
          <w:rFonts w:cs="Times New Roman"/>
          <w:szCs w:val="28"/>
          <w:lang w:val="kk-KZ"/>
        </w:rPr>
        <w:t>я</w:t>
      </w:r>
      <w:proofErr w:type="spellEnd"/>
      <w:r w:rsidR="00E705BF" w:rsidRPr="00D03305">
        <w:rPr>
          <w:rFonts w:cs="Times New Roman"/>
          <w:szCs w:val="28"/>
          <w:lang w:val="kk-KZ"/>
        </w:rPr>
        <w:t xml:space="preserve"> </w:t>
      </w:r>
      <w:proofErr w:type="spellStart"/>
      <w:r w:rsidR="00E705BF" w:rsidRPr="00D03305">
        <w:rPr>
          <w:rFonts w:cs="Times New Roman"/>
          <w:szCs w:val="28"/>
          <w:lang w:val="kk-KZ"/>
        </w:rPr>
        <w:t>лития</w:t>
      </w:r>
      <w:proofErr w:type="spellEnd"/>
      <w:r w:rsidR="00E705BF" w:rsidRPr="00D03305">
        <w:rPr>
          <w:rFonts w:cs="Times New Roman"/>
          <w:szCs w:val="28"/>
          <w:lang w:val="kk-KZ"/>
        </w:rPr>
        <w:t>.</w:t>
      </w:r>
    </w:p>
    <w:p w14:paraId="7F9F870E" w14:textId="349AB478" w:rsidR="00E705BF" w:rsidRPr="00D03305" w:rsidRDefault="00E705BF" w:rsidP="00221252">
      <w:pPr>
        <w:rPr>
          <w:rFonts w:cs="Times New Roman"/>
          <w:szCs w:val="28"/>
          <w:lang w:val="kk-KZ"/>
        </w:rPr>
      </w:pPr>
      <w:r w:rsidRPr="00D03305">
        <w:rPr>
          <w:rFonts w:cs="Times New Roman"/>
          <w:szCs w:val="28"/>
          <w:lang w:val="kk-KZ"/>
        </w:rPr>
        <w:t xml:space="preserve">С 1980 </w:t>
      </w:r>
      <w:proofErr w:type="spellStart"/>
      <w:r w:rsidRPr="00D03305">
        <w:rPr>
          <w:rFonts w:cs="Times New Roman"/>
          <w:szCs w:val="28"/>
          <w:lang w:val="kk-KZ"/>
        </w:rPr>
        <w:t>года</w:t>
      </w:r>
      <w:proofErr w:type="spellEnd"/>
      <w:r w:rsidRPr="00D03305">
        <w:rPr>
          <w:rFonts w:cs="Times New Roman"/>
          <w:szCs w:val="28"/>
          <w:lang w:val="kk-KZ"/>
        </w:rPr>
        <w:t xml:space="preserve"> в </w:t>
      </w:r>
      <w:proofErr w:type="spellStart"/>
      <w:r w:rsidRPr="00D03305">
        <w:rPr>
          <w:rFonts w:cs="Times New Roman"/>
          <w:szCs w:val="28"/>
          <w:lang w:val="kk-KZ"/>
        </w:rPr>
        <w:t>мире</w:t>
      </w:r>
      <w:proofErr w:type="spellEnd"/>
      <w:r w:rsidRPr="00D03305">
        <w:rPr>
          <w:rFonts w:cs="Times New Roman"/>
          <w:szCs w:val="28"/>
          <w:lang w:val="kk-KZ"/>
        </w:rPr>
        <w:t xml:space="preserve"> </w:t>
      </w:r>
      <w:proofErr w:type="spellStart"/>
      <w:r w:rsidRPr="00D03305">
        <w:rPr>
          <w:rFonts w:cs="Times New Roman"/>
          <w:szCs w:val="28"/>
          <w:lang w:val="kk-KZ"/>
        </w:rPr>
        <w:t>было</w:t>
      </w:r>
      <w:proofErr w:type="spellEnd"/>
      <w:r w:rsidRPr="00D03305">
        <w:rPr>
          <w:rFonts w:cs="Times New Roman"/>
          <w:szCs w:val="28"/>
          <w:lang w:val="kk-KZ"/>
        </w:rPr>
        <w:t xml:space="preserve"> </w:t>
      </w:r>
      <w:proofErr w:type="spellStart"/>
      <w:r w:rsidR="001532CB" w:rsidRPr="00D03305">
        <w:rPr>
          <w:rFonts w:cs="Times New Roman"/>
          <w:szCs w:val="28"/>
          <w:lang w:val="kk-KZ"/>
        </w:rPr>
        <w:t>создано</w:t>
      </w:r>
      <w:proofErr w:type="spellEnd"/>
      <w:r w:rsidRPr="00D03305">
        <w:rPr>
          <w:rFonts w:cs="Times New Roman"/>
          <w:szCs w:val="28"/>
          <w:lang w:val="kk-KZ"/>
        </w:rPr>
        <w:t xml:space="preserve"> </w:t>
      </w:r>
      <w:proofErr w:type="spellStart"/>
      <w:r w:rsidRPr="00D03305">
        <w:rPr>
          <w:rFonts w:cs="Times New Roman"/>
          <w:szCs w:val="28"/>
          <w:lang w:val="kk-KZ"/>
        </w:rPr>
        <w:t>множество</w:t>
      </w:r>
      <w:proofErr w:type="spellEnd"/>
      <w:r w:rsidRPr="00D03305">
        <w:rPr>
          <w:rFonts w:cs="Times New Roman"/>
          <w:szCs w:val="28"/>
          <w:lang w:val="kk-KZ"/>
        </w:rPr>
        <w:t xml:space="preserve"> </w:t>
      </w:r>
      <w:proofErr w:type="spellStart"/>
      <w:r w:rsidR="001532CB" w:rsidRPr="00D03305">
        <w:rPr>
          <w:rFonts w:cs="Times New Roman"/>
          <w:szCs w:val="28"/>
          <w:lang w:val="kk-KZ"/>
        </w:rPr>
        <w:t>установок</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r w:rsidR="001532CB" w:rsidRPr="00D03305">
        <w:rPr>
          <w:rFonts w:cs="Times New Roman"/>
          <w:szCs w:val="28"/>
          <w:lang w:val="kk-KZ"/>
        </w:rPr>
        <w:t xml:space="preserve">в </w:t>
      </w:r>
      <w:proofErr w:type="spellStart"/>
      <w:r w:rsidR="001532CB" w:rsidRPr="00D03305">
        <w:rPr>
          <w:rFonts w:cs="Times New Roman"/>
          <w:szCs w:val="28"/>
          <w:lang w:val="kk-KZ"/>
        </w:rPr>
        <w:t>процессе</w:t>
      </w:r>
      <w:proofErr w:type="spellEnd"/>
      <w:r w:rsidRPr="00D03305">
        <w:rPr>
          <w:rFonts w:cs="Times New Roman"/>
          <w:szCs w:val="28"/>
          <w:lang w:val="kk-KZ"/>
        </w:rPr>
        <w:t xml:space="preserve"> </w:t>
      </w:r>
      <w:proofErr w:type="spellStart"/>
      <w:r w:rsidRPr="00D03305">
        <w:rPr>
          <w:rFonts w:cs="Times New Roman"/>
          <w:szCs w:val="28"/>
          <w:lang w:val="kk-KZ"/>
        </w:rPr>
        <w:t>реактор</w:t>
      </w:r>
      <w:r w:rsidR="001532CB" w:rsidRPr="00D03305">
        <w:rPr>
          <w:rFonts w:cs="Times New Roman"/>
          <w:szCs w:val="28"/>
          <w:lang w:val="kk-KZ"/>
        </w:rPr>
        <w:t>ного</w:t>
      </w:r>
      <w:proofErr w:type="spellEnd"/>
      <w:r w:rsidR="001532CB" w:rsidRPr="00D03305">
        <w:rPr>
          <w:rFonts w:cs="Times New Roman"/>
          <w:szCs w:val="28"/>
          <w:lang w:val="kk-KZ"/>
        </w:rPr>
        <w:t xml:space="preserve"> </w:t>
      </w:r>
      <w:proofErr w:type="spellStart"/>
      <w:r w:rsidR="001532CB" w:rsidRPr="00D03305">
        <w:rPr>
          <w:rFonts w:cs="Times New Roman"/>
          <w:szCs w:val="28"/>
          <w:lang w:val="kk-KZ"/>
        </w:rPr>
        <w:t>облучения</w:t>
      </w:r>
      <w:proofErr w:type="spellEnd"/>
      <w:r w:rsidRPr="00D03305">
        <w:rPr>
          <w:rFonts w:cs="Times New Roman"/>
          <w:szCs w:val="28"/>
          <w:lang w:val="kk-KZ"/>
        </w:rPr>
        <w:t xml:space="preserve"> </w:t>
      </w:r>
      <w:proofErr w:type="spellStart"/>
      <w:r w:rsidRPr="00D03305">
        <w:rPr>
          <w:rFonts w:cs="Times New Roman"/>
          <w:szCs w:val="28"/>
          <w:lang w:val="kk-KZ"/>
        </w:rPr>
        <w:t>или</w:t>
      </w:r>
      <w:proofErr w:type="spellEnd"/>
      <w:r w:rsidRPr="00D03305">
        <w:rPr>
          <w:rFonts w:cs="Times New Roman"/>
          <w:szCs w:val="28"/>
          <w:lang w:val="kk-KZ"/>
        </w:rPr>
        <w:t xml:space="preserve"> </w:t>
      </w:r>
      <w:proofErr w:type="spellStart"/>
      <w:r w:rsidR="001532CB" w:rsidRPr="00D03305">
        <w:rPr>
          <w:rFonts w:cs="Times New Roman"/>
          <w:szCs w:val="28"/>
          <w:lang w:val="kk-KZ"/>
        </w:rPr>
        <w:t>ампульных</w:t>
      </w:r>
      <w:proofErr w:type="spellEnd"/>
      <w:r w:rsidR="001532CB" w:rsidRPr="00D03305">
        <w:rPr>
          <w:rFonts w:cs="Times New Roman"/>
          <w:szCs w:val="28"/>
          <w:lang w:val="kk-KZ"/>
        </w:rPr>
        <w:t xml:space="preserve"> </w:t>
      </w:r>
      <w:proofErr w:type="spellStart"/>
      <w:r w:rsidRPr="00D03305">
        <w:rPr>
          <w:rFonts w:cs="Times New Roman"/>
          <w:szCs w:val="28"/>
          <w:lang w:val="kk-KZ"/>
        </w:rPr>
        <w:t>устройств</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облучения</w:t>
      </w:r>
      <w:proofErr w:type="spellEnd"/>
      <w:r w:rsidRPr="00D03305">
        <w:rPr>
          <w:rFonts w:cs="Times New Roman"/>
          <w:szCs w:val="28"/>
          <w:lang w:val="kk-KZ"/>
        </w:rPr>
        <w:t xml:space="preserve"> в </w:t>
      </w:r>
      <w:proofErr w:type="spellStart"/>
      <w:r w:rsidRPr="00D03305">
        <w:rPr>
          <w:rFonts w:cs="Times New Roman"/>
          <w:szCs w:val="28"/>
          <w:lang w:val="kk-KZ"/>
        </w:rPr>
        <w:t>реакторе</w:t>
      </w:r>
      <w:proofErr w:type="spellEnd"/>
      <w:r w:rsidR="00C25271" w:rsidRPr="00D03305">
        <w:rPr>
          <w:rFonts w:cs="Times New Roman"/>
          <w:szCs w:val="28"/>
          <w:lang w:val="kk-KZ"/>
        </w:rPr>
        <w:t xml:space="preserve"> </w:t>
      </w:r>
      <w:r w:rsidR="00C25271" w:rsidRPr="00D03305">
        <w:rPr>
          <w:rFonts w:cs="Times New Roman"/>
          <w:szCs w:val="28"/>
        </w:rPr>
        <w:t>[</w:t>
      </w:r>
      <w:r w:rsidR="00CE584B" w:rsidRPr="00D03305">
        <w:rPr>
          <w:rFonts w:cs="Times New Roman"/>
          <w:szCs w:val="28"/>
        </w:rPr>
        <w:t>57</w:t>
      </w:r>
      <w:r w:rsidR="00CF0B54" w:rsidRPr="00D03305">
        <w:rPr>
          <w:rFonts w:cs="Times New Roman"/>
          <w:szCs w:val="28"/>
        </w:rPr>
        <w:t>-</w:t>
      </w:r>
      <w:r w:rsidR="00CE584B" w:rsidRPr="00D03305">
        <w:rPr>
          <w:rFonts w:cs="Times New Roman"/>
          <w:szCs w:val="28"/>
        </w:rPr>
        <w:t>61</w:t>
      </w:r>
      <w:r w:rsidR="00C25271" w:rsidRPr="00D03305">
        <w:rPr>
          <w:rFonts w:cs="Times New Roman"/>
          <w:szCs w:val="28"/>
        </w:rPr>
        <w:t>]</w:t>
      </w:r>
      <w:r w:rsidRPr="00D03305">
        <w:rPr>
          <w:rFonts w:cs="Times New Roman"/>
          <w:szCs w:val="28"/>
          <w:lang w:val="kk-KZ"/>
        </w:rPr>
        <w:t>,</w:t>
      </w:r>
      <w:r w:rsidR="008C758E" w:rsidRPr="00D03305">
        <w:rPr>
          <w:rFonts w:cs="Times New Roman"/>
          <w:szCs w:val="28"/>
          <w:lang w:val="kk-KZ"/>
        </w:rPr>
        <w:t xml:space="preserve"> </w:t>
      </w:r>
      <w:proofErr w:type="spellStart"/>
      <w:r w:rsidR="008C758E" w:rsidRPr="00D03305">
        <w:rPr>
          <w:rFonts w:cs="Times New Roman"/>
          <w:szCs w:val="28"/>
          <w:lang w:val="kk-KZ"/>
        </w:rPr>
        <w:t>которые</w:t>
      </w:r>
      <w:proofErr w:type="spellEnd"/>
      <w:r w:rsidR="007B26FD" w:rsidRPr="00D03305">
        <w:rPr>
          <w:rFonts w:cs="Times New Roman"/>
          <w:szCs w:val="28"/>
          <w:lang w:val="kk-KZ"/>
        </w:rPr>
        <w:t xml:space="preserve"> </w:t>
      </w:r>
      <w:proofErr w:type="spellStart"/>
      <w:r w:rsidR="008C758E" w:rsidRPr="00D03305">
        <w:rPr>
          <w:rFonts w:cs="Times New Roman"/>
          <w:szCs w:val="28"/>
          <w:lang w:val="kk-KZ"/>
        </w:rPr>
        <w:t>обеспечивают</w:t>
      </w:r>
      <w:proofErr w:type="spellEnd"/>
      <w:r w:rsidR="00E9210A" w:rsidRPr="00D03305">
        <w:rPr>
          <w:rFonts w:cs="Times New Roman"/>
          <w:szCs w:val="28"/>
          <w:lang w:val="kk-KZ"/>
        </w:rPr>
        <w:t xml:space="preserve"> </w:t>
      </w:r>
      <w:proofErr w:type="spellStart"/>
      <w:r w:rsidRPr="00D03305">
        <w:rPr>
          <w:rFonts w:cs="Times New Roman"/>
          <w:szCs w:val="28"/>
          <w:lang w:val="kk-KZ"/>
        </w:rPr>
        <w:t>проведение</w:t>
      </w:r>
      <w:proofErr w:type="spellEnd"/>
      <w:r w:rsidRPr="00D03305">
        <w:rPr>
          <w:rFonts w:cs="Times New Roman"/>
          <w:szCs w:val="28"/>
          <w:lang w:val="kk-KZ"/>
        </w:rPr>
        <w:t xml:space="preserve"> </w:t>
      </w:r>
      <w:proofErr w:type="spellStart"/>
      <w:r w:rsidRPr="00D03305">
        <w:rPr>
          <w:rFonts w:cs="Times New Roman"/>
          <w:szCs w:val="28"/>
          <w:lang w:val="kk-KZ"/>
        </w:rPr>
        <w:t>экспериментальных</w:t>
      </w:r>
      <w:proofErr w:type="spellEnd"/>
      <w:r w:rsidRPr="00D03305">
        <w:rPr>
          <w:rFonts w:cs="Times New Roman"/>
          <w:szCs w:val="28"/>
          <w:lang w:val="kk-KZ"/>
        </w:rPr>
        <w:t xml:space="preserve"> </w:t>
      </w:r>
      <w:proofErr w:type="spellStart"/>
      <w:r w:rsidRPr="00D03305">
        <w:rPr>
          <w:rFonts w:cs="Times New Roman"/>
          <w:szCs w:val="28"/>
          <w:lang w:val="kk-KZ"/>
        </w:rPr>
        <w:t>исследований</w:t>
      </w:r>
      <w:proofErr w:type="spellEnd"/>
      <w:r w:rsidRPr="00D03305">
        <w:rPr>
          <w:rFonts w:cs="Times New Roman"/>
          <w:szCs w:val="28"/>
          <w:lang w:val="kk-KZ"/>
        </w:rPr>
        <w:t xml:space="preserve"> </w:t>
      </w:r>
      <w:proofErr w:type="spellStart"/>
      <w:r w:rsidR="00B55BE8" w:rsidRPr="00D03305">
        <w:rPr>
          <w:rFonts w:cs="Times New Roman"/>
          <w:szCs w:val="28"/>
          <w:lang w:val="kk-KZ"/>
        </w:rPr>
        <w:t>in-situ</w:t>
      </w:r>
      <w:proofErr w:type="spellEnd"/>
      <w:r w:rsidR="00B55BE8" w:rsidRPr="00D03305">
        <w:rPr>
          <w:rFonts w:cs="Times New Roman"/>
          <w:szCs w:val="28"/>
          <w:lang w:val="kk-KZ"/>
        </w:rPr>
        <w:t xml:space="preserve"> </w:t>
      </w:r>
      <w:proofErr w:type="spellStart"/>
      <w:r w:rsidRPr="00D03305">
        <w:rPr>
          <w:rFonts w:cs="Times New Roman"/>
          <w:szCs w:val="28"/>
          <w:lang w:val="kk-KZ"/>
        </w:rPr>
        <w:t>по</w:t>
      </w:r>
      <w:proofErr w:type="spellEnd"/>
      <w:r w:rsidRPr="00D03305">
        <w:rPr>
          <w:rFonts w:cs="Times New Roman"/>
          <w:szCs w:val="28"/>
          <w:lang w:val="kk-KZ"/>
        </w:rPr>
        <w:t xml:space="preserve"> </w:t>
      </w:r>
      <w:proofErr w:type="spellStart"/>
      <w:r w:rsidR="001532CB" w:rsidRPr="00D03305">
        <w:rPr>
          <w:rFonts w:cs="Times New Roman"/>
          <w:szCs w:val="28"/>
          <w:lang w:val="kk-KZ"/>
        </w:rPr>
        <w:t>генерации</w:t>
      </w:r>
      <w:proofErr w:type="spellEnd"/>
      <w:r w:rsidR="001532CB" w:rsidRPr="00D03305">
        <w:rPr>
          <w:rFonts w:cs="Times New Roman"/>
          <w:szCs w:val="28"/>
          <w:lang w:val="kk-KZ"/>
        </w:rPr>
        <w:t xml:space="preserve"> и </w:t>
      </w:r>
      <w:proofErr w:type="spellStart"/>
      <w:r w:rsidRPr="00D03305">
        <w:rPr>
          <w:rFonts w:cs="Times New Roman"/>
          <w:szCs w:val="28"/>
          <w:lang w:val="kk-KZ"/>
        </w:rPr>
        <w:t>выделению</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001532CB" w:rsidRPr="00D03305">
        <w:rPr>
          <w:rFonts w:cs="Times New Roman"/>
          <w:szCs w:val="28"/>
          <w:lang w:val="kk-KZ"/>
        </w:rPr>
        <w:t>При</w:t>
      </w:r>
      <w:proofErr w:type="spellEnd"/>
      <w:r w:rsidR="001532CB" w:rsidRPr="00D03305">
        <w:rPr>
          <w:rFonts w:cs="Times New Roman"/>
          <w:szCs w:val="28"/>
          <w:lang w:val="kk-KZ"/>
        </w:rPr>
        <w:t xml:space="preserve"> </w:t>
      </w:r>
      <w:proofErr w:type="spellStart"/>
      <w:r w:rsidR="001532CB" w:rsidRPr="00D03305">
        <w:rPr>
          <w:rFonts w:cs="Times New Roman"/>
          <w:szCs w:val="28"/>
          <w:lang w:val="kk-KZ"/>
        </w:rPr>
        <w:t>этом</w:t>
      </w:r>
      <w:proofErr w:type="spellEnd"/>
      <w:r w:rsidR="001532CB" w:rsidRPr="00D03305">
        <w:rPr>
          <w:rFonts w:cs="Times New Roman"/>
          <w:szCs w:val="28"/>
          <w:lang w:val="kk-KZ"/>
        </w:rPr>
        <w:t xml:space="preserve"> </w:t>
      </w:r>
      <w:proofErr w:type="spellStart"/>
      <w:r w:rsidR="001532CB" w:rsidRPr="00D03305">
        <w:rPr>
          <w:rFonts w:cs="Times New Roman"/>
          <w:szCs w:val="28"/>
          <w:lang w:val="kk-KZ"/>
        </w:rPr>
        <w:t>были</w:t>
      </w:r>
      <w:proofErr w:type="spellEnd"/>
      <w:r w:rsidR="001532CB" w:rsidRPr="00D03305">
        <w:rPr>
          <w:rFonts w:cs="Times New Roman"/>
          <w:szCs w:val="28"/>
          <w:lang w:val="kk-KZ"/>
        </w:rPr>
        <w:t xml:space="preserve"> </w:t>
      </w:r>
      <w:proofErr w:type="spellStart"/>
      <w:r w:rsidR="001532CB" w:rsidRPr="00D03305">
        <w:rPr>
          <w:rFonts w:cs="Times New Roman"/>
          <w:szCs w:val="28"/>
          <w:lang w:val="kk-KZ"/>
        </w:rPr>
        <w:t>изучены</w:t>
      </w:r>
      <w:proofErr w:type="spellEnd"/>
      <w:r w:rsidR="001532CB" w:rsidRPr="00D03305">
        <w:rPr>
          <w:rFonts w:cs="Times New Roman"/>
          <w:szCs w:val="28"/>
          <w:lang w:val="kk-KZ"/>
        </w:rPr>
        <w:t xml:space="preserve"> </w:t>
      </w:r>
      <w:proofErr w:type="spellStart"/>
      <w:r w:rsidR="001532CB" w:rsidRPr="00D03305">
        <w:rPr>
          <w:rFonts w:cs="Times New Roman"/>
          <w:szCs w:val="28"/>
          <w:lang w:val="kk-KZ"/>
        </w:rPr>
        <w:t>х</w:t>
      </w:r>
      <w:r w:rsidRPr="00D03305">
        <w:rPr>
          <w:rFonts w:cs="Times New Roman"/>
          <w:szCs w:val="28"/>
          <w:lang w:val="kk-KZ"/>
        </w:rPr>
        <w:t>арактеристики</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и </w:t>
      </w:r>
      <w:proofErr w:type="spellStart"/>
      <w:r w:rsidR="001532CB" w:rsidRPr="00D03305">
        <w:rPr>
          <w:rFonts w:cs="Times New Roman"/>
          <w:szCs w:val="28"/>
          <w:lang w:val="kk-KZ"/>
        </w:rPr>
        <w:t>параметры</w:t>
      </w:r>
      <w:proofErr w:type="spellEnd"/>
      <w:r w:rsidR="001532CB" w:rsidRPr="00D03305">
        <w:rPr>
          <w:rFonts w:cs="Times New Roman"/>
          <w:szCs w:val="28"/>
          <w:lang w:val="kk-KZ"/>
        </w:rPr>
        <w:t xml:space="preserve"> </w:t>
      </w:r>
      <w:proofErr w:type="spellStart"/>
      <w:r w:rsidRPr="00D03305">
        <w:rPr>
          <w:rFonts w:cs="Times New Roman"/>
          <w:szCs w:val="28"/>
          <w:lang w:val="kk-KZ"/>
        </w:rPr>
        <w:t>облучения</w:t>
      </w:r>
      <w:proofErr w:type="spellEnd"/>
      <w:r w:rsidRPr="00D03305">
        <w:rPr>
          <w:rFonts w:cs="Times New Roman"/>
          <w:szCs w:val="28"/>
          <w:lang w:val="kk-KZ"/>
        </w:rPr>
        <w:t xml:space="preserve"> </w:t>
      </w:r>
      <w:proofErr w:type="spellStart"/>
      <w:r w:rsidRPr="00D03305">
        <w:rPr>
          <w:rFonts w:cs="Times New Roman"/>
          <w:szCs w:val="28"/>
          <w:lang w:val="kk-KZ"/>
        </w:rPr>
        <w:t>материалов</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001532CB" w:rsidRPr="00D03305">
        <w:rPr>
          <w:rFonts w:cs="Times New Roman"/>
          <w:szCs w:val="28"/>
          <w:lang w:val="kk-KZ"/>
        </w:rPr>
        <w:t>воспроизводства</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r w:rsidR="001532CB" w:rsidRPr="00D03305">
        <w:rPr>
          <w:rFonts w:cs="Times New Roman"/>
          <w:szCs w:val="28"/>
          <w:lang w:val="kk-KZ"/>
        </w:rPr>
        <w:t xml:space="preserve">в </w:t>
      </w:r>
      <w:proofErr w:type="spellStart"/>
      <w:r w:rsidR="001532CB" w:rsidRPr="00D03305">
        <w:rPr>
          <w:rFonts w:cs="Times New Roman"/>
          <w:szCs w:val="28"/>
          <w:lang w:val="kk-KZ"/>
        </w:rPr>
        <w:t>процессе</w:t>
      </w:r>
      <w:proofErr w:type="spellEnd"/>
      <w:r w:rsidRPr="00D03305">
        <w:rPr>
          <w:rFonts w:cs="Times New Roman"/>
          <w:szCs w:val="28"/>
          <w:lang w:val="kk-KZ"/>
        </w:rPr>
        <w:t xml:space="preserve"> </w:t>
      </w:r>
      <w:proofErr w:type="spellStart"/>
      <w:r w:rsidRPr="00D03305">
        <w:rPr>
          <w:rFonts w:cs="Times New Roman"/>
          <w:szCs w:val="28"/>
          <w:lang w:val="kk-KZ"/>
        </w:rPr>
        <w:t>нейтронного</w:t>
      </w:r>
      <w:proofErr w:type="spellEnd"/>
      <w:r w:rsidRPr="00D03305">
        <w:rPr>
          <w:rFonts w:cs="Times New Roman"/>
          <w:szCs w:val="28"/>
          <w:lang w:val="kk-KZ"/>
        </w:rPr>
        <w:t xml:space="preserve"> </w:t>
      </w:r>
      <w:proofErr w:type="spellStart"/>
      <w:r w:rsidRPr="00D03305">
        <w:rPr>
          <w:rFonts w:cs="Times New Roman"/>
          <w:szCs w:val="28"/>
          <w:lang w:val="kk-KZ"/>
        </w:rPr>
        <w:t>облучения</w:t>
      </w:r>
      <w:proofErr w:type="spellEnd"/>
      <w:r w:rsidRPr="00D03305">
        <w:rPr>
          <w:rFonts w:cs="Times New Roman"/>
          <w:szCs w:val="28"/>
          <w:lang w:val="kk-KZ"/>
        </w:rPr>
        <w:t xml:space="preserve"> </w:t>
      </w:r>
      <w:proofErr w:type="spellStart"/>
      <w:r w:rsidRPr="00D03305">
        <w:rPr>
          <w:rFonts w:cs="Times New Roman"/>
          <w:szCs w:val="28"/>
          <w:lang w:val="kk-KZ"/>
        </w:rPr>
        <w:t>средней</w:t>
      </w:r>
      <w:proofErr w:type="spellEnd"/>
      <w:r w:rsidRPr="00D03305">
        <w:rPr>
          <w:rFonts w:cs="Times New Roman"/>
          <w:szCs w:val="28"/>
          <w:lang w:val="kk-KZ"/>
        </w:rPr>
        <w:t xml:space="preserve"> и </w:t>
      </w:r>
      <w:proofErr w:type="spellStart"/>
      <w:r w:rsidRPr="00D03305">
        <w:rPr>
          <w:rFonts w:cs="Times New Roman"/>
          <w:szCs w:val="28"/>
          <w:lang w:val="kk-KZ"/>
        </w:rPr>
        <w:t>низкой</w:t>
      </w:r>
      <w:proofErr w:type="spellEnd"/>
      <w:r w:rsidRPr="00D03305">
        <w:rPr>
          <w:rFonts w:cs="Times New Roman"/>
          <w:szCs w:val="28"/>
          <w:lang w:val="kk-KZ"/>
        </w:rPr>
        <w:t xml:space="preserve"> </w:t>
      </w:r>
      <w:proofErr w:type="spellStart"/>
      <w:r w:rsidRPr="00D03305">
        <w:rPr>
          <w:rFonts w:cs="Times New Roman"/>
          <w:szCs w:val="28"/>
          <w:lang w:val="kk-KZ"/>
        </w:rPr>
        <w:t>энергии</w:t>
      </w:r>
      <w:proofErr w:type="spellEnd"/>
      <w:r w:rsidRPr="00D03305">
        <w:rPr>
          <w:rFonts w:cs="Times New Roman"/>
          <w:szCs w:val="28"/>
          <w:lang w:val="kk-KZ"/>
        </w:rPr>
        <w:t xml:space="preserve">. </w:t>
      </w:r>
      <w:proofErr w:type="spellStart"/>
      <w:r w:rsidR="001532CB" w:rsidRPr="00D03305">
        <w:rPr>
          <w:rFonts w:cs="Times New Roman"/>
          <w:szCs w:val="28"/>
          <w:lang w:val="kk-KZ"/>
        </w:rPr>
        <w:t>Кроме</w:t>
      </w:r>
      <w:proofErr w:type="spellEnd"/>
      <w:r w:rsidR="001532CB" w:rsidRPr="00D03305">
        <w:rPr>
          <w:rFonts w:cs="Times New Roman"/>
          <w:szCs w:val="28"/>
          <w:lang w:val="kk-KZ"/>
        </w:rPr>
        <w:t xml:space="preserve"> </w:t>
      </w:r>
      <w:proofErr w:type="spellStart"/>
      <w:r w:rsidR="001532CB" w:rsidRPr="00D03305">
        <w:rPr>
          <w:rFonts w:cs="Times New Roman"/>
          <w:szCs w:val="28"/>
          <w:lang w:val="kk-KZ"/>
        </w:rPr>
        <w:t>того</w:t>
      </w:r>
      <w:proofErr w:type="spellEnd"/>
      <w:r w:rsidRPr="00D03305">
        <w:rPr>
          <w:rFonts w:cs="Times New Roman"/>
          <w:szCs w:val="28"/>
          <w:lang w:val="kk-KZ"/>
        </w:rPr>
        <w:t xml:space="preserve">, </w:t>
      </w:r>
      <w:proofErr w:type="spellStart"/>
      <w:r w:rsidRPr="00D03305">
        <w:rPr>
          <w:rFonts w:cs="Times New Roman"/>
          <w:szCs w:val="28"/>
          <w:lang w:val="kk-KZ"/>
        </w:rPr>
        <w:t>была</w:t>
      </w:r>
      <w:proofErr w:type="spellEnd"/>
      <w:r w:rsidRPr="00D03305">
        <w:rPr>
          <w:rFonts w:cs="Times New Roman"/>
          <w:szCs w:val="28"/>
          <w:lang w:val="kk-KZ"/>
        </w:rPr>
        <w:t xml:space="preserve"> </w:t>
      </w:r>
      <w:proofErr w:type="spellStart"/>
      <w:r w:rsidRPr="00D03305">
        <w:rPr>
          <w:rFonts w:cs="Times New Roman"/>
          <w:szCs w:val="28"/>
          <w:lang w:val="kk-KZ"/>
        </w:rPr>
        <w:t>разработана</w:t>
      </w:r>
      <w:proofErr w:type="spellEnd"/>
      <w:r w:rsidRPr="00D03305">
        <w:rPr>
          <w:rFonts w:cs="Times New Roman"/>
          <w:szCs w:val="28"/>
          <w:lang w:val="kk-KZ"/>
        </w:rPr>
        <w:t xml:space="preserve"> и </w:t>
      </w:r>
      <w:proofErr w:type="spellStart"/>
      <w:r w:rsidRPr="00D03305">
        <w:rPr>
          <w:rFonts w:cs="Times New Roman"/>
          <w:szCs w:val="28"/>
          <w:lang w:val="kk-KZ"/>
        </w:rPr>
        <w:t>проверена</w:t>
      </w:r>
      <w:proofErr w:type="spellEnd"/>
      <w:r w:rsidRPr="00D03305">
        <w:rPr>
          <w:rFonts w:cs="Times New Roman"/>
          <w:szCs w:val="28"/>
          <w:lang w:val="kk-KZ"/>
        </w:rPr>
        <w:t xml:space="preserve"> технология </w:t>
      </w:r>
      <w:proofErr w:type="spellStart"/>
      <w:r w:rsidRPr="00D03305">
        <w:rPr>
          <w:rFonts w:cs="Times New Roman"/>
          <w:szCs w:val="28"/>
          <w:lang w:val="kk-KZ"/>
        </w:rPr>
        <w:t>извлечения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in</w:t>
      </w:r>
      <w:r w:rsidR="00B55BE8" w:rsidRPr="00D03305">
        <w:rPr>
          <w:rFonts w:cs="Times New Roman"/>
          <w:szCs w:val="28"/>
          <w:lang w:val="kk-KZ"/>
        </w:rPr>
        <w:t>-</w:t>
      </w:r>
      <w:r w:rsidRPr="00D03305">
        <w:rPr>
          <w:rFonts w:cs="Times New Roman"/>
          <w:szCs w:val="28"/>
          <w:lang w:val="kk-KZ"/>
        </w:rPr>
        <w:t>situ</w:t>
      </w:r>
      <w:proofErr w:type="spellEnd"/>
      <w:r w:rsidRPr="00D03305">
        <w:rPr>
          <w:rFonts w:cs="Times New Roman"/>
          <w:szCs w:val="28"/>
          <w:lang w:val="kk-KZ"/>
        </w:rPr>
        <w:t xml:space="preserve">. </w:t>
      </w:r>
      <w:proofErr w:type="spellStart"/>
      <w:r w:rsidRPr="00D03305">
        <w:rPr>
          <w:rFonts w:cs="Times New Roman"/>
          <w:szCs w:val="28"/>
          <w:lang w:val="kk-KZ"/>
        </w:rPr>
        <w:t>Среди</w:t>
      </w:r>
      <w:proofErr w:type="spellEnd"/>
      <w:r w:rsidRPr="00D03305">
        <w:rPr>
          <w:rFonts w:cs="Times New Roman"/>
          <w:szCs w:val="28"/>
          <w:lang w:val="kk-KZ"/>
        </w:rPr>
        <w:t xml:space="preserve"> </w:t>
      </w:r>
      <w:proofErr w:type="spellStart"/>
      <w:r w:rsidR="001532CB" w:rsidRPr="00D03305">
        <w:rPr>
          <w:rFonts w:cs="Times New Roman"/>
          <w:szCs w:val="28"/>
          <w:lang w:val="kk-KZ"/>
        </w:rPr>
        <w:t>таких</w:t>
      </w:r>
      <w:proofErr w:type="spellEnd"/>
      <w:r w:rsidRPr="00D03305">
        <w:rPr>
          <w:rFonts w:cs="Times New Roman"/>
          <w:szCs w:val="28"/>
          <w:lang w:val="kk-KZ"/>
        </w:rPr>
        <w:t xml:space="preserve"> </w:t>
      </w:r>
      <w:proofErr w:type="spellStart"/>
      <w:r w:rsidRPr="00D03305">
        <w:rPr>
          <w:rFonts w:cs="Times New Roman"/>
          <w:szCs w:val="28"/>
          <w:lang w:val="kk-KZ"/>
        </w:rPr>
        <w:t>эксперимент</w:t>
      </w:r>
      <w:r w:rsidR="001532CB" w:rsidRPr="00D03305">
        <w:rPr>
          <w:rFonts w:cs="Times New Roman"/>
          <w:szCs w:val="28"/>
          <w:lang w:val="kk-KZ"/>
        </w:rPr>
        <w:t>ов</w:t>
      </w:r>
      <w:proofErr w:type="spellEnd"/>
      <w:r w:rsidRPr="00D03305">
        <w:rPr>
          <w:rFonts w:cs="Times New Roman"/>
          <w:szCs w:val="28"/>
          <w:lang w:val="kk-KZ"/>
        </w:rPr>
        <w:t xml:space="preserve"> </w:t>
      </w:r>
      <w:proofErr w:type="spellStart"/>
      <w:r w:rsidRPr="00D03305">
        <w:rPr>
          <w:rFonts w:cs="Times New Roman"/>
          <w:szCs w:val="28"/>
          <w:lang w:val="kk-KZ"/>
        </w:rPr>
        <w:t>серии</w:t>
      </w:r>
      <w:proofErr w:type="spellEnd"/>
      <w:r w:rsidRPr="00D03305">
        <w:rPr>
          <w:rFonts w:cs="Times New Roman"/>
          <w:szCs w:val="28"/>
          <w:lang w:val="kk-KZ"/>
        </w:rPr>
        <w:t xml:space="preserve"> EXOTIC</w:t>
      </w:r>
      <w:r w:rsidR="001532CB" w:rsidRPr="00D03305">
        <w:rPr>
          <w:rFonts w:cs="Times New Roman"/>
          <w:szCs w:val="28"/>
          <w:lang w:val="kk-KZ"/>
        </w:rPr>
        <w:t>,</w:t>
      </w:r>
      <w:r w:rsidRPr="00D03305">
        <w:rPr>
          <w:rFonts w:cs="Times New Roman"/>
          <w:szCs w:val="28"/>
          <w:lang w:val="kk-KZ"/>
        </w:rPr>
        <w:t xml:space="preserve"> </w:t>
      </w:r>
      <w:r w:rsidR="001532CB" w:rsidRPr="00D03305">
        <w:rPr>
          <w:rFonts w:eastAsia="Times New Roman" w:cs="Times New Roman"/>
          <w:szCs w:val="28"/>
        </w:rPr>
        <w:t xml:space="preserve">выполненные </w:t>
      </w:r>
      <w:r w:rsidRPr="00D03305">
        <w:rPr>
          <w:rFonts w:eastAsia="Times New Roman" w:cs="Times New Roman"/>
          <w:szCs w:val="28"/>
        </w:rPr>
        <w:t xml:space="preserve">на реакторе </w:t>
      </w:r>
      <w:r w:rsidRPr="00D03305">
        <w:rPr>
          <w:rFonts w:eastAsia="Times New Roman" w:cs="Times New Roman"/>
          <w:szCs w:val="28"/>
          <w:lang w:val="en-US"/>
        </w:rPr>
        <w:t>HFR</w:t>
      </w:r>
      <w:r w:rsidRPr="00D03305">
        <w:rPr>
          <w:rFonts w:eastAsia="Times New Roman" w:cs="Times New Roman"/>
          <w:szCs w:val="28"/>
        </w:rPr>
        <w:t xml:space="preserve"> (</w:t>
      </w:r>
      <w:proofErr w:type="spellStart"/>
      <w:r w:rsidRPr="00D03305">
        <w:rPr>
          <w:rFonts w:eastAsia="Times New Roman" w:cs="Times New Roman"/>
          <w:szCs w:val="28"/>
        </w:rPr>
        <w:t>Петтен</w:t>
      </w:r>
      <w:proofErr w:type="spellEnd"/>
      <w:r w:rsidRPr="00D03305">
        <w:rPr>
          <w:rFonts w:eastAsia="Times New Roman" w:cs="Times New Roman"/>
          <w:szCs w:val="28"/>
        </w:rPr>
        <w:t>, Голландия)</w:t>
      </w:r>
      <w:r w:rsidR="001532CB" w:rsidRPr="00D03305">
        <w:rPr>
          <w:rFonts w:eastAsia="Times New Roman" w:cs="Times New Roman"/>
          <w:szCs w:val="28"/>
        </w:rPr>
        <w:t>,</w:t>
      </w:r>
      <w:r w:rsidRPr="00D03305">
        <w:rPr>
          <w:rFonts w:cs="Times New Roman"/>
          <w:szCs w:val="28"/>
          <w:lang w:val="kk-KZ"/>
        </w:rPr>
        <w:t xml:space="preserve"> </w:t>
      </w:r>
      <w:proofErr w:type="spellStart"/>
      <w:r w:rsidRPr="00D03305">
        <w:rPr>
          <w:rFonts w:cs="Times New Roman"/>
          <w:szCs w:val="28"/>
          <w:lang w:val="kk-KZ"/>
        </w:rPr>
        <w:t>представляют</w:t>
      </w:r>
      <w:proofErr w:type="spellEnd"/>
      <w:r w:rsidRPr="00D03305">
        <w:rPr>
          <w:rFonts w:cs="Times New Roman"/>
          <w:szCs w:val="28"/>
          <w:lang w:val="kk-KZ"/>
        </w:rPr>
        <w:t xml:space="preserve"> </w:t>
      </w:r>
      <w:proofErr w:type="spellStart"/>
      <w:r w:rsidRPr="00D03305">
        <w:rPr>
          <w:rFonts w:cs="Times New Roman"/>
          <w:szCs w:val="28"/>
          <w:lang w:val="kk-KZ"/>
        </w:rPr>
        <w:t>собой</w:t>
      </w:r>
      <w:proofErr w:type="spellEnd"/>
      <w:r w:rsidRPr="00D03305">
        <w:rPr>
          <w:rFonts w:cs="Times New Roman"/>
          <w:szCs w:val="28"/>
          <w:lang w:val="kk-KZ"/>
        </w:rPr>
        <w:t xml:space="preserve"> </w:t>
      </w:r>
      <w:proofErr w:type="spellStart"/>
      <w:r w:rsidRPr="00D03305">
        <w:rPr>
          <w:rFonts w:cs="Times New Roman"/>
          <w:szCs w:val="28"/>
          <w:lang w:val="kk-KZ"/>
        </w:rPr>
        <w:lastRenderedPageBreak/>
        <w:t>наиболее</w:t>
      </w:r>
      <w:proofErr w:type="spellEnd"/>
      <w:r w:rsidRPr="00D03305">
        <w:rPr>
          <w:rFonts w:cs="Times New Roman"/>
          <w:szCs w:val="28"/>
          <w:lang w:val="kk-KZ"/>
        </w:rPr>
        <w:t xml:space="preserve"> </w:t>
      </w:r>
      <w:proofErr w:type="spellStart"/>
      <w:r w:rsidRPr="00D03305">
        <w:rPr>
          <w:rFonts w:cs="Times New Roman"/>
          <w:szCs w:val="28"/>
          <w:lang w:val="kk-KZ"/>
        </w:rPr>
        <w:t>обширную</w:t>
      </w:r>
      <w:proofErr w:type="spellEnd"/>
      <w:r w:rsidRPr="00D03305">
        <w:rPr>
          <w:rFonts w:cs="Times New Roman"/>
          <w:szCs w:val="28"/>
          <w:lang w:val="kk-KZ"/>
        </w:rPr>
        <w:t xml:space="preserve"> и </w:t>
      </w:r>
      <w:proofErr w:type="spellStart"/>
      <w:r w:rsidRPr="00D03305">
        <w:rPr>
          <w:rFonts w:cs="Times New Roman"/>
          <w:szCs w:val="28"/>
          <w:lang w:val="kk-KZ"/>
        </w:rPr>
        <w:t>эффективную</w:t>
      </w:r>
      <w:proofErr w:type="spellEnd"/>
      <w:r w:rsidRPr="00D03305">
        <w:rPr>
          <w:rFonts w:cs="Times New Roman"/>
          <w:szCs w:val="28"/>
          <w:lang w:val="kk-KZ"/>
        </w:rPr>
        <w:t xml:space="preserve"> </w:t>
      </w:r>
      <w:proofErr w:type="spellStart"/>
      <w:r w:rsidRPr="00D03305">
        <w:rPr>
          <w:rFonts w:cs="Times New Roman"/>
          <w:szCs w:val="28"/>
          <w:lang w:val="kk-KZ"/>
        </w:rPr>
        <w:t>программу</w:t>
      </w:r>
      <w:proofErr w:type="spellEnd"/>
      <w:r w:rsidRPr="00D03305">
        <w:rPr>
          <w:rFonts w:cs="Times New Roman"/>
          <w:szCs w:val="28"/>
          <w:lang w:val="kk-KZ"/>
        </w:rPr>
        <w:t xml:space="preserve"> </w:t>
      </w:r>
      <w:proofErr w:type="spellStart"/>
      <w:r w:rsidRPr="00D03305">
        <w:rPr>
          <w:rFonts w:cs="Times New Roman"/>
          <w:szCs w:val="28"/>
          <w:lang w:val="kk-KZ"/>
        </w:rPr>
        <w:t>по</w:t>
      </w:r>
      <w:proofErr w:type="spellEnd"/>
      <w:r w:rsidRPr="00D03305">
        <w:rPr>
          <w:rFonts w:cs="Times New Roman"/>
          <w:szCs w:val="28"/>
          <w:lang w:val="kk-KZ"/>
        </w:rPr>
        <w:t xml:space="preserve"> </w:t>
      </w:r>
      <w:proofErr w:type="spellStart"/>
      <w:r w:rsidRPr="00D03305">
        <w:rPr>
          <w:rFonts w:cs="Times New Roman"/>
          <w:szCs w:val="28"/>
          <w:lang w:val="kk-KZ"/>
        </w:rPr>
        <w:t>извлечению</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керамических</w:t>
      </w:r>
      <w:proofErr w:type="spellEnd"/>
      <w:r w:rsidRPr="00D03305">
        <w:rPr>
          <w:rFonts w:cs="Times New Roman"/>
          <w:szCs w:val="28"/>
          <w:lang w:val="kk-KZ"/>
        </w:rPr>
        <w:t xml:space="preserve"> </w:t>
      </w:r>
      <w:proofErr w:type="spellStart"/>
      <w:r w:rsidRPr="00D03305">
        <w:rPr>
          <w:rFonts w:cs="Times New Roman"/>
          <w:szCs w:val="28"/>
          <w:lang w:val="kk-KZ"/>
        </w:rPr>
        <w:t>размножителей</w:t>
      </w:r>
      <w:proofErr w:type="spellEnd"/>
      <w:r w:rsidR="008060B1" w:rsidRPr="00D03305">
        <w:rPr>
          <w:rFonts w:cs="Times New Roman"/>
          <w:szCs w:val="28"/>
        </w:rPr>
        <w:t xml:space="preserve"> [</w:t>
      </w:r>
      <w:r w:rsidR="00CE584B" w:rsidRPr="00D03305">
        <w:rPr>
          <w:rFonts w:cs="Times New Roman"/>
          <w:szCs w:val="28"/>
        </w:rPr>
        <w:t>62</w:t>
      </w:r>
      <w:r w:rsidR="00A95CC1" w:rsidRPr="00D03305">
        <w:rPr>
          <w:rFonts w:cs="Times New Roman"/>
          <w:szCs w:val="28"/>
          <w:lang w:val="kk-KZ"/>
        </w:rPr>
        <w:t>-</w:t>
      </w:r>
      <w:r w:rsidR="00CE584B" w:rsidRPr="00D03305">
        <w:rPr>
          <w:rFonts w:cs="Times New Roman"/>
          <w:szCs w:val="28"/>
        </w:rPr>
        <w:t>69</w:t>
      </w:r>
      <w:r w:rsidR="008060B1" w:rsidRPr="00D03305">
        <w:rPr>
          <w:rFonts w:cs="Times New Roman"/>
          <w:szCs w:val="28"/>
        </w:rPr>
        <w:t>]</w:t>
      </w:r>
      <w:r w:rsidRPr="00D03305">
        <w:rPr>
          <w:rFonts w:cs="Times New Roman"/>
          <w:szCs w:val="28"/>
          <w:lang w:val="kk-KZ"/>
        </w:rPr>
        <w:t xml:space="preserve">. </w:t>
      </w:r>
    </w:p>
    <w:p w14:paraId="260D0F3C" w14:textId="24FE4EC2" w:rsidR="00E705BF" w:rsidRPr="00D03305" w:rsidRDefault="00CF0B54" w:rsidP="00CF0B54">
      <w:pPr>
        <w:rPr>
          <w:rFonts w:cs="Times New Roman"/>
          <w:szCs w:val="28"/>
          <w:lang w:val="kk-KZ"/>
        </w:rPr>
      </w:pP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японском</w:t>
      </w:r>
      <w:proofErr w:type="spellEnd"/>
      <w:r w:rsidRPr="00D03305">
        <w:rPr>
          <w:rFonts w:cs="Times New Roman"/>
          <w:szCs w:val="28"/>
          <w:lang w:val="kk-KZ"/>
        </w:rPr>
        <w:t xml:space="preserve"> </w:t>
      </w:r>
      <w:proofErr w:type="spellStart"/>
      <w:r w:rsidRPr="00D03305">
        <w:rPr>
          <w:rFonts w:cs="Times New Roman"/>
          <w:szCs w:val="28"/>
          <w:lang w:val="kk-KZ"/>
        </w:rPr>
        <w:t>исследовательском</w:t>
      </w:r>
      <w:proofErr w:type="spellEnd"/>
      <w:r w:rsidRPr="00D03305">
        <w:rPr>
          <w:rFonts w:cs="Times New Roman"/>
          <w:szCs w:val="28"/>
          <w:lang w:val="kk-KZ"/>
        </w:rPr>
        <w:t xml:space="preserve"> </w:t>
      </w:r>
      <w:proofErr w:type="spellStart"/>
      <w:r w:rsidRPr="00D03305">
        <w:rPr>
          <w:rFonts w:cs="Times New Roman"/>
          <w:szCs w:val="28"/>
          <w:lang w:val="kk-KZ"/>
        </w:rPr>
        <w:t>реакторе</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испытания</w:t>
      </w:r>
      <w:proofErr w:type="spellEnd"/>
      <w:r w:rsidRPr="00D03305">
        <w:rPr>
          <w:rFonts w:cs="Times New Roman"/>
          <w:szCs w:val="28"/>
          <w:lang w:val="kk-KZ"/>
        </w:rPr>
        <w:t xml:space="preserve"> </w:t>
      </w:r>
      <w:proofErr w:type="spellStart"/>
      <w:r w:rsidRPr="00D03305">
        <w:rPr>
          <w:rFonts w:cs="Times New Roman"/>
          <w:szCs w:val="28"/>
          <w:lang w:val="kk-KZ"/>
        </w:rPr>
        <w:t>материалов</w:t>
      </w:r>
      <w:proofErr w:type="spellEnd"/>
      <w:r w:rsidRPr="00D03305">
        <w:rPr>
          <w:rFonts w:cs="Times New Roman"/>
          <w:szCs w:val="28"/>
          <w:lang w:val="kk-KZ"/>
        </w:rPr>
        <w:t xml:space="preserve"> JMTR (</w:t>
      </w:r>
      <w:proofErr w:type="spellStart"/>
      <w:r w:rsidRPr="00D03305">
        <w:rPr>
          <w:rFonts w:cs="Times New Roman"/>
          <w:szCs w:val="28"/>
          <w:lang w:val="kk-KZ"/>
        </w:rPr>
        <w:t>Japan</w:t>
      </w:r>
      <w:proofErr w:type="spellEnd"/>
      <w:r w:rsidRPr="00D03305">
        <w:rPr>
          <w:rFonts w:cs="Times New Roman"/>
          <w:szCs w:val="28"/>
          <w:lang w:val="kk-KZ"/>
        </w:rPr>
        <w:t xml:space="preserve"> </w:t>
      </w:r>
      <w:proofErr w:type="spellStart"/>
      <w:r w:rsidRPr="00D03305">
        <w:rPr>
          <w:rFonts w:cs="Times New Roman"/>
          <w:szCs w:val="28"/>
          <w:lang w:val="kk-KZ"/>
        </w:rPr>
        <w:t>Material</w:t>
      </w:r>
      <w:proofErr w:type="spellEnd"/>
      <w:r w:rsidRPr="00D03305">
        <w:rPr>
          <w:rFonts w:cs="Times New Roman"/>
          <w:szCs w:val="28"/>
          <w:lang w:val="kk-KZ"/>
        </w:rPr>
        <w:t xml:space="preserve"> </w:t>
      </w:r>
      <w:proofErr w:type="spellStart"/>
      <w:r w:rsidRPr="00D03305">
        <w:rPr>
          <w:rFonts w:cs="Times New Roman"/>
          <w:szCs w:val="28"/>
          <w:lang w:val="kk-KZ"/>
        </w:rPr>
        <w:t>Test</w:t>
      </w:r>
      <w:proofErr w:type="spellEnd"/>
      <w:r w:rsidRPr="00D03305">
        <w:rPr>
          <w:rFonts w:cs="Times New Roman"/>
          <w:szCs w:val="28"/>
          <w:lang w:val="kk-KZ"/>
        </w:rPr>
        <w:t xml:space="preserve"> </w:t>
      </w:r>
      <w:proofErr w:type="spellStart"/>
      <w:r w:rsidRPr="00D03305">
        <w:rPr>
          <w:rFonts w:cs="Times New Roman"/>
          <w:szCs w:val="28"/>
          <w:lang w:val="kk-KZ"/>
        </w:rPr>
        <w:t>Reactor</w:t>
      </w:r>
      <w:proofErr w:type="spellEnd"/>
      <w:r w:rsidRPr="00D03305">
        <w:rPr>
          <w:rFonts w:cs="Times New Roman"/>
          <w:szCs w:val="28"/>
          <w:lang w:val="kk-KZ"/>
        </w:rPr>
        <w:t xml:space="preserve">) </w:t>
      </w:r>
      <w:proofErr w:type="spellStart"/>
      <w:r w:rsidRPr="00D03305">
        <w:rPr>
          <w:rFonts w:cs="Times New Roman"/>
          <w:szCs w:val="28"/>
          <w:lang w:val="kk-KZ"/>
        </w:rPr>
        <w:t>Tsuchiya</w:t>
      </w:r>
      <w:proofErr w:type="spellEnd"/>
      <w:r w:rsidRPr="00D03305">
        <w:rPr>
          <w:rFonts w:cs="Times New Roman"/>
          <w:szCs w:val="28"/>
          <w:lang w:val="kk-KZ"/>
        </w:rPr>
        <w:t xml:space="preserve"> и </w:t>
      </w:r>
      <w:proofErr w:type="spellStart"/>
      <w:r w:rsidRPr="00D03305">
        <w:rPr>
          <w:rFonts w:cs="Times New Roman"/>
          <w:szCs w:val="28"/>
          <w:lang w:val="kk-KZ"/>
        </w:rPr>
        <w:t>соавт</w:t>
      </w:r>
      <w:proofErr w:type="spellEnd"/>
      <w:r w:rsidRPr="00D03305">
        <w:rPr>
          <w:rFonts w:cs="Times New Roman"/>
          <w:szCs w:val="28"/>
          <w:lang w:val="kk-KZ"/>
        </w:rPr>
        <w:t>. [</w:t>
      </w:r>
      <w:r w:rsidR="00CE584B" w:rsidRPr="00D03305">
        <w:rPr>
          <w:rFonts w:cs="Times New Roman"/>
          <w:szCs w:val="28"/>
        </w:rPr>
        <w:t>70</w:t>
      </w:r>
      <w:r w:rsidRPr="00D03305">
        <w:rPr>
          <w:rFonts w:cs="Times New Roman"/>
          <w:szCs w:val="28"/>
          <w:lang w:val="kk-KZ"/>
        </w:rPr>
        <w:t xml:space="preserve">] </w:t>
      </w:r>
      <w:proofErr w:type="spellStart"/>
      <w:r w:rsidRPr="00D03305">
        <w:rPr>
          <w:rFonts w:cs="Times New Roman"/>
          <w:szCs w:val="28"/>
          <w:lang w:val="kk-KZ"/>
        </w:rPr>
        <w:t>были</w:t>
      </w:r>
      <w:proofErr w:type="spellEnd"/>
      <w:r w:rsidRPr="00D03305">
        <w:rPr>
          <w:rFonts w:cs="Times New Roman"/>
          <w:szCs w:val="28"/>
          <w:lang w:val="kk-KZ"/>
        </w:rPr>
        <w:t xml:space="preserve"> </w:t>
      </w:r>
      <w:proofErr w:type="spellStart"/>
      <w:r w:rsidRPr="00D03305">
        <w:rPr>
          <w:rFonts w:cs="Times New Roman"/>
          <w:szCs w:val="28"/>
          <w:lang w:val="kk-KZ"/>
        </w:rPr>
        <w:t>проведены</w:t>
      </w:r>
      <w:proofErr w:type="spellEnd"/>
      <w:r w:rsidRPr="00D03305">
        <w:rPr>
          <w:rFonts w:cs="Times New Roman"/>
          <w:szCs w:val="28"/>
          <w:lang w:val="kk-KZ"/>
        </w:rPr>
        <w:t xml:space="preserve"> </w:t>
      </w:r>
      <w:proofErr w:type="spellStart"/>
      <w:r w:rsidRPr="00D03305">
        <w:rPr>
          <w:rFonts w:cs="Times New Roman"/>
          <w:szCs w:val="28"/>
          <w:lang w:val="kk-KZ"/>
        </w:rPr>
        <w:t>эксперименты</w:t>
      </w:r>
      <w:proofErr w:type="spellEnd"/>
      <w:r w:rsidRPr="00D03305">
        <w:rPr>
          <w:rFonts w:cs="Times New Roman"/>
          <w:szCs w:val="28"/>
          <w:lang w:val="kk-KZ"/>
        </w:rPr>
        <w:t xml:space="preserve"> </w:t>
      </w:r>
      <w:proofErr w:type="spellStart"/>
      <w:r w:rsidRPr="00D03305">
        <w:rPr>
          <w:rFonts w:cs="Times New Roman"/>
          <w:szCs w:val="28"/>
          <w:lang w:val="kk-KZ"/>
        </w:rPr>
        <w:t>по</w:t>
      </w:r>
      <w:proofErr w:type="spellEnd"/>
      <w:r w:rsidRPr="00D03305">
        <w:rPr>
          <w:rFonts w:cs="Times New Roman"/>
          <w:szCs w:val="28"/>
          <w:lang w:val="kk-KZ"/>
        </w:rPr>
        <w:t xml:space="preserve"> </w:t>
      </w:r>
      <w:proofErr w:type="spellStart"/>
      <w:r w:rsidRPr="00D03305">
        <w:rPr>
          <w:rFonts w:cs="Times New Roman"/>
          <w:szCs w:val="28"/>
          <w:lang w:val="kk-KZ"/>
        </w:rPr>
        <w:t>in</w:t>
      </w:r>
      <w:proofErr w:type="spellEnd"/>
      <w:r w:rsidRPr="00D03305">
        <w:rPr>
          <w:rFonts w:cs="Times New Roman"/>
          <w:szCs w:val="28"/>
          <w:lang w:val="kk-KZ"/>
        </w:rPr>
        <w:t xml:space="preserve"> </w:t>
      </w:r>
      <w:proofErr w:type="spellStart"/>
      <w:r w:rsidRPr="00D03305">
        <w:rPr>
          <w:rFonts w:cs="Times New Roman"/>
          <w:szCs w:val="28"/>
          <w:lang w:val="kk-KZ"/>
        </w:rPr>
        <w:t>situ-облучению</w:t>
      </w:r>
      <w:proofErr w:type="spellEnd"/>
      <w:r w:rsidRPr="00D03305">
        <w:rPr>
          <w:rFonts w:cs="Times New Roman"/>
          <w:szCs w:val="28"/>
          <w:lang w:val="kk-KZ"/>
        </w:rPr>
        <w:t xml:space="preserve"> </w:t>
      </w:r>
      <w:proofErr w:type="spellStart"/>
      <w:r w:rsidRPr="00D03305">
        <w:rPr>
          <w:rFonts w:cs="Times New Roman"/>
          <w:szCs w:val="28"/>
          <w:lang w:val="kk-KZ"/>
        </w:rPr>
        <w:t>пэбблов</w:t>
      </w:r>
      <w:proofErr w:type="spellEnd"/>
      <w:r w:rsidRPr="00D03305">
        <w:rPr>
          <w:rFonts w:cs="Times New Roman"/>
          <w:szCs w:val="28"/>
          <w:lang w:val="kk-KZ"/>
        </w:rPr>
        <w:t xml:space="preserve"> </w:t>
      </w:r>
      <m:oMath>
        <m:r>
          <w:rPr>
            <w:rFonts w:ascii="Cambria Math" w:hAnsi="Cambria Math" w:cs="Times New Roman"/>
            <w:szCs w:val="28"/>
            <w:lang w:val="kk-KZ"/>
          </w:rPr>
          <m:t>Li₂TiO₃</m:t>
        </m:r>
      </m:oMath>
      <w:r w:rsidRPr="00D03305">
        <w:rPr>
          <w:rFonts w:cs="Times New Roman"/>
          <w:szCs w:val="28"/>
          <w:lang w:val="kk-KZ"/>
        </w:rPr>
        <w:t xml:space="preserve">, в ходе которых было исследовано влияние скорости потока продувочного газа, температуры облучения и содержания водорода в продувочном газе на процесс выделения трития в соответствии с рисунком 1.5. Установлено, что исследуемые образцы пэбблов </w:t>
      </w:r>
      <m:oMath>
        <m:r>
          <w:rPr>
            <w:rFonts w:ascii="Cambria Math" w:hAnsi="Cambria Math" w:cs="Times New Roman"/>
            <w:szCs w:val="28"/>
            <w:lang w:val="kk-KZ"/>
          </w:rPr>
          <m:t>Li₂TiO₃</m:t>
        </m:r>
      </m:oMath>
      <w:r w:rsidRPr="00D03305">
        <w:rPr>
          <w:rFonts w:cs="Times New Roman"/>
          <w:szCs w:val="28"/>
          <w:lang w:val="kk-KZ"/>
        </w:rPr>
        <w:t xml:space="preserve"> были изготовлены методом ротационного гранулирования.</w:t>
      </w:r>
      <w:bookmarkStart w:id="48" w:name="_Hlk131425471"/>
    </w:p>
    <w:p w14:paraId="7BA1914A" w14:textId="4F4DED5E" w:rsidR="00A503A8" w:rsidRPr="00D03305" w:rsidRDefault="00E705BF" w:rsidP="00221252">
      <w:pPr>
        <w:rPr>
          <w:szCs w:val="28"/>
        </w:rPr>
      </w:pPr>
      <w:proofErr w:type="spellStart"/>
      <w:r w:rsidRPr="00D03305">
        <w:rPr>
          <w:rFonts w:cs="Times New Roman"/>
          <w:szCs w:val="28"/>
          <w:lang w:val="kk-KZ"/>
        </w:rPr>
        <w:t>По</w:t>
      </w:r>
      <w:proofErr w:type="spellEnd"/>
      <w:r w:rsidRPr="00D03305">
        <w:rPr>
          <w:rFonts w:cs="Times New Roman"/>
          <w:szCs w:val="28"/>
          <w:lang w:val="kk-KZ"/>
        </w:rPr>
        <w:t xml:space="preserve"> мере </w:t>
      </w:r>
      <w:proofErr w:type="spellStart"/>
      <w:r w:rsidRPr="00D03305">
        <w:rPr>
          <w:rFonts w:cs="Times New Roman"/>
          <w:szCs w:val="28"/>
          <w:lang w:val="kk-KZ"/>
        </w:rPr>
        <w:t>увеличения</w:t>
      </w:r>
      <w:proofErr w:type="spellEnd"/>
      <w:r w:rsidRPr="00D03305">
        <w:rPr>
          <w:rFonts w:cs="Times New Roman"/>
          <w:szCs w:val="28"/>
          <w:lang w:val="kk-KZ"/>
        </w:rPr>
        <w:t xml:space="preserve"> </w:t>
      </w:r>
      <w:proofErr w:type="spellStart"/>
      <w:r w:rsidRPr="00D03305">
        <w:rPr>
          <w:rFonts w:cs="Times New Roman"/>
          <w:szCs w:val="28"/>
          <w:lang w:val="kk-KZ"/>
        </w:rPr>
        <w:t>скорости</w:t>
      </w:r>
      <w:proofErr w:type="spellEnd"/>
      <w:r w:rsidRPr="00D03305">
        <w:rPr>
          <w:rFonts w:cs="Times New Roman"/>
          <w:szCs w:val="28"/>
          <w:lang w:val="kk-KZ"/>
        </w:rPr>
        <w:t xml:space="preserve"> </w:t>
      </w:r>
      <w:proofErr w:type="spellStart"/>
      <w:r w:rsidRPr="00D03305">
        <w:rPr>
          <w:rFonts w:cs="Times New Roman"/>
          <w:szCs w:val="28"/>
          <w:lang w:val="kk-KZ"/>
        </w:rPr>
        <w:t>потока</w:t>
      </w:r>
      <w:proofErr w:type="spellEnd"/>
      <w:r w:rsidRPr="00D03305">
        <w:rPr>
          <w:rFonts w:cs="Times New Roman"/>
          <w:szCs w:val="28"/>
          <w:lang w:val="kk-KZ"/>
        </w:rPr>
        <w:t xml:space="preserve"> </w:t>
      </w:r>
      <w:proofErr w:type="spellStart"/>
      <w:r w:rsidRPr="00D03305">
        <w:rPr>
          <w:rFonts w:cs="Times New Roman"/>
          <w:szCs w:val="28"/>
          <w:lang w:val="kk-KZ"/>
        </w:rPr>
        <w:t>продувочного</w:t>
      </w:r>
      <w:proofErr w:type="spellEnd"/>
      <w:r w:rsidRPr="00D03305">
        <w:rPr>
          <w:rFonts w:cs="Times New Roman"/>
          <w:szCs w:val="28"/>
          <w:lang w:val="kk-KZ"/>
        </w:rPr>
        <w:t xml:space="preserve"> </w:t>
      </w:r>
      <w:proofErr w:type="spellStart"/>
      <w:r w:rsidRPr="00D03305">
        <w:rPr>
          <w:rFonts w:cs="Times New Roman"/>
          <w:szCs w:val="28"/>
          <w:lang w:val="kk-KZ"/>
        </w:rPr>
        <w:t>газа</w:t>
      </w:r>
      <w:proofErr w:type="spellEnd"/>
      <w:r w:rsidRPr="00D03305">
        <w:rPr>
          <w:rFonts w:cs="Times New Roman"/>
          <w:szCs w:val="28"/>
          <w:lang w:val="kk-KZ"/>
        </w:rPr>
        <w:t xml:space="preserve"> </w:t>
      </w:r>
      <w:proofErr w:type="spellStart"/>
      <w:r w:rsidRPr="00D03305">
        <w:rPr>
          <w:rFonts w:cs="Times New Roman"/>
          <w:szCs w:val="28"/>
          <w:lang w:val="kk-KZ"/>
        </w:rPr>
        <w:t>количество</w:t>
      </w:r>
      <w:proofErr w:type="spellEnd"/>
      <w:r w:rsidRPr="00D03305">
        <w:rPr>
          <w:rFonts w:cs="Times New Roman"/>
          <w:szCs w:val="28"/>
          <w:lang w:val="kk-KZ"/>
        </w:rPr>
        <w:t xml:space="preserve"> </w:t>
      </w:r>
      <w:proofErr w:type="spellStart"/>
      <w:r w:rsidRPr="00D03305">
        <w:rPr>
          <w:rFonts w:cs="Times New Roman"/>
          <w:szCs w:val="28"/>
          <w:lang w:val="kk-KZ"/>
        </w:rPr>
        <w:t>общего</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r w:rsidR="00E046CE" w:rsidRPr="00D03305">
        <w:rPr>
          <w:rFonts w:cs="Times New Roman"/>
          <w:szCs w:val="28"/>
          <w:lang w:val="kk-KZ"/>
        </w:rPr>
        <w:t xml:space="preserve">в </w:t>
      </w:r>
      <w:proofErr w:type="spellStart"/>
      <w:r w:rsidR="00E046CE" w:rsidRPr="00D03305">
        <w:rPr>
          <w:rFonts w:cs="Times New Roman"/>
          <w:szCs w:val="28"/>
          <w:lang w:val="kk-KZ"/>
        </w:rPr>
        <w:t>начальный</w:t>
      </w:r>
      <w:proofErr w:type="spellEnd"/>
      <w:r w:rsidR="00E046CE" w:rsidRPr="00D03305">
        <w:rPr>
          <w:rFonts w:cs="Times New Roman"/>
          <w:szCs w:val="28"/>
          <w:lang w:val="kk-KZ"/>
        </w:rPr>
        <w:t xml:space="preserve"> период</w:t>
      </w:r>
      <w:r w:rsidRPr="00D03305">
        <w:rPr>
          <w:rFonts w:cs="Times New Roman"/>
          <w:szCs w:val="28"/>
          <w:lang w:val="kk-KZ"/>
        </w:rPr>
        <w:t xml:space="preserve"> </w:t>
      </w:r>
      <w:proofErr w:type="spellStart"/>
      <w:r w:rsidR="00E046CE" w:rsidRPr="00D03305">
        <w:rPr>
          <w:rFonts w:cs="Times New Roman"/>
          <w:szCs w:val="28"/>
          <w:lang w:val="kk-KZ"/>
        </w:rPr>
        <w:t>быстро</w:t>
      </w:r>
      <w:proofErr w:type="spellEnd"/>
      <w:r w:rsidR="00E046CE" w:rsidRPr="00D03305">
        <w:rPr>
          <w:rFonts w:cs="Times New Roman"/>
          <w:szCs w:val="28"/>
          <w:lang w:val="kk-KZ"/>
        </w:rPr>
        <w:t xml:space="preserve"> </w:t>
      </w:r>
      <w:proofErr w:type="spellStart"/>
      <w:r w:rsidRPr="00D03305">
        <w:rPr>
          <w:rFonts w:cs="Times New Roman"/>
          <w:szCs w:val="28"/>
          <w:lang w:val="kk-KZ"/>
        </w:rPr>
        <w:t>увеличивалось</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уменьшении</w:t>
      </w:r>
      <w:proofErr w:type="spellEnd"/>
      <w:r w:rsidR="009770B8" w:rsidRPr="00D03305">
        <w:rPr>
          <w:rFonts w:cs="Times New Roman"/>
          <w:szCs w:val="28"/>
        </w:rPr>
        <w:t xml:space="preserve"> </w:t>
      </w:r>
      <w:proofErr w:type="spellStart"/>
      <w:r w:rsidR="009770B8" w:rsidRPr="00D03305">
        <w:rPr>
          <w:rFonts w:cs="Times New Roman"/>
          <w:szCs w:val="28"/>
          <w:lang w:val="kk-KZ"/>
        </w:rPr>
        <w:t>скорости</w:t>
      </w:r>
      <w:proofErr w:type="spellEnd"/>
      <w:r w:rsidR="009770B8" w:rsidRPr="00D03305">
        <w:rPr>
          <w:rFonts w:cs="Times New Roman"/>
          <w:szCs w:val="28"/>
          <w:lang w:val="kk-KZ"/>
        </w:rPr>
        <w:t xml:space="preserve"> </w:t>
      </w:r>
      <w:proofErr w:type="spellStart"/>
      <w:r w:rsidR="009770B8" w:rsidRPr="00D03305">
        <w:rPr>
          <w:rFonts w:cs="Times New Roman"/>
          <w:szCs w:val="28"/>
          <w:lang w:val="kk-KZ"/>
        </w:rPr>
        <w:t>потока</w:t>
      </w:r>
      <w:proofErr w:type="spellEnd"/>
      <w:r w:rsidR="009770B8" w:rsidRPr="00D03305">
        <w:rPr>
          <w:rFonts w:cs="Times New Roman"/>
          <w:szCs w:val="28"/>
          <w:lang w:val="kk-KZ"/>
        </w:rPr>
        <w:t xml:space="preserve"> </w:t>
      </w:r>
      <w:proofErr w:type="spellStart"/>
      <w:r w:rsidR="009770B8" w:rsidRPr="00D03305">
        <w:rPr>
          <w:rFonts w:cs="Times New Roman"/>
          <w:szCs w:val="28"/>
          <w:lang w:val="kk-KZ"/>
        </w:rPr>
        <w:t>продувочного</w:t>
      </w:r>
      <w:proofErr w:type="spellEnd"/>
      <w:r w:rsidR="009770B8" w:rsidRPr="00D03305">
        <w:rPr>
          <w:rFonts w:cs="Times New Roman"/>
          <w:szCs w:val="28"/>
          <w:lang w:val="kk-KZ"/>
        </w:rPr>
        <w:t xml:space="preserve"> </w:t>
      </w:r>
      <w:proofErr w:type="spellStart"/>
      <w:r w:rsidR="009770B8" w:rsidRPr="00D03305">
        <w:rPr>
          <w:rFonts w:cs="Times New Roman"/>
          <w:szCs w:val="28"/>
          <w:lang w:val="kk-KZ"/>
        </w:rPr>
        <w:t>газа</w:t>
      </w:r>
      <w:proofErr w:type="spellEnd"/>
      <w:r w:rsidRPr="00D03305">
        <w:rPr>
          <w:rFonts w:cs="Times New Roman"/>
          <w:szCs w:val="28"/>
          <w:lang w:val="kk-KZ"/>
        </w:rPr>
        <w:t xml:space="preserve"> </w:t>
      </w:r>
      <w:proofErr w:type="spellStart"/>
      <w:r w:rsidRPr="00D03305">
        <w:rPr>
          <w:rFonts w:cs="Times New Roman"/>
          <w:szCs w:val="28"/>
          <w:lang w:val="kk-KZ"/>
        </w:rPr>
        <w:t>наблюдал</w:t>
      </w:r>
      <w:r w:rsidR="009770B8" w:rsidRPr="00D03305">
        <w:rPr>
          <w:rFonts w:cs="Times New Roman"/>
          <w:szCs w:val="28"/>
          <w:lang w:val="kk-KZ"/>
        </w:rPr>
        <w:t>а</w:t>
      </w:r>
      <w:r w:rsidRPr="00D03305">
        <w:rPr>
          <w:rFonts w:cs="Times New Roman"/>
          <w:szCs w:val="28"/>
          <w:lang w:val="kk-KZ"/>
        </w:rPr>
        <w:t>сь</w:t>
      </w:r>
      <w:proofErr w:type="spellEnd"/>
      <w:r w:rsidR="009770B8" w:rsidRPr="00D03305">
        <w:rPr>
          <w:rFonts w:cs="Times New Roman"/>
          <w:szCs w:val="28"/>
          <w:lang w:val="kk-KZ"/>
        </w:rPr>
        <w:t xml:space="preserve"> </w:t>
      </w:r>
      <w:proofErr w:type="spellStart"/>
      <w:r w:rsidR="009770B8" w:rsidRPr="00D03305">
        <w:rPr>
          <w:rFonts w:cs="Times New Roman"/>
          <w:szCs w:val="28"/>
          <w:lang w:val="kk-KZ"/>
        </w:rPr>
        <w:t>различная</w:t>
      </w:r>
      <w:proofErr w:type="spellEnd"/>
      <w:r w:rsidR="009770B8" w:rsidRPr="00D03305">
        <w:rPr>
          <w:rFonts w:cs="Times New Roman"/>
          <w:szCs w:val="28"/>
          <w:lang w:val="kk-KZ"/>
        </w:rPr>
        <w:t xml:space="preserve"> тенденция </w:t>
      </w:r>
      <w:proofErr w:type="spellStart"/>
      <w:r w:rsidR="009770B8" w:rsidRPr="00D03305">
        <w:rPr>
          <w:rFonts w:cs="Times New Roman"/>
          <w:szCs w:val="28"/>
          <w:lang w:val="kk-KZ"/>
        </w:rPr>
        <w:t>снижения</w:t>
      </w:r>
      <w:proofErr w:type="spellEnd"/>
      <w:r w:rsidRPr="00D03305">
        <w:rPr>
          <w:rFonts w:cs="Times New Roman"/>
          <w:szCs w:val="28"/>
          <w:lang w:val="kk-KZ"/>
        </w:rPr>
        <w:t xml:space="preserve"> </w:t>
      </w:r>
      <w:proofErr w:type="spellStart"/>
      <w:r w:rsidR="009770B8" w:rsidRPr="00D03305">
        <w:rPr>
          <w:rFonts w:cs="Times New Roman"/>
          <w:szCs w:val="28"/>
          <w:lang w:val="kk-KZ"/>
        </w:rPr>
        <w:t>скорости</w:t>
      </w:r>
      <w:proofErr w:type="spellEnd"/>
      <w:r w:rsidR="009770B8" w:rsidRPr="00D03305">
        <w:rPr>
          <w:rFonts w:cs="Times New Roman"/>
          <w:szCs w:val="28"/>
          <w:lang w:val="kk-KZ"/>
        </w:rPr>
        <w:t xml:space="preserve"> </w:t>
      </w:r>
      <w:proofErr w:type="spellStart"/>
      <w:r w:rsidR="009770B8" w:rsidRPr="00D03305">
        <w:rPr>
          <w:rFonts w:cs="Times New Roman"/>
          <w:szCs w:val="28"/>
          <w:lang w:val="kk-KZ"/>
        </w:rPr>
        <w:t>выхода</w:t>
      </w:r>
      <w:proofErr w:type="spellEnd"/>
      <w:r w:rsidR="009770B8" w:rsidRPr="00D03305">
        <w:rPr>
          <w:rFonts w:cs="Times New Roman"/>
          <w:szCs w:val="28"/>
          <w:lang w:val="kk-KZ"/>
        </w:rPr>
        <w:t xml:space="preserve"> </w:t>
      </w:r>
      <w:proofErr w:type="spellStart"/>
      <w:r w:rsidR="009770B8" w:rsidRPr="00D03305">
        <w:rPr>
          <w:rFonts w:cs="Times New Roman"/>
          <w:szCs w:val="28"/>
          <w:lang w:val="kk-KZ"/>
        </w:rPr>
        <w:t>общего</w:t>
      </w:r>
      <w:proofErr w:type="spellEnd"/>
      <w:r w:rsidRPr="00D03305">
        <w:rPr>
          <w:rFonts w:cs="Times New Roman"/>
          <w:szCs w:val="28"/>
          <w:lang w:val="kk-KZ"/>
        </w:rPr>
        <w:t xml:space="preserve"> </w:t>
      </w:r>
      <w:proofErr w:type="spellStart"/>
      <w:r w:rsidR="009770B8" w:rsidRPr="00D03305">
        <w:rPr>
          <w:rFonts w:cs="Times New Roman"/>
          <w:szCs w:val="28"/>
          <w:lang w:val="kk-KZ"/>
        </w:rPr>
        <w:t>количества</w:t>
      </w:r>
      <w:proofErr w:type="spellEnd"/>
      <w:r w:rsidR="009770B8"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008C758E" w:rsidRPr="00D03305">
        <w:rPr>
          <w:rFonts w:cs="Times New Roman"/>
          <w:szCs w:val="28"/>
          <w:lang w:val="kk-KZ"/>
        </w:rPr>
        <w:t>.</w:t>
      </w:r>
      <w:r w:rsidRPr="00D03305">
        <w:rPr>
          <w:rFonts w:cs="Times New Roman"/>
          <w:szCs w:val="28"/>
          <w:lang w:val="kk-KZ"/>
        </w:rPr>
        <w:t xml:space="preserve"> </w:t>
      </w:r>
      <w:proofErr w:type="spellStart"/>
      <w:r w:rsidRPr="00D03305">
        <w:rPr>
          <w:rFonts w:cs="Times New Roman"/>
          <w:szCs w:val="28"/>
          <w:lang w:val="kk-KZ"/>
        </w:rPr>
        <w:t>Кроме</w:t>
      </w:r>
      <w:proofErr w:type="spellEnd"/>
      <w:r w:rsidRPr="00D03305">
        <w:rPr>
          <w:rFonts w:cs="Times New Roman"/>
          <w:szCs w:val="28"/>
          <w:lang w:val="kk-KZ"/>
        </w:rPr>
        <w:t xml:space="preserve"> </w:t>
      </w:r>
      <w:proofErr w:type="spellStart"/>
      <w:r w:rsidRPr="00D03305">
        <w:rPr>
          <w:rFonts w:cs="Times New Roman"/>
          <w:szCs w:val="28"/>
          <w:lang w:val="kk-KZ"/>
        </w:rPr>
        <w:t>того</w:t>
      </w:r>
      <w:proofErr w:type="spellEnd"/>
      <w:r w:rsidRPr="00D03305">
        <w:rPr>
          <w:rFonts w:cs="Times New Roman"/>
          <w:szCs w:val="28"/>
          <w:lang w:val="kk-KZ"/>
        </w:rPr>
        <w:t xml:space="preserve">, </w:t>
      </w:r>
      <w:proofErr w:type="spellStart"/>
      <w:r w:rsidRPr="00D03305">
        <w:rPr>
          <w:rFonts w:cs="Times New Roman"/>
          <w:szCs w:val="28"/>
          <w:lang w:val="kk-KZ"/>
        </w:rPr>
        <w:t>после</w:t>
      </w:r>
      <w:proofErr w:type="spellEnd"/>
      <w:r w:rsidR="008C758E" w:rsidRPr="00D03305">
        <w:rPr>
          <w:rFonts w:cs="Times New Roman"/>
          <w:szCs w:val="28"/>
          <w:lang w:val="kk-KZ"/>
        </w:rPr>
        <w:t xml:space="preserve"> </w:t>
      </w:r>
      <w:proofErr w:type="spellStart"/>
      <w:r w:rsidR="008C758E" w:rsidRPr="00D03305">
        <w:rPr>
          <w:rFonts w:cs="Times New Roman"/>
          <w:szCs w:val="28"/>
          <w:lang w:val="kk-KZ"/>
        </w:rPr>
        <w:t>установления</w:t>
      </w:r>
      <w:proofErr w:type="spellEnd"/>
      <w:r w:rsidRPr="00D03305">
        <w:rPr>
          <w:rFonts w:cs="Times New Roman"/>
          <w:szCs w:val="28"/>
          <w:lang w:val="kk-KZ"/>
        </w:rPr>
        <w:t xml:space="preserve"> </w:t>
      </w:r>
      <w:proofErr w:type="spellStart"/>
      <w:r w:rsidRPr="00D03305">
        <w:rPr>
          <w:rFonts w:cs="Times New Roman"/>
          <w:szCs w:val="28"/>
          <w:lang w:val="kk-KZ"/>
        </w:rPr>
        <w:t>скорост</w:t>
      </w:r>
      <w:r w:rsidR="008C758E" w:rsidRPr="00D03305">
        <w:rPr>
          <w:rFonts w:cs="Times New Roman"/>
          <w:szCs w:val="28"/>
          <w:lang w:val="kk-KZ"/>
        </w:rPr>
        <w:t>и</w:t>
      </w:r>
      <w:proofErr w:type="spellEnd"/>
      <w:r w:rsidRPr="00D03305">
        <w:rPr>
          <w:rFonts w:cs="Times New Roman"/>
          <w:szCs w:val="28"/>
          <w:lang w:val="kk-KZ"/>
        </w:rPr>
        <w:t xml:space="preserve"> </w:t>
      </w:r>
      <w:proofErr w:type="spellStart"/>
      <w:r w:rsidRPr="00D03305">
        <w:rPr>
          <w:rFonts w:cs="Times New Roman"/>
          <w:szCs w:val="28"/>
          <w:lang w:val="kk-KZ"/>
        </w:rPr>
        <w:t>потока</w:t>
      </w:r>
      <w:proofErr w:type="spellEnd"/>
      <w:r w:rsidRPr="00D03305">
        <w:rPr>
          <w:rFonts w:cs="Times New Roman"/>
          <w:szCs w:val="28"/>
          <w:lang w:val="kk-KZ"/>
        </w:rPr>
        <w:t xml:space="preserve"> </w:t>
      </w:r>
      <w:proofErr w:type="spellStart"/>
      <w:r w:rsidRPr="00D03305">
        <w:rPr>
          <w:rFonts w:cs="Times New Roman"/>
          <w:szCs w:val="28"/>
          <w:lang w:val="kk-KZ"/>
        </w:rPr>
        <w:t>продувочного</w:t>
      </w:r>
      <w:proofErr w:type="spellEnd"/>
      <w:r w:rsidRPr="00D03305">
        <w:rPr>
          <w:rFonts w:cs="Times New Roman"/>
          <w:szCs w:val="28"/>
          <w:lang w:val="kk-KZ"/>
        </w:rPr>
        <w:t xml:space="preserve"> </w:t>
      </w:r>
      <w:proofErr w:type="spellStart"/>
      <w:r w:rsidRPr="00D03305">
        <w:rPr>
          <w:rFonts w:cs="Times New Roman"/>
          <w:szCs w:val="28"/>
          <w:lang w:val="kk-KZ"/>
        </w:rPr>
        <w:t>газа</w:t>
      </w:r>
      <w:proofErr w:type="spellEnd"/>
      <w:r w:rsidRPr="00D03305">
        <w:rPr>
          <w:rFonts w:cs="Times New Roman"/>
          <w:szCs w:val="28"/>
          <w:lang w:val="kk-KZ"/>
        </w:rPr>
        <w:t xml:space="preserve"> </w:t>
      </w:r>
      <w:proofErr w:type="spellStart"/>
      <w:r w:rsidRPr="00D03305">
        <w:rPr>
          <w:rFonts w:cs="Times New Roman"/>
          <w:szCs w:val="28"/>
          <w:lang w:val="kk-KZ"/>
        </w:rPr>
        <w:t>прошло</w:t>
      </w:r>
      <w:proofErr w:type="spellEnd"/>
      <w:r w:rsidRPr="00D03305">
        <w:rPr>
          <w:rFonts w:cs="Times New Roman"/>
          <w:szCs w:val="28"/>
          <w:lang w:val="kk-KZ"/>
        </w:rPr>
        <w:t xml:space="preserve"> </w:t>
      </w:r>
      <w:proofErr w:type="spellStart"/>
      <w:r w:rsidRPr="00D03305">
        <w:rPr>
          <w:rFonts w:cs="Times New Roman"/>
          <w:szCs w:val="28"/>
          <w:lang w:val="kk-KZ"/>
        </w:rPr>
        <w:t>несколько</w:t>
      </w:r>
      <w:proofErr w:type="spellEnd"/>
      <w:r w:rsidRPr="00D03305">
        <w:rPr>
          <w:rFonts w:cs="Times New Roman"/>
          <w:szCs w:val="28"/>
          <w:lang w:val="kk-KZ"/>
        </w:rPr>
        <w:t xml:space="preserve"> </w:t>
      </w:r>
      <w:proofErr w:type="spellStart"/>
      <w:r w:rsidRPr="00D03305">
        <w:rPr>
          <w:rFonts w:cs="Times New Roman"/>
          <w:szCs w:val="28"/>
          <w:lang w:val="kk-KZ"/>
        </w:rPr>
        <w:t>часов</w:t>
      </w:r>
      <w:proofErr w:type="spellEnd"/>
      <w:r w:rsidR="008C758E" w:rsidRPr="00D03305">
        <w:rPr>
          <w:rFonts w:cs="Times New Roman"/>
          <w:szCs w:val="28"/>
          <w:lang w:val="kk-KZ"/>
        </w:rPr>
        <w:t xml:space="preserve"> и</w:t>
      </w:r>
      <w:r w:rsidR="00D5414F" w:rsidRPr="00D03305">
        <w:rPr>
          <w:rFonts w:cs="Times New Roman"/>
          <w:szCs w:val="28"/>
          <w:lang w:val="kk-KZ"/>
        </w:rPr>
        <w:t xml:space="preserve"> </w:t>
      </w:r>
      <w:proofErr w:type="spellStart"/>
      <w:r w:rsidRPr="00D03305">
        <w:rPr>
          <w:rFonts w:cs="Times New Roman"/>
          <w:szCs w:val="28"/>
          <w:lang w:val="kk-KZ"/>
        </w:rPr>
        <w:t>количество</w:t>
      </w:r>
      <w:proofErr w:type="spellEnd"/>
      <w:r w:rsidRPr="00D03305">
        <w:rPr>
          <w:rFonts w:cs="Times New Roman"/>
          <w:szCs w:val="28"/>
          <w:lang w:val="kk-KZ"/>
        </w:rPr>
        <w:t xml:space="preserve"> </w:t>
      </w:r>
      <w:proofErr w:type="spellStart"/>
      <w:r w:rsidRPr="00D03305">
        <w:rPr>
          <w:rFonts w:cs="Times New Roman"/>
          <w:szCs w:val="28"/>
          <w:lang w:val="kk-KZ"/>
        </w:rPr>
        <w:t>общего</w:t>
      </w:r>
      <w:proofErr w:type="spellEnd"/>
      <w:r w:rsidRPr="00D03305">
        <w:rPr>
          <w:rFonts w:cs="Times New Roman"/>
          <w:szCs w:val="28"/>
          <w:lang w:val="kk-KZ"/>
        </w:rPr>
        <w:t xml:space="preserve"> </w:t>
      </w:r>
      <w:proofErr w:type="spellStart"/>
      <w:r w:rsidRPr="00D03305">
        <w:rPr>
          <w:rFonts w:cs="Times New Roman"/>
          <w:szCs w:val="28"/>
          <w:lang w:val="kk-KZ"/>
        </w:rPr>
        <w:t>выд</w:t>
      </w:r>
      <w:r w:rsidR="00D5414F" w:rsidRPr="00D03305">
        <w:rPr>
          <w:rFonts w:cs="Times New Roman"/>
          <w:szCs w:val="28"/>
          <w:lang w:val="kk-KZ"/>
        </w:rPr>
        <w:t>еления</w:t>
      </w:r>
      <w:proofErr w:type="spellEnd"/>
      <w:r w:rsidR="00D5414F" w:rsidRPr="00D03305">
        <w:rPr>
          <w:rFonts w:cs="Times New Roman"/>
          <w:szCs w:val="28"/>
          <w:lang w:val="kk-KZ"/>
        </w:rPr>
        <w:t xml:space="preserve"> </w:t>
      </w:r>
      <w:proofErr w:type="spellStart"/>
      <w:r w:rsidR="00D5414F" w:rsidRPr="00D03305">
        <w:rPr>
          <w:rFonts w:cs="Times New Roman"/>
          <w:szCs w:val="28"/>
          <w:lang w:val="kk-KZ"/>
        </w:rPr>
        <w:t>трития</w:t>
      </w:r>
      <w:proofErr w:type="spellEnd"/>
      <w:r w:rsidR="00D5414F" w:rsidRPr="00D03305">
        <w:rPr>
          <w:rFonts w:cs="Times New Roman"/>
          <w:szCs w:val="28"/>
          <w:lang w:val="kk-KZ"/>
        </w:rPr>
        <w:t xml:space="preserve"> </w:t>
      </w:r>
      <w:proofErr w:type="spellStart"/>
      <w:r w:rsidR="00D5414F" w:rsidRPr="00D03305">
        <w:rPr>
          <w:rFonts w:cs="Times New Roman"/>
          <w:szCs w:val="28"/>
          <w:lang w:val="kk-KZ"/>
        </w:rPr>
        <w:t>стало</w:t>
      </w:r>
      <w:proofErr w:type="spellEnd"/>
      <w:r w:rsidR="00D5414F" w:rsidRPr="00D03305">
        <w:rPr>
          <w:rFonts w:cs="Times New Roman"/>
          <w:szCs w:val="28"/>
          <w:lang w:val="kk-KZ"/>
        </w:rPr>
        <w:t xml:space="preserve"> </w:t>
      </w:r>
      <w:proofErr w:type="spellStart"/>
      <w:r w:rsidR="00A503A8" w:rsidRPr="00D03305">
        <w:rPr>
          <w:rFonts w:cs="Times New Roman"/>
          <w:szCs w:val="28"/>
          <w:lang w:val="kk-KZ"/>
        </w:rPr>
        <w:t>постоянным</w:t>
      </w:r>
      <w:proofErr w:type="spellEnd"/>
      <w:r w:rsidR="00A503A8" w:rsidRPr="00D03305">
        <w:rPr>
          <w:szCs w:val="28"/>
        </w:rPr>
        <w:t>.</w:t>
      </w:r>
    </w:p>
    <w:p w14:paraId="5E0E410B" w14:textId="72797285" w:rsidR="00E705BF" w:rsidRPr="00D03305" w:rsidRDefault="00E705BF" w:rsidP="00221252">
      <w:pPr>
        <w:rPr>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gridCol w:w="4706"/>
      </w:tblGrid>
      <w:tr w:rsidR="00B47093" w:rsidRPr="00D03305" w14:paraId="1DED6DE1" w14:textId="77777777" w:rsidTr="00A2085B">
        <w:tc>
          <w:tcPr>
            <w:tcW w:w="4814" w:type="dxa"/>
          </w:tcPr>
          <w:p w14:paraId="364960D9" w14:textId="155B9DB0" w:rsidR="00B47093" w:rsidRPr="00D03305" w:rsidRDefault="00B47093" w:rsidP="00221252">
            <w:pPr>
              <w:ind w:firstLine="0"/>
              <w:jc w:val="center"/>
              <w:rPr>
                <w:szCs w:val="28"/>
              </w:rPr>
            </w:pPr>
            <w:bookmarkStart w:id="49" w:name="_Ref167370080"/>
            <w:r w:rsidRPr="00D03305">
              <w:rPr>
                <w:noProof/>
                <w:szCs w:val="28"/>
                <w:lang w:eastAsia="ru-RU"/>
              </w:rPr>
              <w:drawing>
                <wp:inline distT="0" distB="0" distL="0" distR="0" wp14:anchorId="76BD1EA8" wp14:editId="5677AC2E">
                  <wp:extent cx="3180381" cy="2781300"/>
                  <wp:effectExtent l="0" t="0" r="1270" b="0"/>
                  <wp:docPr id="159266140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95591" name="Рисунок 2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94757" cy="2793872"/>
                          </a:xfrm>
                          <a:prstGeom prst="rect">
                            <a:avLst/>
                          </a:prstGeom>
                        </pic:spPr>
                      </pic:pic>
                    </a:graphicData>
                  </a:graphic>
                </wp:inline>
              </w:drawing>
            </w:r>
          </w:p>
        </w:tc>
        <w:tc>
          <w:tcPr>
            <w:tcW w:w="4814" w:type="dxa"/>
          </w:tcPr>
          <w:p w14:paraId="38152306" w14:textId="1460E9EE" w:rsidR="00B47093" w:rsidRPr="00D03305" w:rsidRDefault="00B47093" w:rsidP="00221252">
            <w:pPr>
              <w:ind w:firstLine="0"/>
              <w:rPr>
                <w:szCs w:val="28"/>
              </w:rPr>
            </w:pPr>
            <w:r w:rsidRPr="00D03305">
              <w:rPr>
                <w:iCs/>
                <w:noProof/>
                <w:szCs w:val="28"/>
                <w:lang w:eastAsia="ru-RU"/>
              </w:rPr>
              <w:drawing>
                <wp:inline distT="0" distB="0" distL="0" distR="0" wp14:anchorId="017C0A36" wp14:editId="5DE65DDD">
                  <wp:extent cx="3027896" cy="2647950"/>
                  <wp:effectExtent l="0" t="0" r="1270" b="0"/>
                  <wp:docPr id="27349559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95591" name="Рисунок 2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99059" cy="2710183"/>
                          </a:xfrm>
                          <a:prstGeom prst="rect">
                            <a:avLst/>
                          </a:prstGeom>
                        </pic:spPr>
                      </pic:pic>
                    </a:graphicData>
                  </a:graphic>
                </wp:inline>
              </w:drawing>
            </w:r>
          </w:p>
        </w:tc>
      </w:tr>
    </w:tbl>
    <w:p w14:paraId="7585B283" w14:textId="426EBF24" w:rsidR="00CD746D" w:rsidRPr="00D03305" w:rsidRDefault="009F38DB" w:rsidP="008D4407">
      <w:pPr>
        <w:pStyle w:val="af3"/>
        <w:rPr>
          <w:iCs w:val="0"/>
          <w:szCs w:val="28"/>
        </w:rPr>
      </w:pPr>
      <w:bookmarkStart w:id="50" w:name="_Ref207964254"/>
      <w:r w:rsidRPr="00D03305">
        <w:rPr>
          <w:iCs w:val="0"/>
          <w:szCs w:val="28"/>
        </w:rPr>
        <w:t xml:space="preserve">Рисунок </w:t>
      </w:r>
      <w:r w:rsidR="004A0FD0" w:rsidRPr="00D03305">
        <w:rPr>
          <w:iCs w:val="0"/>
          <w:szCs w:val="28"/>
          <w:lang w:val="kk-KZ"/>
        </w:rPr>
        <w:t>1.</w:t>
      </w:r>
      <w:bookmarkEnd w:id="49"/>
      <w:bookmarkEnd w:id="50"/>
      <w:r w:rsidR="00BD15B6" w:rsidRPr="00D03305">
        <w:rPr>
          <w:iCs w:val="0"/>
          <w:noProof/>
          <w:szCs w:val="28"/>
        </w:rPr>
        <w:t>5</w:t>
      </w:r>
      <w:r w:rsidRPr="00D03305">
        <w:rPr>
          <w:iCs w:val="0"/>
          <w:szCs w:val="28"/>
        </w:rPr>
        <w:t xml:space="preserve"> – Экспериментальные данные процесса изменения выделения трития при изменении расхода продувочного газа</w:t>
      </w:r>
      <w:bookmarkEnd w:id="48"/>
    </w:p>
    <w:p w14:paraId="751BB5EE" w14:textId="431F643F" w:rsidR="001B2243" w:rsidRPr="00D03305" w:rsidRDefault="001B2243" w:rsidP="001B2243">
      <w:pPr>
        <w:rPr>
          <w:szCs w:val="28"/>
        </w:rPr>
      </w:pPr>
      <w:proofErr w:type="spellStart"/>
      <w:r w:rsidRPr="00D03305">
        <w:rPr>
          <w:rFonts w:cs="Times New Roman"/>
          <w:szCs w:val="28"/>
          <w:lang w:val="kk-KZ"/>
        </w:rPr>
        <w:t>Установлено</w:t>
      </w:r>
      <w:proofErr w:type="spellEnd"/>
      <w:r w:rsidRPr="00D03305">
        <w:rPr>
          <w:rFonts w:cs="Times New Roman"/>
          <w:szCs w:val="28"/>
          <w:lang w:val="kk-KZ"/>
        </w:rPr>
        <w:t xml:space="preserve">, </w:t>
      </w:r>
      <w:proofErr w:type="spellStart"/>
      <w:r w:rsidRPr="00D03305">
        <w:rPr>
          <w:rFonts w:cs="Times New Roman"/>
          <w:szCs w:val="28"/>
          <w:lang w:val="kk-KZ"/>
        </w:rPr>
        <w:t>что</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снижении</w:t>
      </w:r>
      <w:proofErr w:type="spellEnd"/>
      <w:r w:rsidRPr="00D03305">
        <w:rPr>
          <w:rFonts w:cs="Times New Roman"/>
          <w:szCs w:val="28"/>
          <w:lang w:val="kk-KZ"/>
        </w:rPr>
        <w:t xml:space="preserve"> температуры </w:t>
      </w:r>
      <w:proofErr w:type="spellStart"/>
      <w:r w:rsidRPr="00D03305">
        <w:rPr>
          <w:rFonts w:cs="Times New Roman"/>
          <w:szCs w:val="28"/>
          <w:lang w:val="kk-KZ"/>
        </w:rPr>
        <w:t>облучения</w:t>
      </w:r>
      <w:proofErr w:type="spellEnd"/>
      <w:r w:rsidRPr="00D03305">
        <w:rPr>
          <w:rFonts w:cs="Times New Roman"/>
          <w:szCs w:val="28"/>
          <w:lang w:val="kk-KZ"/>
        </w:rPr>
        <w:t xml:space="preserve"> </w:t>
      </w:r>
      <m:oMath>
        <m:r>
          <w:rPr>
            <w:rFonts w:ascii="Cambria Math" w:hAnsi="Cambria Math" w:cs="Times New Roman"/>
            <w:szCs w:val="28"/>
            <w:lang w:val="kk-KZ"/>
          </w:rPr>
          <m:t>Li₂TiO₃</m:t>
        </m:r>
      </m:oMath>
      <w:r w:rsidRPr="00D03305">
        <w:rPr>
          <w:rFonts w:cs="Times New Roman"/>
          <w:szCs w:val="28"/>
          <w:lang w:val="kk-KZ"/>
        </w:rPr>
        <w:t xml:space="preserve"> суммарное количество выделяющегося трития уменьшается, в то время как повышение температуры облучения сопровождается увеличением его общего выхода в </w:t>
      </w:r>
      <w:proofErr w:type="spellStart"/>
      <w:r w:rsidRPr="00D03305">
        <w:rPr>
          <w:rFonts w:cs="Times New Roman"/>
          <w:szCs w:val="28"/>
          <w:lang w:val="kk-KZ"/>
        </w:rPr>
        <w:t>соответствии</w:t>
      </w:r>
      <w:proofErr w:type="spellEnd"/>
      <w:r w:rsidRPr="00D03305">
        <w:rPr>
          <w:rFonts w:cs="Times New Roman"/>
          <w:szCs w:val="28"/>
          <w:lang w:val="kk-KZ"/>
        </w:rPr>
        <w:t xml:space="preserve"> с </w:t>
      </w:r>
      <w:proofErr w:type="spellStart"/>
      <w:r w:rsidRPr="00D03305">
        <w:rPr>
          <w:rFonts w:cs="Times New Roman"/>
          <w:szCs w:val="28"/>
          <w:lang w:val="kk-KZ"/>
        </w:rPr>
        <w:t>рисунком</w:t>
      </w:r>
      <w:proofErr w:type="spellEnd"/>
      <w:r w:rsidRPr="00D03305">
        <w:rPr>
          <w:rFonts w:cs="Times New Roman"/>
          <w:szCs w:val="28"/>
          <w:lang w:val="kk-KZ"/>
        </w:rPr>
        <w:t xml:space="preserve"> 1.6.</w:t>
      </w:r>
    </w:p>
    <w:p w14:paraId="4A178401" w14:textId="56D6374B" w:rsidR="00CD746D" w:rsidRPr="00D03305" w:rsidRDefault="00FA6ACC" w:rsidP="008D4407">
      <w:pPr>
        <w:pStyle w:val="af3"/>
        <w:rPr>
          <w:szCs w:val="28"/>
        </w:rPr>
      </w:pPr>
      <w:r w:rsidRPr="00D03305">
        <w:rPr>
          <w:noProof/>
          <w:szCs w:val="28"/>
        </w:rPr>
        <w:lastRenderedPageBreak/>
        <w:drawing>
          <wp:inline distT="0" distB="0" distL="0" distR="0" wp14:anchorId="1E6A1264" wp14:editId="5950B4D3">
            <wp:extent cx="3310890" cy="2676588"/>
            <wp:effectExtent l="0" t="0" r="3810" b="9525"/>
            <wp:docPr id="9352756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7566" name="Рисунок 26"/>
                    <pic:cNvPicPr/>
                  </pic:nvPicPr>
                  <pic:blipFill rotWithShape="1">
                    <a:blip r:embed="rId20" cstate="print">
                      <a:extLst>
                        <a:ext uri="{28A0092B-C50C-407E-A947-70E740481C1C}">
                          <a14:useLocalDpi xmlns:a14="http://schemas.microsoft.com/office/drawing/2010/main" val="0"/>
                        </a:ext>
                      </a:extLst>
                    </a:blip>
                    <a:srcRect b="4490"/>
                    <a:stretch>
                      <a:fillRect/>
                    </a:stretch>
                  </pic:blipFill>
                  <pic:spPr bwMode="auto">
                    <a:xfrm>
                      <a:off x="0" y="0"/>
                      <a:ext cx="3355309" cy="2712497"/>
                    </a:xfrm>
                    <a:prstGeom prst="rect">
                      <a:avLst/>
                    </a:prstGeom>
                    <a:ln>
                      <a:noFill/>
                    </a:ln>
                    <a:extLst>
                      <a:ext uri="{53640926-AAD7-44D8-BBD7-CCE9431645EC}">
                        <a14:shadowObscured xmlns:a14="http://schemas.microsoft.com/office/drawing/2010/main"/>
                      </a:ext>
                    </a:extLst>
                  </pic:spPr>
                </pic:pic>
              </a:graphicData>
            </a:graphic>
          </wp:inline>
        </w:drawing>
      </w:r>
    </w:p>
    <w:p w14:paraId="31221AE8" w14:textId="113843E9" w:rsidR="00CD746D" w:rsidRPr="00D03305" w:rsidRDefault="00CD746D" w:rsidP="008D4407">
      <w:pPr>
        <w:pStyle w:val="af3"/>
        <w:rPr>
          <w:szCs w:val="28"/>
        </w:rPr>
      </w:pPr>
      <w:bookmarkStart w:id="51" w:name="_Ref167370269"/>
      <w:r w:rsidRPr="00D03305">
        <w:rPr>
          <w:szCs w:val="28"/>
        </w:rPr>
        <w:t xml:space="preserve">Рисунок </w:t>
      </w:r>
      <w:r w:rsidR="004A0FD0" w:rsidRPr="00D03305">
        <w:rPr>
          <w:szCs w:val="28"/>
        </w:rPr>
        <w:t>1.</w:t>
      </w:r>
      <w:bookmarkEnd w:id="51"/>
      <w:r w:rsidR="00BD15B6" w:rsidRPr="00D03305">
        <w:rPr>
          <w:szCs w:val="28"/>
        </w:rPr>
        <w:t>6</w:t>
      </w:r>
      <w:r w:rsidR="007E276D" w:rsidRPr="00D03305">
        <w:rPr>
          <w:szCs w:val="28"/>
        </w:rPr>
        <w:t xml:space="preserve"> –</w:t>
      </w:r>
      <w:r w:rsidRPr="00D03305">
        <w:rPr>
          <w:szCs w:val="28"/>
        </w:rPr>
        <w:t xml:space="preserve"> Экспериментальные данные процесса выделения трития при изменении температуры облучения </w:t>
      </w:r>
      <m:oMath>
        <m:r>
          <w:rPr>
            <w:rFonts w:ascii="Cambria Math" w:hAnsi="Cambria Math" w:cs="Times New Roman"/>
            <w:szCs w:val="28"/>
            <w:lang w:val="kk-KZ"/>
          </w:rPr>
          <m:t>Li₂TiO₃</m:t>
        </m:r>
      </m:oMath>
    </w:p>
    <w:p w14:paraId="2E2A5C99" w14:textId="0CC92DF5" w:rsidR="008D4407" w:rsidRPr="00D03305" w:rsidRDefault="008D4407" w:rsidP="00CF0B54">
      <w:pPr>
        <w:rPr>
          <w:rFonts w:cs="Times New Roman"/>
          <w:szCs w:val="28"/>
        </w:rPr>
      </w:pPr>
    </w:p>
    <w:p w14:paraId="4DFBBA5C" w14:textId="7D8338E3" w:rsidR="009710D0" w:rsidRPr="00D03305" w:rsidRDefault="00CF0B54" w:rsidP="00CF0B54">
      <w:pPr>
        <w:rPr>
          <w:rFonts w:cs="Times New Roman"/>
          <w:szCs w:val="28"/>
        </w:rPr>
      </w:pPr>
      <w:proofErr w:type="spellStart"/>
      <w:r w:rsidRPr="00D03305">
        <w:rPr>
          <w:rFonts w:cs="Times New Roman"/>
          <w:szCs w:val="28"/>
        </w:rPr>
        <w:t>Hanada</w:t>
      </w:r>
      <w:proofErr w:type="spellEnd"/>
      <w:r w:rsidRPr="00D03305">
        <w:rPr>
          <w:rFonts w:cs="Times New Roman"/>
          <w:szCs w:val="28"/>
        </w:rPr>
        <w:t xml:space="preserve"> и </w:t>
      </w:r>
      <w:proofErr w:type="spellStart"/>
      <w:r w:rsidRPr="00D03305">
        <w:rPr>
          <w:rFonts w:cs="Times New Roman"/>
          <w:szCs w:val="28"/>
        </w:rPr>
        <w:t>соавт</w:t>
      </w:r>
      <w:proofErr w:type="spellEnd"/>
      <w:r w:rsidRPr="00D03305">
        <w:rPr>
          <w:rFonts w:cs="Times New Roman"/>
          <w:szCs w:val="28"/>
        </w:rPr>
        <w:t>. [</w:t>
      </w:r>
      <w:r w:rsidR="00CE584B" w:rsidRPr="00D03305">
        <w:rPr>
          <w:rFonts w:cs="Times New Roman"/>
          <w:szCs w:val="28"/>
        </w:rPr>
        <w:t>71</w:t>
      </w:r>
      <w:r w:rsidRPr="00D03305">
        <w:rPr>
          <w:rFonts w:cs="Times New Roman"/>
          <w:szCs w:val="28"/>
        </w:rPr>
        <w:t xml:space="preserve">] предложили модель выделения трития для описания поведения выхода наработанного трития из твёрдых бридерных материалов, в рамках которой было исследовано влияние поверхностной воды на образцах на процессы выделения трития из </w:t>
      </w:r>
      <m:oMath>
        <m:r>
          <w:rPr>
            <w:rFonts w:ascii="Cambria Math" w:hAnsi="Cambria Math" w:cs="Times New Roman"/>
            <w:szCs w:val="28"/>
          </w:rPr>
          <m:t>Li₂TiO₃</m:t>
        </m:r>
      </m:oMath>
      <w:r w:rsidRPr="00D03305">
        <w:rPr>
          <w:rFonts w:cs="Times New Roman"/>
          <w:szCs w:val="28"/>
        </w:rPr>
        <w:t xml:space="preserve">. Разработанная модель, описывающая кинетику выделения трития из </w:t>
      </w:r>
      <m:oMath>
        <m:r>
          <w:rPr>
            <w:rFonts w:ascii="Cambria Math" w:hAnsi="Cambria Math" w:cs="Times New Roman"/>
            <w:szCs w:val="28"/>
          </w:rPr>
          <m:t>Li₂TiO₃</m:t>
        </m:r>
      </m:oMath>
      <w:r w:rsidRPr="00D03305">
        <w:rPr>
          <w:rFonts w:cs="Times New Roman"/>
          <w:szCs w:val="28"/>
        </w:rPr>
        <w:t>, приведена в соответствии с рисунком 1.7.</w:t>
      </w:r>
    </w:p>
    <w:p w14:paraId="089D35EE" w14:textId="644E8D38" w:rsidR="00232F9E" w:rsidRPr="00D03305" w:rsidRDefault="00FA6ACC" w:rsidP="00221252">
      <w:pPr>
        <w:pStyle w:val="af3"/>
        <w:rPr>
          <w:iCs w:val="0"/>
          <w:szCs w:val="28"/>
        </w:rPr>
      </w:pPr>
      <w:r w:rsidRPr="00D03305">
        <w:rPr>
          <w:iCs w:val="0"/>
          <w:noProof/>
          <w:szCs w:val="28"/>
          <w:lang w:eastAsia="ru-RU"/>
        </w:rPr>
        <w:drawing>
          <wp:inline distT="0" distB="0" distL="0" distR="0" wp14:anchorId="348C8139" wp14:editId="75B835CC">
            <wp:extent cx="5471462" cy="3403600"/>
            <wp:effectExtent l="0" t="0" r="0" b="6350"/>
            <wp:docPr id="98426256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62563" name="Рисунок 2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0307" cy="3409102"/>
                    </a:xfrm>
                    <a:prstGeom prst="rect">
                      <a:avLst/>
                    </a:prstGeom>
                  </pic:spPr>
                </pic:pic>
              </a:graphicData>
            </a:graphic>
          </wp:inline>
        </w:drawing>
      </w:r>
    </w:p>
    <w:p w14:paraId="2AF8DD4D" w14:textId="60382E08" w:rsidR="00E705BF" w:rsidRPr="00D03305" w:rsidRDefault="00232F9E" w:rsidP="00221252">
      <w:pPr>
        <w:pStyle w:val="af3"/>
        <w:rPr>
          <w:iCs w:val="0"/>
          <w:szCs w:val="28"/>
        </w:rPr>
      </w:pPr>
      <w:bookmarkStart w:id="52" w:name="_Ref167370388"/>
      <w:r w:rsidRPr="00D03305">
        <w:rPr>
          <w:iCs w:val="0"/>
          <w:szCs w:val="28"/>
        </w:rPr>
        <w:t xml:space="preserve">Рисунок </w:t>
      </w:r>
      <w:r w:rsidR="004A0FD0" w:rsidRPr="00D03305">
        <w:rPr>
          <w:iCs w:val="0"/>
          <w:szCs w:val="28"/>
          <w:lang w:val="kk-KZ"/>
        </w:rPr>
        <w:t>1.</w:t>
      </w:r>
      <w:bookmarkEnd w:id="52"/>
      <w:r w:rsidR="00BD15B6" w:rsidRPr="00D03305">
        <w:rPr>
          <w:iCs w:val="0"/>
          <w:noProof/>
          <w:szCs w:val="28"/>
        </w:rPr>
        <w:t>7</w:t>
      </w:r>
      <w:r w:rsidR="007E276D" w:rsidRPr="00D03305">
        <w:rPr>
          <w:iCs w:val="0"/>
          <w:szCs w:val="28"/>
          <w:lang w:val="kk-KZ"/>
        </w:rPr>
        <w:t xml:space="preserve"> –</w:t>
      </w:r>
      <w:r w:rsidRPr="00D03305">
        <w:rPr>
          <w:iCs w:val="0"/>
          <w:szCs w:val="28"/>
        </w:rPr>
        <w:t xml:space="preserve"> Модель выделения трития из твердых материалов бридера</w:t>
      </w:r>
    </w:p>
    <w:p w14:paraId="4AA36FEA" w14:textId="176381AB" w:rsidR="00CF0B54" w:rsidRPr="00D03305" w:rsidRDefault="00CF0B54" w:rsidP="00CF0B54">
      <w:pPr>
        <w:rPr>
          <w:szCs w:val="28"/>
        </w:rPr>
      </w:pPr>
      <w:r w:rsidRPr="00D03305">
        <w:rPr>
          <w:szCs w:val="28"/>
        </w:rPr>
        <w:t xml:space="preserve">Модель учитывает объёмную диффузию трития в зерне бридерного материала, перенос трития из объёма зерна в поверхностную водную фазу через </w:t>
      </w:r>
      <w:r w:rsidRPr="00D03305">
        <w:rPr>
          <w:szCs w:val="28"/>
        </w:rPr>
        <w:lastRenderedPageBreak/>
        <w:t xml:space="preserve">межфазный слой «зерно–поверхность», а также последующее выделение трития из поверхностной воды в продувочный газ за счёт поверхностных реакций. К таким реакциям относятся процессы адсорбции и десорбции воды, реакции изотопного обмена между водородом в продувочном газе и тритием в поверхностной воде на образцах (реакция </w:t>
      </w:r>
      <m:oMath>
        <m:r>
          <w:rPr>
            <w:rFonts w:ascii="Cambria Math" w:hAnsi="Cambria Math"/>
            <w:szCs w:val="28"/>
          </w:rPr>
          <m:t>HT</m:t>
        </m:r>
      </m:oMath>
      <w:r w:rsidRPr="00D03305">
        <w:rPr>
          <w:szCs w:val="28"/>
        </w:rPr>
        <w:t xml:space="preserve"> (1)), реакция изотопного обмена с водяным паром в продувочном газе (реакция </w:t>
      </w:r>
      <m:oMath>
        <m:r>
          <w:rPr>
            <w:rFonts w:ascii="Cambria Math" w:hAnsi="Cambria Math"/>
            <w:szCs w:val="28"/>
          </w:rPr>
          <m:t>HTO + HT</m:t>
        </m:r>
      </m:oMath>
      <w:r w:rsidRPr="00D03305">
        <w:rPr>
          <w:szCs w:val="28"/>
        </w:rPr>
        <w:t xml:space="preserve"> (2)), а также реакция образования воды </w:t>
      </w:r>
      <m:oMath>
        <m:sSub>
          <m:sSubPr>
            <m:ctrlPr>
              <w:rPr>
                <w:rFonts w:ascii="Cambria Math" w:hAnsi="Cambria Math" w:cs="Times New Roman"/>
                <w:i/>
                <w:szCs w:val="28"/>
                <w:lang w:val="kk-KZ"/>
              </w:rPr>
            </m:ctrlPr>
          </m:sSubPr>
          <m:e>
            <m:r>
              <w:rPr>
                <w:rFonts w:ascii="Cambria Math" w:hAnsi="Cambria Math" w:cs="Times New Roman"/>
                <w:szCs w:val="28"/>
                <w:lang w:val="kk-KZ"/>
              </w:rPr>
              <m:t>H</m:t>
            </m:r>
          </m:e>
          <m:sub>
            <m:r>
              <w:rPr>
                <w:rFonts w:ascii="Cambria Math" w:hAnsi="Cambria Math" w:cs="Times New Roman"/>
                <w:szCs w:val="28"/>
                <w:vertAlign w:val="subscript"/>
                <w:lang w:val="kk-KZ"/>
              </w:rPr>
              <m:t>2</m:t>
            </m:r>
          </m:sub>
        </m:sSub>
        <m:r>
          <w:rPr>
            <w:rFonts w:ascii="Cambria Math" w:hAnsi="Cambria Math" w:cs="Times New Roman"/>
            <w:szCs w:val="28"/>
            <w:lang w:val="kk-KZ"/>
          </w:rPr>
          <m:t>O</m:t>
        </m:r>
      </m:oMath>
      <w:r w:rsidRPr="00D03305">
        <w:rPr>
          <w:szCs w:val="28"/>
        </w:rPr>
        <w:t xml:space="preserve"> (3) с участием водорода в продувочном газе.</w:t>
      </w:r>
    </w:p>
    <w:p w14:paraId="1FBCA69F" w14:textId="71F3B0CD" w:rsidR="00CF0B54" w:rsidRPr="00D03305" w:rsidRDefault="00CF0B54" w:rsidP="00CF0B54">
      <w:pPr>
        <w:rPr>
          <w:szCs w:val="28"/>
        </w:rPr>
      </w:pPr>
      <w:r w:rsidRPr="00D03305">
        <w:rPr>
          <w:szCs w:val="28"/>
        </w:rPr>
        <w:t>Результаты моделирования показали, что процессы выделения воды оказывают существенное влияние на кинетику выхода трития из бридерных материалов.</w:t>
      </w:r>
    </w:p>
    <w:p w14:paraId="3102376C" w14:textId="2C15995A" w:rsidR="008C157C" w:rsidRPr="00D03305" w:rsidRDefault="008C157C" w:rsidP="00CF0B54">
      <w:pPr>
        <w:rPr>
          <w:szCs w:val="28"/>
        </w:rPr>
      </w:pPr>
      <w:proofErr w:type="spellStart"/>
      <w:r w:rsidRPr="00D03305">
        <w:rPr>
          <w:rFonts w:cs="Times New Roman"/>
          <w:szCs w:val="28"/>
          <w:lang w:val="kk-KZ"/>
        </w:rPr>
        <w:t>Формы</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выделяющегося</w:t>
      </w:r>
      <w:proofErr w:type="spellEnd"/>
      <w:r w:rsidRPr="00D03305">
        <w:rPr>
          <w:rFonts w:cs="Times New Roman"/>
          <w:szCs w:val="28"/>
          <w:lang w:val="kk-KZ"/>
        </w:rPr>
        <w:t xml:space="preserve"> в </w:t>
      </w:r>
      <w:proofErr w:type="spellStart"/>
      <w:r w:rsidRPr="00D03305">
        <w:rPr>
          <w:rFonts w:cs="Times New Roman"/>
          <w:szCs w:val="28"/>
          <w:lang w:val="kk-KZ"/>
        </w:rPr>
        <w:t>продувочный</w:t>
      </w:r>
      <w:proofErr w:type="spellEnd"/>
      <w:r w:rsidRPr="00D03305">
        <w:rPr>
          <w:rFonts w:cs="Times New Roman"/>
          <w:szCs w:val="28"/>
          <w:lang w:val="kk-KZ"/>
        </w:rPr>
        <w:t xml:space="preserve"> газ </w:t>
      </w:r>
      <w:proofErr w:type="spellStart"/>
      <w:r w:rsidRPr="00D03305">
        <w:rPr>
          <w:rFonts w:cs="Times New Roman"/>
          <w:szCs w:val="28"/>
          <w:lang w:val="kk-KZ"/>
        </w:rPr>
        <w:t>чистого</w:t>
      </w:r>
      <w:proofErr w:type="spellEnd"/>
      <w:r w:rsidRPr="00D03305">
        <w:rPr>
          <w:rFonts w:cs="Times New Roman"/>
          <w:szCs w:val="28"/>
          <w:lang w:val="kk-KZ"/>
        </w:rPr>
        <w:t xml:space="preserve"> </w:t>
      </w:r>
      <w:proofErr w:type="spellStart"/>
      <w:r w:rsidRPr="00D03305">
        <w:rPr>
          <w:rFonts w:cs="Times New Roman"/>
          <w:szCs w:val="28"/>
          <w:lang w:val="kk-KZ"/>
        </w:rPr>
        <w:t>гелия</w:t>
      </w:r>
      <w:proofErr w:type="spellEnd"/>
      <w:r w:rsidRPr="00D03305">
        <w:rPr>
          <w:rFonts w:cs="Times New Roman"/>
          <w:szCs w:val="28"/>
          <w:lang w:val="kk-KZ"/>
        </w:rPr>
        <w:t xml:space="preserve"> </w:t>
      </w:r>
      <w:proofErr w:type="spellStart"/>
      <w:r w:rsidRPr="00D03305">
        <w:rPr>
          <w:rFonts w:cs="Times New Roman"/>
          <w:szCs w:val="28"/>
          <w:lang w:val="kk-KZ"/>
        </w:rPr>
        <w:t>He</w:t>
      </w:r>
      <w:proofErr w:type="spellEnd"/>
      <w:r w:rsidRPr="00D03305">
        <w:rPr>
          <w:rFonts w:cs="Times New Roman"/>
          <w:szCs w:val="28"/>
          <w:lang w:val="kk-KZ"/>
        </w:rPr>
        <w:t xml:space="preserve">, </w:t>
      </w:r>
      <w:proofErr w:type="spellStart"/>
      <w:r w:rsidRPr="00D03305">
        <w:rPr>
          <w:rFonts w:cs="Times New Roman"/>
          <w:szCs w:val="28"/>
          <w:lang w:val="kk-KZ"/>
        </w:rPr>
        <w:t>преимущественно</w:t>
      </w:r>
      <w:proofErr w:type="spellEnd"/>
      <w:r w:rsidRPr="00D03305">
        <w:rPr>
          <w:rFonts w:cs="Times New Roman"/>
          <w:szCs w:val="28"/>
          <w:lang w:val="kk-KZ"/>
        </w:rPr>
        <w:t xml:space="preserve"> </w:t>
      </w:r>
      <w:proofErr w:type="spellStart"/>
      <w:r w:rsidRPr="00D03305">
        <w:rPr>
          <w:rFonts w:cs="Times New Roman"/>
          <w:szCs w:val="28"/>
          <w:lang w:val="kk-KZ"/>
        </w:rPr>
        <w:t>представлены</w:t>
      </w:r>
      <w:proofErr w:type="spellEnd"/>
      <w:r w:rsidRPr="00D03305">
        <w:rPr>
          <w:rFonts w:cs="Times New Roman"/>
          <w:szCs w:val="28"/>
          <w:lang w:val="kk-KZ"/>
        </w:rPr>
        <w:t xml:space="preserve"> </w:t>
      </w:r>
      <w:proofErr w:type="spellStart"/>
      <w:r w:rsidRPr="00D03305">
        <w:rPr>
          <w:rFonts w:cs="Times New Roman"/>
          <w:szCs w:val="28"/>
          <w:lang w:val="kk-KZ"/>
        </w:rPr>
        <w:t>молекулами</w:t>
      </w:r>
      <w:proofErr w:type="spellEnd"/>
      <w:r w:rsidRPr="00D03305">
        <w:rPr>
          <w:rFonts w:cs="Times New Roman"/>
          <w:szCs w:val="28"/>
          <w:lang w:val="kk-KZ"/>
        </w:rPr>
        <w:t xml:space="preserve"> </w:t>
      </w:r>
      <m:oMath>
        <m:r>
          <w:rPr>
            <w:rFonts w:ascii="Cambria Math" w:hAnsi="Cambria Math" w:cs="Times New Roman"/>
            <w:szCs w:val="28"/>
            <w:lang w:val="kk-KZ"/>
          </w:rPr>
          <m:t>HT, HTO</m:t>
        </m:r>
      </m:oMath>
      <w:r w:rsidRPr="00D03305">
        <w:rPr>
          <w:rFonts w:cs="Times New Roman"/>
          <w:szCs w:val="28"/>
          <w:lang w:val="kk-KZ"/>
        </w:rPr>
        <w:t xml:space="preserve"> и </w:t>
      </w:r>
      <m:oMath>
        <m:r>
          <w:rPr>
            <w:rFonts w:ascii="Cambria Math" w:hAnsi="Cambria Math" w:cs="Times New Roman"/>
            <w:szCs w:val="28"/>
            <w:lang w:val="kk-KZ"/>
          </w:rPr>
          <m:t>H₂O</m:t>
        </m:r>
      </m:oMath>
      <w:r w:rsidRPr="00D03305">
        <w:rPr>
          <w:rFonts w:cs="Times New Roman"/>
          <w:szCs w:val="28"/>
          <w:lang w:val="kk-KZ"/>
        </w:rPr>
        <w:t>. В соответствии с рисунком 1.8 в начальный момент эксперимента наблюдается интенсивное выделение воды (</w:t>
      </w:r>
      <m:oMath>
        <m:r>
          <w:rPr>
            <w:rFonts w:ascii="Cambria Math" w:hAnsi="Cambria Math" w:cs="Times New Roman"/>
            <w:szCs w:val="28"/>
            <w:lang w:val="kk-KZ"/>
          </w:rPr>
          <m:t>H₂O</m:t>
        </m:r>
      </m:oMath>
      <w:r w:rsidRPr="00D03305">
        <w:rPr>
          <w:rFonts w:cs="Times New Roman"/>
          <w:szCs w:val="28"/>
          <w:lang w:val="kk-KZ"/>
        </w:rPr>
        <w:t>) в продувочный газ.</w:t>
      </w:r>
    </w:p>
    <w:p w14:paraId="41F36976" w14:textId="06DD89A6" w:rsidR="00A07F69" w:rsidRPr="00D03305" w:rsidRDefault="00FA6ACC" w:rsidP="00221252">
      <w:pPr>
        <w:pStyle w:val="af3"/>
        <w:rPr>
          <w:iCs w:val="0"/>
          <w:szCs w:val="28"/>
        </w:rPr>
      </w:pPr>
      <w:r w:rsidRPr="00D03305">
        <w:rPr>
          <w:iCs w:val="0"/>
          <w:noProof/>
          <w:szCs w:val="28"/>
          <w:lang w:eastAsia="ru-RU"/>
        </w:rPr>
        <w:drawing>
          <wp:inline distT="0" distB="0" distL="0" distR="0" wp14:anchorId="7BF66C7C" wp14:editId="041ABF3D">
            <wp:extent cx="5594350" cy="3317847"/>
            <wp:effectExtent l="0" t="0" r="6350" b="0"/>
            <wp:docPr id="12375889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8890" name="Рисунок 2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2687" cy="3328722"/>
                    </a:xfrm>
                    <a:prstGeom prst="rect">
                      <a:avLst/>
                    </a:prstGeom>
                  </pic:spPr>
                </pic:pic>
              </a:graphicData>
            </a:graphic>
          </wp:inline>
        </w:drawing>
      </w:r>
    </w:p>
    <w:p w14:paraId="2AC6AD97" w14:textId="5F2073E8" w:rsidR="008C157C" w:rsidRPr="00D03305" w:rsidRDefault="00A07F69" w:rsidP="008C157C">
      <w:pPr>
        <w:pStyle w:val="af3"/>
        <w:rPr>
          <w:iCs w:val="0"/>
          <w:szCs w:val="28"/>
        </w:rPr>
      </w:pPr>
      <w:bookmarkStart w:id="53" w:name="_Ref167370555"/>
      <w:r w:rsidRPr="00D03305">
        <w:rPr>
          <w:iCs w:val="0"/>
          <w:szCs w:val="28"/>
        </w:rPr>
        <w:t xml:space="preserve">Рисунок </w:t>
      </w:r>
      <w:r w:rsidR="004A0FD0" w:rsidRPr="00D03305">
        <w:rPr>
          <w:iCs w:val="0"/>
          <w:szCs w:val="28"/>
          <w:lang w:val="kk-KZ"/>
        </w:rPr>
        <w:t>1.</w:t>
      </w:r>
      <w:bookmarkEnd w:id="53"/>
      <w:r w:rsidR="00BD15B6" w:rsidRPr="00D03305">
        <w:rPr>
          <w:iCs w:val="0"/>
          <w:noProof/>
          <w:szCs w:val="28"/>
        </w:rPr>
        <w:t>8</w:t>
      </w:r>
      <w:r w:rsidR="00DE400B" w:rsidRPr="00D03305">
        <w:rPr>
          <w:iCs w:val="0"/>
          <w:szCs w:val="28"/>
        </w:rPr>
        <w:t xml:space="preserve"> –</w:t>
      </w:r>
      <w:r w:rsidRPr="00D03305">
        <w:rPr>
          <w:iCs w:val="0"/>
          <w:szCs w:val="28"/>
        </w:rPr>
        <w:t xml:space="preserve"> Результат моделирования выделения трития и воды</w:t>
      </w:r>
    </w:p>
    <w:p w14:paraId="066968D8" w14:textId="26C249FB" w:rsidR="008C157C" w:rsidRPr="00D03305" w:rsidRDefault="008C157C" w:rsidP="004B69D1">
      <w:pPr>
        <w:rPr>
          <w:rFonts w:cs="Times New Roman"/>
          <w:szCs w:val="28"/>
          <w:lang w:val="kk-KZ"/>
        </w:rPr>
      </w:pP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температурах</w:t>
      </w:r>
      <w:proofErr w:type="spellEnd"/>
      <w:r w:rsidRPr="00D03305">
        <w:rPr>
          <w:rFonts w:cs="Times New Roman"/>
          <w:szCs w:val="28"/>
          <w:lang w:val="kk-KZ"/>
        </w:rPr>
        <w:t xml:space="preserve"> </w:t>
      </w:r>
      <w:proofErr w:type="spellStart"/>
      <w:r w:rsidRPr="00D03305">
        <w:rPr>
          <w:rFonts w:cs="Times New Roman"/>
          <w:szCs w:val="28"/>
          <w:lang w:val="kk-KZ"/>
        </w:rPr>
        <w:t>образцов</w:t>
      </w:r>
      <w:proofErr w:type="spellEnd"/>
      <w:r w:rsidRPr="00D03305">
        <w:rPr>
          <w:rFonts w:cs="Times New Roman"/>
          <w:szCs w:val="28"/>
          <w:lang w:val="kk-KZ"/>
        </w:rPr>
        <w:t xml:space="preserve"> </w:t>
      </w:r>
      <w:proofErr w:type="spellStart"/>
      <w:r w:rsidRPr="00D03305">
        <w:rPr>
          <w:rFonts w:cs="Times New Roman"/>
          <w:szCs w:val="28"/>
          <w:lang w:val="kk-KZ"/>
        </w:rPr>
        <w:t>ниже</w:t>
      </w:r>
      <w:proofErr w:type="spellEnd"/>
      <w:r w:rsidRPr="00D03305">
        <w:rPr>
          <w:rFonts w:cs="Times New Roman"/>
          <w:szCs w:val="28"/>
          <w:lang w:val="kk-KZ"/>
        </w:rPr>
        <w:t xml:space="preserve"> 300 </w:t>
      </w:r>
      <m:oMath>
        <m:r>
          <w:rPr>
            <w:rFonts w:ascii="Cambria Math" w:hAnsi="Cambria Math" w:cs="Times New Roman"/>
            <w:szCs w:val="28"/>
            <w:lang w:val="kk-KZ"/>
          </w:rPr>
          <m:t>°C</m:t>
        </m:r>
      </m:oMath>
      <w:r w:rsidRPr="00D03305">
        <w:rPr>
          <w:rFonts w:cs="Times New Roman"/>
          <w:szCs w:val="28"/>
          <w:lang w:val="kk-KZ"/>
        </w:rPr>
        <w:t xml:space="preserve"> диффузия трития в объёме зерна протекает медленно, что приводит к замедлению общего процесса его выделения. Образование молекул </w:t>
      </w:r>
      <m:oMath>
        <m:r>
          <w:rPr>
            <w:rFonts w:ascii="Cambria Math" w:hAnsi="Cambria Math" w:cs="Times New Roman"/>
            <w:szCs w:val="28"/>
            <w:lang w:val="kk-KZ"/>
          </w:rPr>
          <m:t>HTO</m:t>
        </m:r>
      </m:oMath>
      <w:r w:rsidRPr="00D03305">
        <w:rPr>
          <w:rFonts w:cs="Times New Roman"/>
          <w:szCs w:val="28"/>
          <w:lang w:val="kk-KZ"/>
        </w:rPr>
        <w:t xml:space="preserve"> становится существенным при наличии воды на поверхности образцов и при повышении температуры облучения выше 500 </w:t>
      </w:r>
      <m:oMath>
        <m:r>
          <w:rPr>
            <w:rFonts w:ascii="Cambria Math" w:hAnsi="Cambria Math" w:cs="Times New Roman"/>
            <w:szCs w:val="28"/>
            <w:lang w:val="kk-KZ"/>
          </w:rPr>
          <m:t>°C</m:t>
        </m:r>
      </m:oMath>
      <w:r w:rsidRPr="00D03305">
        <w:rPr>
          <w:rFonts w:cs="Times New Roman"/>
          <w:szCs w:val="28"/>
          <w:lang w:val="kk-KZ"/>
        </w:rPr>
        <w:t>. После начала нейтронного облучения содержание трития в образцах быстро возрастает вследствие его интенсивной наработки в объёме материала.</w:t>
      </w:r>
    </w:p>
    <w:p w14:paraId="44537F22" w14:textId="5C00342A" w:rsidR="008C157C" w:rsidRPr="00D03305" w:rsidRDefault="008C157C" w:rsidP="008C157C">
      <w:pPr>
        <w:rPr>
          <w:rFonts w:cs="Times New Roman"/>
          <w:szCs w:val="28"/>
        </w:rPr>
      </w:pPr>
      <w:r w:rsidRPr="00D03305">
        <w:rPr>
          <w:rFonts w:cs="Times New Roman"/>
          <w:szCs w:val="28"/>
        </w:rPr>
        <w:t>В работе [</w:t>
      </w:r>
      <w:r w:rsidR="00CE584B" w:rsidRPr="00D03305">
        <w:rPr>
          <w:rFonts w:cs="Times New Roman"/>
          <w:szCs w:val="28"/>
        </w:rPr>
        <w:t>72</w:t>
      </w:r>
      <w:r w:rsidRPr="00D03305">
        <w:rPr>
          <w:rFonts w:cs="Times New Roman"/>
          <w:szCs w:val="28"/>
        </w:rPr>
        <w:t>]</w:t>
      </w:r>
      <w:r w:rsidRPr="00D03305">
        <w:rPr>
          <w:rFonts w:cs="Times New Roman"/>
          <w:szCs w:val="28"/>
          <w:lang w:val="kk-KZ"/>
        </w:rPr>
        <w:t xml:space="preserve"> </w:t>
      </w:r>
      <w:proofErr w:type="spellStart"/>
      <w:r w:rsidRPr="00D03305">
        <w:rPr>
          <w:rFonts w:cs="Times New Roman"/>
          <w:szCs w:val="28"/>
        </w:rPr>
        <w:t>Kawamura</w:t>
      </w:r>
      <w:proofErr w:type="spellEnd"/>
      <w:r w:rsidRPr="00D03305">
        <w:rPr>
          <w:rFonts w:cs="Times New Roman"/>
          <w:szCs w:val="28"/>
        </w:rPr>
        <w:t xml:space="preserve"> и </w:t>
      </w:r>
      <w:proofErr w:type="spellStart"/>
      <w:r w:rsidRPr="00D03305">
        <w:rPr>
          <w:rFonts w:cs="Times New Roman"/>
          <w:szCs w:val="28"/>
        </w:rPr>
        <w:t>соавт</w:t>
      </w:r>
      <w:proofErr w:type="spellEnd"/>
      <w:r w:rsidRPr="00D03305">
        <w:rPr>
          <w:rFonts w:cs="Times New Roman"/>
          <w:szCs w:val="28"/>
        </w:rPr>
        <w:t xml:space="preserve">. исследовали влияние состава продувочного газа на характер выделения трития из </w:t>
      </w:r>
      <w:proofErr w:type="spellStart"/>
      <w:r w:rsidRPr="00D03305">
        <w:rPr>
          <w:rFonts w:cs="Times New Roman"/>
          <w:szCs w:val="28"/>
        </w:rPr>
        <w:t>метатитаната</w:t>
      </w:r>
      <w:proofErr w:type="spellEnd"/>
      <w:r w:rsidRPr="00D03305">
        <w:rPr>
          <w:rFonts w:cs="Times New Roman"/>
          <w:szCs w:val="28"/>
        </w:rPr>
        <w:t xml:space="preserve"> лития при нейтронном облучении с энергией 14 МэВ. В качестве материала для генерации трития использовался титанат лития </w:t>
      </w:r>
      <m:oMath>
        <m:r>
          <w:rPr>
            <w:rFonts w:ascii="Cambria Math" w:hAnsi="Cambria Math" w:cs="Times New Roman"/>
            <w:szCs w:val="28"/>
          </w:rPr>
          <m:t>Li₂TiO₃</m:t>
        </m:r>
      </m:oMath>
      <w:r w:rsidRPr="00D03305">
        <w:rPr>
          <w:rFonts w:cs="Times New Roman"/>
          <w:szCs w:val="28"/>
        </w:rPr>
        <w:t xml:space="preserve">, упакованный слой которого </w:t>
      </w:r>
      <w:r w:rsidRPr="00D03305">
        <w:rPr>
          <w:rFonts w:cs="Times New Roman"/>
          <w:szCs w:val="28"/>
        </w:rPr>
        <w:lastRenderedPageBreak/>
        <w:t>размещался в бериллиевых блоках и поддерживался при заданной температуре в процессе облучения термоядерными нейтронами.</w:t>
      </w:r>
    </w:p>
    <w:p w14:paraId="17B383BD" w14:textId="78B294CC" w:rsidR="008C157C" w:rsidRPr="00D03305" w:rsidRDefault="008C157C" w:rsidP="008C157C">
      <w:pPr>
        <w:rPr>
          <w:rFonts w:cs="Times New Roman"/>
          <w:szCs w:val="28"/>
          <w:lang w:val="kk-KZ"/>
        </w:rPr>
      </w:pPr>
      <w:r w:rsidRPr="00D03305">
        <w:rPr>
          <w:rFonts w:cs="Times New Roman"/>
          <w:szCs w:val="28"/>
          <w:lang w:val="kk-KZ"/>
        </w:rPr>
        <w:t xml:space="preserve">В </w:t>
      </w:r>
      <w:proofErr w:type="spellStart"/>
      <w:r w:rsidRPr="00D03305">
        <w:rPr>
          <w:rFonts w:cs="Times New Roman"/>
          <w:szCs w:val="28"/>
          <w:lang w:val="kk-KZ"/>
        </w:rPr>
        <w:t>ходе</w:t>
      </w:r>
      <w:proofErr w:type="spellEnd"/>
      <w:r w:rsidRPr="00D03305">
        <w:rPr>
          <w:rFonts w:cs="Times New Roman"/>
          <w:szCs w:val="28"/>
          <w:lang w:val="kk-KZ"/>
        </w:rPr>
        <w:t xml:space="preserve"> </w:t>
      </w:r>
      <w:proofErr w:type="spellStart"/>
      <w:r w:rsidRPr="00D03305">
        <w:rPr>
          <w:rFonts w:cs="Times New Roman"/>
          <w:szCs w:val="28"/>
          <w:lang w:val="kk-KZ"/>
        </w:rPr>
        <w:t>эксперимента</w:t>
      </w:r>
      <w:proofErr w:type="spellEnd"/>
      <w:r w:rsidRPr="00D03305">
        <w:rPr>
          <w:rFonts w:cs="Times New Roman"/>
          <w:szCs w:val="28"/>
          <w:lang w:val="kk-KZ"/>
        </w:rPr>
        <w:t xml:space="preserve"> </w:t>
      </w:r>
      <w:proofErr w:type="spellStart"/>
      <w:r w:rsidRPr="00D03305">
        <w:rPr>
          <w:rFonts w:cs="Times New Roman"/>
          <w:szCs w:val="28"/>
          <w:lang w:val="kk-KZ"/>
        </w:rPr>
        <w:t>упакованный</w:t>
      </w:r>
      <w:proofErr w:type="spellEnd"/>
      <w:r w:rsidRPr="00D03305">
        <w:rPr>
          <w:rFonts w:cs="Times New Roman"/>
          <w:szCs w:val="28"/>
          <w:lang w:val="kk-KZ"/>
        </w:rPr>
        <w:t xml:space="preserve"> </w:t>
      </w:r>
      <w:proofErr w:type="spellStart"/>
      <w:r w:rsidRPr="00D03305">
        <w:rPr>
          <w:rFonts w:cs="Times New Roman"/>
          <w:szCs w:val="28"/>
          <w:lang w:val="kk-KZ"/>
        </w:rPr>
        <w:t>слой</w:t>
      </w:r>
      <w:proofErr w:type="spellEnd"/>
      <w:r w:rsidRPr="00D03305">
        <w:rPr>
          <w:rFonts w:cs="Times New Roman"/>
          <w:szCs w:val="28"/>
          <w:lang w:val="kk-KZ"/>
        </w:rPr>
        <w:t xml:space="preserve"> </w:t>
      </w:r>
      <w:proofErr w:type="spellStart"/>
      <w:r w:rsidRPr="00D03305">
        <w:rPr>
          <w:rFonts w:cs="Times New Roman"/>
          <w:szCs w:val="28"/>
          <w:lang w:val="kk-KZ"/>
        </w:rPr>
        <w:t>непрерывно</w:t>
      </w:r>
      <w:proofErr w:type="spellEnd"/>
      <w:r w:rsidRPr="00D03305">
        <w:rPr>
          <w:rFonts w:cs="Times New Roman"/>
          <w:szCs w:val="28"/>
          <w:lang w:val="kk-KZ"/>
        </w:rPr>
        <w:t xml:space="preserve"> </w:t>
      </w:r>
      <w:proofErr w:type="spellStart"/>
      <w:r w:rsidRPr="00D03305">
        <w:rPr>
          <w:rFonts w:cs="Times New Roman"/>
          <w:szCs w:val="28"/>
          <w:lang w:val="kk-KZ"/>
        </w:rPr>
        <w:t>продувался</w:t>
      </w:r>
      <w:proofErr w:type="spellEnd"/>
      <w:r w:rsidRPr="00D03305">
        <w:rPr>
          <w:rFonts w:cs="Times New Roman"/>
          <w:szCs w:val="28"/>
          <w:lang w:val="kk-KZ"/>
        </w:rPr>
        <w:t xml:space="preserve"> </w:t>
      </w:r>
      <w:proofErr w:type="spellStart"/>
      <w:r w:rsidRPr="00D03305">
        <w:rPr>
          <w:rFonts w:cs="Times New Roman"/>
          <w:szCs w:val="28"/>
          <w:lang w:val="kk-KZ"/>
        </w:rPr>
        <w:t>продувочным</w:t>
      </w:r>
      <w:proofErr w:type="spellEnd"/>
      <w:r w:rsidRPr="00D03305">
        <w:rPr>
          <w:rFonts w:cs="Times New Roman"/>
          <w:szCs w:val="28"/>
          <w:lang w:val="kk-KZ"/>
        </w:rPr>
        <w:t xml:space="preserve"> </w:t>
      </w:r>
      <w:proofErr w:type="spellStart"/>
      <w:r w:rsidRPr="00D03305">
        <w:rPr>
          <w:rFonts w:cs="Times New Roman"/>
          <w:szCs w:val="28"/>
          <w:lang w:val="kk-KZ"/>
        </w:rPr>
        <w:t>газом</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этом</w:t>
      </w:r>
      <w:proofErr w:type="spellEnd"/>
      <w:r w:rsidRPr="00D03305">
        <w:rPr>
          <w:rFonts w:cs="Times New Roman"/>
          <w:szCs w:val="28"/>
          <w:lang w:val="kk-KZ"/>
        </w:rPr>
        <w:t xml:space="preserve"> </w:t>
      </w:r>
      <w:proofErr w:type="spellStart"/>
      <w:r w:rsidRPr="00D03305">
        <w:rPr>
          <w:rFonts w:cs="Times New Roman"/>
          <w:szCs w:val="28"/>
          <w:lang w:val="kk-KZ"/>
        </w:rPr>
        <w:t>выделившийся</w:t>
      </w:r>
      <w:proofErr w:type="spellEnd"/>
      <w:r w:rsidRPr="00D03305">
        <w:rPr>
          <w:rFonts w:cs="Times New Roman"/>
          <w:szCs w:val="28"/>
          <w:lang w:val="kk-KZ"/>
        </w:rPr>
        <w:t xml:space="preserve"> тритий </w:t>
      </w:r>
      <w:proofErr w:type="spellStart"/>
      <w:r w:rsidRPr="00D03305">
        <w:rPr>
          <w:rFonts w:cs="Times New Roman"/>
          <w:szCs w:val="28"/>
          <w:lang w:val="kk-KZ"/>
        </w:rPr>
        <w:t>улавливался</w:t>
      </w:r>
      <w:proofErr w:type="spellEnd"/>
      <w:r w:rsidRPr="00D03305">
        <w:rPr>
          <w:rFonts w:cs="Times New Roman"/>
          <w:szCs w:val="28"/>
          <w:lang w:val="kk-KZ"/>
        </w:rPr>
        <w:t xml:space="preserve"> </w:t>
      </w:r>
      <w:proofErr w:type="spellStart"/>
      <w:r w:rsidRPr="00D03305">
        <w:rPr>
          <w:rFonts w:cs="Times New Roman"/>
          <w:szCs w:val="28"/>
          <w:lang w:val="kk-KZ"/>
        </w:rPr>
        <w:t>химическим</w:t>
      </w:r>
      <w:proofErr w:type="spellEnd"/>
      <w:r w:rsidRPr="00D03305">
        <w:rPr>
          <w:rFonts w:cs="Times New Roman"/>
          <w:szCs w:val="28"/>
          <w:lang w:val="kk-KZ"/>
        </w:rPr>
        <w:t xml:space="preserve"> </w:t>
      </w:r>
      <w:proofErr w:type="spellStart"/>
      <w:r w:rsidRPr="00D03305">
        <w:rPr>
          <w:rFonts w:cs="Times New Roman"/>
          <w:szCs w:val="28"/>
          <w:lang w:val="kk-KZ"/>
        </w:rPr>
        <w:t>методом</w:t>
      </w:r>
      <w:proofErr w:type="spellEnd"/>
      <w:r w:rsidRPr="00D03305">
        <w:rPr>
          <w:rFonts w:cs="Times New Roman"/>
          <w:szCs w:val="28"/>
          <w:lang w:val="kk-KZ"/>
        </w:rPr>
        <w:t xml:space="preserve"> и </w:t>
      </w:r>
      <w:proofErr w:type="spellStart"/>
      <w:r w:rsidRPr="00D03305">
        <w:rPr>
          <w:rFonts w:cs="Times New Roman"/>
          <w:szCs w:val="28"/>
          <w:lang w:val="kk-KZ"/>
        </w:rPr>
        <w:t>измерялся</w:t>
      </w:r>
      <w:proofErr w:type="spellEnd"/>
      <w:r w:rsidRPr="00D03305">
        <w:rPr>
          <w:rFonts w:cs="Times New Roman"/>
          <w:szCs w:val="28"/>
          <w:lang w:val="kk-KZ"/>
        </w:rPr>
        <w:t xml:space="preserve"> с </w:t>
      </w:r>
      <w:proofErr w:type="spellStart"/>
      <w:r w:rsidRPr="00D03305">
        <w:rPr>
          <w:rFonts w:cs="Times New Roman"/>
          <w:szCs w:val="28"/>
          <w:lang w:val="kk-KZ"/>
        </w:rPr>
        <w:t>высокой</w:t>
      </w:r>
      <w:proofErr w:type="spellEnd"/>
      <w:r w:rsidRPr="00D03305">
        <w:rPr>
          <w:rFonts w:cs="Times New Roman"/>
          <w:szCs w:val="28"/>
          <w:lang w:val="kk-KZ"/>
        </w:rPr>
        <w:t xml:space="preserve"> </w:t>
      </w:r>
      <w:proofErr w:type="spellStart"/>
      <w:r w:rsidRPr="00D03305">
        <w:rPr>
          <w:rFonts w:cs="Times New Roman"/>
          <w:szCs w:val="28"/>
          <w:lang w:val="kk-KZ"/>
        </w:rPr>
        <w:t>точностью</w:t>
      </w:r>
      <w:proofErr w:type="spellEnd"/>
      <w:r w:rsidRPr="00D03305">
        <w:rPr>
          <w:rFonts w:cs="Times New Roman"/>
          <w:szCs w:val="28"/>
          <w:lang w:val="kk-KZ"/>
        </w:rPr>
        <w:t xml:space="preserve"> в </w:t>
      </w:r>
      <w:proofErr w:type="spellStart"/>
      <w:r w:rsidRPr="00D03305">
        <w:rPr>
          <w:rFonts w:cs="Times New Roman"/>
          <w:szCs w:val="28"/>
          <w:lang w:val="kk-KZ"/>
        </w:rPr>
        <w:t>соответствии</w:t>
      </w:r>
      <w:proofErr w:type="spellEnd"/>
      <w:r w:rsidRPr="00D03305">
        <w:rPr>
          <w:rFonts w:cs="Times New Roman"/>
          <w:szCs w:val="28"/>
          <w:lang w:val="kk-KZ"/>
        </w:rPr>
        <w:t xml:space="preserve"> с </w:t>
      </w:r>
      <w:proofErr w:type="spellStart"/>
      <w:r w:rsidRPr="00D03305">
        <w:rPr>
          <w:rFonts w:cs="Times New Roman"/>
          <w:szCs w:val="28"/>
          <w:lang w:val="kk-KZ"/>
        </w:rPr>
        <w:t>рисунками</w:t>
      </w:r>
      <w:proofErr w:type="spellEnd"/>
      <w:r w:rsidRPr="00D03305">
        <w:rPr>
          <w:rFonts w:cs="Times New Roman"/>
          <w:szCs w:val="28"/>
          <w:lang w:val="kk-KZ"/>
        </w:rPr>
        <w:t xml:space="preserve"> 1.9 и 1.10.</w:t>
      </w:r>
    </w:p>
    <w:p w14:paraId="2C496C34" w14:textId="33A1FE1F" w:rsidR="00A33335" w:rsidRPr="00D03305" w:rsidRDefault="00FA6ACC" w:rsidP="00221252">
      <w:pPr>
        <w:pStyle w:val="af3"/>
        <w:rPr>
          <w:iCs w:val="0"/>
          <w:szCs w:val="28"/>
        </w:rPr>
      </w:pPr>
      <w:bookmarkStart w:id="54" w:name="_Ref167370813"/>
      <w:bookmarkStart w:id="55" w:name="_Ref167370801"/>
      <w:r w:rsidRPr="00D03305">
        <w:rPr>
          <w:iCs w:val="0"/>
          <w:noProof/>
          <w:szCs w:val="28"/>
          <w:lang w:eastAsia="ru-RU"/>
        </w:rPr>
        <w:drawing>
          <wp:inline distT="0" distB="0" distL="0" distR="0" wp14:anchorId="689EAA93" wp14:editId="5B12E1D3">
            <wp:extent cx="3851275" cy="2793233"/>
            <wp:effectExtent l="0" t="0" r="0" b="7620"/>
            <wp:docPr id="43840864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08640" name="Рисунок 2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63171" cy="2801861"/>
                    </a:xfrm>
                    <a:prstGeom prst="rect">
                      <a:avLst/>
                    </a:prstGeom>
                  </pic:spPr>
                </pic:pic>
              </a:graphicData>
            </a:graphic>
          </wp:inline>
        </w:drawing>
      </w:r>
      <w:r w:rsidR="00A33335" w:rsidRPr="00D03305">
        <w:rPr>
          <w:iCs w:val="0"/>
          <w:szCs w:val="28"/>
        </w:rPr>
        <w:t xml:space="preserve"> </w:t>
      </w:r>
    </w:p>
    <w:p w14:paraId="40694F77" w14:textId="43A84B34" w:rsidR="00A33335" w:rsidRPr="00D03305" w:rsidRDefault="00A33335" w:rsidP="00221252">
      <w:pPr>
        <w:pStyle w:val="af3"/>
        <w:rPr>
          <w:iCs w:val="0"/>
          <w:szCs w:val="28"/>
        </w:rPr>
      </w:pPr>
      <w:r w:rsidRPr="00D03305">
        <w:rPr>
          <w:iCs w:val="0"/>
          <w:szCs w:val="28"/>
        </w:rPr>
        <w:t xml:space="preserve">Рисунок </w:t>
      </w:r>
      <w:r w:rsidR="004A0FD0" w:rsidRPr="00D03305">
        <w:rPr>
          <w:iCs w:val="0"/>
          <w:szCs w:val="28"/>
          <w:lang w:val="kk-KZ"/>
        </w:rPr>
        <w:t>1.</w:t>
      </w:r>
      <w:bookmarkEnd w:id="54"/>
      <w:r w:rsidR="00BD15B6" w:rsidRPr="00D03305">
        <w:rPr>
          <w:iCs w:val="0"/>
          <w:noProof/>
          <w:szCs w:val="28"/>
        </w:rPr>
        <w:t>9</w:t>
      </w:r>
      <w:r w:rsidRPr="00D03305">
        <w:rPr>
          <w:iCs w:val="0"/>
          <w:szCs w:val="28"/>
        </w:rPr>
        <w:t xml:space="preserve"> – Изменение скорости выделения трития при продувке газовой смесью </w:t>
      </w:r>
      <m:oMath>
        <m:sSub>
          <m:sSubPr>
            <m:ctrlPr>
              <w:rPr>
                <w:rFonts w:ascii="Cambria Math" w:hAnsi="Cambria Math"/>
                <w:i/>
                <w:iCs w:val="0"/>
                <w:szCs w:val="28"/>
              </w:rPr>
            </m:ctrlPr>
          </m:sSubPr>
          <m:e>
            <m:r>
              <w:rPr>
                <w:rFonts w:ascii="Cambria Math" w:hAnsi="Cambria Math"/>
                <w:szCs w:val="28"/>
              </w:rPr>
              <m:t>H</m:t>
            </m:r>
          </m:e>
          <m:sub>
            <m:r>
              <w:rPr>
                <w:rFonts w:ascii="Cambria Math" w:hAnsi="Cambria Math"/>
                <w:szCs w:val="28"/>
                <w:vertAlign w:val="subscript"/>
              </w:rPr>
              <m:t>2</m:t>
            </m:r>
          </m:sub>
        </m:sSub>
        <m:r>
          <w:rPr>
            <w:rFonts w:ascii="Cambria Math" w:hAnsi="Cambria Math"/>
            <w:szCs w:val="28"/>
          </w:rPr>
          <m:t>/He</m:t>
        </m:r>
      </m:oMath>
      <w:bookmarkEnd w:id="55"/>
    </w:p>
    <w:p w14:paraId="09905342" w14:textId="5FE72EF2" w:rsidR="00A33335" w:rsidRPr="00D03305" w:rsidRDefault="00FA6ACC" w:rsidP="00221252">
      <w:pPr>
        <w:pStyle w:val="af3"/>
        <w:rPr>
          <w:iCs w:val="0"/>
          <w:szCs w:val="28"/>
        </w:rPr>
      </w:pPr>
      <w:bookmarkStart w:id="56" w:name="_Ref167371278"/>
      <w:r w:rsidRPr="00D03305">
        <w:rPr>
          <w:iCs w:val="0"/>
          <w:noProof/>
          <w:szCs w:val="28"/>
          <w:lang w:eastAsia="ru-RU"/>
        </w:rPr>
        <w:drawing>
          <wp:inline distT="0" distB="0" distL="0" distR="0" wp14:anchorId="4300F3D3" wp14:editId="51898761">
            <wp:extent cx="3821264" cy="2781300"/>
            <wp:effectExtent l="0" t="0" r="8255" b="0"/>
            <wp:docPr id="73117213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172134" name="Рисунок 2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32100" cy="2789187"/>
                    </a:xfrm>
                    <a:prstGeom prst="rect">
                      <a:avLst/>
                    </a:prstGeom>
                  </pic:spPr>
                </pic:pic>
              </a:graphicData>
            </a:graphic>
          </wp:inline>
        </w:drawing>
      </w:r>
    </w:p>
    <w:p w14:paraId="00D6C161" w14:textId="465F0296" w:rsidR="00A33335" w:rsidRPr="00D03305" w:rsidRDefault="00A33335" w:rsidP="00221252">
      <w:pPr>
        <w:pStyle w:val="af3"/>
        <w:rPr>
          <w:iCs w:val="0"/>
          <w:szCs w:val="28"/>
        </w:rPr>
      </w:pPr>
      <w:r w:rsidRPr="00D03305">
        <w:rPr>
          <w:iCs w:val="0"/>
          <w:szCs w:val="28"/>
        </w:rPr>
        <w:t xml:space="preserve">Рисунок </w:t>
      </w:r>
      <w:r w:rsidR="004A0FD0" w:rsidRPr="00D03305">
        <w:rPr>
          <w:iCs w:val="0"/>
          <w:szCs w:val="28"/>
          <w:lang w:val="kk-KZ"/>
        </w:rPr>
        <w:t>1.</w:t>
      </w:r>
      <w:bookmarkEnd w:id="56"/>
      <w:r w:rsidR="00BD15B6" w:rsidRPr="00D03305">
        <w:rPr>
          <w:iCs w:val="0"/>
          <w:noProof/>
          <w:szCs w:val="28"/>
        </w:rPr>
        <w:t>10</w:t>
      </w:r>
      <w:r w:rsidRPr="00D03305">
        <w:rPr>
          <w:iCs w:val="0"/>
          <w:szCs w:val="28"/>
        </w:rPr>
        <w:t xml:space="preserve"> – Изменение скорости выделения трития во время продувки сухим </w:t>
      </w:r>
      <w:r w:rsidR="00684354" w:rsidRPr="00D03305">
        <w:rPr>
          <w:iCs w:val="0"/>
          <w:szCs w:val="28"/>
        </w:rPr>
        <w:t xml:space="preserve">гелием </w:t>
      </w:r>
      <m:oMath>
        <m:r>
          <w:rPr>
            <w:rFonts w:ascii="Cambria Math" w:hAnsi="Cambria Math"/>
            <w:szCs w:val="28"/>
          </w:rPr>
          <m:t>He</m:t>
        </m:r>
      </m:oMath>
    </w:p>
    <w:p w14:paraId="130F69F7" w14:textId="599B0CF4" w:rsidR="00E705BF" w:rsidRPr="00D03305" w:rsidRDefault="008C157C" w:rsidP="00221252">
      <w:pPr>
        <w:rPr>
          <w:rFonts w:cs="Times New Roman"/>
          <w:szCs w:val="28"/>
          <w:lang w:val="kk-KZ"/>
        </w:rPr>
      </w:pPr>
      <w:proofErr w:type="spellStart"/>
      <w:r w:rsidRPr="00D03305">
        <w:rPr>
          <w:rFonts w:cs="Times New Roman"/>
          <w:szCs w:val="28"/>
          <w:lang w:val="kk-KZ"/>
        </w:rPr>
        <w:t>Результаты</w:t>
      </w:r>
      <w:proofErr w:type="spellEnd"/>
      <w:r w:rsidRPr="00D03305">
        <w:rPr>
          <w:rFonts w:cs="Times New Roman"/>
          <w:szCs w:val="28"/>
          <w:lang w:val="kk-KZ"/>
        </w:rPr>
        <w:t xml:space="preserve"> </w:t>
      </w:r>
      <w:proofErr w:type="spellStart"/>
      <w:r w:rsidRPr="00D03305">
        <w:rPr>
          <w:rFonts w:cs="Times New Roman"/>
          <w:szCs w:val="28"/>
          <w:lang w:val="kk-KZ"/>
        </w:rPr>
        <w:t>исследования</w:t>
      </w:r>
      <w:proofErr w:type="spellEnd"/>
      <w:r w:rsidRPr="00D03305">
        <w:rPr>
          <w:rFonts w:cs="Times New Roman"/>
          <w:szCs w:val="28"/>
          <w:lang w:val="kk-KZ"/>
        </w:rPr>
        <w:t xml:space="preserve"> </w:t>
      </w:r>
      <w:proofErr w:type="spellStart"/>
      <w:r w:rsidRPr="00D03305">
        <w:rPr>
          <w:rFonts w:cs="Times New Roman"/>
          <w:szCs w:val="28"/>
          <w:lang w:val="kk-KZ"/>
        </w:rPr>
        <w:t>показали</w:t>
      </w:r>
      <w:proofErr w:type="spellEnd"/>
      <w:r w:rsidRPr="00D03305">
        <w:rPr>
          <w:rFonts w:cs="Times New Roman"/>
          <w:szCs w:val="28"/>
          <w:lang w:val="kk-KZ"/>
        </w:rPr>
        <w:t xml:space="preserve">, </w:t>
      </w:r>
      <w:proofErr w:type="spellStart"/>
      <w:r w:rsidRPr="00D03305">
        <w:rPr>
          <w:rFonts w:cs="Times New Roman"/>
          <w:szCs w:val="28"/>
          <w:lang w:val="kk-KZ"/>
        </w:rPr>
        <w:t>что</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использовании</w:t>
      </w:r>
      <w:proofErr w:type="spellEnd"/>
      <w:r w:rsidRPr="00D03305">
        <w:rPr>
          <w:rFonts w:cs="Times New Roman"/>
          <w:szCs w:val="28"/>
          <w:lang w:val="kk-KZ"/>
        </w:rPr>
        <w:t xml:space="preserve"> в </w:t>
      </w:r>
      <w:proofErr w:type="spellStart"/>
      <w:r w:rsidRPr="00D03305">
        <w:rPr>
          <w:rFonts w:cs="Times New Roman"/>
          <w:szCs w:val="28"/>
          <w:lang w:val="kk-KZ"/>
        </w:rPr>
        <w:t>качестве</w:t>
      </w:r>
      <w:proofErr w:type="spellEnd"/>
      <w:r w:rsidRPr="00D03305">
        <w:rPr>
          <w:rFonts w:cs="Times New Roman"/>
          <w:szCs w:val="28"/>
          <w:lang w:val="kk-KZ"/>
        </w:rPr>
        <w:t xml:space="preserve"> </w:t>
      </w:r>
      <w:proofErr w:type="spellStart"/>
      <w:r w:rsidRPr="00D03305">
        <w:rPr>
          <w:rFonts w:cs="Times New Roman"/>
          <w:szCs w:val="28"/>
          <w:lang w:val="kk-KZ"/>
        </w:rPr>
        <w:t>продувочного</w:t>
      </w:r>
      <w:proofErr w:type="spellEnd"/>
      <w:r w:rsidRPr="00D03305">
        <w:rPr>
          <w:rFonts w:cs="Times New Roman"/>
          <w:szCs w:val="28"/>
          <w:lang w:val="kk-KZ"/>
        </w:rPr>
        <w:t xml:space="preserve"> </w:t>
      </w:r>
      <w:proofErr w:type="spellStart"/>
      <w:r w:rsidRPr="00D03305">
        <w:rPr>
          <w:rFonts w:cs="Times New Roman"/>
          <w:szCs w:val="28"/>
          <w:lang w:val="kk-KZ"/>
        </w:rPr>
        <w:t>газа</w:t>
      </w:r>
      <w:proofErr w:type="spellEnd"/>
      <w:r w:rsidRPr="00D03305">
        <w:rPr>
          <w:rFonts w:cs="Times New Roman"/>
          <w:szCs w:val="28"/>
          <w:lang w:val="kk-KZ"/>
        </w:rPr>
        <w:t xml:space="preserve"> </w:t>
      </w:r>
      <w:proofErr w:type="spellStart"/>
      <w:r w:rsidRPr="00D03305">
        <w:rPr>
          <w:rFonts w:cs="Times New Roman"/>
          <w:szCs w:val="28"/>
          <w:lang w:val="kk-KZ"/>
        </w:rPr>
        <w:t>смеси</w:t>
      </w:r>
      <w:proofErr w:type="spellEnd"/>
      <w:r w:rsidRPr="00D03305">
        <w:rPr>
          <w:rFonts w:cs="Times New Roman"/>
          <w:szCs w:val="28"/>
          <w:lang w:val="kk-KZ"/>
        </w:rPr>
        <w:t xml:space="preserve"> </w:t>
      </w:r>
      <w:proofErr w:type="spellStart"/>
      <w:r w:rsidRPr="00D03305">
        <w:rPr>
          <w:rFonts w:cs="Times New Roman"/>
          <w:szCs w:val="28"/>
          <w:lang w:val="kk-KZ"/>
        </w:rPr>
        <w:t>гелия</w:t>
      </w:r>
      <w:proofErr w:type="spellEnd"/>
      <w:r w:rsidRPr="00D03305">
        <w:rPr>
          <w:rFonts w:cs="Times New Roman"/>
          <w:szCs w:val="28"/>
          <w:lang w:val="kk-KZ"/>
        </w:rPr>
        <w:t xml:space="preserve"> с </w:t>
      </w:r>
      <w:proofErr w:type="spellStart"/>
      <w:r w:rsidRPr="00D03305">
        <w:rPr>
          <w:rFonts w:cs="Times New Roman"/>
          <w:szCs w:val="28"/>
          <w:lang w:val="kk-KZ"/>
        </w:rPr>
        <w:t>добавлением</w:t>
      </w:r>
      <w:proofErr w:type="spellEnd"/>
      <w:r w:rsidRPr="00D03305">
        <w:rPr>
          <w:rFonts w:cs="Times New Roman"/>
          <w:szCs w:val="28"/>
          <w:lang w:val="kk-KZ"/>
        </w:rPr>
        <w:t xml:space="preserve"> 1 % </w:t>
      </w:r>
      <w:proofErr w:type="spellStart"/>
      <w:r w:rsidRPr="00D03305">
        <w:rPr>
          <w:rFonts w:cs="Times New Roman"/>
          <w:szCs w:val="28"/>
          <w:lang w:val="kk-KZ"/>
        </w:rPr>
        <w:t>водорода</w:t>
      </w:r>
      <w:proofErr w:type="spellEnd"/>
      <w:r w:rsidRPr="00D03305">
        <w:rPr>
          <w:rFonts w:cs="Times New Roman"/>
          <w:szCs w:val="28"/>
          <w:lang w:val="kk-KZ"/>
        </w:rPr>
        <w:t xml:space="preserve"> тритий </w:t>
      </w:r>
      <w:proofErr w:type="spellStart"/>
      <w:r w:rsidRPr="00D03305">
        <w:rPr>
          <w:rFonts w:cs="Times New Roman"/>
          <w:szCs w:val="28"/>
          <w:lang w:val="kk-KZ"/>
        </w:rPr>
        <w:t>преимущественно</w:t>
      </w:r>
      <w:proofErr w:type="spellEnd"/>
      <w:r w:rsidRPr="00D03305">
        <w:rPr>
          <w:rFonts w:cs="Times New Roman"/>
          <w:szCs w:val="28"/>
          <w:lang w:val="kk-KZ"/>
        </w:rPr>
        <w:t xml:space="preserve"> </w:t>
      </w:r>
      <w:proofErr w:type="spellStart"/>
      <w:r w:rsidRPr="00D03305">
        <w:rPr>
          <w:rFonts w:cs="Times New Roman"/>
          <w:szCs w:val="28"/>
          <w:lang w:val="kk-KZ"/>
        </w:rPr>
        <w:t>выделяется</w:t>
      </w:r>
      <w:proofErr w:type="spellEnd"/>
      <w:r w:rsidRPr="00D03305">
        <w:rPr>
          <w:rFonts w:cs="Times New Roman"/>
          <w:szCs w:val="28"/>
          <w:lang w:val="kk-KZ"/>
        </w:rPr>
        <w:t xml:space="preserve"> в </w:t>
      </w:r>
      <w:proofErr w:type="spellStart"/>
      <w:r w:rsidRPr="00D03305">
        <w:rPr>
          <w:rFonts w:cs="Times New Roman"/>
          <w:szCs w:val="28"/>
          <w:lang w:val="kk-KZ"/>
        </w:rPr>
        <w:t>форме</w:t>
      </w:r>
      <w:proofErr w:type="spellEnd"/>
      <w:r w:rsidRPr="00D03305">
        <w:rPr>
          <w:rFonts w:cs="Times New Roman"/>
          <w:szCs w:val="28"/>
          <w:lang w:val="kk-KZ"/>
        </w:rPr>
        <w:t xml:space="preserve"> </w:t>
      </w:r>
      <w:proofErr w:type="spellStart"/>
      <w:r w:rsidRPr="00D03305">
        <w:rPr>
          <w:rFonts w:cs="Times New Roman"/>
          <w:szCs w:val="28"/>
          <w:lang w:val="kk-KZ"/>
        </w:rPr>
        <w:t>тритиевой</w:t>
      </w:r>
      <w:proofErr w:type="spellEnd"/>
      <w:r w:rsidRPr="00D03305">
        <w:rPr>
          <w:rFonts w:cs="Times New Roman"/>
          <w:szCs w:val="28"/>
          <w:lang w:val="kk-KZ"/>
        </w:rPr>
        <w:t xml:space="preserve"> </w:t>
      </w:r>
      <w:proofErr w:type="spellStart"/>
      <w:r w:rsidRPr="00D03305">
        <w:rPr>
          <w:rFonts w:cs="Times New Roman"/>
          <w:szCs w:val="28"/>
          <w:lang w:val="kk-KZ"/>
        </w:rPr>
        <w:t>воды</w:t>
      </w:r>
      <w:proofErr w:type="spellEnd"/>
      <w:r w:rsidRPr="00D03305">
        <w:rPr>
          <w:rFonts w:cs="Times New Roman"/>
          <w:szCs w:val="28"/>
          <w:lang w:val="kk-KZ"/>
        </w:rPr>
        <w:t xml:space="preserve"> в </w:t>
      </w:r>
      <w:proofErr w:type="spellStart"/>
      <w:r w:rsidRPr="00D03305">
        <w:rPr>
          <w:rFonts w:cs="Times New Roman"/>
          <w:szCs w:val="28"/>
          <w:lang w:val="kk-KZ"/>
        </w:rPr>
        <w:t>процессе</w:t>
      </w:r>
      <w:proofErr w:type="spellEnd"/>
      <w:r w:rsidRPr="00D03305">
        <w:rPr>
          <w:rFonts w:cs="Times New Roman"/>
          <w:szCs w:val="28"/>
          <w:lang w:val="kk-KZ"/>
        </w:rPr>
        <w:t xml:space="preserve"> </w:t>
      </w:r>
      <w:proofErr w:type="spellStart"/>
      <w:r w:rsidRPr="00D03305">
        <w:rPr>
          <w:rFonts w:cs="Times New Roman"/>
          <w:szCs w:val="28"/>
          <w:lang w:val="kk-KZ"/>
        </w:rPr>
        <w:t>облучения</w:t>
      </w:r>
      <w:proofErr w:type="spellEnd"/>
      <w:r w:rsidRPr="00D03305">
        <w:rPr>
          <w:rFonts w:cs="Times New Roman"/>
          <w:szCs w:val="28"/>
          <w:lang w:val="kk-KZ"/>
        </w:rPr>
        <w:t xml:space="preserve">, </w:t>
      </w:r>
      <w:proofErr w:type="spellStart"/>
      <w:r w:rsidRPr="00D03305">
        <w:rPr>
          <w:rFonts w:cs="Times New Roman"/>
          <w:szCs w:val="28"/>
          <w:lang w:val="kk-KZ"/>
        </w:rPr>
        <w:t>что</w:t>
      </w:r>
      <w:proofErr w:type="spellEnd"/>
      <w:r w:rsidRPr="00D03305">
        <w:rPr>
          <w:rFonts w:cs="Times New Roman"/>
          <w:szCs w:val="28"/>
          <w:lang w:val="kk-KZ"/>
        </w:rPr>
        <w:t xml:space="preserve"> </w:t>
      </w:r>
      <w:proofErr w:type="spellStart"/>
      <w:r w:rsidRPr="00D03305">
        <w:rPr>
          <w:rFonts w:cs="Times New Roman"/>
          <w:szCs w:val="28"/>
          <w:lang w:val="kk-KZ"/>
        </w:rPr>
        <w:t>обусловлено</w:t>
      </w:r>
      <w:proofErr w:type="spellEnd"/>
      <w:r w:rsidRPr="00D03305">
        <w:rPr>
          <w:rFonts w:cs="Times New Roman"/>
          <w:szCs w:val="28"/>
          <w:lang w:val="kk-KZ"/>
        </w:rPr>
        <w:t xml:space="preserve"> </w:t>
      </w:r>
      <w:proofErr w:type="spellStart"/>
      <w:r w:rsidRPr="00D03305">
        <w:rPr>
          <w:rFonts w:cs="Times New Roman"/>
          <w:szCs w:val="28"/>
          <w:lang w:val="kk-KZ"/>
        </w:rPr>
        <w:t>присутствием</w:t>
      </w:r>
      <w:proofErr w:type="spellEnd"/>
      <w:r w:rsidRPr="00D03305">
        <w:rPr>
          <w:rFonts w:cs="Times New Roman"/>
          <w:szCs w:val="28"/>
          <w:lang w:val="kk-KZ"/>
        </w:rPr>
        <w:t xml:space="preserve"> </w:t>
      </w:r>
      <w:proofErr w:type="spellStart"/>
      <w:r w:rsidRPr="00D03305">
        <w:rPr>
          <w:rFonts w:cs="Times New Roman"/>
          <w:szCs w:val="28"/>
          <w:lang w:val="kk-KZ"/>
        </w:rPr>
        <w:t>водяного</w:t>
      </w:r>
      <w:proofErr w:type="spellEnd"/>
      <w:r w:rsidRPr="00D03305">
        <w:rPr>
          <w:rFonts w:cs="Times New Roman"/>
          <w:szCs w:val="28"/>
          <w:lang w:val="kk-KZ"/>
        </w:rPr>
        <w:t xml:space="preserve"> пара в </w:t>
      </w:r>
      <w:proofErr w:type="spellStart"/>
      <w:r w:rsidRPr="00D03305">
        <w:rPr>
          <w:rFonts w:cs="Times New Roman"/>
          <w:szCs w:val="28"/>
          <w:lang w:val="kk-KZ"/>
        </w:rPr>
        <w:t>продувочном</w:t>
      </w:r>
      <w:proofErr w:type="spellEnd"/>
      <w:r w:rsidRPr="00D03305">
        <w:rPr>
          <w:rFonts w:cs="Times New Roman"/>
          <w:szCs w:val="28"/>
          <w:lang w:val="kk-KZ"/>
        </w:rPr>
        <w:t xml:space="preserve"> </w:t>
      </w:r>
      <w:proofErr w:type="spellStart"/>
      <w:r w:rsidRPr="00D03305">
        <w:rPr>
          <w:rFonts w:cs="Times New Roman"/>
          <w:szCs w:val="28"/>
          <w:lang w:val="kk-KZ"/>
        </w:rPr>
        <w:t>газе</w:t>
      </w:r>
      <w:proofErr w:type="spellEnd"/>
      <w:r w:rsidRPr="00D03305">
        <w:rPr>
          <w:rFonts w:cs="Times New Roman"/>
          <w:szCs w:val="28"/>
          <w:lang w:val="kk-KZ"/>
        </w:rPr>
        <w:t xml:space="preserve">. В </w:t>
      </w:r>
      <w:proofErr w:type="spellStart"/>
      <w:r w:rsidRPr="00D03305">
        <w:rPr>
          <w:rFonts w:cs="Times New Roman"/>
          <w:szCs w:val="28"/>
          <w:lang w:val="kk-KZ"/>
        </w:rPr>
        <w:lastRenderedPageBreak/>
        <w:t>противоположном</w:t>
      </w:r>
      <w:proofErr w:type="spellEnd"/>
      <w:r w:rsidRPr="00D03305">
        <w:rPr>
          <w:rFonts w:cs="Times New Roman"/>
          <w:szCs w:val="28"/>
          <w:lang w:val="kk-KZ"/>
        </w:rPr>
        <w:t xml:space="preserve"> </w:t>
      </w:r>
      <w:proofErr w:type="spellStart"/>
      <w:r w:rsidRPr="00D03305">
        <w:rPr>
          <w:rFonts w:cs="Times New Roman"/>
          <w:szCs w:val="28"/>
          <w:lang w:val="kk-KZ"/>
        </w:rPr>
        <w:t>случае</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продувке</w:t>
      </w:r>
      <w:proofErr w:type="spellEnd"/>
      <w:r w:rsidRPr="00D03305">
        <w:rPr>
          <w:rFonts w:cs="Times New Roman"/>
          <w:szCs w:val="28"/>
          <w:lang w:val="kk-KZ"/>
        </w:rPr>
        <w:t xml:space="preserve"> </w:t>
      </w:r>
      <w:proofErr w:type="spellStart"/>
      <w:r w:rsidRPr="00D03305">
        <w:rPr>
          <w:rFonts w:cs="Times New Roman"/>
          <w:szCs w:val="28"/>
          <w:lang w:val="kk-KZ"/>
        </w:rPr>
        <w:t>гелием</w:t>
      </w:r>
      <w:proofErr w:type="spellEnd"/>
      <w:r w:rsidRPr="00D03305">
        <w:rPr>
          <w:rFonts w:cs="Times New Roman"/>
          <w:szCs w:val="28"/>
          <w:lang w:val="kk-KZ"/>
        </w:rPr>
        <w:t xml:space="preserve"> без </w:t>
      </w:r>
      <w:proofErr w:type="spellStart"/>
      <w:r w:rsidRPr="00D03305">
        <w:rPr>
          <w:rFonts w:cs="Times New Roman"/>
          <w:szCs w:val="28"/>
          <w:lang w:val="kk-KZ"/>
        </w:rPr>
        <w:t>водяного</w:t>
      </w:r>
      <w:proofErr w:type="spellEnd"/>
      <w:r w:rsidRPr="00D03305">
        <w:rPr>
          <w:rFonts w:cs="Times New Roman"/>
          <w:szCs w:val="28"/>
          <w:lang w:val="kk-KZ"/>
        </w:rPr>
        <w:t xml:space="preserve"> пара,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начальной</w:t>
      </w:r>
      <w:proofErr w:type="spellEnd"/>
      <w:r w:rsidRPr="00D03305">
        <w:rPr>
          <w:rFonts w:cs="Times New Roman"/>
          <w:szCs w:val="28"/>
          <w:lang w:val="kk-KZ"/>
        </w:rPr>
        <w:t xml:space="preserve"> </w:t>
      </w:r>
      <w:proofErr w:type="spellStart"/>
      <w:r w:rsidRPr="00D03305">
        <w:rPr>
          <w:rFonts w:cs="Times New Roman"/>
          <w:szCs w:val="28"/>
          <w:lang w:val="kk-KZ"/>
        </w:rPr>
        <w:t>стадии</w:t>
      </w:r>
      <w:proofErr w:type="spellEnd"/>
      <w:r w:rsidRPr="00D03305">
        <w:rPr>
          <w:rFonts w:cs="Times New Roman"/>
          <w:szCs w:val="28"/>
          <w:lang w:val="kk-KZ"/>
        </w:rPr>
        <w:t xml:space="preserve"> </w:t>
      </w:r>
      <w:proofErr w:type="spellStart"/>
      <w:r w:rsidRPr="00D03305">
        <w:rPr>
          <w:rFonts w:cs="Times New Roman"/>
          <w:szCs w:val="28"/>
          <w:lang w:val="kk-KZ"/>
        </w:rPr>
        <w:t>наблюдается</w:t>
      </w:r>
      <w:proofErr w:type="spellEnd"/>
      <w:r w:rsidRPr="00D03305">
        <w:rPr>
          <w:rFonts w:cs="Times New Roman"/>
          <w:szCs w:val="28"/>
          <w:lang w:val="kk-KZ"/>
        </w:rPr>
        <w:t xml:space="preserve"> </w:t>
      </w:r>
      <w:proofErr w:type="spellStart"/>
      <w:r w:rsidRPr="00D03305">
        <w:rPr>
          <w:rFonts w:cs="Times New Roman"/>
          <w:szCs w:val="28"/>
          <w:lang w:val="kk-KZ"/>
        </w:rPr>
        <w:t>преимущественное</w:t>
      </w:r>
      <w:proofErr w:type="spellEnd"/>
      <w:r w:rsidRPr="00D03305">
        <w:rPr>
          <w:rFonts w:cs="Times New Roman"/>
          <w:szCs w:val="28"/>
          <w:lang w:val="kk-KZ"/>
        </w:rPr>
        <w:t xml:space="preserve"> </w:t>
      </w:r>
      <w:proofErr w:type="spellStart"/>
      <w:r w:rsidRPr="00D03305">
        <w:rPr>
          <w:rFonts w:cs="Times New Roman"/>
          <w:szCs w:val="28"/>
          <w:lang w:val="kk-KZ"/>
        </w:rPr>
        <w:t>выделение</w:t>
      </w:r>
      <w:proofErr w:type="spellEnd"/>
      <w:r w:rsidRPr="00D03305">
        <w:rPr>
          <w:rFonts w:cs="Times New Roman"/>
          <w:szCs w:val="28"/>
          <w:lang w:val="kk-KZ"/>
        </w:rPr>
        <w:t xml:space="preserve"> </w:t>
      </w:r>
      <w:proofErr w:type="spellStart"/>
      <w:r w:rsidRPr="00D03305">
        <w:rPr>
          <w:rFonts w:cs="Times New Roman"/>
          <w:szCs w:val="28"/>
          <w:lang w:val="kk-KZ"/>
        </w:rPr>
        <w:t>газообразного</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за</w:t>
      </w:r>
      <w:proofErr w:type="spellEnd"/>
      <w:r w:rsidRPr="00D03305">
        <w:rPr>
          <w:rFonts w:cs="Times New Roman"/>
          <w:szCs w:val="28"/>
          <w:lang w:val="kk-KZ"/>
        </w:rPr>
        <w:t xml:space="preserve"> </w:t>
      </w:r>
      <w:proofErr w:type="spellStart"/>
      <w:r w:rsidRPr="00D03305">
        <w:rPr>
          <w:rFonts w:cs="Times New Roman"/>
          <w:szCs w:val="28"/>
          <w:lang w:val="kk-KZ"/>
        </w:rPr>
        <w:t>которым</w:t>
      </w:r>
      <w:proofErr w:type="spellEnd"/>
      <w:r w:rsidRPr="00D03305">
        <w:rPr>
          <w:rFonts w:cs="Times New Roman"/>
          <w:szCs w:val="28"/>
          <w:lang w:val="kk-KZ"/>
        </w:rPr>
        <w:t xml:space="preserve"> </w:t>
      </w:r>
      <w:proofErr w:type="spellStart"/>
      <w:r w:rsidRPr="00D03305">
        <w:rPr>
          <w:rFonts w:cs="Times New Roman"/>
          <w:szCs w:val="28"/>
          <w:lang w:val="kk-KZ"/>
        </w:rPr>
        <w:t>следует</w:t>
      </w:r>
      <w:proofErr w:type="spellEnd"/>
      <w:r w:rsidRPr="00D03305">
        <w:rPr>
          <w:rFonts w:cs="Times New Roman"/>
          <w:szCs w:val="28"/>
          <w:lang w:val="kk-KZ"/>
        </w:rPr>
        <w:t xml:space="preserve"> </w:t>
      </w:r>
      <w:proofErr w:type="spellStart"/>
      <w:r w:rsidRPr="00D03305">
        <w:rPr>
          <w:rFonts w:cs="Times New Roman"/>
          <w:szCs w:val="28"/>
          <w:lang w:val="kk-KZ"/>
        </w:rPr>
        <w:t>более</w:t>
      </w:r>
      <w:proofErr w:type="spellEnd"/>
      <w:r w:rsidRPr="00D03305">
        <w:rPr>
          <w:rFonts w:cs="Times New Roman"/>
          <w:szCs w:val="28"/>
          <w:lang w:val="kk-KZ"/>
        </w:rPr>
        <w:t xml:space="preserve"> </w:t>
      </w:r>
      <w:proofErr w:type="spellStart"/>
      <w:r w:rsidRPr="00D03305">
        <w:rPr>
          <w:rFonts w:cs="Times New Roman"/>
          <w:szCs w:val="28"/>
          <w:lang w:val="kk-KZ"/>
        </w:rPr>
        <w:t>медленное</w:t>
      </w:r>
      <w:proofErr w:type="spellEnd"/>
      <w:r w:rsidRPr="00D03305">
        <w:rPr>
          <w:rFonts w:cs="Times New Roman"/>
          <w:szCs w:val="28"/>
          <w:lang w:val="kk-KZ"/>
        </w:rPr>
        <w:t xml:space="preserve"> </w:t>
      </w:r>
      <w:proofErr w:type="spellStart"/>
      <w:r w:rsidRPr="00D03305">
        <w:rPr>
          <w:rFonts w:cs="Times New Roman"/>
          <w:szCs w:val="28"/>
          <w:lang w:val="kk-KZ"/>
        </w:rPr>
        <w:t>выделение</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форме</w:t>
      </w:r>
      <w:proofErr w:type="spellEnd"/>
      <w:r w:rsidRPr="00D03305">
        <w:rPr>
          <w:rFonts w:cs="Times New Roman"/>
          <w:szCs w:val="28"/>
          <w:lang w:val="kk-KZ"/>
        </w:rPr>
        <w:t xml:space="preserve"> </w:t>
      </w:r>
      <w:proofErr w:type="spellStart"/>
      <w:r w:rsidRPr="00D03305">
        <w:rPr>
          <w:rFonts w:cs="Times New Roman"/>
          <w:szCs w:val="28"/>
          <w:lang w:val="kk-KZ"/>
        </w:rPr>
        <w:t>воды</w:t>
      </w:r>
      <w:proofErr w:type="spellEnd"/>
      <w:r w:rsidRPr="00D03305">
        <w:rPr>
          <w:rFonts w:cs="Times New Roman"/>
          <w:szCs w:val="28"/>
          <w:lang w:val="kk-KZ"/>
        </w:rPr>
        <w:t xml:space="preserve">, </w:t>
      </w:r>
      <w:proofErr w:type="spellStart"/>
      <w:r w:rsidRPr="00D03305">
        <w:rPr>
          <w:rFonts w:cs="Times New Roman"/>
          <w:szCs w:val="28"/>
          <w:lang w:val="kk-KZ"/>
        </w:rPr>
        <w:t>интенсивность</w:t>
      </w:r>
      <w:proofErr w:type="spellEnd"/>
      <w:r w:rsidRPr="00D03305">
        <w:rPr>
          <w:rFonts w:cs="Times New Roman"/>
          <w:szCs w:val="28"/>
          <w:lang w:val="kk-KZ"/>
        </w:rPr>
        <w:t xml:space="preserve"> </w:t>
      </w:r>
      <w:proofErr w:type="spellStart"/>
      <w:r w:rsidRPr="00D03305">
        <w:rPr>
          <w:rFonts w:cs="Times New Roman"/>
          <w:szCs w:val="28"/>
          <w:lang w:val="kk-KZ"/>
        </w:rPr>
        <w:t>которого</w:t>
      </w:r>
      <w:proofErr w:type="spellEnd"/>
      <w:r w:rsidRPr="00D03305">
        <w:rPr>
          <w:rFonts w:cs="Times New Roman"/>
          <w:szCs w:val="28"/>
          <w:lang w:val="kk-KZ"/>
        </w:rPr>
        <w:t xml:space="preserve"> </w:t>
      </w:r>
      <w:proofErr w:type="spellStart"/>
      <w:r w:rsidRPr="00D03305">
        <w:rPr>
          <w:rFonts w:cs="Times New Roman"/>
          <w:szCs w:val="28"/>
          <w:lang w:val="kk-KZ"/>
        </w:rPr>
        <w:t>постепенно</w:t>
      </w:r>
      <w:proofErr w:type="spellEnd"/>
      <w:r w:rsidRPr="00D03305">
        <w:rPr>
          <w:rFonts w:cs="Times New Roman"/>
          <w:szCs w:val="28"/>
          <w:lang w:val="kk-KZ"/>
        </w:rPr>
        <w:t xml:space="preserve"> </w:t>
      </w:r>
      <w:proofErr w:type="spellStart"/>
      <w:r w:rsidRPr="00D03305">
        <w:rPr>
          <w:rFonts w:cs="Times New Roman"/>
          <w:szCs w:val="28"/>
          <w:lang w:val="kk-KZ"/>
        </w:rPr>
        <w:t>возрастает</w:t>
      </w:r>
      <w:proofErr w:type="spellEnd"/>
      <w:r w:rsidRPr="00D03305">
        <w:rPr>
          <w:rFonts w:cs="Times New Roman"/>
          <w:szCs w:val="28"/>
          <w:lang w:val="kk-KZ"/>
        </w:rPr>
        <w:t xml:space="preserve"> со </w:t>
      </w:r>
      <w:proofErr w:type="spellStart"/>
      <w:r w:rsidRPr="00D03305">
        <w:rPr>
          <w:rFonts w:cs="Times New Roman"/>
          <w:szCs w:val="28"/>
          <w:lang w:val="kk-KZ"/>
        </w:rPr>
        <w:t>временем</w:t>
      </w:r>
      <w:proofErr w:type="spellEnd"/>
      <w:r w:rsidRPr="00D03305">
        <w:rPr>
          <w:rFonts w:cs="Times New Roman"/>
          <w:szCs w:val="28"/>
          <w:lang w:val="kk-KZ"/>
        </w:rPr>
        <w:t>.</w:t>
      </w:r>
    </w:p>
    <w:p w14:paraId="1B49ED1F" w14:textId="238BA300" w:rsidR="008C157C" w:rsidRPr="00D03305" w:rsidRDefault="008C157C" w:rsidP="00221252">
      <w:pPr>
        <w:rPr>
          <w:rFonts w:cs="Times New Roman"/>
          <w:szCs w:val="28"/>
          <w:lang w:val="kk-KZ"/>
        </w:rPr>
      </w:pPr>
      <w:proofErr w:type="spellStart"/>
      <w:r w:rsidRPr="00D03305">
        <w:rPr>
          <w:rFonts w:cs="Times New Roman"/>
          <w:szCs w:val="28"/>
          <w:lang w:val="kk-KZ"/>
        </w:rPr>
        <w:t>Полученные</w:t>
      </w:r>
      <w:proofErr w:type="spellEnd"/>
      <w:r w:rsidRPr="00D03305">
        <w:rPr>
          <w:rFonts w:cs="Times New Roman"/>
          <w:szCs w:val="28"/>
          <w:lang w:val="kk-KZ"/>
        </w:rPr>
        <w:t xml:space="preserve"> </w:t>
      </w:r>
      <w:proofErr w:type="spellStart"/>
      <w:r w:rsidRPr="00D03305">
        <w:rPr>
          <w:rFonts w:cs="Times New Roman"/>
          <w:szCs w:val="28"/>
          <w:lang w:val="kk-KZ"/>
        </w:rPr>
        <w:t>результаты</w:t>
      </w:r>
      <w:proofErr w:type="spellEnd"/>
      <w:r w:rsidRPr="00D03305">
        <w:rPr>
          <w:rFonts w:cs="Times New Roman"/>
          <w:szCs w:val="28"/>
          <w:lang w:val="kk-KZ"/>
        </w:rPr>
        <w:t xml:space="preserve"> </w:t>
      </w:r>
      <w:proofErr w:type="spellStart"/>
      <w:r w:rsidRPr="00D03305">
        <w:rPr>
          <w:rFonts w:cs="Times New Roman"/>
          <w:szCs w:val="28"/>
          <w:lang w:val="kk-KZ"/>
        </w:rPr>
        <w:t>расширяют</w:t>
      </w:r>
      <w:proofErr w:type="spellEnd"/>
      <w:r w:rsidRPr="00D03305">
        <w:rPr>
          <w:rFonts w:cs="Times New Roman"/>
          <w:szCs w:val="28"/>
          <w:lang w:val="kk-KZ"/>
        </w:rPr>
        <w:t xml:space="preserve"> </w:t>
      </w:r>
      <w:proofErr w:type="spellStart"/>
      <w:r w:rsidRPr="00D03305">
        <w:rPr>
          <w:rFonts w:cs="Times New Roman"/>
          <w:szCs w:val="28"/>
          <w:lang w:val="kk-KZ"/>
        </w:rPr>
        <w:t>представления</w:t>
      </w:r>
      <w:proofErr w:type="spellEnd"/>
      <w:r w:rsidRPr="00D03305">
        <w:rPr>
          <w:rFonts w:cs="Times New Roman"/>
          <w:szCs w:val="28"/>
          <w:lang w:val="kk-KZ"/>
        </w:rPr>
        <w:t xml:space="preserve"> о </w:t>
      </w:r>
      <w:proofErr w:type="spellStart"/>
      <w:r w:rsidRPr="00D03305">
        <w:rPr>
          <w:rFonts w:cs="Times New Roman"/>
          <w:szCs w:val="28"/>
          <w:lang w:val="kk-KZ"/>
        </w:rPr>
        <w:t>механизмах</w:t>
      </w:r>
      <w:proofErr w:type="spellEnd"/>
      <w:r w:rsidRPr="00D03305">
        <w:rPr>
          <w:rFonts w:cs="Times New Roman"/>
          <w:szCs w:val="28"/>
          <w:lang w:val="kk-KZ"/>
        </w:rPr>
        <w:t xml:space="preserve"> </w:t>
      </w:r>
      <w:proofErr w:type="spellStart"/>
      <w:r w:rsidRPr="00D03305">
        <w:rPr>
          <w:rFonts w:cs="Times New Roman"/>
          <w:szCs w:val="28"/>
          <w:lang w:val="kk-KZ"/>
        </w:rPr>
        <w:t>генерации</w:t>
      </w:r>
      <w:proofErr w:type="spellEnd"/>
      <w:r w:rsidRPr="00D03305">
        <w:rPr>
          <w:rFonts w:cs="Times New Roman"/>
          <w:szCs w:val="28"/>
          <w:lang w:val="kk-KZ"/>
        </w:rPr>
        <w:t xml:space="preserve"> и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упакованного</w:t>
      </w:r>
      <w:proofErr w:type="spellEnd"/>
      <w:r w:rsidRPr="00D03305">
        <w:rPr>
          <w:rFonts w:cs="Times New Roman"/>
          <w:szCs w:val="28"/>
          <w:lang w:val="kk-KZ"/>
        </w:rPr>
        <w:t xml:space="preserve"> </w:t>
      </w:r>
      <w:proofErr w:type="spellStart"/>
      <w:r w:rsidRPr="00D03305">
        <w:rPr>
          <w:rFonts w:cs="Times New Roman"/>
          <w:szCs w:val="28"/>
          <w:lang w:val="kk-KZ"/>
        </w:rPr>
        <w:t>слоя</w:t>
      </w:r>
      <w:proofErr w:type="spellEnd"/>
      <w:r w:rsidRPr="00D03305">
        <w:rPr>
          <w:rFonts w:cs="Times New Roman"/>
          <w:szCs w:val="28"/>
          <w:lang w:val="kk-KZ"/>
        </w:rPr>
        <w:t xml:space="preserve"> </w:t>
      </w:r>
      <w:proofErr w:type="spellStart"/>
      <w:r w:rsidRPr="00D03305">
        <w:rPr>
          <w:rFonts w:cs="Times New Roman"/>
          <w:szCs w:val="28"/>
          <w:lang w:val="kk-KZ"/>
        </w:rPr>
        <w:t>литиевой</w:t>
      </w:r>
      <w:proofErr w:type="spellEnd"/>
      <w:r w:rsidRPr="00D03305">
        <w:rPr>
          <w:rFonts w:cs="Times New Roman"/>
          <w:szCs w:val="28"/>
          <w:lang w:val="kk-KZ"/>
        </w:rPr>
        <w:t xml:space="preserve"> </w:t>
      </w:r>
      <w:proofErr w:type="spellStart"/>
      <w:r w:rsidRPr="00D03305">
        <w:rPr>
          <w:rFonts w:cs="Times New Roman"/>
          <w:szCs w:val="28"/>
          <w:lang w:val="kk-KZ"/>
        </w:rPr>
        <w:t>керамики</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различных</w:t>
      </w:r>
      <w:proofErr w:type="spellEnd"/>
      <w:r w:rsidRPr="00D03305">
        <w:rPr>
          <w:rFonts w:cs="Times New Roman"/>
          <w:szCs w:val="28"/>
          <w:lang w:val="kk-KZ"/>
        </w:rPr>
        <w:t xml:space="preserve"> </w:t>
      </w:r>
      <w:proofErr w:type="spellStart"/>
      <w:r w:rsidRPr="00D03305">
        <w:rPr>
          <w:rFonts w:cs="Times New Roman"/>
          <w:szCs w:val="28"/>
          <w:lang w:val="kk-KZ"/>
        </w:rPr>
        <w:t>составах</w:t>
      </w:r>
      <w:proofErr w:type="spellEnd"/>
      <w:r w:rsidRPr="00D03305">
        <w:rPr>
          <w:rFonts w:cs="Times New Roman"/>
          <w:szCs w:val="28"/>
          <w:lang w:val="kk-KZ"/>
        </w:rPr>
        <w:t xml:space="preserve"> </w:t>
      </w:r>
      <w:proofErr w:type="spellStart"/>
      <w:r w:rsidRPr="00D03305">
        <w:rPr>
          <w:rFonts w:cs="Times New Roman"/>
          <w:szCs w:val="28"/>
          <w:lang w:val="kk-KZ"/>
        </w:rPr>
        <w:t>продувочного</w:t>
      </w:r>
      <w:proofErr w:type="spellEnd"/>
      <w:r w:rsidRPr="00D03305">
        <w:rPr>
          <w:rFonts w:cs="Times New Roman"/>
          <w:szCs w:val="28"/>
          <w:lang w:val="kk-KZ"/>
        </w:rPr>
        <w:t xml:space="preserve"> </w:t>
      </w:r>
      <w:proofErr w:type="spellStart"/>
      <w:r w:rsidRPr="00D03305">
        <w:rPr>
          <w:rFonts w:cs="Times New Roman"/>
          <w:szCs w:val="28"/>
          <w:lang w:val="kk-KZ"/>
        </w:rPr>
        <w:t>газа</w:t>
      </w:r>
      <w:proofErr w:type="spellEnd"/>
      <w:r w:rsidRPr="00D03305">
        <w:rPr>
          <w:rFonts w:cs="Times New Roman"/>
          <w:szCs w:val="28"/>
          <w:lang w:val="kk-KZ"/>
        </w:rPr>
        <w:t xml:space="preserve"> и </w:t>
      </w:r>
      <w:proofErr w:type="spellStart"/>
      <w:r w:rsidRPr="00D03305">
        <w:rPr>
          <w:rFonts w:cs="Times New Roman"/>
          <w:szCs w:val="28"/>
          <w:lang w:val="kk-KZ"/>
        </w:rPr>
        <w:t>могут</w:t>
      </w:r>
      <w:proofErr w:type="spellEnd"/>
      <w:r w:rsidRPr="00D03305">
        <w:rPr>
          <w:rFonts w:cs="Times New Roman"/>
          <w:szCs w:val="28"/>
          <w:lang w:val="kk-KZ"/>
        </w:rPr>
        <w:t xml:space="preserve"> </w:t>
      </w:r>
      <w:proofErr w:type="spellStart"/>
      <w:r w:rsidRPr="00D03305">
        <w:rPr>
          <w:rFonts w:cs="Times New Roman"/>
          <w:szCs w:val="28"/>
          <w:lang w:val="kk-KZ"/>
        </w:rPr>
        <w:t>быть</w:t>
      </w:r>
      <w:proofErr w:type="spellEnd"/>
      <w:r w:rsidRPr="00D03305">
        <w:rPr>
          <w:rFonts w:cs="Times New Roman"/>
          <w:szCs w:val="28"/>
          <w:lang w:val="kk-KZ"/>
        </w:rPr>
        <w:t xml:space="preserve"> </w:t>
      </w:r>
      <w:proofErr w:type="spellStart"/>
      <w:r w:rsidRPr="00D03305">
        <w:rPr>
          <w:rFonts w:cs="Times New Roman"/>
          <w:szCs w:val="28"/>
          <w:lang w:val="kk-KZ"/>
        </w:rPr>
        <w:t>использованы</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разработке</w:t>
      </w:r>
      <w:proofErr w:type="spellEnd"/>
      <w:r w:rsidRPr="00D03305">
        <w:rPr>
          <w:rFonts w:cs="Times New Roman"/>
          <w:szCs w:val="28"/>
          <w:lang w:val="kk-KZ"/>
        </w:rPr>
        <w:t xml:space="preserve"> </w:t>
      </w:r>
      <w:proofErr w:type="spellStart"/>
      <w:r w:rsidRPr="00D03305">
        <w:rPr>
          <w:rFonts w:cs="Times New Roman"/>
          <w:szCs w:val="28"/>
          <w:lang w:val="kk-KZ"/>
        </w:rPr>
        <w:t>эффективных</w:t>
      </w:r>
      <w:proofErr w:type="spellEnd"/>
      <w:r w:rsidRPr="00D03305">
        <w:rPr>
          <w:rFonts w:cs="Times New Roman"/>
          <w:szCs w:val="28"/>
          <w:lang w:val="kk-KZ"/>
        </w:rPr>
        <w:t xml:space="preserve"> </w:t>
      </w:r>
      <w:proofErr w:type="spellStart"/>
      <w:r w:rsidRPr="00D03305">
        <w:rPr>
          <w:rFonts w:cs="Times New Roman"/>
          <w:szCs w:val="28"/>
          <w:lang w:val="kk-KZ"/>
        </w:rPr>
        <w:t>систем</w:t>
      </w:r>
      <w:proofErr w:type="spellEnd"/>
      <w:r w:rsidRPr="00D03305">
        <w:rPr>
          <w:rFonts w:cs="Times New Roman"/>
          <w:szCs w:val="28"/>
          <w:lang w:val="kk-KZ"/>
        </w:rPr>
        <w:t xml:space="preserve"> </w:t>
      </w:r>
      <w:proofErr w:type="spellStart"/>
      <w:r w:rsidRPr="00D03305">
        <w:rPr>
          <w:rFonts w:cs="Times New Roman"/>
          <w:szCs w:val="28"/>
          <w:lang w:val="kk-KZ"/>
        </w:rPr>
        <w:t>извлечения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термоядерных</w:t>
      </w:r>
      <w:proofErr w:type="spellEnd"/>
      <w:r w:rsidRPr="00D03305">
        <w:rPr>
          <w:rFonts w:cs="Times New Roman"/>
          <w:szCs w:val="28"/>
          <w:lang w:val="kk-KZ"/>
        </w:rPr>
        <w:t xml:space="preserve"> </w:t>
      </w:r>
      <w:proofErr w:type="spellStart"/>
      <w:r w:rsidRPr="00D03305">
        <w:rPr>
          <w:rFonts w:cs="Times New Roman"/>
          <w:szCs w:val="28"/>
          <w:lang w:val="kk-KZ"/>
        </w:rPr>
        <w:t>реакторов</w:t>
      </w:r>
      <w:proofErr w:type="spellEnd"/>
      <w:r w:rsidRPr="00D03305">
        <w:rPr>
          <w:rFonts w:cs="Times New Roman"/>
          <w:szCs w:val="28"/>
          <w:lang w:val="kk-KZ"/>
        </w:rPr>
        <w:t>.</w:t>
      </w:r>
    </w:p>
    <w:p w14:paraId="5160DAB6" w14:textId="6E6393D9" w:rsidR="00E705BF" w:rsidRPr="00D03305" w:rsidRDefault="008C157C" w:rsidP="008C157C">
      <w:pPr>
        <w:rPr>
          <w:rFonts w:cs="Times New Roman"/>
          <w:szCs w:val="28"/>
          <w:lang w:val="kk-KZ"/>
        </w:rPr>
      </w:pPr>
      <w:proofErr w:type="spellStart"/>
      <w:r w:rsidRPr="00D03305">
        <w:rPr>
          <w:rFonts w:cs="Times New Roman"/>
          <w:szCs w:val="28"/>
          <w:lang w:val="kk-KZ"/>
        </w:rPr>
        <w:t>Ran</w:t>
      </w:r>
      <w:proofErr w:type="spellEnd"/>
      <w:r w:rsidRPr="00D03305">
        <w:rPr>
          <w:rFonts w:cs="Times New Roman"/>
          <w:szCs w:val="28"/>
          <w:lang w:val="kk-KZ"/>
        </w:rPr>
        <w:t xml:space="preserve"> и </w:t>
      </w:r>
      <w:proofErr w:type="spellStart"/>
      <w:r w:rsidRPr="00D03305">
        <w:rPr>
          <w:rFonts w:cs="Times New Roman"/>
          <w:szCs w:val="28"/>
          <w:lang w:val="kk-KZ"/>
        </w:rPr>
        <w:t>соавт</w:t>
      </w:r>
      <w:proofErr w:type="spellEnd"/>
      <w:r w:rsidRPr="00D03305">
        <w:rPr>
          <w:rFonts w:cs="Times New Roman"/>
          <w:szCs w:val="28"/>
          <w:lang w:val="kk-KZ"/>
        </w:rPr>
        <w:t xml:space="preserve">. </w:t>
      </w:r>
      <w:r w:rsidRPr="00D03305">
        <w:rPr>
          <w:rFonts w:cs="Times New Roman"/>
          <w:szCs w:val="28"/>
        </w:rPr>
        <w:t>[</w:t>
      </w:r>
      <w:r w:rsidR="00CE584B" w:rsidRPr="00D03305">
        <w:rPr>
          <w:rFonts w:cs="Times New Roman"/>
          <w:szCs w:val="28"/>
        </w:rPr>
        <w:t>73</w:t>
      </w:r>
      <w:r w:rsidRPr="00D03305">
        <w:rPr>
          <w:rFonts w:cs="Times New Roman"/>
          <w:szCs w:val="28"/>
        </w:rPr>
        <w:t xml:space="preserve">] </w:t>
      </w:r>
      <w:proofErr w:type="spellStart"/>
      <w:r w:rsidRPr="00D03305">
        <w:rPr>
          <w:rFonts w:cs="Times New Roman"/>
          <w:szCs w:val="28"/>
          <w:lang w:val="kk-KZ"/>
        </w:rPr>
        <w:t>исследовали</w:t>
      </w:r>
      <w:proofErr w:type="spellEnd"/>
      <w:r w:rsidRPr="00D03305">
        <w:rPr>
          <w:rFonts w:cs="Times New Roman"/>
          <w:szCs w:val="28"/>
          <w:lang w:val="kk-KZ"/>
        </w:rPr>
        <w:t xml:space="preserve"> </w:t>
      </w:r>
      <w:proofErr w:type="spellStart"/>
      <w:r w:rsidRPr="00D03305">
        <w:rPr>
          <w:rFonts w:cs="Times New Roman"/>
          <w:szCs w:val="28"/>
          <w:lang w:val="kk-KZ"/>
        </w:rPr>
        <w:t>взаимосвязь</w:t>
      </w:r>
      <w:proofErr w:type="spellEnd"/>
      <w:r w:rsidRPr="00D03305">
        <w:rPr>
          <w:rFonts w:cs="Times New Roman"/>
          <w:szCs w:val="28"/>
          <w:lang w:val="kk-KZ"/>
        </w:rPr>
        <w:t xml:space="preserve"> </w:t>
      </w:r>
      <w:proofErr w:type="spellStart"/>
      <w:r w:rsidRPr="00D03305">
        <w:rPr>
          <w:rFonts w:cs="Times New Roman"/>
          <w:szCs w:val="28"/>
          <w:lang w:val="kk-KZ"/>
        </w:rPr>
        <w:t>между</w:t>
      </w:r>
      <w:proofErr w:type="spellEnd"/>
      <w:r w:rsidRPr="00D03305">
        <w:rPr>
          <w:rFonts w:cs="Times New Roman"/>
          <w:szCs w:val="28"/>
          <w:lang w:val="kk-KZ"/>
        </w:rPr>
        <w:t xml:space="preserve"> </w:t>
      </w:r>
      <w:proofErr w:type="spellStart"/>
      <w:r w:rsidRPr="00D03305">
        <w:rPr>
          <w:rFonts w:cs="Times New Roman"/>
          <w:szCs w:val="28"/>
          <w:lang w:val="kk-KZ"/>
        </w:rPr>
        <w:t>процессами</w:t>
      </w:r>
      <w:proofErr w:type="spellEnd"/>
      <w:r w:rsidRPr="00D03305">
        <w:rPr>
          <w:rFonts w:cs="Times New Roman"/>
          <w:szCs w:val="28"/>
          <w:lang w:val="kk-KZ"/>
        </w:rPr>
        <w:t xml:space="preserve"> </w:t>
      </w:r>
      <w:proofErr w:type="spellStart"/>
      <w:r w:rsidRPr="00D03305">
        <w:rPr>
          <w:rFonts w:cs="Times New Roman"/>
          <w:szCs w:val="28"/>
          <w:lang w:val="kk-KZ"/>
        </w:rPr>
        <w:t>десорбции</w:t>
      </w:r>
      <w:proofErr w:type="spellEnd"/>
      <w:r w:rsidRPr="00D03305">
        <w:rPr>
          <w:rFonts w:cs="Times New Roman"/>
          <w:szCs w:val="28"/>
          <w:lang w:val="kk-KZ"/>
        </w:rPr>
        <w:t xml:space="preserve"> </w:t>
      </w:r>
      <w:proofErr w:type="spellStart"/>
      <w:r w:rsidRPr="00D03305">
        <w:rPr>
          <w:rFonts w:cs="Times New Roman"/>
          <w:szCs w:val="28"/>
          <w:lang w:val="kk-KZ"/>
        </w:rPr>
        <w:t>воды</w:t>
      </w:r>
      <w:proofErr w:type="spellEnd"/>
      <w:r w:rsidRPr="00D03305">
        <w:rPr>
          <w:rFonts w:cs="Times New Roman"/>
          <w:szCs w:val="28"/>
          <w:lang w:val="kk-KZ"/>
        </w:rPr>
        <w:t xml:space="preserve"> и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керамических</w:t>
      </w:r>
      <w:proofErr w:type="spellEnd"/>
      <w:r w:rsidRPr="00D03305">
        <w:rPr>
          <w:rFonts w:cs="Times New Roman"/>
          <w:szCs w:val="28"/>
          <w:lang w:val="kk-KZ"/>
        </w:rPr>
        <w:t xml:space="preserve"> </w:t>
      </w:r>
      <w:proofErr w:type="spellStart"/>
      <w:r w:rsidRPr="00D03305">
        <w:rPr>
          <w:rFonts w:cs="Times New Roman"/>
          <w:szCs w:val="28"/>
          <w:lang w:val="kk-KZ"/>
        </w:rPr>
        <w:t>пэбблов</w:t>
      </w:r>
      <w:proofErr w:type="spellEnd"/>
      <w:r w:rsidRPr="00D03305">
        <w:rPr>
          <w:rFonts w:cs="Times New Roman"/>
          <w:szCs w:val="28"/>
          <w:lang w:val="kk-KZ"/>
        </w:rPr>
        <w:t xml:space="preserve"> </w:t>
      </w:r>
      <m:oMath>
        <m:r>
          <w:rPr>
            <w:rFonts w:ascii="Cambria Math" w:hAnsi="Cambria Math" w:cs="Times New Roman"/>
            <w:szCs w:val="28"/>
            <w:lang w:val="kk-KZ"/>
          </w:rPr>
          <m:t>Li₄SiO₄</m:t>
        </m:r>
      </m:oMath>
      <w:r w:rsidRPr="00D03305">
        <w:rPr>
          <w:rFonts w:cs="Times New Roman"/>
          <w:szCs w:val="28"/>
          <w:lang w:val="kk-KZ"/>
        </w:rPr>
        <w:t xml:space="preserve">. Поведение выделения трития изучалось на облучённых пэбблах </w:t>
      </w:r>
      <m:oMath>
        <m:r>
          <w:rPr>
            <w:rFonts w:ascii="Cambria Math" w:hAnsi="Cambria Math" w:cs="Times New Roman"/>
            <w:szCs w:val="28"/>
            <w:lang w:val="kk-KZ"/>
          </w:rPr>
          <m:t>Li₄SiO₄</m:t>
        </m:r>
      </m:oMath>
      <w:r w:rsidRPr="00D03305">
        <w:rPr>
          <w:rFonts w:cs="Times New Roman"/>
          <w:szCs w:val="28"/>
          <w:lang w:val="kk-KZ"/>
        </w:rPr>
        <w:t>, при этом в ходе экспериментов одновременно контролировались содержание водяного пара и концентрации тритийсодержащих соединений в продувочном газе. Кривые выделения воды и суммарного трития (</w:t>
      </w:r>
      <m:oMath>
        <m:r>
          <w:rPr>
            <w:rFonts w:ascii="Cambria Math" w:hAnsi="Cambria Math" w:cs="Times New Roman"/>
            <w:szCs w:val="28"/>
            <w:lang w:val="kk-KZ"/>
          </w:rPr>
          <m:t>HTO + HT</m:t>
        </m:r>
      </m:oMath>
      <w:r w:rsidRPr="00D03305">
        <w:rPr>
          <w:rFonts w:cs="Times New Roman"/>
          <w:szCs w:val="28"/>
          <w:lang w:val="kk-KZ"/>
        </w:rPr>
        <w:t>) в процессе отжига образцов без воздействия воздуха приведены в соответствии с рисунком 1.11.</w:t>
      </w:r>
    </w:p>
    <w:p w14:paraId="76F65C51" w14:textId="01E3827A" w:rsidR="00575424" w:rsidRPr="00D03305" w:rsidRDefault="00DC21A2" w:rsidP="00221252">
      <w:pPr>
        <w:pStyle w:val="af3"/>
        <w:rPr>
          <w:iCs w:val="0"/>
          <w:szCs w:val="28"/>
        </w:rPr>
      </w:pPr>
      <w:r w:rsidRPr="00D03305">
        <w:rPr>
          <w:iCs w:val="0"/>
          <w:noProof/>
          <w:szCs w:val="28"/>
          <w:lang w:eastAsia="ru-RU"/>
        </w:rPr>
        <w:drawing>
          <wp:inline distT="0" distB="0" distL="0" distR="0" wp14:anchorId="10112E4E" wp14:editId="02C307EF">
            <wp:extent cx="4922764" cy="3276871"/>
            <wp:effectExtent l="0" t="0" r="0" b="0"/>
            <wp:docPr id="28925674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56740" name="Рисунок 21"/>
                    <pic:cNvPicPr/>
                  </pic:nvPicPr>
                  <pic:blipFill>
                    <a:blip r:embed="rId25">
                      <a:extLst>
                        <a:ext uri="{28A0092B-C50C-407E-A947-70E740481C1C}">
                          <a14:useLocalDpi xmlns:a14="http://schemas.microsoft.com/office/drawing/2010/main" val="0"/>
                        </a:ext>
                      </a:extLst>
                    </a:blip>
                    <a:stretch>
                      <a:fillRect/>
                    </a:stretch>
                  </pic:blipFill>
                  <pic:spPr>
                    <a:xfrm>
                      <a:off x="0" y="0"/>
                      <a:ext cx="4922764" cy="3276871"/>
                    </a:xfrm>
                    <a:prstGeom prst="rect">
                      <a:avLst/>
                    </a:prstGeom>
                  </pic:spPr>
                </pic:pic>
              </a:graphicData>
            </a:graphic>
          </wp:inline>
        </w:drawing>
      </w:r>
    </w:p>
    <w:p w14:paraId="77F1C5F8" w14:textId="48AB1A3D" w:rsidR="00E705BF" w:rsidRPr="00D03305" w:rsidRDefault="00575424" w:rsidP="00221252">
      <w:pPr>
        <w:pStyle w:val="af3"/>
        <w:rPr>
          <w:iCs w:val="0"/>
          <w:szCs w:val="28"/>
        </w:rPr>
      </w:pPr>
      <w:bookmarkStart w:id="57" w:name="_Ref167371730"/>
      <w:r w:rsidRPr="00D03305">
        <w:rPr>
          <w:iCs w:val="0"/>
          <w:szCs w:val="28"/>
        </w:rPr>
        <w:t xml:space="preserve">Рисунок </w:t>
      </w:r>
      <w:r w:rsidR="004A0FD0" w:rsidRPr="00D03305">
        <w:rPr>
          <w:iCs w:val="0"/>
          <w:szCs w:val="28"/>
          <w:lang w:val="kk-KZ"/>
        </w:rPr>
        <w:t>1.</w:t>
      </w:r>
      <w:bookmarkEnd w:id="57"/>
      <w:r w:rsidR="00BD15B6" w:rsidRPr="00D03305">
        <w:rPr>
          <w:iCs w:val="0"/>
          <w:noProof/>
          <w:szCs w:val="28"/>
        </w:rPr>
        <w:t>11</w:t>
      </w:r>
      <w:r w:rsidR="00DE400B" w:rsidRPr="00D03305">
        <w:rPr>
          <w:iCs w:val="0"/>
          <w:szCs w:val="28"/>
        </w:rPr>
        <w:t xml:space="preserve"> –</w:t>
      </w:r>
      <w:r w:rsidRPr="00D03305">
        <w:rPr>
          <w:iCs w:val="0"/>
          <w:szCs w:val="28"/>
        </w:rPr>
        <w:t xml:space="preserve"> Спектры выделения трития и воды для облученных </w:t>
      </w:r>
      <w:proofErr w:type="spellStart"/>
      <w:r w:rsidRPr="00D03305">
        <w:rPr>
          <w:iCs w:val="0"/>
          <w:szCs w:val="28"/>
        </w:rPr>
        <w:t>пэбблов</w:t>
      </w:r>
      <w:proofErr w:type="spellEnd"/>
      <w:r w:rsidRPr="00D03305">
        <w:rPr>
          <w:iCs w:val="0"/>
          <w:szCs w:val="28"/>
        </w:rPr>
        <w:t xml:space="preserve"> </w:t>
      </w:r>
      <m:oMath>
        <m:r>
          <w:rPr>
            <w:rFonts w:ascii="Cambria Math" w:hAnsi="Cambria Math"/>
            <w:szCs w:val="28"/>
          </w:rPr>
          <m:t>L</m:t>
        </m:r>
        <m:sSub>
          <m:sSubPr>
            <m:ctrlPr>
              <w:rPr>
                <w:rFonts w:ascii="Cambria Math" w:hAnsi="Cambria Math"/>
                <w:i/>
                <w:iCs w:val="0"/>
                <w:szCs w:val="28"/>
              </w:rPr>
            </m:ctrlPr>
          </m:sSubPr>
          <m:e>
            <m:r>
              <w:rPr>
                <w:rFonts w:ascii="Cambria Math" w:hAnsi="Cambria Math"/>
                <w:szCs w:val="28"/>
              </w:rPr>
              <m:t>i</m:t>
            </m:r>
          </m:e>
          <m:sub>
            <m:r>
              <w:rPr>
                <w:rFonts w:ascii="Cambria Math" w:hAnsi="Cambria Math"/>
                <w:szCs w:val="28"/>
                <w:vertAlign w:val="subscript"/>
              </w:rPr>
              <m:t>4</m:t>
            </m:r>
          </m:sub>
        </m:sSub>
        <m:r>
          <w:rPr>
            <w:rFonts w:ascii="Cambria Math" w:hAnsi="Cambria Math"/>
            <w:szCs w:val="28"/>
          </w:rPr>
          <m:t>Si</m:t>
        </m:r>
        <m:sSub>
          <m:sSubPr>
            <m:ctrlPr>
              <w:rPr>
                <w:rFonts w:ascii="Cambria Math" w:hAnsi="Cambria Math"/>
                <w:i/>
                <w:iCs w:val="0"/>
                <w:szCs w:val="28"/>
              </w:rPr>
            </m:ctrlPr>
          </m:sSubPr>
          <m:e>
            <m:r>
              <w:rPr>
                <w:rFonts w:ascii="Cambria Math" w:hAnsi="Cambria Math"/>
                <w:szCs w:val="28"/>
              </w:rPr>
              <m:t>O</m:t>
            </m:r>
          </m:e>
          <m:sub>
            <m:r>
              <w:rPr>
                <w:rFonts w:ascii="Cambria Math" w:hAnsi="Cambria Math"/>
                <w:szCs w:val="28"/>
                <w:vertAlign w:val="subscript"/>
              </w:rPr>
              <m:t>4</m:t>
            </m:r>
          </m:sub>
        </m:sSub>
      </m:oMath>
      <w:r w:rsidRPr="00D03305">
        <w:rPr>
          <w:iCs w:val="0"/>
          <w:szCs w:val="28"/>
        </w:rPr>
        <w:t>, которые не подвергались воздействию воздуха</w:t>
      </w:r>
    </w:p>
    <w:p w14:paraId="18063C81" w14:textId="0C2AEA2E" w:rsidR="00E705BF" w:rsidRPr="00D03305" w:rsidRDefault="008C157C" w:rsidP="00221252">
      <w:pPr>
        <w:rPr>
          <w:rFonts w:cs="Times New Roman"/>
          <w:szCs w:val="28"/>
          <w:lang w:val="kk-KZ"/>
        </w:rPr>
      </w:pPr>
      <w:proofErr w:type="spellStart"/>
      <w:r w:rsidRPr="00D03305">
        <w:rPr>
          <w:rFonts w:cs="Times New Roman"/>
          <w:szCs w:val="28"/>
          <w:lang w:val="kk-KZ"/>
        </w:rPr>
        <w:t>Несмотря</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то</w:t>
      </w:r>
      <w:proofErr w:type="spellEnd"/>
      <w:r w:rsidRPr="00D03305">
        <w:rPr>
          <w:rFonts w:cs="Times New Roman"/>
          <w:szCs w:val="28"/>
          <w:lang w:val="kk-KZ"/>
        </w:rPr>
        <w:t xml:space="preserve"> </w:t>
      </w:r>
      <w:proofErr w:type="spellStart"/>
      <w:r w:rsidRPr="00D03305">
        <w:rPr>
          <w:rFonts w:cs="Times New Roman"/>
          <w:szCs w:val="28"/>
          <w:lang w:val="kk-KZ"/>
        </w:rPr>
        <w:t>что</w:t>
      </w:r>
      <w:proofErr w:type="spellEnd"/>
      <w:r w:rsidRPr="00D03305">
        <w:rPr>
          <w:rFonts w:cs="Times New Roman"/>
          <w:szCs w:val="28"/>
          <w:lang w:val="kk-KZ"/>
        </w:rPr>
        <w:t xml:space="preserve"> температура </w:t>
      </w:r>
      <w:proofErr w:type="spellStart"/>
      <w:r w:rsidRPr="00D03305">
        <w:rPr>
          <w:rFonts w:cs="Times New Roman"/>
          <w:szCs w:val="28"/>
          <w:lang w:val="kk-KZ"/>
        </w:rPr>
        <w:t>нагревательной</w:t>
      </w:r>
      <w:proofErr w:type="spellEnd"/>
      <w:r w:rsidRPr="00D03305">
        <w:rPr>
          <w:rFonts w:cs="Times New Roman"/>
          <w:szCs w:val="28"/>
          <w:lang w:val="kk-KZ"/>
        </w:rPr>
        <w:t xml:space="preserve"> </w:t>
      </w:r>
      <w:proofErr w:type="spellStart"/>
      <w:r w:rsidRPr="00D03305">
        <w:rPr>
          <w:rFonts w:cs="Times New Roman"/>
          <w:szCs w:val="28"/>
          <w:lang w:val="kk-KZ"/>
        </w:rPr>
        <w:t>печи</w:t>
      </w:r>
      <w:proofErr w:type="spellEnd"/>
      <w:r w:rsidRPr="00D03305">
        <w:rPr>
          <w:rFonts w:cs="Times New Roman"/>
          <w:szCs w:val="28"/>
          <w:lang w:val="kk-KZ"/>
        </w:rPr>
        <w:t xml:space="preserve"> </w:t>
      </w:r>
      <w:proofErr w:type="spellStart"/>
      <w:r w:rsidRPr="00D03305">
        <w:rPr>
          <w:rFonts w:cs="Times New Roman"/>
          <w:szCs w:val="28"/>
          <w:lang w:val="kk-KZ"/>
        </w:rPr>
        <w:t>была</w:t>
      </w:r>
      <w:proofErr w:type="spellEnd"/>
      <w:r w:rsidRPr="00D03305">
        <w:rPr>
          <w:rFonts w:cs="Times New Roman"/>
          <w:szCs w:val="28"/>
          <w:lang w:val="kk-KZ"/>
        </w:rPr>
        <w:t xml:space="preserve"> </w:t>
      </w:r>
      <w:proofErr w:type="spellStart"/>
      <w:r w:rsidRPr="00D03305">
        <w:rPr>
          <w:rFonts w:cs="Times New Roman"/>
          <w:szCs w:val="28"/>
          <w:lang w:val="kk-KZ"/>
        </w:rPr>
        <w:t>запрограммирована</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линейное</w:t>
      </w:r>
      <w:proofErr w:type="spellEnd"/>
      <w:r w:rsidRPr="00D03305">
        <w:rPr>
          <w:rFonts w:cs="Times New Roman"/>
          <w:szCs w:val="28"/>
          <w:lang w:val="kk-KZ"/>
        </w:rPr>
        <w:t xml:space="preserve"> </w:t>
      </w:r>
      <w:proofErr w:type="spellStart"/>
      <w:r w:rsidRPr="00D03305">
        <w:rPr>
          <w:rFonts w:cs="Times New Roman"/>
          <w:szCs w:val="28"/>
          <w:lang w:val="kk-KZ"/>
        </w:rPr>
        <w:t>повышение</w:t>
      </w:r>
      <w:proofErr w:type="spellEnd"/>
      <w:r w:rsidRPr="00D03305">
        <w:rPr>
          <w:rFonts w:cs="Times New Roman"/>
          <w:szCs w:val="28"/>
          <w:lang w:val="kk-KZ"/>
        </w:rPr>
        <w:t xml:space="preserve"> со </w:t>
      </w:r>
      <w:proofErr w:type="spellStart"/>
      <w:r w:rsidRPr="00D03305">
        <w:rPr>
          <w:rFonts w:cs="Times New Roman"/>
          <w:szCs w:val="28"/>
          <w:lang w:val="kk-KZ"/>
        </w:rPr>
        <w:t>скоростью</w:t>
      </w:r>
      <w:proofErr w:type="spellEnd"/>
      <w:r w:rsidRPr="00D03305">
        <w:rPr>
          <w:rFonts w:cs="Times New Roman"/>
          <w:szCs w:val="28"/>
          <w:lang w:val="kk-KZ"/>
        </w:rPr>
        <w:t xml:space="preserve"> 5 </w:t>
      </w:r>
      <m:oMath>
        <m:r>
          <w:rPr>
            <w:rFonts w:ascii="Cambria Math" w:hAnsi="Cambria Math" w:cs="Times New Roman"/>
            <w:szCs w:val="28"/>
            <w:lang w:val="kk-KZ"/>
          </w:rPr>
          <m:t>°C/мин</m:t>
        </m:r>
      </m:oMath>
      <w:r w:rsidRPr="00D03305">
        <w:rPr>
          <w:rFonts w:cs="Times New Roman"/>
          <w:szCs w:val="28"/>
          <w:lang w:val="kk-KZ"/>
        </w:rPr>
        <w:t xml:space="preserve">, фактический температурный профиль характеризуется затухающими колебаниями в области температур ниже 300 </w:t>
      </w:r>
      <m:oMath>
        <m:r>
          <w:rPr>
            <w:rFonts w:ascii="Cambria Math" w:hAnsi="Cambria Math" w:cs="Times New Roman"/>
            <w:szCs w:val="28"/>
            <w:lang w:val="kk-KZ"/>
          </w:rPr>
          <m:t>°C</m:t>
        </m:r>
      </m:oMath>
      <w:r w:rsidRPr="00D03305">
        <w:rPr>
          <w:rFonts w:cs="Times New Roman"/>
          <w:szCs w:val="28"/>
          <w:lang w:val="kk-KZ"/>
        </w:rPr>
        <w:t xml:space="preserve">, что приводит к искажению кривых выделения трития и воды в низкотемпературном диапазоне. Согласно результатам жидкостных сцинтилляционных измерений, практически весь тритий (около 99,9 %) выделяется в форме </w:t>
      </w:r>
      <m:oMath>
        <m:r>
          <w:rPr>
            <w:rFonts w:ascii="Cambria Math" w:hAnsi="Cambria Math" w:cs="Times New Roman"/>
            <w:szCs w:val="28"/>
            <w:lang w:val="kk-KZ"/>
          </w:rPr>
          <m:t>HTO</m:t>
        </m:r>
      </m:oMath>
      <w:r w:rsidRPr="00D03305">
        <w:rPr>
          <w:rFonts w:cs="Times New Roman"/>
          <w:szCs w:val="28"/>
          <w:lang w:val="kk-KZ"/>
        </w:rPr>
        <w:t xml:space="preserve">, в связи с чем кривая выделения </w:t>
      </w:r>
      <w:r w:rsidRPr="00D03305">
        <w:rPr>
          <w:rFonts w:cs="Times New Roman"/>
          <w:szCs w:val="28"/>
          <w:lang w:val="kk-KZ"/>
        </w:rPr>
        <w:lastRenderedPageBreak/>
        <w:t xml:space="preserve">трития, приведённая в соответствии с рисунком 1.11, отражает эффективную скорость выделения тритиевой воды. </w:t>
      </w:r>
    </w:p>
    <w:p w14:paraId="0D1FC1C8" w14:textId="172C807F" w:rsidR="008C157C" w:rsidRPr="00D03305" w:rsidRDefault="008C157C" w:rsidP="00221252">
      <w:pPr>
        <w:rPr>
          <w:rFonts w:cs="Times New Roman"/>
          <w:szCs w:val="28"/>
          <w:lang w:val="kk-KZ"/>
        </w:rPr>
      </w:pPr>
      <w:r w:rsidRPr="00D03305">
        <w:rPr>
          <w:rFonts w:cs="Times New Roman"/>
          <w:szCs w:val="28"/>
          <w:lang w:val="kk-KZ"/>
        </w:rPr>
        <w:t xml:space="preserve">В </w:t>
      </w:r>
      <w:proofErr w:type="spellStart"/>
      <w:r w:rsidRPr="00D03305">
        <w:rPr>
          <w:rFonts w:cs="Times New Roman"/>
          <w:szCs w:val="28"/>
          <w:lang w:val="kk-KZ"/>
        </w:rPr>
        <w:t>процессе</w:t>
      </w:r>
      <w:proofErr w:type="spellEnd"/>
      <w:r w:rsidRPr="00D03305">
        <w:rPr>
          <w:rFonts w:cs="Times New Roman"/>
          <w:szCs w:val="28"/>
          <w:lang w:val="kk-KZ"/>
        </w:rPr>
        <w:t xml:space="preserve"> </w:t>
      </w:r>
      <w:proofErr w:type="spellStart"/>
      <w:r w:rsidRPr="00D03305">
        <w:rPr>
          <w:rFonts w:cs="Times New Roman"/>
          <w:szCs w:val="28"/>
          <w:lang w:val="kk-KZ"/>
        </w:rPr>
        <w:t>дегазации</w:t>
      </w:r>
      <w:proofErr w:type="spellEnd"/>
      <w:r w:rsidRPr="00D03305">
        <w:rPr>
          <w:rFonts w:cs="Times New Roman"/>
          <w:szCs w:val="28"/>
          <w:lang w:val="kk-KZ"/>
        </w:rPr>
        <w:t xml:space="preserve"> </w:t>
      </w:r>
      <w:proofErr w:type="spellStart"/>
      <w:r w:rsidRPr="00D03305">
        <w:rPr>
          <w:rFonts w:cs="Times New Roman"/>
          <w:szCs w:val="28"/>
          <w:lang w:val="kk-KZ"/>
        </w:rPr>
        <w:t>были</w:t>
      </w:r>
      <w:proofErr w:type="spellEnd"/>
      <w:r w:rsidRPr="00D03305">
        <w:rPr>
          <w:rFonts w:cs="Times New Roman"/>
          <w:szCs w:val="28"/>
          <w:lang w:val="kk-KZ"/>
        </w:rPr>
        <w:t xml:space="preserve"> </w:t>
      </w:r>
      <w:proofErr w:type="spellStart"/>
      <w:r w:rsidRPr="00D03305">
        <w:rPr>
          <w:rFonts w:cs="Times New Roman"/>
          <w:szCs w:val="28"/>
          <w:lang w:val="kk-KZ"/>
        </w:rPr>
        <w:t>зафиксированы</w:t>
      </w:r>
      <w:proofErr w:type="spellEnd"/>
      <w:r w:rsidRPr="00D03305">
        <w:rPr>
          <w:rFonts w:cs="Times New Roman"/>
          <w:szCs w:val="28"/>
          <w:lang w:val="kk-KZ"/>
        </w:rPr>
        <w:t xml:space="preserve"> </w:t>
      </w:r>
      <w:proofErr w:type="spellStart"/>
      <w:r w:rsidRPr="00D03305">
        <w:rPr>
          <w:rFonts w:cs="Times New Roman"/>
          <w:szCs w:val="28"/>
          <w:lang w:val="kk-KZ"/>
        </w:rPr>
        <w:t>два</w:t>
      </w:r>
      <w:proofErr w:type="spellEnd"/>
      <w:r w:rsidRPr="00D03305">
        <w:rPr>
          <w:rFonts w:cs="Times New Roman"/>
          <w:szCs w:val="28"/>
          <w:lang w:val="kk-KZ"/>
        </w:rPr>
        <w:t xml:space="preserve"> </w:t>
      </w:r>
      <w:proofErr w:type="spellStart"/>
      <w:r w:rsidRPr="00D03305">
        <w:rPr>
          <w:rFonts w:cs="Times New Roman"/>
          <w:szCs w:val="28"/>
          <w:lang w:val="kk-KZ"/>
        </w:rPr>
        <w:t>характерных</w:t>
      </w:r>
      <w:proofErr w:type="spellEnd"/>
      <w:r w:rsidRPr="00D03305">
        <w:rPr>
          <w:rFonts w:cs="Times New Roman"/>
          <w:szCs w:val="28"/>
          <w:lang w:val="kk-KZ"/>
        </w:rPr>
        <w:t xml:space="preserve"> пика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основной</w:t>
      </w:r>
      <w:proofErr w:type="spellEnd"/>
      <w:r w:rsidRPr="00D03305">
        <w:rPr>
          <w:rFonts w:cs="Times New Roman"/>
          <w:szCs w:val="28"/>
          <w:lang w:val="kk-KZ"/>
        </w:rPr>
        <w:t xml:space="preserve"> пик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температуре</w:t>
      </w:r>
      <w:proofErr w:type="spellEnd"/>
      <w:r w:rsidRPr="00D03305">
        <w:rPr>
          <w:rFonts w:cs="Times New Roman"/>
          <w:szCs w:val="28"/>
          <w:lang w:val="kk-KZ"/>
        </w:rPr>
        <w:t xml:space="preserve"> </w:t>
      </w:r>
      <w:proofErr w:type="spellStart"/>
      <w:r w:rsidRPr="00D03305">
        <w:rPr>
          <w:rFonts w:cs="Times New Roman"/>
          <w:szCs w:val="28"/>
          <w:lang w:val="kk-KZ"/>
        </w:rPr>
        <w:t>около</w:t>
      </w:r>
      <w:proofErr w:type="spellEnd"/>
      <w:r w:rsidRPr="00D03305">
        <w:rPr>
          <w:rFonts w:cs="Times New Roman"/>
          <w:szCs w:val="28"/>
          <w:lang w:val="kk-KZ"/>
        </w:rPr>
        <w:t xml:space="preserve"> 500 </w:t>
      </w:r>
      <m:oMath>
        <m:r>
          <w:rPr>
            <w:rFonts w:ascii="Cambria Math" w:hAnsi="Cambria Math" w:cs="Times New Roman"/>
            <w:szCs w:val="28"/>
            <w:lang w:val="kk-KZ"/>
          </w:rPr>
          <m:t>°C</m:t>
        </m:r>
      </m:oMath>
      <w:r w:rsidRPr="00D03305">
        <w:rPr>
          <w:rFonts w:cs="Times New Roman"/>
          <w:szCs w:val="28"/>
          <w:lang w:val="kk-KZ"/>
        </w:rPr>
        <w:t xml:space="preserve"> (пик A) и вторичный пик при температуре порядка 100 </w:t>
      </w:r>
      <m:oMath>
        <m:r>
          <w:rPr>
            <w:rFonts w:ascii="Cambria Math" w:hAnsi="Cambria Math" w:cs="Times New Roman"/>
            <w:szCs w:val="28"/>
            <w:lang w:val="kk-KZ"/>
          </w:rPr>
          <m:t>°C</m:t>
        </m:r>
      </m:oMath>
      <w:r w:rsidRPr="00D03305">
        <w:rPr>
          <w:rFonts w:cs="Times New Roman"/>
          <w:szCs w:val="28"/>
          <w:lang w:val="kk-KZ"/>
        </w:rPr>
        <w:t xml:space="preserve"> (пик B). При этом слабовыраженный низкотемпературный пик выделения воды (пик B), наблюдаемый в области около 100 </w:t>
      </w:r>
      <m:oMath>
        <m:r>
          <w:rPr>
            <w:rFonts w:ascii="Cambria Math" w:hAnsi="Cambria Math" w:cs="Times New Roman"/>
            <w:szCs w:val="28"/>
            <w:lang w:val="kk-KZ"/>
          </w:rPr>
          <m:t>°C</m:t>
        </m:r>
      </m:oMath>
      <w:r w:rsidRPr="00D03305">
        <w:rPr>
          <w:rFonts w:cs="Times New Roman"/>
          <w:szCs w:val="28"/>
          <w:lang w:val="kk-KZ"/>
        </w:rPr>
        <w:t>, может быть обусловлен десорбцией воды, адсорбированной на поверхности образца в процессе его контакта с атмосферным воздухом при транспортировке.</w:t>
      </w:r>
    </w:p>
    <w:p w14:paraId="424BD5EA" w14:textId="0B670C74" w:rsidR="00E705BF" w:rsidRPr="00D03305" w:rsidRDefault="008C157C" w:rsidP="008C157C">
      <w:pPr>
        <w:rPr>
          <w:rFonts w:cs="Times New Roman"/>
          <w:szCs w:val="28"/>
          <w:lang w:val="kk-KZ"/>
        </w:rPr>
      </w:pPr>
      <w:r w:rsidRPr="00D03305">
        <w:rPr>
          <w:rFonts w:cs="Times New Roman"/>
          <w:szCs w:val="28"/>
          <w:lang w:val="kk-KZ"/>
        </w:rPr>
        <w:t xml:space="preserve">В </w:t>
      </w:r>
      <w:proofErr w:type="spellStart"/>
      <w:r w:rsidRPr="00D03305">
        <w:rPr>
          <w:rFonts w:cs="Times New Roman"/>
          <w:szCs w:val="28"/>
          <w:lang w:val="kk-KZ"/>
        </w:rPr>
        <w:t>работе</w:t>
      </w:r>
      <w:proofErr w:type="spellEnd"/>
      <w:r w:rsidRPr="00D03305">
        <w:rPr>
          <w:rFonts w:cs="Times New Roman"/>
          <w:szCs w:val="28"/>
          <w:lang w:val="kk-KZ"/>
        </w:rPr>
        <w:t xml:space="preserve"> </w:t>
      </w:r>
      <w:r w:rsidRPr="00D03305">
        <w:rPr>
          <w:rFonts w:cs="Times New Roman"/>
          <w:szCs w:val="28"/>
        </w:rPr>
        <w:t>[</w:t>
      </w:r>
      <w:r w:rsidR="00CE584B" w:rsidRPr="00D03305">
        <w:rPr>
          <w:rFonts w:cs="Times New Roman"/>
          <w:szCs w:val="28"/>
        </w:rPr>
        <w:t>74</w:t>
      </w:r>
      <w:r w:rsidRPr="00D03305">
        <w:rPr>
          <w:rFonts w:cs="Times New Roman"/>
          <w:szCs w:val="28"/>
        </w:rPr>
        <w:t xml:space="preserve">] </w:t>
      </w:r>
      <w:proofErr w:type="spellStart"/>
      <w:r w:rsidRPr="00D03305">
        <w:rPr>
          <w:rFonts w:cs="Times New Roman"/>
          <w:szCs w:val="28"/>
          <w:lang w:val="kk-KZ"/>
        </w:rPr>
        <w:t>эталонные</w:t>
      </w:r>
      <w:proofErr w:type="spellEnd"/>
      <w:r w:rsidRPr="00D03305">
        <w:rPr>
          <w:rFonts w:cs="Times New Roman"/>
          <w:szCs w:val="28"/>
          <w:lang w:val="kk-KZ"/>
        </w:rPr>
        <w:t xml:space="preserve"> </w:t>
      </w:r>
      <w:proofErr w:type="spellStart"/>
      <w:r w:rsidRPr="00D03305">
        <w:rPr>
          <w:rFonts w:cs="Times New Roman"/>
          <w:szCs w:val="28"/>
          <w:lang w:val="kk-KZ"/>
        </w:rPr>
        <w:t>пэбблы</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бридерных</w:t>
      </w:r>
      <w:proofErr w:type="spellEnd"/>
      <w:r w:rsidRPr="00D03305">
        <w:rPr>
          <w:rFonts w:cs="Times New Roman"/>
          <w:szCs w:val="28"/>
          <w:lang w:val="kk-KZ"/>
        </w:rPr>
        <w:t xml:space="preserve"> </w:t>
      </w:r>
      <w:proofErr w:type="spellStart"/>
      <w:r w:rsidRPr="00D03305">
        <w:rPr>
          <w:rFonts w:cs="Times New Roman"/>
          <w:szCs w:val="28"/>
          <w:lang w:val="kk-KZ"/>
        </w:rPr>
        <w:t>материалов</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основе</w:t>
      </w:r>
      <w:proofErr w:type="spellEnd"/>
      <w:r w:rsidRPr="00D03305">
        <w:rPr>
          <w:rFonts w:cs="Times New Roman"/>
          <w:szCs w:val="28"/>
          <w:lang w:val="kk-KZ"/>
        </w:rPr>
        <w:t xml:space="preserve"> </w:t>
      </w:r>
      <w:proofErr w:type="spellStart"/>
      <w:r w:rsidRPr="00D03305">
        <w:rPr>
          <w:rFonts w:cs="Times New Roman"/>
          <w:szCs w:val="28"/>
          <w:lang w:val="kk-KZ"/>
        </w:rPr>
        <w:t>ортосиликата</w:t>
      </w:r>
      <w:proofErr w:type="spellEnd"/>
      <w:r w:rsidRPr="00D03305">
        <w:rPr>
          <w:rFonts w:cs="Times New Roman"/>
          <w:szCs w:val="28"/>
          <w:lang w:val="kk-KZ"/>
        </w:rPr>
        <w:t xml:space="preserve"> </w:t>
      </w:r>
      <w:proofErr w:type="spellStart"/>
      <w:r w:rsidRPr="00D03305">
        <w:rPr>
          <w:rFonts w:cs="Times New Roman"/>
          <w:szCs w:val="28"/>
          <w:lang w:val="kk-KZ"/>
        </w:rPr>
        <w:t>лития</w:t>
      </w:r>
      <w:proofErr w:type="spellEnd"/>
      <w:r w:rsidRPr="00D03305">
        <w:rPr>
          <w:rFonts w:cs="Times New Roman"/>
          <w:szCs w:val="28"/>
          <w:lang w:val="kk-KZ"/>
        </w:rPr>
        <w:t xml:space="preserve">, </w:t>
      </w:r>
      <w:proofErr w:type="spellStart"/>
      <w:r w:rsidRPr="00D03305">
        <w:rPr>
          <w:rFonts w:cs="Times New Roman"/>
          <w:szCs w:val="28"/>
          <w:lang w:val="kk-KZ"/>
        </w:rPr>
        <w:t>разработанные</w:t>
      </w:r>
      <w:proofErr w:type="spellEnd"/>
      <w:r w:rsidRPr="00D03305">
        <w:rPr>
          <w:rFonts w:cs="Times New Roman"/>
          <w:szCs w:val="28"/>
          <w:lang w:val="kk-KZ"/>
        </w:rPr>
        <w:t xml:space="preserve"> в </w:t>
      </w:r>
      <w:proofErr w:type="spellStart"/>
      <w:r w:rsidRPr="00D03305">
        <w:rPr>
          <w:rFonts w:cs="Times New Roman"/>
          <w:szCs w:val="28"/>
          <w:lang w:val="kk-KZ"/>
        </w:rPr>
        <w:t>странах</w:t>
      </w:r>
      <w:proofErr w:type="spellEnd"/>
      <w:r w:rsidRPr="00D03305">
        <w:rPr>
          <w:rFonts w:cs="Times New Roman"/>
          <w:szCs w:val="28"/>
          <w:lang w:val="kk-KZ"/>
        </w:rPr>
        <w:t xml:space="preserve"> ЕС, </w:t>
      </w:r>
      <w:proofErr w:type="spellStart"/>
      <w:r w:rsidRPr="00D03305">
        <w:rPr>
          <w:rFonts w:cs="Times New Roman"/>
          <w:szCs w:val="28"/>
          <w:lang w:val="kk-KZ"/>
        </w:rPr>
        <w:t>были</w:t>
      </w:r>
      <w:proofErr w:type="spellEnd"/>
      <w:r w:rsidRPr="00D03305">
        <w:rPr>
          <w:rFonts w:cs="Times New Roman"/>
          <w:szCs w:val="28"/>
          <w:lang w:val="kk-KZ"/>
        </w:rPr>
        <w:t xml:space="preserve"> </w:t>
      </w:r>
      <w:proofErr w:type="spellStart"/>
      <w:r w:rsidRPr="00D03305">
        <w:rPr>
          <w:rFonts w:cs="Times New Roman"/>
          <w:szCs w:val="28"/>
          <w:lang w:val="kk-KZ"/>
        </w:rPr>
        <w:t>подвергнуты</w:t>
      </w:r>
      <w:proofErr w:type="spellEnd"/>
      <w:r w:rsidRPr="00D03305">
        <w:rPr>
          <w:rFonts w:cs="Times New Roman"/>
          <w:szCs w:val="28"/>
          <w:lang w:val="kk-KZ"/>
        </w:rPr>
        <w:t xml:space="preserve"> </w:t>
      </w:r>
      <w:proofErr w:type="spellStart"/>
      <w:r w:rsidRPr="00D03305">
        <w:rPr>
          <w:rFonts w:cs="Times New Roman"/>
          <w:szCs w:val="28"/>
          <w:lang w:val="kk-KZ"/>
        </w:rPr>
        <w:t>нейтронному</w:t>
      </w:r>
      <w:proofErr w:type="spellEnd"/>
      <w:r w:rsidRPr="00D03305">
        <w:rPr>
          <w:rFonts w:cs="Times New Roman"/>
          <w:szCs w:val="28"/>
          <w:lang w:val="kk-KZ"/>
        </w:rPr>
        <w:t xml:space="preserve"> </w:t>
      </w:r>
      <w:proofErr w:type="spellStart"/>
      <w:r w:rsidRPr="00D03305">
        <w:rPr>
          <w:rFonts w:cs="Times New Roman"/>
          <w:szCs w:val="28"/>
          <w:lang w:val="kk-KZ"/>
        </w:rPr>
        <w:t>облучению</w:t>
      </w:r>
      <w:proofErr w:type="spellEnd"/>
      <w:r w:rsidRPr="00D03305">
        <w:rPr>
          <w:rFonts w:cs="Times New Roman"/>
          <w:szCs w:val="28"/>
          <w:lang w:val="kk-KZ"/>
        </w:rPr>
        <w:t xml:space="preserve"> в </w:t>
      </w:r>
      <w:proofErr w:type="spellStart"/>
      <w:r w:rsidRPr="00D03305">
        <w:rPr>
          <w:rFonts w:cs="Times New Roman"/>
          <w:szCs w:val="28"/>
          <w:lang w:val="kk-KZ"/>
        </w:rPr>
        <w:t>эксперименте</w:t>
      </w:r>
      <w:proofErr w:type="spellEnd"/>
      <w:r w:rsidRPr="00D03305">
        <w:rPr>
          <w:rFonts w:cs="Times New Roman"/>
          <w:szCs w:val="28"/>
          <w:lang w:val="kk-KZ"/>
        </w:rPr>
        <w:t xml:space="preserve"> HICU (</w:t>
      </w:r>
      <w:proofErr w:type="spellStart"/>
      <w:r w:rsidRPr="00D03305">
        <w:rPr>
          <w:rFonts w:cs="Times New Roman"/>
          <w:szCs w:val="28"/>
          <w:lang w:val="kk-KZ"/>
        </w:rPr>
        <w:t>High</w:t>
      </w:r>
      <w:proofErr w:type="spellEnd"/>
      <w:r w:rsidRPr="00D03305">
        <w:rPr>
          <w:rFonts w:cs="Times New Roman"/>
          <w:szCs w:val="28"/>
          <w:lang w:val="kk-KZ"/>
        </w:rPr>
        <w:t xml:space="preserve"> </w:t>
      </w:r>
      <w:proofErr w:type="spellStart"/>
      <w:r w:rsidRPr="00D03305">
        <w:rPr>
          <w:rFonts w:cs="Times New Roman"/>
          <w:szCs w:val="28"/>
          <w:lang w:val="kk-KZ"/>
        </w:rPr>
        <w:t>Neutron</w:t>
      </w:r>
      <w:proofErr w:type="spellEnd"/>
      <w:r w:rsidRPr="00D03305">
        <w:rPr>
          <w:rFonts w:cs="Times New Roman"/>
          <w:szCs w:val="28"/>
          <w:lang w:val="kk-KZ"/>
        </w:rPr>
        <w:t xml:space="preserve"> </w:t>
      </w:r>
      <w:proofErr w:type="spellStart"/>
      <w:r w:rsidRPr="00D03305">
        <w:rPr>
          <w:rFonts w:cs="Times New Roman"/>
          <w:szCs w:val="28"/>
          <w:lang w:val="kk-KZ"/>
        </w:rPr>
        <w:t>Fluence</w:t>
      </w:r>
      <w:proofErr w:type="spellEnd"/>
      <w:r w:rsidRPr="00D03305">
        <w:rPr>
          <w:rFonts w:cs="Times New Roman"/>
          <w:szCs w:val="28"/>
          <w:lang w:val="kk-KZ"/>
        </w:rPr>
        <w:t xml:space="preserve"> </w:t>
      </w:r>
      <w:proofErr w:type="spellStart"/>
      <w:r w:rsidRPr="00D03305">
        <w:rPr>
          <w:rFonts w:cs="Times New Roman"/>
          <w:szCs w:val="28"/>
          <w:lang w:val="kk-KZ"/>
        </w:rPr>
        <w:t>Irradiation</w:t>
      </w:r>
      <w:proofErr w:type="spellEnd"/>
      <w:r w:rsidRPr="00D03305">
        <w:rPr>
          <w:rFonts w:cs="Times New Roman"/>
          <w:szCs w:val="28"/>
          <w:lang w:val="kk-KZ"/>
        </w:rPr>
        <w:t xml:space="preserve"> </w:t>
      </w:r>
      <w:proofErr w:type="spellStart"/>
      <w:r w:rsidRPr="00D03305">
        <w:rPr>
          <w:rFonts w:cs="Times New Roman"/>
          <w:szCs w:val="28"/>
          <w:lang w:val="kk-KZ"/>
        </w:rPr>
        <w:t>of</w:t>
      </w:r>
      <w:proofErr w:type="spellEnd"/>
      <w:r w:rsidRPr="00D03305">
        <w:rPr>
          <w:rFonts w:cs="Times New Roman"/>
          <w:szCs w:val="28"/>
          <w:lang w:val="kk-KZ"/>
        </w:rPr>
        <w:t xml:space="preserve"> </w:t>
      </w:r>
      <w:proofErr w:type="spellStart"/>
      <w:r w:rsidRPr="00D03305">
        <w:rPr>
          <w:rFonts w:cs="Times New Roman"/>
          <w:szCs w:val="28"/>
          <w:lang w:val="kk-KZ"/>
        </w:rPr>
        <w:t>Pebble</w:t>
      </w:r>
      <w:proofErr w:type="spellEnd"/>
      <w:r w:rsidRPr="00D03305">
        <w:rPr>
          <w:rFonts w:cs="Times New Roman"/>
          <w:szCs w:val="28"/>
          <w:lang w:val="kk-KZ"/>
        </w:rPr>
        <w:t xml:space="preserve"> </w:t>
      </w:r>
      <w:proofErr w:type="spellStart"/>
      <w:r w:rsidRPr="00D03305">
        <w:rPr>
          <w:rFonts w:cs="Times New Roman"/>
          <w:szCs w:val="28"/>
          <w:lang w:val="kk-KZ"/>
        </w:rPr>
        <w:t>Stacks</w:t>
      </w:r>
      <w:proofErr w:type="spellEnd"/>
      <w:r w:rsidRPr="00D03305">
        <w:rPr>
          <w:rFonts w:cs="Times New Roman"/>
          <w:szCs w:val="28"/>
          <w:lang w:val="kk-KZ"/>
        </w:rPr>
        <w:t xml:space="preserve"> </w:t>
      </w:r>
      <w:proofErr w:type="spellStart"/>
      <w:r w:rsidRPr="00D03305">
        <w:rPr>
          <w:rFonts w:cs="Times New Roman"/>
          <w:szCs w:val="28"/>
          <w:lang w:val="kk-KZ"/>
        </w:rPr>
        <w:t>for</w:t>
      </w:r>
      <w:proofErr w:type="spellEnd"/>
      <w:r w:rsidRPr="00D03305">
        <w:rPr>
          <w:rFonts w:cs="Times New Roman"/>
          <w:szCs w:val="28"/>
          <w:lang w:val="kk-KZ"/>
        </w:rPr>
        <w:t xml:space="preserve"> </w:t>
      </w:r>
      <w:proofErr w:type="spellStart"/>
      <w:r w:rsidRPr="00D03305">
        <w:rPr>
          <w:rFonts w:cs="Times New Roman"/>
          <w:szCs w:val="28"/>
          <w:lang w:val="kk-KZ"/>
        </w:rPr>
        <w:t>Fusion</w:t>
      </w:r>
      <w:proofErr w:type="spellEnd"/>
      <w:r w:rsidRPr="00D03305">
        <w:rPr>
          <w:rFonts w:cs="Times New Roman"/>
          <w:szCs w:val="28"/>
          <w:lang w:val="kk-KZ"/>
        </w:rPr>
        <w:t xml:space="preserve">) с </w:t>
      </w:r>
      <w:proofErr w:type="spellStart"/>
      <w:r w:rsidRPr="00D03305">
        <w:rPr>
          <w:rFonts w:cs="Times New Roman"/>
          <w:szCs w:val="28"/>
          <w:lang w:val="kk-KZ"/>
        </w:rPr>
        <w:t>целью</w:t>
      </w:r>
      <w:proofErr w:type="spellEnd"/>
      <w:r w:rsidRPr="00D03305">
        <w:rPr>
          <w:rFonts w:cs="Times New Roman"/>
          <w:szCs w:val="28"/>
          <w:lang w:val="kk-KZ"/>
        </w:rPr>
        <w:t xml:space="preserve"> </w:t>
      </w:r>
      <w:proofErr w:type="spellStart"/>
      <w:r w:rsidRPr="00D03305">
        <w:rPr>
          <w:rFonts w:cs="Times New Roman"/>
          <w:szCs w:val="28"/>
          <w:lang w:val="kk-KZ"/>
        </w:rPr>
        <w:t>оценки</w:t>
      </w:r>
      <w:proofErr w:type="spellEnd"/>
      <w:r w:rsidRPr="00D03305">
        <w:rPr>
          <w:rFonts w:cs="Times New Roman"/>
          <w:szCs w:val="28"/>
          <w:lang w:val="kk-KZ"/>
        </w:rPr>
        <w:t xml:space="preserve"> </w:t>
      </w:r>
      <w:proofErr w:type="spellStart"/>
      <w:r w:rsidRPr="00D03305">
        <w:rPr>
          <w:rFonts w:cs="Times New Roman"/>
          <w:szCs w:val="28"/>
          <w:lang w:val="kk-KZ"/>
        </w:rPr>
        <w:t>их</w:t>
      </w:r>
      <w:proofErr w:type="spellEnd"/>
      <w:r w:rsidRPr="00D03305">
        <w:rPr>
          <w:rFonts w:cs="Times New Roman"/>
          <w:szCs w:val="28"/>
          <w:lang w:val="kk-KZ"/>
        </w:rPr>
        <w:t xml:space="preserve"> </w:t>
      </w:r>
      <w:proofErr w:type="spellStart"/>
      <w:r w:rsidRPr="00D03305">
        <w:rPr>
          <w:rFonts w:cs="Times New Roman"/>
          <w:szCs w:val="28"/>
          <w:lang w:val="kk-KZ"/>
        </w:rPr>
        <w:t>радиационной</w:t>
      </w:r>
      <w:proofErr w:type="spellEnd"/>
      <w:r w:rsidRPr="00D03305">
        <w:rPr>
          <w:rFonts w:cs="Times New Roman"/>
          <w:szCs w:val="28"/>
          <w:lang w:val="kk-KZ"/>
        </w:rPr>
        <w:t xml:space="preserve"> </w:t>
      </w:r>
      <w:proofErr w:type="spellStart"/>
      <w:r w:rsidRPr="00D03305">
        <w:rPr>
          <w:rFonts w:cs="Times New Roman"/>
          <w:szCs w:val="28"/>
          <w:lang w:val="kk-KZ"/>
        </w:rPr>
        <w:t>стабильности</w:t>
      </w:r>
      <w:proofErr w:type="spellEnd"/>
      <w:r w:rsidRPr="00D03305">
        <w:rPr>
          <w:rFonts w:cs="Times New Roman"/>
          <w:szCs w:val="28"/>
          <w:lang w:val="kk-KZ"/>
        </w:rPr>
        <w:t xml:space="preserve"> и </w:t>
      </w:r>
      <w:proofErr w:type="spellStart"/>
      <w:r w:rsidRPr="00D03305">
        <w:rPr>
          <w:rFonts w:cs="Times New Roman"/>
          <w:szCs w:val="28"/>
          <w:lang w:val="kk-KZ"/>
        </w:rPr>
        <w:t>параметров</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условиях</w:t>
      </w:r>
      <w:proofErr w:type="spellEnd"/>
      <w:r w:rsidRPr="00D03305">
        <w:rPr>
          <w:rFonts w:cs="Times New Roman"/>
          <w:szCs w:val="28"/>
          <w:lang w:val="kk-KZ"/>
        </w:rPr>
        <w:t xml:space="preserve">, </w:t>
      </w:r>
      <w:proofErr w:type="spellStart"/>
      <w:r w:rsidRPr="00D03305">
        <w:rPr>
          <w:rFonts w:cs="Times New Roman"/>
          <w:szCs w:val="28"/>
          <w:lang w:val="kk-KZ"/>
        </w:rPr>
        <w:t>соответствующих</w:t>
      </w:r>
      <w:proofErr w:type="spellEnd"/>
      <w:r w:rsidRPr="00D03305">
        <w:rPr>
          <w:rFonts w:cs="Times New Roman"/>
          <w:szCs w:val="28"/>
          <w:lang w:val="kk-KZ"/>
        </w:rPr>
        <w:t xml:space="preserve"> </w:t>
      </w:r>
      <w:proofErr w:type="spellStart"/>
      <w:r w:rsidRPr="00D03305">
        <w:rPr>
          <w:rFonts w:cs="Times New Roman"/>
          <w:szCs w:val="28"/>
          <w:lang w:val="kk-KZ"/>
        </w:rPr>
        <w:t>проекту</w:t>
      </w:r>
      <w:proofErr w:type="spellEnd"/>
      <w:r w:rsidRPr="00D03305">
        <w:rPr>
          <w:rFonts w:cs="Times New Roman"/>
          <w:szCs w:val="28"/>
          <w:lang w:val="kk-KZ"/>
        </w:rPr>
        <w:t xml:space="preserve"> DEMO. В </w:t>
      </w:r>
      <w:proofErr w:type="spellStart"/>
      <w:r w:rsidRPr="00D03305">
        <w:rPr>
          <w:rFonts w:cs="Times New Roman"/>
          <w:szCs w:val="28"/>
          <w:lang w:val="kk-KZ"/>
        </w:rPr>
        <w:t>рамках</w:t>
      </w:r>
      <w:proofErr w:type="spellEnd"/>
      <w:r w:rsidRPr="00D03305">
        <w:rPr>
          <w:rFonts w:cs="Times New Roman"/>
          <w:szCs w:val="28"/>
          <w:lang w:val="kk-KZ"/>
        </w:rPr>
        <w:t xml:space="preserve"> </w:t>
      </w:r>
      <w:proofErr w:type="spellStart"/>
      <w:r w:rsidRPr="00D03305">
        <w:rPr>
          <w:rFonts w:cs="Times New Roman"/>
          <w:szCs w:val="28"/>
          <w:lang w:val="kk-KZ"/>
        </w:rPr>
        <w:t>эксперимента</w:t>
      </w:r>
      <w:proofErr w:type="spellEnd"/>
      <w:r w:rsidRPr="00D03305">
        <w:rPr>
          <w:rFonts w:cs="Times New Roman"/>
          <w:szCs w:val="28"/>
          <w:lang w:val="kk-KZ"/>
        </w:rPr>
        <w:t xml:space="preserve"> </w:t>
      </w:r>
      <w:proofErr w:type="spellStart"/>
      <w:r w:rsidRPr="00D03305">
        <w:rPr>
          <w:rFonts w:cs="Times New Roman"/>
          <w:szCs w:val="28"/>
          <w:lang w:val="kk-KZ"/>
        </w:rPr>
        <w:t>десять</w:t>
      </w:r>
      <w:proofErr w:type="spellEnd"/>
      <w:r w:rsidRPr="00D03305">
        <w:rPr>
          <w:rFonts w:cs="Times New Roman"/>
          <w:szCs w:val="28"/>
          <w:lang w:val="kk-KZ"/>
        </w:rPr>
        <w:t xml:space="preserve"> </w:t>
      </w:r>
      <w:proofErr w:type="spellStart"/>
      <w:r w:rsidRPr="00D03305">
        <w:rPr>
          <w:rFonts w:cs="Times New Roman"/>
          <w:szCs w:val="28"/>
          <w:lang w:val="kk-KZ"/>
        </w:rPr>
        <w:t>образцов</w:t>
      </w:r>
      <w:proofErr w:type="spellEnd"/>
      <w:r w:rsidRPr="00D03305">
        <w:rPr>
          <w:rFonts w:cs="Times New Roman"/>
          <w:szCs w:val="28"/>
          <w:lang w:val="kk-KZ"/>
        </w:rPr>
        <w:t xml:space="preserve">, </w:t>
      </w:r>
      <w:proofErr w:type="spellStart"/>
      <w:r w:rsidRPr="00D03305">
        <w:rPr>
          <w:rFonts w:cs="Times New Roman"/>
          <w:szCs w:val="28"/>
          <w:lang w:val="kk-KZ"/>
        </w:rPr>
        <w:t>различающихся</w:t>
      </w:r>
      <w:proofErr w:type="spellEnd"/>
      <w:r w:rsidRPr="00D03305">
        <w:rPr>
          <w:rFonts w:cs="Times New Roman"/>
          <w:szCs w:val="28"/>
          <w:lang w:val="kk-KZ"/>
        </w:rPr>
        <w:t xml:space="preserve"> </w:t>
      </w:r>
      <w:proofErr w:type="spellStart"/>
      <w:r w:rsidRPr="00D03305">
        <w:rPr>
          <w:rFonts w:cs="Times New Roman"/>
          <w:szCs w:val="28"/>
          <w:lang w:val="kk-KZ"/>
        </w:rPr>
        <w:t>по</w:t>
      </w:r>
      <w:proofErr w:type="spellEnd"/>
      <w:r w:rsidRPr="00D03305">
        <w:rPr>
          <w:rFonts w:cs="Times New Roman"/>
          <w:szCs w:val="28"/>
          <w:lang w:val="kk-KZ"/>
        </w:rPr>
        <w:t xml:space="preserve"> </w:t>
      </w:r>
      <w:proofErr w:type="spellStart"/>
      <w:r w:rsidRPr="00D03305">
        <w:rPr>
          <w:rFonts w:cs="Times New Roman"/>
          <w:szCs w:val="28"/>
          <w:lang w:val="kk-KZ"/>
        </w:rPr>
        <w:t>трём</w:t>
      </w:r>
      <w:proofErr w:type="spellEnd"/>
      <w:r w:rsidRPr="00D03305">
        <w:rPr>
          <w:rFonts w:cs="Times New Roman"/>
          <w:szCs w:val="28"/>
          <w:lang w:val="kk-KZ"/>
        </w:rPr>
        <w:t xml:space="preserve"> </w:t>
      </w:r>
      <w:proofErr w:type="spellStart"/>
      <w:r w:rsidRPr="00D03305">
        <w:rPr>
          <w:rFonts w:cs="Times New Roman"/>
          <w:szCs w:val="28"/>
          <w:lang w:val="kk-KZ"/>
        </w:rPr>
        <w:t>уровням</w:t>
      </w:r>
      <w:proofErr w:type="spellEnd"/>
      <w:r w:rsidRPr="00D03305">
        <w:rPr>
          <w:rFonts w:cs="Times New Roman"/>
          <w:szCs w:val="28"/>
          <w:lang w:val="kk-KZ"/>
        </w:rPr>
        <w:t xml:space="preserve"> </w:t>
      </w:r>
      <w:proofErr w:type="spellStart"/>
      <w:r w:rsidRPr="00D03305">
        <w:rPr>
          <w:rFonts w:cs="Times New Roman"/>
          <w:szCs w:val="28"/>
          <w:lang w:val="kk-KZ"/>
        </w:rPr>
        <w:t>обогащения</w:t>
      </w:r>
      <w:proofErr w:type="spellEnd"/>
      <w:r w:rsidRPr="00D03305">
        <w:rPr>
          <w:rFonts w:cs="Times New Roman"/>
          <w:szCs w:val="28"/>
          <w:lang w:val="kk-KZ"/>
        </w:rPr>
        <w:t xml:space="preserve"> </w:t>
      </w:r>
      <w:proofErr w:type="spellStart"/>
      <w:r w:rsidRPr="00D03305">
        <w:rPr>
          <w:rFonts w:cs="Times New Roman"/>
          <w:szCs w:val="28"/>
          <w:lang w:val="kk-KZ"/>
        </w:rPr>
        <w:t>изотопом</w:t>
      </w:r>
      <w:proofErr w:type="spellEnd"/>
      <w:r w:rsidRPr="00D03305">
        <w:rPr>
          <w:rFonts w:cs="Times New Roman"/>
          <w:szCs w:val="28"/>
          <w:lang w:val="kk-KZ"/>
        </w:rPr>
        <w:t xml:space="preserve"> </w:t>
      </w:r>
      <m:oMath>
        <m:r>
          <w:rPr>
            <w:rFonts w:ascii="Cambria Math" w:hAnsi="Cambria Math" w:cs="Times New Roman"/>
            <w:szCs w:val="28"/>
            <w:lang w:val="kk-KZ"/>
          </w:rPr>
          <m:t>⁶Li</m:t>
        </m:r>
      </m:oMath>
      <w:r w:rsidRPr="00D03305">
        <w:rPr>
          <w:rFonts w:cs="Times New Roman"/>
          <w:szCs w:val="28"/>
          <w:lang w:val="kk-KZ"/>
        </w:rPr>
        <w:t xml:space="preserve">, облучались при двух температурных режимах </w:t>
      </w:r>
      <w:r w:rsidR="009D65D4" w:rsidRPr="00D03305">
        <w:rPr>
          <w:rFonts w:cs="Times New Roman"/>
          <w:szCs w:val="28"/>
          <w:lang w:val="kk-KZ"/>
        </w:rPr>
        <w:t>–</w:t>
      </w:r>
      <w:r w:rsidRPr="00D03305">
        <w:rPr>
          <w:rFonts w:cs="Times New Roman"/>
          <w:szCs w:val="28"/>
          <w:lang w:val="kk-KZ"/>
        </w:rPr>
        <w:t xml:space="preserve"> </w:t>
      </w:r>
      <w:proofErr w:type="spellStart"/>
      <w:r w:rsidRPr="00D03305">
        <w:rPr>
          <w:rFonts w:cs="Times New Roman"/>
          <w:szCs w:val="28"/>
          <w:lang w:val="kk-KZ"/>
        </w:rPr>
        <w:t>низкой</w:t>
      </w:r>
      <w:proofErr w:type="spellEnd"/>
      <w:r w:rsidRPr="00D03305">
        <w:rPr>
          <w:rFonts w:cs="Times New Roman"/>
          <w:szCs w:val="28"/>
          <w:lang w:val="kk-KZ"/>
        </w:rPr>
        <w:t xml:space="preserve"> </w:t>
      </w:r>
      <w:proofErr w:type="spellStart"/>
      <w:r w:rsidRPr="00D03305">
        <w:rPr>
          <w:rFonts w:cs="Times New Roman"/>
          <w:szCs w:val="28"/>
          <w:lang w:val="kk-KZ"/>
        </w:rPr>
        <w:t>температуре</w:t>
      </w:r>
      <w:proofErr w:type="spellEnd"/>
      <w:r w:rsidRPr="00D03305">
        <w:rPr>
          <w:rFonts w:cs="Times New Roman"/>
          <w:szCs w:val="28"/>
          <w:lang w:val="kk-KZ"/>
        </w:rPr>
        <w:t xml:space="preserve"> 650 </w:t>
      </w:r>
      <m:oMath>
        <m:r>
          <w:rPr>
            <w:rFonts w:ascii="Cambria Math" w:hAnsi="Cambria Math" w:cs="Times New Roman"/>
            <w:szCs w:val="28"/>
            <w:lang w:val="kk-KZ"/>
          </w:rPr>
          <m:t>°C</m:t>
        </m:r>
      </m:oMath>
      <w:r w:rsidRPr="00D03305">
        <w:rPr>
          <w:rFonts w:cs="Times New Roman"/>
          <w:szCs w:val="28"/>
          <w:lang w:val="kk-KZ"/>
        </w:rPr>
        <w:t xml:space="preserve"> и высокой температуре 800</w:t>
      </w:r>
      <w:r w:rsidR="009D65D4" w:rsidRPr="00D03305">
        <w:rPr>
          <w:rFonts w:cs="Times New Roman"/>
          <w:szCs w:val="28"/>
          <w:lang w:val="kk-KZ"/>
        </w:rPr>
        <w:t>-</w:t>
      </w:r>
      <w:r w:rsidRPr="00D03305">
        <w:rPr>
          <w:rFonts w:cs="Times New Roman"/>
          <w:szCs w:val="28"/>
          <w:lang w:val="kk-KZ"/>
        </w:rPr>
        <w:t xml:space="preserve">850 </w:t>
      </w:r>
      <m:oMath>
        <m:r>
          <w:rPr>
            <w:rFonts w:ascii="Cambria Math" w:hAnsi="Cambria Math" w:cs="Times New Roman"/>
            <w:szCs w:val="28"/>
            <w:lang w:val="kk-KZ"/>
          </w:rPr>
          <m:t>°C</m:t>
        </m:r>
      </m:oMath>
      <w:r w:rsidRPr="00D03305">
        <w:rPr>
          <w:rFonts w:cs="Times New Roman"/>
          <w:szCs w:val="28"/>
          <w:lang w:val="kk-KZ"/>
        </w:rPr>
        <w:t>, при этом часть пэбблов подвергалась предварительному уплотнению, а часть не подвергалась.</w:t>
      </w:r>
    </w:p>
    <w:p w14:paraId="725A3C8F" w14:textId="1CE2854B" w:rsidR="00E705BF" w:rsidRPr="00D03305" w:rsidRDefault="008C157C" w:rsidP="00221252">
      <w:pPr>
        <w:rPr>
          <w:rFonts w:cs="Times New Roman"/>
          <w:szCs w:val="28"/>
        </w:rPr>
      </w:pPr>
      <w:r w:rsidRPr="00D03305">
        <w:rPr>
          <w:rFonts w:cs="Times New Roman"/>
          <w:szCs w:val="28"/>
        </w:rPr>
        <w:t xml:space="preserve">Поведение образцов HICU в процессе выделения трития исследовалось методом температурно-программированной десорбции. Для всех десяти образцов было зафиксировано выделение трития, а соответствующие удельные скорости его выделения приведены в соответствии с рисунком 1.12. Установлено, что начало выделения трития для всех образцов наблюдается при температурах порядка 200 </w:t>
      </w:r>
      <m:oMath>
        <m:r>
          <w:rPr>
            <w:rFonts w:ascii="Cambria Math" w:hAnsi="Cambria Math" w:cs="Times New Roman"/>
            <w:szCs w:val="28"/>
          </w:rPr>
          <m:t>°C</m:t>
        </m:r>
      </m:oMath>
      <w:r w:rsidRPr="00D03305">
        <w:rPr>
          <w:rFonts w:cs="Times New Roman"/>
          <w:szCs w:val="28"/>
        </w:rPr>
        <w:t>. При этом характер кривых выделения существенно различается для образцов, облучённых при низких и высоких температурах.</w:t>
      </w:r>
    </w:p>
    <w:p w14:paraId="0AD22FE4" w14:textId="2FE2F042" w:rsidR="00E705BF" w:rsidRPr="00D03305" w:rsidRDefault="00DC21A2" w:rsidP="00221252">
      <w:pPr>
        <w:pStyle w:val="af3"/>
        <w:rPr>
          <w:iCs w:val="0"/>
          <w:szCs w:val="28"/>
        </w:rPr>
      </w:pPr>
      <w:r w:rsidRPr="00D03305">
        <w:rPr>
          <w:iCs w:val="0"/>
          <w:noProof/>
          <w:szCs w:val="28"/>
          <w:lang w:eastAsia="ru-RU"/>
        </w:rPr>
        <w:drawing>
          <wp:inline distT="0" distB="0" distL="0" distR="0" wp14:anchorId="3027E32D" wp14:editId="503A5B10">
            <wp:extent cx="6120130" cy="2215585"/>
            <wp:effectExtent l="0" t="0" r="0" b="0"/>
            <wp:docPr id="81935366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53665" name="Рисунок 2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130" cy="2215585"/>
                    </a:xfrm>
                    <a:prstGeom prst="rect">
                      <a:avLst/>
                    </a:prstGeom>
                  </pic:spPr>
                </pic:pic>
              </a:graphicData>
            </a:graphic>
          </wp:inline>
        </w:drawing>
      </w:r>
    </w:p>
    <w:p w14:paraId="7D5C060C" w14:textId="5FB6E05F" w:rsidR="00502969" w:rsidRPr="00D03305" w:rsidRDefault="00502969" w:rsidP="00907C05">
      <w:pPr>
        <w:pStyle w:val="af3"/>
        <w:spacing w:before="0" w:after="80"/>
        <w:rPr>
          <w:iCs w:val="0"/>
          <w:noProof/>
          <w:szCs w:val="28"/>
          <w:lang w:eastAsia="ru-RU"/>
        </w:rPr>
      </w:pPr>
      <w:bookmarkStart w:id="58" w:name="_Ref167371938"/>
      <w:r w:rsidRPr="00D03305">
        <w:rPr>
          <w:iCs w:val="0"/>
          <w:noProof/>
          <w:szCs w:val="28"/>
          <w:lang w:eastAsia="ru-RU"/>
        </w:rPr>
        <w:t xml:space="preserve">(а) </w:t>
      </w:r>
      <w:r w:rsidRPr="00D03305">
        <w:rPr>
          <w:iCs w:val="0"/>
          <w:noProof/>
          <w:szCs w:val="28"/>
          <w:lang w:eastAsia="ru-RU"/>
        </w:rPr>
        <w:tab/>
      </w:r>
      <w:r w:rsidRPr="00D03305">
        <w:rPr>
          <w:iCs w:val="0"/>
          <w:noProof/>
          <w:szCs w:val="28"/>
          <w:lang w:eastAsia="ru-RU"/>
        </w:rPr>
        <w:tab/>
      </w:r>
      <w:r w:rsidRPr="00D03305">
        <w:rPr>
          <w:iCs w:val="0"/>
          <w:noProof/>
          <w:szCs w:val="28"/>
          <w:lang w:eastAsia="ru-RU"/>
        </w:rPr>
        <w:tab/>
      </w:r>
      <w:r w:rsidRPr="00D03305">
        <w:rPr>
          <w:iCs w:val="0"/>
          <w:noProof/>
          <w:szCs w:val="28"/>
          <w:lang w:eastAsia="ru-RU"/>
        </w:rPr>
        <w:tab/>
      </w:r>
      <w:r w:rsidRPr="00D03305">
        <w:rPr>
          <w:iCs w:val="0"/>
          <w:noProof/>
          <w:szCs w:val="28"/>
          <w:lang w:eastAsia="ru-RU"/>
        </w:rPr>
        <w:tab/>
      </w:r>
      <w:r w:rsidRPr="00D03305">
        <w:rPr>
          <w:iCs w:val="0"/>
          <w:noProof/>
          <w:szCs w:val="28"/>
          <w:lang w:eastAsia="ru-RU"/>
        </w:rPr>
        <w:tab/>
      </w:r>
      <w:r w:rsidRPr="00D03305">
        <w:rPr>
          <w:iCs w:val="0"/>
          <w:noProof/>
          <w:szCs w:val="28"/>
          <w:lang w:eastAsia="ru-RU"/>
        </w:rPr>
        <w:tab/>
        <w:t>(б)</w:t>
      </w:r>
    </w:p>
    <w:p w14:paraId="76E97888" w14:textId="40A719F4" w:rsidR="00936646" w:rsidRPr="00D03305" w:rsidRDefault="00936646" w:rsidP="00502969">
      <w:pPr>
        <w:pStyle w:val="af3"/>
        <w:spacing w:before="0" w:after="240"/>
        <w:rPr>
          <w:iCs w:val="0"/>
          <w:noProof/>
          <w:szCs w:val="28"/>
          <w:lang w:eastAsia="ru-RU"/>
        </w:rPr>
      </w:pPr>
      <w:r w:rsidRPr="00D03305">
        <w:rPr>
          <w:iCs w:val="0"/>
          <w:noProof/>
          <w:szCs w:val="28"/>
          <w:lang w:eastAsia="ru-RU"/>
        </w:rPr>
        <w:t xml:space="preserve">Рисунок </w:t>
      </w:r>
      <w:r w:rsidR="004A0FD0" w:rsidRPr="00D03305">
        <w:rPr>
          <w:iCs w:val="0"/>
          <w:noProof/>
          <w:szCs w:val="28"/>
          <w:lang w:val="kk-KZ" w:eastAsia="ru-RU"/>
        </w:rPr>
        <w:t>1.</w:t>
      </w:r>
      <w:bookmarkEnd w:id="58"/>
      <w:r w:rsidR="00BD15B6" w:rsidRPr="00D03305">
        <w:rPr>
          <w:iCs w:val="0"/>
          <w:noProof/>
          <w:szCs w:val="28"/>
          <w:lang w:eastAsia="ru-RU"/>
        </w:rPr>
        <w:t>12</w:t>
      </w:r>
      <w:r w:rsidRPr="00D03305">
        <w:rPr>
          <w:iCs w:val="0"/>
          <w:noProof/>
          <w:szCs w:val="28"/>
          <w:lang w:val="kk-KZ" w:eastAsia="ru-RU"/>
        </w:rPr>
        <w:t xml:space="preserve"> –</w:t>
      </w:r>
      <w:r w:rsidRPr="00D03305">
        <w:rPr>
          <w:iCs w:val="0"/>
          <w:noProof/>
          <w:szCs w:val="28"/>
          <w:lang w:eastAsia="ru-RU"/>
        </w:rPr>
        <w:t xml:space="preserve"> Скорость выделения трития в зависимости от температуры образцов, облученных при низкой (</w:t>
      </w:r>
      <w:r w:rsidR="00502969" w:rsidRPr="00D03305">
        <w:rPr>
          <w:iCs w:val="0"/>
          <w:noProof/>
          <w:szCs w:val="28"/>
          <w:lang w:eastAsia="ru-RU"/>
        </w:rPr>
        <w:t>а</w:t>
      </w:r>
      <w:r w:rsidRPr="00D03305">
        <w:rPr>
          <w:iCs w:val="0"/>
          <w:noProof/>
          <w:szCs w:val="28"/>
          <w:lang w:eastAsia="ru-RU"/>
        </w:rPr>
        <w:t>) и высокой температурах (</w:t>
      </w:r>
      <w:r w:rsidR="00502969" w:rsidRPr="00D03305">
        <w:rPr>
          <w:iCs w:val="0"/>
          <w:noProof/>
          <w:szCs w:val="28"/>
          <w:lang w:eastAsia="ru-RU"/>
        </w:rPr>
        <w:t>б</w:t>
      </w:r>
      <w:r w:rsidRPr="00D03305">
        <w:rPr>
          <w:iCs w:val="0"/>
          <w:noProof/>
          <w:szCs w:val="28"/>
          <w:lang w:eastAsia="ru-RU"/>
        </w:rPr>
        <w:t>)</w:t>
      </w:r>
    </w:p>
    <w:p w14:paraId="2FE13A77" w14:textId="66DDB89D" w:rsidR="00502969" w:rsidRPr="00D03305" w:rsidRDefault="00502969" w:rsidP="00502969">
      <w:pPr>
        <w:rPr>
          <w:rFonts w:cs="Times New Roman"/>
          <w:szCs w:val="28"/>
        </w:rPr>
      </w:pPr>
      <w:r w:rsidRPr="00D03305">
        <w:rPr>
          <w:rFonts w:cs="Times New Roman"/>
          <w:szCs w:val="28"/>
        </w:rPr>
        <w:t xml:space="preserve">Образцы, облучённые при низких температурах, характеризуются более высокой скоростью выделения трития и, соответственно, повышенным его содержанием в соответствии с рисунком 1.12, а. Среднее содержание трития в </w:t>
      </w:r>
      <w:r w:rsidRPr="00D03305">
        <w:rPr>
          <w:rFonts w:cs="Times New Roman"/>
          <w:szCs w:val="28"/>
        </w:rPr>
        <w:lastRenderedPageBreak/>
        <w:t xml:space="preserve">данных образцах составляет </w:t>
      </w:r>
      <m:oMath>
        <m:r>
          <w:rPr>
            <w:rFonts w:ascii="Cambria Math" w:hAnsi="Cambria Math" w:cs="Times New Roman"/>
            <w:szCs w:val="28"/>
          </w:rPr>
          <m:t>5,8×</m:t>
        </m:r>
        <m:sSup>
          <m:sSupPr>
            <m:ctrlPr>
              <w:rPr>
                <w:rFonts w:ascii="Cambria Math" w:hAnsi="Cambria Math" w:cs="Times New Roman"/>
                <w:i/>
                <w:szCs w:val="28"/>
              </w:rPr>
            </m:ctrlPr>
          </m:sSupPr>
          <m:e>
            <m:r>
              <w:rPr>
                <w:rFonts w:ascii="Cambria Math" w:hAnsi="Cambria Math" w:cs="Times New Roman"/>
                <w:szCs w:val="28"/>
              </w:rPr>
              <m:t>10</m:t>
            </m:r>
          </m:e>
          <m:sup>
            <m:r>
              <w:rPr>
                <w:rFonts w:ascii="Cambria Math" w:hAnsi="Cambria Math" w:cs="Times New Roman"/>
                <w:szCs w:val="28"/>
                <w:vertAlign w:val="superscript"/>
              </w:rPr>
              <m:t>7</m:t>
            </m:r>
          </m:sup>
        </m:sSup>
        <m:r>
          <w:rPr>
            <w:rFonts w:ascii="Cambria Math" w:hAnsi="Cambria Math" w:cs="Times New Roman"/>
            <w:szCs w:val="28"/>
          </w:rPr>
          <m:t xml:space="preserve"> Бк/г</m:t>
        </m:r>
      </m:oMath>
      <w:r w:rsidRPr="00D03305">
        <w:rPr>
          <w:rFonts w:cs="Times New Roman"/>
          <w:szCs w:val="28"/>
        </w:rPr>
        <w:t>. В целом процесс выделения трития начинается при температуре порядка 200 °C и протекает в виде многостадийного процесса, проявляющегося в виде 4</w:t>
      </w:r>
      <w:r w:rsidR="009D65D4" w:rsidRPr="00D03305">
        <w:rPr>
          <w:rFonts w:cs="Times New Roman"/>
          <w:szCs w:val="28"/>
        </w:rPr>
        <w:t>-</w:t>
      </w:r>
      <w:r w:rsidRPr="00D03305">
        <w:rPr>
          <w:rFonts w:cs="Times New Roman"/>
          <w:szCs w:val="28"/>
        </w:rPr>
        <w:t xml:space="preserve">6 характерных пиков при температурах ниже 300 </w:t>
      </w:r>
      <m:oMath>
        <m:r>
          <w:rPr>
            <w:rFonts w:ascii="Cambria Math" w:hAnsi="Cambria Math" w:cs="Times New Roman"/>
            <w:szCs w:val="28"/>
          </w:rPr>
          <m:t>°C</m:t>
        </m:r>
      </m:oMath>
      <w:r w:rsidRPr="00D03305">
        <w:rPr>
          <w:rFonts w:cs="Times New Roman"/>
          <w:szCs w:val="28"/>
        </w:rPr>
        <w:t xml:space="preserve">, около </w:t>
      </w:r>
      <m:oMath>
        <m:r>
          <w:rPr>
            <w:rFonts w:ascii="Cambria Math" w:hAnsi="Cambria Math" w:cs="Times New Roman"/>
            <w:szCs w:val="28"/>
          </w:rPr>
          <m:t>400 °C</m:t>
        </m:r>
      </m:oMath>
      <w:r w:rsidRPr="00D03305">
        <w:rPr>
          <w:rFonts w:cs="Times New Roman"/>
          <w:szCs w:val="28"/>
        </w:rPr>
        <w:t xml:space="preserve">, ниже </w:t>
      </w:r>
      <m:oMath>
        <m:r>
          <w:rPr>
            <w:rFonts w:ascii="Cambria Math" w:hAnsi="Cambria Math" w:cs="Times New Roman"/>
            <w:szCs w:val="28"/>
          </w:rPr>
          <m:t>600 °C</m:t>
        </m:r>
      </m:oMath>
      <w:r w:rsidRPr="00D03305">
        <w:rPr>
          <w:rFonts w:cs="Times New Roman"/>
          <w:szCs w:val="28"/>
        </w:rPr>
        <w:t xml:space="preserve"> и в диапазоне </w:t>
      </w:r>
      <m:oMath>
        <m:r>
          <w:rPr>
            <w:rFonts w:ascii="Cambria Math" w:hAnsi="Cambria Math" w:cs="Times New Roman"/>
            <w:szCs w:val="28"/>
          </w:rPr>
          <m:t>700-900 °C</m:t>
        </m:r>
      </m:oMath>
      <w:r w:rsidRPr="00D03305">
        <w:rPr>
          <w:rFonts w:cs="Times New Roman"/>
          <w:szCs w:val="28"/>
        </w:rPr>
        <w:t>. Максимальное выделение трития наблюдается при температурах 750</w:t>
      </w:r>
      <w:r w:rsidR="009D65D4" w:rsidRPr="00D03305">
        <w:rPr>
          <w:rFonts w:cs="Times New Roman"/>
          <w:szCs w:val="28"/>
        </w:rPr>
        <w:t>-</w:t>
      </w:r>
      <w:r w:rsidRPr="00D03305">
        <w:rPr>
          <w:rFonts w:cs="Times New Roman"/>
          <w:szCs w:val="28"/>
        </w:rPr>
        <w:t>900 °C.</w:t>
      </w:r>
    </w:p>
    <w:p w14:paraId="0640D865" w14:textId="1C220D40" w:rsidR="00E705BF" w:rsidRPr="00D03305" w:rsidRDefault="00502969" w:rsidP="00502969">
      <w:pPr>
        <w:rPr>
          <w:rFonts w:cs="Times New Roman"/>
          <w:szCs w:val="28"/>
        </w:rPr>
      </w:pPr>
      <w:r w:rsidRPr="00D03305">
        <w:rPr>
          <w:rFonts w:cs="Times New Roman"/>
          <w:szCs w:val="28"/>
        </w:rPr>
        <w:t>Наибольшая скорость выделения трития зафиксирована для образца (</w:t>
      </w:r>
      <m:oMath>
        <m:r>
          <w:rPr>
            <w:rFonts w:ascii="Cambria Math" w:hAnsi="Cambria Math" w:cs="Times New Roman"/>
            <w:szCs w:val="28"/>
          </w:rPr>
          <m:t>LT</m:t>
        </m:r>
      </m:oMath>
      <w:r w:rsidRPr="00D03305">
        <w:rPr>
          <w:rFonts w:cs="Times New Roman"/>
          <w:szCs w:val="28"/>
        </w:rPr>
        <w:t xml:space="preserve">, </w:t>
      </w:r>
      <m:oMath>
        <m:r>
          <w:rPr>
            <w:rFonts w:ascii="Cambria Math" w:hAnsi="Cambria Math" w:cs="Times New Roman"/>
            <w:szCs w:val="28"/>
          </w:rPr>
          <m:t>LC</m:t>
        </m:r>
      </m:oMath>
      <w:r w:rsidRPr="00D03305">
        <w:rPr>
          <w:rFonts w:cs="Times New Roman"/>
          <w:szCs w:val="28"/>
        </w:rPr>
        <w:t>, 20), за которым следует образец (</w:t>
      </w:r>
      <m:oMath>
        <m:r>
          <w:rPr>
            <w:rFonts w:ascii="Cambria Math" w:hAnsi="Cambria Math" w:cs="Times New Roman"/>
            <w:szCs w:val="28"/>
          </w:rPr>
          <m:t>LT</m:t>
        </m:r>
      </m:oMath>
      <w:r w:rsidRPr="00D03305">
        <w:rPr>
          <w:rFonts w:cs="Times New Roman"/>
          <w:szCs w:val="28"/>
        </w:rPr>
        <w:t xml:space="preserve">, </w:t>
      </w:r>
      <m:oMath>
        <m:r>
          <w:rPr>
            <w:rFonts w:ascii="Cambria Math" w:hAnsi="Cambria Math" w:cs="Times New Roman"/>
            <w:szCs w:val="28"/>
          </w:rPr>
          <m:t>LC</m:t>
        </m:r>
      </m:oMath>
      <w:r w:rsidRPr="00D03305">
        <w:rPr>
          <w:rFonts w:cs="Times New Roman"/>
          <w:szCs w:val="28"/>
        </w:rPr>
        <w:t>, 7</w:t>
      </w:r>
      <w:r w:rsidR="009D65D4" w:rsidRPr="00D03305">
        <w:rPr>
          <w:rFonts w:cs="Times New Roman"/>
          <w:szCs w:val="28"/>
        </w:rPr>
        <w:t>,</w:t>
      </w:r>
      <w:r w:rsidRPr="00D03305">
        <w:rPr>
          <w:rFonts w:cs="Times New Roman"/>
          <w:szCs w:val="28"/>
        </w:rPr>
        <w:t xml:space="preserve">5), содержащий изотоп </w:t>
      </w:r>
      <m:oMath>
        <m:r>
          <w:rPr>
            <w:rFonts w:ascii="Cambria Math" w:hAnsi="Cambria Math" w:cs="Times New Roman"/>
            <w:szCs w:val="28"/>
          </w:rPr>
          <m:t>⁶Li</m:t>
        </m:r>
      </m:oMath>
      <w:r w:rsidRPr="00D03305">
        <w:rPr>
          <w:rFonts w:cs="Times New Roman"/>
          <w:szCs w:val="28"/>
        </w:rPr>
        <w:t xml:space="preserve"> в естественном количестве, при незначительном различии экспериментальных условий. Кривые выделения трития для образцов (</w:t>
      </w:r>
      <m:oMath>
        <m:r>
          <w:rPr>
            <w:rFonts w:ascii="Cambria Math" w:hAnsi="Cambria Math" w:cs="Times New Roman"/>
            <w:szCs w:val="28"/>
          </w:rPr>
          <m:t>LT</m:t>
        </m:r>
      </m:oMath>
      <w:r w:rsidRPr="00D03305">
        <w:rPr>
          <w:rFonts w:cs="Times New Roman"/>
          <w:szCs w:val="28"/>
        </w:rPr>
        <w:t xml:space="preserve">, </w:t>
      </w:r>
      <m:oMath>
        <m:r>
          <w:rPr>
            <w:rFonts w:ascii="Cambria Math" w:hAnsi="Cambria Math" w:cs="Times New Roman"/>
            <w:szCs w:val="28"/>
          </w:rPr>
          <m:t>HC</m:t>
        </m:r>
      </m:oMath>
      <w:r w:rsidRPr="00D03305">
        <w:rPr>
          <w:rFonts w:cs="Times New Roman"/>
          <w:szCs w:val="28"/>
        </w:rPr>
        <w:t>, 7</w:t>
      </w:r>
      <w:r w:rsidR="009D65D4" w:rsidRPr="00D03305">
        <w:rPr>
          <w:rFonts w:cs="Times New Roman"/>
          <w:szCs w:val="28"/>
        </w:rPr>
        <w:t>,</w:t>
      </w:r>
      <w:r w:rsidRPr="00D03305">
        <w:rPr>
          <w:rFonts w:cs="Times New Roman"/>
          <w:szCs w:val="28"/>
        </w:rPr>
        <w:t>5) и (</w:t>
      </w:r>
      <m:oMath>
        <m:r>
          <w:rPr>
            <w:rFonts w:ascii="Cambria Math" w:hAnsi="Cambria Math" w:cs="Times New Roman"/>
            <w:szCs w:val="28"/>
          </w:rPr>
          <m:t>LT</m:t>
        </m:r>
      </m:oMath>
      <w:r w:rsidRPr="00D03305">
        <w:rPr>
          <w:rFonts w:cs="Times New Roman"/>
          <w:szCs w:val="28"/>
        </w:rPr>
        <w:t xml:space="preserve">, </w:t>
      </w:r>
      <m:oMath>
        <m:r>
          <w:rPr>
            <w:rFonts w:ascii="Cambria Math" w:hAnsi="Cambria Math" w:cs="Times New Roman"/>
            <w:szCs w:val="28"/>
          </w:rPr>
          <m:t>LC</m:t>
        </m:r>
      </m:oMath>
      <w:r w:rsidRPr="00D03305">
        <w:rPr>
          <w:rFonts w:cs="Times New Roman"/>
          <w:szCs w:val="28"/>
        </w:rPr>
        <w:t>, 7</w:t>
      </w:r>
      <w:r w:rsidR="009D65D4" w:rsidRPr="00D03305">
        <w:rPr>
          <w:rFonts w:cs="Times New Roman"/>
          <w:szCs w:val="28"/>
        </w:rPr>
        <w:t>,</w:t>
      </w:r>
      <w:r w:rsidRPr="00D03305">
        <w:rPr>
          <w:rFonts w:cs="Times New Roman"/>
          <w:szCs w:val="28"/>
        </w:rPr>
        <w:t>5), облучённых при сопоставимых параметрах с небольшой погрешностью, имеют близкую форму, однако различаются по амплитуде. В то же время образцы с различными параметрами облучения, такие как (</w:t>
      </w:r>
      <m:oMath>
        <m:r>
          <w:rPr>
            <w:rFonts w:ascii="Cambria Math" w:hAnsi="Cambria Math" w:cs="Times New Roman"/>
            <w:szCs w:val="28"/>
          </w:rPr>
          <m:t>LT</m:t>
        </m:r>
      </m:oMath>
      <w:r w:rsidRPr="00D03305">
        <w:rPr>
          <w:rFonts w:cs="Times New Roman"/>
          <w:szCs w:val="28"/>
        </w:rPr>
        <w:t xml:space="preserve">, </w:t>
      </w:r>
      <m:oMath>
        <m:r>
          <w:rPr>
            <w:rFonts w:ascii="Cambria Math" w:hAnsi="Cambria Math" w:cs="Times New Roman"/>
            <w:szCs w:val="28"/>
          </w:rPr>
          <m:t>HC</m:t>
        </m:r>
      </m:oMath>
      <w:r w:rsidRPr="00D03305">
        <w:rPr>
          <w:rFonts w:cs="Times New Roman"/>
          <w:szCs w:val="28"/>
        </w:rPr>
        <w:t>, 7</w:t>
      </w:r>
      <w:r w:rsidR="009D65D4" w:rsidRPr="00D03305">
        <w:rPr>
          <w:rFonts w:cs="Times New Roman"/>
          <w:szCs w:val="28"/>
        </w:rPr>
        <w:t>,</w:t>
      </w:r>
      <w:r w:rsidRPr="00D03305">
        <w:rPr>
          <w:rFonts w:cs="Times New Roman"/>
          <w:szCs w:val="28"/>
        </w:rPr>
        <w:t>5) и (</w:t>
      </w:r>
      <m:oMath>
        <m:r>
          <w:rPr>
            <w:rFonts w:ascii="Cambria Math" w:hAnsi="Cambria Math" w:cs="Times New Roman"/>
            <w:szCs w:val="28"/>
          </w:rPr>
          <m:t>LT</m:t>
        </m:r>
      </m:oMath>
      <w:r w:rsidRPr="00D03305">
        <w:rPr>
          <w:rFonts w:cs="Times New Roman"/>
          <w:szCs w:val="28"/>
        </w:rPr>
        <w:t xml:space="preserve">, </w:t>
      </w:r>
      <m:oMath>
        <m:r>
          <w:rPr>
            <w:rFonts w:ascii="Cambria Math" w:hAnsi="Cambria Math" w:cs="Times New Roman"/>
            <w:szCs w:val="28"/>
          </w:rPr>
          <m:t>LC</m:t>
        </m:r>
      </m:oMath>
      <w:r w:rsidRPr="00D03305">
        <w:rPr>
          <w:rFonts w:cs="Times New Roman"/>
          <w:szCs w:val="28"/>
        </w:rPr>
        <w:t>, 0</w:t>
      </w:r>
      <w:r w:rsidR="009D65D4" w:rsidRPr="00D03305">
        <w:rPr>
          <w:rFonts w:cs="Times New Roman"/>
          <w:szCs w:val="28"/>
        </w:rPr>
        <w:t>,</w:t>
      </w:r>
      <w:r w:rsidRPr="00D03305">
        <w:rPr>
          <w:rFonts w:cs="Times New Roman"/>
          <w:szCs w:val="28"/>
        </w:rPr>
        <w:t>06), демонстрируют сходную высоту кривых выделения трития и аналогичную форму основного пика.</w:t>
      </w:r>
    </w:p>
    <w:p w14:paraId="271FB723" w14:textId="1F5CB3A8" w:rsidR="00502969" w:rsidRPr="00D03305" w:rsidRDefault="00502969" w:rsidP="00502969">
      <w:pPr>
        <w:rPr>
          <w:rFonts w:cs="Times New Roman"/>
          <w:szCs w:val="28"/>
        </w:rPr>
      </w:pPr>
      <w:r w:rsidRPr="00D03305">
        <w:rPr>
          <w:rFonts w:cs="Times New Roman"/>
          <w:szCs w:val="28"/>
        </w:rPr>
        <w:t xml:space="preserve">Среднее содержание трития в образцах, облучённых при высоких температурах, примерно на один порядок ниже и составляет </w:t>
      </w:r>
      <m:oMath>
        <m:r>
          <w:rPr>
            <w:rFonts w:ascii="Cambria Math" w:hAnsi="Cambria Math" w:cs="Times New Roman"/>
            <w:szCs w:val="28"/>
          </w:rPr>
          <m:t>4,4·</m:t>
        </m:r>
        <m:sSup>
          <m:sSupPr>
            <m:ctrlPr>
              <w:rPr>
                <w:rFonts w:ascii="Cambria Math" w:hAnsi="Cambria Math" w:cs="Times New Roman"/>
                <w:i/>
                <w:szCs w:val="28"/>
              </w:rPr>
            </m:ctrlPr>
          </m:sSupPr>
          <m:e>
            <m:r>
              <w:rPr>
                <w:rFonts w:ascii="Cambria Math" w:hAnsi="Cambria Math" w:cs="Times New Roman"/>
                <w:szCs w:val="28"/>
              </w:rPr>
              <m:t>10</m:t>
            </m:r>
          </m:e>
          <m:sup>
            <m:r>
              <w:rPr>
                <w:rFonts w:ascii="Cambria Math" w:hAnsi="Cambria Math" w:cs="Times New Roman"/>
                <w:szCs w:val="28"/>
                <w:vertAlign w:val="superscript"/>
              </w:rPr>
              <m:t>6</m:t>
            </m:r>
          </m:sup>
        </m:sSup>
        <m:r>
          <w:rPr>
            <w:rFonts w:ascii="Cambria Math" w:hAnsi="Cambria Math" w:cs="Times New Roman"/>
            <w:szCs w:val="28"/>
          </w:rPr>
          <m:t xml:space="preserve"> Бк/г</m:t>
        </m:r>
      </m:oMath>
      <w:r w:rsidRPr="00D03305">
        <w:rPr>
          <w:rFonts w:cs="Times New Roman"/>
          <w:szCs w:val="28"/>
        </w:rPr>
        <w:t xml:space="preserve"> в соответствии с рисунком 1.12, б. В условиях облучения при повышенных температурах тритий, наработанный в образцах, выделяется более интенсивно и, как следствие, частично оказывается недоступным для последующего измерения методом температурно-программированной десорбции. Как и в случае образцов, облучённых при низких температурах, начало выделения трития наблюдается при температурах порядка </w:t>
      </w:r>
      <m:oMath>
        <m:r>
          <w:rPr>
            <w:rFonts w:ascii="Cambria Math" w:hAnsi="Cambria Math" w:cs="Times New Roman"/>
            <w:szCs w:val="28"/>
          </w:rPr>
          <m:t>200 °C</m:t>
        </m:r>
      </m:oMath>
      <w:r w:rsidRPr="00D03305">
        <w:rPr>
          <w:rFonts w:cs="Times New Roman"/>
          <w:szCs w:val="28"/>
        </w:rPr>
        <w:t>.</w:t>
      </w:r>
    </w:p>
    <w:p w14:paraId="4A41A3FC" w14:textId="0FD6939D" w:rsidR="00502969" w:rsidRPr="00D03305" w:rsidRDefault="00502969" w:rsidP="00502969">
      <w:pPr>
        <w:rPr>
          <w:rFonts w:cs="Times New Roman"/>
          <w:szCs w:val="28"/>
        </w:rPr>
      </w:pPr>
      <w:r w:rsidRPr="00D03305">
        <w:rPr>
          <w:rFonts w:cs="Times New Roman"/>
          <w:szCs w:val="28"/>
        </w:rPr>
        <w:t xml:space="preserve">Для большинства образцов максимумы скорости выделения трития фиксируются при температуре около </w:t>
      </w:r>
      <m:oMath>
        <m:r>
          <w:rPr>
            <w:rFonts w:ascii="Cambria Math" w:hAnsi="Cambria Math" w:cs="Times New Roman"/>
            <w:szCs w:val="28"/>
          </w:rPr>
          <m:t>700 °C</m:t>
        </m:r>
      </m:oMath>
      <w:r w:rsidRPr="00D03305">
        <w:rPr>
          <w:rFonts w:cs="Times New Roman"/>
          <w:szCs w:val="28"/>
        </w:rPr>
        <w:t>, что ниже соответствующих значений для образцов, облучённых при низких температурах. В то же время образец (</w:t>
      </w:r>
      <m:oMath>
        <m:r>
          <w:rPr>
            <w:rFonts w:ascii="Cambria Math" w:hAnsi="Cambria Math" w:cs="Times New Roman"/>
            <w:szCs w:val="28"/>
          </w:rPr>
          <m:t>HT</m:t>
        </m:r>
      </m:oMath>
      <w:r w:rsidRPr="00D03305">
        <w:rPr>
          <w:rFonts w:cs="Times New Roman"/>
          <w:szCs w:val="28"/>
        </w:rPr>
        <w:t xml:space="preserve">, </w:t>
      </w:r>
      <m:oMath>
        <m:r>
          <w:rPr>
            <w:rFonts w:ascii="Cambria Math" w:hAnsi="Cambria Math" w:cs="Times New Roman"/>
            <w:szCs w:val="28"/>
          </w:rPr>
          <m:t>HC</m:t>
        </m:r>
      </m:oMath>
      <w:r w:rsidRPr="00D03305">
        <w:rPr>
          <w:rFonts w:cs="Times New Roman"/>
          <w:szCs w:val="28"/>
        </w:rPr>
        <w:t xml:space="preserve">, 20) характеризуется смещением максимума выделения в область более высоких температур </w:t>
      </w:r>
      <w:r w:rsidR="009D65D4" w:rsidRPr="00D03305">
        <w:rPr>
          <w:rFonts w:cs="Times New Roman"/>
          <w:szCs w:val="28"/>
        </w:rPr>
        <w:t>–</w:t>
      </w:r>
      <w:r w:rsidRPr="00D03305">
        <w:rPr>
          <w:rFonts w:cs="Times New Roman"/>
          <w:szCs w:val="28"/>
        </w:rPr>
        <w:t xml:space="preserve"> порядка </w:t>
      </w:r>
      <m:oMath>
        <m:r>
          <w:rPr>
            <w:rFonts w:ascii="Cambria Math" w:hAnsi="Cambria Math" w:cs="Times New Roman"/>
            <w:szCs w:val="28"/>
          </w:rPr>
          <m:t>900 °C</m:t>
        </m:r>
      </m:oMath>
      <w:r w:rsidRPr="00D03305">
        <w:rPr>
          <w:rFonts w:cs="Times New Roman"/>
          <w:szCs w:val="28"/>
        </w:rPr>
        <w:t>. По сравнению с образцами, облучёнными при низких температурах, кривые выделения данного образца демонстрируют более выраженные изменения формы пиков, при этом многостадийный характер процесса выделения трития проявляется в меньшей степени.</w:t>
      </w:r>
    </w:p>
    <w:p w14:paraId="1E67131C" w14:textId="6EC83254" w:rsidR="00502969" w:rsidRPr="00D03305" w:rsidRDefault="00502969" w:rsidP="00502969">
      <w:pPr>
        <w:rPr>
          <w:rFonts w:cs="Times New Roman"/>
          <w:szCs w:val="28"/>
        </w:rPr>
      </w:pPr>
      <w:r w:rsidRPr="00D03305">
        <w:rPr>
          <w:rFonts w:cs="Times New Roman"/>
          <w:szCs w:val="28"/>
        </w:rPr>
        <w:t xml:space="preserve">Для образцов, облучённых при высоких температурах, не выявлено чёткой зависимости скорости выделения трития от условий облучения или содержания изотопа </w:t>
      </w:r>
      <m:oMath>
        <m:r>
          <w:rPr>
            <w:rFonts w:ascii="Cambria Math" w:hAnsi="Cambria Math" w:cs="Times New Roman"/>
            <w:szCs w:val="28"/>
          </w:rPr>
          <m:t>⁶Li</m:t>
        </m:r>
      </m:oMath>
      <w:r w:rsidRPr="00D03305">
        <w:rPr>
          <w:rFonts w:cs="Times New Roman"/>
          <w:szCs w:val="28"/>
        </w:rPr>
        <w:t>. Наибольшая скорость выделения трития наблюдается для образца (</w:t>
      </w:r>
      <m:oMath>
        <m:r>
          <w:rPr>
            <w:rFonts w:ascii="Cambria Math" w:hAnsi="Cambria Math" w:cs="Times New Roman"/>
            <w:szCs w:val="28"/>
          </w:rPr>
          <m:t>HT</m:t>
        </m:r>
      </m:oMath>
      <w:r w:rsidRPr="00D03305">
        <w:rPr>
          <w:rFonts w:cs="Times New Roman"/>
          <w:szCs w:val="28"/>
        </w:rPr>
        <w:t xml:space="preserve">, </w:t>
      </w:r>
      <m:oMath>
        <m:r>
          <w:rPr>
            <w:rFonts w:ascii="Cambria Math" w:hAnsi="Cambria Math" w:cs="Times New Roman"/>
            <w:szCs w:val="28"/>
          </w:rPr>
          <m:t>HC</m:t>
        </m:r>
      </m:oMath>
      <w:r w:rsidRPr="00D03305">
        <w:rPr>
          <w:rFonts w:cs="Times New Roman"/>
          <w:szCs w:val="28"/>
        </w:rPr>
        <w:t>, 7</w:t>
      </w:r>
      <w:r w:rsidR="009D65D4" w:rsidRPr="00D03305">
        <w:rPr>
          <w:rFonts w:cs="Times New Roman"/>
          <w:szCs w:val="28"/>
        </w:rPr>
        <w:t>,</w:t>
      </w:r>
      <w:r w:rsidRPr="00D03305">
        <w:rPr>
          <w:rFonts w:cs="Times New Roman"/>
          <w:szCs w:val="28"/>
        </w:rPr>
        <w:t>5), тогда как для остальных образцов, включая (</w:t>
      </w:r>
      <m:oMath>
        <m:r>
          <w:rPr>
            <w:rFonts w:ascii="Cambria Math" w:hAnsi="Cambria Math" w:cs="Times New Roman"/>
            <w:szCs w:val="28"/>
          </w:rPr>
          <m:t>HT</m:t>
        </m:r>
      </m:oMath>
      <w:r w:rsidRPr="00D03305">
        <w:rPr>
          <w:rFonts w:cs="Times New Roman"/>
          <w:szCs w:val="28"/>
        </w:rPr>
        <w:t xml:space="preserve">, </w:t>
      </w:r>
      <m:oMath>
        <m:r>
          <w:rPr>
            <w:rFonts w:ascii="Cambria Math" w:hAnsi="Cambria Math" w:cs="Times New Roman"/>
            <w:szCs w:val="28"/>
          </w:rPr>
          <m:t>LC</m:t>
        </m:r>
      </m:oMath>
      <w:r w:rsidRPr="00D03305">
        <w:rPr>
          <w:rFonts w:cs="Times New Roman"/>
          <w:szCs w:val="28"/>
        </w:rPr>
        <w:t>, 0</w:t>
      </w:r>
      <w:r w:rsidR="009D65D4" w:rsidRPr="00D03305">
        <w:rPr>
          <w:rFonts w:cs="Times New Roman"/>
          <w:szCs w:val="28"/>
        </w:rPr>
        <w:t>,</w:t>
      </w:r>
      <w:r w:rsidRPr="00D03305">
        <w:rPr>
          <w:rFonts w:cs="Times New Roman"/>
          <w:szCs w:val="28"/>
        </w:rPr>
        <w:t>06), (</w:t>
      </w:r>
      <m:oMath>
        <m:r>
          <w:rPr>
            <w:rFonts w:ascii="Cambria Math" w:hAnsi="Cambria Math" w:cs="Times New Roman"/>
            <w:szCs w:val="28"/>
          </w:rPr>
          <m:t>HT</m:t>
        </m:r>
      </m:oMath>
      <w:r w:rsidRPr="00D03305">
        <w:rPr>
          <w:rFonts w:cs="Times New Roman"/>
          <w:szCs w:val="28"/>
        </w:rPr>
        <w:t xml:space="preserve">, </w:t>
      </w:r>
      <m:oMath>
        <m:r>
          <w:rPr>
            <w:rFonts w:ascii="Cambria Math" w:hAnsi="Cambria Math" w:cs="Times New Roman"/>
            <w:szCs w:val="28"/>
          </w:rPr>
          <m:t>HC</m:t>
        </m:r>
      </m:oMath>
      <w:r w:rsidRPr="00D03305">
        <w:rPr>
          <w:rFonts w:cs="Times New Roman"/>
          <w:szCs w:val="28"/>
        </w:rPr>
        <w:t>, 7</w:t>
      </w:r>
      <w:r w:rsidR="009D65D4" w:rsidRPr="00D03305">
        <w:rPr>
          <w:rFonts w:cs="Times New Roman"/>
          <w:szCs w:val="28"/>
        </w:rPr>
        <w:t>,</w:t>
      </w:r>
      <w:r w:rsidRPr="00D03305">
        <w:rPr>
          <w:rFonts w:cs="Times New Roman"/>
          <w:szCs w:val="28"/>
        </w:rPr>
        <w:t xml:space="preserve">5, </w:t>
      </w:r>
      <w:proofErr w:type="spellStart"/>
      <w:r w:rsidRPr="00D03305">
        <w:rPr>
          <w:rFonts w:cs="Times New Roman"/>
          <w:szCs w:val="28"/>
        </w:rPr>
        <w:t>ex</w:t>
      </w:r>
      <w:proofErr w:type="spellEnd"/>
      <w:r w:rsidRPr="00D03305">
        <w:rPr>
          <w:rFonts w:cs="Times New Roman"/>
          <w:szCs w:val="28"/>
        </w:rPr>
        <w:t xml:space="preserve"> </w:t>
      </w:r>
      <m:oMath>
        <m:r>
          <w:rPr>
            <w:rFonts w:ascii="Cambria Math" w:hAnsi="Cambria Math" w:cs="Times New Roman"/>
            <w:szCs w:val="28"/>
          </w:rPr>
          <m:t>LOH</m:t>
        </m:r>
      </m:oMath>
      <w:r w:rsidRPr="00D03305">
        <w:rPr>
          <w:rFonts w:cs="Times New Roman"/>
          <w:szCs w:val="28"/>
        </w:rPr>
        <w:t>), (</w:t>
      </w:r>
      <m:oMath>
        <m:r>
          <w:rPr>
            <w:rFonts w:ascii="Cambria Math" w:hAnsi="Cambria Math" w:cs="Times New Roman"/>
            <w:szCs w:val="28"/>
          </w:rPr>
          <m:t>HT</m:t>
        </m:r>
      </m:oMath>
      <w:r w:rsidRPr="00D03305">
        <w:rPr>
          <w:rFonts w:cs="Times New Roman"/>
          <w:szCs w:val="28"/>
        </w:rPr>
        <w:t xml:space="preserve">, </w:t>
      </w:r>
      <m:oMath>
        <m:r>
          <w:rPr>
            <w:rFonts w:ascii="Cambria Math" w:hAnsi="Cambria Math" w:cs="Times New Roman"/>
            <w:szCs w:val="28"/>
          </w:rPr>
          <m:t>LC</m:t>
        </m:r>
      </m:oMath>
      <w:r w:rsidRPr="00D03305">
        <w:rPr>
          <w:rFonts w:cs="Times New Roman"/>
          <w:szCs w:val="28"/>
        </w:rPr>
        <w:t>, 7</w:t>
      </w:r>
      <w:r w:rsidR="009D65D4" w:rsidRPr="00D03305">
        <w:rPr>
          <w:rFonts w:cs="Times New Roman"/>
          <w:szCs w:val="28"/>
        </w:rPr>
        <w:t>,</w:t>
      </w:r>
      <w:r w:rsidRPr="00D03305">
        <w:rPr>
          <w:rFonts w:cs="Times New Roman"/>
          <w:szCs w:val="28"/>
        </w:rPr>
        <w:t>5), (</w:t>
      </w:r>
      <m:oMath>
        <m:r>
          <w:rPr>
            <w:rFonts w:ascii="Cambria Math" w:hAnsi="Cambria Math" w:cs="Times New Roman"/>
            <w:szCs w:val="28"/>
          </w:rPr>
          <m:t>HT</m:t>
        </m:r>
      </m:oMath>
      <w:r w:rsidRPr="00D03305">
        <w:rPr>
          <w:rFonts w:cs="Times New Roman"/>
          <w:szCs w:val="28"/>
        </w:rPr>
        <w:t xml:space="preserve">, </w:t>
      </w:r>
      <m:oMath>
        <m:r>
          <w:rPr>
            <w:rFonts w:ascii="Cambria Math" w:hAnsi="Cambria Math" w:cs="Times New Roman"/>
            <w:szCs w:val="28"/>
          </w:rPr>
          <m:t>LC</m:t>
        </m:r>
      </m:oMath>
      <w:r w:rsidRPr="00D03305">
        <w:rPr>
          <w:rFonts w:cs="Times New Roman"/>
          <w:szCs w:val="28"/>
        </w:rPr>
        <w:t>, 20) и (</w:t>
      </w:r>
      <m:oMath>
        <m:r>
          <w:rPr>
            <w:rFonts w:ascii="Cambria Math" w:hAnsi="Cambria Math" w:cs="Times New Roman"/>
            <w:szCs w:val="28"/>
          </w:rPr>
          <m:t>HT</m:t>
        </m:r>
      </m:oMath>
      <w:r w:rsidRPr="00D03305">
        <w:rPr>
          <w:rFonts w:cs="Times New Roman"/>
          <w:szCs w:val="28"/>
        </w:rPr>
        <w:t xml:space="preserve">, </w:t>
      </w:r>
      <m:oMath>
        <m:r>
          <w:rPr>
            <w:rFonts w:ascii="Cambria Math" w:hAnsi="Cambria Math" w:cs="Times New Roman"/>
            <w:szCs w:val="28"/>
          </w:rPr>
          <m:t>HC</m:t>
        </m:r>
      </m:oMath>
      <w:r w:rsidRPr="00D03305">
        <w:rPr>
          <w:rFonts w:cs="Times New Roman"/>
          <w:szCs w:val="28"/>
        </w:rPr>
        <w:t>, 20), скорости выделения оказываются ниже и не демонстрируют выраженной тенденции. В частности, образцы (</w:t>
      </w:r>
      <m:oMath>
        <m:r>
          <w:rPr>
            <w:rFonts w:ascii="Cambria Math" w:hAnsi="Cambria Math" w:cs="Times New Roman"/>
            <w:szCs w:val="28"/>
          </w:rPr>
          <m:t>HT</m:t>
        </m:r>
      </m:oMath>
      <w:r w:rsidRPr="00D03305">
        <w:rPr>
          <w:rFonts w:cs="Times New Roman"/>
          <w:szCs w:val="28"/>
        </w:rPr>
        <w:t xml:space="preserve">, </w:t>
      </w:r>
      <m:oMath>
        <m:r>
          <w:rPr>
            <w:rFonts w:ascii="Cambria Math" w:hAnsi="Cambria Math" w:cs="Times New Roman"/>
            <w:szCs w:val="28"/>
          </w:rPr>
          <m:t>LC</m:t>
        </m:r>
      </m:oMath>
      <w:r w:rsidRPr="00D03305">
        <w:rPr>
          <w:rFonts w:cs="Times New Roman"/>
          <w:szCs w:val="28"/>
        </w:rPr>
        <w:t>, 7.5) и (</w:t>
      </w:r>
      <m:oMath>
        <m:r>
          <w:rPr>
            <w:rFonts w:ascii="Cambria Math" w:hAnsi="Cambria Math" w:cs="Times New Roman"/>
            <w:szCs w:val="28"/>
          </w:rPr>
          <m:t>HT</m:t>
        </m:r>
      </m:oMath>
      <w:r w:rsidRPr="00D03305">
        <w:rPr>
          <w:rFonts w:cs="Times New Roman"/>
          <w:szCs w:val="28"/>
        </w:rPr>
        <w:t xml:space="preserve">, </w:t>
      </w:r>
      <m:oMath>
        <m:r>
          <w:rPr>
            <w:rFonts w:ascii="Cambria Math" w:hAnsi="Cambria Math" w:cs="Times New Roman"/>
            <w:szCs w:val="28"/>
          </w:rPr>
          <m:t>LC</m:t>
        </m:r>
      </m:oMath>
      <w:r w:rsidRPr="00D03305">
        <w:rPr>
          <w:rFonts w:cs="Times New Roman"/>
          <w:szCs w:val="28"/>
        </w:rPr>
        <w:t xml:space="preserve">, 20) характеризуются сходным поведением кривых выделения трития, несмотря на различия в партии изготовления и содержании изотопа </w:t>
      </w:r>
      <m:oMath>
        <m:r>
          <w:rPr>
            <w:rFonts w:ascii="Cambria Math" w:hAnsi="Cambria Math" w:cs="Times New Roman"/>
            <w:szCs w:val="28"/>
          </w:rPr>
          <m:t>⁶Li</m:t>
        </m:r>
      </m:oMath>
      <w:r w:rsidRPr="00D03305">
        <w:rPr>
          <w:rFonts w:cs="Times New Roman"/>
          <w:szCs w:val="28"/>
        </w:rPr>
        <w:t>.</w:t>
      </w:r>
    </w:p>
    <w:p w14:paraId="5C9F82D6" w14:textId="119B07E7" w:rsidR="00B36551" w:rsidRPr="00D03305" w:rsidRDefault="00B36551" w:rsidP="00502969">
      <w:pPr>
        <w:rPr>
          <w:rFonts w:cs="Times New Roman"/>
          <w:szCs w:val="28"/>
        </w:rPr>
      </w:pPr>
      <w:proofErr w:type="spellStart"/>
      <w:r w:rsidRPr="00D03305">
        <w:rPr>
          <w:rFonts w:cs="Times New Roman"/>
          <w:szCs w:val="28"/>
        </w:rPr>
        <w:t>Zhao</w:t>
      </w:r>
      <w:proofErr w:type="spellEnd"/>
      <w:r w:rsidRPr="00D03305">
        <w:rPr>
          <w:rFonts w:cs="Times New Roman"/>
          <w:szCs w:val="28"/>
        </w:rPr>
        <w:t xml:space="preserve"> и </w:t>
      </w:r>
      <w:proofErr w:type="spellStart"/>
      <w:r w:rsidRPr="00D03305">
        <w:rPr>
          <w:rFonts w:cs="Times New Roman"/>
          <w:szCs w:val="28"/>
        </w:rPr>
        <w:t>соавт</w:t>
      </w:r>
      <w:proofErr w:type="spellEnd"/>
      <w:r w:rsidRPr="00D03305">
        <w:rPr>
          <w:rFonts w:cs="Times New Roman"/>
          <w:szCs w:val="28"/>
        </w:rPr>
        <w:t>. [</w:t>
      </w:r>
      <w:r w:rsidR="00CE584B" w:rsidRPr="00D03305">
        <w:rPr>
          <w:rFonts w:cs="Times New Roman"/>
          <w:szCs w:val="28"/>
        </w:rPr>
        <w:t>75</w:t>
      </w:r>
      <w:r w:rsidRPr="00D03305">
        <w:rPr>
          <w:rFonts w:cs="Times New Roman"/>
          <w:szCs w:val="28"/>
        </w:rPr>
        <w:t>]</w:t>
      </w:r>
      <w:r w:rsidRPr="00D03305">
        <w:rPr>
          <w:rFonts w:cs="Times New Roman"/>
          <w:szCs w:val="28"/>
          <w:lang w:val="kk-KZ"/>
        </w:rPr>
        <w:t xml:space="preserve"> </w:t>
      </w:r>
      <w:r w:rsidRPr="00D03305">
        <w:rPr>
          <w:rFonts w:cs="Times New Roman"/>
          <w:szCs w:val="28"/>
        </w:rPr>
        <w:t xml:space="preserve">провели первый цикл </w:t>
      </w:r>
      <w:proofErr w:type="spellStart"/>
      <w:r w:rsidRPr="00D03305">
        <w:rPr>
          <w:rFonts w:cs="Times New Roman"/>
          <w:szCs w:val="28"/>
        </w:rPr>
        <w:t>in</w:t>
      </w:r>
      <w:proofErr w:type="spellEnd"/>
      <w:r w:rsidRPr="00D03305">
        <w:rPr>
          <w:rFonts w:cs="Times New Roman"/>
          <w:szCs w:val="28"/>
        </w:rPr>
        <w:t xml:space="preserve"> </w:t>
      </w:r>
      <w:proofErr w:type="spellStart"/>
      <w:r w:rsidRPr="00D03305">
        <w:rPr>
          <w:rFonts w:cs="Times New Roman"/>
          <w:szCs w:val="28"/>
        </w:rPr>
        <w:t>situ</w:t>
      </w:r>
      <w:proofErr w:type="spellEnd"/>
      <w:r w:rsidRPr="00D03305">
        <w:rPr>
          <w:rFonts w:cs="Times New Roman"/>
          <w:szCs w:val="28"/>
        </w:rPr>
        <w:t xml:space="preserve">-экспериментов, направленных на проверку технологий и процессов извлечения трития, разработанных для материалов бридерного бланкета реактора CFETR. В ходе </w:t>
      </w:r>
      <w:r w:rsidRPr="00D03305">
        <w:rPr>
          <w:rFonts w:cs="Times New Roman"/>
          <w:szCs w:val="28"/>
        </w:rPr>
        <w:lastRenderedPageBreak/>
        <w:t>экспериментов был получен ряд важных параметров, характеризующих поведение трития в условиях, близких к эксплуатационным.</w:t>
      </w:r>
    </w:p>
    <w:p w14:paraId="69654D97" w14:textId="6AD91FBA" w:rsidR="00B36551" w:rsidRPr="00D03305" w:rsidRDefault="00B36551" w:rsidP="00502969">
      <w:pPr>
        <w:rPr>
          <w:rFonts w:cs="Times New Roman"/>
          <w:szCs w:val="28"/>
        </w:rPr>
      </w:pPr>
      <w:r w:rsidRPr="00D03305">
        <w:rPr>
          <w:rFonts w:cs="Times New Roman"/>
          <w:szCs w:val="28"/>
        </w:rPr>
        <w:t xml:space="preserve">В качестве исследуемого материала использовались образцы </w:t>
      </w:r>
      <w:proofErr w:type="spellStart"/>
      <w:r w:rsidRPr="00D03305">
        <w:rPr>
          <w:rFonts w:cs="Times New Roman"/>
          <w:szCs w:val="28"/>
        </w:rPr>
        <w:t>ортосиликата</w:t>
      </w:r>
      <w:proofErr w:type="spellEnd"/>
      <w:r w:rsidRPr="00D03305">
        <w:rPr>
          <w:rFonts w:cs="Times New Roman"/>
          <w:szCs w:val="28"/>
        </w:rPr>
        <w:t xml:space="preserve"> лития </w:t>
      </w:r>
      <m:oMath>
        <m:r>
          <w:rPr>
            <w:rFonts w:ascii="Cambria Math" w:hAnsi="Cambria Math" w:cs="Times New Roman"/>
            <w:szCs w:val="28"/>
          </w:rPr>
          <m:t>Li₄SiO₄</m:t>
        </m:r>
      </m:oMath>
      <w:r w:rsidRPr="00D03305">
        <w:rPr>
          <w:rFonts w:cs="Times New Roman"/>
          <w:szCs w:val="28"/>
        </w:rPr>
        <w:t xml:space="preserve"> с высоким содержанием изотопа </w:t>
      </w:r>
      <m:oMath>
        <m:r>
          <w:rPr>
            <w:rFonts w:ascii="Cambria Math" w:hAnsi="Cambria Math" w:cs="Times New Roman"/>
            <w:szCs w:val="28"/>
          </w:rPr>
          <m:t>⁶Li</m:t>
        </m:r>
      </m:oMath>
      <w:r w:rsidRPr="00D03305">
        <w:rPr>
          <w:rFonts w:cs="Times New Roman"/>
          <w:szCs w:val="28"/>
        </w:rPr>
        <w:t xml:space="preserve"> (около 90%) и относительной плотностью более 99%, изготовленные методом распыления расплава. В рамках эксперимента осуществлялось одновременное извлечение и обработка трития, наработанного в зоне слоя пэбблов размножителя, а также трития, проникшего из гелиевого теплоносителя.</w:t>
      </w:r>
    </w:p>
    <w:p w14:paraId="41F7C3F9" w14:textId="135A4A52" w:rsidR="00B36551" w:rsidRPr="00D03305" w:rsidRDefault="00B36551" w:rsidP="00502969">
      <w:pPr>
        <w:rPr>
          <w:rFonts w:cs="Times New Roman"/>
          <w:szCs w:val="28"/>
        </w:rPr>
      </w:pPr>
      <w:r w:rsidRPr="00D03305">
        <w:rPr>
          <w:rFonts w:cs="Times New Roman"/>
          <w:szCs w:val="28"/>
        </w:rPr>
        <w:t>В качестве продувочного газа для зоны бридера применялся гелий с добавлением 0,1% водорода (</w:t>
      </w:r>
      <m:oMath>
        <m:r>
          <w:rPr>
            <w:rFonts w:ascii="Cambria Math" w:hAnsi="Cambria Math" w:cs="Times New Roman"/>
            <w:szCs w:val="28"/>
          </w:rPr>
          <m:t>He</m:t>
        </m:r>
      </m:oMath>
      <w:r w:rsidRPr="00D03305">
        <w:rPr>
          <w:rFonts w:cs="Times New Roman"/>
          <w:szCs w:val="28"/>
        </w:rPr>
        <w:t xml:space="preserve"> + 0,1% </w:t>
      </w:r>
      <m:oMath>
        <m:r>
          <w:rPr>
            <w:rFonts w:ascii="Cambria Math" w:hAnsi="Cambria Math" w:cs="Times New Roman"/>
            <w:szCs w:val="28"/>
          </w:rPr>
          <m:t>H₂</m:t>
        </m:r>
      </m:oMath>
      <w:r w:rsidRPr="00D03305">
        <w:rPr>
          <w:rFonts w:cs="Times New Roman"/>
          <w:szCs w:val="28"/>
        </w:rPr>
        <w:t>) при расходе 100 мл/мин, тогда как для контура охлаждения использовался чистый гелий He с аналогичным расходом. После отключения реактора продувка зоны слоя пэбблов размножителя продолжалась до тех пор, пока концентрация трития в продувочном газе не снижалась до фонового уровня, в то время как извлечение трития из гелиевого теплоносителя прекращалось немедленно.</w:t>
      </w:r>
    </w:p>
    <w:p w14:paraId="3BF7FF40" w14:textId="24FC63FE" w:rsidR="00936646" w:rsidRPr="00D03305" w:rsidRDefault="00B36551" w:rsidP="00B36551">
      <w:pPr>
        <w:rPr>
          <w:rFonts w:cs="Times New Roman"/>
          <w:szCs w:val="28"/>
        </w:rPr>
      </w:pPr>
      <w:r w:rsidRPr="00D03305">
        <w:rPr>
          <w:rFonts w:cs="Times New Roman"/>
          <w:szCs w:val="28"/>
        </w:rPr>
        <w:t>Тритий, диффундировавший в зазор между внутренней активной областью и внешней оболочкой модуля облучения, извлекался с использованием системы очистки гелиевого теплоносителя (HCPS). Следует отметить, что регистрация выхода трития осуществлялась в режиме реального времени. Изменение концентрации трития в зоне бридера во времени представлено в соответствии с рисунком 1.13.</w:t>
      </w:r>
    </w:p>
    <w:p w14:paraId="08488F0B" w14:textId="30323320" w:rsidR="00DE400B" w:rsidRPr="00D03305" w:rsidRDefault="00DC21A2" w:rsidP="00B36551">
      <w:pPr>
        <w:pStyle w:val="af3"/>
        <w:rPr>
          <w:szCs w:val="28"/>
        </w:rPr>
      </w:pPr>
      <w:r w:rsidRPr="00D03305">
        <w:rPr>
          <w:noProof/>
          <w:szCs w:val="28"/>
        </w:rPr>
        <w:drawing>
          <wp:inline distT="0" distB="0" distL="0" distR="0" wp14:anchorId="10E02799" wp14:editId="0A13159D">
            <wp:extent cx="4177662" cy="2901950"/>
            <wp:effectExtent l="0" t="0" r="0" b="0"/>
            <wp:docPr id="3174696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9612" name="Рисунок 1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99908" cy="2917403"/>
                    </a:xfrm>
                    <a:prstGeom prst="rect">
                      <a:avLst/>
                    </a:prstGeom>
                  </pic:spPr>
                </pic:pic>
              </a:graphicData>
            </a:graphic>
          </wp:inline>
        </w:drawing>
      </w:r>
    </w:p>
    <w:p w14:paraId="22CC9AB6" w14:textId="719C3B93" w:rsidR="00936646" w:rsidRPr="00D03305" w:rsidRDefault="00936646" w:rsidP="00B36551">
      <w:pPr>
        <w:pStyle w:val="af3"/>
        <w:rPr>
          <w:szCs w:val="28"/>
        </w:rPr>
      </w:pPr>
      <w:bookmarkStart w:id="59" w:name="_Ref167372264"/>
      <w:r w:rsidRPr="00D03305">
        <w:rPr>
          <w:szCs w:val="28"/>
        </w:rPr>
        <w:t xml:space="preserve">Рисунок </w:t>
      </w:r>
      <w:r w:rsidR="004A0FD0" w:rsidRPr="00D03305">
        <w:rPr>
          <w:szCs w:val="28"/>
        </w:rPr>
        <w:t>1.</w:t>
      </w:r>
      <w:bookmarkEnd w:id="59"/>
      <w:r w:rsidR="00BD15B6" w:rsidRPr="00D03305">
        <w:rPr>
          <w:szCs w:val="28"/>
        </w:rPr>
        <w:t>13</w:t>
      </w:r>
      <w:r w:rsidRPr="00D03305">
        <w:rPr>
          <w:szCs w:val="28"/>
        </w:rPr>
        <w:t xml:space="preserve"> – Концентрация трития в продувочном газе из зоны бридера во время эксперимента</w:t>
      </w:r>
    </w:p>
    <w:p w14:paraId="3C466210" w14:textId="4A98EAA0" w:rsidR="00B36551" w:rsidRPr="00D03305" w:rsidRDefault="00B36551" w:rsidP="00B36551">
      <w:pPr>
        <w:rPr>
          <w:rFonts w:cs="Times New Roman"/>
          <w:szCs w:val="28"/>
        </w:rPr>
      </w:pPr>
      <w:r w:rsidRPr="00D03305">
        <w:rPr>
          <w:rFonts w:cs="Times New Roman"/>
          <w:szCs w:val="28"/>
        </w:rPr>
        <w:t xml:space="preserve">Чёрная кривая соответствует общей концентрации трития, тогда как красная кривая отражает концентрацию </w:t>
      </w:r>
      <m:oMath>
        <m:r>
          <w:rPr>
            <w:rFonts w:ascii="Cambria Math" w:hAnsi="Cambria Math" w:cs="Times New Roman"/>
            <w:szCs w:val="28"/>
          </w:rPr>
          <m:t>HT</m:t>
        </m:r>
      </m:oMath>
      <w:r w:rsidRPr="00D03305">
        <w:rPr>
          <w:rFonts w:cs="Times New Roman"/>
          <w:szCs w:val="28"/>
        </w:rPr>
        <w:t xml:space="preserve">. Интегрирование экспериментальных данных показывает, что суммарное количество трития, извлечённого из области слоя пэбблов тритиевого размножителя, составляет </w:t>
      </w:r>
      <w:r w:rsidRPr="00D03305">
        <w:rPr>
          <w:rFonts w:cs="Times New Roman"/>
          <w:szCs w:val="28"/>
        </w:rPr>
        <w:lastRenderedPageBreak/>
        <w:t xml:space="preserve">приблизительно </w:t>
      </w:r>
      <m:oMath>
        <m:r>
          <w:rPr>
            <w:rFonts w:ascii="Cambria Math" w:hAnsi="Cambria Math" w:cs="Times New Roman"/>
            <w:szCs w:val="28"/>
          </w:rPr>
          <m:t>2,46×</m:t>
        </m:r>
        <m:sSup>
          <m:sSupPr>
            <m:ctrlPr>
              <w:rPr>
                <w:rFonts w:ascii="Cambria Math" w:hAnsi="Cambria Math" w:cs="Times New Roman"/>
                <w:i/>
                <w:szCs w:val="28"/>
              </w:rPr>
            </m:ctrlPr>
          </m:sSupPr>
          <m:e>
            <m:r>
              <w:rPr>
                <w:rFonts w:ascii="Cambria Math" w:hAnsi="Cambria Math" w:cs="Times New Roman"/>
                <w:szCs w:val="28"/>
              </w:rPr>
              <m:t>10</m:t>
            </m:r>
          </m:e>
          <m:sup>
            <m:r>
              <w:rPr>
                <w:rFonts w:ascii="Cambria Math" w:hAnsi="Cambria Math" w:cs="Times New Roman"/>
                <w:szCs w:val="28"/>
                <w:vertAlign w:val="superscript"/>
              </w:rPr>
              <m:t>12</m:t>
            </m:r>
          </m:sup>
        </m:sSup>
        <m:r>
          <w:rPr>
            <w:rFonts w:ascii="Cambria Math" w:hAnsi="Cambria Math" w:cs="Times New Roman"/>
            <w:szCs w:val="28"/>
          </w:rPr>
          <m:t xml:space="preserve"> Бк</m:t>
        </m:r>
      </m:oMath>
      <w:r w:rsidRPr="00D03305">
        <w:rPr>
          <w:rFonts w:cs="Times New Roman"/>
          <w:szCs w:val="28"/>
        </w:rPr>
        <w:t xml:space="preserve">, при этом вклад </w:t>
      </w:r>
      <m:oMath>
        <m:r>
          <w:rPr>
            <w:rFonts w:ascii="Cambria Math" w:hAnsi="Cambria Math" w:cs="Times New Roman"/>
            <w:szCs w:val="28"/>
          </w:rPr>
          <m:t>HT</m:t>
        </m:r>
      </m:oMath>
      <w:r w:rsidRPr="00D03305">
        <w:rPr>
          <w:rFonts w:cs="Times New Roman"/>
          <w:szCs w:val="28"/>
        </w:rPr>
        <w:t xml:space="preserve"> оценивается на уровне </w:t>
      </w:r>
      <m:oMath>
        <m:r>
          <w:rPr>
            <w:rFonts w:ascii="Cambria Math" w:hAnsi="Cambria Math" w:cs="Times New Roman"/>
            <w:szCs w:val="28"/>
          </w:rPr>
          <m:t>2,35×</m:t>
        </m:r>
        <m:sSup>
          <m:sSupPr>
            <m:ctrlPr>
              <w:rPr>
                <w:rFonts w:ascii="Cambria Math" w:hAnsi="Cambria Math" w:cs="Times New Roman"/>
                <w:i/>
                <w:szCs w:val="28"/>
              </w:rPr>
            </m:ctrlPr>
          </m:sSupPr>
          <m:e>
            <m:r>
              <w:rPr>
                <w:rFonts w:ascii="Cambria Math" w:hAnsi="Cambria Math" w:cs="Times New Roman"/>
                <w:szCs w:val="28"/>
              </w:rPr>
              <m:t>10</m:t>
            </m:r>
          </m:e>
          <m:sup>
            <m:r>
              <w:rPr>
                <w:rFonts w:ascii="Cambria Math" w:hAnsi="Cambria Math" w:cs="Times New Roman"/>
                <w:szCs w:val="28"/>
                <w:vertAlign w:val="superscript"/>
              </w:rPr>
              <m:t>12</m:t>
            </m:r>
          </m:sup>
        </m:sSup>
        <m:r>
          <w:rPr>
            <w:rFonts w:ascii="Cambria Math" w:hAnsi="Cambria Math" w:cs="Times New Roman"/>
            <w:szCs w:val="28"/>
          </w:rPr>
          <m:t xml:space="preserve"> </m:t>
        </m:r>
        <m:r>
          <w:rPr>
            <w:rFonts w:ascii="Cambria Math" w:hAnsi="Cambria Math" w:cs="Times New Roman"/>
            <w:szCs w:val="28"/>
            <w:vertAlign w:val="superscript"/>
          </w:rPr>
          <m:t xml:space="preserve"> </m:t>
        </m:r>
        <m:r>
          <w:rPr>
            <w:rFonts w:ascii="Cambria Math" w:hAnsi="Cambria Math" w:cs="Times New Roman"/>
            <w:szCs w:val="28"/>
          </w:rPr>
          <m:t>Бк</m:t>
        </m:r>
      </m:oMath>
      <w:r w:rsidRPr="00D03305">
        <w:rPr>
          <w:rFonts w:cs="Times New Roman"/>
          <w:szCs w:val="28"/>
        </w:rPr>
        <w:t>.</w:t>
      </w:r>
    </w:p>
    <w:p w14:paraId="2B4EFB65" w14:textId="144FEDD4" w:rsidR="00B36551" w:rsidRPr="00D03305" w:rsidRDefault="00B36551" w:rsidP="00B36551">
      <w:pPr>
        <w:rPr>
          <w:rFonts w:cs="Times New Roman"/>
          <w:szCs w:val="28"/>
        </w:rPr>
      </w:pPr>
      <w:r w:rsidRPr="00D03305">
        <w:rPr>
          <w:rFonts w:cs="Times New Roman"/>
          <w:szCs w:val="28"/>
        </w:rPr>
        <w:t xml:space="preserve">На начальном этапе работы реактора относительно низкая температура слоя </w:t>
      </w:r>
      <w:proofErr w:type="spellStart"/>
      <w:r w:rsidRPr="00D03305">
        <w:rPr>
          <w:rFonts w:cs="Times New Roman"/>
          <w:szCs w:val="28"/>
        </w:rPr>
        <w:t>пэбблов</w:t>
      </w:r>
      <w:proofErr w:type="spellEnd"/>
      <w:r w:rsidRPr="00D03305">
        <w:rPr>
          <w:rFonts w:cs="Times New Roman"/>
          <w:szCs w:val="28"/>
        </w:rPr>
        <w:t xml:space="preserve"> тритиевого бридера приводит к удержанию наработанного трития в структурных ловушках внутри керамических образцов. По мере увеличения мощности реактора температура бридера постепенно возрастает, в результате чего ранее захваченный тритий начинает интенсивно высвобождаться до достижения некоторого характерного температурного уровня.</w:t>
      </w:r>
    </w:p>
    <w:p w14:paraId="5F917540" w14:textId="66D28024" w:rsidR="00B36551" w:rsidRPr="00D03305" w:rsidRDefault="00B36551" w:rsidP="00B36551">
      <w:pPr>
        <w:rPr>
          <w:rFonts w:cs="Times New Roman"/>
          <w:szCs w:val="28"/>
        </w:rPr>
      </w:pPr>
      <w:r w:rsidRPr="00D03305">
        <w:rPr>
          <w:rFonts w:cs="Times New Roman"/>
          <w:szCs w:val="28"/>
        </w:rPr>
        <w:t xml:space="preserve">В дальнейшем процессы генерации и выделения трития постепенно переходят в квазистационарный режим, при котором скорость выделения трития становится сопоставимой со скоростью его наработки. В результате концентрация трития в </w:t>
      </w:r>
      <w:proofErr w:type="spellStart"/>
      <w:r w:rsidRPr="00D03305">
        <w:rPr>
          <w:rFonts w:cs="Times New Roman"/>
          <w:szCs w:val="28"/>
        </w:rPr>
        <w:t>пэбблах</w:t>
      </w:r>
      <w:proofErr w:type="spellEnd"/>
      <w:r w:rsidRPr="00D03305">
        <w:rPr>
          <w:rFonts w:cs="Times New Roman"/>
          <w:szCs w:val="28"/>
        </w:rPr>
        <w:t xml:space="preserve"> на начальном этапе быстро возрастает, после чего наблюдается её медленное снижение.</w:t>
      </w:r>
    </w:p>
    <w:p w14:paraId="6D96C2DA" w14:textId="5211BBD3" w:rsidR="00B36551" w:rsidRPr="00D03305" w:rsidRDefault="00B36551" w:rsidP="00B36551">
      <w:pPr>
        <w:rPr>
          <w:rFonts w:cs="Times New Roman"/>
          <w:szCs w:val="28"/>
        </w:rPr>
      </w:pPr>
      <w:proofErr w:type="spellStart"/>
      <w:r w:rsidRPr="00D03305">
        <w:rPr>
          <w:rFonts w:cs="Times New Roman"/>
          <w:szCs w:val="28"/>
        </w:rPr>
        <w:t>Kulsartov</w:t>
      </w:r>
      <w:proofErr w:type="spellEnd"/>
      <w:r w:rsidRPr="00D03305">
        <w:rPr>
          <w:rFonts w:cs="Times New Roman"/>
          <w:szCs w:val="28"/>
        </w:rPr>
        <w:t xml:space="preserve"> и </w:t>
      </w:r>
      <w:proofErr w:type="spellStart"/>
      <w:r w:rsidRPr="00D03305">
        <w:rPr>
          <w:rFonts w:cs="Times New Roman"/>
          <w:szCs w:val="28"/>
        </w:rPr>
        <w:t>соавт</w:t>
      </w:r>
      <w:proofErr w:type="spellEnd"/>
      <w:r w:rsidRPr="00D03305">
        <w:rPr>
          <w:rFonts w:cs="Times New Roman"/>
          <w:szCs w:val="28"/>
        </w:rPr>
        <w:t>. [</w:t>
      </w:r>
      <w:r w:rsidR="00CE584B" w:rsidRPr="00D03305">
        <w:rPr>
          <w:rFonts w:cs="Times New Roman"/>
          <w:szCs w:val="28"/>
        </w:rPr>
        <w:t>76</w:t>
      </w:r>
      <w:r w:rsidRPr="00D03305">
        <w:rPr>
          <w:rFonts w:cs="Times New Roman"/>
          <w:szCs w:val="28"/>
        </w:rPr>
        <w:t xml:space="preserve">] исследовали механизмы выделения трития из </w:t>
      </w:r>
      <m:oMath>
        <m:r>
          <w:rPr>
            <w:rFonts w:ascii="Cambria Math" w:hAnsi="Cambria Math" w:cs="Times New Roman"/>
            <w:szCs w:val="28"/>
          </w:rPr>
          <m:t>Li₂TiO₃</m:t>
        </m:r>
      </m:oMath>
      <w:r w:rsidRPr="00D03305">
        <w:rPr>
          <w:rFonts w:cs="Times New Roman"/>
          <w:szCs w:val="28"/>
        </w:rPr>
        <w:t xml:space="preserve"> с использованием метода вакуумной экстракции и предложили обобщённый сценарий процесса его выделения, представленный в соответствии с рисунком 1.14.</w:t>
      </w:r>
    </w:p>
    <w:p w14:paraId="798DE846" w14:textId="7A3516A8" w:rsidR="00DE400B" w:rsidRPr="00D03305" w:rsidRDefault="00DC21A2" w:rsidP="00221252">
      <w:pPr>
        <w:pStyle w:val="af3"/>
        <w:rPr>
          <w:iCs w:val="0"/>
          <w:szCs w:val="28"/>
          <w:lang w:val="en-US"/>
        </w:rPr>
      </w:pPr>
      <w:r w:rsidRPr="00D03305">
        <w:rPr>
          <w:iCs w:val="0"/>
          <w:noProof/>
          <w:szCs w:val="28"/>
          <w:lang w:eastAsia="ru-RU"/>
        </w:rPr>
        <w:drawing>
          <wp:inline distT="0" distB="0" distL="0" distR="0" wp14:anchorId="61B31188" wp14:editId="578A5ED0">
            <wp:extent cx="3437890" cy="3857313"/>
            <wp:effectExtent l="0" t="0" r="0" b="0"/>
            <wp:docPr id="105596128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61289" name="Рисунок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50525" cy="3871489"/>
                    </a:xfrm>
                    <a:prstGeom prst="rect">
                      <a:avLst/>
                    </a:prstGeom>
                  </pic:spPr>
                </pic:pic>
              </a:graphicData>
            </a:graphic>
          </wp:inline>
        </w:drawing>
      </w:r>
    </w:p>
    <w:p w14:paraId="075C03B0" w14:textId="5D4C1F23" w:rsidR="00E705BF" w:rsidRPr="00D03305" w:rsidRDefault="001E74F6" w:rsidP="00221252">
      <w:pPr>
        <w:pStyle w:val="af3"/>
        <w:rPr>
          <w:iCs w:val="0"/>
          <w:szCs w:val="28"/>
        </w:rPr>
      </w:pPr>
      <w:bookmarkStart w:id="60" w:name="_Ref167377250"/>
      <w:r w:rsidRPr="00D03305">
        <w:rPr>
          <w:iCs w:val="0"/>
          <w:szCs w:val="28"/>
        </w:rPr>
        <w:t xml:space="preserve">Рисунок </w:t>
      </w:r>
      <w:r w:rsidR="004A0FD0" w:rsidRPr="00D03305">
        <w:rPr>
          <w:iCs w:val="0"/>
          <w:szCs w:val="28"/>
          <w:lang w:val="kk-KZ"/>
        </w:rPr>
        <w:t>1.</w:t>
      </w:r>
      <w:bookmarkEnd w:id="60"/>
      <w:r w:rsidR="00BD15B6" w:rsidRPr="00D03305">
        <w:rPr>
          <w:iCs w:val="0"/>
          <w:szCs w:val="28"/>
        </w:rPr>
        <w:t>14</w:t>
      </w:r>
      <w:r w:rsidR="00DE400B" w:rsidRPr="00D03305">
        <w:rPr>
          <w:iCs w:val="0"/>
          <w:szCs w:val="28"/>
        </w:rPr>
        <w:t xml:space="preserve"> –</w:t>
      </w:r>
      <w:r w:rsidRPr="00D03305">
        <w:rPr>
          <w:iCs w:val="0"/>
          <w:szCs w:val="28"/>
        </w:rPr>
        <w:t xml:space="preserve"> Механизм выделения трития из литиевой керамики для экспериментов, проведенных методом вакуумной экстракции</w:t>
      </w:r>
    </w:p>
    <w:p w14:paraId="4D5FD818" w14:textId="2C2F2A02" w:rsidR="00B36551" w:rsidRPr="00D03305" w:rsidRDefault="00B36551" w:rsidP="00221252">
      <w:pPr>
        <w:rPr>
          <w:rFonts w:eastAsia="Times New Roman" w:cs="Times New Roman"/>
          <w:szCs w:val="28"/>
          <w:lang w:val="kk-KZ"/>
        </w:rPr>
      </w:pPr>
      <w:r w:rsidRPr="00D03305">
        <w:rPr>
          <w:rFonts w:eastAsia="Times New Roman" w:cs="Times New Roman"/>
          <w:szCs w:val="28"/>
        </w:rPr>
        <w:t>На начальном этапе атом трития образуется в объёме зерна литиевой керамики в результате ядерной реакции</w:t>
      </w:r>
      <w:r w:rsidR="00CE584B" w:rsidRPr="00D03305">
        <w:rPr>
          <w:rFonts w:eastAsia="Times New Roman" w:cs="Times New Roman"/>
          <w:szCs w:val="28"/>
        </w:rPr>
        <w:t xml:space="preserve"> </w:t>
      </w:r>
      <m:oMath>
        <m:r>
          <w:rPr>
            <w:rFonts w:ascii="Cambria Math" w:hAnsi="Cambria Math"/>
            <w:szCs w:val="28"/>
            <w:lang w:val="kk-KZ"/>
          </w:rPr>
          <m:t>⁶Li</m:t>
        </m:r>
        <m:r>
          <w:rPr>
            <w:rFonts w:ascii="Cambria Math" w:eastAsia="Times New Roman" w:hAnsi="Cambria Math" w:cs="Times New Roman"/>
            <w:szCs w:val="28"/>
          </w:rPr>
          <m:t>(n, α)T</m:t>
        </m:r>
      </m:oMath>
      <w:r w:rsidR="00E705BF" w:rsidRPr="00D03305">
        <w:rPr>
          <w:rFonts w:eastAsia="Times New Roman" w:cs="Times New Roman"/>
          <w:szCs w:val="28"/>
          <w:lang w:val="kk-KZ"/>
        </w:rPr>
        <w:t xml:space="preserve">. </w:t>
      </w:r>
      <w:proofErr w:type="spellStart"/>
      <w:r w:rsidRPr="00D03305">
        <w:rPr>
          <w:rFonts w:eastAsia="Times New Roman" w:cs="Times New Roman"/>
          <w:szCs w:val="28"/>
          <w:lang w:val="kk-KZ"/>
        </w:rPr>
        <w:t>Далее</w:t>
      </w:r>
      <w:proofErr w:type="spellEnd"/>
      <w:r w:rsidRPr="00D03305">
        <w:rPr>
          <w:rFonts w:eastAsia="Times New Roman" w:cs="Times New Roman"/>
          <w:szCs w:val="28"/>
          <w:lang w:val="kk-KZ"/>
        </w:rPr>
        <w:t xml:space="preserve"> он </w:t>
      </w:r>
      <w:proofErr w:type="spellStart"/>
      <w:r w:rsidRPr="00D03305">
        <w:rPr>
          <w:rFonts w:eastAsia="Times New Roman" w:cs="Times New Roman"/>
          <w:szCs w:val="28"/>
          <w:lang w:val="kk-KZ"/>
        </w:rPr>
        <w:t>быстро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термализуется</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начинает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диффундировать</w:t>
      </w:r>
      <w:proofErr w:type="spellEnd"/>
      <w:r w:rsidRPr="00D03305">
        <w:rPr>
          <w:rFonts w:eastAsia="Times New Roman" w:cs="Times New Roman"/>
          <w:szCs w:val="28"/>
          <w:lang w:val="kk-KZ"/>
        </w:rPr>
        <w:t xml:space="preserve"> к </w:t>
      </w:r>
      <w:proofErr w:type="spellStart"/>
      <w:r w:rsidRPr="00D03305">
        <w:rPr>
          <w:rFonts w:eastAsia="Times New Roman" w:cs="Times New Roman"/>
          <w:szCs w:val="28"/>
          <w:lang w:val="kk-KZ"/>
        </w:rPr>
        <w:t>поверхности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зерна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взаимодействуя</w:t>
      </w:r>
      <w:proofErr w:type="spellEnd"/>
      <w:r w:rsidRPr="00D03305">
        <w:rPr>
          <w:rFonts w:eastAsia="Times New Roman" w:cs="Times New Roman"/>
          <w:szCs w:val="28"/>
          <w:lang w:val="kk-KZ"/>
        </w:rPr>
        <w:t xml:space="preserve"> </w:t>
      </w:r>
      <w:r w:rsidRPr="00D03305">
        <w:rPr>
          <w:rFonts w:eastAsia="Times New Roman" w:cs="Times New Roman"/>
          <w:szCs w:val="28"/>
          <w:lang w:val="kk-KZ"/>
        </w:rPr>
        <w:lastRenderedPageBreak/>
        <w:t xml:space="preserve">с </w:t>
      </w:r>
      <w:proofErr w:type="spellStart"/>
      <w:r w:rsidRPr="00D03305">
        <w:rPr>
          <w:rFonts w:eastAsia="Times New Roman" w:cs="Times New Roman"/>
          <w:szCs w:val="28"/>
          <w:lang w:val="kk-KZ"/>
        </w:rPr>
        <w:t>дефектами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кристаллической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решётки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ловушками</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которых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может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временно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удерживаться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или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из</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которых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высвобождаться</w:t>
      </w:r>
      <w:proofErr w:type="spellEnd"/>
      <w:r w:rsidRPr="00D03305">
        <w:rPr>
          <w:rFonts w:eastAsia="Times New Roman" w:cs="Times New Roman"/>
          <w:szCs w:val="28"/>
          <w:lang w:val="kk-KZ"/>
        </w:rPr>
        <w:t>.</w:t>
      </w:r>
    </w:p>
    <w:p w14:paraId="3F611186" w14:textId="2F061D12" w:rsidR="00B36551" w:rsidRPr="00D03305" w:rsidRDefault="00B36551" w:rsidP="00221252">
      <w:pPr>
        <w:rPr>
          <w:rFonts w:eastAsia="Times New Roman" w:cs="Times New Roman"/>
          <w:szCs w:val="28"/>
          <w:lang w:val="kk-KZ"/>
        </w:rPr>
      </w:pPr>
      <w:proofErr w:type="spellStart"/>
      <w:r w:rsidRPr="00D03305">
        <w:rPr>
          <w:rFonts w:eastAsia="Times New Roman" w:cs="Times New Roman"/>
          <w:szCs w:val="28"/>
          <w:lang w:val="kk-KZ"/>
        </w:rPr>
        <w:t>После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выхода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зерна</w:t>
      </w:r>
      <w:proofErr w:type="spellEnd"/>
      <w:r w:rsidRPr="00D03305">
        <w:rPr>
          <w:rFonts w:eastAsia="Times New Roman" w:cs="Times New Roman"/>
          <w:szCs w:val="28"/>
          <w:lang w:val="kk-KZ"/>
        </w:rPr>
        <w:t xml:space="preserve"> атом </w:t>
      </w:r>
      <w:proofErr w:type="spellStart"/>
      <w:r w:rsidRPr="00D03305">
        <w:rPr>
          <w:rFonts w:eastAsia="Times New Roman" w:cs="Times New Roman"/>
          <w:szCs w:val="28"/>
          <w:lang w:val="kk-KZ"/>
        </w:rPr>
        <w:t>трития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мигрирует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керамики</w:t>
      </w:r>
      <w:proofErr w:type="spellEnd"/>
      <w:r w:rsidRPr="00D03305">
        <w:rPr>
          <w:rFonts w:eastAsia="Times New Roman" w:cs="Times New Roman"/>
          <w:szCs w:val="28"/>
          <w:lang w:val="kk-KZ"/>
        </w:rPr>
        <w:t xml:space="preserve"> к </w:t>
      </w:r>
      <w:proofErr w:type="spellStart"/>
      <w:r w:rsidRPr="00D03305">
        <w:rPr>
          <w:rFonts w:eastAsia="Times New Roman" w:cs="Times New Roman"/>
          <w:szCs w:val="28"/>
          <w:lang w:val="kk-KZ"/>
        </w:rPr>
        <w:t>активным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центрам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где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возможна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его</w:t>
      </w:r>
      <w:proofErr w:type="spellEnd"/>
      <w:r w:rsidRPr="00D03305">
        <w:rPr>
          <w:rFonts w:eastAsia="Times New Roman" w:cs="Times New Roman"/>
          <w:szCs w:val="28"/>
          <w:lang w:val="kk-KZ"/>
        </w:rPr>
        <w:t xml:space="preserve"> ассоциация </w:t>
      </w:r>
      <w:proofErr w:type="spellStart"/>
      <w:r w:rsidRPr="00D03305">
        <w:rPr>
          <w:rFonts w:eastAsia="Times New Roman" w:cs="Times New Roman"/>
          <w:szCs w:val="28"/>
          <w:lang w:val="kk-KZ"/>
        </w:rPr>
        <w:t>либо</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другим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атомом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трития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либо</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атомом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водорода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Наличие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водорода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керамики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обусловлено</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одной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стороны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его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присутствием</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образце</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виде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примеси</w:t>
      </w:r>
      <w:proofErr w:type="spellEnd"/>
      <w:r w:rsidRPr="00D03305">
        <w:rPr>
          <w:rFonts w:eastAsia="Times New Roman" w:cs="Times New Roman"/>
          <w:szCs w:val="28"/>
          <w:lang w:val="kk-KZ"/>
        </w:rPr>
        <w:t xml:space="preserve">, а с </w:t>
      </w:r>
      <w:proofErr w:type="spellStart"/>
      <w:r w:rsidRPr="00D03305">
        <w:rPr>
          <w:rFonts w:eastAsia="Times New Roman" w:cs="Times New Roman"/>
          <w:szCs w:val="28"/>
          <w:lang w:val="kk-KZ"/>
        </w:rPr>
        <w:t>другой</w:t>
      </w:r>
      <w:proofErr w:type="spellEnd"/>
      <w:r w:rsidRPr="00D03305">
        <w:rPr>
          <w:rFonts w:eastAsia="Times New Roman" w:cs="Times New Roman"/>
          <w:szCs w:val="28"/>
          <w:lang w:val="kk-KZ"/>
        </w:rPr>
        <w:t xml:space="preserve"> </w:t>
      </w:r>
      <w:r w:rsidR="00907C05" w:rsidRPr="00D03305">
        <w:rPr>
          <w:rFonts w:eastAsia="Times New Roman" w:cs="Times New Roman"/>
          <w:szCs w:val="28"/>
          <w:lang w:val="kk-KZ"/>
        </w:rPr>
        <w:t>–</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поступлением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из</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газовой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фазы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остаточных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газов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экспериментальной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камеры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Существенный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вклад</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содержание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водорода</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газовой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фазе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вносит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газовыделение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из</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металлических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стенок</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камеры</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элементов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ампульного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устройства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прогреваемых</w:t>
      </w:r>
      <w:proofErr w:type="spellEnd"/>
      <w:r w:rsidRPr="00D03305">
        <w:rPr>
          <w:rFonts w:eastAsia="Times New Roman" w:cs="Times New Roman"/>
          <w:szCs w:val="28"/>
          <w:lang w:val="kk-KZ"/>
        </w:rPr>
        <w:t xml:space="preserve"> до </w:t>
      </w:r>
      <w:proofErr w:type="spellStart"/>
      <w:r w:rsidRPr="00D03305">
        <w:rPr>
          <w:rFonts w:eastAsia="Times New Roman" w:cs="Times New Roman"/>
          <w:szCs w:val="28"/>
          <w:lang w:val="kk-KZ"/>
        </w:rPr>
        <w:t>температур</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сопоставимых</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температурой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керамических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образцов</w:t>
      </w:r>
      <w:proofErr w:type="spellEnd"/>
      <w:r w:rsidRPr="00D03305">
        <w:rPr>
          <w:rFonts w:eastAsia="Times New Roman" w:cs="Times New Roman"/>
          <w:szCs w:val="28"/>
          <w:lang w:val="kk-KZ"/>
        </w:rPr>
        <w:t>.</w:t>
      </w:r>
    </w:p>
    <w:p w14:paraId="6CB9AC85" w14:textId="1CE62E9F" w:rsidR="00B36551" w:rsidRPr="00D03305" w:rsidRDefault="00B36551" w:rsidP="00221252">
      <w:pPr>
        <w:rPr>
          <w:rFonts w:eastAsia="Times New Roman" w:cs="Times New Roman"/>
          <w:szCs w:val="28"/>
          <w:lang w:val="kk-KZ"/>
        </w:rPr>
      </w:pPr>
      <w:proofErr w:type="spellStart"/>
      <w:r w:rsidRPr="00D03305">
        <w:rPr>
          <w:rFonts w:eastAsia="Times New Roman" w:cs="Times New Roman"/>
          <w:szCs w:val="28"/>
          <w:lang w:val="kk-KZ"/>
        </w:rPr>
        <w:t>Сформированные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тритийсодержащие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молекулы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десорбируются</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объём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керамики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далее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покидают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пэббл</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ускоренным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путям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транспорта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связанным</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дефектами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особенностями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микроструктуры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материала</w:t>
      </w:r>
      <w:proofErr w:type="spellEnd"/>
      <w:r w:rsidRPr="00D03305">
        <w:rPr>
          <w:rFonts w:eastAsia="Times New Roman" w:cs="Times New Roman"/>
          <w:szCs w:val="28"/>
          <w:lang w:val="kk-KZ"/>
        </w:rPr>
        <w:t>.</w:t>
      </w:r>
    </w:p>
    <w:p w14:paraId="1FE84095" w14:textId="60456BCB" w:rsidR="00494AE5" w:rsidRPr="00D03305" w:rsidRDefault="00B36551" w:rsidP="00221252">
      <w:pPr>
        <w:rPr>
          <w:rFonts w:cs="Times New Roman"/>
          <w:szCs w:val="28"/>
        </w:rPr>
      </w:pPr>
      <w:r w:rsidRPr="00D03305">
        <w:rPr>
          <w:rFonts w:cs="Times New Roman"/>
          <w:szCs w:val="28"/>
        </w:rPr>
        <w:t xml:space="preserve">Суммарное количество выделившегося трития (в составе различных </w:t>
      </w:r>
      <w:proofErr w:type="spellStart"/>
      <w:r w:rsidRPr="00D03305">
        <w:rPr>
          <w:rFonts w:cs="Times New Roman"/>
          <w:szCs w:val="28"/>
        </w:rPr>
        <w:t>тритийсодержащих</w:t>
      </w:r>
      <w:proofErr w:type="spellEnd"/>
      <w:r w:rsidRPr="00D03305">
        <w:rPr>
          <w:rFonts w:cs="Times New Roman"/>
          <w:szCs w:val="28"/>
        </w:rPr>
        <w:t xml:space="preserve"> молекул) с начала эксперимента возрастает в течение приблизительно 2</w:t>
      </w:r>
      <w:r w:rsidR="009764F1" w:rsidRPr="00D03305">
        <w:rPr>
          <w:rFonts w:cs="Times New Roman"/>
          <w:szCs w:val="28"/>
        </w:rPr>
        <w:t>-</w:t>
      </w:r>
      <w:r w:rsidRPr="00D03305">
        <w:rPr>
          <w:rFonts w:cs="Times New Roman"/>
          <w:szCs w:val="28"/>
        </w:rPr>
        <w:t>3 суток, после чего стабилизируется на некотором среднем уровне, определяемом общей скоростью генерации трития в образцах</w:t>
      </w:r>
      <w:r w:rsidR="00800CBD" w:rsidRPr="00D03305">
        <w:rPr>
          <w:rFonts w:cs="Times New Roman"/>
          <w:szCs w:val="28"/>
        </w:rPr>
        <w:br/>
      </w:r>
      <m:oMath>
        <m:r>
          <w:rPr>
            <w:rFonts w:ascii="Cambria Math" w:hAnsi="Cambria Math" w:cs="Times New Roman"/>
            <w:szCs w:val="28"/>
          </w:rPr>
          <m:t>(~3,24×</m:t>
        </m:r>
        <m:sSup>
          <m:sSupPr>
            <m:ctrlPr>
              <w:rPr>
                <w:rFonts w:ascii="Cambria Math" w:hAnsi="Cambria Math" w:cs="Times New Roman"/>
                <w:i/>
                <w:szCs w:val="28"/>
              </w:rPr>
            </m:ctrlPr>
          </m:sSupPr>
          <m:e>
            <m:r>
              <w:rPr>
                <w:rFonts w:ascii="Cambria Math" w:hAnsi="Cambria Math" w:cs="Times New Roman"/>
                <w:szCs w:val="28"/>
              </w:rPr>
              <m:t>10</m:t>
            </m:r>
          </m:e>
          <m:sup>
            <m:r>
              <w:rPr>
                <w:rFonts w:ascii="Cambria Math" w:hAnsi="Cambria Math" w:cs="Times New Roman"/>
                <w:szCs w:val="28"/>
                <w:vertAlign w:val="superscript"/>
              </w:rPr>
              <m:t>-10</m:t>
            </m:r>
          </m:sup>
        </m:sSup>
        <m:r>
          <w:rPr>
            <w:rFonts w:ascii="Cambria Math" w:hAnsi="Cambria Math" w:cs="Times New Roman"/>
            <w:szCs w:val="28"/>
          </w:rPr>
          <m:t xml:space="preserve"> моль/с)</m:t>
        </m:r>
      </m:oMath>
      <w:r w:rsidRPr="00D03305">
        <w:rPr>
          <w:rFonts w:cs="Times New Roman"/>
          <w:szCs w:val="28"/>
        </w:rPr>
        <w:t>, в соответствии с рисунком 1.15.</w:t>
      </w:r>
    </w:p>
    <w:p w14:paraId="204ACE6B" w14:textId="1E53FF93" w:rsidR="00C13F2E" w:rsidRPr="00D03305" w:rsidRDefault="00620BED" w:rsidP="00221252">
      <w:pPr>
        <w:pStyle w:val="af3"/>
        <w:rPr>
          <w:iCs w:val="0"/>
          <w:szCs w:val="28"/>
        </w:rPr>
      </w:pPr>
      <w:r w:rsidRPr="00D03305">
        <w:rPr>
          <w:iCs w:val="0"/>
          <w:noProof/>
          <w:szCs w:val="28"/>
          <w:lang w:eastAsia="ru-RU"/>
        </w:rPr>
        <w:drawing>
          <wp:inline distT="0" distB="0" distL="0" distR="0" wp14:anchorId="5AA6D5CA" wp14:editId="1802E20F">
            <wp:extent cx="4251325" cy="2924175"/>
            <wp:effectExtent l="0" t="0" r="0" b="9525"/>
            <wp:docPr id="1393901141" name="image6.png"/>
            <wp:cNvGraphicFramePr/>
            <a:graphic xmlns:a="http://schemas.openxmlformats.org/drawingml/2006/main">
              <a:graphicData uri="http://schemas.openxmlformats.org/drawingml/2006/picture">
                <pic:pic xmlns:pic="http://schemas.openxmlformats.org/drawingml/2006/picture">
                  <pic:nvPicPr>
                    <pic:cNvPr id="1393901141" name="image6.png"/>
                    <pic:cNvPicPr preferRelativeResize="0"/>
                  </pic:nvPicPr>
                  <pic:blipFill>
                    <a:blip r:embed="rId29" cstate="print">
                      <a:extLst>
                        <a:ext uri="{28A0092B-C50C-407E-A947-70E740481C1C}">
                          <a14:useLocalDpi xmlns:a14="http://schemas.microsoft.com/office/drawing/2010/main" val="0"/>
                        </a:ext>
                      </a:extLst>
                    </a:blip>
                    <a:srcRect t="5539" b="5539"/>
                    <a:stretch>
                      <a:fillRect/>
                    </a:stretch>
                  </pic:blipFill>
                  <pic:spPr>
                    <a:xfrm>
                      <a:off x="0" y="0"/>
                      <a:ext cx="4255324" cy="2926926"/>
                    </a:xfrm>
                    <a:prstGeom prst="rect">
                      <a:avLst/>
                    </a:prstGeom>
                    <a:ln/>
                  </pic:spPr>
                </pic:pic>
              </a:graphicData>
            </a:graphic>
          </wp:inline>
        </w:drawing>
      </w:r>
    </w:p>
    <w:p w14:paraId="71F6069F" w14:textId="19495A3A" w:rsidR="00E705BF" w:rsidRPr="00D03305" w:rsidRDefault="00C13F2E" w:rsidP="00221252">
      <w:pPr>
        <w:pStyle w:val="af3"/>
        <w:rPr>
          <w:iCs w:val="0"/>
          <w:szCs w:val="28"/>
        </w:rPr>
      </w:pPr>
      <w:bookmarkStart w:id="61" w:name="_Ref167377359"/>
      <w:r w:rsidRPr="00D03305">
        <w:rPr>
          <w:iCs w:val="0"/>
          <w:szCs w:val="28"/>
        </w:rPr>
        <w:t xml:space="preserve">Рисунок </w:t>
      </w:r>
      <w:r w:rsidR="004A0FD0" w:rsidRPr="00D03305">
        <w:rPr>
          <w:iCs w:val="0"/>
          <w:szCs w:val="28"/>
          <w:lang w:val="kk-KZ"/>
        </w:rPr>
        <w:t>1.</w:t>
      </w:r>
      <w:bookmarkEnd w:id="61"/>
      <w:r w:rsidR="00BD15B6" w:rsidRPr="00D03305">
        <w:rPr>
          <w:iCs w:val="0"/>
          <w:noProof/>
          <w:szCs w:val="28"/>
        </w:rPr>
        <w:t>15</w:t>
      </w:r>
      <w:r w:rsidR="00DE400B" w:rsidRPr="00D03305">
        <w:rPr>
          <w:iCs w:val="0"/>
          <w:szCs w:val="28"/>
          <w:lang w:val="kk-KZ"/>
        </w:rPr>
        <w:t xml:space="preserve"> –</w:t>
      </w:r>
      <w:r w:rsidRPr="00D03305">
        <w:rPr>
          <w:iCs w:val="0"/>
          <w:szCs w:val="28"/>
        </w:rPr>
        <w:t xml:space="preserve"> Выделение трития в эксперименте по облучению на реакторе ВВР-К</w:t>
      </w:r>
    </w:p>
    <w:p w14:paraId="340D38DB" w14:textId="680ED7E5" w:rsidR="00A82721" w:rsidRPr="00D03305" w:rsidRDefault="00B36551" w:rsidP="00221252">
      <w:pPr>
        <w:rPr>
          <w:rFonts w:cs="Times New Roman"/>
          <w:szCs w:val="28"/>
          <w:lang w:val="kk-KZ"/>
        </w:rPr>
      </w:pPr>
      <w:proofErr w:type="spellStart"/>
      <w:r w:rsidRPr="00D03305">
        <w:rPr>
          <w:rFonts w:cs="Times New Roman"/>
          <w:szCs w:val="28"/>
          <w:lang w:val="kk-KZ"/>
        </w:rPr>
        <w:t>Таким</w:t>
      </w:r>
      <w:proofErr w:type="spellEnd"/>
      <w:r w:rsidRPr="00D03305">
        <w:rPr>
          <w:rFonts w:cs="Times New Roman"/>
          <w:szCs w:val="28"/>
          <w:lang w:val="kk-KZ"/>
        </w:rPr>
        <w:t xml:space="preserve"> </w:t>
      </w:r>
      <w:proofErr w:type="spellStart"/>
      <w:r w:rsidRPr="00D03305">
        <w:rPr>
          <w:rFonts w:cs="Times New Roman"/>
          <w:szCs w:val="28"/>
          <w:lang w:val="kk-KZ"/>
        </w:rPr>
        <w:t>образом</w:t>
      </w:r>
      <w:proofErr w:type="spellEnd"/>
      <w:r w:rsidRPr="00D03305">
        <w:rPr>
          <w:rFonts w:cs="Times New Roman"/>
          <w:szCs w:val="28"/>
          <w:lang w:val="kk-KZ"/>
        </w:rPr>
        <w:t xml:space="preserve">, </w:t>
      </w:r>
      <w:proofErr w:type="spellStart"/>
      <w:r w:rsidRPr="00D03305">
        <w:rPr>
          <w:rFonts w:cs="Times New Roman"/>
          <w:szCs w:val="28"/>
          <w:lang w:val="kk-KZ"/>
        </w:rPr>
        <w:t>ключевым</w:t>
      </w:r>
      <w:proofErr w:type="spellEnd"/>
      <w:r w:rsidRPr="00D03305">
        <w:rPr>
          <w:rFonts w:cs="Times New Roman"/>
          <w:szCs w:val="28"/>
          <w:lang w:val="kk-KZ"/>
        </w:rPr>
        <w:t xml:space="preserve"> </w:t>
      </w:r>
      <w:proofErr w:type="spellStart"/>
      <w:r w:rsidRPr="00D03305">
        <w:rPr>
          <w:rFonts w:cs="Times New Roman"/>
          <w:szCs w:val="28"/>
          <w:lang w:val="kk-KZ"/>
        </w:rPr>
        <w:t>предварительным</w:t>
      </w:r>
      <w:proofErr w:type="spellEnd"/>
      <w:r w:rsidRPr="00D03305">
        <w:rPr>
          <w:rFonts w:cs="Times New Roman"/>
          <w:szCs w:val="28"/>
          <w:lang w:val="kk-KZ"/>
        </w:rPr>
        <w:t xml:space="preserve"> </w:t>
      </w:r>
      <w:proofErr w:type="spellStart"/>
      <w:r w:rsidRPr="00D03305">
        <w:rPr>
          <w:rFonts w:cs="Times New Roman"/>
          <w:szCs w:val="28"/>
          <w:lang w:val="kk-KZ"/>
        </w:rPr>
        <w:t>выводом</w:t>
      </w:r>
      <w:proofErr w:type="spellEnd"/>
      <w:r w:rsidRPr="00D03305">
        <w:rPr>
          <w:rFonts w:cs="Times New Roman"/>
          <w:szCs w:val="28"/>
          <w:lang w:val="kk-KZ"/>
        </w:rPr>
        <w:t xml:space="preserve"> </w:t>
      </w:r>
      <w:proofErr w:type="spellStart"/>
      <w:r w:rsidRPr="00D03305">
        <w:rPr>
          <w:rFonts w:cs="Times New Roman"/>
          <w:szCs w:val="28"/>
          <w:lang w:val="kk-KZ"/>
        </w:rPr>
        <w:t>проведённого</w:t>
      </w:r>
      <w:proofErr w:type="spellEnd"/>
      <w:r w:rsidRPr="00D03305">
        <w:rPr>
          <w:rFonts w:cs="Times New Roman"/>
          <w:szCs w:val="28"/>
          <w:lang w:val="kk-KZ"/>
        </w:rPr>
        <w:t xml:space="preserve"> </w:t>
      </w:r>
      <w:proofErr w:type="spellStart"/>
      <w:r w:rsidRPr="00D03305">
        <w:rPr>
          <w:rFonts w:cs="Times New Roman"/>
          <w:szCs w:val="28"/>
          <w:lang w:val="kk-KZ"/>
        </w:rPr>
        <w:t>эксперимента</w:t>
      </w:r>
      <w:proofErr w:type="spellEnd"/>
      <w:r w:rsidRPr="00D03305">
        <w:rPr>
          <w:rFonts w:cs="Times New Roman"/>
          <w:szCs w:val="28"/>
          <w:lang w:val="kk-KZ"/>
        </w:rPr>
        <w:t xml:space="preserve"> </w:t>
      </w:r>
      <w:proofErr w:type="spellStart"/>
      <w:r w:rsidRPr="00D03305">
        <w:rPr>
          <w:rFonts w:cs="Times New Roman"/>
          <w:szCs w:val="28"/>
          <w:lang w:val="kk-KZ"/>
        </w:rPr>
        <w:t>является</w:t>
      </w:r>
      <w:proofErr w:type="spellEnd"/>
      <w:r w:rsidRPr="00D03305">
        <w:rPr>
          <w:rFonts w:cs="Times New Roman"/>
          <w:szCs w:val="28"/>
          <w:lang w:val="kk-KZ"/>
        </w:rPr>
        <w:t xml:space="preserve"> </w:t>
      </w:r>
      <w:proofErr w:type="spellStart"/>
      <w:r w:rsidRPr="00D03305">
        <w:rPr>
          <w:rFonts w:cs="Times New Roman"/>
          <w:szCs w:val="28"/>
          <w:lang w:val="kk-KZ"/>
        </w:rPr>
        <w:t>установление</w:t>
      </w:r>
      <w:proofErr w:type="spellEnd"/>
      <w:r w:rsidRPr="00D03305">
        <w:rPr>
          <w:rFonts w:cs="Times New Roman"/>
          <w:szCs w:val="28"/>
          <w:lang w:val="kk-KZ"/>
        </w:rPr>
        <w:t xml:space="preserve"> </w:t>
      </w:r>
      <w:proofErr w:type="spellStart"/>
      <w:r w:rsidRPr="00D03305">
        <w:rPr>
          <w:rFonts w:cs="Times New Roman"/>
          <w:szCs w:val="28"/>
          <w:lang w:val="kk-KZ"/>
        </w:rPr>
        <w:t>того</w:t>
      </w:r>
      <w:proofErr w:type="spellEnd"/>
      <w:r w:rsidRPr="00D03305">
        <w:rPr>
          <w:rFonts w:cs="Times New Roman"/>
          <w:szCs w:val="28"/>
          <w:lang w:val="kk-KZ"/>
        </w:rPr>
        <w:t xml:space="preserve"> </w:t>
      </w:r>
      <w:proofErr w:type="spellStart"/>
      <w:r w:rsidRPr="00D03305">
        <w:rPr>
          <w:rFonts w:cs="Times New Roman"/>
          <w:szCs w:val="28"/>
          <w:lang w:val="kk-KZ"/>
        </w:rPr>
        <w:t>факта</w:t>
      </w:r>
      <w:proofErr w:type="spellEnd"/>
      <w:r w:rsidRPr="00D03305">
        <w:rPr>
          <w:rFonts w:cs="Times New Roman"/>
          <w:szCs w:val="28"/>
          <w:lang w:val="kk-KZ"/>
        </w:rPr>
        <w:t xml:space="preserve">, </w:t>
      </w:r>
      <w:proofErr w:type="spellStart"/>
      <w:r w:rsidRPr="00D03305">
        <w:rPr>
          <w:rFonts w:cs="Times New Roman"/>
          <w:szCs w:val="28"/>
          <w:lang w:val="kk-KZ"/>
        </w:rPr>
        <w:t>что</w:t>
      </w:r>
      <w:proofErr w:type="spellEnd"/>
      <w:r w:rsidRPr="00D03305">
        <w:rPr>
          <w:rFonts w:cs="Times New Roman"/>
          <w:szCs w:val="28"/>
          <w:lang w:val="kk-KZ"/>
        </w:rPr>
        <w:t xml:space="preserve"> тритий </w:t>
      </w:r>
      <w:proofErr w:type="spellStart"/>
      <w:r w:rsidRPr="00D03305">
        <w:rPr>
          <w:rFonts w:cs="Times New Roman"/>
          <w:szCs w:val="28"/>
          <w:lang w:val="kk-KZ"/>
        </w:rPr>
        <w:t>преимущественно</w:t>
      </w:r>
      <w:proofErr w:type="spellEnd"/>
      <w:r w:rsidRPr="00D03305">
        <w:rPr>
          <w:rFonts w:cs="Times New Roman"/>
          <w:szCs w:val="28"/>
          <w:lang w:val="kk-KZ"/>
        </w:rPr>
        <w:t xml:space="preserve"> </w:t>
      </w:r>
      <w:proofErr w:type="spellStart"/>
      <w:r w:rsidRPr="00D03305">
        <w:rPr>
          <w:rFonts w:cs="Times New Roman"/>
          <w:szCs w:val="28"/>
          <w:lang w:val="kk-KZ"/>
        </w:rPr>
        <w:t>выделяется</w:t>
      </w:r>
      <w:proofErr w:type="spellEnd"/>
      <w:r w:rsidRPr="00D03305">
        <w:rPr>
          <w:rFonts w:cs="Times New Roman"/>
          <w:szCs w:val="28"/>
          <w:lang w:val="kk-KZ"/>
        </w:rPr>
        <w:t xml:space="preserve"> в </w:t>
      </w:r>
      <w:proofErr w:type="spellStart"/>
      <w:r w:rsidRPr="00D03305">
        <w:rPr>
          <w:rFonts w:cs="Times New Roman"/>
          <w:szCs w:val="28"/>
          <w:lang w:val="kk-KZ"/>
        </w:rPr>
        <w:t>молекулярной</w:t>
      </w:r>
      <w:proofErr w:type="spellEnd"/>
      <w:r w:rsidRPr="00D03305">
        <w:rPr>
          <w:rFonts w:cs="Times New Roman"/>
          <w:szCs w:val="28"/>
          <w:lang w:val="kk-KZ"/>
        </w:rPr>
        <w:t xml:space="preserve"> </w:t>
      </w:r>
      <w:proofErr w:type="spellStart"/>
      <w:r w:rsidRPr="00D03305">
        <w:rPr>
          <w:rFonts w:cs="Times New Roman"/>
          <w:szCs w:val="28"/>
          <w:lang w:val="kk-KZ"/>
        </w:rPr>
        <w:t>форме</w:t>
      </w:r>
      <w:proofErr w:type="spellEnd"/>
      <w:r w:rsidRPr="00D03305">
        <w:rPr>
          <w:rFonts w:cs="Times New Roman"/>
          <w:szCs w:val="28"/>
          <w:lang w:val="kk-KZ"/>
        </w:rPr>
        <w:t xml:space="preserve"> (</w:t>
      </w:r>
      <m:oMath>
        <m:r>
          <w:rPr>
            <w:rFonts w:ascii="Cambria Math" w:hAnsi="Cambria Math" w:cs="Times New Roman"/>
            <w:szCs w:val="28"/>
            <w:lang w:val="kk-KZ"/>
          </w:rPr>
          <m:t>T₂</m:t>
        </m:r>
      </m:oMath>
      <w:r w:rsidRPr="00D03305">
        <w:rPr>
          <w:rFonts w:cs="Times New Roman"/>
          <w:szCs w:val="28"/>
          <w:lang w:val="kk-KZ"/>
        </w:rPr>
        <w:t xml:space="preserve"> и </w:t>
      </w:r>
      <m:oMath>
        <m:r>
          <w:rPr>
            <w:rFonts w:ascii="Cambria Math" w:hAnsi="Cambria Math" w:cs="Times New Roman"/>
            <w:szCs w:val="28"/>
            <w:lang w:val="kk-KZ"/>
          </w:rPr>
          <m:t>HT</m:t>
        </m:r>
      </m:oMath>
      <w:r w:rsidRPr="00D03305">
        <w:rPr>
          <w:rFonts w:cs="Times New Roman"/>
          <w:szCs w:val="28"/>
          <w:lang w:val="kk-KZ"/>
        </w:rPr>
        <w:t>), тогда как его выход в виде тритиевой воды является незначительным.</w:t>
      </w:r>
    </w:p>
    <w:p w14:paraId="518D3E83" w14:textId="2DC7ABD1" w:rsidR="00AF7402" w:rsidRPr="00D03305" w:rsidRDefault="00AF7402" w:rsidP="00221252">
      <w:pPr>
        <w:rPr>
          <w:rFonts w:cs="Times New Roman"/>
          <w:szCs w:val="28"/>
          <w:lang w:val="kk-KZ"/>
        </w:rPr>
      </w:pPr>
      <w:proofErr w:type="spellStart"/>
      <w:r w:rsidRPr="00D03305">
        <w:rPr>
          <w:rFonts w:cs="Times New Roman"/>
          <w:szCs w:val="28"/>
          <w:lang w:val="kk-KZ"/>
        </w:rPr>
        <w:t>Важным</w:t>
      </w:r>
      <w:proofErr w:type="spellEnd"/>
      <w:r w:rsidRPr="00D03305">
        <w:rPr>
          <w:rFonts w:cs="Times New Roman"/>
          <w:szCs w:val="28"/>
          <w:lang w:val="kk-KZ"/>
        </w:rPr>
        <w:t xml:space="preserve"> </w:t>
      </w:r>
      <w:proofErr w:type="spellStart"/>
      <w:r w:rsidRPr="00D03305">
        <w:rPr>
          <w:rFonts w:cs="Times New Roman"/>
          <w:szCs w:val="28"/>
          <w:lang w:val="kk-KZ"/>
        </w:rPr>
        <w:t>аспектом</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проектировании</w:t>
      </w:r>
      <w:proofErr w:type="spellEnd"/>
      <w:r w:rsidRPr="00D03305">
        <w:rPr>
          <w:rFonts w:cs="Times New Roman"/>
          <w:szCs w:val="28"/>
          <w:lang w:val="kk-KZ"/>
        </w:rPr>
        <w:t xml:space="preserve"> и </w:t>
      </w:r>
      <w:proofErr w:type="spellStart"/>
      <w:r w:rsidRPr="00D03305">
        <w:rPr>
          <w:rFonts w:cs="Times New Roman"/>
          <w:szCs w:val="28"/>
          <w:lang w:val="kk-KZ"/>
        </w:rPr>
        <w:t>анализе</w:t>
      </w:r>
      <w:proofErr w:type="spellEnd"/>
      <w:r w:rsidRPr="00D03305">
        <w:rPr>
          <w:rFonts w:cs="Times New Roman"/>
          <w:szCs w:val="28"/>
          <w:lang w:val="kk-KZ"/>
        </w:rPr>
        <w:t xml:space="preserve"> </w:t>
      </w:r>
      <w:proofErr w:type="spellStart"/>
      <w:r w:rsidRPr="00D03305">
        <w:rPr>
          <w:rFonts w:cs="Times New Roman"/>
          <w:szCs w:val="28"/>
          <w:lang w:val="kk-KZ"/>
        </w:rPr>
        <w:t>керамических</w:t>
      </w:r>
      <w:proofErr w:type="spellEnd"/>
      <w:r w:rsidRPr="00D03305">
        <w:rPr>
          <w:rFonts w:cs="Times New Roman"/>
          <w:szCs w:val="28"/>
          <w:lang w:val="kk-KZ"/>
        </w:rPr>
        <w:t xml:space="preserve"> </w:t>
      </w:r>
      <w:proofErr w:type="spellStart"/>
      <w:r w:rsidRPr="00D03305">
        <w:rPr>
          <w:rFonts w:cs="Times New Roman"/>
          <w:szCs w:val="28"/>
          <w:lang w:val="kk-KZ"/>
        </w:rPr>
        <w:t>бридерных</w:t>
      </w:r>
      <w:proofErr w:type="spellEnd"/>
      <w:r w:rsidRPr="00D03305">
        <w:rPr>
          <w:rFonts w:cs="Times New Roman"/>
          <w:szCs w:val="28"/>
          <w:lang w:val="kk-KZ"/>
        </w:rPr>
        <w:t xml:space="preserve"> </w:t>
      </w:r>
      <w:proofErr w:type="spellStart"/>
      <w:r w:rsidRPr="00D03305">
        <w:rPr>
          <w:rFonts w:cs="Times New Roman"/>
          <w:szCs w:val="28"/>
          <w:lang w:val="kk-KZ"/>
        </w:rPr>
        <w:t>бланкетов</w:t>
      </w:r>
      <w:proofErr w:type="spellEnd"/>
      <w:r w:rsidRPr="00D03305">
        <w:rPr>
          <w:rFonts w:cs="Times New Roman"/>
          <w:szCs w:val="28"/>
          <w:lang w:val="kk-KZ"/>
        </w:rPr>
        <w:t xml:space="preserve"> </w:t>
      </w:r>
      <w:proofErr w:type="spellStart"/>
      <w:r w:rsidRPr="00D03305">
        <w:rPr>
          <w:rFonts w:cs="Times New Roman"/>
          <w:szCs w:val="28"/>
          <w:lang w:val="kk-KZ"/>
        </w:rPr>
        <w:t>является</w:t>
      </w:r>
      <w:proofErr w:type="spellEnd"/>
      <w:r w:rsidRPr="00D03305">
        <w:rPr>
          <w:rFonts w:cs="Times New Roman"/>
          <w:szCs w:val="28"/>
          <w:lang w:val="kk-KZ"/>
        </w:rPr>
        <w:t xml:space="preserve"> </w:t>
      </w:r>
      <w:proofErr w:type="spellStart"/>
      <w:r w:rsidRPr="00D03305">
        <w:rPr>
          <w:rFonts w:cs="Times New Roman"/>
          <w:szCs w:val="28"/>
          <w:lang w:val="kk-KZ"/>
        </w:rPr>
        <w:t>необходимость</w:t>
      </w:r>
      <w:proofErr w:type="spellEnd"/>
      <w:r w:rsidRPr="00D03305">
        <w:rPr>
          <w:rFonts w:cs="Times New Roman"/>
          <w:szCs w:val="28"/>
          <w:lang w:val="kk-KZ"/>
        </w:rPr>
        <w:t xml:space="preserve"> </w:t>
      </w:r>
      <w:proofErr w:type="spellStart"/>
      <w:r w:rsidRPr="00D03305">
        <w:rPr>
          <w:rFonts w:cs="Times New Roman"/>
          <w:szCs w:val="28"/>
          <w:lang w:val="kk-KZ"/>
        </w:rPr>
        <w:t>прогнозирования</w:t>
      </w:r>
      <w:proofErr w:type="spellEnd"/>
      <w:r w:rsidRPr="00D03305">
        <w:rPr>
          <w:rFonts w:cs="Times New Roman"/>
          <w:szCs w:val="28"/>
          <w:lang w:val="kk-KZ"/>
        </w:rPr>
        <w:t xml:space="preserve"> </w:t>
      </w:r>
      <w:proofErr w:type="spellStart"/>
      <w:r w:rsidRPr="00D03305">
        <w:rPr>
          <w:rFonts w:cs="Times New Roman"/>
          <w:szCs w:val="28"/>
          <w:lang w:val="kk-KZ"/>
        </w:rPr>
        <w:t>поведения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керамическом</w:t>
      </w:r>
      <w:proofErr w:type="spellEnd"/>
      <w:r w:rsidRPr="00D03305">
        <w:rPr>
          <w:rFonts w:cs="Times New Roman"/>
          <w:szCs w:val="28"/>
          <w:lang w:val="kk-KZ"/>
        </w:rPr>
        <w:t xml:space="preserve"> </w:t>
      </w:r>
      <w:proofErr w:type="spellStart"/>
      <w:r w:rsidRPr="00D03305">
        <w:rPr>
          <w:rFonts w:cs="Times New Roman"/>
          <w:szCs w:val="28"/>
          <w:lang w:val="kk-KZ"/>
        </w:rPr>
        <w:t>бридере</w:t>
      </w:r>
      <w:proofErr w:type="spellEnd"/>
      <w:r w:rsidRPr="00D03305">
        <w:rPr>
          <w:rFonts w:cs="Times New Roman"/>
          <w:szCs w:val="28"/>
          <w:lang w:val="kk-KZ"/>
        </w:rPr>
        <w:t xml:space="preserve"> в </w:t>
      </w:r>
      <w:proofErr w:type="spellStart"/>
      <w:r w:rsidRPr="00D03305">
        <w:rPr>
          <w:rFonts w:cs="Times New Roman"/>
          <w:szCs w:val="28"/>
          <w:lang w:val="kk-KZ"/>
        </w:rPr>
        <w:t>условиях</w:t>
      </w:r>
      <w:proofErr w:type="spellEnd"/>
      <w:r w:rsidRPr="00D03305">
        <w:rPr>
          <w:rFonts w:cs="Times New Roman"/>
          <w:szCs w:val="28"/>
          <w:lang w:val="kk-KZ"/>
        </w:rPr>
        <w:t xml:space="preserve"> </w:t>
      </w:r>
      <w:proofErr w:type="spellStart"/>
      <w:r w:rsidRPr="00D03305">
        <w:rPr>
          <w:rFonts w:cs="Times New Roman"/>
          <w:szCs w:val="28"/>
          <w:lang w:val="kk-KZ"/>
        </w:rPr>
        <w:t>функционирующего</w:t>
      </w:r>
      <w:proofErr w:type="spellEnd"/>
      <w:r w:rsidRPr="00D03305">
        <w:rPr>
          <w:rFonts w:cs="Times New Roman"/>
          <w:szCs w:val="28"/>
          <w:lang w:val="kk-KZ"/>
        </w:rPr>
        <w:t xml:space="preserve"> </w:t>
      </w:r>
      <w:proofErr w:type="spellStart"/>
      <w:r w:rsidRPr="00D03305">
        <w:rPr>
          <w:rFonts w:cs="Times New Roman"/>
          <w:szCs w:val="28"/>
          <w:lang w:val="kk-KZ"/>
        </w:rPr>
        <w:t>термоядерного</w:t>
      </w:r>
      <w:proofErr w:type="spellEnd"/>
      <w:r w:rsidRPr="00D03305">
        <w:rPr>
          <w:rFonts w:cs="Times New Roman"/>
          <w:szCs w:val="28"/>
          <w:lang w:val="kk-KZ"/>
        </w:rPr>
        <w:t xml:space="preserve"> </w:t>
      </w:r>
      <w:proofErr w:type="spellStart"/>
      <w:r w:rsidRPr="00D03305">
        <w:rPr>
          <w:rFonts w:cs="Times New Roman"/>
          <w:szCs w:val="28"/>
          <w:lang w:val="kk-KZ"/>
        </w:rPr>
        <w:t>реактора</w:t>
      </w:r>
      <w:proofErr w:type="spellEnd"/>
      <w:r w:rsidRPr="00D03305">
        <w:rPr>
          <w:rFonts w:cs="Times New Roman"/>
          <w:szCs w:val="28"/>
          <w:lang w:val="kk-KZ"/>
        </w:rPr>
        <w:t xml:space="preserve">. </w:t>
      </w:r>
      <w:proofErr w:type="spellStart"/>
      <w:r w:rsidRPr="00D03305">
        <w:rPr>
          <w:rFonts w:cs="Times New Roman"/>
          <w:szCs w:val="28"/>
          <w:lang w:val="kk-KZ"/>
        </w:rPr>
        <w:lastRenderedPageBreak/>
        <w:t>Процессы</w:t>
      </w:r>
      <w:proofErr w:type="spellEnd"/>
      <w:r w:rsidRPr="00D03305">
        <w:rPr>
          <w:rFonts w:cs="Times New Roman"/>
          <w:szCs w:val="28"/>
          <w:lang w:val="kk-KZ"/>
        </w:rPr>
        <w:t xml:space="preserve"> </w:t>
      </w:r>
      <w:proofErr w:type="spellStart"/>
      <w:r w:rsidRPr="00D03305">
        <w:rPr>
          <w:rFonts w:cs="Times New Roman"/>
          <w:szCs w:val="28"/>
          <w:lang w:val="kk-KZ"/>
        </w:rPr>
        <w:t>генерации</w:t>
      </w:r>
      <w:proofErr w:type="spellEnd"/>
      <w:r w:rsidRPr="00D03305">
        <w:rPr>
          <w:rFonts w:cs="Times New Roman"/>
          <w:szCs w:val="28"/>
          <w:lang w:val="kk-KZ"/>
        </w:rPr>
        <w:t xml:space="preserve">, </w:t>
      </w:r>
      <w:proofErr w:type="spellStart"/>
      <w:r w:rsidRPr="00D03305">
        <w:rPr>
          <w:rFonts w:cs="Times New Roman"/>
          <w:szCs w:val="28"/>
          <w:lang w:val="kk-KZ"/>
        </w:rPr>
        <w:t>переноса</w:t>
      </w:r>
      <w:proofErr w:type="spellEnd"/>
      <w:r w:rsidRPr="00D03305">
        <w:rPr>
          <w:rFonts w:cs="Times New Roman"/>
          <w:szCs w:val="28"/>
          <w:lang w:val="kk-KZ"/>
        </w:rPr>
        <w:t xml:space="preserve"> и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литийсодержащей</w:t>
      </w:r>
      <w:proofErr w:type="spellEnd"/>
      <w:r w:rsidRPr="00D03305">
        <w:rPr>
          <w:rFonts w:cs="Times New Roman"/>
          <w:szCs w:val="28"/>
          <w:lang w:val="kk-KZ"/>
        </w:rPr>
        <w:t xml:space="preserve"> </w:t>
      </w:r>
      <w:proofErr w:type="spellStart"/>
      <w:r w:rsidRPr="00D03305">
        <w:rPr>
          <w:rFonts w:cs="Times New Roman"/>
          <w:szCs w:val="28"/>
          <w:lang w:val="kk-KZ"/>
        </w:rPr>
        <w:t>керамике</w:t>
      </w:r>
      <w:proofErr w:type="spellEnd"/>
      <w:r w:rsidRPr="00D03305">
        <w:rPr>
          <w:rFonts w:cs="Times New Roman"/>
          <w:szCs w:val="28"/>
          <w:lang w:val="kk-KZ"/>
        </w:rPr>
        <w:t xml:space="preserve"> </w:t>
      </w:r>
      <w:proofErr w:type="spellStart"/>
      <w:r w:rsidRPr="00D03305">
        <w:rPr>
          <w:rFonts w:cs="Times New Roman"/>
          <w:szCs w:val="28"/>
          <w:lang w:val="kk-KZ"/>
        </w:rPr>
        <w:t>характеризуются</w:t>
      </w:r>
      <w:proofErr w:type="spellEnd"/>
      <w:r w:rsidRPr="00D03305">
        <w:rPr>
          <w:rFonts w:cs="Times New Roman"/>
          <w:szCs w:val="28"/>
          <w:lang w:val="kk-KZ"/>
        </w:rPr>
        <w:t xml:space="preserve"> </w:t>
      </w:r>
      <w:proofErr w:type="spellStart"/>
      <w:r w:rsidRPr="00D03305">
        <w:rPr>
          <w:rFonts w:cs="Times New Roman"/>
          <w:szCs w:val="28"/>
          <w:lang w:val="kk-KZ"/>
        </w:rPr>
        <w:t>участием</w:t>
      </w:r>
      <w:proofErr w:type="spellEnd"/>
      <w:r w:rsidRPr="00D03305">
        <w:rPr>
          <w:rFonts w:cs="Times New Roman"/>
          <w:szCs w:val="28"/>
          <w:lang w:val="kk-KZ"/>
        </w:rPr>
        <w:t xml:space="preserve"> </w:t>
      </w:r>
      <w:proofErr w:type="spellStart"/>
      <w:r w:rsidRPr="00D03305">
        <w:rPr>
          <w:rFonts w:cs="Times New Roman"/>
          <w:szCs w:val="28"/>
          <w:lang w:val="kk-KZ"/>
        </w:rPr>
        <w:t>широкого</w:t>
      </w:r>
      <w:proofErr w:type="spellEnd"/>
      <w:r w:rsidRPr="00D03305">
        <w:rPr>
          <w:rFonts w:cs="Times New Roman"/>
          <w:szCs w:val="28"/>
          <w:lang w:val="kk-KZ"/>
        </w:rPr>
        <w:t xml:space="preserve"> </w:t>
      </w:r>
      <w:proofErr w:type="spellStart"/>
      <w:r w:rsidRPr="00D03305">
        <w:rPr>
          <w:rFonts w:cs="Times New Roman"/>
          <w:szCs w:val="28"/>
          <w:lang w:val="kk-KZ"/>
        </w:rPr>
        <w:t>спектра</w:t>
      </w:r>
      <w:proofErr w:type="spellEnd"/>
      <w:r w:rsidRPr="00D03305">
        <w:rPr>
          <w:rFonts w:cs="Times New Roman"/>
          <w:szCs w:val="28"/>
          <w:lang w:val="kk-KZ"/>
        </w:rPr>
        <w:t xml:space="preserve"> </w:t>
      </w:r>
      <w:proofErr w:type="spellStart"/>
      <w:r w:rsidRPr="00D03305">
        <w:rPr>
          <w:rFonts w:cs="Times New Roman"/>
          <w:szCs w:val="28"/>
          <w:lang w:val="kk-KZ"/>
        </w:rPr>
        <w:t>физических</w:t>
      </w:r>
      <w:proofErr w:type="spellEnd"/>
      <w:r w:rsidRPr="00D03305">
        <w:rPr>
          <w:rFonts w:cs="Times New Roman"/>
          <w:szCs w:val="28"/>
          <w:lang w:val="kk-KZ"/>
        </w:rPr>
        <w:t xml:space="preserve"> и </w:t>
      </w:r>
      <w:proofErr w:type="spellStart"/>
      <w:r w:rsidRPr="00D03305">
        <w:rPr>
          <w:rFonts w:cs="Times New Roman"/>
          <w:szCs w:val="28"/>
          <w:lang w:val="kk-KZ"/>
        </w:rPr>
        <w:t>химических</w:t>
      </w:r>
      <w:proofErr w:type="spellEnd"/>
      <w:r w:rsidRPr="00D03305">
        <w:rPr>
          <w:rFonts w:cs="Times New Roman"/>
          <w:szCs w:val="28"/>
          <w:lang w:val="kk-KZ"/>
        </w:rPr>
        <w:t xml:space="preserve"> </w:t>
      </w:r>
      <w:proofErr w:type="spellStart"/>
      <w:r w:rsidRPr="00D03305">
        <w:rPr>
          <w:rFonts w:cs="Times New Roman"/>
          <w:szCs w:val="28"/>
          <w:lang w:val="kk-KZ"/>
        </w:rPr>
        <w:t>механизмов</w:t>
      </w:r>
      <w:proofErr w:type="spellEnd"/>
      <w:r w:rsidRPr="00D03305">
        <w:rPr>
          <w:rFonts w:cs="Times New Roman"/>
          <w:szCs w:val="28"/>
          <w:lang w:val="kk-KZ"/>
        </w:rPr>
        <w:t>.</w:t>
      </w:r>
    </w:p>
    <w:p w14:paraId="7651AD41" w14:textId="3E3948C5" w:rsidR="00AF7402" w:rsidRPr="00D03305" w:rsidRDefault="00AF7402" w:rsidP="00221252">
      <w:pPr>
        <w:rPr>
          <w:rFonts w:cs="Times New Roman"/>
          <w:szCs w:val="28"/>
          <w:lang w:val="kk-KZ"/>
        </w:rPr>
      </w:pP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корректной</w:t>
      </w:r>
      <w:proofErr w:type="spellEnd"/>
      <w:r w:rsidRPr="00D03305">
        <w:rPr>
          <w:rFonts w:cs="Times New Roman"/>
          <w:szCs w:val="28"/>
          <w:lang w:val="kk-KZ"/>
        </w:rPr>
        <w:t xml:space="preserve"> </w:t>
      </w:r>
      <w:proofErr w:type="spellStart"/>
      <w:r w:rsidRPr="00D03305">
        <w:rPr>
          <w:rFonts w:cs="Times New Roman"/>
          <w:szCs w:val="28"/>
          <w:lang w:val="kk-KZ"/>
        </w:rPr>
        <w:t>оценки</w:t>
      </w:r>
      <w:proofErr w:type="spellEnd"/>
      <w:r w:rsidRPr="00D03305">
        <w:rPr>
          <w:rFonts w:cs="Times New Roman"/>
          <w:szCs w:val="28"/>
          <w:lang w:val="kk-KZ"/>
        </w:rPr>
        <w:t xml:space="preserve"> </w:t>
      </w:r>
      <w:proofErr w:type="spellStart"/>
      <w:r w:rsidRPr="00D03305">
        <w:rPr>
          <w:rFonts w:cs="Times New Roman"/>
          <w:szCs w:val="28"/>
          <w:lang w:val="kk-KZ"/>
        </w:rPr>
        <w:t>наработки</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материале</w:t>
      </w:r>
      <w:proofErr w:type="spellEnd"/>
      <w:r w:rsidRPr="00D03305">
        <w:rPr>
          <w:rFonts w:cs="Times New Roman"/>
          <w:szCs w:val="28"/>
          <w:lang w:val="kk-KZ"/>
        </w:rPr>
        <w:t xml:space="preserve"> </w:t>
      </w:r>
      <w:proofErr w:type="spellStart"/>
      <w:r w:rsidRPr="00D03305">
        <w:rPr>
          <w:rFonts w:cs="Times New Roman"/>
          <w:szCs w:val="28"/>
          <w:lang w:val="kk-KZ"/>
        </w:rPr>
        <w:t>керамического</w:t>
      </w:r>
      <w:proofErr w:type="spellEnd"/>
      <w:r w:rsidRPr="00D03305">
        <w:rPr>
          <w:rFonts w:cs="Times New Roman"/>
          <w:szCs w:val="28"/>
          <w:lang w:val="kk-KZ"/>
        </w:rPr>
        <w:t xml:space="preserve"> </w:t>
      </w:r>
      <w:proofErr w:type="spellStart"/>
      <w:r w:rsidRPr="00D03305">
        <w:rPr>
          <w:rFonts w:cs="Times New Roman"/>
          <w:szCs w:val="28"/>
          <w:lang w:val="kk-KZ"/>
        </w:rPr>
        <w:t>бридера-кандидата</w:t>
      </w:r>
      <w:proofErr w:type="spellEnd"/>
      <w:r w:rsidRPr="00D03305">
        <w:rPr>
          <w:rFonts w:cs="Times New Roman"/>
          <w:szCs w:val="28"/>
          <w:lang w:val="kk-KZ"/>
        </w:rPr>
        <w:t xml:space="preserve"> </w:t>
      </w:r>
      <w:proofErr w:type="spellStart"/>
      <w:r w:rsidRPr="00D03305">
        <w:rPr>
          <w:rFonts w:cs="Times New Roman"/>
          <w:szCs w:val="28"/>
          <w:lang w:val="kk-KZ"/>
        </w:rPr>
        <w:t>необходимо</w:t>
      </w:r>
      <w:proofErr w:type="spellEnd"/>
      <w:r w:rsidRPr="00D03305">
        <w:rPr>
          <w:rFonts w:cs="Times New Roman"/>
          <w:szCs w:val="28"/>
          <w:lang w:val="kk-KZ"/>
        </w:rPr>
        <w:t xml:space="preserve"> </w:t>
      </w:r>
      <w:proofErr w:type="spellStart"/>
      <w:r w:rsidRPr="00D03305">
        <w:rPr>
          <w:rFonts w:cs="Times New Roman"/>
          <w:szCs w:val="28"/>
          <w:lang w:val="kk-KZ"/>
        </w:rPr>
        <w:t>определить</w:t>
      </w:r>
      <w:proofErr w:type="spellEnd"/>
      <w:r w:rsidRPr="00D03305">
        <w:rPr>
          <w:rFonts w:cs="Times New Roman"/>
          <w:szCs w:val="28"/>
          <w:lang w:val="kk-KZ"/>
        </w:rPr>
        <w:t xml:space="preserve">, </w:t>
      </w:r>
      <w:proofErr w:type="spellStart"/>
      <w:r w:rsidRPr="00D03305">
        <w:rPr>
          <w:rFonts w:cs="Times New Roman"/>
          <w:szCs w:val="28"/>
          <w:lang w:val="kk-KZ"/>
        </w:rPr>
        <w:t>какие</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этих</w:t>
      </w:r>
      <w:proofErr w:type="spellEnd"/>
      <w:r w:rsidRPr="00D03305">
        <w:rPr>
          <w:rFonts w:cs="Times New Roman"/>
          <w:szCs w:val="28"/>
          <w:lang w:val="kk-KZ"/>
        </w:rPr>
        <w:t xml:space="preserve"> </w:t>
      </w:r>
      <w:proofErr w:type="spellStart"/>
      <w:r w:rsidRPr="00D03305">
        <w:rPr>
          <w:rFonts w:cs="Times New Roman"/>
          <w:szCs w:val="28"/>
          <w:lang w:val="kk-KZ"/>
        </w:rPr>
        <w:t>механизмов</w:t>
      </w:r>
      <w:proofErr w:type="spellEnd"/>
      <w:r w:rsidRPr="00D03305">
        <w:rPr>
          <w:rFonts w:cs="Times New Roman"/>
          <w:szCs w:val="28"/>
          <w:lang w:val="kk-KZ"/>
        </w:rPr>
        <w:t xml:space="preserve"> </w:t>
      </w:r>
      <w:proofErr w:type="spellStart"/>
      <w:r w:rsidRPr="00D03305">
        <w:rPr>
          <w:rFonts w:cs="Times New Roman"/>
          <w:szCs w:val="28"/>
          <w:lang w:val="kk-KZ"/>
        </w:rPr>
        <w:t>являются</w:t>
      </w:r>
      <w:proofErr w:type="spellEnd"/>
      <w:r w:rsidRPr="00D03305">
        <w:rPr>
          <w:rFonts w:cs="Times New Roman"/>
          <w:szCs w:val="28"/>
          <w:lang w:val="kk-KZ"/>
        </w:rPr>
        <w:t xml:space="preserve"> </w:t>
      </w:r>
      <w:proofErr w:type="spellStart"/>
      <w:r w:rsidRPr="00D03305">
        <w:rPr>
          <w:rFonts w:cs="Times New Roman"/>
          <w:szCs w:val="28"/>
          <w:lang w:val="kk-KZ"/>
        </w:rPr>
        <w:t>лимитирующими</w:t>
      </w:r>
      <w:proofErr w:type="spellEnd"/>
      <w:r w:rsidRPr="00D03305">
        <w:rPr>
          <w:rFonts w:cs="Times New Roman"/>
          <w:szCs w:val="28"/>
          <w:lang w:val="kk-KZ"/>
        </w:rPr>
        <w:t xml:space="preserve"> </w:t>
      </w:r>
      <w:proofErr w:type="spellStart"/>
      <w:r w:rsidRPr="00D03305">
        <w:rPr>
          <w:rFonts w:cs="Times New Roman"/>
          <w:szCs w:val="28"/>
          <w:lang w:val="kk-KZ"/>
        </w:rPr>
        <w:t>по</w:t>
      </w:r>
      <w:proofErr w:type="spellEnd"/>
      <w:r w:rsidRPr="00D03305">
        <w:rPr>
          <w:rFonts w:cs="Times New Roman"/>
          <w:szCs w:val="28"/>
          <w:lang w:val="kk-KZ"/>
        </w:rPr>
        <w:t xml:space="preserve"> </w:t>
      </w:r>
      <w:proofErr w:type="spellStart"/>
      <w:r w:rsidRPr="00D03305">
        <w:rPr>
          <w:rFonts w:cs="Times New Roman"/>
          <w:szCs w:val="28"/>
          <w:lang w:val="kk-KZ"/>
        </w:rPr>
        <w:t>скорости</w:t>
      </w:r>
      <w:proofErr w:type="spellEnd"/>
      <w:r w:rsidRPr="00D03305">
        <w:rPr>
          <w:rFonts w:cs="Times New Roman"/>
          <w:szCs w:val="28"/>
          <w:lang w:val="kk-KZ"/>
        </w:rPr>
        <w:t xml:space="preserve"> </w:t>
      </w:r>
      <w:proofErr w:type="spellStart"/>
      <w:r w:rsidRPr="00D03305">
        <w:rPr>
          <w:rFonts w:cs="Times New Roman"/>
          <w:szCs w:val="28"/>
          <w:lang w:val="kk-KZ"/>
        </w:rPr>
        <w:t>массопереноса</w:t>
      </w:r>
      <w:proofErr w:type="spellEnd"/>
      <w:r w:rsidRPr="00D03305">
        <w:rPr>
          <w:rFonts w:cs="Times New Roman"/>
          <w:szCs w:val="28"/>
          <w:lang w:val="kk-KZ"/>
        </w:rPr>
        <w:t xml:space="preserve">, а </w:t>
      </w:r>
      <w:proofErr w:type="spellStart"/>
      <w:r w:rsidRPr="00D03305">
        <w:rPr>
          <w:rFonts w:cs="Times New Roman"/>
          <w:szCs w:val="28"/>
          <w:lang w:val="kk-KZ"/>
        </w:rPr>
        <w:t>также</w:t>
      </w:r>
      <w:proofErr w:type="spellEnd"/>
      <w:r w:rsidRPr="00D03305">
        <w:rPr>
          <w:rFonts w:cs="Times New Roman"/>
          <w:szCs w:val="28"/>
          <w:lang w:val="kk-KZ"/>
        </w:rPr>
        <w:t xml:space="preserve"> </w:t>
      </w:r>
      <w:proofErr w:type="spellStart"/>
      <w:r w:rsidRPr="00D03305">
        <w:rPr>
          <w:rFonts w:cs="Times New Roman"/>
          <w:szCs w:val="28"/>
          <w:lang w:val="kk-KZ"/>
        </w:rPr>
        <w:t>установить</w:t>
      </w:r>
      <w:proofErr w:type="spellEnd"/>
      <w:r w:rsidRPr="00D03305">
        <w:rPr>
          <w:rFonts w:cs="Times New Roman"/>
          <w:szCs w:val="28"/>
          <w:lang w:val="kk-KZ"/>
        </w:rPr>
        <w:t xml:space="preserve"> </w:t>
      </w:r>
      <w:proofErr w:type="spellStart"/>
      <w:r w:rsidRPr="00D03305">
        <w:rPr>
          <w:rFonts w:cs="Times New Roman"/>
          <w:szCs w:val="28"/>
          <w:lang w:val="kk-KZ"/>
        </w:rPr>
        <w:t>рабочие</w:t>
      </w:r>
      <w:proofErr w:type="spellEnd"/>
      <w:r w:rsidRPr="00D03305">
        <w:rPr>
          <w:rFonts w:cs="Times New Roman"/>
          <w:szCs w:val="28"/>
          <w:lang w:val="kk-KZ"/>
        </w:rPr>
        <w:t xml:space="preserve"> </w:t>
      </w:r>
      <w:proofErr w:type="spellStart"/>
      <w:r w:rsidRPr="00D03305">
        <w:rPr>
          <w:rFonts w:cs="Times New Roman"/>
          <w:szCs w:val="28"/>
          <w:lang w:val="kk-KZ"/>
        </w:rPr>
        <w:t>параметры</w:t>
      </w:r>
      <w:proofErr w:type="spellEnd"/>
      <w:r w:rsidRPr="00D03305">
        <w:rPr>
          <w:rFonts w:cs="Times New Roman"/>
          <w:szCs w:val="28"/>
          <w:lang w:val="kk-KZ"/>
        </w:rPr>
        <w:t xml:space="preserve">, </w:t>
      </w:r>
      <w:proofErr w:type="spellStart"/>
      <w:r w:rsidRPr="00D03305">
        <w:rPr>
          <w:rFonts w:cs="Times New Roman"/>
          <w:szCs w:val="28"/>
          <w:lang w:val="kk-KZ"/>
        </w:rPr>
        <w:t>оказывающие</w:t>
      </w:r>
      <w:proofErr w:type="spellEnd"/>
      <w:r w:rsidRPr="00D03305">
        <w:rPr>
          <w:rFonts w:cs="Times New Roman"/>
          <w:szCs w:val="28"/>
          <w:lang w:val="kk-KZ"/>
        </w:rPr>
        <w:t xml:space="preserve"> </w:t>
      </w:r>
      <w:proofErr w:type="spellStart"/>
      <w:r w:rsidRPr="00D03305">
        <w:rPr>
          <w:rFonts w:cs="Times New Roman"/>
          <w:szCs w:val="28"/>
          <w:lang w:val="kk-KZ"/>
        </w:rPr>
        <w:t>наибольшее</w:t>
      </w:r>
      <w:proofErr w:type="spellEnd"/>
      <w:r w:rsidRPr="00D03305">
        <w:rPr>
          <w:rFonts w:cs="Times New Roman"/>
          <w:szCs w:val="28"/>
          <w:lang w:val="kk-KZ"/>
        </w:rPr>
        <w:t xml:space="preserve"> </w:t>
      </w:r>
      <w:proofErr w:type="spellStart"/>
      <w:r w:rsidRPr="00D03305">
        <w:rPr>
          <w:rFonts w:cs="Times New Roman"/>
          <w:szCs w:val="28"/>
          <w:lang w:val="kk-KZ"/>
        </w:rPr>
        <w:t>влияние</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эффективность</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r w:rsidRPr="00D03305">
        <w:rPr>
          <w:rFonts w:eastAsia="Times New Roman" w:cs="Times New Roman"/>
          <w:szCs w:val="28"/>
        </w:rPr>
        <w:t>[</w:t>
      </w:r>
      <w:r w:rsidR="00D0116B" w:rsidRPr="00D03305">
        <w:rPr>
          <w:rFonts w:eastAsia="Times New Roman" w:cs="Times New Roman"/>
          <w:szCs w:val="28"/>
        </w:rPr>
        <w:t>46</w:t>
      </w:r>
      <w:r w:rsidRPr="00D03305">
        <w:rPr>
          <w:rFonts w:eastAsia="Times New Roman" w:cs="Times New Roman"/>
          <w:szCs w:val="28"/>
        </w:rPr>
        <w:t>, с. 88]</w:t>
      </w:r>
      <w:r w:rsidRPr="00D03305">
        <w:rPr>
          <w:rFonts w:cs="Times New Roman"/>
          <w:szCs w:val="28"/>
          <w:lang w:val="kk-KZ"/>
        </w:rPr>
        <w:t xml:space="preserve">. К </w:t>
      </w:r>
      <w:proofErr w:type="spellStart"/>
      <w:r w:rsidRPr="00D03305">
        <w:rPr>
          <w:rFonts w:cs="Times New Roman"/>
          <w:szCs w:val="28"/>
          <w:lang w:val="kk-KZ"/>
        </w:rPr>
        <w:t>числу</w:t>
      </w:r>
      <w:proofErr w:type="spellEnd"/>
      <w:r w:rsidRPr="00D03305">
        <w:rPr>
          <w:rFonts w:cs="Times New Roman"/>
          <w:szCs w:val="28"/>
          <w:lang w:val="kk-KZ"/>
        </w:rPr>
        <w:t xml:space="preserve"> </w:t>
      </w:r>
      <w:proofErr w:type="spellStart"/>
      <w:r w:rsidRPr="00D03305">
        <w:rPr>
          <w:rFonts w:cs="Times New Roman"/>
          <w:szCs w:val="28"/>
          <w:lang w:val="kk-KZ"/>
        </w:rPr>
        <w:t>основных</w:t>
      </w:r>
      <w:proofErr w:type="spellEnd"/>
      <w:r w:rsidRPr="00D03305">
        <w:rPr>
          <w:rFonts w:cs="Times New Roman"/>
          <w:szCs w:val="28"/>
          <w:lang w:val="kk-KZ"/>
        </w:rPr>
        <w:t xml:space="preserve"> </w:t>
      </w:r>
      <w:proofErr w:type="spellStart"/>
      <w:r w:rsidRPr="00D03305">
        <w:rPr>
          <w:rFonts w:cs="Times New Roman"/>
          <w:szCs w:val="28"/>
          <w:lang w:val="kk-KZ"/>
        </w:rPr>
        <w:t>стадий</w:t>
      </w:r>
      <w:proofErr w:type="spellEnd"/>
      <w:r w:rsidRPr="00D03305">
        <w:rPr>
          <w:rFonts w:cs="Times New Roman"/>
          <w:szCs w:val="28"/>
          <w:lang w:val="kk-KZ"/>
        </w:rPr>
        <w:t xml:space="preserve"> </w:t>
      </w:r>
      <w:proofErr w:type="spellStart"/>
      <w:r w:rsidRPr="00D03305">
        <w:rPr>
          <w:rFonts w:cs="Times New Roman"/>
          <w:szCs w:val="28"/>
          <w:lang w:val="kk-KZ"/>
        </w:rPr>
        <w:t>процесса</w:t>
      </w:r>
      <w:proofErr w:type="spellEnd"/>
      <w:r w:rsidRPr="00D03305">
        <w:rPr>
          <w:rFonts w:cs="Times New Roman"/>
          <w:szCs w:val="28"/>
          <w:lang w:val="kk-KZ"/>
        </w:rPr>
        <w:t xml:space="preserve"> </w:t>
      </w:r>
      <w:proofErr w:type="spellStart"/>
      <w:r w:rsidRPr="00D03305">
        <w:rPr>
          <w:rFonts w:cs="Times New Roman"/>
          <w:szCs w:val="28"/>
          <w:lang w:val="kk-KZ"/>
        </w:rPr>
        <w:t>относятся</w:t>
      </w:r>
      <w:proofErr w:type="spellEnd"/>
      <w:r w:rsidRPr="00D03305">
        <w:rPr>
          <w:rFonts w:cs="Times New Roman"/>
          <w:szCs w:val="28"/>
          <w:lang w:val="kk-KZ"/>
        </w:rPr>
        <w:t>:</w:t>
      </w:r>
    </w:p>
    <w:p w14:paraId="3A15E4F7" w14:textId="73994D60" w:rsidR="00AF7402" w:rsidRPr="00D03305" w:rsidRDefault="00AF7402" w:rsidP="00907C05">
      <w:pPr>
        <w:pStyle w:val="a3"/>
        <w:numPr>
          <w:ilvl w:val="0"/>
          <w:numId w:val="36"/>
        </w:numPr>
        <w:tabs>
          <w:tab w:val="left" w:pos="1134"/>
        </w:tabs>
        <w:ind w:left="0" w:firstLine="709"/>
        <w:rPr>
          <w:rFonts w:cs="Times New Roman"/>
          <w:szCs w:val="28"/>
          <w:lang w:val="kk-KZ"/>
        </w:rPr>
      </w:pPr>
      <w:proofErr w:type="spellStart"/>
      <w:r w:rsidRPr="00D03305">
        <w:rPr>
          <w:rFonts w:cs="Times New Roman"/>
          <w:szCs w:val="28"/>
          <w:lang w:val="kk-KZ"/>
        </w:rPr>
        <w:t>образование</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объёме</w:t>
      </w:r>
      <w:proofErr w:type="spellEnd"/>
      <w:r w:rsidRPr="00D03305">
        <w:rPr>
          <w:rFonts w:cs="Times New Roman"/>
          <w:szCs w:val="28"/>
          <w:lang w:val="kk-KZ"/>
        </w:rPr>
        <w:t xml:space="preserve"> </w:t>
      </w:r>
      <w:proofErr w:type="spellStart"/>
      <w:r w:rsidRPr="00D03305">
        <w:rPr>
          <w:rFonts w:cs="Times New Roman"/>
          <w:szCs w:val="28"/>
          <w:lang w:val="kk-KZ"/>
        </w:rPr>
        <w:t>зерна</w:t>
      </w:r>
      <w:proofErr w:type="spellEnd"/>
      <w:r w:rsidRPr="00D03305">
        <w:rPr>
          <w:rFonts w:cs="Times New Roman"/>
          <w:szCs w:val="28"/>
          <w:lang w:val="kk-KZ"/>
        </w:rPr>
        <w:t xml:space="preserve"> в </w:t>
      </w:r>
      <w:proofErr w:type="spellStart"/>
      <w:r w:rsidRPr="00D03305">
        <w:rPr>
          <w:rFonts w:cs="Times New Roman"/>
          <w:szCs w:val="28"/>
          <w:lang w:val="kk-KZ"/>
        </w:rPr>
        <w:t>результате</w:t>
      </w:r>
      <w:proofErr w:type="spellEnd"/>
      <w:r w:rsidRPr="00D03305">
        <w:rPr>
          <w:rFonts w:cs="Times New Roman"/>
          <w:szCs w:val="28"/>
          <w:lang w:val="kk-KZ"/>
        </w:rPr>
        <w:t xml:space="preserve"> </w:t>
      </w:r>
      <w:proofErr w:type="spellStart"/>
      <w:r w:rsidRPr="00D03305">
        <w:rPr>
          <w:rFonts w:cs="Times New Roman"/>
          <w:szCs w:val="28"/>
          <w:lang w:val="kk-KZ"/>
        </w:rPr>
        <w:t>ядерной</w:t>
      </w:r>
      <w:proofErr w:type="spellEnd"/>
      <w:r w:rsidRPr="00D03305">
        <w:rPr>
          <w:rFonts w:cs="Times New Roman"/>
          <w:szCs w:val="28"/>
          <w:lang w:val="kk-KZ"/>
        </w:rPr>
        <w:t xml:space="preserve"> </w:t>
      </w:r>
      <w:proofErr w:type="spellStart"/>
      <w:r w:rsidRPr="00D03305">
        <w:rPr>
          <w:rFonts w:cs="Times New Roman"/>
          <w:szCs w:val="28"/>
          <w:lang w:val="kk-KZ"/>
        </w:rPr>
        <w:t>реакции</w:t>
      </w:r>
      <w:proofErr w:type="spellEnd"/>
      <w:r w:rsidRPr="00D03305">
        <w:rPr>
          <w:rFonts w:cs="Times New Roman"/>
          <w:szCs w:val="28"/>
          <w:lang w:val="kk-KZ"/>
        </w:rPr>
        <w:t>;</w:t>
      </w:r>
    </w:p>
    <w:p w14:paraId="74FDA055" w14:textId="52AA2099" w:rsidR="00AF7402" w:rsidRPr="00D03305" w:rsidRDefault="00AF7402" w:rsidP="00907C05">
      <w:pPr>
        <w:pStyle w:val="a3"/>
        <w:numPr>
          <w:ilvl w:val="0"/>
          <w:numId w:val="36"/>
        </w:numPr>
        <w:tabs>
          <w:tab w:val="left" w:pos="1134"/>
        </w:tabs>
        <w:ind w:left="0" w:firstLine="709"/>
        <w:rPr>
          <w:rFonts w:cs="Times New Roman"/>
          <w:szCs w:val="28"/>
          <w:lang w:val="kk-KZ"/>
        </w:rPr>
      </w:pPr>
      <w:proofErr w:type="spellStart"/>
      <w:r w:rsidRPr="00D03305">
        <w:rPr>
          <w:rFonts w:cs="Times New Roman"/>
          <w:szCs w:val="28"/>
          <w:lang w:val="kk-KZ"/>
        </w:rPr>
        <w:t>объёмная</w:t>
      </w:r>
      <w:proofErr w:type="spellEnd"/>
      <w:r w:rsidRPr="00D03305">
        <w:rPr>
          <w:rFonts w:cs="Times New Roman"/>
          <w:szCs w:val="28"/>
          <w:lang w:val="kk-KZ"/>
        </w:rPr>
        <w:t xml:space="preserve"> диффузия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внутри</w:t>
      </w:r>
      <w:proofErr w:type="spellEnd"/>
      <w:r w:rsidRPr="00D03305">
        <w:rPr>
          <w:rFonts w:cs="Times New Roman"/>
          <w:szCs w:val="28"/>
          <w:lang w:val="kk-KZ"/>
        </w:rPr>
        <w:t xml:space="preserve"> </w:t>
      </w:r>
      <w:proofErr w:type="spellStart"/>
      <w:r w:rsidRPr="00D03305">
        <w:rPr>
          <w:rFonts w:cs="Times New Roman"/>
          <w:szCs w:val="28"/>
          <w:lang w:val="kk-KZ"/>
        </w:rPr>
        <w:t>зерна</w:t>
      </w:r>
      <w:proofErr w:type="spellEnd"/>
      <w:r w:rsidRPr="00D03305">
        <w:rPr>
          <w:rFonts w:cs="Times New Roman"/>
          <w:szCs w:val="28"/>
          <w:lang w:val="kk-KZ"/>
        </w:rPr>
        <w:t xml:space="preserve"> к </w:t>
      </w:r>
      <w:proofErr w:type="spellStart"/>
      <w:r w:rsidRPr="00D03305">
        <w:rPr>
          <w:rFonts w:cs="Times New Roman"/>
          <w:szCs w:val="28"/>
          <w:lang w:val="kk-KZ"/>
        </w:rPr>
        <w:t>его</w:t>
      </w:r>
      <w:proofErr w:type="spellEnd"/>
      <w:r w:rsidRPr="00D03305">
        <w:rPr>
          <w:rFonts w:cs="Times New Roman"/>
          <w:szCs w:val="28"/>
          <w:lang w:val="kk-KZ"/>
        </w:rPr>
        <w:t xml:space="preserve"> </w:t>
      </w:r>
      <w:proofErr w:type="spellStart"/>
      <w:r w:rsidRPr="00D03305">
        <w:rPr>
          <w:rFonts w:cs="Times New Roman"/>
          <w:szCs w:val="28"/>
          <w:lang w:val="kk-KZ"/>
        </w:rPr>
        <w:t>поверхности</w:t>
      </w:r>
      <w:proofErr w:type="spellEnd"/>
      <w:r w:rsidRPr="00D03305">
        <w:rPr>
          <w:rFonts w:cs="Times New Roman"/>
          <w:szCs w:val="28"/>
          <w:lang w:val="kk-KZ"/>
        </w:rPr>
        <w:t xml:space="preserve">, </w:t>
      </w:r>
      <w:proofErr w:type="spellStart"/>
      <w:r w:rsidRPr="00D03305">
        <w:rPr>
          <w:rFonts w:cs="Times New Roman"/>
          <w:szCs w:val="28"/>
          <w:lang w:val="kk-KZ"/>
        </w:rPr>
        <w:t>сопровождающаяся</w:t>
      </w:r>
      <w:proofErr w:type="spellEnd"/>
      <w:r w:rsidRPr="00D03305">
        <w:rPr>
          <w:rFonts w:cs="Times New Roman"/>
          <w:szCs w:val="28"/>
          <w:lang w:val="kk-KZ"/>
        </w:rPr>
        <w:t xml:space="preserve"> </w:t>
      </w:r>
      <w:proofErr w:type="spellStart"/>
      <w:r w:rsidRPr="00D03305">
        <w:rPr>
          <w:rFonts w:cs="Times New Roman"/>
          <w:szCs w:val="28"/>
          <w:lang w:val="kk-KZ"/>
        </w:rPr>
        <w:t>взаимодействием</w:t>
      </w:r>
      <w:proofErr w:type="spellEnd"/>
      <w:r w:rsidRPr="00D03305">
        <w:rPr>
          <w:rFonts w:cs="Times New Roman"/>
          <w:szCs w:val="28"/>
          <w:lang w:val="kk-KZ"/>
        </w:rPr>
        <w:t xml:space="preserve"> </w:t>
      </w:r>
      <w:proofErr w:type="spellStart"/>
      <w:r w:rsidRPr="00D03305">
        <w:rPr>
          <w:rFonts w:cs="Times New Roman"/>
          <w:szCs w:val="28"/>
          <w:lang w:val="kk-KZ"/>
        </w:rPr>
        <w:t>мигрирующего</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с </w:t>
      </w:r>
      <w:proofErr w:type="spellStart"/>
      <w:r w:rsidRPr="00D03305">
        <w:rPr>
          <w:rFonts w:cs="Times New Roman"/>
          <w:szCs w:val="28"/>
          <w:lang w:val="kk-KZ"/>
        </w:rPr>
        <w:t>радиационными</w:t>
      </w:r>
      <w:proofErr w:type="spellEnd"/>
      <w:r w:rsidRPr="00D03305">
        <w:rPr>
          <w:rFonts w:cs="Times New Roman"/>
          <w:szCs w:val="28"/>
          <w:lang w:val="kk-KZ"/>
        </w:rPr>
        <w:t xml:space="preserve"> </w:t>
      </w:r>
      <w:proofErr w:type="spellStart"/>
      <w:r w:rsidRPr="00D03305">
        <w:rPr>
          <w:rFonts w:cs="Times New Roman"/>
          <w:szCs w:val="28"/>
          <w:lang w:val="kk-KZ"/>
        </w:rPr>
        <w:t>дефектами</w:t>
      </w:r>
      <w:proofErr w:type="spellEnd"/>
      <w:r w:rsidRPr="00D03305">
        <w:rPr>
          <w:rFonts w:cs="Times New Roman"/>
          <w:szCs w:val="28"/>
          <w:lang w:val="kk-KZ"/>
        </w:rPr>
        <w:t xml:space="preserve"> </w:t>
      </w:r>
      <w:proofErr w:type="spellStart"/>
      <w:r w:rsidRPr="00D03305">
        <w:rPr>
          <w:rFonts w:cs="Times New Roman"/>
          <w:szCs w:val="28"/>
          <w:lang w:val="kk-KZ"/>
        </w:rPr>
        <w:t>кристаллической</w:t>
      </w:r>
      <w:proofErr w:type="spellEnd"/>
      <w:r w:rsidRPr="00D03305">
        <w:rPr>
          <w:rFonts w:cs="Times New Roman"/>
          <w:szCs w:val="28"/>
          <w:lang w:val="kk-KZ"/>
        </w:rPr>
        <w:t xml:space="preserve"> </w:t>
      </w:r>
      <w:proofErr w:type="spellStart"/>
      <w:r w:rsidRPr="00D03305">
        <w:rPr>
          <w:rFonts w:cs="Times New Roman"/>
          <w:szCs w:val="28"/>
          <w:lang w:val="kk-KZ"/>
        </w:rPr>
        <w:t>решётки</w:t>
      </w:r>
      <w:proofErr w:type="spellEnd"/>
      <w:r w:rsidRPr="00D03305">
        <w:rPr>
          <w:rFonts w:cs="Times New Roman"/>
          <w:szCs w:val="28"/>
          <w:lang w:val="kk-KZ"/>
        </w:rPr>
        <w:t>;</w:t>
      </w:r>
    </w:p>
    <w:p w14:paraId="40FCDD75" w14:textId="07DF5279" w:rsidR="00AF7402" w:rsidRPr="00D03305" w:rsidRDefault="00AF7402" w:rsidP="00907C05">
      <w:pPr>
        <w:pStyle w:val="a3"/>
        <w:numPr>
          <w:ilvl w:val="0"/>
          <w:numId w:val="36"/>
        </w:numPr>
        <w:tabs>
          <w:tab w:val="left" w:pos="1134"/>
        </w:tabs>
        <w:ind w:left="0" w:firstLine="709"/>
        <w:rPr>
          <w:rFonts w:cs="Times New Roman"/>
          <w:szCs w:val="28"/>
          <w:lang w:val="kk-KZ"/>
        </w:rPr>
      </w:pPr>
      <w:proofErr w:type="spellStart"/>
      <w:r w:rsidRPr="00D03305">
        <w:rPr>
          <w:rFonts w:cs="Times New Roman"/>
          <w:szCs w:val="28"/>
          <w:lang w:val="kk-KZ"/>
        </w:rPr>
        <w:t>накопление</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объёме</w:t>
      </w:r>
      <w:proofErr w:type="spellEnd"/>
      <w:r w:rsidRPr="00D03305">
        <w:rPr>
          <w:rFonts w:cs="Times New Roman"/>
          <w:szCs w:val="28"/>
          <w:lang w:val="kk-KZ"/>
        </w:rPr>
        <w:t xml:space="preserve"> </w:t>
      </w:r>
      <w:proofErr w:type="spellStart"/>
      <w:r w:rsidRPr="00D03305">
        <w:rPr>
          <w:rFonts w:cs="Times New Roman"/>
          <w:szCs w:val="28"/>
          <w:lang w:val="kk-KZ"/>
        </w:rPr>
        <w:t>зерна</w:t>
      </w:r>
      <w:proofErr w:type="spellEnd"/>
      <w:r w:rsidRPr="00D03305">
        <w:rPr>
          <w:rFonts w:cs="Times New Roman"/>
          <w:szCs w:val="28"/>
          <w:lang w:val="kk-KZ"/>
        </w:rPr>
        <w:t xml:space="preserve">, а </w:t>
      </w:r>
      <w:proofErr w:type="spellStart"/>
      <w:r w:rsidRPr="00D03305">
        <w:rPr>
          <w:rFonts w:cs="Times New Roman"/>
          <w:szCs w:val="28"/>
          <w:lang w:val="kk-KZ"/>
        </w:rPr>
        <w:t>также</w:t>
      </w:r>
      <w:proofErr w:type="spellEnd"/>
      <w:r w:rsidRPr="00D03305">
        <w:rPr>
          <w:rFonts w:cs="Times New Roman"/>
          <w:szCs w:val="28"/>
          <w:lang w:val="kk-KZ"/>
        </w:rPr>
        <w:t xml:space="preserve"> </w:t>
      </w:r>
      <w:proofErr w:type="spellStart"/>
      <w:r w:rsidRPr="00D03305">
        <w:rPr>
          <w:rFonts w:cs="Times New Roman"/>
          <w:szCs w:val="28"/>
          <w:lang w:val="kk-KZ"/>
        </w:rPr>
        <w:t>процессы</w:t>
      </w:r>
      <w:proofErr w:type="spellEnd"/>
      <w:r w:rsidRPr="00D03305">
        <w:rPr>
          <w:rFonts w:cs="Times New Roman"/>
          <w:szCs w:val="28"/>
          <w:lang w:val="kk-KZ"/>
        </w:rPr>
        <w:t xml:space="preserve"> </w:t>
      </w:r>
      <w:proofErr w:type="spellStart"/>
      <w:r w:rsidRPr="00D03305">
        <w:rPr>
          <w:rFonts w:cs="Times New Roman"/>
          <w:szCs w:val="28"/>
          <w:lang w:val="kk-KZ"/>
        </w:rPr>
        <w:t>адсорбции</w:t>
      </w:r>
      <w:proofErr w:type="spellEnd"/>
      <w:r w:rsidRPr="00D03305">
        <w:rPr>
          <w:rFonts w:cs="Times New Roman"/>
          <w:szCs w:val="28"/>
          <w:lang w:val="kk-KZ"/>
        </w:rPr>
        <w:t xml:space="preserve"> и </w:t>
      </w:r>
      <w:proofErr w:type="spellStart"/>
      <w:r w:rsidRPr="00D03305">
        <w:rPr>
          <w:rFonts w:cs="Times New Roman"/>
          <w:szCs w:val="28"/>
          <w:lang w:val="kk-KZ"/>
        </w:rPr>
        <w:t>десорбции</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поверхности</w:t>
      </w:r>
      <w:proofErr w:type="spellEnd"/>
      <w:r w:rsidRPr="00D03305">
        <w:rPr>
          <w:rFonts w:cs="Times New Roman"/>
          <w:szCs w:val="28"/>
          <w:lang w:val="kk-KZ"/>
        </w:rPr>
        <w:t xml:space="preserve"> </w:t>
      </w:r>
      <w:proofErr w:type="spellStart"/>
      <w:r w:rsidRPr="00D03305">
        <w:rPr>
          <w:rFonts w:cs="Times New Roman"/>
          <w:szCs w:val="28"/>
          <w:lang w:val="kk-KZ"/>
        </w:rPr>
        <w:t>зерна</w:t>
      </w:r>
      <w:proofErr w:type="spellEnd"/>
      <w:r w:rsidRPr="00D03305">
        <w:rPr>
          <w:rFonts w:cs="Times New Roman"/>
          <w:szCs w:val="28"/>
          <w:lang w:val="kk-KZ"/>
        </w:rPr>
        <w:t>;</w:t>
      </w:r>
    </w:p>
    <w:p w14:paraId="3FC89FA8" w14:textId="68A97A9F" w:rsidR="00AF7402" w:rsidRPr="00D03305" w:rsidRDefault="00AF7402" w:rsidP="00907C05">
      <w:pPr>
        <w:pStyle w:val="a3"/>
        <w:numPr>
          <w:ilvl w:val="0"/>
          <w:numId w:val="36"/>
        </w:numPr>
        <w:tabs>
          <w:tab w:val="left" w:pos="1134"/>
        </w:tabs>
        <w:ind w:left="0" w:firstLine="709"/>
        <w:rPr>
          <w:rFonts w:cs="Times New Roman"/>
          <w:szCs w:val="28"/>
          <w:lang w:val="kk-KZ"/>
        </w:rPr>
      </w:pPr>
      <w:proofErr w:type="spellStart"/>
      <w:r w:rsidRPr="00D03305">
        <w:rPr>
          <w:rFonts w:cs="Times New Roman"/>
          <w:szCs w:val="28"/>
          <w:lang w:val="kk-KZ"/>
        </w:rPr>
        <w:t>реакции</w:t>
      </w:r>
      <w:proofErr w:type="spellEnd"/>
      <w:r w:rsidRPr="00D03305">
        <w:rPr>
          <w:rFonts w:cs="Times New Roman"/>
          <w:szCs w:val="28"/>
          <w:lang w:val="kk-KZ"/>
        </w:rPr>
        <w:t xml:space="preserve"> </w:t>
      </w:r>
      <w:proofErr w:type="spellStart"/>
      <w:r w:rsidRPr="00D03305">
        <w:rPr>
          <w:rFonts w:cs="Times New Roman"/>
          <w:szCs w:val="28"/>
          <w:lang w:val="kk-KZ"/>
        </w:rPr>
        <w:t>изотопного</w:t>
      </w:r>
      <w:proofErr w:type="spellEnd"/>
      <w:r w:rsidRPr="00D03305">
        <w:rPr>
          <w:rFonts w:cs="Times New Roman"/>
          <w:szCs w:val="28"/>
          <w:lang w:val="kk-KZ"/>
        </w:rPr>
        <w:t xml:space="preserve"> </w:t>
      </w:r>
      <w:proofErr w:type="spellStart"/>
      <w:r w:rsidRPr="00D03305">
        <w:rPr>
          <w:rFonts w:cs="Times New Roman"/>
          <w:szCs w:val="28"/>
          <w:lang w:val="kk-KZ"/>
        </w:rPr>
        <w:t>обмена</w:t>
      </w:r>
      <w:proofErr w:type="spellEnd"/>
      <w:r w:rsidRPr="00D03305">
        <w:rPr>
          <w:rFonts w:cs="Times New Roman"/>
          <w:szCs w:val="28"/>
          <w:lang w:val="kk-KZ"/>
        </w:rPr>
        <w:t xml:space="preserve"> </w:t>
      </w:r>
      <w:proofErr w:type="spellStart"/>
      <w:r w:rsidRPr="00D03305">
        <w:rPr>
          <w:rFonts w:cs="Times New Roman"/>
          <w:szCs w:val="28"/>
          <w:lang w:val="kk-KZ"/>
        </w:rPr>
        <w:t>между</w:t>
      </w:r>
      <w:proofErr w:type="spellEnd"/>
      <w:r w:rsidRPr="00D03305">
        <w:rPr>
          <w:rFonts w:cs="Times New Roman"/>
          <w:szCs w:val="28"/>
          <w:lang w:val="kk-KZ"/>
        </w:rPr>
        <w:t xml:space="preserve"> </w:t>
      </w:r>
      <w:proofErr w:type="spellStart"/>
      <w:r w:rsidRPr="00D03305">
        <w:rPr>
          <w:rFonts w:cs="Times New Roman"/>
          <w:szCs w:val="28"/>
          <w:lang w:val="kk-KZ"/>
        </w:rPr>
        <w:t>молекулярным</w:t>
      </w:r>
      <w:proofErr w:type="spellEnd"/>
      <w:r w:rsidRPr="00D03305">
        <w:rPr>
          <w:rFonts w:cs="Times New Roman"/>
          <w:szCs w:val="28"/>
          <w:lang w:val="kk-KZ"/>
        </w:rPr>
        <w:t xml:space="preserve"> </w:t>
      </w:r>
      <w:proofErr w:type="spellStart"/>
      <w:r w:rsidRPr="00D03305">
        <w:rPr>
          <w:rFonts w:cs="Times New Roman"/>
          <w:szCs w:val="28"/>
          <w:lang w:val="kk-KZ"/>
        </w:rPr>
        <w:t>водородом</w:t>
      </w:r>
      <w:proofErr w:type="spellEnd"/>
      <w:r w:rsidRPr="00D03305">
        <w:rPr>
          <w:rFonts w:cs="Times New Roman"/>
          <w:szCs w:val="28"/>
          <w:lang w:val="kk-KZ"/>
        </w:rPr>
        <w:t xml:space="preserve"> </w:t>
      </w:r>
      <m:oMath>
        <m:r>
          <w:rPr>
            <w:rFonts w:ascii="Cambria Math" w:hAnsi="Cambria Math" w:cs="Times New Roman"/>
            <w:szCs w:val="28"/>
            <w:lang w:val="kk-KZ"/>
          </w:rPr>
          <m:t>H₂</m:t>
        </m:r>
      </m:oMath>
      <w:r w:rsidRPr="00D03305">
        <w:rPr>
          <w:rFonts w:cs="Times New Roman"/>
          <w:szCs w:val="28"/>
          <w:lang w:val="kk-KZ"/>
        </w:rPr>
        <w:t xml:space="preserve"> и тритием в газовом потоке и на поверхности зерна (реакция изотопного</w:t>
      </w:r>
      <w:r w:rsidR="00784469" w:rsidRPr="00D03305">
        <w:rPr>
          <w:rFonts w:cs="Times New Roman"/>
          <w:szCs w:val="28"/>
          <w:lang w:val="kk-KZ"/>
        </w:rPr>
        <w:br/>
      </w:r>
      <w:r w:rsidRPr="00D03305">
        <w:rPr>
          <w:rFonts w:cs="Times New Roman"/>
          <w:szCs w:val="28"/>
          <w:lang w:val="kk-KZ"/>
        </w:rPr>
        <w:t xml:space="preserve"> </w:t>
      </w:r>
      <w:proofErr w:type="spellStart"/>
      <w:r w:rsidRPr="00D03305">
        <w:rPr>
          <w:rFonts w:cs="Times New Roman"/>
          <w:szCs w:val="28"/>
          <w:lang w:val="kk-KZ"/>
        </w:rPr>
        <w:t>обмена</w:t>
      </w:r>
      <w:proofErr w:type="spellEnd"/>
      <w:r w:rsidRPr="00D03305">
        <w:rPr>
          <w:rFonts w:cs="Times New Roman"/>
          <w:szCs w:val="28"/>
          <w:lang w:val="kk-KZ"/>
        </w:rPr>
        <w:t xml:space="preserve"> 1);</w:t>
      </w:r>
    </w:p>
    <w:p w14:paraId="0EA1B4D2" w14:textId="046B9AAF" w:rsidR="00AF7402" w:rsidRPr="00D03305" w:rsidRDefault="00AF7402" w:rsidP="00907C05">
      <w:pPr>
        <w:pStyle w:val="a3"/>
        <w:numPr>
          <w:ilvl w:val="0"/>
          <w:numId w:val="36"/>
        </w:numPr>
        <w:tabs>
          <w:tab w:val="left" w:pos="1134"/>
        </w:tabs>
        <w:ind w:left="0" w:firstLine="709"/>
        <w:rPr>
          <w:rFonts w:cs="Times New Roman"/>
          <w:szCs w:val="28"/>
          <w:lang w:val="kk-KZ"/>
        </w:rPr>
      </w:pPr>
      <w:proofErr w:type="spellStart"/>
      <w:r w:rsidRPr="00D03305">
        <w:rPr>
          <w:rFonts w:cs="Times New Roman"/>
          <w:szCs w:val="28"/>
          <w:lang w:val="kk-KZ"/>
        </w:rPr>
        <w:t>реакции</w:t>
      </w:r>
      <w:proofErr w:type="spellEnd"/>
      <w:r w:rsidRPr="00D03305">
        <w:rPr>
          <w:rFonts w:cs="Times New Roman"/>
          <w:szCs w:val="28"/>
          <w:lang w:val="kk-KZ"/>
        </w:rPr>
        <w:t xml:space="preserve"> </w:t>
      </w:r>
      <w:proofErr w:type="spellStart"/>
      <w:r w:rsidRPr="00D03305">
        <w:rPr>
          <w:rFonts w:cs="Times New Roman"/>
          <w:szCs w:val="28"/>
          <w:lang w:val="kk-KZ"/>
        </w:rPr>
        <w:t>изотопного</w:t>
      </w:r>
      <w:proofErr w:type="spellEnd"/>
      <w:r w:rsidRPr="00D03305">
        <w:rPr>
          <w:rFonts w:cs="Times New Roman"/>
          <w:szCs w:val="28"/>
          <w:lang w:val="kk-KZ"/>
        </w:rPr>
        <w:t xml:space="preserve"> </w:t>
      </w:r>
      <w:proofErr w:type="spellStart"/>
      <w:r w:rsidRPr="00D03305">
        <w:rPr>
          <w:rFonts w:cs="Times New Roman"/>
          <w:szCs w:val="28"/>
          <w:lang w:val="kk-KZ"/>
        </w:rPr>
        <w:t>обмена</w:t>
      </w:r>
      <w:proofErr w:type="spellEnd"/>
      <w:r w:rsidRPr="00D03305">
        <w:rPr>
          <w:rFonts w:cs="Times New Roman"/>
          <w:szCs w:val="28"/>
          <w:lang w:val="kk-KZ"/>
        </w:rPr>
        <w:t xml:space="preserve"> </w:t>
      </w:r>
      <w:proofErr w:type="spellStart"/>
      <w:r w:rsidRPr="00D03305">
        <w:rPr>
          <w:rFonts w:cs="Times New Roman"/>
          <w:szCs w:val="28"/>
          <w:lang w:val="kk-KZ"/>
        </w:rPr>
        <w:t>между</w:t>
      </w:r>
      <w:proofErr w:type="spellEnd"/>
      <w:r w:rsidRPr="00D03305">
        <w:rPr>
          <w:rFonts w:cs="Times New Roman"/>
          <w:szCs w:val="28"/>
          <w:lang w:val="kk-KZ"/>
        </w:rPr>
        <w:t xml:space="preserve"> </w:t>
      </w:r>
      <w:proofErr w:type="spellStart"/>
      <w:r w:rsidRPr="00D03305">
        <w:rPr>
          <w:rFonts w:cs="Times New Roman"/>
          <w:szCs w:val="28"/>
          <w:lang w:val="kk-KZ"/>
        </w:rPr>
        <w:t>водяным</w:t>
      </w:r>
      <w:proofErr w:type="spellEnd"/>
      <w:r w:rsidRPr="00D03305">
        <w:rPr>
          <w:rFonts w:cs="Times New Roman"/>
          <w:szCs w:val="28"/>
          <w:lang w:val="kk-KZ"/>
        </w:rPr>
        <w:t xml:space="preserve"> паром </w:t>
      </w:r>
      <m:oMath>
        <m:r>
          <w:rPr>
            <w:rFonts w:ascii="Cambria Math" w:hAnsi="Cambria Math" w:cs="Times New Roman"/>
            <w:szCs w:val="28"/>
            <w:lang w:val="kk-KZ"/>
          </w:rPr>
          <m:t>H₂O</m:t>
        </m:r>
      </m:oMath>
      <w:r w:rsidRPr="00D03305">
        <w:rPr>
          <w:rFonts w:cs="Times New Roman"/>
          <w:szCs w:val="28"/>
          <w:lang w:val="kk-KZ"/>
        </w:rPr>
        <w:t xml:space="preserve"> и тритием в газовой фазе и на поверхности зерна (реакция изотопного обмена 2);</w:t>
      </w:r>
    </w:p>
    <w:p w14:paraId="6CA28606" w14:textId="0D24A611" w:rsidR="00AF7402" w:rsidRPr="00D03305" w:rsidRDefault="00AF7402" w:rsidP="00907C05">
      <w:pPr>
        <w:pStyle w:val="a3"/>
        <w:numPr>
          <w:ilvl w:val="0"/>
          <w:numId w:val="36"/>
        </w:numPr>
        <w:tabs>
          <w:tab w:val="left" w:pos="1134"/>
        </w:tabs>
        <w:ind w:left="0" w:firstLine="709"/>
        <w:rPr>
          <w:rFonts w:cs="Times New Roman"/>
          <w:szCs w:val="28"/>
          <w:lang w:val="kk-KZ"/>
        </w:rPr>
      </w:pPr>
      <w:r w:rsidRPr="00D03305">
        <w:rPr>
          <w:rFonts w:cs="Times New Roman"/>
          <w:szCs w:val="28"/>
          <w:lang w:val="kk-KZ"/>
        </w:rPr>
        <w:t xml:space="preserve">реакция </w:t>
      </w:r>
      <w:proofErr w:type="spellStart"/>
      <w:r w:rsidRPr="00D03305">
        <w:rPr>
          <w:rFonts w:cs="Times New Roman"/>
          <w:szCs w:val="28"/>
          <w:lang w:val="kk-KZ"/>
        </w:rPr>
        <w:t>образования</w:t>
      </w:r>
      <w:proofErr w:type="spellEnd"/>
      <w:r w:rsidRPr="00D03305">
        <w:rPr>
          <w:rFonts w:cs="Times New Roman"/>
          <w:szCs w:val="28"/>
          <w:lang w:val="kk-KZ"/>
        </w:rPr>
        <w:t xml:space="preserve"> </w:t>
      </w:r>
      <w:proofErr w:type="spellStart"/>
      <w:r w:rsidRPr="00D03305">
        <w:rPr>
          <w:rFonts w:cs="Times New Roman"/>
          <w:szCs w:val="28"/>
          <w:lang w:val="kk-KZ"/>
        </w:rPr>
        <w:t>воды</w:t>
      </w:r>
      <w:proofErr w:type="spellEnd"/>
      <w:r w:rsidRPr="00D03305">
        <w:rPr>
          <w:rFonts w:cs="Times New Roman"/>
          <w:szCs w:val="28"/>
          <w:lang w:val="kk-KZ"/>
        </w:rPr>
        <w:t xml:space="preserve"> </w:t>
      </w:r>
      <m:oMath>
        <m:r>
          <w:rPr>
            <w:rFonts w:ascii="Cambria Math" w:hAnsi="Cambria Math" w:cs="Times New Roman"/>
            <w:szCs w:val="28"/>
            <w:lang w:val="kk-KZ"/>
          </w:rPr>
          <m:t>H₂O</m:t>
        </m:r>
      </m:oMath>
      <w:r w:rsidRPr="00D03305">
        <w:rPr>
          <w:rFonts w:cs="Times New Roman"/>
          <w:szCs w:val="28"/>
          <w:lang w:val="kk-KZ"/>
        </w:rPr>
        <w:t xml:space="preserve"> на поверхности зерна при наличии водорода в продувочном газе бланкета, особенно при повышенных температурах;</w:t>
      </w:r>
    </w:p>
    <w:p w14:paraId="31FC74B0" w14:textId="1D7F0143" w:rsidR="00AF7402" w:rsidRPr="00D03305" w:rsidRDefault="00AF7402" w:rsidP="00907C05">
      <w:pPr>
        <w:pStyle w:val="a3"/>
        <w:numPr>
          <w:ilvl w:val="0"/>
          <w:numId w:val="36"/>
        </w:numPr>
        <w:tabs>
          <w:tab w:val="left" w:pos="1134"/>
        </w:tabs>
        <w:ind w:left="0" w:firstLine="709"/>
        <w:rPr>
          <w:rFonts w:cs="Times New Roman"/>
          <w:szCs w:val="28"/>
          <w:lang w:val="kk-KZ"/>
        </w:rPr>
      </w:pPr>
      <w:proofErr w:type="spellStart"/>
      <w:r w:rsidRPr="00D03305">
        <w:rPr>
          <w:rFonts w:cs="Times New Roman"/>
          <w:szCs w:val="28"/>
          <w:lang w:val="kk-KZ"/>
        </w:rPr>
        <w:t>перенос</w:t>
      </w:r>
      <w:proofErr w:type="spellEnd"/>
      <w:r w:rsidRPr="00D03305">
        <w:rPr>
          <w:rFonts w:cs="Times New Roman"/>
          <w:szCs w:val="28"/>
          <w:lang w:val="kk-KZ"/>
        </w:rPr>
        <w:t xml:space="preserve"> </w:t>
      </w:r>
      <w:proofErr w:type="spellStart"/>
      <w:r w:rsidRPr="00D03305">
        <w:rPr>
          <w:rFonts w:cs="Times New Roman"/>
          <w:szCs w:val="28"/>
          <w:lang w:val="kk-KZ"/>
        </w:rPr>
        <w:t>изотопов</w:t>
      </w:r>
      <w:proofErr w:type="spellEnd"/>
      <w:r w:rsidRPr="00D03305">
        <w:rPr>
          <w:rFonts w:cs="Times New Roman"/>
          <w:szCs w:val="28"/>
          <w:lang w:val="kk-KZ"/>
        </w:rPr>
        <w:t xml:space="preserve"> </w:t>
      </w:r>
      <w:proofErr w:type="spellStart"/>
      <w:r w:rsidRPr="00D03305">
        <w:rPr>
          <w:rFonts w:cs="Times New Roman"/>
          <w:szCs w:val="28"/>
          <w:lang w:val="kk-KZ"/>
        </w:rPr>
        <w:t>водорода</w:t>
      </w:r>
      <w:proofErr w:type="spellEnd"/>
      <w:r w:rsidRPr="00D03305">
        <w:rPr>
          <w:rFonts w:cs="Times New Roman"/>
          <w:szCs w:val="28"/>
          <w:lang w:val="kk-KZ"/>
        </w:rPr>
        <w:t xml:space="preserve"> и </w:t>
      </w:r>
      <w:proofErr w:type="spellStart"/>
      <w:r w:rsidRPr="00D03305">
        <w:rPr>
          <w:rFonts w:cs="Times New Roman"/>
          <w:szCs w:val="28"/>
          <w:lang w:val="kk-KZ"/>
        </w:rPr>
        <w:t>воды</w:t>
      </w:r>
      <w:proofErr w:type="spellEnd"/>
      <w:r w:rsidRPr="00D03305">
        <w:rPr>
          <w:rFonts w:cs="Times New Roman"/>
          <w:szCs w:val="28"/>
          <w:lang w:val="kk-KZ"/>
        </w:rPr>
        <w:t xml:space="preserve"> </w:t>
      </w:r>
      <w:proofErr w:type="spellStart"/>
      <w:r w:rsidRPr="00D03305">
        <w:rPr>
          <w:rFonts w:cs="Times New Roman"/>
          <w:szCs w:val="28"/>
          <w:lang w:val="kk-KZ"/>
        </w:rPr>
        <w:t>через</w:t>
      </w:r>
      <w:proofErr w:type="spellEnd"/>
      <w:r w:rsidRPr="00D03305">
        <w:rPr>
          <w:rFonts w:cs="Times New Roman"/>
          <w:szCs w:val="28"/>
          <w:lang w:val="kk-KZ"/>
        </w:rPr>
        <w:t xml:space="preserve"> </w:t>
      </w:r>
      <w:proofErr w:type="spellStart"/>
      <w:r w:rsidRPr="00D03305">
        <w:rPr>
          <w:rFonts w:cs="Times New Roman"/>
          <w:szCs w:val="28"/>
          <w:lang w:val="kk-KZ"/>
        </w:rPr>
        <w:t>поровое</w:t>
      </w:r>
      <w:proofErr w:type="spellEnd"/>
      <w:r w:rsidRPr="00D03305">
        <w:rPr>
          <w:rFonts w:cs="Times New Roman"/>
          <w:szCs w:val="28"/>
          <w:lang w:val="kk-KZ"/>
        </w:rPr>
        <w:t xml:space="preserve"> </w:t>
      </w:r>
      <w:proofErr w:type="spellStart"/>
      <w:r w:rsidRPr="00D03305">
        <w:rPr>
          <w:rFonts w:cs="Times New Roman"/>
          <w:szCs w:val="28"/>
          <w:lang w:val="kk-KZ"/>
        </w:rPr>
        <w:t>пространство</w:t>
      </w:r>
      <w:proofErr w:type="spellEnd"/>
      <w:r w:rsidRPr="00D03305">
        <w:rPr>
          <w:rFonts w:cs="Times New Roman"/>
          <w:szCs w:val="28"/>
          <w:lang w:val="kk-KZ"/>
        </w:rPr>
        <w:t xml:space="preserve"> </w:t>
      </w:r>
      <w:proofErr w:type="spellStart"/>
      <w:r w:rsidRPr="00D03305">
        <w:rPr>
          <w:rFonts w:cs="Times New Roman"/>
          <w:szCs w:val="28"/>
          <w:lang w:val="kk-KZ"/>
        </w:rPr>
        <w:t>спечённого</w:t>
      </w:r>
      <w:proofErr w:type="spellEnd"/>
      <w:r w:rsidRPr="00D03305">
        <w:rPr>
          <w:rFonts w:cs="Times New Roman"/>
          <w:szCs w:val="28"/>
          <w:lang w:val="kk-KZ"/>
        </w:rPr>
        <w:t xml:space="preserve"> </w:t>
      </w:r>
      <w:proofErr w:type="spellStart"/>
      <w:r w:rsidRPr="00D03305">
        <w:rPr>
          <w:rFonts w:cs="Times New Roman"/>
          <w:szCs w:val="28"/>
          <w:lang w:val="kk-KZ"/>
        </w:rPr>
        <w:t>пэббла</w:t>
      </w:r>
      <w:proofErr w:type="spellEnd"/>
      <w:r w:rsidRPr="00D03305">
        <w:rPr>
          <w:rFonts w:cs="Times New Roman"/>
          <w:szCs w:val="28"/>
          <w:lang w:val="kk-KZ"/>
        </w:rPr>
        <w:t>;</w:t>
      </w:r>
    </w:p>
    <w:p w14:paraId="6308958D" w14:textId="1D43852C" w:rsidR="00AF7402" w:rsidRPr="00D03305" w:rsidRDefault="00AF7402" w:rsidP="00907C05">
      <w:pPr>
        <w:pStyle w:val="a3"/>
        <w:numPr>
          <w:ilvl w:val="0"/>
          <w:numId w:val="36"/>
        </w:numPr>
        <w:tabs>
          <w:tab w:val="left" w:pos="1134"/>
        </w:tabs>
        <w:ind w:left="0" w:firstLine="709"/>
        <w:rPr>
          <w:rFonts w:cs="Times New Roman"/>
          <w:szCs w:val="28"/>
          <w:lang w:val="kk-KZ"/>
        </w:rPr>
      </w:pPr>
      <w:proofErr w:type="spellStart"/>
      <w:r w:rsidRPr="00D03305">
        <w:rPr>
          <w:rFonts w:cs="Times New Roman"/>
          <w:szCs w:val="28"/>
          <w:lang w:val="kk-KZ"/>
        </w:rPr>
        <w:t>перенос</w:t>
      </w:r>
      <w:proofErr w:type="spellEnd"/>
      <w:r w:rsidRPr="00D03305">
        <w:rPr>
          <w:rFonts w:cs="Times New Roman"/>
          <w:szCs w:val="28"/>
          <w:lang w:val="kk-KZ"/>
        </w:rPr>
        <w:t xml:space="preserve"> </w:t>
      </w:r>
      <w:proofErr w:type="spellStart"/>
      <w:r w:rsidRPr="00D03305">
        <w:rPr>
          <w:rFonts w:cs="Times New Roman"/>
          <w:szCs w:val="28"/>
          <w:lang w:val="kk-KZ"/>
        </w:rPr>
        <w:t>изотопов</w:t>
      </w:r>
      <w:proofErr w:type="spellEnd"/>
      <w:r w:rsidRPr="00D03305">
        <w:rPr>
          <w:rFonts w:cs="Times New Roman"/>
          <w:szCs w:val="28"/>
          <w:lang w:val="kk-KZ"/>
        </w:rPr>
        <w:t xml:space="preserve"> </w:t>
      </w:r>
      <w:proofErr w:type="spellStart"/>
      <w:r w:rsidRPr="00D03305">
        <w:rPr>
          <w:rFonts w:cs="Times New Roman"/>
          <w:szCs w:val="28"/>
          <w:lang w:val="kk-KZ"/>
        </w:rPr>
        <w:t>водорода</w:t>
      </w:r>
      <w:proofErr w:type="spellEnd"/>
      <w:r w:rsidRPr="00D03305">
        <w:rPr>
          <w:rFonts w:cs="Times New Roman"/>
          <w:szCs w:val="28"/>
          <w:lang w:val="kk-KZ"/>
        </w:rPr>
        <w:t xml:space="preserve"> и </w:t>
      </w:r>
      <w:proofErr w:type="spellStart"/>
      <w:r w:rsidRPr="00D03305">
        <w:rPr>
          <w:rFonts w:cs="Times New Roman"/>
          <w:szCs w:val="28"/>
          <w:lang w:val="kk-KZ"/>
        </w:rPr>
        <w:t>воды</w:t>
      </w:r>
      <w:proofErr w:type="spellEnd"/>
      <w:r w:rsidRPr="00D03305">
        <w:rPr>
          <w:rFonts w:cs="Times New Roman"/>
          <w:szCs w:val="28"/>
          <w:lang w:val="kk-KZ"/>
        </w:rPr>
        <w:t xml:space="preserve"> </w:t>
      </w:r>
      <w:proofErr w:type="spellStart"/>
      <w:r w:rsidRPr="00D03305">
        <w:rPr>
          <w:rFonts w:cs="Times New Roman"/>
          <w:szCs w:val="28"/>
          <w:lang w:val="kk-KZ"/>
        </w:rPr>
        <w:t>через</w:t>
      </w:r>
      <w:proofErr w:type="spellEnd"/>
      <w:r w:rsidRPr="00D03305">
        <w:rPr>
          <w:rFonts w:cs="Times New Roman"/>
          <w:szCs w:val="28"/>
          <w:lang w:val="kk-KZ"/>
        </w:rPr>
        <w:t xml:space="preserve"> </w:t>
      </w:r>
      <w:proofErr w:type="spellStart"/>
      <w:r w:rsidRPr="00D03305">
        <w:rPr>
          <w:rFonts w:cs="Times New Roman"/>
          <w:szCs w:val="28"/>
          <w:lang w:val="kk-KZ"/>
        </w:rPr>
        <w:t>пограничный</w:t>
      </w:r>
      <w:proofErr w:type="spellEnd"/>
      <w:r w:rsidRPr="00D03305">
        <w:rPr>
          <w:rFonts w:cs="Times New Roman"/>
          <w:szCs w:val="28"/>
          <w:lang w:val="kk-KZ"/>
        </w:rPr>
        <w:t xml:space="preserve"> </w:t>
      </w:r>
      <w:proofErr w:type="spellStart"/>
      <w:r w:rsidRPr="00D03305">
        <w:rPr>
          <w:rFonts w:cs="Times New Roman"/>
          <w:szCs w:val="28"/>
          <w:lang w:val="kk-KZ"/>
        </w:rPr>
        <w:t>слой</w:t>
      </w:r>
      <w:proofErr w:type="spellEnd"/>
      <w:r w:rsidRPr="00D03305">
        <w:rPr>
          <w:rFonts w:cs="Times New Roman"/>
          <w:szCs w:val="28"/>
          <w:lang w:val="kk-KZ"/>
        </w:rPr>
        <w:t xml:space="preserve">, </w:t>
      </w:r>
      <w:proofErr w:type="spellStart"/>
      <w:r w:rsidRPr="00D03305">
        <w:rPr>
          <w:rFonts w:cs="Times New Roman"/>
          <w:szCs w:val="28"/>
          <w:lang w:val="kk-KZ"/>
        </w:rPr>
        <w:t>формирующийся</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поверхности</w:t>
      </w:r>
      <w:proofErr w:type="spellEnd"/>
      <w:r w:rsidRPr="00D03305">
        <w:rPr>
          <w:rFonts w:cs="Times New Roman"/>
          <w:szCs w:val="28"/>
          <w:lang w:val="kk-KZ"/>
        </w:rPr>
        <w:t xml:space="preserve"> </w:t>
      </w:r>
      <w:proofErr w:type="spellStart"/>
      <w:r w:rsidRPr="00D03305">
        <w:rPr>
          <w:rFonts w:cs="Times New Roman"/>
          <w:szCs w:val="28"/>
          <w:lang w:val="kk-KZ"/>
        </w:rPr>
        <w:t>спечённого</w:t>
      </w:r>
      <w:proofErr w:type="spellEnd"/>
      <w:r w:rsidRPr="00D03305">
        <w:rPr>
          <w:rFonts w:cs="Times New Roman"/>
          <w:szCs w:val="28"/>
          <w:lang w:val="kk-KZ"/>
        </w:rPr>
        <w:t xml:space="preserve"> </w:t>
      </w:r>
      <w:proofErr w:type="spellStart"/>
      <w:r w:rsidRPr="00D03305">
        <w:rPr>
          <w:rFonts w:cs="Times New Roman"/>
          <w:szCs w:val="28"/>
          <w:lang w:val="kk-KZ"/>
        </w:rPr>
        <w:t>пэббла</w:t>
      </w:r>
      <w:proofErr w:type="spellEnd"/>
      <w:r w:rsidRPr="00D03305">
        <w:rPr>
          <w:rFonts w:cs="Times New Roman"/>
          <w:szCs w:val="28"/>
          <w:lang w:val="kk-KZ"/>
        </w:rPr>
        <w:t xml:space="preserve">, в </w:t>
      </w:r>
      <w:proofErr w:type="spellStart"/>
      <w:r w:rsidRPr="00D03305">
        <w:rPr>
          <w:rFonts w:cs="Times New Roman"/>
          <w:szCs w:val="28"/>
          <w:lang w:val="kk-KZ"/>
        </w:rPr>
        <w:t>основной</w:t>
      </w:r>
      <w:proofErr w:type="spellEnd"/>
      <w:r w:rsidRPr="00D03305">
        <w:rPr>
          <w:rFonts w:cs="Times New Roman"/>
          <w:szCs w:val="28"/>
          <w:lang w:val="kk-KZ"/>
        </w:rPr>
        <w:t xml:space="preserve"> </w:t>
      </w:r>
      <w:proofErr w:type="spellStart"/>
      <w:r w:rsidRPr="00D03305">
        <w:rPr>
          <w:rFonts w:cs="Times New Roman"/>
          <w:szCs w:val="28"/>
          <w:lang w:val="kk-KZ"/>
        </w:rPr>
        <w:t>газовый</w:t>
      </w:r>
      <w:proofErr w:type="spellEnd"/>
      <w:r w:rsidRPr="00D03305">
        <w:rPr>
          <w:rFonts w:cs="Times New Roman"/>
          <w:szCs w:val="28"/>
          <w:lang w:val="kk-KZ"/>
        </w:rPr>
        <w:t xml:space="preserve"> </w:t>
      </w:r>
      <w:proofErr w:type="spellStart"/>
      <w:r w:rsidRPr="00D03305">
        <w:rPr>
          <w:rFonts w:cs="Times New Roman"/>
          <w:szCs w:val="28"/>
          <w:lang w:val="kk-KZ"/>
        </w:rPr>
        <w:t>поток</w:t>
      </w:r>
      <w:proofErr w:type="spellEnd"/>
      <w:r w:rsidRPr="00D03305">
        <w:rPr>
          <w:rFonts w:cs="Times New Roman"/>
          <w:szCs w:val="28"/>
          <w:lang w:val="kk-KZ"/>
        </w:rPr>
        <w:t>.</w:t>
      </w:r>
    </w:p>
    <w:p w14:paraId="19E28477" w14:textId="60ED66DD" w:rsidR="00AF7402" w:rsidRPr="00D03305" w:rsidRDefault="00AF7402" w:rsidP="00AF7402">
      <w:pPr>
        <w:pStyle w:val="a3"/>
        <w:ind w:left="0"/>
        <w:rPr>
          <w:rFonts w:cs="Times New Roman"/>
          <w:szCs w:val="28"/>
          <w:lang w:val="kk-KZ"/>
        </w:rPr>
      </w:pPr>
      <w:proofErr w:type="spellStart"/>
      <w:r w:rsidRPr="00D03305">
        <w:rPr>
          <w:rFonts w:cs="Times New Roman"/>
          <w:szCs w:val="28"/>
          <w:lang w:val="kk-KZ"/>
        </w:rPr>
        <w:t>Nishikawa</w:t>
      </w:r>
      <w:proofErr w:type="spellEnd"/>
      <w:r w:rsidRPr="00D03305">
        <w:rPr>
          <w:rFonts w:cs="Times New Roman"/>
          <w:szCs w:val="28"/>
          <w:lang w:val="kk-KZ"/>
        </w:rPr>
        <w:t xml:space="preserve"> и </w:t>
      </w:r>
      <w:proofErr w:type="spellStart"/>
      <w:r w:rsidRPr="00D03305">
        <w:rPr>
          <w:rFonts w:cs="Times New Roman"/>
          <w:szCs w:val="28"/>
          <w:lang w:val="kk-KZ"/>
        </w:rPr>
        <w:t>соавт</w:t>
      </w:r>
      <w:proofErr w:type="spellEnd"/>
      <w:r w:rsidRPr="00D03305">
        <w:rPr>
          <w:rFonts w:cs="Times New Roman"/>
          <w:szCs w:val="28"/>
          <w:lang w:val="kk-KZ"/>
        </w:rPr>
        <w:t xml:space="preserve">. </w:t>
      </w:r>
      <w:proofErr w:type="spellStart"/>
      <w:r w:rsidRPr="00D03305">
        <w:rPr>
          <w:rFonts w:cs="Times New Roman"/>
          <w:szCs w:val="28"/>
          <w:lang w:val="kk-KZ"/>
        </w:rPr>
        <w:t>рассмотрели</w:t>
      </w:r>
      <w:proofErr w:type="spellEnd"/>
      <w:r w:rsidRPr="00D03305">
        <w:rPr>
          <w:rFonts w:cs="Times New Roman"/>
          <w:szCs w:val="28"/>
          <w:lang w:val="kk-KZ"/>
        </w:rPr>
        <w:t xml:space="preserve"> механизм, </w:t>
      </w:r>
      <w:proofErr w:type="spellStart"/>
      <w:r w:rsidRPr="00D03305">
        <w:rPr>
          <w:rFonts w:cs="Times New Roman"/>
          <w:szCs w:val="28"/>
          <w:lang w:val="kk-KZ"/>
        </w:rPr>
        <w:t>согласно</w:t>
      </w:r>
      <w:proofErr w:type="spellEnd"/>
      <w:r w:rsidRPr="00D03305">
        <w:rPr>
          <w:rFonts w:cs="Times New Roman"/>
          <w:szCs w:val="28"/>
          <w:lang w:val="kk-KZ"/>
        </w:rPr>
        <w:t xml:space="preserve"> </w:t>
      </w:r>
      <w:proofErr w:type="spellStart"/>
      <w:r w:rsidRPr="00D03305">
        <w:rPr>
          <w:rFonts w:cs="Times New Roman"/>
          <w:szCs w:val="28"/>
          <w:lang w:val="kk-KZ"/>
        </w:rPr>
        <w:t>которому</w:t>
      </w:r>
      <w:proofErr w:type="spellEnd"/>
      <w:r w:rsidRPr="00D03305">
        <w:rPr>
          <w:rFonts w:cs="Times New Roman"/>
          <w:szCs w:val="28"/>
          <w:lang w:val="kk-KZ"/>
        </w:rPr>
        <w:t xml:space="preserve"> тритий </w:t>
      </w:r>
      <w:proofErr w:type="spellStart"/>
      <w:r w:rsidRPr="00D03305">
        <w:rPr>
          <w:rFonts w:cs="Times New Roman"/>
          <w:szCs w:val="28"/>
          <w:lang w:val="kk-KZ"/>
        </w:rPr>
        <w:t>образуется</w:t>
      </w:r>
      <w:proofErr w:type="spellEnd"/>
      <w:r w:rsidRPr="00D03305">
        <w:rPr>
          <w:rFonts w:cs="Times New Roman"/>
          <w:szCs w:val="28"/>
          <w:lang w:val="kk-KZ"/>
        </w:rPr>
        <w:t xml:space="preserve"> в </w:t>
      </w:r>
      <w:proofErr w:type="spellStart"/>
      <w:r w:rsidRPr="00D03305">
        <w:rPr>
          <w:rFonts w:cs="Times New Roman"/>
          <w:szCs w:val="28"/>
          <w:lang w:val="kk-KZ"/>
        </w:rPr>
        <w:t>литиевой</w:t>
      </w:r>
      <w:proofErr w:type="spellEnd"/>
      <w:r w:rsidRPr="00D03305">
        <w:rPr>
          <w:rFonts w:cs="Times New Roman"/>
          <w:szCs w:val="28"/>
          <w:lang w:val="kk-KZ"/>
        </w:rPr>
        <w:t xml:space="preserve"> </w:t>
      </w:r>
      <w:proofErr w:type="spellStart"/>
      <w:r w:rsidRPr="00D03305">
        <w:rPr>
          <w:rFonts w:cs="Times New Roman"/>
          <w:szCs w:val="28"/>
          <w:lang w:val="kk-KZ"/>
        </w:rPr>
        <w:t>керамике</w:t>
      </w:r>
      <w:proofErr w:type="spellEnd"/>
      <w:r w:rsidRPr="00D03305">
        <w:rPr>
          <w:rFonts w:cs="Times New Roman"/>
          <w:szCs w:val="28"/>
          <w:lang w:val="kk-KZ"/>
        </w:rPr>
        <w:t xml:space="preserve"> </w:t>
      </w:r>
      <w:proofErr w:type="spellStart"/>
      <w:r w:rsidRPr="00D03305">
        <w:rPr>
          <w:rFonts w:cs="Times New Roman"/>
          <w:szCs w:val="28"/>
          <w:lang w:val="kk-KZ"/>
        </w:rPr>
        <w:t>под</w:t>
      </w:r>
      <w:proofErr w:type="spellEnd"/>
      <w:r w:rsidRPr="00D03305">
        <w:rPr>
          <w:rFonts w:cs="Times New Roman"/>
          <w:szCs w:val="28"/>
          <w:lang w:val="kk-KZ"/>
        </w:rPr>
        <w:t xml:space="preserve"> </w:t>
      </w:r>
      <w:proofErr w:type="spellStart"/>
      <w:r w:rsidRPr="00D03305">
        <w:rPr>
          <w:rFonts w:cs="Times New Roman"/>
          <w:szCs w:val="28"/>
          <w:lang w:val="kk-KZ"/>
        </w:rPr>
        <w:t>действием</w:t>
      </w:r>
      <w:proofErr w:type="spellEnd"/>
      <w:r w:rsidRPr="00D03305">
        <w:rPr>
          <w:rFonts w:cs="Times New Roman"/>
          <w:szCs w:val="28"/>
          <w:lang w:val="kk-KZ"/>
        </w:rPr>
        <w:t xml:space="preserve"> </w:t>
      </w:r>
      <w:proofErr w:type="spellStart"/>
      <w:r w:rsidRPr="00D03305">
        <w:rPr>
          <w:rFonts w:cs="Times New Roman"/>
          <w:szCs w:val="28"/>
          <w:lang w:val="kk-KZ"/>
        </w:rPr>
        <w:t>нейтронного</w:t>
      </w:r>
      <w:proofErr w:type="spellEnd"/>
      <w:r w:rsidRPr="00D03305">
        <w:rPr>
          <w:rFonts w:cs="Times New Roman"/>
          <w:szCs w:val="28"/>
          <w:lang w:val="kk-KZ"/>
        </w:rPr>
        <w:t xml:space="preserve"> </w:t>
      </w:r>
      <w:proofErr w:type="spellStart"/>
      <w:r w:rsidRPr="00D03305">
        <w:rPr>
          <w:rFonts w:cs="Times New Roman"/>
          <w:szCs w:val="28"/>
          <w:lang w:val="kk-KZ"/>
        </w:rPr>
        <w:t>облучения</w:t>
      </w:r>
      <w:proofErr w:type="spellEnd"/>
      <w:r w:rsidRPr="00D03305">
        <w:rPr>
          <w:rFonts w:cs="Times New Roman"/>
          <w:szCs w:val="28"/>
          <w:lang w:val="kk-KZ"/>
        </w:rPr>
        <w:t xml:space="preserve"> в </w:t>
      </w:r>
      <w:proofErr w:type="spellStart"/>
      <w:r w:rsidRPr="00D03305">
        <w:rPr>
          <w:rFonts w:cs="Times New Roman"/>
          <w:szCs w:val="28"/>
          <w:lang w:val="kk-KZ"/>
        </w:rPr>
        <w:t>результате</w:t>
      </w:r>
      <w:proofErr w:type="spellEnd"/>
      <w:r w:rsidRPr="00D03305">
        <w:rPr>
          <w:rFonts w:cs="Times New Roman"/>
          <w:szCs w:val="28"/>
          <w:lang w:val="kk-KZ"/>
        </w:rPr>
        <w:t xml:space="preserve"> </w:t>
      </w:r>
      <w:proofErr w:type="spellStart"/>
      <w:r w:rsidRPr="00D03305">
        <w:rPr>
          <w:rFonts w:cs="Times New Roman"/>
          <w:szCs w:val="28"/>
          <w:lang w:val="kk-KZ"/>
        </w:rPr>
        <w:t>ядерных</w:t>
      </w:r>
      <w:proofErr w:type="spellEnd"/>
      <w:r w:rsidRPr="00D03305">
        <w:rPr>
          <w:rFonts w:cs="Times New Roman"/>
          <w:szCs w:val="28"/>
          <w:lang w:val="kk-KZ"/>
        </w:rPr>
        <w:t xml:space="preserve"> </w:t>
      </w:r>
      <w:proofErr w:type="spellStart"/>
      <w:r w:rsidRPr="00D03305">
        <w:rPr>
          <w:rFonts w:cs="Times New Roman"/>
          <w:szCs w:val="28"/>
          <w:lang w:val="kk-KZ"/>
        </w:rPr>
        <w:t>реакций</w:t>
      </w:r>
      <w:proofErr w:type="spellEnd"/>
      <w:r w:rsidRPr="00D03305">
        <w:rPr>
          <w:rFonts w:cs="Times New Roman"/>
          <w:szCs w:val="28"/>
          <w:lang w:val="kk-KZ"/>
        </w:rPr>
        <w:t xml:space="preserve"> </w:t>
      </w:r>
      <m:oMath>
        <m:r>
          <w:rPr>
            <w:rFonts w:ascii="Cambria Math" w:hAnsi="Cambria Math" w:cs="Times New Roman"/>
            <w:szCs w:val="28"/>
            <w:lang w:val="kk-KZ"/>
          </w:rPr>
          <m:t>⁶Li(n,α)T</m:t>
        </m:r>
      </m:oMath>
      <w:r w:rsidRPr="00D03305">
        <w:rPr>
          <w:rFonts w:cs="Times New Roman"/>
          <w:szCs w:val="28"/>
          <w:lang w:val="kk-KZ"/>
        </w:rPr>
        <w:t xml:space="preserve"> и </w:t>
      </w:r>
      <m:oMath>
        <m:r>
          <w:rPr>
            <w:rFonts w:ascii="Cambria Math" w:hAnsi="Cambria Math" w:cs="Times New Roman"/>
            <w:szCs w:val="28"/>
            <w:lang w:val="kk-KZ"/>
          </w:rPr>
          <m:t>⁷Li(n,n'α)T</m:t>
        </m:r>
      </m:oMath>
      <w:r w:rsidRPr="00D03305">
        <w:rPr>
          <w:rFonts w:cs="Times New Roman"/>
          <w:szCs w:val="28"/>
          <w:lang w:val="kk-KZ"/>
        </w:rPr>
        <w:t>. Образовавшийся тритий термализуется и диффундирует к поверхности зерна, взаимодействуя с дефектами кристаллической структуры. После выхода на поверхность зерна тритий может мигрировать вдоль границ зёрен либо десорбироваться в объём порового пространства керамики.</w:t>
      </w:r>
    </w:p>
    <w:p w14:paraId="5BD88259" w14:textId="2DA48E08" w:rsidR="00AF7402" w:rsidRPr="00D03305" w:rsidRDefault="00AF7402" w:rsidP="00AF7402">
      <w:pPr>
        <w:pStyle w:val="a3"/>
        <w:ind w:left="0"/>
        <w:rPr>
          <w:rFonts w:cs="Times New Roman"/>
          <w:szCs w:val="28"/>
          <w:lang w:val="kk-KZ"/>
        </w:rPr>
      </w:pP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поверхности</w:t>
      </w:r>
      <w:proofErr w:type="spellEnd"/>
      <w:r w:rsidRPr="00D03305">
        <w:rPr>
          <w:rFonts w:cs="Times New Roman"/>
          <w:szCs w:val="28"/>
          <w:lang w:val="kk-KZ"/>
        </w:rPr>
        <w:t xml:space="preserve"> </w:t>
      </w:r>
      <w:proofErr w:type="spellStart"/>
      <w:r w:rsidRPr="00D03305">
        <w:rPr>
          <w:rFonts w:cs="Times New Roman"/>
          <w:szCs w:val="28"/>
          <w:lang w:val="kk-KZ"/>
        </w:rPr>
        <w:t>зерна</w:t>
      </w:r>
      <w:proofErr w:type="spellEnd"/>
      <w:r w:rsidRPr="00D03305">
        <w:rPr>
          <w:rFonts w:cs="Times New Roman"/>
          <w:szCs w:val="28"/>
          <w:lang w:val="kk-KZ"/>
        </w:rPr>
        <w:t xml:space="preserve"> </w:t>
      </w:r>
      <w:proofErr w:type="spellStart"/>
      <w:r w:rsidRPr="00D03305">
        <w:rPr>
          <w:rFonts w:cs="Times New Roman"/>
          <w:szCs w:val="28"/>
          <w:lang w:val="kk-KZ"/>
        </w:rPr>
        <w:t>реакции</w:t>
      </w:r>
      <w:proofErr w:type="spellEnd"/>
      <w:r w:rsidRPr="00D03305">
        <w:rPr>
          <w:rFonts w:cs="Times New Roman"/>
          <w:szCs w:val="28"/>
          <w:lang w:val="kk-KZ"/>
        </w:rPr>
        <w:t xml:space="preserve"> </w:t>
      </w:r>
      <w:proofErr w:type="spellStart"/>
      <w:r w:rsidRPr="00D03305">
        <w:rPr>
          <w:rFonts w:cs="Times New Roman"/>
          <w:szCs w:val="28"/>
          <w:lang w:val="kk-KZ"/>
        </w:rPr>
        <w:t>изотопного</w:t>
      </w:r>
      <w:proofErr w:type="spellEnd"/>
      <w:r w:rsidRPr="00D03305">
        <w:rPr>
          <w:rFonts w:cs="Times New Roman"/>
          <w:szCs w:val="28"/>
          <w:lang w:val="kk-KZ"/>
        </w:rPr>
        <w:t xml:space="preserve"> </w:t>
      </w:r>
      <w:proofErr w:type="spellStart"/>
      <w:r w:rsidRPr="00D03305">
        <w:rPr>
          <w:rFonts w:cs="Times New Roman"/>
          <w:szCs w:val="28"/>
          <w:lang w:val="kk-KZ"/>
        </w:rPr>
        <w:t>обмена</w:t>
      </w:r>
      <w:proofErr w:type="spellEnd"/>
      <w:r w:rsidRPr="00D03305">
        <w:rPr>
          <w:rFonts w:cs="Times New Roman"/>
          <w:szCs w:val="28"/>
          <w:lang w:val="kk-KZ"/>
        </w:rPr>
        <w:t xml:space="preserve"> с </w:t>
      </w:r>
      <w:proofErr w:type="spellStart"/>
      <w:r w:rsidRPr="00D03305">
        <w:rPr>
          <w:rFonts w:cs="Times New Roman"/>
          <w:szCs w:val="28"/>
          <w:lang w:val="kk-KZ"/>
        </w:rPr>
        <w:t>молекулярным</w:t>
      </w:r>
      <w:proofErr w:type="spellEnd"/>
      <w:r w:rsidRPr="00D03305">
        <w:rPr>
          <w:rFonts w:cs="Times New Roman"/>
          <w:szCs w:val="28"/>
          <w:lang w:val="kk-KZ"/>
        </w:rPr>
        <w:t xml:space="preserve"> </w:t>
      </w:r>
      <w:proofErr w:type="spellStart"/>
      <w:r w:rsidRPr="00D03305">
        <w:rPr>
          <w:rFonts w:cs="Times New Roman"/>
          <w:szCs w:val="28"/>
          <w:lang w:val="kk-KZ"/>
        </w:rPr>
        <w:t>водородом</w:t>
      </w:r>
      <w:proofErr w:type="spellEnd"/>
      <w:r w:rsidRPr="00D03305">
        <w:rPr>
          <w:rFonts w:cs="Times New Roman"/>
          <w:szCs w:val="28"/>
          <w:lang w:val="kk-KZ"/>
        </w:rPr>
        <w:t xml:space="preserve"> (</w:t>
      </w:r>
      <m:oMath>
        <m:r>
          <w:rPr>
            <w:rFonts w:ascii="Cambria Math" w:hAnsi="Cambria Math" w:cs="Times New Roman"/>
            <w:szCs w:val="28"/>
            <w:lang w:val="kk-KZ"/>
          </w:rPr>
          <m:t>H₂</m:t>
        </m:r>
      </m:oMath>
      <w:r w:rsidRPr="00D03305">
        <w:rPr>
          <w:rFonts w:cs="Times New Roman"/>
          <w:szCs w:val="28"/>
          <w:lang w:val="kk-KZ"/>
        </w:rPr>
        <w:t>) и водяным паром (</w:t>
      </w:r>
      <m:oMath>
        <m:r>
          <w:rPr>
            <w:rFonts w:ascii="Cambria Math" w:hAnsi="Cambria Math" w:cs="Times New Roman"/>
            <w:szCs w:val="28"/>
            <w:lang w:val="kk-KZ"/>
          </w:rPr>
          <m:t>H₂O</m:t>
        </m:r>
      </m:oMath>
      <w:r w:rsidRPr="00D03305">
        <w:rPr>
          <w:rFonts w:cs="Times New Roman"/>
          <w:szCs w:val="28"/>
          <w:lang w:val="kk-KZ"/>
        </w:rPr>
        <w:t xml:space="preserve">) приводят к десорбции трития преимущественно в молекулярных формах </w:t>
      </w:r>
      <m:oMath>
        <m:r>
          <w:rPr>
            <w:rFonts w:ascii="Cambria Math" w:hAnsi="Cambria Math" w:cs="Times New Roman"/>
            <w:szCs w:val="28"/>
            <w:lang w:val="kk-KZ"/>
          </w:rPr>
          <m:t>HT</m:t>
        </m:r>
      </m:oMath>
      <w:r w:rsidRPr="00D03305">
        <w:rPr>
          <w:rFonts w:cs="Times New Roman"/>
          <w:szCs w:val="28"/>
          <w:lang w:val="kk-KZ"/>
        </w:rPr>
        <w:t xml:space="preserve"> и </w:t>
      </w:r>
      <m:oMath>
        <m:r>
          <w:rPr>
            <w:rFonts w:ascii="Cambria Math" w:hAnsi="Cambria Math" w:cs="Times New Roman"/>
            <w:szCs w:val="28"/>
            <w:lang w:val="kk-KZ"/>
          </w:rPr>
          <m:t>HTO.</m:t>
        </m:r>
      </m:oMath>
      <w:r w:rsidRPr="00D03305">
        <w:rPr>
          <w:rFonts w:cs="Times New Roman"/>
          <w:szCs w:val="28"/>
          <w:lang w:val="kk-KZ"/>
        </w:rPr>
        <w:t xml:space="preserve"> Далее тритий в молекулярной форме транспортируется через взаимосвязанную поровую структуру материала и поступает в поток продувочного газа.</w:t>
      </w:r>
    </w:p>
    <w:p w14:paraId="67CE42D0" w14:textId="2DB90AE9" w:rsidR="00A82721" w:rsidRPr="00D03305" w:rsidRDefault="00AF7402" w:rsidP="00AF7402">
      <w:pPr>
        <w:pStyle w:val="a3"/>
        <w:ind w:left="0"/>
        <w:rPr>
          <w:rFonts w:cs="Times New Roman"/>
          <w:szCs w:val="28"/>
          <w:lang w:val="kk-KZ"/>
        </w:rPr>
      </w:pPr>
      <w:proofErr w:type="spellStart"/>
      <w:r w:rsidRPr="00D03305">
        <w:rPr>
          <w:rFonts w:cs="Times New Roman"/>
          <w:szCs w:val="28"/>
          <w:lang w:val="kk-KZ"/>
        </w:rPr>
        <w:t>Как</w:t>
      </w:r>
      <w:proofErr w:type="spellEnd"/>
      <w:r w:rsidRPr="00D03305">
        <w:rPr>
          <w:rFonts w:cs="Times New Roman"/>
          <w:szCs w:val="28"/>
          <w:lang w:val="kk-KZ"/>
        </w:rPr>
        <w:t xml:space="preserve"> </w:t>
      </w:r>
      <w:proofErr w:type="spellStart"/>
      <w:r w:rsidRPr="00D03305">
        <w:rPr>
          <w:rFonts w:cs="Times New Roman"/>
          <w:szCs w:val="28"/>
          <w:lang w:val="kk-KZ"/>
        </w:rPr>
        <w:t>видно</w:t>
      </w:r>
      <w:proofErr w:type="spellEnd"/>
      <w:r w:rsidRPr="00D03305">
        <w:rPr>
          <w:rFonts w:cs="Times New Roman"/>
          <w:szCs w:val="28"/>
          <w:lang w:val="kk-KZ"/>
        </w:rPr>
        <w:t xml:space="preserve"> в </w:t>
      </w:r>
      <w:proofErr w:type="spellStart"/>
      <w:r w:rsidRPr="00D03305">
        <w:rPr>
          <w:rFonts w:cs="Times New Roman"/>
          <w:szCs w:val="28"/>
          <w:lang w:val="kk-KZ"/>
        </w:rPr>
        <w:t>соответствии</w:t>
      </w:r>
      <w:proofErr w:type="spellEnd"/>
      <w:r w:rsidRPr="00D03305">
        <w:rPr>
          <w:rFonts w:cs="Times New Roman"/>
          <w:szCs w:val="28"/>
          <w:lang w:val="kk-KZ"/>
        </w:rPr>
        <w:t xml:space="preserve"> с </w:t>
      </w:r>
      <w:proofErr w:type="spellStart"/>
      <w:r w:rsidRPr="00D03305">
        <w:rPr>
          <w:rFonts w:cs="Times New Roman"/>
          <w:szCs w:val="28"/>
          <w:lang w:val="kk-KZ"/>
        </w:rPr>
        <w:t>рисунком</w:t>
      </w:r>
      <w:proofErr w:type="spellEnd"/>
      <w:r w:rsidRPr="00D03305">
        <w:rPr>
          <w:rFonts w:cs="Times New Roman"/>
          <w:szCs w:val="28"/>
          <w:lang w:val="kk-KZ"/>
        </w:rPr>
        <w:t xml:space="preserve"> 1.16, </w:t>
      </w:r>
      <w:proofErr w:type="spellStart"/>
      <w:r w:rsidRPr="00D03305">
        <w:rPr>
          <w:rFonts w:cs="Times New Roman"/>
          <w:szCs w:val="28"/>
          <w:lang w:val="kk-KZ"/>
        </w:rPr>
        <w:t>во</w:t>
      </w:r>
      <w:proofErr w:type="spellEnd"/>
      <w:r w:rsidRPr="00D03305">
        <w:rPr>
          <w:rFonts w:cs="Times New Roman"/>
          <w:szCs w:val="28"/>
          <w:lang w:val="kk-KZ"/>
        </w:rPr>
        <w:t xml:space="preserve"> </w:t>
      </w:r>
      <w:proofErr w:type="spellStart"/>
      <w:r w:rsidRPr="00D03305">
        <w:rPr>
          <w:rFonts w:cs="Times New Roman"/>
          <w:szCs w:val="28"/>
          <w:lang w:val="kk-KZ"/>
        </w:rPr>
        <w:t>всех</w:t>
      </w:r>
      <w:proofErr w:type="spellEnd"/>
      <w:r w:rsidRPr="00D03305">
        <w:rPr>
          <w:rFonts w:cs="Times New Roman"/>
          <w:szCs w:val="28"/>
          <w:lang w:val="kk-KZ"/>
        </w:rPr>
        <w:t xml:space="preserve"> </w:t>
      </w:r>
      <w:proofErr w:type="spellStart"/>
      <w:r w:rsidRPr="00D03305">
        <w:rPr>
          <w:rFonts w:cs="Times New Roman"/>
          <w:szCs w:val="28"/>
          <w:lang w:val="kk-KZ"/>
        </w:rPr>
        <w:t>рассматриваемых</w:t>
      </w:r>
      <w:proofErr w:type="spellEnd"/>
      <w:r w:rsidRPr="00D03305">
        <w:rPr>
          <w:rFonts w:cs="Times New Roman"/>
          <w:szCs w:val="28"/>
          <w:lang w:val="kk-KZ"/>
        </w:rPr>
        <w:t xml:space="preserve"> </w:t>
      </w:r>
      <w:proofErr w:type="spellStart"/>
      <w:r w:rsidRPr="00D03305">
        <w:rPr>
          <w:rFonts w:cs="Times New Roman"/>
          <w:szCs w:val="28"/>
          <w:lang w:val="kk-KZ"/>
        </w:rPr>
        <w:t>механизмах</w:t>
      </w:r>
      <w:proofErr w:type="spellEnd"/>
      <w:r w:rsidRPr="00D03305">
        <w:rPr>
          <w:rFonts w:cs="Times New Roman"/>
          <w:szCs w:val="28"/>
          <w:lang w:val="kk-KZ"/>
        </w:rPr>
        <w:t xml:space="preserve"> </w:t>
      </w:r>
      <w:proofErr w:type="spellStart"/>
      <w:r w:rsidRPr="00D03305">
        <w:rPr>
          <w:rFonts w:cs="Times New Roman"/>
          <w:szCs w:val="28"/>
          <w:lang w:val="kk-KZ"/>
        </w:rPr>
        <w:t>существенную</w:t>
      </w:r>
      <w:proofErr w:type="spellEnd"/>
      <w:r w:rsidRPr="00D03305">
        <w:rPr>
          <w:rFonts w:cs="Times New Roman"/>
          <w:szCs w:val="28"/>
          <w:lang w:val="kk-KZ"/>
        </w:rPr>
        <w:t xml:space="preserve"> роль </w:t>
      </w:r>
      <w:proofErr w:type="spellStart"/>
      <w:r w:rsidRPr="00D03305">
        <w:rPr>
          <w:rFonts w:cs="Times New Roman"/>
          <w:szCs w:val="28"/>
          <w:lang w:val="kk-KZ"/>
        </w:rPr>
        <w:t>играет</w:t>
      </w:r>
      <w:proofErr w:type="spellEnd"/>
      <w:r w:rsidRPr="00D03305">
        <w:rPr>
          <w:rFonts w:cs="Times New Roman"/>
          <w:szCs w:val="28"/>
          <w:lang w:val="kk-KZ"/>
        </w:rPr>
        <w:t xml:space="preserve"> </w:t>
      </w:r>
      <w:proofErr w:type="spellStart"/>
      <w:r w:rsidRPr="00D03305">
        <w:rPr>
          <w:rFonts w:cs="Times New Roman"/>
          <w:szCs w:val="28"/>
          <w:lang w:val="kk-KZ"/>
        </w:rPr>
        <w:t>наличие</w:t>
      </w:r>
      <w:proofErr w:type="spellEnd"/>
      <w:r w:rsidRPr="00D03305">
        <w:rPr>
          <w:rFonts w:cs="Times New Roman"/>
          <w:szCs w:val="28"/>
          <w:lang w:val="kk-KZ"/>
        </w:rPr>
        <w:t xml:space="preserve"> </w:t>
      </w:r>
      <w:proofErr w:type="spellStart"/>
      <w:r w:rsidRPr="00D03305">
        <w:rPr>
          <w:rFonts w:cs="Times New Roman"/>
          <w:szCs w:val="28"/>
          <w:lang w:val="kk-KZ"/>
        </w:rPr>
        <w:t>водяного</w:t>
      </w:r>
      <w:proofErr w:type="spellEnd"/>
      <w:r w:rsidRPr="00D03305">
        <w:rPr>
          <w:rFonts w:cs="Times New Roman"/>
          <w:szCs w:val="28"/>
          <w:lang w:val="kk-KZ"/>
        </w:rPr>
        <w:t xml:space="preserve"> пара в </w:t>
      </w:r>
      <w:proofErr w:type="spellStart"/>
      <w:r w:rsidRPr="00D03305">
        <w:rPr>
          <w:rFonts w:cs="Times New Roman"/>
          <w:szCs w:val="28"/>
          <w:lang w:val="kk-KZ"/>
        </w:rPr>
        <w:t>порах</w:t>
      </w:r>
      <w:proofErr w:type="spellEnd"/>
      <w:r w:rsidRPr="00D03305">
        <w:rPr>
          <w:rFonts w:cs="Times New Roman"/>
          <w:szCs w:val="28"/>
          <w:lang w:val="kk-KZ"/>
        </w:rPr>
        <w:t xml:space="preserve"> </w:t>
      </w:r>
      <w:proofErr w:type="spellStart"/>
      <w:r w:rsidRPr="00D03305">
        <w:rPr>
          <w:rFonts w:cs="Times New Roman"/>
          <w:szCs w:val="28"/>
          <w:lang w:val="kk-KZ"/>
        </w:rPr>
        <w:t>керамики</w:t>
      </w:r>
      <w:proofErr w:type="spellEnd"/>
      <w:r w:rsidRPr="00D03305">
        <w:rPr>
          <w:rFonts w:cs="Times New Roman"/>
          <w:szCs w:val="28"/>
          <w:lang w:val="kk-KZ"/>
        </w:rPr>
        <w:t xml:space="preserve"> и </w:t>
      </w:r>
      <w:proofErr w:type="spellStart"/>
      <w:r w:rsidRPr="00D03305">
        <w:rPr>
          <w:rFonts w:cs="Times New Roman"/>
          <w:szCs w:val="28"/>
          <w:lang w:val="kk-KZ"/>
        </w:rPr>
        <w:t>вблизи</w:t>
      </w:r>
      <w:proofErr w:type="spellEnd"/>
      <w:r w:rsidRPr="00D03305">
        <w:rPr>
          <w:rFonts w:cs="Times New Roman"/>
          <w:szCs w:val="28"/>
          <w:lang w:val="kk-KZ"/>
        </w:rPr>
        <w:t xml:space="preserve"> </w:t>
      </w:r>
      <w:proofErr w:type="spellStart"/>
      <w:r w:rsidRPr="00D03305">
        <w:rPr>
          <w:rFonts w:cs="Times New Roman"/>
          <w:szCs w:val="28"/>
          <w:lang w:val="kk-KZ"/>
        </w:rPr>
        <w:t>поверхности</w:t>
      </w:r>
      <w:proofErr w:type="spellEnd"/>
      <w:r w:rsidRPr="00D03305">
        <w:rPr>
          <w:rFonts w:cs="Times New Roman"/>
          <w:szCs w:val="28"/>
          <w:lang w:val="kk-KZ"/>
        </w:rPr>
        <w:t xml:space="preserve"> </w:t>
      </w:r>
      <w:proofErr w:type="spellStart"/>
      <w:r w:rsidRPr="00D03305">
        <w:rPr>
          <w:rFonts w:cs="Times New Roman"/>
          <w:szCs w:val="28"/>
          <w:lang w:val="kk-KZ"/>
        </w:rPr>
        <w:t>образца</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этом</w:t>
      </w:r>
      <w:proofErr w:type="spellEnd"/>
      <w:r w:rsidRPr="00D03305">
        <w:rPr>
          <w:rFonts w:cs="Times New Roman"/>
          <w:szCs w:val="28"/>
          <w:lang w:val="kk-KZ"/>
        </w:rPr>
        <w:t xml:space="preserve"> </w:t>
      </w:r>
      <w:proofErr w:type="spellStart"/>
      <w:r w:rsidRPr="00D03305">
        <w:rPr>
          <w:rFonts w:cs="Times New Roman"/>
          <w:szCs w:val="28"/>
          <w:lang w:val="kk-KZ"/>
        </w:rPr>
        <w:t>взаимодействие</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с </w:t>
      </w:r>
      <w:proofErr w:type="spellStart"/>
      <w:r w:rsidRPr="00D03305">
        <w:rPr>
          <w:rFonts w:cs="Times New Roman"/>
          <w:szCs w:val="28"/>
          <w:lang w:val="kk-KZ"/>
        </w:rPr>
        <w:t>водяным</w:t>
      </w:r>
      <w:proofErr w:type="spellEnd"/>
      <w:r w:rsidRPr="00D03305">
        <w:rPr>
          <w:rFonts w:cs="Times New Roman"/>
          <w:szCs w:val="28"/>
          <w:lang w:val="kk-KZ"/>
        </w:rPr>
        <w:t xml:space="preserve"> паром </w:t>
      </w:r>
      <w:proofErr w:type="spellStart"/>
      <w:r w:rsidRPr="00D03305">
        <w:rPr>
          <w:rFonts w:cs="Times New Roman"/>
          <w:szCs w:val="28"/>
          <w:lang w:val="kk-KZ"/>
        </w:rPr>
        <w:t>оказывает</w:t>
      </w:r>
      <w:proofErr w:type="spellEnd"/>
      <w:r w:rsidRPr="00D03305">
        <w:rPr>
          <w:rFonts w:cs="Times New Roman"/>
          <w:szCs w:val="28"/>
          <w:lang w:val="kk-KZ"/>
        </w:rPr>
        <w:t xml:space="preserve"> </w:t>
      </w:r>
      <w:proofErr w:type="spellStart"/>
      <w:r w:rsidRPr="00D03305">
        <w:rPr>
          <w:rFonts w:cs="Times New Roman"/>
          <w:szCs w:val="28"/>
          <w:lang w:val="kk-KZ"/>
        </w:rPr>
        <w:t>определяющее</w:t>
      </w:r>
      <w:proofErr w:type="spellEnd"/>
      <w:r w:rsidRPr="00D03305">
        <w:rPr>
          <w:rFonts w:cs="Times New Roman"/>
          <w:szCs w:val="28"/>
          <w:lang w:val="kk-KZ"/>
        </w:rPr>
        <w:t xml:space="preserve"> </w:t>
      </w:r>
      <w:proofErr w:type="spellStart"/>
      <w:r w:rsidRPr="00D03305">
        <w:rPr>
          <w:rFonts w:cs="Times New Roman"/>
          <w:szCs w:val="28"/>
          <w:lang w:val="kk-KZ"/>
        </w:rPr>
        <w:t>влияние</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процессы</w:t>
      </w:r>
      <w:proofErr w:type="spellEnd"/>
      <w:r w:rsidRPr="00D03305">
        <w:rPr>
          <w:rFonts w:cs="Times New Roman"/>
          <w:szCs w:val="28"/>
          <w:lang w:val="kk-KZ"/>
        </w:rPr>
        <w:t xml:space="preserve"> </w:t>
      </w:r>
      <w:proofErr w:type="spellStart"/>
      <w:r w:rsidRPr="00D03305">
        <w:rPr>
          <w:rFonts w:cs="Times New Roman"/>
          <w:szCs w:val="28"/>
          <w:lang w:val="kk-KZ"/>
        </w:rPr>
        <w:t>его</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керамики</w:t>
      </w:r>
      <w:proofErr w:type="spellEnd"/>
      <w:r w:rsidRPr="00D03305">
        <w:rPr>
          <w:rFonts w:cs="Times New Roman"/>
          <w:szCs w:val="28"/>
          <w:lang w:val="kk-KZ"/>
        </w:rPr>
        <w:t xml:space="preserve"> </w:t>
      </w:r>
      <w:r w:rsidRPr="00D03305">
        <w:rPr>
          <w:rFonts w:cs="Times New Roman"/>
          <w:szCs w:val="28"/>
        </w:rPr>
        <w:t>[</w:t>
      </w:r>
      <w:r w:rsidR="00D0116B" w:rsidRPr="00D03305">
        <w:rPr>
          <w:rFonts w:cs="Times New Roman"/>
          <w:szCs w:val="28"/>
        </w:rPr>
        <w:t>77</w:t>
      </w:r>
      <w:r w:rsidRPr="00D03305">
        <w:rPr>
          <w:rFonts w:cs="Times New Roman"/>
          <w:szCs w:val="28"/>
        </w:rPr>
        <w:t>]</w:t>
      </w:r>
      <w:r w:rsidRPr="00D03305">
        <w:rPr>
          <w:rFonts w:cs="Times New Roman"/>
          <w:szCs w:val="28"/>
          <w:lang w:val="kk-KZ"/>
        </w:rPr>
        <w:t>.</w:t>
      </w:r>
    </w:p>
    <w:p w14:paraId="40CA406E" w14:textId="089091CB" w:rsidR="005C6E7A" w:rsidRPr="00D03305" w:rsidRDefault="005C6E7A" w:rsidP="005C6E7A">
      <w:pPr>
        <w:rPr>
          <w:rFonts w:eastAsia="Times New Roman" w:cs="Times New Roman"/>
          <w:szCs w:val="28"/>
        </w:rPr>
      </w:pPr>
      <w:r w:rsidRPr="00D03305">
        <w:rPr>
          <w:rFonts w:eastAsia="Times New Roman" w:cs="Times New Roman"/>
          <w:szCs w:val="28"/>
        </w:rPr>
        <w:t xml:space="preserve">Проектирование модулей экспериментального бланкета для ИТЭР и размножающего бланкета для реакторов типа DEMO требует применения надёжных и высокоточных инструментов математического моделирования. Процессы переноса трития в тритиевом цикле бланкета отличаются высокой </w:t>
      </w:r>
      <w:r w:rsidRPr="00D03305">
        <w:rPr>
          <w:rFonts w:eastAsia="Times New Roman" w:cs="Times New Roman"/>
          <w:szCs w:val="28"/>
        </w:rPr>
        <w:lastRenderedPageBreak/>
        <w:t>сложностью и включают большое число физических параметров и материаловедческих характеристик, многие из которых на сегодняшний день остаются недостаточно определёнными для выполнения оптимизационных расчётов конструкции с требуемой точностью [</w:t>
      </w:r>
      <w:r w:rsidR="00D0116B" w:rsidRPr="00D03305">
        <w:rPr>
          <w:rFonts w:eastAsia="Times New Roman" w:cs="Times New Roman"/>
          <w:szCs w:val="28"/>
          <w:lang w:val="en-US"/>
        </w:rPr>
        <w:t>78</w:t>
      </w:r>
      <w:r w:rsidRPr="00D03305">
        <w:rPr>
          <w:rFonts w:eastAsia="Times New Roman" w:cs="Times New Roman"/>
          <w:szCs w:val="28"/>
        </w:rPr>
        <w:t>].</w:t>
      </w:r>
    </w:p>
    <w:p w14:paraId="245AE4FF" w14:textId="1F088C86" w:rsidR="00C13F2E" w:rsidRPr="00D03305" w:rsidRDefault="003A4A61" w:rsidP="00221252">
      <w:pPr>
        <w:pStyle w:val="af3"/>
        <w:rPr>
          <w:iCs w:val="0"/>
          <w:szCs w:val="28"/>
        </w:rPr>
      </w:pPr>
      <w:r w:rsidRPr="00D03305">
        <w:rPr>
          <w:iCs w:val="0"/>
          <w:noProof/>
          <w:szCs w:val="28"/>
          <w:lang w:eastAsia="ru-RU"/>
        </w:rPr>
        <w:drawing>
          <wp:inline distT="0" distB="0" distL="0" distR="0" wp14:anchorId="2603C414" wp14:editId="6C4B4614">
            <wp:extent cx="6191255" cy="4325509"/>
            <wp:effectExtent l="0" t="0" r="0" b="0"/>
            <wp:docPr id="5472350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3505" name="Рисунок 1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212713" cy="4340501"/>
                    </a:xfrm>
                    <a:prstGeom prst="rect">
                      <a:avLst/>
                    </a:prstGeom>
                  </pic:spPr>
                </pic:pic>
              </a:graphicData>
            </a:graphic>
          </wp:inline>
        </w:drawing>
      </w:r>
    </w:p>
    <w:p w14:paraId="6EE6138E" w14:textId="45498FF9" w:rsidR="00A82721" w:rsidRPr="00D03305" w:rsidRDefault="00C13F2E" w:rsidP="00221252">
      <w:pPr>
        <w:pStyle w:val="af3"/>
        <w:rPr>
          <w:iCs w:val="0"/>
          <w:szCs w:val="28"/>
        </w:rPr>
      </w:pPr>
      <w:bookmarkStart w:id="62" w:name="_Ref167377487"/>
      <w:r w:rsidRPr="00D03305">
        <w:rPr>
          <w:iCs w:val="0"/>
          <w:szCs w:val="28"/>
        </w:rPr>
        <w:t xml:space="preserve">Рисунок </w:t>
      </w:r>
      <w:r w:rsidR="004A0FD0" w:rsidRPr="00D03305">
        <w:rPr>
          <w:iCs w:val="0"/>
          <w:szCs w:val="28"/>
          <w:lang w:val="kk-KZ"/>
        </w:rPr>
        <w:t>1.</w:t>
      </w:r>
      <w:bookmarkEnd w:id="62"/>
      <w:r w:rsidR="00BD15B6" w:rsidRPr="00D03305">
        <w:rPr>
          <w:iCs w:val="0"/>
          <w:szCs w:val="28"/>
        </w:rPr>
        <w:t>16</w:t>
      </w:r>
      <w:r w:rsidR="00DE400B" w:rsidRPr="00D03305">
        <w:rPr>
          <w:iCs w:val="0"/>
          <w:szCs w:val="28"/>
        </w:rPr>
        <w:t xml:space="preserve"> –</w:t>
      </w:r>
      <w:r w:rsidRPr="00D03305">
        <w:rPr>
          <w:iCs w:val="0"/>
          <w:szCs w:val="28"/>
        </w:rPr>
        <w:t xml:space="preserve"> Схематическое изображение переноса трития в структуре керамического </w:t>
      </w:r>
      <w:proofErr w:type="spellStart"/>
      <w:r w:rsidRPr="00D03305">
        <w:rPr>
          <w:iCs w:val="0"/>
          <w:szCs w:val="28"/>
        </w:rPr>
        <w:t>пэббла</w:t>
      </w:r>
      <w:proofErr w:type="spellEnd"/>
    </w:p>
    <w:p w14:paraId="08555B0B" w14:textId="77777777" w:rsidR="005C6E7A" w:rsidRPr="00D03305" w:rsidRDefault="005C6E7A" w:rsidP="005C6E7A">
      <w:pPr>
        <w:rPr>
          <w:rFonts w:eastAsia="Times New Roman" w:cs="Times New Roman"/>
          <w:szCs w:val="28"/>
          <w:lang w:val="kk-KZ"/>
        </w:rPr>
      </w:pPr>
      <w:proofErr w:type="spellStart"/>
      <w:r w:rsidRPr="00D03305">
        <w:rPr>
          <w:rFonts w:eastAsia="Times New Roman" w:cs="Times New Roman"/>
          <w:szCs w:val="28"/>
          <w:lang w:val="kk-KZ"/>
        </w:rPr>
        <w:t>Таким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образом</w:t>
      </w:r>
      <w:proofErr w:type="spellEnd"/>
      <w:r w:rsidRPr="00D03305">
        <w:rPr>
          <w:rFonts w:eastAsia="Times New Roman" w:cs="Times New Roman"/>
          <w:szCs w:val="28"/>
          <w:lang w:val="kk-KZ"/>
        </w:rPr>
        <w:t xml:space="preserve">, анализ </w:t>
      </w:r>
      <w:proofErr w:type="spellStart"/>
      <w:r w:rsidRPr="00D03305">
        <w:rPr>
          <w:rFonts w:eastAsia="Times New Roman" w:cs="Times New Roman"/>
          <w:szCs w:val="28"/>
          <w:lang w:val="kk-KZ"/>
        </w:rPr>
        <w:t>литературных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данных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экспериментальным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исследованиям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процессов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массопереноса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трития</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керамических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материалах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показывает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проведение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реакторных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экспериментов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является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сложной</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нетривиальной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задачей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связана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как</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необходимостью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одновременного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измерения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широкого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спектра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параметров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характеризующих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процессы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накопления</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выделения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изотопов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водорода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так</w:t>
      </w:r>
      <w:proofErr w:type="spellEnd"/>
      <w:r w:rsidRPr="00D03305">
        <w:rPr>
          <w:rFonts w:eastAsia="Times New Roman" w:cs="Times New Roman"/>
          <w:szCs w:val="28"/>
          <w:lang w:val="kk-KZ"/>
        </w:rPr>
        <w:t xml:space="preserve"> и с </w:t>
      </w:r>
      <w:proofErr w:type="spellStart"/>
      <w:r w:rsidRPr="00D03305">
        <w:rPr>
          <w:rFonts w:eastAsia="Times New Roman" w:cs="Times New Roman"/>
          <w:szCs w:val="28"/>
          <w:lang w:val="kk-KZ"/>
        </w:rPr>
        <w:t>обеспечением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контроля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состояния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самих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исследуемых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керамических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образцов</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условиях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облучения</w:t>
      </w:r>
      <w:proofErr w:type="spellEnd"/>
      <w:r w:rsidRPr="00D03305">
        <w:rPr>
          <w:rFonts w:eastAsia="Times New Roman" w:cs="Times New Roman"/>
          <w:szCs w:val="28"/>
          <w:lang w:val="kk-KZ"/>
        </w:rPr>
        <w:t>.</w:t>
      </w:r>
    </w:p>
    <w:p w14:paraId="3205DBD0" w14:textId="1C08AE18" w:rsidR="00AF7402" w:rsidRPr="00D03305" w:rsidRDefault="00AF7402" w:rsidP="00FB148E">
      <w:pPr>
        <w:rPr>
          <w:rFonts w:eastAsia="Times New Roman" w:cs="Times New Roman"/>
          <w:szCs w:val="28"/>
          <w:lang w:val="kk-KZ"/>
        </w:rPr>
      </w:pPr>
      <w:proofErr w:type="spellStart"/>
      <w:r w:rsidRPr="00D03305">
        <w:rPr>
          <w:rFonts w:eastAsia="Times New Roman" w:cs="Times New Roman"/>
          <w:szCs w:val="28"/>
          <w:lang w:val="kk-KZ"/>
        </w:rPr>
        <w:t>Кроме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корректная</w:t>
      </w:r>
      <w:proofErr w:type="spellEnd"/>
      <w:r w:rsidRPr="00D03305">
        <w:rPr>
          <w:rFonts w:eastAsia="Times New Roman" w:cs="Times New Roman"/>
          <w:szCs w:val="28"/>
          <w:lang w:val="kk-KZ"/>
        </w:rPr>
        <w:t xml:space="preserve"> интерпретация </w:t>
      </w:r>
      <w:proofErr w:type="spellStart"/>
      <w:r w:rsidRPr="00D03305">
        <w:rPr>
          <w:rFonts w:eastAsia="Times New Roman" w:cs="Times New Roman"/>
          <w:szCs w:val="28"/>
          <w:lang w:val="kk-KZ"/>
        </w:rPr>
        <w:t>экспериментальных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результатов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требует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применения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достаточно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сложных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методов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обработки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анализа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данных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само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w:t>
      </w:r>
      <w:proofErr w:type="spellEnd"/>
      <w:r w:rsidRPr="00D03305">
        <w:rPr>
          <w:rFonts w:eastAsia="Times New Roman" w:cs="Times New Roman"/>
          <w:szCs w:val="28"/>
          <w:lang w:val="kk-KZ"/>
        </w:rPr>
        <w:t xml:space="preserve"> себе </w:t>
      </w:r>
      <w:proofErr w:type="spellStart"/>
      <w:r w:rsidRPr="00D03305">
        <w:rPr>
          <w:rFonts w:eastAsia="Times New Roman" w:cs="Times New Roman"/>
          <w:szCs w:val="28"/>
          <w:lang w:val="kk-KZ"/>
        </w:rPr>
        <w:t>представляет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серьёзную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научную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проблему</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Необходимость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максимально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полного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учёта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всех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стадий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массопереноса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изотопов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водорода</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исследуемых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материалах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описании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экспериментальных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данных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обуславливает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применение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комплексных</w:t>
      </w:r>
      <w:proofErr w:type="spellEnd"/>
      <w:r w:rsidRPr="00D03305">
        <w:rPr>
          <w:rFonts w:eastAsia="Times New Roman" w:cs="Times New Roman"/>
          <w:szCs w:val="28"/>
          <w:lang w:val="kk-KZ"/>
        </w:rPr>
        <w:t xml:space="preserve"> физико-</w:t>
      </w:r>
      <w:proofErr w:type="spellStart"/>
      <w:r w:rsidRPr="00D03305">
        <w:rPr>
          <w:rFonts w:eastAsia="Times New Roman" w:cs="Times New Roman"/>
          <w:szCs w:val="28"/>
          <w:lang w:val="kk-KZ"/>
        </w:rPr>
        <w:t>математических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моделей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способных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учитывать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максимально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возможное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число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параметров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эксперимента</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взаимосвязь</w:t>
      </w:r>
      <w:proofErr w:type="spellEnd"/>
      <w:r w:rsidRPr="00D03305">
        <w:rPr>
          <w:rFonts w:eastAsia="Times New Roman" w:cs="Times New Roman"/>
          <w:szCs w:val="28"/>
          <w:lang w:val="kk-KZ"/>
        </w:rPr>
        <w:t>.</w:t>
      </w:r>
    </w:p>
    <w:p w14:paraId="5C99FD12" w14:textId="54D599D9" w:rsidR="00966524" w:rsidRPr="00D03305" w:rsidRDefault="003229B7" w:rsidP="001A0411">
      <w:pPr>
        <w:pStyle w:val="2"/>
        <w:rPr>
          <w:bCs/>
          <w:szCs w:val="28"/>
          <w:lang w:val="kk-KZ"/>
        </w:rPr>
      </w:pPr>
      <w:bookmarkStart w:id="63" w:name="_Toc167477890"/>
      <w:bookmarkStart w:id="64" w:name="_Toc204273294"/>
      <w:bookmarkStart w:id="65" w:name="_Toc204273664"/>
      <w:bookmarkStart w:id="66" w:name="_Toc204273993"/>
      <w:bookmarkStart w:id="67" w:name="_Toc204276545"/>
      <w:bookmarkStart w:id="68" w:name="_Toc220888408"/>
      <w:r w:rsidRPr="00D03305">
        <w:rPr>
          <w:bCs/>
          <w:szCs w:val="28"/>
        </w:rPr>
        <w:lastRenderedPageBreak/>
        <w:t>1.</w:t>
      </w:r>
      <w:r w:rsidR="002D2357" w:rsidRPr="00D03305">
        <w:rPr>
          <w:bCs/>
          <w:szCs w:val="28"/>
        </w:rPr>
        <w:t>4</w:t>
      </w:r>
      <w:r w:rsidR="00683A7F" w:rsidRPr="00D03305">
        <w:rPr>
          <w:bCs/>
          <w:szCs w:val="28"/>
        </w:rPr>
        <w:t xml:space="preserve"> </w:t>
      </w:r>
      <w:bookmarkEnd w:id="63"/>
      <w:r w:rsidR="005A05F0" w:rsidRPr="00D03305">
        <w:rPr>
          <w:bCs/>
          <w:szCs w:val="28"/>
          <w:lang w:val="kk-KZ"/>
        </w:rPr>
        <w:t>Физико-</w:t>
      </w:r>
      <w:proofErr w:type="spellStart"/>
      <w:r w:rsidR="005A05F0" w:rsidRPr="00D03305">
        <w:rPr>
          <w:bCs/>
          <w:szCs w:val="28"/>
          <w:lang w:val="kk-KZ"/>
        </w:rPr>
        <w:t>математические</w:t>
      </w:r>
      <w:proofErr w:type="spellEnd"/>
      <w:r w:rsidR="005A05F0" w:rsidRPr="00D03305">
        <w:rPr>
          <w:bCs/>
          <w:szCs w:val="28"/>
          <w:lang w:val="kk-KZ"/>
        </w:rPr>
        <w:t xml:space="preserve"> </w:t>
      </w:r>
      <w:proofErr w:type="spellStart"/>
      <w:r w:rsidR="005A05F0" w:rsidRPr="00D03305">
        <w:rPr>
          <w:bCs/>
          <w:szCs w:val="28"/>
          <w:lang w:val="kk-KZ"/>
        </w:rPr>
        <w:t>модели</w:t>
      </w:r>
      <w:proofErr w:type="spellEnd"/>
      <w:r w:rsidR="005A05F0" w:rsidRPr="00D03305">
        <w:rPr>
          <w:bCs/>
          <w:szCs w:val="28"/>
          <w:lang w:val="kk-KZ"/>
        </w:rPr>
        <w:t xml:space="preserve"> и </w:t>
      </w:r>
      <w:proofErr w:type="spellStart"/>
      <w:r w:rsidR="005A05F0" w:rsidRPr="00D03305">
        <w:rPr>
          <w:bCs/>
          <w:szCs w:val="28"/>
          <w:lang w:val="kk-KZ"/>
        </w:rPr>
        <w:t>программные</w:t>
      </w:r>
      <w:proofErr w:type="spellEnd"/>
      <w:r w:rsidR="005A05F0" w:rsidRPr="00D03305">
        <w:rPr>
          <w:bCs/>
          <w:szCs w:val="28"/>
          <w:lang w:val="kk-KZ"/>
        </w:rPr>
        <w:t xml:space="preserve"> коды </w:t>
      </w:r>
      <w:proofErr w:type="spellStart"/>
      <w:r w:rsidR="005A05F0" w:rsidRPr="00D03305">
        <w:rPr>
          <w:bCs/>
          <w:szCs w:val="28"/>
          <w:lang w:val="kk-KZ"/>
        </w:rPr>
        <w:t>для</w:t>
      </w:r>
      <w:proofErr w:type="spellEnd"/>
      <w:r w:rsidR="005A05F0" w:rsidRPr="00D03305">
        <w:rPr>
          <w:bCs/>
          <w:szCs w:val="28"/>
          <w:lang w:val="kk-KZ"/>
        </w:rPr>
        <w:t xml:space="preserve"> </w:t>
      </w:r>
      <w:proofErr w:type="spellStart"/>
      <w:r w:rsidR="005A05F0" w:rsidRPr="00D03305">
        <w:rPr>
          <w:bCs/>
          <w:szCs w:val="28"/>
          <w:lang w:val="kk-KZ"/>
        </w:rPr>
        <w:t>анализа</w:t>
      </w:r>
      <w:proofErr w:type="spellEnd"/>
      <w:r w:rsidR="005A05F0" w:rsidRPr="00D03305">
        <w:rPr>
          <w:bCs/>
          <w:szCs w:val="28"/>
          <w:lang w:val="kk-KZ"/>
        </w:rPr>
        <w:t xml:space="preserve"> </w:t>
      </w:r>
      <w:proofErr w:type="spellStart"/>
      <w:r w:rsidR="005A05F0" w:rsidRPr="00D03305">
        <w:rPr>
          <w:bCs/>
          <w:szCs w:val="28"/>
          <w:lang w:val="kk-KZ"/>
        </w:rPr>
        <w:t>процессов</w:t>
      </w:r>
      <w:proofErr w:type="spellEnd"/>
      <w:r w:rsidR="005A05F0" w:rsidRPr="00D03305">
        <w:rPr>
          <w:bCs/>
          <w:szCs w:val="28"/>
          <w:lang w:val="kk-KZ"/>
        </w:rPr>
        <w:t xml:space="preserve"> </w:t>
      </w:r>
      <w:proofErr w:type="spellStart"/>
      <w:r w:rsidR="005A05F0" w:rsidRPr="00D03305">
        <w:rPr>
          <w:bCs/>
          <w:szCs w:val="28"/>
          <w:lang w:val="kk-KZ"/>
        </w:rPr>
        <w:t>переноса</w:t>
      </w:r>
      <w:proofErr w:type="spellEnd"/>
      <w:r w:rsidR="005A05F0" w:rsidRPr="00D03305">
        <w:rPr>
          <w:bCs/>
          <w:szCs w:val="28"/>
          <w:lang w:val="kk-KZ"/>
        </w:rPr>
        <w:t xml:space="preserve"> и </w:t>
      </w:r>
      <w:proofErr w:type="spellStart"/>
      <w:r w:rsidR="005A05F0" w:rsidRPr="00D03305">
        <w:rPr>
          <w:bCs/>
          <w:szCs w:val="28"/>
          <w:lang w:val="kk-KZ"/>
        </w:rPr>
        <w:t>выделения</w:t>
      </w:r>
      <w:proofErr w:type="spellEnd"/>
      <w:r w:rsidR="005A05F0" w:rsidRPr="00D03305">
        <w:rPr>
          <w:bCs/>
          <w:szCs w:val="28"/>
          <w:lang w:val="kk-KZ"/>
        </w:rPr>
        <w:t xml:space="preserve"> </w:t>
      </w:r>
      <w:proofErr w:type="spellStart"/>
      <w:r w:rsidR="005A05F0" w:rsidRPr="00D03305">
        <w:rPr>
          <w:bCs/>
          <w:szCs w:val="28"/>
          <w:lang w:val="kk-KZ"/>
        </w:rPr>
        <w:t>трития</w:t>
      </w:r>
      <w:bookmarkEnd w:id="64"/>
      <w:bookmarkEnd w:id="65"/>
      <w:bookmarkEnd w:id="66"/>
      <w:bookmarkEnd w:id="67"/>
      <w:bookmarkEnd w:id="68"/>
      <w:proofErr w:type="spellEnd"/>
    </w:p>
    <w:p w14:paraId="2C0BCF1F" w14:textId="2946E67C" w:rsidR="00683A7F" w:rsidRPr="00D03305" w:rsidRDefault="00683A7F" w:rsidP="0046230D">
      <w:pPr>
        <w:rPr>
          <w:rFonts w:eastAsia="Times New Roman" w:cs="Times New Roman"/>
          <w:szCs w:val="28"/>
        </w:rPr>
      </w:pPr>
      <w:proofErr w:type="spellStart"/>
      <w:r w:rsidRPr="00D03305">
        <w:rPr>
          <w:rFonts w:eastAsia="Times New Roman" w:cs="Times New Roman"/>
          <w:szCs w:val="28"/>
          <w:lang w:val="kk-KZ"/>
        </w:rPr>
        <w:t>Ранние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эксперименты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облучению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бридерных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бланкетов</w:t>
      </w:r>
      <w:proofErr w:type="spellEnd"/>
      <w:r w:rsidRPr="00D03305">
        <w:rPr>
          <w:rFonts w:eastAsia="Times New Roman" w:cs="Times New Roman"/>
          <w:szCs w:val="28"/>
          <w:lang w:val="kk-KZ"/>
        </w:rPr>
        <w:t xml:space="preserve"> ТЯР </w:t>
      </w:r>
      <w:proofErr w:type="spellStart"/>
      <w:r w:rsidRPr="00D03305">
        <w:rPr>
          <w:rFonts w:eastAsia="Times New Roman" w:cs="Times New Roman"/>
          <w:szCs w:val="28"/>
          <w:lang w:val="kk-KZ"/>
        </w:rPr>
        <w:t>анализировались</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точки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зрения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простых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диффузионных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моделей</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которых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выделение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интерпретируется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как</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результат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переноса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атомов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водорода</w:t>
      </w:r>
      <w:proofErr w:type="spellEnd"/>
      <w:r w:rsidRPr="00D03305">
        <w:rPr>
          <w:rFonts w:eastAsia="Times New Roman" w:cs="Times New Roman"/>
          <w:szCs w:val="28"/>
          <w:lang w:val="kk-KZ"/>
        </w:rPr>
        <w:t xml:space="preserve"> к </w:t>
      </w:r>
      <w:proofErr w:type="spellStart"/>
      <w:r w:rsidRPr="00D03305">
        <w:rPr>
          <w:rFonts w:eastAsia="Times New Roman" w:cs="Times New Roman"/>
          <w:szCs w:val="28"/>
          <w:lang w:val="kk-KZ"/>
        </w:rPr>
        <w:t>поверхности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где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происходит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быстрое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выделение</w:t>
      </w:r>
      <w:proofErr w:type="spellEnd"/>
      <w:r w:rsidR="00FE4A54" w:rsidRPr="00D03305">
        <w:rPr>
          <w:rFonts w:eastAsia="Times New Roman" w:cs="Times New Roman"/>
          <w:szCs w:val="28"/>
          <w:lang w:val="kk-KZ"/>
        </w:rPr>
        <w:t xml:space="preserve"> в </w:t>
      </w:r>
      <w:proofErr w:type="spellStart"/>
      <w:r w:rsidR="00FE4A54" w:rsidRPr="00D03305">
        <w:rPr>
          <w:rFonts w:eastAsia="Times New Roman" w:cs="Times New Roman"/>
          <w:szCs w:val="28"/>
          <w:lang w:val="kk-KZ"/>
        </w:rPr>
        <w:t>газовую</w:t>
      </w:r>
      <w:proofErr w:type="spellEnd"/>
      <w:r w:rsidR="00FE4A54" w:rsidRPr="00D03305">
        <w:rPr>
          <w:rFonts w:eastAsia="Times New Roman" w:cs="Times New Roman"/>
          <w:szCs w:val="28"/>
          <w:lang w:val="kk-KZ"/>
        </w:rPr>
        <w:t xml:space="preserve"> </w:t>
      </w:r>
      <w:proofErr w:type="spellStart"/>
      <w:r w:rsidR="00FE4A54" w:rsidRPr="00D03305">
        <w:rPr>
          <w:rFonts w:eastAsia="Times New Roman" w:cs="Times New Roman"/>
          <w:szCs w:val="28"/>
          <w:lang w:val="kk-KZ"/>
        </w:rPr>
        <w:t>фазу</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модели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предполагают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весь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водород</w:t>
      </w:r>
      <w:proofErr w:type="spellEnd"/>
      <w:r w:rsidRPr="00D03305">
        <w:rPr>
          <w:rFonts w:eastAsia="Times New Roman" w:cs="Times New Roman"/>
          <w:szCs w:val="28"/>
          <w:lang w:val="kk-KZ"/>
        </w:rPr>
        <w:t xml:space="preserve"> </w:t>
      </w:r>
      <w:proofErr w:type="spellStart"/>
      <w:r w:rsidR="00F316C7" w:rsidRPr="00D03305">
        <w:rPr>
          <w:rFonts w:eastAsia="Times New Roman" w:cs="Times New Roman"/>
          <w:szCs w:val="28"/>
          <w:lang w:val="kk-KZ"/>
        </w:rPr>
        <w:t>одинаково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подвижен</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зерне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зерна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можно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рассматривать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как</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сферические</w:t>
      </w:r>
      <w:proofErr w:type="spellEnd"/>
      <w:r w:rsidRPr="00D03305">
        <w:rPr>
          <w:rFonts w:eastAsia="Times New Roman" w:cs="Times New Roman"/>
          <w:szCs w:val="28"/>
          <w:lang w:val="kk-KZ"/>
        </w:rPr>
        <w:t xml:space="preserve">, а </w:t>
      </w:r>
      <w:proofErr w:type="spellStart"/>
      <w:r w:rsidR="00F316C7" w:rsidRPr="00D03305">
        <w:rPr>
          <w:rFonts w:eastAsia="Times New Roman" w:cs="Times New Roman"/>
          <w:szCs w:val="28"/>
          <w:lang w:val="kk-KZ"/>
        </w:rPr>
        <w:t>процессы</w:t>
      </w:r>
      <w:proofErr w:type="spellEnd"/>
      <w:r w:rsidR="00F316C7" w:rsidRPr="00D03305">
        <w:rPr>
          <w:rFonts w:eastAsia="Times New Roman" w:cs="Times New Roman"/>
          <w:szCs w:val="28"/>
          <w:lang w:val="kk-KZ"/>
        </w:rPr>
        <w:t xml:space="preserve"> </w:t>
      </w:r>
      <w:proofErr w:type="spellStart"/>
      <w:r w:rsidR="00F316C7" w:rsidRPr="00D03305">
        <w:rPr>
          <w:rFonts w:eastAsia="Times New Roman" w:cs="Times New Roman"/>
          <w:szCs w:val="28"/>
          <w:lang w:val="kk-KZ"/>
        </w:rPr>
        <w:t>переноса</w:t>
      </w:r>
      <w:proofErr w:type="spellEnd"/>
      <w:r w:rsidR="00F316C7" w:rsidRPr="00D03305">
        <w:rPr>
          <w:rFonts w:eastAsia="Times New Roman" w:cs="Times New Roman"/>
          <w:szCs w:val="28"/>
          <w:lang w:val="kk-KZ"/>
        </w:rPr>
        <w:t xml:space="preserve"> </w:t>
      </w:r>
      <w:proofErr w:type="spellStart"/>
      <w:r w:rsidRPr="00D03305">
        <w:rPr>
          <w:rFonts w:eastAsia="Times New Roman" w:cs="Times New Roman"/>
          <w:szCs w:val="28"/>
          <w:lang w:val="kk-KZ"/>
        </w:rPr>
        <w:t>водород</w:t>
      </w:r>
      <w:r w:rsidR="00F316C7" w:rsidRPr="00D03305">
        <w:rPr>
          <w:rFonts w:eastAsia="Times New Roman" w:cs="Times New Roman"/>
          <w:szCs w:val="28"/>
          <w:lang w:val="kk-KZ"/>
        </w:rPr>
        <w:t>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подчиня</w:t>
      </w:r>
      <w:r w:rsidR="00F316C7" w:rsidRPr="00D03305">
        <w:rPr>
          <w:rFonts w:eastAsia="Times New Roman" w:cs="Times New Roman"/>
          <w:szCs w:val="28"/>
          <w:lang w:val="kk-KZ"/>
        </w:rPr>
        <w:t>ю</w:t>
      </w:r>
      <w:r w:rsidRPr="00D03305">
        <w:rPr>
          <w:rFonts w:eastAsia="Times New Roman" w:cs="Times New Roman"/>
          <w:szCs w:val="28"/>
          <w:lang w:val="kk-KZ"/>
        </w:rPr>
        <w:t>тся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следующему</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уравнению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диффузии</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сферических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координатах</w:t>
      </w:r>
      <w:proofErr w:type="spellEnd"/>
      <w:r w:rsidRPr="00D03305">
        <w:rPr>
          <w:rFonts w:eastAsia="Times New Roman" w:cs="Times New Roman"/>
          <w:szCs w:val="28"/>
          <w:lang w:val="kk-KZ"/>
        </w:rPr>
        <w:t>):</w:t>
      </w:r>
      <w:r w:rsidR="00280FC6" w:rsidRPr="00D03305">
        <w:rPr>
          <w:rFonts w:eastAsia="Times New Roman" w:cs="Times New Roman"/>
          <w:szCs w:val="28"/>
        </w:rPr>
        <w:t xml:space="preserve"> </w:t>
      </w:r>
    </w:p>
    <w:p w14:paraId="57EEA1CB" w14:textId="77777777" w:rsidR="00F80E82" w:rsidRPr="00D03305" w:rsidRDefault="00F80E82" w:rsidP="0046230D">
      <w:pPr>
        <w:rPr>
          <w:rFonts w:eastAsia="Times New Roman" w:cs="Times New Roman"/>
          <w:szCs w:val="28"/>
        </w:rPr>
      </w:pPr>
    </w:p>
    <w:tbl>
      <w:tblPr>
        <w:tblW w:w="11163" w:type="dxa"/>
        <w:jc w:val="center"/>
        <w:tblLook w:val="00A0" w:firstRow="1" w:lastRow="0" w:firstColumn="1" w:lastColumn="0" w:noHBand="0" w:noVBand="0"/>
      </w:tblPr>
      <w:tblGrid>
        <w:gridCol w:w="9638"/>
        <w:gridCol w:w="1525"/>
      </w:tblGrid>
      <w:tr w:rsidR="00F80E82" w:rsidRPr="00D03305" w14:paraId="38788B47" w14:textId="77777777" w:rsidTr="007A34CD">
        <w:trPr>
          <w:jc w:val="center"/>
        </w:trPr>
        <w:tc>
          <w:tcPr>
            <w:tcW w:w="9638" w:type="dxa"/>
            <w:vAlign w:val="center"/>
          </w:tcPr>
          <w:bookmarkStart w:id="69" w:name="_Hlk167452672"/>
          <w:p w14:paraId="1DB74FDE" w14:textId="62B2FFC7" w:rsidR="00F80E82" w:rsidRPr="00D03305" w:rsidRDefault="00800FB2" w:rsidP="00F80E82">
            <w:pPr>
              <w:jc w:val="right"/>
              <w:rPr>
                <w:rFonts w:ascii="Cambria Math" w:eastAsia="TimesNewRomanPSMT" w:hAnsi="Cambria Math" w:cs="Times New Roman"/>
                <w:szCs w:val="28"/>
                <w:lang w:val="kk-KZ"/>
              </w:rPr>
            </w:pPr>
            <m:oMathPara>
              <m:oMath>
                <m:f>
                  <m:fPr>
                    <m:ctrlPr>
                      <w:rPr>
                        <w:rFonts w:ascii="Cambria Math" w:eastAsia="Times New Roman" w:hAnsi="Cambria Math" w:cs="Times New Roman"/>
                        <w:szCs w:val="28"/>
                        <w:lang w:val="kk-KZ"/>
                      </w:rPr>
                    </m:ctrlPr>
                  </m:fPr>
                  <m:num>
                    <m:r>
                      <w:rPr>
                        <w:rFonts w:ascii="Cambria Math" w:eastAsia="Times New Roman" w:hAnsi="Cambria Math" w:cs="Times New Roman"/>
                        <w:szCs w:val="28"/>
                        <w:lang w:val="kk-KZ"/>
                      </w:rPr>
                      <m:t>∂</m:t>
                    </m:r>
                    <m:r>
                      <m:rPr>
                        <m:sty m:val="p"/>
                      </m:rPr>
                      <w:rPr>
                        <w:rFonts w:ascii="Cambria Math" w:eastAsia="Times New Roman" w:hAnsi="Cambria Math" w:cs="Times New Roman"/>
                        <w:szCs w:val="28"/>
                        <w:lang w:val="kk-KZ"/>
                      </w:rPr>
                      <m:t>∁</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r</m:t>
                        </m:r>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t</m:t>
                        </m:r>
                      </m:e>
                    </m:d>
                  </m:num>
                  <m:den>
                    <m:r>
                      <w:rPr>
                        <w:rFonts w:ascii="Cambria Math" w:eastAsia="Times New Roman" w:hAnsi="Cambria Math" w:cs="Times New Roman"/>
                        <w:szCs w:val="28"/>
                        <w:lang w:val="kk-KZ"/>
                      </w:rPr>
                      <m:t>∂t</m:t>
                    </m:r>
                  </m:den>
                </m:f>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D</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d>
                  <m:dPr>
                    <m:ctrlPr>
                      <w:rPr>
                        <w:rFonts w:ascii="Cambria Math" w:eastAsia="Times New Roman" w:hAnsi="Cambria Math" w:cs="Times New Roman"/>
                        <w:szCs w:val="28"/>
                        <w:lang w:val="kk-KZ"/>
                      </w:rPr>
                    </m:ctrlPr>
                  </m:dPr>
                  <m:e>
                    <m:f>
                      <m:fPr>
                        <m:ctrlPr>
                          <w:rPr>
                            <w:rFonts w:ascii="Cambria Math" w:eastAsia="Times New Roman" w:hAnsi="Cambria Math" w:cs="Times New Roman"/>
                            <w:szCs w:val="28"/>
                            <w:lang w:val="kk-KZ"/>
                          </w:rPr>
                        </m:ctrlPr>
                      </m:fPr>
                      <m:num>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m:t>
                            </m:r>
                          </m:e>
                          <m:sup>
                            <m:r>
                              <m:rPr>
                                <m:sty m:val="p"/>
                              </m:rPr>
                              <w:rPr>
                                <w:rFonts w:ascii="Cambria Math" w:eastAsia="Times New Roman" w:hAnsi="Cambria Math" w:cs="Times New Roman"/>
                                <w:szCs w:val="28"/>
                                <w:lang w:val="kk-KZ"/>
                              </w:rPr>
                              <m:t>2</m:t>
                            </m:r>
                          </m:sup>
                        </m:sSup>
                        <m:r>
                          <m:rPr>
                            <m:sty m:val="p"/>
                          </m:rPr>
                          <w:rPr>
                            <w:rFonts w:ascii="Cambria Math" w:eastAsia="Times New Roman" w:hAnsi="Cambria Math" w:cs="Times New Roman"/>
                            <w:szCs w:val="28"/>
                            <w:lang w:val="kk-KZ"/>
                          </w:rPr>
                          <m:t>∁</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r</m:t>
                            </m:r>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t</m:t>
                            </m:r>
                          </m:e>
                        </m:d>
                      </m:num>
                      <m:den>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∂r</m:t>
                            </m:r>
                          </m:e>
                          <m:sup>
                            <m:r>
                              <m:rPr>
                                <m:sty m:val="p"/>
                              </m:rPr>
                              <w:rPr>
                                <w:rFonts w:ascii="Cambria Math" w:eastAsia="Times New Roman" w:hAnsi="Cambria Math" w:cs="Times New Roman"/>
                                <w:szCs w:val="28"/>
                                <w:lang w:val="kk-KZ"/>
                              </w:rPr>
                              <m:t>2</m:t>
                            </m:r>
                          </m:sup>
                        </m:sSup>
                      </m:den>
                    </m:f>
                    <m:r>
                      <m:rPr>
                        <m:sty m:val="p"/>
                      </m:rPr>
                      <w:rPr>
                        <w:rFonts w:ascii="Cambria Math" w:eastAsia="Times New Roman" w:hAnsi="Cambria Math" w:cs="Times New Roman"/>
                        <w:szCs w:val="28"/>
                        <w:lang w:val="kk-KZ"/>
                      </w:rPr>
                      <m:t>+</m:t>
                    </m:r>
                    <m:f>
                      <m:fPr>
                        <m:ctrlPr>
                          <w:rPr>
                            <w:rFonts w:ascii="Cambria Math" w:eastAsia="Times New Roman" w:hAnsi="Cambria Math" w:cs="Times New Roman"/>
                            <w:szCs w:val="28"/>
                            <w:lang w:val="kk-KZ"/>
                          </w:rPr>
                        </m:ctrlPr>
                      </m:fPr>
                      <m:num>
                        <m:r>
                          <m:rPr>
                            <m:sty m:val="p"/>
                          </m:rPr>
                          <w:rPr>
                            <w:rFonts w:ascii="Cambria Math" w:eastAsia="Times New Roman" w:hAnsi="Cambria Math" w:cs="Times New Roman"/>
                            <w:szCs w:val="28"/>
                            <w:lang w:val="kk-KZ"/>
                          </w:rPr>
                          <m:t>2</m:t>
                        </m:r>
                      </m:num>
                      <m:den>
                        <m:r>
                          <w:rPr>
                            <w:rFonts w:ascii="Cambria Math" w:eastAsia="Times New Roman" w:hAnsi="Cambria Math" w:cs="Times New Roman"/>
                            <w:szCs w:val="28"/>
                            <w:lang w:val="kk-KZ"/>
                          </w:rPr>
                          <m:t>r</m:t>
                        </m:r>
                      </m:den>
                    </m:f>
                    <m:f>
                      <m:fPr>
                        <m:ctrlPr>
                          <w:rPr>
                            <w:rFonts w:ascii="Cambria Math" w:eastAsia="Times New Roman" w:hAnsi="Cambria Math" w:cs="Times New Roman"/>
                            <w:szCs w:val="28"/>
                            <w:lang w:val="kk-KZ"/>
                          </w:rPr>
                        </m:ctrlPr>
                      </m:fPr>
                      <m:num>
                        <m:r>
                          <w:rPr>
                            <w:rFonts w:ascii="Cambria Math" w:eastAsia="Times New Roman" w:hAnsi="Cambria Math" w:cs="Times New Roman"/>
                            <w:szCs w:val="28"/>
                            <w:lang w:val="kk-KZ"/>
                          </w:rPr>
                          <m:t>∂</m:t>
                        </m:r>
                        <m:r>
                          <m:rPr>
                            <m:sty m:val="p"/>
                          </m:rPr>
                          <w:rPr>
                            <w:rFonts w:ascii="Cambria Math" w:eastAsia="Times New Roman" w:hAnsi="Cambria Math" w:cs="Times New Roman"/>
                            <w:szCs w:val="28"/>
                            <w:lang w:val="kk-KZ"/>
                          </w:rPr>
                          <m:t>∁</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r</m:t>
                            </m:r>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t</m:t>
                            </m:r>
                          </m:e>
                        </m:d>
                      </m:num>
                      <m:den>
                        <m:r>
                          <w:rPr>
                            <w:rFonts w:ascii="Cambria Math" w:eastAsia="Times New Roman" w:hAnsi="Cambria Math" w:cs="Times New Roman"/>
                            <w:szCs w:val="28"/>
                            <w:lang w:val="kk-KZ"/>
                          </w:rPr>
                          <m:t>∂r</m:t>
                        </m:r>
                      </m:den>
                    </m:f>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G</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r</m:t>
                        </m:r>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t</m:t>
                        </m:r>
                      </m:e>
                    </m:d>
                  </m:e>
                </m:d>
              </m:oMath>
            </m:oMathPara>
          </w:p>
        </w:tc>
        <w:tc>
          <w:tcPr>
            <w:tcW w:w="1525" w:type="dxa"/>
            <w:vAlign w:val="center"/>
          </w:tcPr>
          <w:p w14:paraId="516C07EA" w14:textId="0B6792C8" w:rsidR="00F80E82" w:rsidRPr="00D03305" w:rsidRDefault="00F80E82" w:rsidP="00F80E82">
            <w:pPr>
              <w:ind w:firstLine="0"/>
              <w:rPr>
                <w:rFonts w:ascii="Cambria Math" w:eastAsia="TimesNewRomanPSMT" w:hAnsi="Cambria Math" w:cs="Times New Roman"/>
                <w:szCs w:val="28"/>
                <w:lang w:val="kk-KZ"/>
              </w:rPr>
            </w:pPr>
            <w:r w:rsidRPr="00D03305">
              <w:rPr>
                <w:rFonts w:eastAsia="TimesNewRomanPSMT" w:cs="Times New Roman"/>
                <w:szCs w:val="28"/>
                <w:lang w:val="kk-KZ"/>
              </w:rPr>
              <w:t>(1.</w:t>
            </w:r>
            <w:r w:rsidR="00D0116B" w:rsidRPr="00D03305">
              <w:rPr>
                <w:rFonts w:eastAsia="TimesNewRomanPSMT" w:cs="Times New Roman"/>
                <w:szCs w:val="28"/>
                <w:lang w:val="en-US"/>
              </w:rPr>
              <w:t>5</w:t>
            </w:r>
            <w:r w:rsidRPr="00D03305">
              <w:rPr>
                <w:rFonts w:eastAsia="TimesNewRomanPSMT" w:cs="Times New Roman"/>
                <w:szCs w:val="28"/>
                <w:lang w:val="kk-KZ"/>
              </w:rPr>
              <w:t>)</w:t>
            </w:r>
          </w:p>
        </w:tc>
      </w:tr>
      <w:bookmarkEnd w:id="69"/>
    </w:tbl>
    <w:p w14:paraId="58891068" w14:textId="77777777" w:rsidR="0022210A" w:rsidRPr="00D03305" w:rsidRDefault="0022210A" w:rsidP="0046230D">
      <w:pPr>
        <w:rPr>
          <w:rFonts w:eastAsia="Times New Roman" w:cs="Times New Roman"/>
          <w:szCs w:val="28"/>
          <w:lang w:val="kk-KZ"/>
        </w:rPr>
      </w:pPr>
    </w:p>
    <w:p w14:paraId="03E4B4A9" w14:textId="209D0E55" w:rsidR="00883362" w:rsidRPr="00D03305" w:rsidRDefault="0086379A" w:rsidP="00883362">
      <w:pPr>
        <w:ind w:firstLine="0"/>
        <w:rPr>
          <w:rFonts w:eastAsia="Times New Roman" w:cs="Times New Roman"/>
          <w:szCs w:val="28"/>
          <w:lang w:val="kk-KZ"/>
        </w:rPr>
      </w:pPr>
      <w:proofErr w:type="spellStart"/>
      <w:r w:rsidRPr="00D03305">
        <w:rPr>
          <w:rFonts w:eastAsia="Times New Roman" w:cs="Times New Roman"/>
          <w:szCs w:val="28"/>
          <w:lang w:val="kk-KZ"/>
        </w:rPr>
        <w:t>г</w:t>
      </w:r>
      <w:r w:rsidR="00F05FD5" w:rsidRPr="00D03305">
        <w:rPr>
          <w:rFonts w:eastAsia="Times New Roman" w:cs="Times New Roman"/>
          <w:szCs w:val="28"/>
          <w:lang w:val="kk-KZ"/>
        </w:rPr>
        <w:t>де</w:t>
      </w:r>
      <w:proofErr w:type="spellEnd"/>
      <w:r w:rsidR="00907C05" w:rsidRPr="00D03305">
        <w:rPr>
          <w:rFonts w:eastAsia="Times New Roman" w:cs="Times New Roman"/>
          <w:szCs w:val="28"/>
          <w:lang w:val="kk-KZ"/>
        </w:rPr>
        <w:t xml:space="preserve"> </w:t>
      </w:r>
      <w:r w:rsidR="00053B38" w:rsidRPr="00D03305">
        <w:rPr>
          <w:rFonts w:eastAsia="Times New Roman" w:cs="Times New Roman"/>
          <w:szCs w:val="28"/>
          <w:lang w:val="kk-KZ"/>
        </w:rPr>
        <w:t xml:space="preserve">  </w:t>
      </w:r>
      <m:oMath>
        <m:r>
          <w:rPr>
            <w:rFonts w:ascii="Cambria Math" w:eastAsia="Times New Roman" w:hAnsi="Cambria Math" w:cs="Times New Roman"/>
            <w:szCs w:val="28"/>
            <w:lang w:val="kk-KZ"/>
          </w:rPr>
          <m:t>∁</m:t>
        </m:r>
        <m:d>
          <m:dPr>
            <m:ctrlPr>
              <w:rPr>
                <w:rFonts w:ascii="Cambria Math" w:eastAsia="Times New Roman" w:hAnsi="Cambria Math" w:cs="Times New Roman"/>
                <w:i/>
                <w:iCs/>
                <w:szCs w:val="28"/>
                <w:lang w:val="kk-KZ"/>
              </w:rPr>
            </m:ctrlPr>
          </m:dPr>
          <m:e>
            <m:r>
              <w:rPr>
                <w:rFonts w:ascii="Cambria Math" w:eastAsia="Times New Roman" w:hAnsi="Cambria Math" w:cs="Times New Roman"/>
                <w:szCs w:val="28"/>
                <w:lang w:val="kk-KZ"/>
              </w:rPr>
              <m:t>r,t</m:t>
            </m:r>
          </m:e>
        </m:d>
      </m:oMath>
      <w:r w:rsidR="00683A7F" w:rsidRPr="00D03305">
        <w:rPr>
          <w:rFonts w:eastAsia="Times New Roman" w:cs="Times New Roman"/>
          <w:szCs w:val="28"/>
          <w:lang w:val="kk-KZ"/>
        </w:rPr>
        <w:t xml:space="preserve"> </w:t>
      </w:r>
      <w:r w:rsidR="008E7A9F" w:rsidRPr="00D03305">
        <w:rPr>
          <w:rFonts w:eastAsia="Calibri" w:cs="Times New Roman"/>
          <w:szCs w:val="28"/>
        </w:rPr>
        <w:t>–</w:t>
      </w:r>
      <w:r w:rsidR="00683A7F" w:rsidRPr="00D03305">
        <w:rPr>
          <w:rFonts w:eastAsia="Times New Roman" w:cs="Times New Roman"/>
          <w:szCs w:val="28"/>
          <w:lang w:val="kk-KZ"/>
        </w:rPr>
        <w:t xml:space="preserve"> концентрация </w:t>
      </w:r>
      <w:proofErr w:type="spellStart"/>
      <w:r w:rsidR="00683A7F" w:rsidRPr="00D03305">
        <w:rPr>
          <w:rFonts w:eastAsia="Times New Roman" w:cs="Times New Roman"/>
          <w:szCs w:val="28"/>
          <w:lang w:val="kk-KZ"/>
        </w:rPr>
        <w:t>трития</w:t>
      </w:r>
      <w:proofErr w:type="spellEnd"/>
      <w:r w:rsidR="00683A7F" w:rsidRPr="00D03305">
        <w:rPr>
          <w:rFonts w:eastAsia="Times New Roman" w:cs="Times New Roman"/>
          <w:szCs w:val="28"/>
          <w:lang w:val="kk-KZ"/>
        </w:rPr>
        <w:t xml:space="preserve"> (атом/м</w:t>
      </w:r>
      <w:r w:rsidR="00F05FD5" w:rsidRPr="00D03305">
        <w:rPr>
          <w:rFonts w:eastAsia="Times New Roman" w:cs="Times New Roman"/>
          <w:szCs w:val="28"/>
          <w:vertAlign w:val="superscript"/>
          <w:lang w:val="kk-KZ"/>
        </w:rPr>
        <w:t>3</w:t>
      </w:r>
      <w:r w:rsidR="00683A7F" w:rsidRPr="00D03305">
        <w:rPr>
          <w:rFonts w:eastAsia="Times New Roman" w:cs="Times New Roman"/>
          <w:szCs w:val="28"/>
          <w:lang w:val="kk-KZ"/>
        </w:rPr>
        <w:t xml:space="preserve">) </w:t>
      </w:r>
      <w:r w:rsidR="00F05FD5" w:rsidRPr="00D03305">
        <w:rPr>
          <w:rFonts w:eastAsia="Times New Roman" w:cs="Times New Roman"/>
          <w:szCs w:val="28"/>
          <w:lang w:val="kk-KZ"/>
        </w:rPr>
        <w:t xml:space="preserve">в </w:t>
      </w:r>
      <w:proofErr w:type="spellStart"/>
      <w:r w:rsidR="00F05FD5" w:rsidRPr="00D03305">
        <w:rPr>
          <w:rFonts w:eastAsia="Times New Roman" w:cs="Times New Roman"/>
          <w:szCs w:val="28"/>
          <w:lang w:val="kk-KZ"/>
        </w:rPr>
        <w:t>зависимости</w:t>
      </w:r>
      <w:proofErr w:type="spellEnd"/>
      <w:r w:rsidR="00F05FD5" w:rsidRPr="00D03305">
        <w:rPr>
          <w:rFonts w:eastAsia="Times New Roman" w:cs="Times New Roman"/>
          <w:szCs w:val="28"/>
          <w:lang w:val="kk-KZ"/>
        </w:rPr>
        <w:t xml:space="preserve"> от</w:t>
      </w:r>
      <w:r w:rsidR="00683A7F" w:rsidRPr="00D03305">
        <w:rPr>
          <w:rFonts w:eastAsia="Times New Roman" w:cs="Times New Roman"/>
          <w:szCs w:val="28"/>
          <w:lang w:val="kk-KZ"/>
        </w:rPr>
        <w:t xml:space="preserve"> </w:t>
      </w:r>
      <w:proofErr w:type="spellStart"/>
      <w:r w:rsidR="00683A7F" w:rsidRPr="00D03305">
        <w:rPr>
          <w:rFonts w:eastAsia="Times New Roman" w:cs="Times New Roman"/>
          <w:szCs w:val="28"/>
          <w:lang w:val="kk-KZ"/>
        </w:rPr>
        <w:t>времени</w:t>
      </w:r>
      <w:proofErr w:type="spellEnd"/>
      <w:r w:rsidR="00683A7F" w:rsidRPr="00D03305">
        <w:rPr>
          <w:rFonts w:eastAsia="Times New Roman" w:cs="Times New Roman"/>
          <w:szCs w:val="28"/>
          <w:lang w:val="kk-KZ"/>
        </w:rPr>
        <w:t xml:space="preserve"> </w:t>
      </w:r>
      <m:oMath>
        <m:r>
          <w:rPr>
            <w:rFonts w:ascii="Cambria Math" w:eastAsia="Times New Roman" w:hAnsi="Cambria Math" w:cs="Times New Roman"/>
            <w:szCs w:val="28"/>
            <w:lang w:val="kk-KZ"/>
          </w:rPr>
          <m:t>t(с)</m:t>
        </m:r>
      </m:oMath>
      <w:r w:rsidR="00683A7F" w:rsidRPr="00D03305">
        <w:rPr>
          <w:rFonts w:eastAsia="Times New Roman" w:cs="Times New Roman"/>
          <w:szCs w:val="28"/>
          <w:lang w:val="kk-KZ"/>
        </w:rPr>
        <w:t xml:space="preserve"> и радиальной координаты r (м)</w:t>
      </w:r>
      <w:r w:rsidR="00883362" w:rsidRPr="00D03305">
        <w:rPr>
          <w:rFonts w:eastAsia="Times New Roman" w:cs="Times New Roman"/>
          <w:szCs w:val="28"/>
          <w:lang w:val="kk-KZ"/>
        </w:rPr>
        <w:t>;</w:t>
      </w:r>
    </w:p>
    <w:p w14:paraId="46F1451E" w14:textId="036EE1CA" w:rsidR="00883362" w:rsidRPr="00D03305" w:rsidRDefault="00F80E82" w:rsidP="005C6E7A">
      <w:pPr>
        <w:rPr>
          <w:rFonts w:eastAsia="Times New Roman" w:cs="Times New Roman"/>
          <w:szCs w:val="28"/>
          <w:lang w:val="kk-KZ"/>
        </w:rPr>
      </w:pPr>
      <m:oMath>
        <m:r>
          <w:rPr>
            <w:rFonts w:ascii="Cambria Math" w:eastAsia="Times New Roman" w:hAnsi="Cambria Math" w:cs="Times New Roman"/>
            <w:szCs w:val="28"/>
            <w:lang w:val="kk-KZ"/>
          </w:rPr>
          <m:t>D(T)</m:t>
        </m:r>
      </m:oMath>
      <w:r w:rsidR="00683A7F" w:rsidRPr="00D03305">
        <w:rPr>
          <w:rFonts w:eastAsia="Times New Roman" w:cs="Times New Roman"/>
          <w:szCs w:val="28"/>
          <w:lang w:val="kk-KZ"/>
        </w:rPr>
        <w:t xml:space="preserve"> </w:t>
      </w:r>
      <w:r w:rsidR="008E7A9F" w:rsidRPr="00D03305">
        <w:rPr>
          <w:rFonts w:eastAsia="Calibri" w:cs="Times New Roman"/>
          <w:szCs w:val="28"/>
        </w:rPr>
        <w:t>–</w:t>
      </w:r>
      <w:r w:rsidR="00683A7F" w:rsidRPr="00D03305">
        <w:rPr>
          <w:rFonts w:eastAsia="Times New Roman" w:cs="Times New Roman"/>
          <w:szCs w:val="28"/>
          <w:lang w:val="kk-KZ"/>
        </w:rPr>
        <w:t xml:space="preserve"> </w:t>
      </w:r>
      <w:proofErr w:type="spellStart"/>
      <w:r w:rsidR="00683A7F" w:rsidRPr="00D03305">
        <w:rPr>
          <w:rFonts w:eastAsia="Times New Roman" w:cs="Times New Roman"/>
          <w:szCs w:val="28"/>
          <w:lang w:val="kk-KZ"/>
        </w:rPr>
        <w:t>зависящий</w:t>
      </w:r>
      <w:proofErr w:type="spellEnd"/>
      <w:r w:rsidR="00683A7F" w:rsidRPr="00D03305">
        <w:rPr>
          <w:rFonts w:eastAsia="Times New Roman" w:cs="Times New Roman"/>
          <w:szCs w:val="28"/>
          <w:lang w:val="kk-KZ"/>
        </w:rPr>
        <w:t xml:space="preserve"> от температуры коэффициент </w:t>
      </w:r>
      <w:proofErr w:type="spellStart"/>
      <w:r w:rsidR="00683A7F" w:rsidRPr="00D03305">
        <w:rPr>
          <w:rFonts w:eastAsia="Times New Roman" w:cs="Times New Roman"/>
          <w:szCs w:val="28"/>
          <w:lang w:val="kk-KZ"/>
        </w:rPr>
        <w:t>объемной</w:t>
      </w:r>
      <w:proofErr w:type="spellEnd"/>
      <w:r w:rsidR="00683A7F" w:rsidRPr="00D03305">
        <w:rPr>
          <w:rFonts w:eastAsia="Times New Roman" w:cs="Times New Roman"/>
          <w:szCs w:val="28"/>
          <w:lang w:val="kk-KZ"/>
        </w:rPr>
        <w:t xml:space="preserve"> </w:t>
      </w:r>
      <w:proofErr w:type="spellStart"/>
      <w:r w:rsidR="00683A7F" w:rsidRPr="00D03305">
        <w:rPr>
          <w:rFonts w:eastAsia="Times New Roman" w:cs="Times New Roman"/>
          <w:szCs w:val="28"/>
          <w:lang w:val="kk-KZ"/>
        </w:rPr>
        <w:t>диффузии</w:t>
      </w:r>
      <w:proofErr w:type="spellEnd"/>
      <w:r w:rsidR="00683A7F" w:rsidRPr="00D03305">
        <w:rPr>
          <w:rFonts w:eastAsia="Times New Roman" w:cs="Times New Roman"/>
          <w:szCs w:val="28"/>
          <w:lang w:val="kk-KZ"/>
        </w:rPr>
        <w:t xml:space="preserve"> (м</w:t>
      </w:r>
      <w:r w:rsidR="00F05FD5" w:rsidRPr="00D03305">
        <w:rPr>
          <w:rFonts w:eastAsia="Times New Roman" w:cs="Times New Roman"/>
          <w:szCs w:val="28"/>
          <w:vertAlign w:val="superscript"/>
          <w:lang w:val="kk-KZ"/>
        </w:rPr>
        <w:t>2</w:t>
      </w:r>
      <w:r w:rsidR="00F05FD5" w:rsidRPr="00D03305">
        <w:rPr>
          <w:rFonts w:eastAsia="Times New Roman" w:cs="Times New Roman"/>
          <w:szCs w:val="28"/>
          <w:lang w:val="kk-KZ"/>
        </w:rPr>
        <w:t>/с</w:t>
      </w:r>
      <w:r w:rsidR="00683A7F" w:rsidRPr="00D03305">
        <w:rPr>
          <w:rFonts w:eastAsia="Times New Roman" w:cs="Times New Roman"/>
          <w:szCs w:val="28"/>
          <w:lang w:val="kk-KZ"/>
        </w:rPr>
        <w:t>)</w:t>
      </w:r>
      <w:r w:rsidR="00883362" w:rsidRPr="00D03305">
        <w:rPr>
          <w:rFonts w:eastAsia="Times New Roman" w:cs="Times New Roman"/>
          <w:szCs w:val="28"/>
          <w:lang w:val="kk-KZ"/>
        </w:rPr>
        <w:t>;</w:t>
      </w:r>
    </w:p>
    <w:p w14:paraId="4EC1067F" w14:textId="048F0506" w:rsidR="00F316C7" w:rsidRPr="00D03305" w:rsidRDefault="00F80E82" w:rsidP="005C6E7A">
      <w:pPr>
        <w:rPr>
          <w:rFonts w:eastAsia="Times New Roman" w:cs="Times New Roman"/>
          <w:szCs w:val="28"/>
          <w:lang w:val="kk-KZ"/>
        </w:rPr>
      </w:pPr>
      <m:oMath>
        <m:r>
          <w:rPr>
            <w:rFonts w:ascii="Cambria Math" w:eastAsia="Times New Roman" w:hAnsi="Cambria Math" w:cs="Times New Roman"/>
            <w:szCs w:val="28"/>
            <w:lang w:val="kk-KZ"/>
          </w:rPr>
          <m:t>G(r,</m:t>
        </m:r>
        <m:r>
          <w:rPr>
            <w:rFonts w:ascii="Cambria Math" w:eastAsia="Times New Roman" w:hAnsi="Cambria Math" w:cs="Times New Roman"/>
            <w:szCs w:val="28"/>
            <w:lang w:val="en-US"/>
          </w:rPr>
          <m:t>t</m:t>
        </m:r>
        <m:r>
          <w:rPr>
            <w:rFonts w:ascii="Cambria Math" w:eastAsia="Times New Roman" w:hAnsi="Cambria Math" w:cs="Times New Roman"/>
            <w:szCs w:val="28"/>
            <w:lang w:val="kk-KZ"/>
          </w:rPr>
          <m:t>)</m:t>
        </m:r>
      </m:oMath>
      <w:r w:rsidR="00683A7F" w:rsidRPr="00D03305">
        <w:rPr>
          <w:rFonts w:eastAsia="Times New Roman" w:cs="Times New Roman"/>
          <w:szCs w:val="28"/>
          <w:lang w:val="kk-KZ"/>
        </w:rPr>
        <w:t xml:space="preserve"> </w:t>
      </w:r>
      <w:r w:rsidR="008E7A9F" w:rsidRPr="00D03305">
        <w:rPr>
          <w:rFonts w:eastAsia="Calibri" w:cs="Times New Roman"/>
          <w:szCs w:val="28"/>
        </w:rPr>
        <w:t>–</w:t>
      </w:r>
      <w:r w:rsidR="00683A7F" w:rsidRPr="00D03305">
        <w:rPr>
          <w:rFonts w:eastAsia="Times New Roman" w:cs="Times New Roman"/>
          <w:szCs w:val="28"/>
          <w:lang w:val="kk-KZ"/>
        </w:rPr>
        <w:t xml:space="preserve"> </w:t>
      </w:r>
      <w:proofErr w:type="spellStart"/>
      <w:r w:rsidR="00203A3A" w:rsidRPr="00D03305">
        <w:rPr>
          <w:rFonts w:eastAsia="Times New Roman" w:cs="Times New Roman"/>
          <w:szCs w:val="28"/>
          <w:lang w:val="kk-KZ"/>
        </w:rPr>
        <w:t>скорость</w:t>
      </w:r>
      <w:proofErr w:type="spellEnd"/>
      <w:r w:rsidR="00203A3A" w:rsidRPr="00D03305">
        <w:rPr>
          <w:rFonts w:eastAsia="Times New Roman" w:cs="Times New Roman"/>
          <w:szCs w:val="28"/>
          <w:lang w:val="kk-KZ"/>
        </w:rPr>
        <w:t xml:space="preserve"> </w:t>
      </w:r>
      <w:proofErr w:type="spellStart"/>
      <w:r w:rsidR="00203A3A" w:rsidRPr="00D03305">
        <w:rPr>
          <w:rFonts w:eastAsia="Times New Roman" w:cs="Times New Roman"/>
          <w:szCs w:val="28"/>
          <w:lang w:val="kk-KZ"/>
        </w:rPr>
        <w:t>генерации</w:t>
      </w:r>
      <w:proofErr w:type="spellEnd"/>
      <w:r w:rsidR="00203A3A" w:rsidRPr="00D03305">
        <w:rPr>
          <w:rFonts w:eastAsia="Times New Roman" w:cs="Times New Roman"/>
          <w:szCs w:val="28"/>
          <w:lang w:val="kk-KZ"/>
        </w:rPr>
        <w:t xml:space="preserve"> </w:t>
      </w:r>
      <w:proofErr w:type="spellStart"/>
      <w:r w:rsidR="00203A3A" w:rsidRPr="00D03305">
        <w:rPr>
          <w:rFonts w:eastAsia="Times New Roman" w:cs="Times New Roman"/>
          <w:szCs w:val="28"/>
          <w:lang w:val="kk-KZ"/>
        </w:rPr>
        <w:t>трития</w:t>
      </w:r>
      <w:proofErr w:type="spellEnd"/>
      <w:r w:rsidR="00203A3A" w:rsidRPr="00D03305">
        <w:rPr>
          <w:rFonts w:eastAsia="Times New Roman" w:cs="Times New Roman"/>
          <w:szCs w:val="28"/>
          <w:lang w:val="kk-KZ"/>
        </w:rPr>
        <w:t xml:space="preserve"> в </w:t>
      </w:r>
      <w:proofErr w:type="spellStart"/>
      <w:r w:rsidR="00203A3A" w:rsidRPr="00D03305">
        <w:rPr>
          <w:rFonts w:eastAsia="Times New Roman" w:cs="Times New Roman"/>
          <w:szCs w:val="28"/>
          <w:lang w:val="kk-KZ"/>
        </w:rPr>
        <w:t>единице</w:t>
      </w:r>
      <w:proofErr w:type="spellEnd"/>
      <w:r w:rsidR="00203A3A" w:rsidRPr="00D03305">
        <w:rPr>
          <w:rFonts w:eastAsia="Times New Roman" w:cs="Times New Roman"/>
          <w:szCs w:val="28"/>
          <w:lang w:val="kk-KZ"/>
        </w:rPr>
        <w:t xml:space="preserve"> </w:t>
      </w:r>
      <w:proofErr w:type="spellStart"/>
      <w:r w:rsidR="00203A3A" w:rsidRPr="00D03305">
        <w:rPr>
          <w:rFonts w:eastAsia="Times New Roman" w:cs="Times New Roman"/>
          <w:szCs w:val="28"/>
          <w:lang w:val="kk-KZ"/>
        </w:rPr>
        <w:t>объема</w:t>
      </w:r>
      <w:proofErr w:type="spellEnd"/>
      <w:r w:rsidR="00203A3A" w:rsidRPr="00D03305">
        <w:rPr>
          <w:rFonts w:eastAsia="Times New Roman" w:cs="Times New Roman"/>
          <w:szCs w:val="28"/>
          <w:lang w:val="kk-KZ"/>
        </w:rPr>
        <w:t xml:space="preserve"> в </w:t>
      </w:r>
      <w:proofErr w:type="spellStart"/>
      <w:r w:rsidR="00203A3A" w:rsidRPr="00D03305">
        <w:rPr>
          <w:rFonts w:eastAsia="Times New Roman" w:cs="Times New Roman"/>
          <w:szCs w:val="28"/>
          <w:lang w:val="kk-KZ"/>
        </w:rPr>
        <w:t>единицу</w:t>
      </w:r>
      <w:proofErr w:type="spellEnd"/>
      <w:r w:rsidR="00203A3A" w:rsidRPr="00D03305">
        <w:rPr>
          <w:rFonts w:eastAsia="Times New Roman" w:cs="Times New Roman"/>
          <w:szCs w:val="28"/>
          <w:lang w:val="kk-KZ"/>
        </w:rPr>
        <w:t xml:space="preserve"> </w:t>
      </w:r>
      <w:proofErr w:type="spellStart"/>
      <w:r w:rsidR="00203A3A" w:rsidRPr="00D03305">
        <w:rPr>
          <w:rFonts w:eastAsia="Times New Roman" w:cs="Times New Roman"/>
          <w:szCs w:val="28"/>
          <w:lang w:val="kk-KZ"/>
        </w:rPr>
        <w:t>времени</w:t>
      </w:r>
      <w:proofErr w:type="spellEnd"/>
      <w:r w:rsidR="00683A7F" w:rsidRPr="00D03305">
        <w:rPr>
          <w:rFonts w:eastAsia="Times New Roman" w:cs="Times New Roman"/>
          <w:szCs w:val="28"/>
          <w:lang w:val="kk-KZ"/>
        </w:rPr>
        <w:t xml:space="preserve"> (атом/м</w:t>
      </w:r>
      <w:r w:rsidR="00203A3A" w:rsidRPr="00D03305">
        <w:rPr>
          <w:rFonts w:eastAsia="Times New Roman" w:cs="Times New Roman"/>
          <w:szCs w:val="28"/>
          <w:vertAlign w:val="superscript"/>
        </w:rPr>
        <w:t>3</w:t>
      </w:r>
      <w:r w:rsidR="00F316C7" w:rsidRPr="00D03305">
        <w:rPr>
          <w:rFonts w:eastAsia="Times New Roman" w:cs="Times New Roman"/>
          <w:szCs w:val="28"/>
        </w:rPr>
        <w:t>·</w:t>
      </w:r>
      <w:r w:rsidR="00203A3A" w:rsidRPr="00D03305">
        <w:rPr>
          <w:rFonts w:eastAsia="Times New Roman" w:cs="Times New Roman"/>
          <w:szCs w:val="28"/>
          <w:lang w:val="en-US"/>
        </w:rPr>
        <w:t>c</w:t>
      </w:r>
      <w:r w:rsidR="00683A7F" w:rsidRPr="00D03305">
        <w:rPr>
          <w:rFonts w:eastAsia="Times New Roman" w:cs="Times New Roman"/>
          <w:szCs w:val="28"/>
          <w:lang w:val="kk-KZ"/>
        </w:rPr>
        <w:t>).</w:t>
      </w:r>
    </w:p>
    <w:p w14:paraId="3E13B03F" w14:textId="122F9D3D" w:rsidR="00683A7F" w:rsidRPr="00D03305" w:rsidRDefault="00683A7F" w:rsidP="0046230D">
      <w:pPr>
        <w:rPr>
          <w:rFonts w:eastAsia="Times New Roman" w:cs="Times New Roman"/>
          <w:szCs w:val="28"/>
          <w:lang w:val="kk-KZ"/>
        </w:rPr>
      </w:pPr>
      <w:r w:rsidRPr="00D03305">
        <w:rPr>
          <w:rFonts w:eastAsia="Times New Roman" w:cs="Times New Roman"/>
          <w:szCs w:val="28"/>
          <w:lang w:val="kk-KZ"/>
        </w:rPr>
        <w:t xml:space="preserve">Коэффициент </w:t>
      </w:r>
      <w:proofErr w:type="spellStart"/>
      <w:r w:rsidRPr="00D03305">
        <w:rPr>
          <w:rFonts w:eastAsia="Times New Roman" w:cs="Times New Roman"/>
          <w:szCs w:val="28"/>
          <w:lang w:val="kk-KZ"/>
        </w:rPr>
        <w:t>диффузии</w:t>
      </w:r>
      <w:proofErr w:type="spellEnd"/>
      <w:r w:rsidRPr="00D03305">
        <w:rPr>
          <w:rFonts w:eastAsia="Times New Roman" w:cs="Times New Roman"/>
          <w:szCs w:val="28"/>
          <w:lang w:val="kk-KZ"/>
        </w:rPr>
        <w:t xml:space="preserve"> </w:t>
      </w:r>
      <m:oMath>
        <m:r>
          <w:rPr>
            <w:rFonts w:ascii="Cambria Math" w:eastAsia="Times New Roman" w:hAnsi="Cambria Math" w:cs="Times New Roman"/>
            <w:szCs w:val="28"/>
            <w:lang w:val="kk-KZ"/>
          </w:rPr>
          <m:t>D</m:t>
        </m:r>
      </m:oMath>
      <w:r w:rsidR="00203A3A" w:rsidRPr="00D03305">
        <w:rPr>
          <w:rFonts w:eastAsia="Times New Roman" w:cs="Times New Roman"/>
          <w:szCs w:val="28"/>
          <w:lang w:val="kk-KZ"/>
        </w:rPr>
        <w:t xml:space="preserve"> выражается через его предэкспоненциальное значение</w:t>
      </w:r>
      <w:r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D</m:t>
            </m:r>
          </m:e>
          <m:sub>
            <m:r>
              <w:rPr>
                <w:rFonts w:ascii="Cambria Math" w:eastAsia="Times New Roman" w:hAnsi="Cambria Math" w:cs="Times New Roman"/>
                <w:szCs w:val="28"/>
                <w:vertAlign w:val="subscript"/>
              </w:rPr>
              <m:t>0</m:t>
            </m:r>
          </m:sub>
        </m:sSub>
      </m:oMath>
      <w:r w:rsidRPr="00D03305">
        <w:rPr>
          <w:rFonts w:eastAsia="Times New Roman" w:cs="Times New Roman"/>
          <w:szCs w:val="28"/>
          <w:lang w:val="kk-KZ"/>
        </w:rPr>
        <w:t xml:space="preserve"> и энергии активации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E</m:t>
            </m:r>
          </m:e>
          <m:sub>
            <m:r>
              <w:rPr>
                <w:rFonts w:ascii="Cambria Math" w:eastAsia="Times New Roman" w:hAnsi="Cambria Math" w:cs="Times New Roman"/>
                <w:szCs w:val="28"/>
                <w:vertAlign w:val="subscript"/>
                <w:lang w:val="en-US"/>
              </w:rPr>
              <m:t>d</m:t>
            </m:r>
          </m:sub>
        </m:sSub>
      </m:oMath>
      <w:r w:rsidR="00F316C7" w:rsidRPr="00D03305">
        <w:rPr>
          <w:rFonts w:eastAsia="Times New Roman" w:cs="Times New Roman"/>
          <w:szCs w:val="28"/>
        </w:rPr>
        <w:t>:</w:t>
      </w:r>
    </w:p>
    <w:p w14:paraId="5947562C" w14:textId="77777777" w:rsidR="00E65AA7" w:rsidRPr="00D03305" w:rsidRDefault="00E65AA7" w:rsidP="0046230D">
      <w:pPr>
        <w:rPr>
          <w:rFonts w:eastAsia="Times New Roman" w:cs="Times New Roman"/>
          <w:szCs w:val="28"/>
          <w:lang w:val="kk-KZ"/>
        </w:rPr>
      </w:pPr>
    </w:p>
    <w:tbl>
      <w:tblPr>
        <w:tblW w:w="0" w:type="auto"/>
        <w:jc w:val="center"/>
        <w:tblLook w:val="00A0" w:firstRow="1" w:lastRow="0" w:firstColumn="1" w:lastColumn="0" w:noHBand="0" w:noVBand="0"/>
      </w:tblPr>
      <w:tblGrid>
        <w:gridCol w:w="8176"/>
        <w:gridCol w:w="1462"/>
      </w:tblGrid>
      <w:tr w:rsidR="00E65AA7" w:rsidRPr="00D03305" w14:paraId="209ECC91" w14:textId="77777777" w:rsidTr="00DB27D3">
        <w:trPr>
          <w:jc w:val="center"/>
        </w:trPr>
        <w:tc>
          <w:tcPr>
            <w:tcW w:w="8268" w:type="dxa"/>
            <w:vAlign w:val="center"/>
          </w:tcPr>
          <w:p w14:paraId="683AC589" w14:textId="44F66F4E" w:rsidR="00E65AA7" w:rsidRPr="00D03305" w:rsidRDefault="004A0FD0" w:rsidP="002A2FB1">
            <w:pPr>
              <w:jc w:val="center"/>
              <w:rPr>
                <w:rFonts w:ascii="Cambria Math" w:hAnsi="Cambria Math" w:cs="Times New Roman"/>
                <w:szCs w:val="28"/>
                <w:lang w:val="kk-KZ"/>
                <w:oMath/>
              </w:rPr>
            </w:pPr>
            <m:oMathPara>
              <m:oMathParaPr>
                <m:jc m:val="center"/>
              </m:oMathParaPr>
              <m:oMath>
                <m:r>
                  <w:rPr>
                    <w:rFonts w:ascii="Cambria Math" w:eastAsia="Times New Roman" w:hAnsi="Cambria Math" w:cs="Times New Roman"/>
                    <w:szCs w:val="28"/>
                    <w:lang w:val="kk-KZ"/>
                  </w:rPr>
                  <m:t>D</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D</m:t>
                    </m:r>
                  </m:e>
                  <m:sub>
                    <m:r>
                      <m:rPr>
                        <m:sty m:val="p"/>
                      </m:rPr>
                      <w:rPr>
                        <w:rFonts w:ascii="Cambria Math" w:eastAsia="Times New Roman" w:hAnsi="Cambria Math" w:cs="Times New Roman"/>
                        <w:szCs w:val="28"/>
                        <w:lang w:val="kk-KZ"/>
                      </w:rPr>
                      <m:t>0</m:t>
                    </m:r>
                  </m:sub>
                </m:sSub>
                <m:r>
                  <w:rPr>
                    <w:rFonts w:ascii="Cambria Math" w:eastAsia="Times New Roman" w:hAnsi="Cambria Math" w:cs="Times New Roman"/>
                    <w:szCs w:val="28"/>
                    <w:lang w:val="kk-KZ"/>
                  </w:rPr>
                  <m:t>exp</m:t>
                </m:r>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E</m:t>
                        </m:r>
                      </m:e>
                      <m:sub>
                        <m:r>
                          <w:rPr>
                            <w:rFonts w:ascii="Cambria Math" w:eastAsia="Times New Roman" w:hAnsi="Cambria Math" w:cs="Times New Roman"/>
                            <w:szCs w:val="28"/>
                            <w:lang w:val="kk-KZ"/>
                          </w:rPr>
                          <m:t>d</m:t>
                        </m:r>
                      </m:sub>
                    </m:sSub>
                    <m:r>
                      <m:rPr>
                        <m:lit/>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RT</m:t>
                    </m:r>
                  </m:e>
                </m:d>
              </m:oMath>
            </m:oMathPara>
          </w:p>
        </w:tc>
        <w:tc>
          <w:tcPr>
            <w:tcW w:w="1252" w:type="dxa"/>
            <w:vAlign w:val="center"/>
          </w:tcPr>
          <w:p w14:paraId="31B8FBC0" w14:textId="2A60CF11" w:rsidR="00E65AA7" w:rsidRPr="00D03305" w:rsidRDefault="00E65AA7" w:rsidP="002A2FB1">
            <w:pPr>
              <w:jc w:val="right"/>
              <w:rPr>
                <w:rFonts w:eastAsia="TimesNewRomanPSMT" w:cs="Times New Roman"/>
                <w:szCs w:val="28"/>
                <w:lang w:val="kk-KZ"/>
              </w:rPr>
            </w:pPr>
            <w:r w:rsidRPr="00D03305">
              <w:rPr>
                <w:rFonts w:eastAsia="TimesNewRomanPSMT" w:cs="Times New Roman"/>
                <w:szCs w:val="28"/>
                <w:lang w:val="kk-KZ"/>
              </w:rPr>
              <w:t>(</w:t>
            </w:r>
            <w:r w:rsidR="004B69D1" w:rsidRPr="00D03305">
              <w:rPr>
                <w:rFonts w:eastAsia="TimesNewRomanPSMT" w:cs="Times New Roman"/>
                <w:szCs w:val="28"/>
                <w:lang w:val="kk-KZ"/>
              </w:rPr>
              <w:t>1.</w:t>
            </w:r>
            <w:r w:rsidR="00D0116B" w:rsidRPr="00D03305">
              <w:rPr>
                <w:rFonts w:eastAsia="TimesNewRomanPSMT" w:cs="Times New Roman"/>
                <w:szCs w:val="28"/>
                <w:lang w:val="en-US"/>
              </w:rPr>
              <w:t>6</w:t>
            </w:r>
            <w:r w:rsidRPr="00D03305">
              <w:rPr>
                <w:rFonts w:eastAsia="TimesNewRomanPSMT" w:cs="Times New Roman"/>
                <w:szCs w:val="28"/>
                <w:lang w:val="kk-KZ"/>
              </w:rPr>
              <w:t>)</w:t>
            </w:r>
          </w:p>
        </w:tc>
      </w:tr>
    </w:tbl>
    <w:p w14:paraId="2EFAF3FE" w14:textId="77777777" w:rsidR="00A7021F" w:rsidRPr="00D03305" w:rsidRDefault="00A7021F" w:rsidP="00E65AA7">
      <w:pPr>
        <w:ind w:firstLine="0"/>
        <w:rPr>
          <w:rFonts w:eastAsia="Times New Roman" w:cs="Times New Roman"/>
          <w:szCs w:val="28"/>
          <w:lang w:val="kk-KZ"/>
        </w:rPr>
      </w:pPr>
    </w:p>
    <w:p w14:paraId="79BD95B1" w14:textId="336518F7" w:rsidR="00683A7F" w:rsidRPr="00D03305" w:rsidRDefault="00A7021F" w:rsidP="0046230D">
      <w:pPr>
        <w:rPr>
          <w:rFonts w:eastAsia="Times New Roman" w:cs="Times New Roman"/>
          <w:szCs w:val="28"/>
          <w:lang w:val="kk-KZ"/>
        </w:rPr>
      </w:pPr>
      <w:proofErr w:type="spellStart"/>
      <w:r w:rsidRPr="00D03305">
        <w:rPr>
          <w:rFonts w:eastAsia="Times New Roman" w:cs="Times New Roman"/>
          <w:szCs w:val="28"/>
          <w:lang w:val="kk-KZ"/>
        </w:rPr>
        <w:t>Начальные</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граничные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условия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обычно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принимаемые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уравнения</w:t>
      </w:r>
      <w:proofErr w:type="spellEnd"/>
      <w:r w:rsidR="00800CBD" w:rsidRPr="00D03305">
        <w:rPr>
          <w:rFonts w:eastAsia="Times New Roman" w:cs="Times New Roman"/>
          <w:szCs w:val="28"/>
          <w:lang w:val="kk-KZ"/>
        </w:rPr>
        <w:t xml:space="preserve"> </w:t>
      </w:r>
      <w:r w:rsidR="00800CBD" w:rsidRPr="00D03305">
        <w:rPr>
          <w:rFonts w:eastAsia="Times New Roman" w:cs="Times New Roman"/>
          <w:szCs w:val="28"/>
        </w:rPr>
        <w:t xml:space="preserve">(1.5) </w:t>
      </w:r>
      <w:proofErr w:type="spellStart"/>
      <w:r w:rsidRPr="00D03305">
        <w:rPr>
          <w:rFonts w:eastAsia="Times New Roman" w:cs="Times New Roman"/>
          <w:szCs w:val="28"/>
          <w:lang w:val="kk-KZ"/>
        </w:rPr>
        <w:t>следующие</w:t>
      </w:r>
      <w:proofErr w:type="spellEnd"/>
      <w:r w:rsidR="00F316C7" w:rsidRPr="00D03305">
        <w:rPr>
          <w:rFonts w:eastAsia="Times New Roman" w:cs="Times New Roman"/>
          <w:szCs w:val="28"/>
          <w:lang w:val="kk-KZ"/>
        </w:rPr>
        <w:t>:</w:t>
      </w:r>
    </w:p>
    <w:p w14:paraId="4BF6E11B" w14:textId="77777777" w:rsidR="00E65AA7" w:rsidRPr="00D03305" w:rsidRDefault="00E65AA7" w:rsidP="0046230D">
      <w:pPr>
        <w:rPr>
          <w:rFonts w:eastAsia="Times New Roman" w:cs="Times New Roman"/>
          <w:szCs w:val="28"/>
          <w:lang w:val="kk-KZ"/>
        </w:rPr>
      </w:pPr>
    </w:p>
    <w:tbl>
      <w:tblPr>
        <w:tblW w:w="0" w:type="auto"/>
        <w:jc w:val="center"/>
        <w:tblLook w:val="00A0" w:firstRow="1" w:lastRow="0" w:firstColumn="1" w:lastColumn="0" w:noHBand="0" w:noVBand="0"/>
      </w:tblPr>
      <w:tblGrid>
        <w:gridCol w:w="8176"/>
        <w:gridCol w:w="1462"/>
      </w:tblGrid>
      <w:tr w:rsidR="00E65AA7" w:rsidRPr="00D03305" w14:paraId="5B49AF8E" w14:textId="77777777" w:rsidTr="00DB27D3">
        <w:trPr>
          <w:jc w:val="center"/>
        </w:trPr>
        <w:tc>
          <w:tcPr>
            <w:tcW w:w="8268" w:type="dxa"/>
            <w:vAlign w:val="center"/>
          </w:tcPr>
          <w:p w14:paraId="25005AB5" w14:textId="3289FCD0" w:rsidR="00E65AA7" w:rsidRPr="00D03305" w:rsidRDefault="004A0FD0" w:rsidP="002A2FB1">
            <w:pPr>
              <w:jc w:val="center"/>
              <w:rPr>
                <w:rFonts w:ascii="Cambria Math" w:hAnsi="Cambria Math" w:cs="Times New Roman"/>
                <w:szCs w:val="28"/>
                <w:lang w:val="kk-KZ"/>
                <w:oMath/>
              </w:rPr>
            </w:pPr>
            <m:oMathPara>
              <m:oMath>
                <m:r>
                  <m:rPr>
                    <m:sty m:val="p"/>
                  </m:rPr>
                  <w:rPr>
                    <w:rFonts w:ascii="Cambria Math" w:eastAsia="Times New Roman" w:hAnsi="Cambria Math" w:cs="Times New Roman"/>
                    <w:szCs w:val="28"/>
                    <w:lang w:val="kk-KZ"/>
                  </w:rPr>
                  <m:t>∁</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r</m:t>
                    </m:r>
                    <m:r>
                      <m:rPr>
                        <m:sty m:val="p"/>
                      </m:rPr>
                      <w:rPr>
                        <w:rFonts w:ascii="Cambria Math" w:eastAsia="Times New Roman" w:hAnsi="Cambria Math" w:cs="Times New Roman"/>
                        <w:szCs w:val="28"/>
                        <w:lang w:val="kk-KZ"/>
                      </w:rPr>
                      <m:t>,0</m:t>
                    </m:r>
                  </m:e>
                </m:d>
                <m:r>
                  <m:rPr>
                    <m:sty m:val="p"/>
                  </m:rPr>
                  <w:rPr>
                    <w:rFonts w:ascii="Cambria Math" w:eastAsia="Times New Roman" w:hAnsi="Cambria Math" w:cs="Times New Roman"/>
                    <w:szCs w:val="28"/>
                    <w:lang w:val="kk-KZ"/>
                  </w:rPr>
                  <m:t>=0</m:t>
                </m:r>
              </m:oMath>
            </m:oMathPara>
          </w:p>
        </w:tc>
        <w:tc>
          <w:tcPr>
            <w:tcW w:w="1252" w:type="dxa"/>
            <w:vAlign w:val="center"/>
          </w:tcPr>
          <w:p w14:paraId="19A49DE2" w14:textId="661BF3AC" w:rsidR="00E65AA7" w:rsidRPr="00D03305" w:rsidRDefault="00E65AA7" w:rsidP="002A2FB1">
            <w:pPr>
              <w:jc w:val="right"/>
              <w:rPr>
                <w:rFonts w:eastAsia="TimesNewRomanPSMT" w:cs="Times New Roman"/>
                <w:szCs w:val="28"/>
                <w:lang w:val="kk-KZ"/>
              </w:rPr>
            </w:pPr>
            <w:bookmarkStart w:id="70" w:name="_Ref168262276"/>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7</w:t>
            </w:r>
            <w:r w:rsidRPr="00D03305">
              <w:rPr>
                <w:rFonts w:eastAsia="TimesNewRomanPSMT" w:cs="Times New Roman"/>
                <w:szCs w:val="28"/>
                <w:lang w:val="kk-KZ"/>
              </w:rPr>
              <w:t>)</w:t>
            </w:r>
            <w:bookmarkEnd w:id="70"/>
          </w:p>
        </w:tc>
      </w:tr>
    </w:tbl>
    <w:p w14:paraId="3AFE032F" w14:textId="77777777" w:rsidR="00E65AA7" w:rsidRPr="00D03305" w:rsidRDefault="00E65AA7" w:rsidP="0046230D">
      <w:pPr>
        <w:rPr>
          <w:rFonts w:eastAsia="Times New Roman" w:cs="Times New Roman"/>
          <w:szCs w:val="28"/>
          <w:lang w:val="kk-KZ"/>
        </w:rPr>
      </w:pPr>
    </w:p>
    <w:tbl>
      <w:tblPr>
        <w:tblW w:w="0" w:type="auto"/>
        <w:jc w:val="center"/>
        <w:tblLook w:val="00A0" w:firstRow="1" w:lastRow="0" w:firstColumn="1" w:lastColumn="0" w:noHBand="0" w:noVBand="0"/>
      </w:tblPr>
      <w:tblGrid>
        <w:gridCol w:w="8176"/>
        <w:gridCol w:w="1462"/>
      </w:tblGrid>
      <w:tr w:rsidR="00E65AA7" w:rsidRPr="00D03305" w14:paraId="141503BA" w14:textId="77777777" w:rsidTr="00DB27D3">
        <w:trPr>
          <w:jc w:val="center"/>
        </w:trPr>
        <w:tc>
          <w:tcPr>
            <w:tcW w:w="8268" w:type="dxa"/>
            <w:vAlign w:val="center"/>
          </w:tcPr>
          <w:p w14:paraId="6F4BBF3F" w14:textId="57666BA3" w:rsidR="00E65AA7" w:rsidRPr="00D03305" w:rsidRDefault="004A0FD0" w:rsidP="00DB27D3">
            <w:pPr>
              <w:jc w:val="center"/>
              <w:rPr>
                <w:rFonts w:eastAsia="Times New Roman" w:cs="Times New Roman"/>
                <w:szCs w:val="28"/>
                <w:lang w:val="kk-KZ"/>
              </w:rPr>
            </w:pPr>
            <m:oMathPara>
              <m:oMath>
                <m:r>
                  <w:rPr>
                    <w:rFonts w:ascii="Cambria Math" w:eastAsia="Times New Roman" w:hAnsi="Cambria Math" w:cs="Times New Roman"/>
                    <w:szCs w:val="28"/>
                    <w:lang w:val="kk-KZ"/>
                  </w:rPr>
                  <m:t>C</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a</m:t>
                    </m:r>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t</m:t>
                    </m:r>
                  </m:e>
                </m:d>
                <m:r>
                  <m:rPr>
                    <m:sty m:val="p"/>
                  </m:rPr>
                  <w:rPr>
                    <w:rFonts w:ascii="Cambria Math" w:eastAsia="Times New Roman" w:hAnsi="Cambria Math" w:cs="Times New Roman"/>
                    <w:szCs w:val="28"/>
                    <w:lang w:val="kk-KZ"/>
                  </w:rPr>
                  <m:t>=0</m:t>
                </m:r>
              </m:oMath>
            </m:oMathPara>
          </w:p>
        </w:tc>
        <w:tc>
          <w:tcPr>
            <w:tcW w:w="1252" w:type="dxa"/>
            <w:vAlign w:val="center"/>
          </w:tcPr>
          <w:p w14:paraId="47F4C421" w14:textId="6E242E10" w:rsidR="00E65AA7" w:rsidRPr="00D03305" w:rsidRDefault="00E65AA7" w:rsidP="00DB27D3">
            <w:pPr>
              <w:jc w:val="center"/>
              <w:rPr>
                <w:rFonts w:eastAsia="TimesNewRomanPSMT" w:cs="Times New Roman"/>
                <w:szCs w:val="28"/>
                <w:lang w:val="kk-KZ"/>
              </w:rPr>
            </w:pPr>
            <w:bookmarkStart w:id="71" w:name="_Ref168262198"/>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8</w:t>
            </w:r>
            <w:r w:rsidRPr="00D03305">
              <w:rPr>
                <w:rFonts w:eastAsia="TimesNewRomanPSMT" w:cs="Times New Roman"/>
                <w:szCs w:val="28"/>
                <w:lang w:val="kk-KZ"/>
              </w:rPr>
              <w:t>)</w:t>
            </w:r>
            <w:bookmarkEnd w:id="71"/>
          </w:p>
        </w:tc>
      </w:tr>
    </w:tbl>
    <w:p w14:paraId="0052516A" w14:textId="77777777" w:rsidR="00E65AA7" w:rsidRPr="00D03305" w:rsidRDefault="00E65AA7" w:rsidP="00DB27D3">
      <w:pPr>
        <w:ind w:firstLine="0"/>
        <w:jc w:val="center"/>
        <w:rPr>
          <w:rFonts w:eastAsia="Times New Roman" w:cs="Times New Roman"/>
          <w:szCs w:val="28"/>
          <w:lang w:val="kk-KZ"/>
        </w:rPr>
      </w:pPr>
    </w:p>
    <w:tbl>
      <w:tblPr>
        <w:tblStyle w:val="af0"/>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6"/>
        <w:gridCol w:w="1462"/>
      </w:tblGrid>
      <w:tr w:rsidR="003D5606" w:rsidRPr="00D03305" w14:paraId="368E3427" w14:textId="77777777" w:rsidTr="00F80E82">
        <w:trPr>
          <w:jc w:val="center"/>
        </w:trPr>
        <w:tc>
          <w:tcPr>
            <w:tcW w:w="8386" w:type="dxa"/>
            <w:vAlign w:val="center"/>
          </w:tcPr>
          <w:p w14:paraId="69D558CD" w14:textId="2AA65B93" w:rsidR="00E65AA7" w:rsidRPr="00D03305" w:rsidRDefault="00800FB2" w:rsidP="00DB27D3">
            <w:pPr>
              <w:jc w:val="center"/>
              <w:rPr>
                <w:rFonts w:ascii="Cambria Math" w:hAnsi="Cambria Math" w:cs="Times New Roman"/>
                <w:szCs w:val="28"/>
                <w:lang w:val="kk-KZ"/>
                <w:oMath/>
              </w:rPr>
            </w:pPr>
            <m:oMathPara>
              <m:oMathParaPr>
                <m:jc m:val="center"/>
              </m:oMathParaPr>
              <m:oMath>
                <m:sSub>
                  <m:sSubPr>
                    <m:ctrlPr>
                      <w:rPr>
                        <w:rFonts w:ascii="Cambria Math" w:eastAsia="Times New Roman" w:hAnsi="Cambria Math" w:cs="Times New Roman"/>
                        <w:szCs w:val="28"/>
                        <w:lang w:val="kk-KZ"/>
                      </w:rPr>
                    </m:ctrlPr>
                  </m:sSubPr>
                  <m:e>
                    <m:d>
                      <m:dPr>
                        <m:ctrlPr>
                          <w:rPr>
                            <w:rFonts w:ascii="Cambria Math" w:eastAsia="Times New Roman" w:hAnsi="Cambria Math" w:cs="Times New Roman"/>
                            <w:szCs w:val="28"/>
                            <w:lang w:val="kk-KZ"/>
                          </w:rPr>
                        </m:ctrlPr>
                      </m:dPr>
                      <m:e>
                        <m:f>
                          <m:fPr>
                            <m:ctrlPr>
                              <w:rPr>
                                <w:rFonts w:ascii="Cambria Math" w:eastAsia="Times New Roman" w:hAnsi="Cambria Math" w:cs="Times New Roman"/>
                                <w:szCs w:val="28"/>
                                <w:lang w:val="kk-KZ"/>
                              </w:rPr>
                            </m:ctrlPr>
                          </m:fPr>
                          <m:num>
                            <m:r>
                              <w:rPr>
                                <w:rFonts w:ascii="Cambria Math" w:eastAsia="Times New Roman" w:hAnsi="Cambria Math" w:cs="Times New Roman"/>
                                <w:szCs w:val="28"/>
                                <w:lang w:val="kk-KZ"/>
                              </w:rPr>
                              <m:t>∂</m:t>
                            </m:r>
                            <m:r>
                              <m:rPr>
                                <m:sty m:val="p"/>
                              </m:rPr>
                              <w:rPr>
                                <w:rFonts w:ascii="Cambria Math" w:eastAsia="Times New Roman" w:hAnsi="Cambria Math" w:cs="Times New Roman"/>
                                <w:szCs w:val="28"/>
                                <w:lang w:val="kk-KZ"/>
                              </w:rPr>
                              <m:t>∁</m:t>
                            </m:r>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r,t</m:t>
                                </m:r>
                              </m:e>
                            </m:d>
                          </m:num>
                          <m:den>
                            <m:r>
                              <m:rPr>
                                <m:sty m:val="p"/>
                              </m:rPr>
                              <w:rPr>
                                <w:rFonts w:ascii="Cambria Math" w:eastAsia="Times New Roman" w:hAnsi="Cambria Math" w:cs="Times New Roman"/>
                                <w:szCs w:val="28"/>
                                <w:lang w:val="kk-KZ"/>
                              </w:rPr>
                              <m:t>∂r</m:t>
                            </m:r>
                          </m:den>
                        </m:f>
                      </m:e>
                    </m:d>
                  </m:e>
                  <m:sub>
                    <m:r>
                      <m:rPr>
                        <m:sty m:val="p"/>
                      </m:rPr>
                      <w:rPr>
                        <w:rFonts w:ascii="Cambria Math" w:eastAsia="Times New Roman" w:hAnsi="Cambria Math" w:cs="Times New Roman"/>
                        <w:szCs w:val="28"/>
                        <w:lang w:val="kk-KZ"/>
                      </w:rPr>
                      <m:t>r=0</m:t>
                    </m:r>
                  </m:sub>
                </m:sSub>
                <m:r>
                  <m:rPr>
                    <m:sty m:val="p"/>
                  </m:rPr>
                  <w:rPr>
                    <w:rFonts w:ascii="Cambria Math" w:eastAsia="Times New Roman" w:hAnsi="Cambria Math" w:cs="Times New Roman"/>
                    <w:szCs w:val="28"/>
                    <w:lang w:val="kk-KZ"/>
                  </w:rPr>
                  <m:t>=0</m:t>
                </m:r>
              </m:oMath>
            </m:oMathPara>
          </w:p>
        </w:tc>
        <w:tc>
          <w:tcPr>
            <w:tcW w:w="1252" w:type="dxa"/>
            <w:vAlign w:val="center"/>
          </w:tcPr>
          <w:p w14:paraId="38BC9ADF" w14:textId="3BBD107A" w:rsidR="00E65AA7" w:rsidRPr="00D03305" w:rsidRDefault="00E65AA7" w:rsidP="00DB27D3">
            <w:pPr>
              <w:jc w:val="center"/>
              <w:rPr>
                <w:rFonts w:eastAsia="TimesNewRomanPSMT" w:cs="Times New Roman"/>
                <w:szCs w:val="28"/>
                <w:lang w:val="kk-KZ"/>
              </w:rPr>
            </w:pPr>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9</w:t>
            </w:r>
            <w:r w:rsidRPr="00D03305">
              <w:rPr>
                <w:rFonts w:eastAsia="TimesNewRomanPSMT" w:cs="Times New Roman"/>
                <w:szCs w:val="28"/>
                <w:lang w:val="kk-KZ"/>
              </w:rPr>
              <w:t>)</w:t>
            </w:r>
          </w:p>
        </w:tc>
      </w:tr>
    </w:tbl>
    <w:p w14:paraId="371247C1" w14:textId="77777777" w:rsidR="00683A7F" w:rsidRPr="00D03305" w:rsidRDefault="00683A7F" w:rsidP="0046230D">
      <w:pPr>
        <w:rPr>
          <w:rFonts w:eastAsia="Times New Roman" w:cs="Times New Roman"/>
          <w:szCs w:val="28"/>
          <w:lang w:val="kk-KZ"/>
        </w:rPr>
      </w:pPr>
    </w:p>
    <w:p w14:paraId="5A0638CC" w14:textId="6FBEFA3E" w:rsidR="00F316C7" w:rsidRPr="00D03305" w:rsidRDefault="00683A7F" w:rsidP="001F47FE">
      <w:pPr>
        <w:ind w:firstLine="0"/>
        <w:rPr>
          <w:rFonts w:eastAsia="Times New Roman" w:cs="Times New Roman"/>
          <w:szCs w:val="28"/>
          <w:lang w:val="kk-KZ"/>
        </w:rPr>
      </w:pPr>
      <w:proofErr w:type="spellStart"/>
      <w:r w:rsidRPr="00D03305">
        <w:rPr>
          <w:rFonts w:eastAsia="Times New Roman" w:cs="Times New Roman"/>
          <w:szCs w:val="28"/>
          <w:lang w:val="kk-KZ"/>
        </w:rPr>
        <w:t>где</w:t>
      </w:r>
      <w:proofErr w:type="spellEnd"/>
      <w:r w:rsidRPr="00D03305">
        <w:rPr>
          <w:rFonts w:eastAsia="Times New Roman" w:cs="Times New Roman"/>
          <w:szCs w:val="28"/>
          <w:lang w:val="kk-KZ"/>
        </w:rPr>
        <w:t xml:space="preserve"> a в </w:t>
      </w:r>
      <w:proofErr w:type="spellStart"/>
      <w:r w:rsidRPr="00D03305">
        <w:rPr>
          <w:rFonts w:eastAsia="Times New Roman" w:cs="Times New Roman"/>
          <w:szCs w:val="28"/>
          <w:lang w:val="kk-KZ"/>
        </w:rPr>
        <w:t>уравнении</w:t>
      </w:r>
      <w:proofErr w:type="spellEnd"/>
      <w:r w:rsidR="00E51AD2" w:rsidRPr="00D03305">
        <w:rPr>
          <w:rFonts w:eastAsia="Times New Roman" w:cs="Times New Roman"/>
          <w:szCs w:val="28"/>
          <w:lang w:val="kk-KZ"/>
        </w:rPr>
        <w:t xml:space="preserve"> </w:t>
      </w:r>
      <w:r w:rsidR="00D0116B" w:rsidRPr="00D03305">
        <w:rPr>
          <w:rFonts w:eastAsia="Times New Roman" w:cs="Times New Roman"/>
          <w:szCs w:val="28"/>
        </w:rPr>
        <w:t>(1.8)</w:t>
      </w:r>
      <w:r w:rsidRPr="00D03305">
        <w:rPr>
          <w:rFonts w:eastAsia="Times New Roman" w:cs="Times New Roman"/>
          <w:szCs w:val="28"/>
          <w:lang w:val="kk-KZ"/>
        </w:rPr>
        <w:t xml:space="preserve"> </w:t>
      </w:r>
      <w:r w:rsidR="00E51AD2" w:rsidRPr="00D03305">
        <w:rPr>
          <w:rFonts w:eastAsia="Times New Roman" w:cs="Times New Roman"/>
          <w:szCs w:val="28"/>
          <w:lang w:val="kk-KZ"/>
        </w:rPr>
        <w:t>–</w:t>
      </w:r>
      <w:r w:rsidRPr="00D03305">
        <w:rPr>
          <w:rFonts w:eastAsia="Times New Roman" w:cs="Times New Roman"/>
          <w:szCs w:val="28"/>
          <w:lang w:val="kk-KZ"/>
        </w:rPr>
        <w:t xml:space="preserve"> радиус </w:t>
      </w:r>
      <w:proofErr w:type="spellStart"/>
      <w:r w:rsidRPr="00D03305">
        <w:rPr>
          <w:rFonts w:eastAsia="Times New Roman" w:cs="Times New Roman"/>
          <w:szCs w:val="28"/>
          <w:lang w:val="kk-KZ"/>
        </w:rPr>
        <w:t>сферы</w:t>
      </w:r>
      <w:proofErr w:type="spellEnd"/>
      <w:r w:rsidRPr="00D03305">
        <w:rPr>
          <w:rFonts w:eastAsia="Times New Roman" w:cs="Times New Roman"/>
          <w:szCs w:val="28"/>
          <w:lang w:val="kk-KZ"/>
        </w:rPr>
        <w:t xml:space="preserve"> </w:t>
      </w:r>
      <w:r w:rsidR="00095D4D" w:rsidRPr="00D03305">
        <w:rPr>
          <w:rFonts w:eastAsia="Times New Roman" w:cs="Times New Roman"/>
          <w:szCs w:val="28"/>
        </w:rPr>
        <w:t>(</w:t>
      </w:r>
      <w:r w:rsidRPr="00D03305">
        <w:rPr>
          <w:rFonts w:eastAsia="Times New Roman" w:cs="Times New Roman"/>
          <w:szCs w:val="28"/>
          <w:lang w:val="kk-KZ"/>
        </w:rPr>
        <w:t>м).</w:t>
      </w:r>
    </w:p>
    <w:p w14:paraId="53578ABB" w14:textId="44DB1A7B" w:rsidR="00683A7F" w:rsidRPr="00D03305" w:rsidRDefault="00095D4D" w:rsidP="001F47FE">
      <w:pPr>
        <w:rPr>
          <w:szCs w:val="28"/>
          <w:lang w:val="kk-KZ"/>
        </w:rPr>
      </w:pPr>
      <w:proofErr w:type="spellStart"/>
      <w:r w:rsidRPr="00D03305">
        <w:rPr>
          <w:szCs w:val="28"/>
          <w:lang w:val="kk-KZ"/>
        </w:rPr>
        <w:t>Если</w:t>
      </w:r>
      <w:proofErr w:type="spellEnd"/>
      <w:r w:rsidRPr="00D03305">
        <w:rPr>
          <w:szCs w:val="28"/>
          <w:lang w:val="kk-KZ"/>
        </w:rPr>
        <w:t xml:space="preserve"> </w:t>
      </w:r>
      <w:proofErr w:type="spellStart"/>
      <w:r w:rsidRPr="00D03305">
        <w:rPr>
          <w:szCs w:val="28"/>
          <w:lang w:val="kk-KZ"/>
        </w:rPr>
        <w:t>предположить</w:t>
      </w:r>
      <w:proofErr w:type="spellEnd"/>
      <w:r w:rsidR="00683A7F" w:rsidRPr="00D03305">
        <w:rPr>
          <w:szCs w:val="28"/>
          <w:lang w:val="kk-KZ"/>
        </w:rPr>
        <w:t xml:space="preserve">, </w:t>
      </w:r>
      <w:proofErr w:type="spellStart"/>
      <w:r w:rsidR="00683A7F" w:rsidRPr="00D03305">
        <w:rPr>
          <w:szCs w:val="28"/>
          <w:lang w:val="kk-KZ"/>
        </w:rPr>
        <w:t>что</w:t>
      </w:r>
      <w:proofErr w:type="spellEnd"/>
      <w:r w:rsidR="00683A7F" w:rsidRPr="00D03305">
        <w:rPr>
          <w:szCs w:val="28"/>
          <w:lang w:val="kk-KZ"/>
        </w:rPr>
        <w:t xml:space="preserve"> </w:t>
      </w:r>
      <w:proofErr w:type="spellStart"/>
      <w:r w:rsidR="007B7C7A" w:rsidRPr="00D03305">
        <w:rPr>
          <w:szCs w:val="28"/>
          <w:lang w:val="kk-KZ"/>
        </w:rPr>
        <w:t>скорость</w:t>
      </w:r>
      <w:proofErr w:type="spellEnd"/>
      <w:r w:rsidR="007B7C7A" w:rsidRPr="00D03305">
        <w:rPr>
          <w:szCs w:val="28"/>
          <w:lang w:val="kk-KZ"/>
        </w:rPr>
        <w:t xml:space="preserve"> </w:t>
      </w:r>
      <w:proofErr w:type="spellStart"/>
      <w:r w:rsidR="007B7C7A" w:rsidRPr="00D03305">
        <w:rPr>
          <w:szCs w:val="28"/>
          <w:lang w:val="kk-KZ"/>
        </w:rPr>
        <w:t>генерации</w:t>
      </w:r>
      <w:proofErr w:type="spellEnd"/>
      <w:r w:rsidR="007B7C7A" w:rsidRPr="00D03305">
        <w:rPr>
          <w:szCs w:val="28"/>
          <w:lang w:val="kk-KZ"/>
        </w:rPr>
        <w:t xml:space="preserve"> </w:t>
      </w:r>
      <w:r w:rsidR="00683A7F" w:rsidRPr="00D03305">
        <w:rPr>
          <w:szCs w:val="28"/>
          <w:lang w:val="kk-KZ"/>
        </w:rPr>
        <w:t xml:space="preserve">G и </w:t>
      </w:r>
      <w:r w:rsidR="007B7C7A" w:rsidRPr="00D03305">
        <w:rPr>
          <w:szCs w:val="28"/>
          <w:lang w:val="kk-KZ"/>
        </w:rPr>
        <w:t xml:space="preserve">коэффициент </w:t>
      </w:r>
      <w:proofErr w:type="spellStart"/>
      <w:r w:rsidR="007B7C7A" w:rsidRPr="00D03305">
        <w:rPr>
          <w:szCs w:val="28"/>
          <w:lang w:val="kk-KZ"/>
        </w:rPr>
        <w:t>объемной</w:t>
      </w:r>
      <w:proofErr w:type="spellEnd"/>
      <w:r w:rsidR="007B7C7A" w:rsidRPr="00D03305">
        <w:rPr>
          <w:szCs w:val="28"/>
          <w:lang w:val="kk-KZ"/>
        </w:rPr>
        <w:t xml:space="preserve"> </w:t>
      </w:r>
      <w:proofErr w:type="spellStart"/>
      <w:r w:rsidR="007B7C7A" w:rsidRPr="00D03305">
        <w:rPr>
          <w:szCs w:val="28"/>
          <w:lang w:val="kk-KZ"/>
        </w:rPr>
        <w:t>диффузии</w:t>
      </w:r>
      <w:proofErr w:type="spellEnd"/>
      <w:r w:rsidR="007B7C7A" w:rsidRPr="00D03305">
        <w:rPr>
          <w:szCs w:val="28"/>
          <w:lang w:val="kk-KZ"/>
        </w:rPr>
        <w:t xml:space="preserve"> </w:t>
      </w:r>
      <w:r w:rsidR="00683A7F" w:rsidRPr="00D03305">
        <w:rPr>
          <w:szCs w:val="28"/>
          <w:lang w:val="kk-KZ"/>
        </w:rPr>
        <w:t xml:space="preserve">D не </w:t>
      </w:r>
      <w:proofErr w:type="spellStart"/>
      <w:r w:rsidR="00683A7F" w:rsidRPr="00D03305">
        <w:rPr>
          <w:szCs w:val="28"/>
          <w:lang w:val="kk-KZ"/>
        </w:rPr>
        <w:t>зависят</w:t>
      </w:r>
      <w:proofErr w:type="spellEnd"/>
      <w:r w:rsidR="00683A7F" w:rsidRPr="00D03305">
        <w:rPr>
          <w:szCs w:val="28"/>
          <w:lang w:val="kk-KZ"/>
        </w:rPr>
        <w:t xml:space="preserve"> от </w:t>
      </w:r>
      <w:proofErr w:type="spellStart"/>
      <w:r w:rsidR="00683A7F" w:rsidRPr="00D03305">
        <w:rPr>
          <w:szCs w:val="28"/>
          <w:lang w:val="kk-KZ"/>
        </w:rPr>
        <w:t>времени</w:t>
      </w:r>
      <w:proofErr w:type="spellEnd"/>
      <w:r w:rsidR="00683A7F" w:rsidRPr="00D03305">
        <w:rPr>
          <w:szCs w:val="28"/>
          <w:lang w:val="kk-KZ"/>
        </w:rPr>
        <w:t xml:space="preserve">, </w:t>
      </w:r>
      <w:proofErr w:type="spellStart"/>
      <w:r w:rsidRPr="00D03305">
        <w:rPr>
          <w:szCs w:val="28"/>
          <w:lang w:val="kk-KZ"/>
        </w:rPr>
        <w:t>то</w:t>
      </w:r>
      <w:proofErr w:type="spellEnd"/>
      <w:r w:rsidRPr="00D03305">
        <w:rPr>
          <w:szCs w:val="28"/>
          <w:lang w:val="kk-KZ"/>
        </w:rPr>
        <w:t xml:space="preserve"> </w:t>
      </w:r>
      <w:proofErr w:type="spellStart"/>
      <w:r w:rsidR="00683A7F" w:rsidRPr="00D03305">
        <w:rPr>
          <w:szCs w:val="28"/>
          <w:lang w:val="kk-KZ"/>
        </w:rPr>
        <w:t>уравнение</w:t>
      </w:r>
      <w:proofErr w:type="spellEnd"/>
      <w:r w:rsidR="00683A7F" w:rsidRPr="00D03305">
        <w:rPr>
          <w:szCs w:val="28"/>
          <w:lang w:val="kk-KZ"/>
        </w:rPr>
        <w:t xml:space="preserve"> </w:t>
      </w:r>
      <w:proofErr w:type="spellStart"/>
      <w:r w:rsidR="00683A7F" w:rsidRPr="00D03305">
        <w:rPr>
          <w:szCs w:val="28"/>
          <w:lang w:val="kk-KZ"/>
        </w:rPr>
        <w:t>диффузии</w:t>
      </w:r>
      <w:proofErr w:type="spellEnd"/>
      <w:r w:rsidR="00E51AD2" w:rsidRPr="00D03305">
        <w:rPr>
          <w:szCs w:val="28"/>
          <w:lang w:val="kk-KZ"/>
        </w:rPr>
        <w:t xml:space="preserve"> </w:t>
      </w:r>
      <w:r w:rsidR="003308B4" w:rsidRPr="00D03305">
        <w:rPr>
          <w:rFonts w:eastAsia="Times New Roman" w:cs="Times New Roman"/>
          <w:szCs w:val="28"/>
        </w:rPr>
        <w:t>(1.5)</w:t>
      </w:r>
      <w:r w:rsidR="00683A7F" w:rsidRPr="00D03305">
        <w:rPr>
          <w:szCs w:val="28"/>
          <w:lang w:val="kk-KZ"/>
        </w:rPr>
        <w:t xml:space="preserve"> </w:t>
      </w:r>
      <w:proofErr w:type="spellStart"/>
      <w:r w:rsidR="00683A7F" w:rsidRPr="00D03305">
        <w:rPr>
          <w:szCs w:val="28"/>
          <w:lang w:val="kk-KZ"/>
        </w:rPr>
        <w:t>может</w:t>
      </w:r>
      <w:proofErr w:type="spellEnd"/>
      <w:r w:rsidR="00683A7F" w:rsidRPr="00D03305">
        <w:rPr>
          <w:szCs w:val="28"/>
          <w:lang w:val="kk-KZ"/>
        </w:rPr>
        <w:t xml:space="preserve"> </w:t>
      </w:r>
      <w:proofErr w:type="spellStart"/>
      <w:r w:rsidR="00683A7F" w:rsidRPr="00D03305">
        <w:rPr>
          <w:szCs w:val="28"/>
          <w:lang w:val="kk-KZ"/>
        </w:rPr>
        <w:t>быть</w:t>
      </w:r>
      <w:proofErr w:type="spellEnd"/>
      <w:r w:rsidR="00683A7F" w:rsidRPr="00D03305">
        <w:rPr>
          <w:szCs w:val="28"/>
          <w:lang w:val="kk-KZ"/>
        </w:rPr>
        <w:t xml:space="preserve"> </w:t>
      </w:r>
      <w:proofErr w:type="spellStart"/>
      <w:r w:rsidR="00683A7F" w:rsidRPr="00D03305">
        <w:rPr>
          <w:szCs w:val="28"/>
          <w:lang w:val="kk-KZ"/>
        </w:rPr>
        <w:t>решено</w:t>
      </w:r>
      <w:proofErr w:type="spellEnd"/>
      <w:r w:rsidR="00683A7F" w:rsidRPr="00D03305">
        <w:rPr>
          <w:szCs w:val="28"/>
          <w:lang w:val="kk-KZ"/>
        </w:rPr>
        <w:t xml:space="preserve"> </w:t>
      </w:r>
      <w:proofErr w:type="spellStart"/>
      <w:r w:rsidR="00683A7F" w:rsidRPr="00D03305">
        <w:rPr>
          <w:szCs w:val="28"/>
          <w:lang w:val="kk-KZ"/>
        </w:rPr>
        <w:t>аналитически</w:t>
      </w:r>
      <w:proofErr w:type="spellEnd"/>
      <w:r w:rsidR="00683A7F" w:rsidRPr="00D03305">
        <w:rPr>
          <w:szCs w:val="28"/>
          <w:lang w:val="kk-KZ"/>
        </w:rPr>
        <w:t xml:space="preserve"> </w:t>
      </w:r>
      <w:proofErr w:type="spellStart"/>
      <w:r w:rsidR="00683A7F" w:rsidRPr="00D03305">
        <w:rPr>
          <w:szCs w:val="28"/>
          <w:lang w:val="kk-KZ"/>
        </w:rPr>
        <w:t>стандартными</w:t>
      </w:r>
      <w:proofErr w:type="spellEnd"/>
      <w:r w:rsidR="00683A7F" w:rsidRPr="00D03305">
        <w:rPr>
          <w:szCs w:val="28"/>
          <w:lang w:val="kk-KZ"/>
        </w:rPr>
        <w:t xml:space="preserve"> </w:t>
      </w:r>
      <w:proofErr w:type="spellStart"/>
      <w:r w:rsidR="00683A7F" w:rsidRPr="00D03305">
        <w:rPr>
          <w:szCs w:val="28"/>
          <w:lang w:val="kk-KZ"/>
        </w:rPr>
        <w:t>методами</w:t>
      </w:r>
      <w:proofErr w:type="spellEnd"/>
      <w:r w:rsidR="00683A7F" w:rsidRPr="00D03305">
        <w:rPr>
          <w:szCs w:val="28"/>
          <w:lang w:val="kk-KZ"/>
        </w:rPr>
        <w:t xml:space="preserve">, и </w:t>
      </w:r>
      <w:proofErr w:type="spellStart"/>
      <w:r w:rsidR="00683A7F" w:rsidRPr="00D03305">
        <w:rPr>
          <w:szCs w:val="28"/>
          <w:lang w:val="kk-KZ"/>
        </w:rPr>
        <w:t>решение</w:t>
      </w:r>
      <w:proofErr w:type="spellEnd"/>
      <w:r w:rsidR="00683A7F" w:rsidRPr="00D03305">
        <w:rPr>
          <w:szCs w:val="28"/>
          <w:lang w:val="kk-KZ"/>
        </w:rPr>
        <w:t xml:space="preserve"> </w:t>
      </w:r>
      <w:proofErr w:type="spellStart"/>
      <w:r w:rsidR="00683A7F" w:rsidRPr="00D03305">
        <w:rPr>
          <w:szCs w:val="28"/>
          <w:lang w:val="kk-KZ"/>
        </w:rPr>
        <w:t>представлено</w:t>
      </w:r>
      <w:proofErr w:type="spellEnd"/>
      <w:r w:rsidR="00683A7F" w:rsidRPr="00D03305">
        <w:rPr>
          <w:szCs w:val="28"/>
          <w:lang w:val="kk-KZ"/>
        </w:rPr>
        <w:t xml:space="preserve"> </w:t>
      </w:r>
      <w:proofErr w:type="spellStart"/>
      <w:r w:rsidR="00683A7F" w:rsidRPr="00D03305">
        <w:rPr>
          <w:szCs w:val="28"/>
          <w:lang w:val="kk-KZ"/>
        </w:rPr>
        <w:t>Карслау</w:t>
      </w:r>
      <w:proofErr w:type="spellEnd"/>
      <w:r w:rsidR="00683A7F" w:rsidRPr="00D03305">
        <w:rPr>
          <w:szCs w:val="28"/>
          <w:lang w:val="kk-KZ"/>
        </w:rPr>
        <w:t xml:space="preserve"> и </w:t>
      </w:r>
      <w:proofErr w:type="spellStart"/>
      <w:r w:rsidR="00683A7F" w:rsidRPr="00D03305">
        <w:rPr>
          <w:szCs w:val="28"/>
          <w:lang w:val="kk-KZ"/>
        </w:rPr>
        <w:t>Ягером</w:t>
      </w:r>
      <w:proofErr w:type="spellEnd"/>
      <w:r w:rsidR="00D02235" w:rsidRPr="00D03305">
        <w:rPr>
          <w:szCs w:val="28"/>
        </w:rPr>
        <w:t xml:space="preserve"> </w:t>
      </w:r>
      <w:r w:rsidR="009C2D34" w:rsidRPr="00D03305">
        <w:rPr>
          <w:szCs w:val="28"/>
        </w:rPr>
        <w:t>[</w:t>
      </w:r>
      <w:r w:rsidR="00D0116B" w:rsidRPr="00D03305">
        <w:rPr>
          <w:szCs w:val="28"/>
        </w:rPr>
        <w:t>79</w:t>
      </w:r>
      <w:r w:rsidR="009C2D34" w:rsidRPr="00D03305">
        <w:rPr>
          <w:szCs w:val="28"/>
        </w:rPr>
        <w:t>]</w:t>
      </w:r>
      <w:r w:rsidR="00683A7F" w:rsidRPr="00D03305">
        <w:rPr>
          <w:szCs w:val="28"/>
          <w:lang w:val="kk-KZ"/>
        </w:rPr>
        <w:t xml:space="preserve"> </w:t>
      </w:r>
      <w:r w:rsidRPr="00D03305">
        <w:rPr>
          <w:szCs w:val="28"/>
          <w:lang w:val="kk-KZ"/>
        </w:rPr>
        <w:t xml:space="preserve">в </w:t>
      </w:r>
      <w:proofErr w:type="spellStart"/>
      <w:r w:rsidRPr="00D03305">
        <w:rPr>
          <w:szCs w:val="28"/>
          <w:lang w:val="kk-KZ"/>
        </w:rPr>
        <w:t>виде</w:t>
      </w:r>
      <w:proofErr w:type="spellEnd"/>
      <w:r w:rsidR="007B7C7A" w:rsidRPr="00D03305">
        <w:rPr>
          <w:szCs w:val="28"/>
          <w:lang w:val="kk-KZ"/>
        </w:rPr>
        <w:t>:</w:t>
      </w:r>
    </w:p>
    <w:p w14:paraId="14D6BFE8" w14:textId="77777777" w:rsidR="001F47FE" w:rsidRPr="00D03305" w:rsidRDefault="001F47FE" w:rsidP="001F47FE">
      <w:pPr>
        <w:rPr>
          <w:szCs w:val="28"/>
          <w:lang w:val="kk-KZ"/>
        </w:rPr>
      </w:pPr>
    </w:p>
    <w:tbl>
      <w:tblPr>
        <w:tblW w:w="0" w:type="auto"/>
        <w:jc w:val="center"/>
        <w:tblLook w:val="00A0" w:firstRow="1" w:lastRow="0" w:firstColumn="1" w:lastColumn="0" w:noHBand="0" w:noVBand="0"/>
      </w:tblPr>
      <w:tblGrid>
        <w:gridCol w:w="8036"/>
        <w:gridCol w:w="1602"/>
      </w:tblGrid>
      <w:tr w:rsidR="001F47FE" w:rsidRPr="00D03305" w14:paraId="6CE5666C" w14:textId="77777777" w:rsidTr="00DB27D3">
        <w:trPr>
          <w:jc w:val="center"/>
        </w:trPr>
        <w:tc>
          <w:tcPr>
            <w:tcW w:w="8268" w:type="dxa"/>
            <w:vAlign w:val="center"/>
          </w:tcPr>
          <w:p w14:paraId="472C3BCA" w14:textId="26CFCA34" w:rsidR="001F47FE" w:rsidRPr="00D03305" w:rsidRDefault="004A0FD0" w:rsidP="001F47FE">
            <w:pPr>
              <w:jc w:val="center"/>
              <w:rPr>
                <w:rFonts w:ascii="Cambria Math" w:hAnsi="Cambria Math" w:cs="Times New Roman"/>
                <w:szCs w:val="28"/>
                <w:lang w:val="kk-KZ"/>
                <w:oMath/>
              </w:rPr>
            </w:pPr>
            <m:oMathPara>
              <m:oMathParaPr>
                <m:jc m:val="center"/>
              </m:oMathParaPr>
              <m:oMath>
                <m:r>
                  <m:rPr>
                    <m:sty m:val="p"/>
                  </m:rPr>
                  <w:rPr>
                    <w:rFonts w:ascii="Cambria Math" w:eastAsia="Times New Roman" w:hAnsi="Cambria Math" w:cs="Times New Roman"/>
                    <w:szCs w:val="28"/>
                    <w:lang w:val="kk-KZ"/>
                  </w:rPr>
                  <m:t>∁=</m:t>
                </m:r>
                <m:f>
                  <m:fPr>
                    <m:ctrlPr>
                      <w:rPr>
                        <w:rFonts w:ascii="Cambria Math" w:eastAsia="Times New Roman" w:hAnsi="Cambria Math" w:cs="Times New Roman"/>
                        <w:szCs w:val="28"/>
                        <w:lang w:val="kk-KZ"/>
                      </w:rPr>
                    </m:ctrlPr>
                  </m:fPr>
                  <m:num>
                    <m:r>
                      <w:rPr>
                        <w:rFonts w:ascii="Cambria Math" w:eastAsia="Times New Roman" w:hAnsi="Cambria Math" w:cs="Times New Roman"/>
                        <w:szCs w:val="28"/>
                        <w:lang w:val="kk-KZ"/>
                      </w:rPr>
                      <m:t>G</m:t>
                    </m:r>
                  </m:num>
                  <m:den>
                    <m:r>
                      <m:rPr>
                        <m:sty m:val="p"/>
                      </m:rPr>
                      <w:rPr>
                        <w:rFonts w:ascii="Cambria Math" w:eastAsia="Times New Roman" w:hAnsi="Cambria Math" w:cs="Times New Roman"/>
                        <w:szCs w:val="28"/>
                        <w:lang w:val="kk-KZ"/>
                      </w:rPr>
                      <m:t>6</m:t>
                    </m:r>
                    <m:r>
                      <w:rPr>
                        <w:rFonts w:ascii="Cambria Math" w:eastAsia="Times New Roman" w:hAnsi="Cambria Math" w:cs="Times New Roman"/>
                        <w:szCs w:val="28"/>
                        <w:lang w:val="kk-KZ"/>
                      </w:rPr>
                      <m:t>D</m:t>
                    </m:r>
                  </m:den>
                </m:f>
                <m:d>
                  <m:dPr>
                    <m:ctrlPr>
                      <w:rPr>
                        <w:rFonts w:ascii="Cambria Math" w:eastAsia="Times New Roman" w:hAnsi="Cambria Math" w:cs="Times New Roman"/>
                        <w:szCs w:val="28"/>
                        <w:lang w:val="kk-KZ"/>
                      </w:rPr>
                    </m:ctrlPr>
                  </m:dPr>
                  <m:e>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a</m:t>
                        </m:r>
                      </m:e>
                      <m:sup>
                        <m:r>
                          <m:rPr>
                            <m:sty m:val="p"/>
                          </m:rPr>
                          <w:rPr>
                            <w:rFonts w:ascii="Cambria Math" w:eastAsia="Times New Roman" w:hAnsi="Cambria Math" w:cs="Times New Roman"/>
                            <w:szCs w:val="28"/>
                            <w:lang w:val="kk-KZ"/>
                          </w:rPr>
                          <m:t>2</m:t>
                        </m:r>
                      </m:sup>
                    </m:sSup>
                    <m:r>
                      <m:rPr>
                        <m:sty m:val="p"/>
                      </m:rPr>
                      <w:rPr>
                        <w:rFonts w:ascii="Cambria Math" w:eastAsia="Times New Roman" w:hAnsi="Cambria Math" w:cs="Times New Roman"/>
                        <w:szCs w:val="28"/>
                        <w:lang w:val="kk-KZ"/>
                      </w:rPr>
                      <m:t>-</m:t>
                    </m:r>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r</m:t>
                        </m:r>
                      </m:e>
                      <m:sup>
                        <m:r>
                          <m:rPr>
                            <m:sty m:val="p"/>
                          </m:rPr>
                          <w:rPr>
                            <w:rFonts w:ascii="Cambria Math" w:eastAsia="Times New Roman" w:hAnsi="Cambria Math" w:cs="Times New Roman"/>
                            <w:szCs w:val="28"/>
                            <w:lang w:val="kk-KZ"/>
                          </w:rPr>
                          <m:t>2</m:t>
                        </m:r>
                      </m:sup>
                    </m:sSup>
                  </m:e>
                </m:d>
                <m:r>
                  <m:rPr>
                    <m:sty m:val="p"/>
                  </m:rPr>
                  <w:rPr>
                    <w:rFonts w:ascii="Cambria Math" w:eastAsia="Times New Roman" w:hAnsi="Cambria Math" w:cs="Times New Roman"/>
                    <w:szCs w:val="28"/>
                    <w:lang w:val="kk-KZ"/>
                  </w:rPr>
                  <m:t>+</m:t>
                </m:r>
                <m:f>
                  <m:fPr>
                    <m:ctrlPr>
                      <w:rPr>
                        <w:rFonts w:ascii="Cambria Math" w:eastAsia="Times New Roman" w:hAnsi="Cambria Math" w:cs="Times New Roman"/>
                        <w:szCs w:val="28"/>
                        <w:lang w:val="kk-KZ"/>
                      </w:rPr>
                    </m:ctrlPr>
                  </m:fPr>
                  <m:num>
                    <m:sSup>
                      <m:sSupPr>
                        <m:ctrlPr>
                          <w:rPr>
                            <w:rFonts w:ascii="Cambria Math" w:eastAsia="Times New Roman" w:hAnsi="Cambria Math" w:cs="Times New Roman"/>
                            <w:szCs w:val="28"/>
                            <w:lang w:val="kk-KZ"/>
                          </w:rPr>
                        </m:ctrlPr>
                      </m:sSupPr>
                      <m:e>
                        <m:r>
                          <m:rPr>
                            <m:sty m:val="p"/>
                          </m:rPr>
                          <w:rPr>
                            <w:rFonts w:ascii="Cambria Math" w:eastAsia="Times New Roman" w:hAnsi="Cambria Math" w:cs="Times New Roman"/>
                            <w:szCs w:val="28"/>
                            <w:lang w:val="kk-KZ"/>
                          </w:rPr>
                          <m:t>2</m:t>
                        </m:r>
                        <m:r>
                          <w:rPr>
                            <w:rFonts w:ascii="Cambria Math" w:eastAsia="Times New Roman" w:hAnsi="Cambria Math" w:cs="Times New Roman"/>
                            <w:szCs w:val="28"/>
                            <w:lang w:val="kk-KZ"/>
                          </w:rPr>
                          <m:t>Ga</m:t>
                        </m:r>
                      </m:e>
                      <m:sup>
                        <m:r>
                          <m:rPr>
                            <m:sty m:val="p"/>
                          </m:rPr>
                          <w:rPr>
                            <w:rFonts w:ascii="Cambria Math" w:eastAsia="Times New Roman" w:hAnsi="Cambria Math" w:cs="Times New Roman"/>
                            <w:szCs w:val="28"/>
                            <w:lang w:val="kk-KZ"/>
                          </w:rPr>
                          <m:t>3</m:t>
                        </m:r>
                      </m:sup>
                    </m:sSup>
                  </m:num>
                  <m:den>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Dπ</m:t>
                        </m:r>
                      </m:e>
                      <m:sup>
                        <m:r>
                          <m:rPr>
                            <m:sty m:val="p"/>
                          </m:rPr>
                          <w:rPr>
                            <w:rFonts w:ascii="Cambria Math" w:eastAsia="Times New Roman" w:hAnsi="Cambria Math" w:cs="Times New Roman"/>
                            <w:szCs w:val="28"/>
                            <w:lang w:val="kk-KZ"/>
                          </w:rPr>
                          <m:t>3</m:t>
                        </m:r>
                      </m:sup>
                    </m:sSup>
                    <m:r>
                      <w:rPr>
                        <w:rFonts w:ascii="Cambria Math" w:eastAsia="Times New Roman" w:hAnsi="Cambria Math" w:cs="Times New Roman"/>
                        <w:szCs w:val="28"/>
                        <w:lang w:val="kk-KZ"/>
                      </w:rPr>
                      <m:t>r</m:t>
                    </m:r>
                  </m:den>
                </m:f>
                <m:nary>
                  <m:naryPr>
                    <m:chr m:val="∑"/>
                    <m:limLoc m:val="undOvr"/>
                    <m:ctrlPr>
                      <w:rPr>
                        <w:rFonts w:ascii="Cambria Math" w:eastAsia="Times New Roman" w:hAnsi="Cambria Math" w:cs="Times New Roman"/>
                        <w:szCs w:val="28"/>
                        <w:lang w:val="kk-KZ"/>
                      </w:rPr>
                    </m:ctrlPr>
                  </m:naryPr>
                  <m:sub>
                    <m:r>
                      <w:rPr>
                        <w:rFonts w:ascii="Cambria Math" w:eastAsia="Times New Roman" w:hAnsi="Cambria Math" w:cs="Times New Roman"/>
                        <w:szCs w:val="28"/>
                        <w:lang w:val="kk-KZ"/>
                      </w:rPr>
                      <m:t>n</m:t>
                    </m:r>
                    <m:r>
                      <m:rPr>
                        <m:sty m:val="p"/>
                      </m:rPr>
                      <w:rPr>
                        <w:rFonts w:ascii="Cambria Math" w:eastAsia="Times New Roman" w:hAnsi="Cambria Math" w:cs="Times New Roman"/>
                        <w:szCs w:val="28"/>
                        <w:lang w:val="kk-KZ"/>
                      </w:rPr>
                      <m:t>=1</m:t>
                    </m:r>
                  </m:sub>
                  <m:sup>
                    <m:r>
                      <m:rPr>
                        <m:sty m:val="p"/>
                      </m:rPr>
                      <w:rPr>
                        <w:rFonts w:ascii="Cambria Math" w:eastAsia="Times New Roman" w:hAnsi="Cambria Math" w:cs="Times New Roman"/>
                        <w:szCs w:val="28"/>
                        <w:lang w:val="kk-KZ"/>
                      </w:rPr>
                      <m:t>∞</m:t>
                    </m:r>
                  </m:sup>
                  <m:e>
                    <m:f>
                      <m:fPr>
                        <m:ctrlPr>
                          <w:rPr>
                            <w:rFonts w:ascii="Cambria Math" w:eastAsia="Times New Roman" w:hAnsi="Cambria Math" w:cs="Times New Roman"/>
                            <w:szCs w:val="28"/>
                            <w:lang w:val="kk-KZ"/>
                          </w:rPr>
                        </m:ctrlPr>
                      </m:fPr>
                      <m:num>
                        <m:sSup>
                          <m:sSupPr>
                            <m:ctrlPr>
                              <w:rPr>
                                <w:rFonts w:ascii="Cambria Math" w:eastAsia="Times New Roman" w:hAnsi="Cambria Math" w:cs="Times New Roman"/>
                                <w:szCs w:val="28"/>
                                <w:lang w:val="kk-KZ"/>
                              </w:rPr>
                            </m:ctrlPr>
                          </m:sSupPr>
                          <m:e>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-1</m:t>
                                </m:r>
                              </m:e>
                            </m:d>
                          </m:e>
                          <m:sup>
                            <m:r>
                              <w:rPr>
                                <w:rFonts w:ascii="Cambria Math" w:eastAsia="Times New Roman" w:hAnsi="Cambria Math" w:cs="Times New Roman"/>
                                <w:szCs w:val="28"/>
                                <w:lang w:val="kk-KZ"/>
                              </w:rPr>
                              <m:t>n</m:t>
                            </m:r>
                          </m:sup>
                        </m:sSup>
                      </m:num>
                      <m:den>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n</m:t>
                            </m:r>
                          </m:e>
                          <m:sup>
                            <m:r>
                              <m:rPr>
                                <m:sty m:val="p"/>
                              </m:rPr>
                              <w:rPr>
                                <w:rFonts w:ascii="Cambria Math" w:eastAsia="Times New Roman" w:hAnsi="Cambria Math" w:cs="Times New Roman"/>
                                <w:szCs w:val="28"/>
                                <w:lang w:val="kk-KZ"/>
                              </w:rPr>
                              <m:t>3</m:t>
                            </m:r>
                          </m:sup>
                        </m:sSup>
                      </m:den>
                    </m:f>
                  </m:e>
                </m:nary>
                <m:func>
                  <m:funcPr>
                    <m:ctrlPr>
                      <w:rPr>
                        <w:rFonts w:ascii="Cambria Math" w:eastAsia="Times New Roman" w:hAnsi="Cambria Math" w:cs="Times New Roman"/>
                        <w:szCs w:val="28"/>
                        <w:lang w:val="kk-KZ"/>
                      </w:rPr>
                    </m:ctrlPr>
                  </m:funcPr>
                  <m:fName>
                    <m:r>
                      <w:rPr>
                        <w:rFonts w:ascii="Cambria Math" w:eastAsia="Times New Roman" w:hAnsi="Cambria Math" w:cs="Times New Roman"/>
                        <w:szCs w:val="28"/>
                        <w:lang w:val="kk-KZ"/>
                      </w:rPr>
                      <m:t>sin</m:t>
                    </m:r>
                  </m:fName>
                  <m:e>
                    <m:f>
                      <m:fPr>
                        <m:ctrlPr>
                          <w:rPr>
                            <w:rFonts w:ascii="Cambria Math" w:eastAsia="Times New Roman" w:hAnsi="Cambria Math" w:cs="Times New Roman"/>
                            <w:szCs w:val="28"/>
                            <w:lang w:val="kk-KZ"/>
                          </w:rPr>
                        </m:ctrlPr>
                      </m:fPr>
                      <m:num>
                        <m:r>
                          <w:rPr>
                            <w:rFonts w:ascii="Cambria Math" w:eastAsia="Times New Roman" w:hAnsi="Cambria Math" w:cs="Times New Roman"/>
                            <w:szCs w:val="28"/>
                            <w:lang w:val="kk-KZ"/>
                          </w:rPr>
                          <m:t>nπr</m:t>
                        </m:r>
                      </m:num>
                      <m:den>
                        <m:r>
                          <w:rPr>
                            <w:rFonts w:ascii="Cambria Math" w:eastAsia="Times New Roman" w:hAnsi="Cambria Math" w:cs="Times New Roman"/>
                            <w:szCs w:val="28"/>
                            <w:lang w:val="kk-KZ"/>
                          </w:rPr>
                          <m:t>a</m:t>
                        </m:r>
                      </m:den>
                    </m:f>
                  </m:e>
                </m:func>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exp</m:t>
                </m:r>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m:t>
                    </m:r>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Dn</m:t>
                        </m:r>
                      </m:e>
                      <m:sup>
                        <m:r>
                          <m:rPr>
                            <m:sty m:val="p"/>
                          </m:rPr>
                          <w:rPr>
                            <w:rFonts w:ascii="Cambria Math" w:eastAsia="Times New Roman" w:hAnsi="Cambria Math" w:cs="Times New Roman"/>
                            <w:szCs w:val="28"/>
                            <w:lang w:val="kk-KZ"/>
                          </w:rPr>
                          <m:t>2</m:t>
                        </m:r>
                      </m:sup>
                    </m:sSup>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π</m:t>
                        </m:r>
                      </m:e>
                      <m:sup>
                        <m:r>
                          <m:rPr>
                            <m:sty m:val="p"/>
                          </m:rPr>
                          <w:rPr>
                            <w:rFonts w:ascii="Cambria Math" w:eastAsia="Times New Roman" w:hAnsi="Cambria Math" w:cs="Times New Roman"/>
                            <w:szCs w:val="28"/>
                            <w:lang w:val="kk-KZ"/>
                          </w:rPr>
                          <m:t>2</m:t>
                        </m:r>
                      </m:sup>
                    </m:sSup>
                    <m:r>
                      <w:rPr>
                        <w:rFonts w:ascii="Cambria Math" w:eastAsia="Times New Roman" w:hAnsi="Cambria Math" w:cs="Times New Roman"/>
                        <w:szCs w:val="28"/>
                        <w:lang w:val="kk-KZ"/>
                      </w:rPr>
                      <m:t>t</m:t>
                    </m:r>
                    <m:r>
                      <m:rPr>
                        <m:lit/>
                        <m:sty m:val="p"/>
                      </m:rPr>
                      <w:rPr>
                        <w:rFonts w:ascii="Cambria Math" w:eastAsia="Times New Roman" w:hAnsi="Cambria Math" w:cs="Times New Roman"/>
                        <w:szCs w:val="28"/>
                        <w:lang w:val="kk-KZ"/>
                      </w:rPr>
                      <m:t>/</m:t>
                    </m:r>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a</m:t>
                        </m:r>
                      </m:e>
                      <m:sup>
                        <m:r>
                          <m:rPr>
                            <m:sty m:val="p"/>
                          </m:rPr>
                          <w:rPr>
                            <w:rFonts w:ascii="Cambria Math" w:eastAsia="Times New Roman" w:hAnsi="Cambria Math" w:cs="Times New Roman"/>
                            <w:szCs w:val="28"/>
                            <w:lang w:val="kk-KZ"/>
                          </w:rPr>
                          <m:t>2</m:t>
                        </m:r>
                      </m:sup>
                    </m:sSup>
                  </m:e>
                </m:d>
              </m:oMath>
            </m:oMathPara>
          </w:p>
        </w:tc>
        <w:tc>
          <w:tcPr>
            <w:tcW w:w="1252" w:type="dxa"/>
            <w:vAlign w:val="center"/>
          </w:tcPr>
          <w:p w14:paraId="06FE829D" w14:textId="4CAD4342" w:rsidR="001F47FE" w:rsidRPr="00D03305" w:rsidRDefault="001F47FE" w:rsidP="001F47FE">
            <w:pPr>
              <w:jc w:val="center"/>
              <w:rPr>
                <w:rFonts w:eastAsia="TimesNewRomanPSMT" w:cs="Times New Roman"/>
                <w:szCs w:val="28"/>
                <w:lang w:val="kk-KZ"/>
              </w:rPr>
            </w:pPr>
            <w:bookmarkStart w:id="72" w:name="_Ref168262365"/>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10</w:t>
            </w:r>
            <w:r w:rsidRPr="00D03305">
              <w:rPr>
                <w:rFonts w:eastAsia="TimesNewRomanPSMT" w:cs="Times New Roman"/>
                <w:szCs w:val="28"/>
                <w:lang w:val="kk-KZ"/>
              </w:rPr>
              <w:t>)</w:t>
            </w:r>
            <w:bookmarkEnd w:id="72"/>
          </w:p>
        </w:tc>
      </w:tr>
    </w:tbl>
    <w:p w14:paraId="377FAF89" w14:textId="77777777" w:rsidR="00683A7F" w:rsidRPr="00D03305" w:rsidRDefault="00683A7F" w:rsidP="001F47FE">
      <w:pPr>
        <w:ind w:firstLine="0"/>
        <w:rPr>
          <w:rFonts w:eastAsia="Times New Roman" w:cs="Times New Roman"/>
          <w:szCs w:val="28"/>
          <w:lang w:val="kk-KZ"/>
        </w:rPr>
      </w:pPr>
    </w:p>
    <w:p w14:paraId="11537E59" w14:textId="48F2FCCF" w:rsidR="00750265" w:rsidRPr="00D03305" w:rsidRDefault="008912E3" w:rsidP="001F47FE">
      <w:pPr>
        <w:rPr>
          <w:szCs w:val="28"/>
        </w:rPr>
      </w:pPr>
      <w:r w:rsidRPr="00D03305">
        <w:rPr>
          <w:szCs w:val="28"/>
        </w:rPr>
        <w:lastRenderedPageBreak/>
        <w:t>Для случая эксперимента по диффузии</w:t>
      </w:r>
      <w:r w:rsidR="00750265" w:rsidRPr="00D03305">
        <w:rPr>
          <w:szCs w:val="28"/>
        </w:rPr>
        <w:t xml:space="preserve">, в котором образец отжигается при температуре T и измеряется количество образовавшегося газа, </w:t>
      </w:r>
      <w:r w:rsidR="007B7C7A" w:rsidRPr="00D03305">
        <w:rPr>
          <w:szCs w:val="28"/>
        </w:rPr>
        <w:t>значение</w:t>
      </w:r>
      <w:r w:rsidR="00750265" w:rsidRPr="00D03305">
        <w:rPr>
          <w:szCs w:val="28"/>
        </w:rPr>
        <w:t xml:space="preserve"> G в уравнении</w:t>
      </w:r>
      <w:r w:rsidR="00AF133F" w:rsidRPr="00D03305">
        <w:rPr>
          <w:szCs w:val="28"/>
          <w:lang w:val="kk-KZ"/>
        </w:rPr>
        <w:t xml:space="preserve"> </w:t>
      </w:r>
      <w:r w:rsidR="003308B4" w:rsidRPr="00D03305">
        <w:rPr>
          <w:rFonts w:eastAsia="Times New Roman" w:cs="Times New Roman"/>
          <w:szCs w:val="28"/>
        </w:rPr>
        <w:t>(1.5)</w:t>
      </w:r>
      <w:r w:rsidR="00750265" w:rsidRPr="00D03305">
        <w:rPr>
          <w:szCs w:val="28"/>
        </w:rPr>
        <w:t xml:space="preserve"> долж</w:t>
      </w:r>
      <w:r w:rsidR="007B7C7A" w:rsidRPr="00D03305">
        <w:rPr>
          <w:szCs w:val="28"/>
        </w:rPr>
        <w:t>но быть рав</w:t>
      </w:r>
      <w:r w:rsidR="00750265" w:rsidRPr="00D03305">
        <w:rPr>
          <w:szCs w:val="28"/>
        </w:rPr>
        <w:t>н</w:t>
      </w:r>
      <w:r w:rsidR="007B7C7A" w:rsidRPr="00D03305">
        <w:rPr>
          <w:szCs w:val="28"/>
        </w:rPr>
        <w:t>о нулю</w:t>
      </w:r>
      <w:r w:rsidR="00750265" w:rsidRPr="00D03305">
        <w:rPr>
          <w:szCs w:val="28"/>
        </w:rPr>
        <w:t xml:space="preserve">, </w:t>
      </w:r>
      <w:r w:rsidR="00BA7F6E" w:rsidRPr="00D03305">
        <w:rPr>
          <w:szCs w:val="28"/>
        </w:rPr>
        <w:t>также</w:t>
      </w:r>
      <w:r w:rsidR="00750265" w:rsidRPr="00D03305">
        <w:rPr>
          <w:szCs w:val="28"/>
        </w:rPr>
        <w:t xml:space="preserve"> обычно предполагается, что в начале эксперимента диффундирующий газ распределен равномерно. Другими словами, начальное условие в уравнении</w:t>
      </w:r>
      <w:r w:rsidR="003308B4" w:rsidRPr="00D03305">
        <w:rPr>
          <w:szCs w:val="28"/>
        </w:rPr>
        <w:t xml:space="preserve"> (1.7)</w:t>
      </w:r>
      <w:r w:rsidR="00750265" w:rsidRPr="00D03305">
        <w:rPr>
          <w:szCs w:val="28"/>
        </w:rPr>
        <w:t xml:space="preserve"> должно быть заменено следующим образом:</w:t>
      </w:r>
    </w:p>
    <w:p w14:paraId="2B85BF1F" w14:textId="77777777" w:rsidR="008912E3" w:rsidRPr="00D03305" w:rsidRDefault="008912E3" w:rsidP="0046230D">
      <w:pPr>
        <w:rPr>
          <w:rFonts w:eastAsia="Times New Roman" w:cs="Times New Roman"/>
          <w:szCs w:val="28"/>
          <w:lang w:val="kk-KZ"/>
        </w:rPr>
      </w:pPr>
    </w:p>
    <w:tbl>
      <w:tblPr>
        <w:tblW w:w="0" w:type="auto"/>
        <w:jc w:val="center"/>
        <w:tblLook w:val="00A0" w:firstRow="1" w:lastRow="0" w:firstColumn="1" w:lastColumn="0" w:noHBand="0" w:noVBand="0"/>
      </w:tblPr>
      <w:tblGrid>
        <w:gridCol w:w="8046"/>
        <w:gridCol w:w="1592"/>
      </w:tblGrid>
      <w:tr w:rsidR="001F47FE" w:rsidRPr="00D03305" w14:paraId="12E35FBA" w14:textId="77777777" w:rsidTr="00DB27D3">
        <w:trPr>
          <w:jc w:val="center"/>
        </w:trPr>
        <w:tc>
          <w:tcPr>
            <w:tcW w:w="8268" w:type="dxa"/>
            <w:vAlign w:val="center"/>
          </w:tcPr>
          <w:p w14:paraId="63B25B27" w14:textId="4199DD04" w:rsidR="001F47FE" w:rsidRPr="00D03305" w:rsidRDefault="004A0FD0" w:rsidP="002A2FB1">
            <w:pPr>
              <w:jc w:val="center"/>
              <w:rPr>
                <w:rFonts w:ascii="Cambria Math" w:hAnsi="Cambria Math" w:cs="Times New Roman"/>
                <w:szCs w:val="28"/>
                <w:lang w:val="kk-KZ"/>
                <w:oMath/>
              </w:rPr>
            </w:pPr>
            <m:oMathPara>
              <m:oMath>
                <m:r>
                  <m:rPr>
                    <m:sty m:val="p"/>
                  </m:rPr>
                  <w:rPr>
                    <w:rFonts w:ascii="Cambria Math" w:eastAsia="Times New Roman" w:hAnsi="Cambria Math" w:cs="Times New Roman"/>
                    <w:szCs w:val="28"/>
                    <w:lang w:val="kk-KZ"/>
                  </w:rPr>
                  <m:t>∁</m:t>
                </m:r>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r,0</m:t>
                    </m:r>
                  </m:e>
                </m:d>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m:t>
                    </m:r>
                  </m:e>
                  <m:sub>
                    <m:r>
                      <m:rPr>
                        <m:sty m:val="p"/>
                      </m:rPr>
                      <w:rPr>
                        <w:rFonts w:ascii="Cambria Math" w:eastAsia="Times New Roman" w:hAnsi="Cambria Math" w:cs="Times New Roman"/>
                        <w:szCs w:val="28"/>
                        <w:lang w:val="kk-KZ"/>
                      </w:rPr>
                      <m:t>0</m:t>
                    </m:r>
                  </m:sub>
                </m:sSub>
              </m:oMath>
            </m:oMathPara>
          </w:p>
        </w:tc>
        <w:tc>
          <w:tcPr>
            <w:tcW w:w="1252" w:type="dxa"/>
            <w:vAlign w:val="center"/>
          </w:tcPr>
          <w:p w14:paraId="4C5FD10B" w14:textId="1F5229C7" w:rsidR="001F47FE" w:rsidRPr="00D03305" w:rsidRDefault="001F47FE" w:rsidP="002A2FB1">
            <w:pPr>
              <w:jc w:val="right"/>
              <w:rPr>
                <w:rFonts w:eastAsia="TimesNewRomanPSMT" w:cs="Times New Roman"/>
                <w:szCs w:val="28"/>
                <w:lang w:val="kk-KZ"/>
              </w:rPr>
            </w:pPr>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11</w:t>
            </w:r>
            <w:r w:rsidRPr="00D03305">
              <w:rPr>
                <w:rFonts w:eastAsia="TimesNewRomanPSMT" w:cs="Times New Roman"/>
                <w:szCs w:val="28"/>
                <w:lang w:val="kk-KZ"/>
              </w:rPr>
              <w:t>)</w:t>
            </w:r>
          </w:p>
        </w:tc>
      </w:tr>
    </w:tbl>
    <w:p w14:paraId="4C302341" w14:textId="5B327CCB" w:rsidR="00683A7F" w:rsidRPr="00D03305" w:rsidRDefault="00683A7F" w:rsidP="001F47FE">
      <w:pPr>
        <w:ind w:firstLine="0"/>
        <w:rPr>
          <w:rFonts w:eastAsia="Times New Roman" w:cs="Times New Roman"/>
          <w:szCs w:val="28"/>
          <w:lang w:val="kk-KZ"/>
        </w:rPr>
      </w:pPr>
    </w:p>
    <w:p w14:paraId="6DC54CCD" w14:textId="50324003" w:rsidR="00683A7F" w:rsidRPr="00D03305" w:rsidRDefault="00683A7F" w:rsidP="001F47FE">
      <w:pPr>
        <w:ind w:firstLine="0"/>
        <w:rPr>
          <w:rFonts w:eastAsia="Times New Roman" w:cs="Times New Roman"/>
          <w:szCs w:val="28"/>
          <w:lang w:val="kk-KZ"/>
        </w:rPr>
      </w:pPr>
      <w:proofErr w:type="spellStart"/>
      <w:r w:rsidRPr="00D03305">
        <w:rPr>
          <w:rFonts w:eastAsia="Times New Roman" w:cs="Times New Roman"/>
          <w:szCs w:val="28"/>
          <w:lang w:val="kk-KZ"/>
        </w:rPr>
        <w:t>где</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i/>
                <w:iCs/>
                <w:kern w:val="0"/>
                <w:szCs w:val="28"/>
                <w:lang w:val="kk-KZ"/>
                <w14:ligatures w14:val="none"/>
              </w:rPr>
            </m:ctrlPr>
          </m:sSubPr>
          <m:e>
            <m:r>
              <w:rPr>
                <w:rFonts w:ascii="Cambria Math" w:eastAsia="Times New Roman" w:hAnsi="Cambria Math" w:cs="Times New Roman"/>
                <w:szCs w:val="28"/>
                <w:lang w:val="kk-KZ"/>
              </w:rPr>
              <m:t>∁</m:t>
            </m:r>
          </m:e>
          <m:sub>
            <m:r>
              <w:rPr>
                <w:rFonts w:ascii="Cambria Math" w:eastAsia="Times New Roman" w:hAnsi="Cambria Math" w:cs="Times New Roman"/>
                <w:szCs w:val="28"/>
                <w:lang w:val="kk-KZ"/>
              </w:rPr>
              <m:t>0</m:t>
            </m:r>
          </m:sub>
        </m:sSub>
      </m:oMath>
      <w:r w:rsidR="008912E3" w:rsidRPr="00D03305">
        <w:rPr>
          <w:rFonts w:eastAsia="Times New Roman" w:cs="Times New Roman"/>
          <w:szCs w:val="28"/>
        </w:rPr>
        <w:t xml:space="preserve"> </w:t>
      </w:r>
      <w:r w:rsidR="008E7A9F" w:rsidRPr="00D03305">
        <w:rPr>
          <w:rFonts w:eastAsia="Calibri" w:cs="Times New Roman"/>
          <w:szCs w:val="28"/>
        </w:rPr>
        <w:t xml:space="preserve">– </w:t>
      </w:r>
      <w:proofErr w:type="spellStart"/>
      <w:r w:rsidRPr="00D03305">
        <w:rPr>
          <w:rFonts w:eastAsia="Times New Roman" w:cs="Times New Roman"/>
          <w:szCs w:val="28"/>
          <w:lang w:val="kk-KZ"/>
        </w:rPr>
        <w:t>начальная</w:t>
      </w:r>
      <w:proofErr w:type="spellEnd"/>
      <w:r w:rsidRPr="00D03305">
        <w:rPr>
          <w:rFonts w:eastAsia="Times New Roman" w:cs="Times New Roman"/>
          <w:szCs w:val="28"/>
          <w:lang w:val="kk-KZ"/>
        </w:rPr>
        <w:t xml:space="preserve"> концентрация </w:t>
      </w:r>
      <w:proofErr w:type="spellStart"/>
      <w:r w:rsidRPr="00D03305">
        <w:rPr>
          <w:rFonts w:eastAsia="Times New Roman" w:cs="Times New Roman"/>
          <w:szCs w:val="28"/>
          <w:lang w:val="kk-KZ"/>
        </w:rPr>
        <w:t>трития</w:t>
      </w:r>
      <w:proofErr w:type="spellEnd"/>
      <w:r w:rsidRPr="00D03305">
        <w:rPr>
          <w:rFonts w:eastAsia="Times New Roman" w:cs="Times New Roman"/>
          <w:szCs w:val="28"/>
          <w:lang w:val="kk-KZ"/>
        </w:rPr>
        <w:t xml:space="preserve"> (атом</w:t>
      </w:r>
      <w:r w:rsidR="008912E3" w:rsidRPr="00D03305">
        <w:rPr>
          <w:rFonts w:eastAsia="Times New Roman" w:cs="Times New Roman"/>
          <w:szCs w:val="28"/>
        </w:rPr>
        <w:t>/</w:t>
      </w:r>
      <w:r w:rsidR="008912E3" w:rsidRPr="00D03305">
        <w:rPr>
          <w:rFonts w:eastAsia="Times New Roman" w:cs="Times New Roman"/>
          <w:szCs w:val="28"/>
          <w:lang w:val="kk-KZ"/>
        </w:rPr>
        <w:t>м</w:t>
      </w:r>
      <w:r w:rsidR="008912E3" w:rsidRPr="00D03305">
        <w:rPr>
          <w:rFonts w:eastAsia="Times New Roman" w:cs="Times New Roman"/>
          <w:szCs w:val="28"/>
          <w:vertAlign w:val="superscript"/>
          <w:lang w:val="kk-KZ"/>
        </w:rPr>
        <w:t>3</w:t>
      </w:r>
      <w:r w:rsidRPr="00D03305">
        <w:rPr>
          <w:rFonts w:eastAsia="Times New Roman" w:cs="Times New Roman"/>
          <w:szCs w:val="28"/>
          <w:lang w:val="kk-KZ"/>
        </w:rPr>
        <w:t>)</w:t>
      </w:r>
      <w:r w:rsidR="00BA7F6E" w:rsidRPr="00D03305">
        <w:rPr>
          <w:rFonts w:eastAsia="Times New Roman" w:cs="Times New Roman"/>
          <w:szCs w:val="28"/>
          <w:lang w:val="kk-KZ"/>
        </w:rPr>
        <w:t xml:space="preserve">, </w:t>
      </w:r>
      <w:proofErr w:type="spellStart"/>
      <w:r w:rsidR="00BA7F6E" w:rsidRPr="00D03305">
        <w:rPr>
          <w:rFonts w:eastAsia="Times New Roman" w:cs="Times New Roman"/>
          <w:szCs w:val="28"/>
          <w:lang w:val="kk-KZ"/>
        </w:rPr>
        <w:t>тогда</w:t>
      </w:r>
      <w:proofErr w:type="spellEnd"/>
      <w:r w:rsidRPr="00D03305">
        <w:rPr>
          <w:rFonts w:eastAsia="Times New Roman" w:cs="Times New Roman"/>
          <w:szCs w:val="28"/>
          <w:lang w:val="kk-KZ"/>
        </w:rPr>
        <w:t xml:space="preserve"> </w:t>
      </w:r>
      <w:proofErr w:type="spellStart"/>
      <w:r w:rsidR="00BA7F6E" w:rsidRPr="00D03305">
        <w:rPr>
          <w:rFonts w:eastAsia="Times New Roman" w:cs="Times New Roman"/>
          <w:szCs w:val="28"/>
          <w:lang w:val="kk-KZ"/>
        </w:rPr>
        <w:t>р</w:t>
      </w:r>
      <w:r w:rsidRPr="00D03305">
        <w:rPr>
          <w:rFonts w:eastAsia="Times New Roman" w:cs="Times New Roman"/>
          <w:szCs w:val="28"/>
          <w:lang w:val="kk-KZ"/>
        </w:rPr>
        <w:t>ешение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приведенного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выше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уравнения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дано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Кранком</w:t>
      </w:r>
      <w:proofErr w:type="spellEnd"/>
      <w:r w:rsidR="00433348" w:rsidRPr="00D03305">
        <w:rPr>
          <w:rFonts w:eastAsia="Times New Roman" w:cs="Times New Roman"/>
          <w:szCs w:val="28"/>
        </w:rPr>
        <w:t xml:space="preserve"> [</w:t>
      </w:r>
      <w:r w:rsidR="00D0116B" w:rsidRPr="00D03305">
        <w:rPr>
          <w:rFonts w:eastAsia="Times New Roman" w:cs="Times New Roman"/>
          <w:szCs w:val="28"/>
        </w:rPr>
        <w:t>80</w:t>
      </w:r>
      <w:r w:rsidR="00433348" w:rsidRPr="00D03305">
        <w:rPr>
          <w:rFonts w:eastAsia="Times New Roman" w:cs="Times New Roman"/>
          <w:szCs w:val="28"/>
        </w:rPr>
        <w:t>]</w:t>
      </w:r>
      <w:r w:rsidRPr="00D03305">
        <w:rPr>
          <w:rFonts w:eastAsia="Times New Roman" w:cs="Times New Roman"/>
          <w:szCs w:val="28"/>
          <w:lang w:val="kk-KZ"/>
        </w:rPr>
        <w:t>:</w:t>
      </w:r>
    </w:p>
    <w:p w14:paraId="6CB45EFF" w14:textId="77777777" w:rsidR="00F80E82" w:rsidRPr="00D03305" w:rsidRDefault="00F80E82" w:rsidP="001F47FE">
      <w:pPr>
        <w:ind w:firstLine="0"/>
        <w:rPr>
          <w:rFonts w:eastAsia="Times New Roman" w:cs="Times New Roman"/>
          <w:szCs w:val="28"/>
          <w:lang w:val="kk-KZ"/>
        </w:rPr>
      </w:pPr>
    </w:p>
    <w:tbl>
      <w:tblPr>
        <w:tblW w:w="0" w:type="auto"/>
        <w:jc w:val="center"/>
        <w:tblLook w:val="00A0" w:firstRow="1" w:lastRow="0" w:firstColumn="1" w:lastColumn="0" w:noHBand="0" w:noVBand="0"/>
      </w:tblPr>
      <w:tblGrid>
        <w:gridCol w:w="8036"/>
        <w:gridCol w:w="1602"/>
      </w:tblGrid>
      <w:tr w:rsidR="001F47FE" w:rsidRPr="00D03305" w14:paraId="5F834F29" w14:textId="77777777" w:rsidTr="005C6E7A">
        <w:trPr>
          <w:jc w:val="center"/>
        </w:trPr>
        <w:tc>
          <w:tcPr>
            <w:tcW w:w="8036" w:type="dxa"/>
            <w:vAlign w:val="center"/>
          </w:tcPr>
          <w:p w14:paraId="1464DE6D" w14:textId="0F66D622" w:rsidR="001F47FE" w:rsidRPr="00D03305" w:rsidRDefault="004A0FD0" w:rsidP="002A2FB1">
            <w:pPr>
              <w:jc w:val="center"/>
              <w:rPr>
                <w:rFonts w:ascii="Cambria Math" w:hAnsi="Cambria Math" w:cs="Times New Roman"/>
                <w:szCs w:val="28"/>
                <w:lang w:val="kk-KZ"/>
                <w:oMath/>
              </w:rPr>
            </w:pPr>
            <m:oMathPara>
              <m:oMath>
                <m:r>
                  <m:rPr>
                    <m:sty m:val="p"/>
                  </m:rPr>
                  <w:rPr>
                    <w:rFonts w:ascii="Cambria Math" w:eastAsia="Times New Roman" w:hAnsi="Cambria Math" w:cs="Times New Roman"/>
                    <w:szCs w:val="28"/>
                    <w:lang w:val="kk-KZ"/>
                  </w:rPr>
                  <m:t>∁=-</m:t>
                </m:r>
                <m:f>
                  <m:fPr>
                    <m:ctrlPr>
                      <w:rPr>
                        <w:rFonts w:ascii="Cambria Math" w:eastAsia="Times New Roman" w:hAnsi="Cambria Math" w:cs="Times New Roman"/>
                        <w:szCs w:val="28"/>
                        <w:lang w:val="kk-KZ"/>
                      </w:rPr>
                    </m:ctrlPr>
                  </m:fPr>
                  <m:num>
                    <m:r>
                      <m:rPr>
                        <m:sty m:val="p"/>
                      </m:rPr>
                      <w:rPr>
                        <w:rFonts w:ascii="Cambria Math" w:eastAsia="Times New Roman" w:hAnsi="Cambria Math" w:cs="Times New Roman"/>
                        <w:szCs w:val="28"/>
                        <w:lang w:val="kk-KZ"/>
                      </w:rPr>
                      <m:t>2</m:t>
                    </m:r>
                    <m:r>
                      <w:rPr>
                        <w:rFonts w:ascii="Cambria Math" w:eastAsia="Times New Roman" w:hAnsi="Cambria Math" w:cs="Times New Roman"/>
                        <w:szCs w:val="28"/>
                        <w:lang w:val="en-US"/>
                      </w:rPr>
                      <m:t>a</m:t>
                    </m:r>
                  </m:num>
                  <m:den>
                    <m:r>
                      <w:rPr>
                        <w:rFonts w:ascii="Cambria Math" w:eastAsia="Times New Roman" w:hAnsi="Cambria Math" w:cs="Times New Roman"/>
                        <w:szCs w:val="28"/>
                        <w:lang w:val="kk-KZ"/>
                      </w:rPr>
                      <m:t>πr</m:t>
                    </m:r>
                  </m:den>
                </m:f>
                <m:nary>
                  <m:naryPr>
                    <m:chr m:val="∑"/>
                    <m:limLoc m:val="undOvr"/>
                    <m:ctrlPr>
                      <w:rPr>
                        <w:rFonts w:ascii="Cambria Math" w:eastAsia="Times New Roman" w:hAnsi="Cambria Math" w:cs="Times New Roman"/>
                        <w:szCs w:val="28"/>
                        <w:lang w:val="kk-KZ"/>
                      </w:rPr>
                    </m:ctrlPr>
                  </m:naryPr>
                  <m:sub>
                    <m:r>
                      <w:rPr>
                        <w:rFonts w:ascii="Cambria Math" w:eastAsia="Times New Roman" w:hAnsi="Cambria Math" w:cs="Times New Roman"/>
                        <w:szCs w:val="28"/>
                        <w:lang w:val="kk-KZ"/>
                      </w:rPr>
                      <m:t>n</m:t>
                    </m:r>
                    <m:r>
                      <m:rPr>
                        <m:sty m:val="p"/>
                      </m:rPr>
                      <w:rPr>
                        <w:rFonts w:ascii="Cambria Math" w:eastAsia="Times New Roman" w:hAnsi="Cambria Math" w:cs="Times New Roman"/>
                        <w:szCs w:val="28"/>
                        <w:lang w:val="kk-KZ"/>
                      </w:rPr>
                      <m:t>=1</m:t>
                    </m:r>
                  </m:sub>
                  <m:sup>
                    <m:r>
                      <m:rPr>
                        <m:sty m:val="p"/>
                      </m:rPr>
                      <w:rPr>
                        <w:rFonts w:ascii="Cambria Math" w:eastAsia="Times New Roman" w:hAnsi="Cambria Math" w:cs="Times New Roman"/>
                        <w:szCs w:val="28"/>
                        <w:lang w:val="kk-KZ"/>
                      </w:rPr>
                      <m:t>∞</m:t>
                    </m:r>
                  </m:sup>
                  <m:e>
                    <m:f>
                      <m:fPr>
                        <m:ctrlPr>
                          <w:rPr>
                            <w:rFonts w:ascii="Cambria Math" w:eastAsia="Times New Roman" w:hAnsi="Cambria Math" w:cs="Times New Roman"/>
                            <w:szCs w:val="28"/>
                            <w:lang w:val="kk-KZ"/>
                          </w:rPr>
                        </m:ctrlPr>
                      </m:fPr>
                      <m:num>
                        <m:sSup>
                          <m:sSupPr>
                            <m:ctrlPr>
                              <w:rPr>
                                <w:rFonts w:ascii="Cambria Math" w:eastAsia="Times New Roman" w:hAnsi="Cambria Math" w:cs="Times New Roman"/>
                                <w:szCs w:val="28"/>
                                <w:lang w:val="kk-KZ"/>
                              </w:rPr>
                            </m:ctrlPr>
                          </m:sSupPr>
                          <m:e>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-1</m:t>
                                </m:r>
                              </m:e>
                            </m:d>
                          </m:e>
                          <m:sup>
                            <m:r>
                              <w:rPr>
                                <w:rFonts w:ascii="Cambria Math" w:eastAsia="Times New Roman" w:hAnsi="Cambria Math" w:cs="Times New Roman"/>
                                <w:szCs w:val="28"/>
                                <w:lang w:val="kk-KZ"/>
                              </w:rPr>
                              <m:t>n</m:t>
                            </m:r>
                          </m:sup>
                        </m:sSup>
                      </m:num>
                      <m:den>
                        <m:r>
                          <w:rPr>
                            <w:rFonts w:ascii="Cambria Math" w:eastAsia="Times New Roman" w:hAnsi="Cambria Math" w:cs="Times New Roman"/>
                            <w:szCs w:val="28"/>
                            <w:lang w:val="kk-KZ"/>
                          </w:rPr>
                          <m:t>n</m:t>
                        </m:r>
                      </m:den>
                    </m:f>
                  </m:e>
                </m:nary>
                <m:func>
                  <m:funcPr>
                    <m:ctrlPr>
                      <w:rPr>
                        <w:rFonts w:ascii="Cambria Math" w:eastAsia="Times New Roman" w:hAnsi="Cambria Math" w:cs="Times New Roman"/>
                        <w:szCs w:val="28"/>
                        <w:lang w:val="kk-KZ"/>
                      </w:rPr>
                    </m:ctrlPr>
                  </m:funcPr>
                  <m:fName>
                    <m:r>
                      <w:rPr>
                        <w:rFonts w:ascii="Cambria Math" w:eastAsia="Times New Roman" w:hAnsi="Cambria Math" w:cs="Times New Roman"/>
                        <w:szCs w:val="28"/>
                        <w:lang w:val="kk-KZ"/>
                      </w:rPr>
                      <m:t>sin</m:t>
                    </m:r>
                  </m:fName>
                  <m:e>
                    <m:d>
                      <m:dPr>
                        <m:ctrlPr>
                          <w:rPr>
                            <w:rFonts w:ascii="Cambria Math" w:eastAsia="Times New Roman" w:hAnsi="Cambria Math" w:cs="Times New Roman"/>
                            <w:szCs w:val="28"/>
                            <w:lang w:val="kk-KZ"/>
                          </w:rPr>
                        </m:ctrlPr>
                      </m:dPr>
                      <m:e>
                        <m:f>
                          <m:fPr>
                            <m:ctrlPr>
                              <w:rPr>
                                <w:rFonts w:ascii="Cambria Math" w:eastAsia="Times New Roman" w:hAnsi="Cambria Math" w:cs="Times New Roman"/>
                                <w:szCs w:val="28"/>
                                <w:lang w:val="kk-KZ"/>
                              </w:rPr>
                            </m:ctrlPr>
                          </m:fPr>
                          <m:num>
                            <m:r>
                              <w:rPr>
                                <w:rFonts w:ascii="Cambria Math" w:eastAsia="Times New Roman" w:hAnsi="Cambria Math" w:cs="Times New Roman"/>
                                <w:szCs w:val="28"/>
                                <w:lang w:val="kk-KZ"/>
                              </w:rPr>
                              <m:t>nπr</m:t>
                            </m:r>
                          </m:num>
                          <m:den>
                            <m:r>
                              <w:rPr>
                                <w:rFonts w:ascii="Cambria Math" w:eastAsia="Times New Roman" w:hAnsi="Cambria Math" w:cs="Times New Roman"/>
                                <w:szCs w:val="28"/>
                                <w:lang w:val="kk-KZ"/>
                              </w:rPr>
                              <m:t>a</m:t>
                            </m:r>
                          </m:den>
                        </m:f>
                      </m:e>
                    </m:d>
                  </m:e>
                </m:func>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exp</m:t>
                </m:r>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D</m:t>
                    </m:r>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n</m:t>
                        </m:r>
                      </m:e>
                      <m:sup>
                        <m:r>
                          <m:rPr>
                            <m:sty m:val="p"/>
                          </m:rPr>
                          <w:rPr>
                            <w:rFonts w:ascii="Cambria Math" w:eastAsia="Times New Roman" w:hAnsi="Cambria Math" w:cs="Times New Roman"/>
                            <w:szCs w:val="28"/>
                            <w:lang w:val="kk-KZ"/>
                          </w:rPr>
                          <m:t>2</m:t>
                        </m:r>
                      </m:sup>
                    </m:sSup>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π</m:t>
                        </m:r>
                      </m:e>
                      <m:sup>
                        <m:r>
                          <m:rPr>
                            <m:sty m:val="p"/>
                          </m:rPr>
                          <w:rPr>
                            <w:rFonts w:ascii="Cambria Math" w:eastAsia="Times New Roman" w:hAnsi="Cambria Math" w:cs="Times New Roman"/>
                            <w:szCs w:val="28"/>
                            <w:lang w:val="kk-KZ"/>
                          </w:rPr>
                          <m:t>2</m:t>
                        </m:r>
                      </m:sup>
                    </m:sSup>
                    <m:r>
                      <w:rPr>
                        <w:rFonts w:ascii="Cambria Math" w:eastAsia="Times New Roman" w:hAnsi="Cambria Math" w:cs="Times New Roman"/>
                        <w:szCs w:val="28"/>
                        <w:lang w:val="kk-KZ"/>
                      </w:rPr>
                      <m:t>t</m:t>
                    </m:r>
                    <m:r>
                      <m:rPr>
                        <m:lit/>
                        <m:sty m:val="p"/>
                      </m:rPr>
                      <w:rPr>
                        <w:rFonts w:ascii="Cambria Math" w:eastAsia="Times New Roman" w:hAnsi="Cambria Math" w:cs="Times New Roman"/>
                        <w:szCs w:val="28"/>
                        <w:lang w:val="kk-KZ"/>
                      </w:rPr>
                      <m:t>/</m:t>
                    </m:r>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a</m:t>
                        </m:r>
                      </m:e>
                      <m:sup>
                        <m:r>
                          <m:rPr>
                            <m:sty m:val="p"/>
                          </m:rPr>
                          <w:rPr>
                            <w:rFonts w:ascii="Cambria Math" w:eastAsia="Times New Roman" w:hAnsi="Cambria Math" w:cs="Times New Roman"/>
                            <w:szCs w:val="28"/>
                            <w:lang w:val="kk-KZ"/>
                          </w:rPr>
                          <m:t>2</m:t>
                        </m:r>
                      </m:sup>
                    </m:sSup>
                  </m:e>
                </m:d>
              </m:oMath>
            </m:oMathPara>
          </w:p>
        </w:tc>
        <w:tc>
          <w:tcPr>
            <w:tcW w:w="1602" w:type="dxa"/>
            <w:vAlign w:val="center"/>
          </w:tcPr>
          <w:p w14:paraId="7CB5A4E1" w14:textId="179CBB3D" w:rsidR="001F47FE" w:rsidRPr="00D03305" w:rsidRDefault="001F47FE" w:rsidP="002A2FB1">
            <w:pPr>
              <w:jc w:val="right"/>
              <w:rPr>
                <w:rFonts w:eastAsia="TimesNewRomanPSMT" w:cs="Times New Roman"/>
                <w:szCs w:val="28"/>
                <w:lang w:val="kk-KZ"/>
              </w:rPr>
            </w:pPr>
            <w:bookmarkStart w:id="73" w:name="_Ref168262300"/>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12</w:t>
            </w:r>
            <w:r w:rsidRPr="00D03305">
              <w:rPr>
                <w:rFonts w:eastAsia="TimesNewRomanPSMT" w:cs="Times New Roman"/>
                <w:szCs w:val="28"/>
                <w:lang w:val="kk-KZ"/>
              </w:rPr>
              <w:t>)</w:t>
            </w:r>
            <w:bookmarkEnd w:id="73"/>
          </w:p>
        </w:tc>
      </w:tr>
    </w:tbl>
    <w:p w14:paraId="715F7F67" w14:textId="77777777" w:rsidR="00683A7F" w:rsidRPr="00D03305" w:rsidRDefault="00683A7F" w:rsidP="001F47FE">
      <w:pPr>
        <w:ind w:firstLine="0"/>
        <w:rPr>
          <w:rFonts w:eastAsia="Times New Roman" w:cs="Times New Roman"/>
          <w:szCs w:val="28"/>
          <w:lang w:val="kk-KZ"/>
        </w:rPr>
      </w:pPr>
    </w:p>
    <w:p w14:paraId="70B11D74" w14:textId="3CF72795" w:rsidR="00683A7F" w:rsidRPr="00D03305" w:rsidRDefault="00FD6817" w:rsidP="0046230D">
      <w:pPr>
        <w:rPr>
          <w:rFonts w:eastAsia="Times New Roman" w:cs="Times New Roman"/>
          <w:szCs w:val="28"/>
          <w:lang w:val="kk-KZ"/>
        </w:rPr>
      </w:pPr>
      <w:r w:rsidRPr="00D03305">
        <w:rPr>
          <w:rFonts w:eastAsia="Times New Roman" w:cs="Times New Roman"/>
          <w:szCs w:val="28"/>
          <w:lang w:val="kk-KZ"/>
        </w:rPr>
        <w:t xml:space="preserve">В </w:t>
      </w:r>
      <w:proofErr w:type="spellStart"/>
      <w:r w:rsidRPr="00D03305">
        <w:rPr>
          <w:rFonts w:eastAsia="Times New Roman" w:cs="Times New Roman"/>
          <w:szCs w:val="28"/>
          <w:lang w:val="kk-KZ"/>
        </w:rPr>
        <w:t>терминах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экспериментально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измеренных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величин</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уравнение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может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записано</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виде</w:t>
      </w:r>
      <w:proofErr w:type="spellEnd"/>
      <w:r w:rsidR="008607E3" w:rsidRPr="00D03305">
        <w:rPr>
          <w:rFonts w:eastAsia="Times New Roman" w:cs="Times New Roman"/>
          <w:szCs w:val="28"/>
          <w:lang w:val="kk-KZ"/>
        </w:rPr>
        <w:t>:</w:t>
      </w:r>
    </w:p>
    <w:p w14:paraId="43D7AD14" w14:textId="77777777" w:rsidR="00FD6817" w:rsidRPr="00D03305" w:rsidRDefault="00FD6817" w:rsidP="0046230D">
      <w:pPr>
        <w:rPr>
          <w:rFonts w:eastAsia="Times New Roman" w:cs="Times New Roman"/>
          <w:szCs w:val="28"/>
          <w:lang w:val="kk-KZ"/>
        </w:rPr>
      </w:pPr>
    </w:p>
    <w:tbl>
      <w:tblPr>
        <w:tblW w:w="0" w:type="auto"/>
        <w:jc w:val="center"/>
        <w:tblLook w:val="00A0" w:firstRow="1" w:lastRow="0" w:firstColumn="1" w:lastColumn="0" w:noHBand="0" w:noVBand="0"/>
      </w:tblPr>
      <w:tblGrid>
        <w:gridCol w:w="8036"/>
        <w:gridCol w:w="1602"/>
      </w:tblGrid>
      <w:tr w:rsidR="001F47FE" w:rsidRPr="00D03305" w14:paraId="4F98BC2F" w14:textId="77777777" w:rsidTr="00DB27D3">
        <w:trPr>
          <w:jc w:val="center"/>
        </w:trPr>
        <w:tc>
          <w:tcPr>
            <w:tcW w:w="8268" w:type="dxa"/>
            <w:vAlign w:val="center"/>
          </w:tcPr>
          <w:p w14:paraId="15958C8E" w14:textId="067FFCD2" w:rsidR="001F47FE" w:rsidRPr="00D03305" w:rsidRDefault="004A0FD0" w:rsidP="002A2FB1">
            <w:pPr>
              <w:jc w:val="center"/>
              <w:rPr>
                <w:rFonts w:ascii="Cambria Math" w:hAnsi="Cambria Math" w:cs="Times New Roman"/>
                <w:szCs w:val="28"/>
                <w:lang w:val="kk-KZ"/>
                <w:oMath/>
              </w:rPr>
            </w:pPr>
            <m:oMathPara>
              <m:oMath>
                <m:r>
                  <w:rPr>
                    <w:rFonts w:ascii="Cambria Math" w:eastAsia="Times New Roman" w:hAnsi="Cambria Math" w:cs="Times New Roman"/>
                    <w:szCs w:val="28"/>
                    <w:lang w:val="kk-KZ"/>
                  </w:rPr>
                  <m:t>F</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r>
                  <m:rPr>
                    <m:sty m:val="p"/>
                  </m:rPr>
                  <w:rPr>
                    <w:rFonts w:ascii="Cambria Math" w:eastAsia="Times New Roman" w:hAnsi="Cambria Math" w:cs="Times New Roman"/>
                    <w:szCs w:val="28"/>
                    <w:lang w:val="kk-KZ"/>
                  </w:rPr>
                  <m:t>=1-</m:t>
                </m:r>
                <m:f>
                  <m:fPr>
                    <m:ctrlPr>
                      <w:rPr>
                        <w:rFonts w:ascii="Cambria Math" w:eastAsia="Times New Roman" w:hAnsi="Cambria Math" w:cs="Times New Roman"/>
                        <w:szCs w:val="28"/>
                        <w:lang w:val="kk-KZ"/>
                      </w:rPr>
                    </m:ctrlPr>
                  </m:fPr>
                  <m:num>
                    <m:r>
                      <m:rPr>
                        <m:sty m:val="p"/>
                      </m:rPr>
                      <w:rPr>
                        <w:rFonts w:ascii="Cambria Math" w:eastAsia="Times New Roman" w:hAnsi="Cambria Math" w:cs="Times New Roman"/>
                        <w:szCs w:val="28"/>
                        <w:lang w:val="kk-KZ"/>
                      </w:rPr>
                      <m:t>6</m:t>
                    </m:r>
                  </m:num>
                  <m:den>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π</m:t>
                        </m:r>
                      </m:e>
                      <m:sup>
                        <m:r>
                          <m:rPr>
                            <m:sty m:val="p"/>
                          </m:rPr>
                          <w:rPr>
                            <w:rFonts w:ascii="Cambria Math" w:eastAsia="Times New Roman" w:hAnsi="Cambria Math" w:cs="Times New Roman"/>
                            <w:szCs w:val="28"/>
                            <w:lang w:val="kk-KZ"/>
                          </w:rPr>
                          <m:t>2</m:t>
                        </m:r>
                      </m:sup>
                    </m:sSup>
                  </m:den>
                </m:f>
                <m:r>
                  <m:rPr>
                    <m:sty m:val="p"/>
                  </m:rPr>
                  <w:rPr>
                    <w:rFonts w:ascii="Cambria Math" w:eastAsia="Times New Roman" w:hAnsi="Cambria Math" w:cs="Times New Roman"/>
                    <w:szCs w:val="28"/>
                    <w:lang w:val="kk-KZ"/>
                  </w:rPr>
                  <w:softHyphen/>
                </m:r>
                <m:nary>
                  <m:naryPr>
                    <m:chr m:val="∑"/>
                    <m:limLoc m:val="undOvr"/>
                    <m:ctrlPr>
                      <w:rPr>
                        <w:rFonts w:ascii="Cambria Math" w:eastAsia="Times New Roman" w:hAnsi="Cambria Math" w:cs="Times New Roman"/>
                        <w:szCs w:val="28"/>
                        <w:lang w:val="kk-KZ"/>
                      </w:rPr>
                    </m:ctrlPr>
                  </m:naryPr>
                  <m:sub>
                    <m:r>
                      <w:rPr>
                        <w:rFonts w:ascii="Cambria Math" w:eastAsia="Times New Roman" w:hAnsi="Cambria Math" w:cs="Times New Roman"/>
                        <w:szCs w:val="28"/>
                        <w:lang w:val="kk-KZ"/>
                      </w:rPr>
                      <m:t>n</m:t>
                    </m:r>
                    <m:r>
                      <m:rPr>
                        <m:sty m:val="p"/>
                      </m:rPr>
                      <w:rPr>
                        <w:rFonts w:ascii="Cambria Math" w:eastAsia="Times New Roman" w:hAnsi="Cambria Math" w:cs="Times New Roman"/>
                        <w:szCs w:val="28"/>
                        <w:lang w:val="kk-KZ"/>
                      </w:rPr>
                      <m:t>=1</m:t>
                    </m:r>
                  </m:sub>
                  <m:sup>
                    <m:r>
                      <m:rPr>
                        <m:sty m:val="p"/>
                      </m:rPr>
                      <w:rPr>
                        <w:rFonts w:ascii="Cambria Math" w:eastAsia="Times New Roman" w:hAnsi="Cambria Math" w:cs="Times New Roman"/>
                        <w:szCs w:val="28"/>
                        <w:lang w:val="kk-KZ"/>
                      </w:rPr>
                      <m:t>∞</m:t>
                    </m:r>
                  </m:sup>
                  <m:e>
                    <m:f>
                      <m:fPr>
                        <m:ctrlPr>
                          <w:rPr>
                            <w:rFonts w:ascii="Cambria Math" w:eastAsia="Times New Roman" w:hAnsi="Cambria Math" w:cs="Times New Roman"/>
                            <w:szCs w:val="28"/>
                            <w:lang w:val="kk-KZ"/>
                          </w:rPr>
                        </m:ctrlPr>
                      </m:fPr>
                      <m:num>
                        <m:r>
                          <m:rPr>
                            <m:sty m:val="p"/>
                          </m:rPr>
                          <w:rPr>
                            <w:rFonts w:ascii="Cambria Math" w:eastAsia="Times New Roman" w:hAnsi="Cambria Math" w:cs="Times New Roman"/>
                            <w:szCs w:val="28"/>
                            <w:lang w:val="kk-KZ"/>
                          </w:rPr>
                          <m:t>1</m:t>
                        </m:r>
                      </m:num>
                      <m:den>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n</m:t>
                            </m:r>
                          </m:e>
                          <m:sup>
                            <m:r>
                              <m:rPr>
                                <m:sty m:val="p"/>
                              </m:rPr>
                              <w:rPr>
                                <w:rFonts w:ascii="Cambria Math" w:eastAsia="Times New Roman" w:hAnsi="Cambria Math" w:cs="Times New Roman"/>
                                <w:szCs w:val="28"/>
                                <w:lang w:val="kk-KZ"/>
                              </w:rPr>
                              <m:t>2</m:t>
                            </m:r>
                          </m:sup>
                        </m:sSup>
                      </m:den>
                    </m:f>
                    <m:r>
                      <w:rPr>
                        <w:rFonts w:ascii="Cambria Math" w:eastAsia="Times New Roman" w:hAnsi="Cambria Math" w:cs="Times New Roman"/>
                        <w:szCs w:val="28"/>
                        <w:lang w:val="kk-KZ"/>
                      </w:rPr>
                      <m:t>exp</m:t>
                    </m:r>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D</m:t>
                        </m:r>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n</m:t>
                            </m:r>
                          </m:e>
                          <m:sup>
                            <m:r>
                              <m:rPr>
                                <m:sty m:val="p"/>
                              </m:rPr>
                              <w:rPr>
                                <w:rFonts w:ascii="Cambria Math" w:eastAsia="Times New Roman" w:hAnsi="Cambria Math" w:cs="Times New Roman"/>
                                <w:szCs w:val="28"/>
                                <w:lang w:val="kk-KZ"/>
                              </w:rPr>
                              <m:t>2</m:t>
                            </m:r>
                          </m:sup>
                        </m:sSup>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π</m:t>
                            </m:r>
                          </m:e>
                          <m:sup>
                            <m:r>
                              <m:rPr>
                                <m:sty m:val="p"/>
                              </m:rPr>
                              <w:rPr>
                                <w:rFonts w:ascii="Cambria Math" w:eastAsia="Times New Roman" w:hAnsi="Cambria Math" w:cs="Times New Roman"/>
                                <w:szCs w:val="28"/>
                                <w:lang w:val="kk-KZ"/>
                              </w:rPr>
                              <m:t>2</m:t>
                            </m:r>
                          </m:sup>
                        </m:sSup>
                        <m:r>
                          <w:rPr>
                            <w:rFonts w:ascii="Cambria Math" w:eastAsia="Times New Roman" w:hAnsi="Cambria Math" w:cs="Times New Roman"/>
                            <w:szCs w:val="28"/>
                            <w:lang w:val="kk-KZ"/>
                          </w:rPr>
                          <m:t>t</m:t>
                        </m:r>
                        <m:r>
                          <m:rPr>
                            <m:lit/>
                            <m:sty m:val="p"/>
                          </m:rPr>
                          <w:rPr>
                            <w:rFonts w:ascii="Cambria Math" w:eastAsia="Times New Roman" w:hAnsi="Cambria Math" w:cs="Times New Roman"/>
                            <w:szCs w:val="28"/>
                            <w:lang w:val="kk-KZ"/>
                          </w:rPr>
                          <m:t>/</m:t>
                        </m:r>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a</m:t>
                            </m:r>
                          </m:e>
                          <m:sup>
                            <m:r>
                              <m:rPr>
                                <m:sty m:val="p"/>
                              </m:rPr>
                              <w:rPr>
                                <w:rFonts w:ascii="Cambria Math" w:eastAsia="Times New Roman" w:hAnsi="Cambria Math" w:cs="Times New Roman"/>
                                <w:szCs w:val="28"/>
                                <w:lang w:val="kk-KZ"/>
                              </w:rPr>
                              <m:t>2</m:t>
                            </m:r>
                          </m:sup>
                        </m:sSup>
                      </m:e>
                    </m:d>
                  </m:e>
                </m:nary>
              </m:oMath>
            </m:oMathPara>
          </w:p>
        </w:tc>
        <w:tc>
          <w:tcPr>
            <w:tcW w:w="1252" w:type="dxa"/>
            <w:vAlign w:val="center"/>
          </w:tcPr>
          <w:p w14:paraId="253DD172" w14:textId="0DED6463" w:rsidR="001F47FE" w:rsidRPr="00D03305" w:rsidRDefault="001F47FE" w:rsidP="002A2FB1">
            <w:pPr>
              <w:jc w:val="right"/>
              <w:rPr>
                <w:rFonts w:eastAsia="TimesNewRomanPSMT" w:cs="Times New Roman"/>
                <w:szCs w:val="28"/>
                <w:lang w:val="kk-KZ"/>
              </w:rPr>
            </w:pPr>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13</w:t>
            </w:r>
            <w:r w:rsidRPr="00D03305">
              <w:rPr>
                <w:rFonts w:eastAsia="TimesNewRomanPSMT" w:cs="Times New Roman"/>
                <w:szCs w:val="28"/>
                <w:lang w:val="kk-KZ"/>
              </w:rPr>
              <w:t>)</w:t>
            </w:r>
          </w:p>
        </w:tc>
      </w:tr>
    </w:tbl>
    <w:p w14:paraId="577068FE" w14:textId="77777777" w:rsidR="00683A7F" w:rsidRPr="00D03305" w:rsidRDefault="00683A7F" w:rsidP="001F47FE">
      <w:pPr>
        <w:ind w:firstLine="0"/>
        <w:rPr>
          <w:rFonts w:eastAsia="Times New Roman" w:cs="Times New Roman"/>
          <w:szCs w:val="28"/>
          <w:lang w:val="kk-KZ"/>
        </w:rPr>
      </w:pPr>
    </w:p>
    <w:p w14:paraId="0E78B3D7" w14:textId="7FEDD064" w:rsidR="00683A7F" w:rsidRPr="00D03305" w:rsidRDefault="00683A7F" w:rsidP="001F47FE">
      <w:pPr>
        <w:ind w:firstLine="0"/>
        <w:rPr>
          <w:rFonts w:eastAsia="Times New Roman" w:cs="Times New Roman"/>
          <w:szCs w:val="28"/>
        </w:rPr>
      </w:pPr>
      <w:r w:rsidRPr="00D03305">
        <w:rPr>
          <w:rFonts w:eastAsia="Times New Roman" w:cs="Times New Roman"/>
          <w:szCs w:val="28"/>
        </w:rPr>
        <w:t xml:space="preserve">где </w:t>
      </w:r>
      <m:oMath>
        <m:r>
          <w:rPr>
            <w:rFonts w:ascii="Cambria Math" w:eastAsia="Times New Roman" w:hAnsi="Cambria Math" w:cs="Times New Roman"/>
            <w:szCs w:val="28"/>
          </w:rPr>
          <m:t>F(</m:t>
        </m:r>
        <m:r>
          <w:rPr>
            <w:rFonts w:ascii="Cambria Math" w:eastAsia="Times New Roman" w:hAnsi="Cambria Math" w:cs="Times New Roman"/>
            <w:szCs w:val="28"/>
            <w:lang w:val="en-US"/>
          </w:rPr>
          <m:t>t</m:t>
        </m:r>
        <m:r>
          <w:rPr>
            <w:rFonts w:ascii="Cambria Math" w:eastAsia="Times New Roman" w:hAnsi="Cambria Math" w:cs="Times New Roman"/>
            <w:szCs w:val="28"/>
          </w:rPr>
          <m:t>)</m:t>
        </m:r>
      </m:oMath>
      <w:r w:rsidRPr="00D03305">
        <w:rPr>
          <w:rFonts w:eastAsia="Times New Roman" w:cs="Times New Roman"/>
          <w:szCs w:val="28"/>
        </w:rPr>
        <w:t xml:space="preserve"> </w:t>
      </w:r>
      <w:r w:rsidR="008E7A9F" w:rsidRPr="00D03305">
        <w:rPr>
          <w:rFonts w:eastAsia="Calibri" w:cs="Times New Roman"/>
          <w:szCs w:val="28"/>
        </w:rPr>
        <w:t>–</w:t>
      </w:r>
      <w:r w:rsidRPr="00D03305">
        <w:rPr>
          <w:rFonts w:eastAsia="Times New Roman" w:cs="Times New Roman"/>
          <w:szCs w:val="28"/>
        </w:rPr>
        <w:t xml:space="preserve"> фракционное вы</w:t>
      </w:r>
      <w:proofErr w:type="spellStart"/>
      <w:r w:rsidR="00BC34CB" w:rsidRPr="00D03305">
        <w:rPr>
          <w:rFonts w:eastAsia="Times New Roman" w:cs="Times New Roman"/>
          <w:szCs w:val="28"/>
          <w:lang w:val="kk-KZ"/>
        </w:rPr>
        <w:t>деление</w:t>
      </w:r>
      <w:proofErr w:type="spellEnd"/>
      <w:r w:rsidRPr="00D03305">
        <w:rPr>
          <w:rFonts w:eastAsia="Times New Roman" w:cs="Times New Roman"/>
          <w:szCs w:val="28"/>
        </w:rPr>
        <w:t xml:space="preserve">, т.е. количество </w:t>
      </w:r>
      <w:r w:rsidR="00026CAA" w:rsidRPr="00D03305">
        <w:rPr>
          <w:rFonts w:eastAsia="Times New Roman" w:cs="Times New Roman"/>
          <w:szCs w:val="28"/>
        </w:rPr>
        <w:t>диффундирующих частиц</w:t>
      </w:r>
      <w:r w:rsidRPr="00D03305">
        <w:rPr>
          <w:rFonts w:eastAsia="Times New Roman" w:cs="Times New Roman"/>
          <w:szCs w:val="28"/>
        </w:rPr>
        <w:t xml:space="preserve">, высвобожденного в момент времени </w:t>
      </w:r>
      <m:oMath>
        <m:r>
          <w:rPr>
            <w:rFonts w:ascii="Cambria Math" w:eastAsia="Times New Roman" w:hAnsi="Cambria Math" w:cs="Times New Roman"/>
            <w:szCs w:val="28"/>
          </w:rPr>
          <m:t>t</m:t>
        </m:r>
      </m:oMath>
      <w:r w:rsidRPr="00D03305">
        <w:rPr>
          <w:rFonts w:eastAsia="Times New Roman" w:cs="Times New Roman"/>
          <w:szCs w:val="28"/>
        </w:rPr>
        <w:t>, деленное на общее количество</w:t>
      </w:r>
      <w:r w:rsidR="00BA7F6E" w:rsidRPr="00D03305">
        <w:rPr>
          <w:rFonts w:eastAsia="Times New Roman" w:cs="Times New Roman"/>
          <w:szCs w:val="28"/>
        </w:rPr>
        <w:t xml:space="preserve"> частиц</w:t>
      </w:r>
      <w:r w:rsidRPr="00D03305">
        <w:rPr>
          <w:rFonts w:eastAsia="Times New Roman" w:cs="Times New Roman"/>
          <w:szCs w:val="28"/>
        </w:rPr>
        <w:t>, высвобожденное в целом. Аналогичное выражение может быть получено для концентрации, представленной уравнением</w:t>
      </w:r>
      <w:r w:rsidR="003308B4" w:rsidRPr="00D03305">
        <w:rPr>
          <w:rFonts w:eastAsia="Times New Roman" w:cs="Times New Roman"/>
          <w:szCs w:val="28"/>
          <w:lang w:val="kk-KZ"/>
        </w:rPr>
        <w:t xml:space="preserve"> (1.10)</w:t>
      </w:r>
      <w:r w:rsidRPr="00D03305">
        <w:rPr>
          <w:rFonts w:eastAsia="Times New Roman" w:cs="Times New Roman"/>
          <w:szCs w:val="28"/>
        </w:rPr>
        <w:t xml:space="preserve">, с помощью теоретической обработки, аналогичной той, что указана </w:t>
      </w:r>
      <w:proofErr w:type="spellStart"/>
      <w:r w:rsidRPr="00D03305">
        <w:rPr>
          <w:rFonts w:eastAsia="Times New Roman" w:cs="Times New Roman"/>
          <w:szCs w:val="28"/>
        </w:rPr>
        <w:t>О</w:t>
      </w:r>
      <w:r w:rsidR="00026CAA" w:rsidRPr="00D03305">
        <w:rPr>
          <w:rFonts w:eastAsia="Times New Roman" w:cs="Times New Roman"/>
          <w:szCs w:val="28"/>
        </w:rPr>
        <w:t>л</w:t>
      </w:r>
      <w:r w:rsidRPr="00D03305">
        <w:rPr>
          <w:rFonts w:eastAsia="Times New Roman" w:cs="Times New Roman"/>
          <w:szCs w:val="28"/>
        </w:rPr>
        <w:t>андером</w:t>
      </w:r>
      <w:proofErr w:type="spellEnd"/>
      <w:r w:rsidRPr="00D03305">
        <w:rPr>
          <w:rFonts w:eastAsia="Times New Roman" w:cs="Times New Roman"/>
          <w:szCs w:val="28"/>
        </w:rPr>
        <w:t xml:space="preserve"> в работ</w:t>
      </w:r>
      <w:r w:rsidR="00F71EF3" w:rsidRPr="00D03305">
        <w:rPr>
          <w:rFonts w:eastAsia="Times New Roman" w:cs="Times New Roman"/>
          <w:szCs w:val="28"/>
          <w:lang w:val="kk-KZ"/>
        </w:rPr>
        <w:t>е</w:t>
      </w:r>
      <w:r w:rsidR="00BB764E" w:rsidRPr="00D03305">
        <w:rPr>
          <w:rFonts w:eastAsia="Times New Roman" w:cs="Times New Roman"/>
          <w:szCs w:val="28"/>
        </w:rPr>
        <w:t xml:space="preserve"> [</w:t>
      </w:r>
      <w:r w:rsidR="00D0116B" w:rsidRPr="00D03305">
        <w:rPr>
          <w:rFonts w:eastAsia="Times New Roman" w:cs="Times New Roman"/>
          <w:szCs w:val="28"/>
        </w:rPr>
        <w:t>81</w:t>
      </w:r>
      <w:r w:rsidR="00BB764E" w:rsidRPr="00D03305">
        <w:rPr>
          <w:rFonts w:eastAsia="Times New Roman" w:cs="Times New Roman"/>
          <w:szCs w:val="28"/>
        </w:rPr>
        <w:t>]</w:t>
      </w:r>
      <w:r w:rsidRPr="00D03305">
        <w:rPr>
          <w:rFonts w:eastAsia="Times New Roman" w:cs="Times New Roman"/>
          <w:szCs w:val="28"/>
        </w:rPr>
        <w:t>.</w:t>
      </w:r>
    </w:p>
    <w:p w14:paraId="4797F13B" w14:textId="3C1B9CF2" w:rsidR="00683A7F" w:rsidRPr="00D03305" w:rsidRDefault="002E35F5" w:rsidP="0046230D">
      <w:pPr>
        <w:rPr>
          <w:rFonts w:eastAsia="Times New Roman" w:cs="Times New Roman"/>
          <w:szCs w:val="28"/>
        </w:rPr>
      </w:pPr>
      <w:proofErr w:type="spellStart"/>
      <w:r w:rsidRPr="00D03305">
        <w:rPr>
          <w:rFonts w:eastAsia="Times New Roman" w:cs="Times New Roman"/>
          <w:szCs w:val="28"/>
          <w:lang w:val="kk-KZ"/>
        </w:rPr>
        <w:t>Однако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модели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чисто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диффузионного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типа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неспособны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объяснить</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интерпретировать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большинство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имеющихся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данных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особенно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высокой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температуре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где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все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больше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свидетельств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указывает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водород</w:t>
      </w:r>
      <w:proofErr w:type="spellEnd"/>
      <w:r w:rsidRPr="00D03305">
        <w:rPr>
          <w:rFonts w:eastAsia="Times New Roman" w:cs="Times New Roman"/>
          <w:szCs w:val="28"/>
          <w:lang w:val="kk-KZ"/>
        </w:rPr>
        <w:t xml:space="preserve"> не </w:t>
      </w:r>
      <w:proofErr w:type="spellStart"/>
      <w:r w:rsidRPr="00D03305">
        <w:rPr>
          <w:rFonts w:eastAsia="Times New Roman" w:cs="Times New Roman"/>
          <w:szCs w:val="28"/>
          <w:lang w:val="kk-KZ"/>
        </w:rPr>
        <w:t>выделяется</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процессе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контролируемом</w:t>
      </w:r>
      <w:proofErr w:type="spellEnd"/>
      <w:r w:rsidRPr="00D03305">
        <w:rPr>
          <w:rFonts w:eastAsia="Times New Roman" w:cs="Times New Roman"/>
          <w:szCs w:val="28"/>
          <w:lang w:val="kk-KZ"/>
        </w:rPr>
        <w:t xml:space="preserve"> </w:t>
      </w:r>
      <w:proofErr w:type="spellStart"/>
      <w:r w:rsidR="00B4726D" w:rsidRPr="00D03305">
        <w:rPr>
          <w:rFonts w:eastAsia="Times New Roman" w:cs="Times New Roman"/>
          <w:szCs w:val="28"/>
          <w:lang w:val="kk-KZ"/>
        </w:rPr>
        <w:t>только</w:t>
      </w:r>
      <w:proofErr w:type="spellEnd"/>
      <w:r w:rsidR="00B4726D"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диффузией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Скорее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всего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водород</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по-видимому</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связан</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отдельными</w:t>
      </w:r>
      <w:proofErr w:type="spellEnd"/>
      <w:r w:rsidRPr="00D03305">
        <w:rPr>
          <w:rFonts w:eastAsia="Times New Roman" w:cs="Times New Roman"/>
          <w:szCs w:val="28"/>
          <w:lang w:val="kk-KZ"/>
        </w:rPr>
        <w:t xml:space="preserve"> </w:t>
      </w:r>
      <w:proofErr w:type="spellStart"/>
      <w:r w:rsidR="00B4726D" w:rsidRPr="00D03305">
        <w:rPr>
          <w:rFonts w:eastAsia="Times New Roman" w:cs="Times New Roman"/>
          <w:szCs w:val="28"/>
          <w:lang w:val="kk-KZ"/>
        </w:rPr>
        <w:t>зонами</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твердом</w:t>
      </w:r>
      <w:proofErr w:type="spellEnd"/>
      <w:r w:rsidRPr="00D03305">
        <w:rPr>
          <w:rFonts w:eastAsia="Times New Roman" w:cs="Times New Roman"/>
          <w:szCs w:val="28"/>
          <w:lang w:val="kk-KZ"/>
        </w:rPr>
        <w:t xml:space="preserve"> теле </w:t>
      </w:r>
      <w:proofErr w:type="spellStart"/>
      <w:r w:rsidRPr="00D03305">
        <w:rPr>
          <w:rFonts w:eastAsia="Times New Roman" w:cs="Times New Roman"/>
          <w:szCs w:val="28"/>
          <w:lang w:val="kk-KZ"/>
        </w:rPr>
        <w:t>или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каждый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из</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которых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характеризуется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энергией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связи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постоянной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скоростью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w:t>
      </w:r>
      <w:r w:rsidR="00BC34CB" w:rsidRPr="00D03305">
        <w:rPr>
          <w:rFonts w:eastAsia="Times New Roman" w:cs="Times New Roman"/>
          <w:szCs w:val="28"/>
          <w:lang w:val="kk-KZ"/>
        </w:rPr>
        <w:t>деления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захваченного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растворенного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вещества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Tакая</w:t>
      </w:r>
      <w:proofErr w:type="spellEnd"/>
      <w:r w:rsidRPr="00D03305">
        <w:rPr>
          <w:rFonts w:eastAsia="Times New Roman" w:cs="Times New Roman"/>
          <w:szCs w:val="28"/>
          <w:lang w:val="kk-KZ"/>
        </w:rPr>
        <w:t xml:space="preserve"> картина </w:t>
      </w:r>
      <w:proofErr w:type="spellStart"/>
      <w:r w:rsidRPr="00D03305">
        <w:rPr>
          <w:rFonts w:eastAsia="Times New Roman" w:cs="Times New Roman"/>
          <w:szCs w:val="28"/>
          <w:lang w:val="kk-KZ"/>
        </w:rPr>
        <w:t>процесса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w:t>
      </w:r>
      <w:r w:rsidR="00BC34CB" w:rsidRPr="00D03305">
        <w:rPr>
          <w:rFonts w:eastAsia="Times New Roman" w:cs="Times New Roman"/>
          <w:szCs w:val="28"/>
          <w:lang w:val="kk-KZ"/>
        </w:rPr>
        <w:t>деления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также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является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стандартным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аналитическим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инструментом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количественного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определения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w:t>
      </w:r>
      <w:r w:rsidR="00BC34CB" w:rsidRPr="00D03305">
        <w:rPr>
          <w:rFonts w:eastAsia="Times New Roman" w:cs="Times New Roman"/>
          <w:szCs w:val="28"/>
          <w:lang w:val="kk-KZ"/>
        </w:rPr>
        <w:t>деления</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поверхностей</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экспериментах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мгновенной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десорбции</w:t>
      </w:r>
      <w:proofErr w:type="spellEnd"/>
      <w:r w:rsidRPr="00D03305">
        <w:rPr>
          <w:rFonts w:eastAsia="Times New Roman" w:cs="Times New Roman"/>
          <w:szCs w:val="28"/>
          <w:lang w:val="kk-KZ"/>
        </w:rPr>
        <w:t>.</w:t>
      </w:r>
    </w:p>
    <w:p w14:paraId="2B0E5221" w14:textId="7F7FAD03" w:rsidR="00683A7F" w:rsidRPr="00D03305" w:rsidRDefault="002E35F5" w:rsidP="0046230D">
      <w:pPr>
        <w:rPr>
          <w:rFonts w:eastAsia="Times New Roman" w:cs="Times New Roman"/>
          <w:szCs w:val="28"/>
          <w:lang w:val="kk-KZ"/>
        </w:rPr>
      </w:pPr>
      <w:proofErr w:type="spellStart"/>
      <w:r w:rsidRPr="00D03305">
        <w:rPr>
          <w:rFonts w:eastAsia="Times New Roman" w:cs="Times New Roman"/>
          <w:szCs w:val="28"/>
          <w:lang w:val="kk-KZ"/>
        </w:rPr>
        <w:t>Помимо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константы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скорости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w:t>
      </w:r>
      <w:r w:rsidR="00BC34CB" w:rsidRPr="00D03305">
        <w:rPr>
          <w:rFonts w:eastAsia="Times New Roman" w:cs="Times New Roman"/>
          <w:szCs w:val="28"/>
          <w:lang w:val="kk-KZ"/>
        </w:rPr>
        <w:t>деления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зависящей</w:t>
      </w:r>
      <w:proofErr w:type="spellEnd"/>
      <w:r w:rsidRPr="00D03305">
        <w:rPr>
          <w:rFonts w:eastAsia="Times New Roman" w:cs="Times New Roman"/>
          <w:szCs w:val="28"/>
          <w:lang w:val="kk-KZ"/>
        </w:rPr>
        <w:t xml:space="preserve"> от температуры, </w:t>
      </w:r>
      <w:proofErr w:type="spellStart"/>
      <w:r w:rsidRPr="00D03305">
        <w:rPr>
          <w:rFonts w:eastAsia="Times New Roman" w:cs="Times New Roman"/>
          <w:szCs w:val="28"/>
          <w:lang w:val="kk-KZ"/>
        </w:rPr>
        <w:t>ловушка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характеризуется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порядком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скорости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w:t>
      </w:r>
      <w:r w:rsidR="00BC34CB" w:rsidRPr="00D03305">
        <w:rPr>
          <w:rFonts w:eastAsia="Times New Roman" w:cs="Times New Roman"/>
          <w:szCs w:val="28"/>
          <w:lang w:val="kk-KZ"/>
        </w:rPr>
        <w:t>деления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отношению</w:t>
      </w:r>
      <w:proofErr w:type="spellEnd"/>
      <w:r w:rsidRPr="00D03305">
        <w:rPr>
          <w:rFonts w:eastAsia="Times New Roman" w:cs="Times New Roman"/>
          <w:szCs w:val="28"/>
          <w:lang w:val="kk-KZ"/>
        </w:rPr>
        <w:t xml:space="preserve"> к </w:t>
      </w:r>
      <w:proofErr w:type="spellStart"/>
      <w:r w:rsidRPr="00D03305">
        <w:rPr>
          <w:rFonts w:eastAsia="Times New Roman" w:cs="Times New Roman"/>
          <w:szCs w:val="28"/>
          <w:lang w:val="kk-KZ"/>
        </w:rPr>
        <w:t>количеству</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захваченного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водорода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реакции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первого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порядка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скорость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w:t>
      </w:r>
      <w:r w:rsidR="00BC34CB" w:rsidRPr="00D03305">
        <w:rPr>
          <w:rFonts w:eastAsia="Times New Roman" w:cs="Times New Roman"/>
          <w:szCs w:val="28"/>
          <w:lang w:val="kk-KZ"/>
        </w:rPr>
        <w:t>деления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определяется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следующим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образом</w:t>
      </w:r>
      <w:proofErr w:type="spellEnd"/>
      <w:r w:rsidR="00274E67" w:rsidRPr="00D03305">
        <w:rPr>
          <w:rFonts w:eastAsia="Times New Roman" w:cs="Times New Roman"/>
          <w:szCs w:val="28"/>
          <w:lang w:val="kk-KZ"/>
        </w:rPr>
        <w:t>:</w:t>
      </w:r>
    </w:p>
    <w:p w14:paraId="20D1D185" w14:textId="77777777" w:rsidR="001F47FE" w:rsidRPr="00D03305" w:rsidRDefault="001F47FE" w:rsidP="0046230D">
      <w:pPr>
        <w:rPr>
          <w:rFonts w:eastAsia="Times New Roman" w:cs="Times New Roman"/>
          <w:szCs w:val="28"/>
          <w:lang w:val="kk-KZ"/>
        </w:rPr>
      </w:pPr>
    </w:p>
    <w:tbl>
      <w:tblPr>
        <w:tblW w:w="0" w:type="auto"/>
        <w:jc w:val="center"/>
        <w:tblLook w:val="00A0" w:firstRow="1" w:lastRow="0" w:firstColumn="1" w:lastColumn="0" w:noHBand="0" w:noVBand="0"/>
      </w:tblPr>
      <w:tblGrid>
        <w:gridCol w:w="8036"/>
        <w:gridCol w:w="1602"/>
      </w:tblGrid>
      <w:tr w:rsidR="001F47FE" w:rsidRPr="00D03305" w14:paraId="17E52269" w14:textId="77777777" w:rsidTr="00DB27D3">
        <w:trPr>
          <w:jc w:val="center"/>
        </w:trPr>
        <w:tc>
          <w:tcPr>
            <w:tcW w:w="8268" w:type="dxa"/>
            <w:vAlign w:val="center"/>
          </w:tcPr>
          <w:p w14:paraId="0BF117D3" w14:textId="42175E86" w:rsidR="001F47FE" w:rsidRPr="00D03305" w:rsidRDefault="004A0FD0" w:rsidP="002A2FB1">
            <w:pPr>
              <w:jc w:val="center"/>
              <w:rPr>
                <w:rFonts w:ascii="Cambria Math" w:hAnsi="Cambria Math" w:cs="Times New Roman"/>
                <w:szCs w:val="28"/>
                <w:lang w:val="kk-KZ"/>
                <w:oMath/>
              </w:rPr>
            </w:pPr>
            <m:oMathPara>
              <m:oMath>
                <m:r>
                  <w:rPr>
                    <w:rFonts w:ascii="Cambria Math" w:eastAsia="Times New Roman" w:hAnsi="Cambria Math" w:cs="Times New Roman"/>
                    <w:szCs w:val="28"/>
                    <w:lang w:val="kk-KZ"/>
                  </w:rPr>
                  <m:t>R</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d</m:t>
                    </m:r>
                    <m:r>
                      <m:rPr>
                        <m:sty m:val="p"/>
                      </m:rPr>
                      <w:rPr>
                        <w:rFonts w:ascii="Cambria Math" w:eastAsia="Times New Roman" w:hAnsi="Cambria Math" w:cs="Times New Roman"/>
                        <w:szCs w:val="28"/>
                        <w:lang w:val="kk-KZ"/>
                      </w:rPr>
                      <m:t>∁</m:t>
                    </m:r>
                  </m:e>
                  <m:sub>
                    <m:r>
                      <w:rPr>
                        <w:rFonts w:ascii="Cambria Math" w:eastAsia="Times New Roman" w:hAnsi="Cambria Math" w:cs="Times New Roman"/>
                        <w:szCs w:val="28"/>
                        <w:lang w:val="kk-KZ"/>
                      </w:rPr>
                      <m:t>s</m:t>
                    </m:r>
                  </m:sub>
                </m:sSub>
                <m:r>
                  <m:rPr>
                    <m:lit/>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dt</m:t>
                </m:r>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K</m:t>
                    </m:r>
                  </m:e>
                  <m:sub>
                    <m:r>
                      <w:rPr>
                        <w:rFonts w:ascii="Cambria Math" w:eastAsia="Times New Roman" w:hAnsi="Cambria Math" w:cs="Times New Roman"/>
                        <w:szCs w:val="28"/>
                        <w:lang w:val="kk-KZ"/>
                      </w:rPr>
                      <m:t>des</m:t>
                    </m:r>
                  </m:sub>
                </m:sSub>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m:t>
                    </m:r>
                  </m:e>
                  <m:sub>
                    <m:r>
                      <w:rPr>
                        <w:rFonts w:ascii="Cambria Math" w:eastAsia="Times New Roman" w:hAnsi="Cambria Math" w:cs="Times New Roman"/>
                        <w:szCs w:val="28"/>
                        <w:lang w:val="kk-KZ"/>
                      </w:rPr>
                      <m:t>s</m:t>
                    </m:r>
                  </m:sub>
                </m:sSub>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K</m:t>
                    </m:r>
                  </m:e>
                  <m:sub>
                    <m:r>
                      <m:rPr>
                        <m:sty m:val="p"/>
                      </m:rPr>
                      <w:rPr>
                        <w:rFonts w:ascii="Cambria Math" w:eastAsia="Times New Roman" w:hAnsi="Cambria Math" w:cs="Times New Roman"/>
                        <w:szCs w:val="28"/>
                        <w:lang w:val="kk-KZ"/>
                      </w:rPr>
                      <m:t>0</m:t>
                    </m:r>
                  </m:sub>
                </m:sSub>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m:t>
                    </m:r>
                  </m:e>
                  <m:sub>
                    <m:r>
                      <w:rPr>
                        <w:rFonts w:ascii="Cambria Math" w:eastAsia="Times New Roman" w:hAnsi="Cambria Math" w:cs="Times New Roman"/>
                        <w:szCs w:val="28"/>
                        <w:lang w:val="kk-KZ"/>
                      </w:rPr>
                      <m:t>s</m:t>
                    </m:r>
                  </m:sub>
                </m:sSub>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r>
                  <w:rPr>
                    <w:rFonts w:ascii="Cambria Math" w:eastAsia="Times New Roman" w:hAnsi="Cambria Math" w:cs="Times New Roman"/>
                    <w:szCs w:val="28"/>
                    <w:lang w:val="kk-KZ"/>
                  </w:rPr>
                  <m:t>exp</m:t>
                </m:r>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E</m:t>
                        </m:r>
                      </m:e>
                      <m:sub>
                        <m:r>
                          <w:rPr>
                            <w:rFonts w:ascii="Cambria Math" w:eastAsia="Times New Roman" w:hAnsi="Cambria Math" w:cs="Times New Roman"/>
                            <w:szCs w:val="28"/>
                            <w:lang w:val="kk-KZ"/>
                          </w:rPr>
                          <m:t>des</m:t>
                        </m:r>
                      </m:sub>
                    </m:sSub>
                    <m:r>
                      <m:rPr>
                        <m:lit/>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RT</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e>
                </m:d>
              </m:oMath>
            </m:oMathPara>
          </w:p>
        </w:tc>
        <w:tc>
          <w:tcPr>
            <w:tcW w:w="1252" w:type="dxa"/>
            <w:vAlign w:val="center"/>
          </w:tcPr>
          <w:p w14:paraId="3B2BBC57" w14:textId="6F64802A" w:rsidR="001F47FE" w:rsidRPr="00D03305" w:rsidRDefault="001F47FE" w:rsidP="002A2FB1">
            <w:pPr>
              <w:jc w:val="right"/>
              <w:rPr>
                <w:rFonts w:eastAsia="TimesNewRomanPSMT" w:cs="Times New Roman"/>
                <w:szCs w:val="28"/>
                <w:lang w:val="kk-KZ"/>
              </w:rPr>
            </w:pPr>
            <w:bookmarkStart w:id="74" w:name="_Ref168262397"/>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14</w:t>
            </w:r>
            <w:r w:rsidRPr="00D03305">
              <w:rPr>
                <w:rFonts w:eastAsia="TimesNewRomanPSMT" w:cs="Times New Roman"/>
                <w:szCs w:val="28"/>
                <w:lang w:val="kk-KZ"/>
              </w:rPr>
              <w:t>)</w:t>
            </w:r>
            <w:bookmarkEnd w:id="74"/>
          </w:p>
        </w:tc>
      </w:tr>
    </w:tbl>
    <w:p w14:paraId="53CC28B3" w14:textId="77777777" w:rsidR="00683A7F" w:rsidRPr="00D03305" w:rsidRDefault="00683A7F" w:rsidP="001F47FE">
      <w:pPr>
        <w:ind w:firstLine="0"/>
        <w:rPr>
          <w:rFonts w:eastAsia="Times New Roman" w:cs="Times New Roman"/>
          <w:szCs w:val="28"/>
          <w:lang w:val="kk-KZ"/>
        </w:rPr>
      </w:pPr>
    </w:p>
    <w:p w14:paraId="5A4240A1" w14:textId="7BBE1130" w:rsidR="00683A7F" w:rsidRPr="00D03305" w:rsidRDefault="00683A7F" w:rsidP="001F47FE">
      <w:pPr>
        <w:ind w:firstLine="0"/>
        <w:rPr>
          <w:rFonts w:eastAsia="Times New Roman" w:cs="Times New Roman"/>
          <w:szCs w:val="28"/>
          <w:lang w:val="kk-KZ"/>
        </w:rPr>
      </w:pPr>
      <w:proofErr w:type="spellStart"/>
      <w:r w:rsidRPr="00D03305">
        <w:rPr>
          <w:rFonts w:eastAsia="Times New Roman" w:cs="Times New Roman"/>
          <w:szCs w:val="28"/>
          <w:lang w:val="kk-KZ"/>
        </w:rPr>
        <w:lastRenderedPageBreak/>
        <w:t>где</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C</m:t>
            </m:r>
          </m:e>
          <m:sub>
            <m:r>
              <w:rPr>
                <w:rFonts w:ascii="Cambria Math" w:eastAsia="Times New Roman" w:hAnsi="Cambria Math" w:cs="Times New Roman"/>
                <w:szCs w:val="28"/>
                <w:vertAlign w:val="subscript"/>
                <w:lang w:val="en-US"/>
              </w:rPr>
              <m:t>s</m:t>
            </m:r>
          </m:sub>
        </m:sSub>
      </m:oMath>
      <w:r w:rsidRPr="00D03305">
        <w:rPr>
          <w:rFonts w:eastAsia="Times New Roman" w:cs="Times New Roman"/>
          <w:szCs w:val="28"/>
          <w:lang w:val="kk-KZ"/>
        </w:rPr>
        <w:t xml:space="preserve"> </w:t>
      </w:r>
      <w:r w:rsidR="008E7A9F" w:rsidRPr="00D03305">
        <w:rPr>
          <w:rFonts w:eastAsia="Calibri" w:cs="Times New Roman"/>
          <w:szCs w:val="28"/>
        </w:rPr>
        <w:t>–</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поверхностная</w:t>
      </w:r>
      <w:proofErr w:type="spellEnd"/>
      <w:r w:rsidRPr="00D03305">
        <w:rPr>
          <w:rFonts w:eastAsia="Times New Roman" w:cs="Times New Roman"/>
          <w:szCs w:val="28"/>
          <w:lang w:val="kk-KZ"/>
        </w:rPr>
        <w:t xml:space="preserve"> концентрация. Константа </w:t>
      </w:r>
      <w:proofErr w:type="spellStart"/>
      <w:r w:rsidRPr="00D03305">
        <w:rPr>
          <w:rFonts w:eastAsia="Times New Roman" w:cs="Times New Roman"/>
          <w:szCs w:val="28"/>
          <w:lang w:val="kk-KZ"/>
        </w:rPr>
        <w:t>скорости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десорбции</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K</m:t>
            </m:r>
          </m:e>
          <m:sub>
            <m:r>
              <w:rPr>
                <w:rFonts w:ascii="Cambria Math" w:eastAsia="Times New Roman" w:hAnsi="Cambria Math" w:cs="Times New Roman"/>
                <w:szCs w:val="28"/>
                <w:vertAlign w:val="subscript"/>
                <w:lang w:val="en-US"/>
              </w:rPr>
              <m:t>des</m:t>
            </m:r>
          </m:sub>
        </m:sSub>
      </m:oMath>
      <w:r w:rsidRPr="00D03305">
        <w:rPr>
          <w:rFonts w:eastAsia="Times New Roman" w:cs="Times New Roman"/>
          <w:szCs w:val="28"/>
          <w:lang w:val="kk-KZ"/>
        </w:rPr>
        <w:t xml:space="preserve"> </w:t>
      </w:r>
      <w:proofErr w:type="spellStart"/>
      <w:r w:rsidR="00FF67B1" w:rsidRPr="00D03305">
        <w:rPr>
          <w:rFonts w:eastAsia="Times New Roman" w:cs="Times New Roman"/>
          <w:szCs w:val="28"/>
          <w:lang w:val="kk-KZ"/>
        </w:rPr>
        <w:t>представляет</w:t>
      </w:r>
      <w:proofErr w:type="spellEnd"/>
      <w:r w:rsidR="00FF67B1" w:rsidRPr="00D03305">
        <w:rPr>
          <w:rFonts w:eastAsia="Times New Roman" w:cs="Times New Roman"/>
          <w:szCs w:val="28"/>
          <w:lang w:val="kk-KZ"/>
        </w:rPr>
        <w:t xml:space="preserve"> </w:t>
      </w:r>
      <w:proofErr w:type="spellStart"/>
      <w:r w:rsidR="00FF67B1" w:rsidRPr="00D03305">
        <w:rPr>
          <w:rFonts w:eastAsia="Times New Roman" w:cs="Times New Roman"/>
          <w:szCs w:val="28"/>
          <w:lang w:val="kk-KZ"/>
        </w:rPr>
        <w:t>собой</w:t>
      </w:r>
      <w:proofErr w:type="spellEnd"/>
      <w:r w:rsidR="00FF67B1" w:rsidRPr="00D03305">
        <w:rPr>
          <w:rFonts w:eastAsia="Times New Roman" w:cs="Times New Roman"/>
          <w:szCs w:val="28"/>
          <w:lang w:val="kk-KZ"/>
        </w:rPr>
        <w:t xml:space="preserve"> </w:t>
      </w:r>
      <w:proofErr w:type="spellStart"/>
      <w:r w:rsidR="00FF67B1" w:rsidRPr="00D03305">
        <w:rPr>
          <w:rFonts w:eastAsia="Times New Roman" w:cs="Times New Roman"/>
          <w:szCs w:val="28"/>
          <w:lang w:val="kk-KZ"/>
        </w:rPr>
        <w:t>произведение</w:t>
      </w:r>
      <w:proofErr w:type="spellEnd"/>
      <w:r w:rsidR="00FF67B1" w:rsidRPr="00D03305">
        <w:rPr>
          <w:rFonts w:eastAsia="Times New Roman" w:cs="Times New Roman"/>
          <w:szCs w:val="28"/>
          <w:lang w:val="kk-KZ"/>
        </w:rPr>
        <w:t xml:space="preserve"> </w:t>
      </w:r>
      <w:proofErr w:type="spellStart"/>
      <w:r w:rsidR="00FF67B1" w:rsidRPr="00D03305">
        <w:rPr>
          <w:rFonts w:eastAsia="Times New Roman" w:cs="Times New Roman"/>
          <w:szCs w:val="28"/>
          <w:lang w:val="kk-KZ"/>
        </w:rPr>
        <w:t>предэкспоненциального</w:t>
      </w:r>
      <w:proofErr w:type="spellEnd"/>
      <w:r w:rsidR="00FF67B1" w:rsidRPr="00D03305">
        <w:rPr>
          <w:rFonts w:eastAsia="Times New Roman" w:cs="Times New Roman"/>
          <w:szCs w:val="28"/>
          <w:lang w:val="kk-KZ"/>
        </w:rPr>
        <w:t xml:space="preserve"> </w:t>
      </w:r>
      <w:proofErr w:type="spellStart"/>
      <w:r w:rsidR="00FF67B1" w:rsidRPr="00D03305">
        <w:rPr>
          <w:rFonts w:eastAsia="Times New Roman" w:cs="Times New Roman"/>
          <w:szCs w:val="28"/>
          <w:lang w:val="kk-KZ"/>
        </w:rPr>
        <w:t>коэффициента</w:t>
      </w:r>
      <w:proofErr w:type="spellEnd"/>
      <w:r w:rsidR="00FF67B1" w:rsidRPr="00D03305">
        <w:rPr>
          <w:rFonts w:eastAsia="Times New Roman" w:cs="Times New Roman"/>
          <w:szCs w:val="28"/>
        </w:rPr>
        <w:t xml:space="preserve"> </w:t>
      </w:r>
      <w:r w:rsidR="00FF67B1" w:rsidRPr="00D03305">
        <w:rPr>
          <w:rFonts w:eastAsia="Times New Roman" w:cs="Times New Roman"/>
          <w:szCs w:val="28"/>
          <w:lang w:val="en-US"/>
        </w:rPr>
        <w:t>K</w:t>
      </w:r>
      <w:r w:rsidR="00FF67B1" w:rsidRPr="00D03305">
        <w:rPr>
          <w:rFonts w:eastAsia="Times New Roman" w:cs="Times New Roman"/>
          <w:szCs w:val="28"/>
          <w:vertAlign w:val="subscript"/>
        </w:rPr>
        <w:t>0</w:t>
      </w:r>
      <w:r w:rsidRPr="00D03305">
        <w:rPr>
          <w:rFonts w:eastAsia="Times New Roman" w:cs="Times New Roman"/>
          <w:szCs w:val="28"/>
          <w:lang w:val="kk-KZ"/>
        </w:rPr>
        <w:t xml:space="preserve"> и</w:t>
      </w:r>
      <w:r w:rsidR="00FF67B1" w:rsidRPr="00D03305">
        <w:rPr>
          <w:rFonts w:eastAsia="Times New Roman" w:cs="Times New Roman"/>
          <w:szCs w:val="28"/>
        </w:rPr>
        <w:t xml:space="preserve"> </w:t>
      </w:r>
      <w:proofErr w:type="spellStart"/>
      <w:r w:rsidR="00FF67B1" w:rsidRPr="00D03305">
        <w:rPr>
          <w:rFonts w:eastAsia="Times New Roman" w:cs="Times New Roman"/>
          <w:szCs w:val="28"/>
          <w:lang w:val="kk-KZ"/>
        </w:rPr>
        <w:t>коэффициента</w:t>
      </w:r>
      <w:proofErr w:type="spellEnd"/>
      <w:r w:rsidR="00FF67B1" w:rsidRPr="00D03305">
        <w:rPr>
          <w:rFonts w:eastAsia="Times New Roman" w:cs="Times New Roman"/>
          <w:szCs w:val="28"/>
          <w:lang w:val="kk-KZ"/>
        </w:rPr>
        <w:t xml:space="preserve"> </w:t>
      </w:r>
      <w:proofErr w:type="spellStart"/>
      <w:r w:rsidR="00FF67B1" w:rsidRPr="00D03305">
        <w:rPr>
          <w:rFonts w:eastAsia="Times New Roman" w:cs="Times New Roman"/>
          <w:szCs w:val="28"/>
          <w:lang w:val="kk-KZ"/>
        </w:rPr>
        <w:t>Больцмана</w:t>
      </w:r>
      <w:proofErr w:type="spellEnd"/>
      <w:r w:rsidR="00FF67B1" w:rsidRPr="00D03305">
        <w:rPr>
          <w:rFonts w:eastAsia="Times New Roman" w:cs="Times New Roman"/>
          <w:szCs w:val="28"/>
          <w:lang w:val="kk-KZ"/>
        </w:rPr>
        <w:t xml:space="preserve">, </w:t>
      </w:r>
      <w:proofErr w:type="spellStart"/>
      <w:r w:rsidR="00FF67B1" w:rsidRPr="00D03305">
        <w:rPr>
          <w:rFonts w:eastAsia="Times New Roman" w:cs="Times New Roman"/>
          <w:szCs w:val="28"/>
          <w:lang w:val="kk-KZ"/>
        </w:rPr>
        <w:t>содержащего</w:t>
      </w:r>
      <w:proofErr w:type="spellEnd"/>
      <w:r w:rsidR="00FF67B1" w:rsidRPr="00D03305">
        <w:rPr>
          <w:rFonts w:eastAsia="Times New Roman" w:cs="Times New Roman"/>
          <w:szCs w:val="28"/>
          <w:lang w:val="kk-KZ"/>
        </w:rPr>
        <w:t xml:space="preserve"> </w:t>
      </w:r>
      <w:proofErr w:type="spellStart"/>
      <w:r w:rsidR="00FF67B1" w:rsidRPr="00D03305">
        <w:rPr>
          <w:rFonts w:eastAsia="Times New Roman" w:cs="Times New Roman"/>
          <w:szCs w:val="28"/>
          <w:lang w:val="kk-KZ"/>
        </w:rPr>
        <w:t>энергию</w:t>
      </w:r>
      <w:proofErr w:type="spellEnd"/>
      <w:r w:rsidR="00FF67B1" w:rsidRPr="00D03305">
        <w:rPr>
          <w:rFonts w:eastAsia="Times New Roman" w:cs="Times New Roman"/>
          <w:szCs w:val="28"/>
          <w:lang w:val="kk-KZ"/>
        </w:rPr>
        <w:t xml:space="preserve"> </w:t>
      </w:r>
      <w:proofErr w:type="spellStart"/>
      <w:r w:rsidR="00FF67B1" w:rsidRPr="00D03305">
        <w:rPr>
          <w:rFonts w:eastAsia="Times New Roman" w:cs="Times New Roman"/>
          <w:szCs w:val="28"/>
          <w:lang w:val="kk-KZ"/>
        </w:rPr>
        <w:t>десорбции</w:t>
      </w:r>
      <w:proofErr w:type="spellEnd"/>
      <w:r w:rsidR="00FF67B1" w:rsidRPr="00D03305">
        <w:rPr>
          <w:rFonts w:eastAsia="Times New Roman" w:cs="Times New Roman"/>
          <w:szCs w:val="28"/>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E</m:t>
            </m:r>
          </m:e>
          <m:sub>
            <m:r>
              <w:rPr>
                <w:rFonts w:ascii="Cambria Math" w:eastAsia="Times New Roman" w:hAnsi="Cambria Math" w:cs="Times New Roman"/>
                <w:szCs w:val="28"/>
                <w:vertAlign w:val="subscript"/>
                <w:lang w:val="en-US"/>
              </w:rPr>
              <m:t>des</m:t>
            </m:r>
          </m:sub>
        </m:sSub>
      </m:oMath>
      <w:r w:rsidRPr="00D03305">
        <w:rPr>
          <w:rFonts w:eastAsia="Times New Roman" w:cs="Times New Roman"/>
          <w:szCs w:val="28"/>
          <w:lang w:val="kk-KZ"/>
        </w:rPr>
        <w:t xml:space="preserve">. Предполагая, что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K</m:t>
            </m:r>
          </m:e>
          <m:sub>
            <m:r>
              <w:rPr>
                <w:rFonts w:ascii="Cambria Math" w:eastAsia="Times New Roman" w:hAnsi="Cambria Math" w:cs="Times New Roman"/>
                <w:szCs w:val="28"/>
                <w:vertAlign w:val="subscript"/>
                <w:lang w:val="kk-KZ"/>
              </w:rPr>
              <m:t>des</m:t>
            </m:r>
          </m:sub>
        </m:sSub>
      </m:oMath>
      <w:r w:rsidRPr="00D03305">
        <w:rPr>
          <w:rFonts w:eastAsia="Times New Roman" w:cs="Times New Roman"/>
          <w:szCs w:val="28"/>
          <w:lang w:val="kk-KZ"/>
        </w:rPr>
        <w:t xml:space="preserve"> не является функцией поверхностной концентрации, уравнение</w:t>
      </w:r>
      <w:r w:rsidR="00016FA6" w:rsidRPr="00D03305">
        <w:rPr>
          <w:rFonts w:eastAsia="Times New Roman" w:cs="Times New Roman"/>
          <w:szCs w:val="28"/>
          <w:lang w:val="kk-KZ"/>
        </w:rPr>
        <w:t xml:space="preserve"> </w:t>
      </w:r>
      <w:r w:rsidR="00D0116B" w:rsidRPr="00D03305">
        <w:rPr>
          <w:rFonts w:eastAsia="Times New Roman" w:cs="Times New Roman"/>
          <w:szCs w:val="28"/>
          <w:lang w:val="kk-KZ"/>
        </w:rPr>
        <w:t>(1.14)</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может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проинтегрировано</w:t>
      </w:r>
      <w:proofErr w:type="spellEnd"/>
      <w:r w:rsidR="00FF67B1" w:rsidRPr="00D03305">
        <w:rPr>
          <w:rFonts w:eastAsia="Times New Roman" w:cs="Times New Roman"/>
          <w:szCs w:val="28"/>
        </w:rPr>
        <w:t xml:space="preserve"> </w:t>
      </w:r>
      <w:proofErr w:type="spellStart"/>
      <w:r w:rsidR="00FF67B1" w:rsidRPr="00D03305">
        <w:rPr>
          <w:rFonts w:eastAsia="Times New Roman" w:cs="Times New Roman"/>
          <w:szCs w:val="28"/>
          <w:lang w:val="kk-KZ"/>
        </w:rPr>
        <w:t>для</w:t>
      </w:r>
      <w:proofErr w:type="spellEnd"/>
      <w:r w:rsidR="00FF67B1" w:rsidRPr="00D03305">
        <w:rPr>
          <w:rFonts w:eastAsia="Times New Roman" w:cs="Times New Roman"/>
          <w:szCs w:val="28"/>
          <w:lang w:val="kk-KZ"/>
        </w:rPr>
        <w:t xml:space="preserve"> </w:t>
      </w:r>
      <w:proofErr w:type="spellStart"/>
      <w:r w:rsidR="00FF67B1" w:rsidRPr="00D03305">
        <w:rPr>
          <w:rFonts w:eastAsia="Times New Roman" w:cs="Times New Roman"/>
          <w:szCs w:val="28"/>
          <w:lang w:val="kk-KZ"/>
        </w:rPr>
        <w:t>получения</w:t>
      </w:r>
      <w:proofErr w:type="spellEnd"/>
      <w:r w:rsidR="00274E67" w:rsidRPr="00D03305">
        <w:rPr>
          <w:rFonts w:eastAsia="Times New Roman" w:cs="Times New Roman"/>
          <w:szCs w:val="28"/>
          <w:lang w:val="kk-KZ"/>
        </w:rPr>
        <w:t xml:space="preserve"> </w:t>
      </w:r>
      <w:proofErr w:type="spellStart"/>
      <w:r w:rsidR="00274E67" w:rsidRPr="00D03305">
        <w:rPr>
          <w:rFonts w:eastAsia="Times New Roman" w:cs="Times New Roman"/>
          <w:szCs w:val="28"/>
          <w:lang w:val="kk-KZ"/>
        </w:rPr>
        <w:t>значения</w:t>
      </w:r>
      <w:proofErr w:type="spellEnd"/>
      <w:r w:rsidR="00274E67" w:rsidRPr="00D03305">
        <w:rPr>
          <w:rFonts w:eastAsia="Times New Roman" w:cs="Times New Roman"/>
          <w:szCs w:val="28"/>
          <w:lang w:val="kk-KZ"/>
        </w:rPr>
        <w:t xml:space="preserve"> </w:t>
      </w:r>
      <w:proofErr w:type="spellStart"/>
      <w:r w:rsidR="00274E67" w:rsidRPr="00D03305">
        <w:rPr>
          <w:rFonts w:eastAsia="Times New Roman" w:cs="Times New Roman"/>
          <w:szCs w:val="28"/>
          <w:lang w:val="kk-KZ"/>
        </w:rPr>
        <w:t>поверхностной</w:t>
      </w:r>
      <w:proofErr w:type="spellEnd"/>
      <w:r w:rsidR="00274E67" w:rsidRPr="00D03305">
        <w:rPr>
          <w:rFonts w:eastAsia="Times New Roman" w:cs="Times New Roman"/>
          <w:szCs w:val="28"/>
          <w:lang w:val="kk-KZ"/>
        </w:rPr>
        <w:t xml:space="preserve"> </w:t>
      </w:r>
      <w:proofErr w:type="spellStart"/>
      <w:r w:rsidR="00274E67" w:rsidRPr="00D03305">
        <w:rPr>
          <w:rFonts w:eastAsia="Times New Roman" w:cs="Times New Roman"/>
          <w:szCs w:val="28"/>
          <w:lang w:val="kk-KZ"/>
        </w:rPr>
        <w:t>концентрации</w:t>
      </w:r>
      <w:proofErr w:type="spellEnd"/>
      <w:r w:rsidR="00274E67"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C</m:t>
            </m:r>
          </m:e>
          <m:sub>
            <m:r>
              <w:rPr>
                <w:rFonts w:ascii="Cambria Math" w:eastAsia="Times New Roman" w:hAnsi="Cambria Math" w:cs="Times New Roman"/>
                <w:szCs w:val="28"/>
                <w:vertAlign w:val="subscript"/>
                <w:lang w:val="en-US"/>
              </w:rPr>
              <m:t>s</m:t>
            </m:r>
          </m:sub>
        </m:sSub>
      </m:oMath>
      <w:r w:rsidR="00274E67" w:rsidRPr="00D03305">
        <w:rPr>
          <w:rFonts w:eastAsia="Times New Roman" w:cs="Times New Roman"/>
          <w:szCs w:val="28"/>
        </w:rPr>
        <w:t>:</w:t>
      </w:r>
    </w:p>
    <w:p w14:paraId="6765F72E" w14:textId="77777777" w:rsidR="001F47FE" w:rsidRPr="00D03305" w:rsidRDefault="001F47FE" w:rsidP="001F47FE">
      <w:pPr>
        <w:ind w:firstLine="0"/>
        <w:rPr>
          <w:rFonts w:eastAsia="Times New Roman" w:cs="Times New Roman"/>
          <w:szCs w:val="28"/>
          <w:lang w:val="kk-KZ"/>
        </w:rPr>
      </w:pPr>
    </w:p>
    <w:tbl>
      <w:tblPr>
        <w:tblW w:w="0" w:type="auto"/>
        <w:jc w:val="center"/>
        <w:tblLook w:val="00A0" w:firstRow="1" w:lastRow="0" w:firstColumn="1" w:lastColumn="0" w:noHBand="0" w:noVBand="0"/>
      </w:tblPr>
      <w:tblGrid>
        <w:gridCol w:w="8036"/>
        <w:gridCol w:w="1602"/>
      </w:tblGrid>
      <w:tr w:rsidR="001F47FE" w:rsidRPr="00D03305" w14:paraId="21B27D08" w14:textId="77777777" w:rsidTr="00DB27D3">
        <w:trPr>
          <w:jc w:val="center"/>
        </w:trPr>
        <w:tc>
          <w:tcPr>
            <w:tcW w:w="8268" w:type="dxa"/>
            <w:vAlign w:val="center"/>
          </w:tcPr>
          <w:p w14:paraId="47778A2B" w14:textId="4ED61532" w:rsidR="001F47FE" w:rsidRPr="00D03305" w:rsidRDefault="00800FB2" w:rsidP="002A2FB1">
            <w:pPr>
              <w:jc w:val="center"/>
              <w:rPr>
                <w:rFonts w:ascii="Cambria Math" w:hAnsi="Cambria Math" w:cs="Times New Roman"/>
                <w:szCs w:val="28"/>
                <w:lang w:val="kk-KZ"/>
                <w:oMath/>
              </w:rPr>
            </w:pPr>
            <m:oMathPara>
              <m:oMath>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m:t>
                    </m:r>
                  </m:e>
                  <m:sub>
                    <m:r>
                      <w:rPr>
                        <w:rFonts w:ascii="Cambria Math" w:eastAsia="Times New Roman" w:hAnsi="Cambria Math" w:cs="Times New Roman"/>
                        <w:szCs w:val="28"/>
                        <w:lang w:val="en-US"/>
                      </w:rPr>
                      <m:t>s</m:t>
                    </m:r>
                  </m:sub>
                </m:sSub>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m:t>
                    </m:r>
                  </m:e>
                  <m:sub>
                    <m:r>
                      <w:rPr>
                        <w:rFonts w:ascii="Cambria Math" w:eastAsia="Times New Roman" w:hAnsi="Cambria Math" w:cs="Times New Roman"/>
                        <w:szCs w:val="28"/>
                        <w:lang w:val="kk-KZ"/>
                      </w:rPr>
                      <m:t>s</m:t>
                    </m:r>
                    <m:r>
                      <m:rPr>
                        <m:sty m:val="p"/>
                      </m:rPr>
                      <w:rPr>
                        <w:rFonts w:ascii="Cambria Math" w:eastAsia="Times New Roman" w:hAnsi="Cambria Math" w:cs="Times New Roman"/>
                        <w:szCs w:val="28"/>
                        <w:lang w:val="kk-KZ"/>
                      </w:rPr>
                      <m:t>0</m:t>
                    </m:r>
                  </m:sub>
                </m:sSub>
                <m:r>
                  <w:rPr>
                    <w:rFonts w:ascii="Cambria Math" w:eastAsia="Times New Roman" w:hAnsi="Cambria Math" w:cs="Times New Roman"/>
                    <w:szCs w:val="28"/>
                    <w:lang w:val="kk-KZ"/>
                  </w:rPr>
                  <m:t>exp</m:t>
                </m:r>
                <m:d>
                  <m:dPr>
                    <m:begChr m:val="{"/>
                    <m:endChr m:val="}"/>
                    <m:ctrlPr>
                      <w:rPr>
                        <w:rFonts w:ascii="Cambria Math" w:eastAsia="Times New Roman" w:hAnsi="Cambria Math" w:cs="Times New Roman"/>
                        <w:szCs w:val="28"/>
                        <w:lang w:val="kk-KZ"/>
                      </w:rPr>
                    </m:ctrlPr>
                  </m:dPr>
                  <m:e>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K</m:t>
                        </m:r>
                      </m:e>
                      <m:sub>
                        <m:r>
                          <m:rPr>
                            <m:sty m:val="p"/>
                          </m:rPr>
                          <w:rPr>
                            <w:rFonts w:ascii="Cambria Math" w:eastAsia="Times New Roman" w:hAnsi="Cambria Math" w:cs="Times New Roman"/>
                            <w:szCs w:val="28"/>
                            <w:lang w:val="kk-KZ"/>
                          </w:rPr>
                          <m:t>0</m:t>
                        </m:r>
                      </m:sub>
                    </m:sSub>
                    <m:nary>
                      <m:naryPr>
                        <m:limLoc m:val="subSup"/>
                        <m:ctrlPr>
                          <w:rPr>
                            <w:rFonts w:ascii="Cambria Math" w:eastAsia="Times New Roman" w:hAnsi="Cambria Math" w:cs="Times New Roman"/>
                            <w:szCs w:val="28"/>
                            <w:lang w:val="kk-KZ"/>
                          </w:rPr>
                        </m:ctrlPr>
                      </m:naryPr>
                      <m:sub>
                        <m:r>
                          <m:rPr>
                            <m:sty m:val="p"/>
                          </m:rPr>
                          <w:rPr>
                            <w:rFonts w:ascii="Cambria Math" w:eastAsia="Times New Roman" w:hAnsi="Cambria Math" w:cs="Times New Roman"/>
                            <w:szCs w:val="28"/>
                            <w:lang w:val="kk-KZ"/>
                          </w:rPr>
                          <m:t>0</m:t>
                        </m:r>
                      </m:sub>
                      <m:sup>
                        <m:r>
                          <w:rPr>
                            <w:rFonts w:ascii="Cambria Math" w:eastAsia="Times New Roman" w:hAnsi="Cambria Math" w:cs="Times New Roman"/>
                            <w:szCs w:val="28"/>
                            <w:lang w:val="kk-KZ"/>
                          </w:rPr>
                          <m:t>t</m:t>
                        </m:r>
                      </m:sup>
                      <m:e>
                        <m:r>
                          <w:rPr>
                            <w:rFonts w:ascii="Cambria Math" w:eastAsia="Times New Roman" w:hAnsi="Cambria Math" w:cs="Times New Roman"/>
                            <w:szCs w:val="28"/>
                            <w:lang w:val="kk-KZ"/>
                          </w:rPr>
                          <m:t>exp</m:t>
                        </m:r>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E</m:t>
                                </m:r>
                              </m:e>
                              <m:sub>
                                <m:r>
                                  <w:rPr>
                                    <w:rFonts w:ascii="Cambria Math" w:eastAsia="Times New Roman" w:hAnsi="Cambria Math" w:cs="Times New Roman"/>
                                    <w:szCs w:val="28"/>
                                    <w:lang w:val="kk-KZ"/>
                                  </w:rPr>
                                  <m:t>des</m:t>
                                </m:r>
                              </m:sub>
                            </m:sSub>
                            <m:r>
                              <m:rPr>
                                <m:lit/>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RT</m:t>
                            </m:r>
                            <m:d>
                              <m:dPr>
                                <m:ctrlPr>
                                  <w:rPr>
                                    <w:rFonts w:ascii="Cambria Math" w:eastAsia="Times New Roman" w:hAnsi="Cambria Math" w:cs="Times New Roman"/>
                                    <w:szCs w:val="28"/>
                                    <w:lang w:val="kk-KZ"/>
                                  </w:rPr>
                                </m:ctrlPr>
                              </m:dPr>
                              <m:e>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t</m:t>
                                    </m:r>
                                  </m:e>
                                  <m:sup>
                                    <m:r>
                                      <m:rPr>
                                        <m:sty m:val="p"/>
                                      </m:rPr>
                                      <w:rPr>
                                        <w:rFonts w:ascii="Cambria Math" w:eastAsia="Times New Roman" w:hAnsi="Cambria Math" w:cs="Times New Roman"/>
                                        <w:szCs w:val="28"/>
                                        <w:lang w:val="kk-KZ"/>
                                      </w:rPr>
                                      <m:t>`</m:t>
                                    </m:r>
                                  </m:sup>
                                </m:sSup>
                              </m:e>
                            </m:d>
                          </m:e>
                        </m:d>
                      </m:e>
                    </m:nary>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dt</m:t>
                        </m:r>
                      </m:e>
                      <m:sup>
                        <m:r>
                          <m:rPr>
                            <m:sty m:val="p"/>
                          </m:rPr>
                          <w:rPr>
                            <w:rFonts w:ascii="Cambria Math" w:eastAsia="Times New Roman" w:hAnsi="Cambria Math" w:cs="Times New Roman"/>
                            <w:szCs w:val="28"/>
                            <w:lang w:val="kk-KZ"/>
                          </w:rPr>
                          <m:t>`</m:t>
                        </m:r>
                      </m:sup>
                    </m:sSup>
                  </m:e>
                </m:d>
              </m:oMath>
            </m:oMathPara>
          </w:p>
        </w:tc>
        <w:tc>
          <w:tcPr>
            <w:tcW w:w="1252" w:type="dxa"/>
            <w:vAlign w:val="center"/>
          </w:tcPr>
          <w:p w14:paraId="4FFC6B70" w14:textId="53453380" w:rsidR="001F47FE" w:rsidRPr="00D03305" w:rsidRDefault="001F47FE" w:rsidP="002A2FB1">
            <w:pPr>
              <w:jc w:val="right"/>
              <w:rPr>
                <w:rFonts w:eastAsia="TimesNewRomanPSMT" w:cs="Times New Roman"/>
                <w:szCs w:val="28"/>
                <w:lang w:val="kk-KZ"/>
              </w:rPr>
            </w:pPr>
            <w:bookmarkStart w:id="75" w:name="_Ref168262424"/>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15</w:t>
            </w:r>
            <w:r w:rsidRPr="00D03305">
              <w:rPr>
                <w:rFonts w:eastAsia="TimesNewRomanPSMT" w:cs="Times New Roman"/>
                <w:szCs w:val="28"/>
                <w:lang w:val="kk-KZ"/>
              </w:rPr>
              <w:t>)</w:t>
            </w:r>
            <w:bookmarkEnd w:id="75"/>
          </w:p>
        </w:tc>
      </w:tr>
    </w:tbl>
    <w:p w14:paraId="7DA8E602" w14:textId="231A62B9" w:rsidR="00683A7F" w:rsidRPr="00D03305" w:rsidRDefault="00683A7F" w:rsidP="001F47FE">
      <w:pPr>
        <w:ind w:firstLine="0"/>
        <w:rPr>
          <w:rFonts w:eastAsia="Times New Roman" w:cs="Times New Roman"/>
          <w:szCs w:val="28"/>
          <w:lang w:val="kk-KZ"/>
        </w:rPr>
      </w:pPr>
    </w:p>
    <w:p w14:paraId="538CE3C5" w14:textId="7D6C8D89" w:rsidR="00683A7F" w:rsidRPr="00D03305" w:rsidRDefault="00683A7F" w:rsidP="00095E09">
      <w:pPr>
        <w:ind w:firstLine="0"/>
        <w:rPr>
          <w:rFonts w:eastAsia="Times New Roman" w:cs="Times New Roman"/>
          <w:szCs w:val="28"/>
          <w:lang w:val="kk-KZ"/>
        </w:rPr>
      </w:pPr>
      <w:proofErr w:type="spellStart"/>
      <w:r w:rsidRPr="00D03305">
        <w:rPr>
          <w:rFonts w:eastAsia="Times New Roman" w:cs="Times New Roman"/>
          <w:szCs w:val="28"/>
          <w:lang w:val="kk-KZ"/>
        </w:rPr>
        <w:t>где</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C</m:t>
            </m:r>
          </m:e>
          <m:sub>
            <m:r>
              <w:rPr>
                <w:rFonts w:ascii="Cambria Math" w:eastAsia="Times New Roman" w:hAnsi="Cambria Math" w:cs="Times New Roman"/>
                <w:szCs w:val="28"/>
                <w:vertAlign w:val="subscript"/>
                <w:lang w:val="en-US"/>
              </w:rPr>
              <m:t>s</m:t>
            </m:r>
            <m:r>
              <w:rPr>
                <w:rFonts w:ascii="Cambria Math" w:eastAsia="Times New Roman" w:hAnsi="Cambria Math" w:cs="Times New Roman"/>
                <w:szCs w:val="28"/>
                <w:vertAlign w:val="subscript"/>
              </w:rPr>
              <m:t>0</m:t>
            </m:r>
          </m:sub>
        </m:sSub>
      </m:oMath>
      <w:r w:rsidRPr="00D03305">
        <w:rPr>
          <w:rFonts w:eastAsia="Times New Roman" w:cs="Times New Roman"/>
          <w:szCs w:val="28"/>
          <w:lang w:val="kk-KZ"/>
        </w:rPr>
        <w:t xml:space="preserve"> </w:t>
      </w:r>
      <w:r w:rsidR="008E7A9F" w:rsidRPr="00D03305">
        <w:rPr>
          <w:rFonts w:eastAsia="Calibri" w:cs="Times New Roman"/>
          <w:szCs w:val="28"/>
        </w:rPr>
        <w:t>–</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начальная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поверхностная</w:t>
      </w:r>
      <w:proofErr w:type="spellEnd"/>
      <w:r w:rsidRPr="00D03305">
        <w:rPr>
          <w:rFonts w:eastAsia="Times New Roman" w:cs="Times New Roman"/>
          <w:szCs w:val="28"/>
          <w:lang w:val="kk-KZ"/>
        </w:rPr>
        <w:t xml:space="preserve"> концентрация. </w:t>
      </w:r>
      <w:proofErr w:type="spellStart"/>
      <w:r w:rsidR="00992681" w:rsidRPr="00D03305">
        <w:rPr>
          <w:rFonts w:eastAsia="Times New Roman" w:cs="Times New Roman"/>
          <w:szCs w:val="28"/>
          <w:lang w:val="kk-KZ"/>
        </w:rPr>
        <w:t>Подставляя</w:t>
      </w:r>
      <w:proofErr w:type="spellEnd"/>
      <w:r w:rsidR="00992681" w:rsidRPr="00D03305">
        <w:rPr>
          <w:rFonts w:eastAsia="Times New Roman" w:cs="Times New Roman"/>
          <w:szCs w:val="28"/>
          <w:lang w:val="kk-KZ"/>
        </w:rPr>
        <w:t xml:space="preserve"> </w:t>
      </w:r>
      <w:proofErr w:type="spellStart"/>
      <w:r w:rsidR="00992681" w:rsidRPr="00D03305">
        <w:rPr>
          <w:rFonts w:eastAsia="Times New Roman" w:cs="Times New Roman"/>
          <w:szCs w:val="28"/>
          <w:lang w:val="kk-KZ"/>
        </w:rPr>
        <w:t>уравнение</w:t>
      </w:r>
      <w:proofErr w:type="spellEnd"/>
      <w:r w:rsidR="00992681" w:rsidRPr="00D03305">
        <w:rPr>
          <w:rFonts w:eastAsia="Times New Roman" w:cs="Times New Roman"/>
          <w:szCs w:val="28"/>
          <w:lang w:val="kk-KZ"/>
        </w:rPr>
        <w:t xml:space="preserve"> </w:t>
      </w:r>
      <w:r w:rsidR="00D0116B" w:rsidRPr="00D03305">
        <w:rPr>
          <w:rFonts w:eastAsia="Times New Roman" w:cs="Times New Roman"/>
          <w:szCs w:val="28"/>
        </w:rPr>
        <w:t>(1.15)</w:t>
      </w:r>
      <w:r w:rsidR="00016FA6" w:rsidRPr="00D03305">
        <w:rPr>
          <w:rFonts w:eastAsia="Times New Roman" w:cs="Times New Roman"/>
          <w:szCs w:val="28"/>
          <w:lang w:val="kk-KZ"/>
        </w:rPr>
        <w:t xml:space="preserve"> </w:t>
      </w:r>
      <w:r w:rsidR="00992681" w:rsidRPr="00D03305">
        <w:rPr>
          <w:rFonts w:eastAsia="Times New Roman" w:cs="Times New Roman"/>
          <w:szCs w:val="28"/>
          <w:lang w:val="kk-KZ"/>
        </w:rPr>
        <w:t xml:space="preserve">в </w:t>
      </w:r>
      <w:proofErr w:type="spellStart"/>
      <w:r w:rsidR="00992681" w:rsidRPr="00D03305">
        <w:rPr>
          <w:rFonts w:eastAsia="Times New Roman" w:cs="Times New Roman"/>
          <w:szCs w:val="28"/>
          <w:lang w:val="kk-KZ"/>
        </w:rPr>
        <w:t>уравнение</w:t>
      </w:r>
      <w:proofErr w:type="spellEnd"/>
      <w:r w:rsidR="00D0116B" w:rsidRPr="00D03305">
        <w:rPr>
          <w:rFonts w:eastAsia="Times New Roman" w:cs="Times New Roman"/>
          <w:szCs w:val="28"/>
        </w:rPr>
        <w:t xml:space="preserve"> (1.14)</w:t>
      </w:r>
      <w:r w:rsidR="00992681" w:rsidRPr="00D03305">
        <w:rPr>
          <w:rFonts w:eastAsia="Times New Roman" w:cs="Times New Roman"/>
          <w:szCs w:val="28"/>
          <w:lang w:val="kk-KZ"/>
        </w:rPr>
        <w:t xml:space="preserve">, </w:t>
      </w:r>
      <w:proofErr w:type="spellStart"/>
      <w:r w:rsidR="00992681" w:rsidRPr="00D03305">
        <w:rPr>
          <w:rFonts w:eastAsia="Times New Roman" w:cs="Times New Roman"/>
          <w:szCs w:val="28"/>
          <w:lang w:val="kk-KZ"/>
        </w:rPr>
        <w:t>получаем</w:t>
      </w:r>
      <w:proofErr w:type="spellEnd"/>
      <w:r w:rsidR="00992681" w:rsidRPr="00D03305">
        <w:rPr>
          <w:rFonts w:eastAsia="Times New Roman" w:cs="Times New Roman"/>
          <w:szCs w:val="28"/>
          <w:lang w:val="kk-KZ"/>
        </w:rPr>
        <w:t xml:space="preserve"> </w:t>
      </w:r>
      <w:proofErr w:type="spellStart"/>
      <w:r w:rsidR="00992681" w:rsidRPr="00D03305">
        <w:rPr>
          <w:rFonts w:eastAsia="Times New Roman" w:cs="Times New Roman"/>
          <w:szCs w:val="28"/>
          <w:lang w:val="kk-KZ"/>
        </w:rPr>
        <w:t>скорость</w:t>
      </w:r>
      <w:proofErr w:type="spellEnd"/>
      <w:r w:rsidR="00992681" w:rsidRPr="00D03305">
        <w:rPr>
          <w:rFonts w:eastAsia="Times New Roman" w:cs="Times New Roman"/>
          <w:szCs w:val="28"/>
          <w:lang w:val="kk-KZ"/>
        </w:rPr>
        <w:t xml:space="preserve"> </w:t>
      </w:r>
      <w:proofErr w:type="spellStart"/>
      <w:r w:rsidR="00992681" w:rsidRPr="00D03305">
        <w:rPr>
          <w:rFonts w:eastAsia="Times New Roman" w:cs="Times New Roman"/>
          <w:szCs w:val="28"/>
          <w:lang w:val="kk-KZ"/>
        </w:rPr>
        <w:t>вы</w:t>
      </w:r>
      <w:r w:rsidR="00BC34CB" w:rsidRPr="00D03305">
        <w:rPr>
          <w:rFonts w:eastAsia="Times New Roman" w:cs="Times New Roman"/>
          <w:szCs w:val="28"/>
          <w:lang w:val="kk-KZ"/>
        </w:rPr>
        <w:t>деления</w:t>
      </w:r>
      <w:proofErr w:type="spellEnd"/>
      <w:r w:rsidR="00992681" w:rsidRPr="00D03305">
        <w:rPr>
          <w:rFonts w:eastAsia="Times New Roman" w:cs="Times New Roman"/>
          <w:szCs w:val="28"/>
          <w:lang w:val="kk-KZ"/>
        </w:rPr>
        <w:t xml:space="preserve"> в </w:t>
      </w:r>
      <w:proofErr w:type="spellStart"/>
      <w:r w:rsidR="00992681" w:rsidRPr="00D03305">
        <w:rPr>
          <w:rFonts w:eastAsia="Times New Roman" w:cs="Times New Roman"/>
          <w:szCs w:val="28"/>
          <w:lang w:val="kk-KZ"/>
        </w:rPr>
        <w:t>зависимости</w:t>
      </w:r>
      <w:proofErr w:type="spellEnd"/>
      <w:r w:rsidR="00992681" w:rsidRPr="00D03305">
        <w:rPr>
          <w:rFonts w:eastAsia="Times New Roman" w:cs="Times New Roman"/>
          <w:szCs w:val="28"/>
          <w:lang w:val="kk-KZ"/>
        </w:rPr>
        <w:t xml:space="preserve"> от </w:t>
      </w:r>
      <w:proofErr w:type="spellStart"/>
      <w:r w:rsidR="00992681" w:rsidRPr="00D03305">
        <w:rPr>
          <w:rFonts w:eastAsia="Times New Roman" w:cs="Times New Roman"/>
          <w:szCs w:val="28"/>
          <w:lang w:val="kk-KZ"/>
        </w:rPr>
        <w:t>времени</w:t>
      </w:r>
      <w:proofErr w:type="spellEnd"/>
      <w:r w:rsidR="00992681" w:rsidRPr="00D03305">
        <w:rPr>
          <w:rFonts w:eastAsia="Times New Roman" w:cs="Times New Roman"/>
          <w:szCs w:val="28"/>
          <w:lang w:val="kk-KZ"/>
        </w:rPr>
        <w:t xml:space="preserve"> </w:t>
      </w:r>
      <w:proofErr w:type="spellStart"/>
      <w:r w:rsidR="00992681" w:rsidRPr="00D03305">
        <w:rPr>
          <w:rFonts w:eastAsia="Times New Roman" w:cs="Times New Roman"/>
          <w:szCs w:val="28"/>
          <w:lang w:val="kk-KZ"/>
        </w:rPr>
        <w:t>для</w:t>
      </w:r>
      <w:proofErr w:type="spellEnd"/>
      <w:r w:rsidR="00992681" w:rsidRPr="00D03305">
        <w:rPr>
          <w:rFonts w:eastAsia="Times New Roman" w:cs="Times New Roman"/>
          <w:szCs w:val="28"/>
          <w:lang w:val="kk-KZ"/>
        </w:rPr>
        <w:t xml:space="preserve"> </w:t>
      </w:r>
      <w:proofErr w:type="spellStart"/>
      <w:r w:rsidR="00992681" w:rsidRPr="00D03305">
        <w:rPr>
          <w:rFonts w:eastAsia="Times New Roman" w:cs="Times New Roman"/>
          <w:szCs w:val="28"/>
          <w:lang w:val="kk-KZ"/>
        </w:rPr>
        <w:t>заданно</w:t>
      </w:r>
      <w:r w:rsidR="00274E67" w:rsidRPr="00D03305">
        <w:rPr>
          <w:rFonts w:eastAsia="Times New Roman" w:cs="Times New Roman"/>
          <w:szCs w:val="28"/>
          <w:lang w:val="kk-KZ"/>
        </w:rPr>
        <w:t>го</w:t>
      </w:r>
      <w:proofErr w:type="spellEnd"/>
      <w:r w:rsidR="00992681" w:rsidRPr="00D03305">
        <w:rPr>
          <w:rFonts w:eastAsia="Times New Roman" w:cs="Times New Roman"/>
          <w:szCs w:val="28"/>
          <w:lang w:val="kk-KZ"/>
        </w:rPr>
        <w:t xml:space="preserve"> </w:t>
      </w:r>
      <w:proofErr w:type="spellStart"/>
      <w:r w:rsidR="00992681" w:rsidRPr="00D03305">
        <w:rPr>
          <w:rFonts w:eastAsia="Times New Roman" w:cs="Times New Roman"/>
          <w:szCs w:val="28"/>
          <w:lang w:val="kk-KZ"/>
        </w:rPr>
        <w:t>температурно</w:t>
      </w:r>
      <w:r w:rsidR="00274E67" w:rsidRPr="00D03305">
        <w:rPr>
          <w:rFonts w:eastAsia="Times New Roman" w:cs="Times New Roman"/>
          <w:szCs w:val="28"/>
          <w:lang w:val="kk-KZ"/>
        </w:rPr>
        <w:t>го</w:t>
      </w:r>
      <w:proofErr w:type="spellEnd"/>
      <w:r w:rsidR="00992681" w:rsidRPr="00D03305">
        <w:rPr>
          <w:rFonts w:eastAsia="Times New Roman" w:cs="Times New Roman"/>
          <w:szCs w:val="28"/>
          <w:lang w:val="kk-KZ"/>
        </w:rPr>
        <w:t xml:space="preserve"> </w:t>
      </w:r>
      <w:proofErr w:type="spellStart"/>
      <w:r w:rsidR="00274E67" w:rsidRPr="00D03305">
        <w:rPr>
          <w:rFonts w:eastAsia="Times New Roman" w:cs="Times New Roman"/>
          <w:szCs w:val="28"/>
          <w:lang w:val="kk-KZ"/>
        </w:rPr>
        <w:t>процесса</w:t>
      </w:r>
      <w:proofErr w:type="spellEnd"/>
      <w:r w:rsidR="00992681" w:rsidRPr="00D03305">
        <w:rPr>
          <w:rFonts w:eastAsia="Times New Roman" w:cs="Times New Roman"/>
          <w:szCs w:val="28"/>
          <w:lang w:val="kk-KZ"/>
        </w:rPr>
        <w:t xml:space="preserve"> </w:t>
      </w:r>
      <m:oMath>
        <m:r>
          <w:rPr>
            <w:rFonts w:ascii="Cambria Math" w:eastAsia="Times New Roman" w:hAnsi="Cambria Math" w:cs="Times New Roman"/>
            <w:szCs w:val="28"/>
            <w:lang w:val="kk-KZ"/>
          </w:rPr>
          <m:t>T(</m:t>
        </m:r>
        <m:r>
          <w:rPr>
            <w:rFonts w:ascii="Cambria Math" w:eastAsia="Times New Roman" w:hAnsi="Cambria Math" w:cs="Times New Roman"/>
            <w:szCs w:val="28"/>
            <w:lang w:val="en-US"/>
          </w:rPr>
          <m:t>t</m:t>
        </m:r>
        <m:r>
          <w:rPr>
            <w:rFonts w:ascii="Cambria Math" w:eastAsia="Times New Roman" w:hAnsi="Cambria Math" w:cs="Times New Roman"/>
            <w:szCs w:val="28"/>
            <w:lang w:val="kk-KZ"/>
          </w:rPr>
          <m:t>)</m:t>
        </m:r>
      </m:oMath>
      <w:r w:rsidR="00992681" w:rsidRPr="00D03305">
        <w:rPr>
          <w:rFonts w:eastAsia="Times New Roman" w:cs="Times New Roman"/>
          <w:szCs w:val="28"/>
          <w:lang w:val="kk-KZ"/>
        </w:rPr>
        <w:t>.</w:t>
      </w:r>
      <w:r w:rsidRPr="00D03305">
        <w:rPr>
          <w:rFonts w:eastAsia="Times New Roman" w:cs="Times New Roman"/>
          <w:szCs w:val="28"/>
          <w:lang w:val="kk-KZ"/>
        </w:rPr>
        <w:t xml:space="preserve"> Кинетика </w:t>
      </w:r>
      <w:proofErr w:type="spellStart"/>
      <w:r w:rsidRPr="00D03305">
        <w:rPr>
          <w:rFonts w:eastAsia="Times New Roman" w:cs="Times New Roman"/>
          <w:szCs w:val="28"/>
          <w:lang w:val="kk-KZ"/>
        </w:rPr>
        <w:t>второго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порядка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может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смоделирована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путем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замены</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C</m:t>
            </m:r>
          </m:e>
          <m:sub>
            <m:r>
              <w:rPr>
                <w:rFonts w:ascii="Cambria Math" w:eastAsia="Times New Roman" w:hAnsi="Cambria Math" w:cs="Times New Roman"/>
                <w:szCs w:val="28"/>
                <w:vertAlign w:val="subscript"/>
                <w:lang w:val="en-US"/>
              </w:rPr>
              <m:t>s</m:t>
            </m:r>
          </m:sub>
        </m:sSub>
      </m:oMath>
      <w:r w:rsidRPr="00D03305">
        <w:rPr>
          <w:rFonts w:eastAsia="Times New Roman" w:cs="Times New Roman"/>
          <w:szCs w:val="28"/>
          <w:lang w:val="kk-KZ"/>
        </w:rPr>
        <w:t>, в правой части уравнения</w:t>
      </w:r>
      <w:r w:rsidR="00016FA6" w:rsidRPr="00D03305">
        <w:rPr>
          <w:rFonts w:eastAsia="Times New Roman" w:cs="Times New Roman"/>
          <w:szCs w:val="28"/>
          <w:lang w:val="kk-KZ"/>
        </w:rPr>
        <w:t xml:space="preserve"> </w:t>
      </w:r>
      <w:r w:rsidR="00D0116B" w:rsidRPr="00D03305">
        <w:rPr>
          <w:rFonts w:eastAsia="Times New Roman" w:cs="Times New Roman"/>
          <w:szCs w:val="28"/>
        </w:rPr>
        <w:t>(1.14)</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m:oMath>
        <m:sSubSup>
          <m:sSubSupPr>
            <m:ctrlPr>
              <w:rPr>
                <w:rFonts w:ascii="Cambria Math" w:eastAsia="Times New Roman" w:hAnsi="Cambria Math" w:cs="Times New Roman"/>
                <w:i/>
                <w:szCs w:val="28"/>
                <w:vertAlign w:val="superscript"/>
                <w:lang w:val="en-US"/>
              </w:rPr>
            </m:ctrlPr>
          </m:sSubSupPr>
          <m:e>
            <m:r>
              <w:rPr>
                <w:rFonts w:ascii="Cambria Math" w:eastAsia="Times New Roman" w:hAnsi="Cambria Math" w:cs="Times New Roman"/>
                <w:szCs w:val="28"/>
                <w:lang w:val="kk-KZ"/>
              </w:rPr>
              <m:t>C</m:t>
            </m:r>
            <m:ctrlPr>
              <w:rPr>
                <w:rFonts w:ascii="Cambria Math" w:eastAsia="Times New Roman" w:hAnsi="Cambria Math" w:cs="Times New Roman"/>
                <w:i/>
                <w:szCs w:val="28"/>
                <w:lang w:val="kk-KZ"/>
              </w:rPr>
            </m:ctrlPr>
          </m:e>
          <m:sub>
            <m:r>
              <w:rPr>
                <w:rFonts w:ascii="Cambria Math" w:eastAsia="Times New Roman" w:hAnsi="Cambria Math" w:cs="Times New Roman"/>
                <w:szCs w:val="28"/>
                <w:vertAlign w:val="subscript"/>
                <w:lang w:val="en-US"/>
              </w:rPr>
              <m:t>s</m:t>
            </m:r>
            <m:ctrlPr>
              <w:rPr>
                <w:rFonts w:ascii="Cambria Math" w:eastAsia="Times New Roman" w:hAnsi="Cambria Math" w:cs="Times New Roman"/>
                <w:i/>
                <w:szCs w:val="28"/>
                <w:vertAlign w:val="subscript"/>
                <w:lang w:val="en-US"/>
              </w:rPr>
            </m:ctrlPr>
          </m:sub>
          <m:sup>
            <m:r>
              <w:rPr>
                <w:rFonts w:ascii="Cambria Math" w:eastAsia="Times New Roman" w:hAnsi="Cambria Math" w:cs="Times New Roman"/>
                <w:szCs w:val="28"/>
                <w:vertAlign w:val="superscript"/>
              </w:rPr>
              <m:t>2</m:t>
            </m:r>
          </m:sup>
        </m:sSubSup>
        <m:r>
          <w:rPr>
            <w:rFonts w:ascii="Cambria Math" w:eastAsia="Times New Roman" w:hAnsi="Cambria Math" w:cs="Times New Roman"/>
            <w:szCs w:val="28"/>
            <w:lang w:val="kk-KZ"/>
          </w:rPr>
          <m:t>.</m:t>
        </m:r>
      </m:oMath>
    </w:p>
    <w:p w14:paraId="5F0ADEF2" w14:textId="488F9E73" w:rsidR="00683A7F" w:rsidRPr="00D03305" w:rsidRDefault="00992681" w:rsidP="0046230D">
      <w:pPr>
        <w:rPr>
          <w:rFonts w:eastAsia="Times New Roman" w:cs="Times New Roman"/>
          <w:szCs w:val="28"/>
          <w:lang w:val="kk-KZ"/>
        </w:rPr>
      </w:pPr>
      <w:proofErr w:type="spellStart"/>
      <w:r w:rsidRPr="00D03305">
        <w:rPr>
          <w:rFonts w:eastAsia="Times New Roman" w:cs="Times New Roman"/>
          <w:szCs w:val="28"/>
          <w:lang w:val="kk-KZ"/>
        </w:rPr>
        <w:t>Хотя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первые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принципиальные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модели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десорбции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объемной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диффузии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были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усовершенствованы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вскоре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выяснилось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единый</w:t>
      </w:r>
      <w:proofErr w:type="spellEnd"/>
      <w:r w:rsidRPr="00D03305">
        <w:rPr>
          <w:rFonts w:eastAsia="Times New Roman" w:cs="Times New Roman"/>
          <w:szCs w:val="28"/>
          <w:lang w:val="kk-KZ"/>
        </w:rPr>
        <w:t xml:space="preserve"> механизм </w:t>
      </w:r>
      <w:proofErr w:type="spellStart"/>
      <w:r w:rsidRPr="00D03305">
        <w:rPr>
          <w:rFonts w:eastAsia="Times New Roman" w:cs="Times New Roman"/>
          <w:szCs w:val="28"/>
          <w:lang w:val="kk-KZ"/>
        </w:rPr>
        <w:t>вы</w:t>
      </w:r>
      <w:r w:rsidR="00BC34CB" w:rsidRPr="00D03305">
        <w:rPr>
          <w:rFonts w:eastAsia="Times New Roman" w:cs="Times New Roman"/>
          <w:szCs w:val="28"/>
          <w:lang w:val="kk-KZ"/>
        </w:rPr>
        <w:t>деления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трития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может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применим</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ограниченном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диапазоне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экспериментальных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условий</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необходимо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проявлять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осторожность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экстраполяции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результатов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полученных</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помощью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этих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моделей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различные</w:t>
      </w:r>
      <w:proofErr w:type="spellEnd"/>
      <w:r w:rsidRPr="00D03305">
        <w:rPr>
          <w:rFonts w:eastAsia="Times New Roman" w:cs="Times New Roman"/>
          <w:szCs w:val="28"/>
          <w:lang w:val="kk-KZ"/>
        </w:rPr>
        <w:t xml:space="preserve"> диапазоны </w:t>
      </w:r>
      <w:proofErr w:type="spellStart"/>
      <w:r w:rsidRPr="00D03305">
        <w:rPr>
          <w:rFonts w:eastAsia="Times New Roman" w:cs="Times New Roman"/>
          <w:szCs w:val="28"/>
          <w:lang w:val="kk-KZ"/>
        </w:rPr>
        <w:t>условий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Комбинированная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диффузионно-десорбционная</w:t>
      </w:r>
      <w:proofErr w:type="spellEnd"/>
      <w:r w:rsidRPr="00D03305">
        <w:rPr>
          <w:rFonts w:eastAsia="Times New Roman" w:cs="Times New Roman"/>
          <w:szCs w:val="28"/>
          <w:lang w:val="kk-KZ"/>
        </w:rPr>
        <w:t xml:space="preserve"> модель с </w:t>
      </w:r>
      <w:proofErr w:type="spellStart"/>
      <w:r w:rsidRPr="00D03305">
        <w:rPr>
          <w:rFonts w:eastAsia="Times New Roman" w:cs="Times New Roman"/>
          <w:szCs w:val="28"/>
          <w:lang w:val="kk-KZ"/>
        </w:rPr>
        <w:t>одной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энергией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активации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десорбции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разработанная</w:t>
      </w:r>
      <w:proofErr w:type="spellEnd"/>
      <w:r w:rsidRPr="00D03305">
        <w:rPr>
          <w:rFonts w:eastAsia="Times New Roman" w:cs="Times New Roman"/>
          <w:szCs w:val="28"/>
          <w:lang w:val="kk-KZ"/>
        </w:rPr>
        <w:t xml:space="preserve"> </w:t>
      </w:r>
      <w:proofErr w:type="spellStart"/>
      <w:r w:rsidR="00B4726D" w:rsidRPr="00D03305">
        <w:rPr>
          <w:rFonts w:eastAsia="Times New Roman" w:cs="Times New Roman"/>
          <w:szCs w:val="28"/>
          <w:lang w:val="kk-KZ"/>
        </w:rPr>
        <w:t>Копашом</w:t>
      </w:r>
      <w:proofErr w:type="spellEnd"/>
      <w:r w:rsidR="00B4726D" w:rsidRPr="00D03305">
        <w:rPr>
          <w:rFonts w:eastAsia="Times New Roman" w:cs="Times New Roman"/>
          <w:szCs w:val="28"/>
          <w:lang w:val="kk-KZ"/>
        </w:rPr>
        <w:t xml:space="preserve"> </w:t>
      </w:r>
      <w:r w:rsidRPr="00D03305">
        <w:rPr>
          <w:rFonts w:eastAsia="Times New Roman" w:cs="Times New Roman"/>
          <w:szCs w:val="28"/>
          <w:lang w:val="kk-KZ"/>
        </w:rPr>
        <w:t xml:space="preserve">и </w:t>
      </w:r>
      <w:proofErr w:type="spellStart"/>
      <w:r w:rsidRPr="00D03305">
        <w:rPr>
          <w:rFonts w:eastAsia="Times New Roman" w:cs="Times New Roman"/>
          <w:szCs w:val="28"/>
          <w:lang w:val="kk-KZ"/>
        </w:rPr>
        <w:t>др</w:t>
      </w:r>
      <w:proofErr w:type="spellEnd"/>
      <w:r w:rsidRPr="00D03305">
        <w:rPr>
          <w:rFonts w:eastAsia="Times New Roman" w:cs="Times New Roman"/>
          <w:szCs w:val="28"/>
          <w:lang w:val="kk-KZ"/>
        </w:rPr>
        <w:t>.</w:t>
      </w:r>
      <w:r w:rsidR="00C8580D" w:rsidRPr="00D03305">
        <w:rPr>
          <w:rFonts w:eastAsia="Times New Roman" w:cs="Times New Roman"/>
          <w:szCs w:val="28"/>
        </w:rPr>
        <w:t xml:space="preserve"> </w:t>
      </w:r>
      <w:r w:rsidR="00F71EF3" w:rsidRPr="00D03305">
        <w:rPr>
          <w:rFonts w:eastAsia="Times New Roman" w:cs="Times New Roman"/>
          <w:szCs w:val="28"/>
        </w:rPr>
        <w:t>[</w:t>
      </w:r>
      <w:r w:rsidR="00D0116B" w:rsidRPr="00D03305">
        <w:rPr>
          <w:rFonts w:eastAsia="Times New Roman" w:cs="Times New Roman"/>
          <w:szCs w:val="28"/>
        </w:rPr>
        <w:t>82</w:t>
      </w:r>
      <w:r w:rsidR="00F71EF3" w:rsidRPr="00D03305">
        <w:rPr>
          <w:rFonts w:eastAsia="Times New Roman" w:cs="Times New Roman"/>
          <w:szCs w:val="28"/>
        </w:rPr>
        <w:t>]</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является</w:t>
      </w:r>
      <w:proofErr w:type="spellEnd"/>
      <w:r w:rsidRPr="00D03305">
        <w:rPr>
          <w:rFonts w:eastAsia="Times New Roman" w:cs="Times New Roman"/>
          <w:szCs w:val="28"/>
          <w:lang w:val="kk-KZ"/>
        </w:rPr>
        <w:t xml:space="preserve"> </w:t>
      </w:r>
      <w:proofErr w:type="spellStart"/>
      <w:r w:rsidR="00B4726D" w:rsidRPr="00D03305">
        <w:rPr>
          <w:rFonts w:eastAsia="Times New Roman" w:cs="Times New Roman"/>
          <w:szCs w:val="28"/>
          <w:lang w:val="kk-KZ"/>
        </w:rPr>
        <w:t>частичным</w:t>
      </w:r>
      <w:proofErr w:type="spellEnd"/>
      <w:r w:rsidR="00B4726D" w:rsidRPr="00D03305">
        <w:rPr>
          <w:rFonts w:eastAsia="Times New Roman" w:cs="Times New Roman"/>
          <w:szCs w:val="28"/>
          <w:lang w:val="kk-KZ"/>
        </w:rPr>
        <w:t xml:space="preserve"> </w:t>
      </w:r>
      <w:proofErr w:type="spellStart"/>
      <w:r w:rsidRPr="00D03305">
        <w:rPr>
          <w:rFonts w:eastAsia="Times New Roman" w:cs="Times New Roman"/>
          <w:szCs w:val="28"/>
          <w:lang w:val="kk-KZ"/>
        </w:rPr>
        <w:t>улучшением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также</w:t>
      </w:r>
      <w:proofErr w:type="spellEnd"/>
      <w:r w:rsidRPr="00D03305">
        <w:rPr>
          <w:rFonts w:eastAsia="Times New Roman" w:cs="Times New Roman"/>
          <w:szCs w:val="28"/>
          <w:lang w:val="kk-KZ"/>
        </w:rPr>
        <w:t xml:space="preserve"> не в </w:t>
      </w:r>
      <w:proofErr w:type="spellStart"/>
      <w:r w:rsidRPr="00D03305">
        <w:rPr>
          <w:rFonts w:eastAsia="Times New Roman" w:cs="Times New Roman"/>
          <w:szCs w:val="28"/>
          <w:lang w:val="kk-KZ"/>
        </w:rPr>
        <w:t>состоянии</w:t>
      </w:r>
      <w:proofErr w:type="spellEnd"/>
      <w:r w:rsidR="00FC54FE" w:rsidRPr="00D03305">
        <w:rPr>
          <w:rFonts w:eastAsia="Times New Roman" w:cs="Times New Roman"/>
          <w:szCs w:val="28"/>
          <w:lang w:val="kk-KZ"/>
        </w:rPr>
        <w:t xml:space="preserve"> </w:t>
      </w:r>
      <w:proofErr w:type="spellStart"/>
      <w:r w:rsidR="00FC54FE" w:rsidRPr="00D03305">
        <w:rPr>
          <w:rFonts w:eastAsia="Times New Roman" w:cs="Times New Roman"/>
          <w:szCs w:val="28"/>
          <w:lang w:val="kk-KZ"/>
        </w:rPr>
        <w:t>описать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некоторые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экспериментальные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данные</w:t>
      </w:r>
      <w:proofErr w:type="spellEnd"/>
      <w:r w:rsidR="00683A7F" w:rsidRPr="00D03305">
        <w:rPr>
          <w:rFonts w:eastAsia="Times New Roman" w:cs="Times New Roman"/>
          <w:szCs w:val="28"/>
          <w:lang w:val="kk-KZ"/>
        </w:rPr>
        <w:t xml:space="preserve">. </w:t>
      </w:r>
      <w:proofErr w:type="spellStart"/>
      <w:r w:rsidRPr="00D03305">
        <w:rPr>
          <w:rFonts w:eastAsia="Times New Roman" w:cs="Times New Roman"/>
          <w:szCs w:val="28"/>
          <w:lang w:val="kk-KZ"/>
        </w:rPr>
        <w:t>Управляющее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уравнение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w:t>
      </w:r>
      <w:r w:rsidR="00274E67" w:rsidRPr="00D03305">
        <w:rPr>
          <w:rFonts w:eastAsia="Times New Roman" w:cs="Times New Roman"/>
          <w:szCs w:val="28"/>
          <w:lang w:val="kk-KZ"/>
        </w:rPr>
        <w:t>овой</w:t>
      </w:r>
      <w:proofErr w:type="spellEnd"/>
      <w:r w:rsidR="00274E67" w:rsidRPr="00D03305">
        <w:rPr>
          <w:rFonts w:eastAsia="Times New Roman" w:cs="Times New Roman"/>
          <w:szCs w:val="28"/>
          <w:lang w:val="kk-KZ"/>
        </w:rPr>
        <w:t xml:space="preserve"> </w:t>
      </w:r>
      <w:proofErr w:type="spellStart"/>
      <w:r w:rsidR="00274E67" w:rsidRPr="00D03305">
        <w:rPr>
          <w:rFonts w:eastAsia="Times New Roman" w:cs="Times New Roman"/>
          <w:szCs w:val="28"/>
          <w:lang w:val="kk-KZ"/>
        </w:rPr>
        <w:t>модели</w:t>
      </w:r>
      <w:proofErr w:type="spellEnd"/>
      <w:r w:rsidR="00274E67" w:rsidRPr="00D03305">
        <w:rPr>
          <w:rFonts w:eastAsia="Times New Roman" w:cs="Times New Roman"/>
          <w:szCs w:val="28"/>
          <w:lang w:val="kk-KZ"/>
        </w:rPr>
        <w:t xml:space="preserve"> </w:t>
      </w:r>
      <w:proofErr w:type="spellStart"/>
      <w:r w:rsidR="00274E67" w:rsidRPr="00D03305">
        <w:rPr>
          <w:rFonts w:eastAsia="Times New Roman" w:cs="Times New Roman"/>
          <w:szCs w:val="28"/>
          <w:lang w:val="kk-KZ"/>
        </w:rPr>
        <w:t>Копаша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включающее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десорбцию</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диффузию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сферической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геометрии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аналогично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уравнению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простой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диффузии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исключением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граничного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условия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Решение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этой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диффузионной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задачи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было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получено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путем</w:t>
      </w:r>
      <w:proofErr w:type="spellEnd"/>
      <w:r w:rsidRPr="00D03305">
        <w:rPr>
          <w:rFonts w:eastAsia="Times New Roman" w:cs="Times New Roman"/>
          <w:szCs w:val="28"/>
          <w:lang w:val="kk-KZ"/>
        </w:rPr>
        <w:t xml:space="preserve"> </w:t>
      </w:r>
      <w:proofErr w:type="spellStart"/>
      <w:r w:rsidR="00274E67" w:rsidRPr="00D03305">
        <w:rPr>
          <w:rFonts w:eastAsia="Times New Roman" w:cs="Times New Roman"/>
          <w:szCs w:val="28"/>
          <w:lang w:val="kk-KZ"/>
        </w:rPr>
        <w:t>использования</w:t>
      </w:r>
      <w:proofErr w:type="spellEnd"/>
      <w:r w:rsidR="00274E67" w:rsidRPr="00D03305">
        <w:rPr>
          <w:rFonts w:eastAsia="Times New Roman" w:cs="Times New Roman"/>
          <w:szCs w:val="28"/>
          <w:lang w:val="kk-KZ"/>
        </w:rPr>
        <w:t xml:space="preserve"> </w:t>
      </w:r>
      <w:proofErr w:type="spellStart"/>
      <w:r w:rsidR="00274E67" w:rsidRPr="00D03305">
        <w:rPr>
          <w:rFonts w:eastAsia="Times New Roman" w:cs="Times New Roman"/>
          <w:szCs w:val="28"/>
          <w:lang w:val="kk-KZ"/>
        </w:rPr>
        <w:t>подхода</w:t>
      </w:r>
      <w:proofErr w:type="spellEnd"/>
      <w:r w:rsidR="00274E67" w:rsidRPr="00D03305">
        <w:rPr>
          <w:rFonts w:eastAsia="Times New Roman" w:cs="Times New Roman"/>
          <w:szCs w:val="28"/>
          <w:lang w:val="kk-KZ"/>
        </w:rPr>
        <w:t xml:space="preserve"> к</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аналогичной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задач</w:t>
      </w:r>
      <w:r w:rsidR="00274E67" w:rsidRPr="00D03305">
        <w:rPr>
          <w:rFonts w:eastAsia="Times New Roman" w:cs="Times New Roman"/>
          <w:szCs w:val="28"/>
          <w:lang w:val="kk-KZ"/>
        </w:rPr>
        <w:t>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теплопроводности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условии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постоянного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тепловыделения</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радиационного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теплопереноса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сферы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как</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было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показано</w:t>
      </w:r>
      <w:proofErr w:type="spellEnd"/>
      <w:r w:rsidRPr="00D03305">
        <w:rPr>
          <w:rFonts w:eastAsia="Times New Roman" w:cs="Times New Roman"/>
          <w:szCs w:val="28"/>
          <w:lang w:val="kk-KZ"/>
        </w:rPr>
        <w:t xml:space="preserve"> </w:t>
      </w:r>
      <w:proofErr w:type="spellStart"/>
      <w:r w:rsidR="00E93361" w:rsidRPr="00D03305">
        <w:rPr>
          <w:rFonts w:eastAsia="Times New Roman" w:cs="Times New Roman"/>
          <w:szCs w:val="28"/>
          <w:lang w:val="kk-KZ"/>
        </w:rPr>
        <w:t>Карслау</w:t>
      </w:r>
      <w:proofErr w:type="spellEnd"/>
      <w:r w:rsidR="00E93361" w:rsidRPr="00D03305">
        <w:rPr>
          <w:rFonts w:eastAsia="Times New Roman" w:cs="Times New Roman"/>
          <w:szCs w:val="28"/>
          <w:lang w:val="kk-KZ"/>
        </w:rPr>
        <w:t xml:space="preserve"> и </w:t>
      </w:r>
      <w:proofErr w:type="spellStart"/>
      <w:r w:rsidR="00E93361" w:rsidRPr="00D03305">
        <w:rPr>
          <w:rFonts w:eastAsia="Times New Roman" w:cs="Times New Roman"/>
          <w:szCs w:val="28"/>
          <w:lang w:val="kk-KZ"/>
        </w:rPr>
        <w:t>Ягером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новое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граничное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условие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описывается</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терминах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потоков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адсорбции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десорбции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как</w:t>
      </w:r>
      <w:proofErr w:type="spellEnd"/>
      <w:r w:rsidR="007D36A2" w:rsidRPr="00D03305">
        <w:rPr>
          <w:rFonts w:eastAsia="Times New Roman" w:cs="Times New Roman"/>
          <w:szCs w:val="28"/>
          <w:lang w:val="kk-KZ"/>
        </w:rPr>
        <w:t>:</w:t>
      </w:r>
    </w:p>
    <w:p w14:paraId="232E43FE" w14:textId="77777777" w:rsidR="00D82FBE" w:rsidRPr="00D03305" w:rsidRDefault="00D82FBE" w:rsidP="0046230D">
      <w:pPr>
        <w:rPr>
          <w:rFonts w:eastAsia="Times New Roman" w:cs="Times New Roman"/>
          <w:szCs w:val="28"/>
          <w:lang w:val="kk-KZ"/>
        </w:rPr>
      </w:pPr>
    </w:p>
    <w:tbl>
      <w:tblPr>
        <w:tblW w:w="0" w:type="auto"/>
        <w:jc w:val="center"/>
        <w:tblLook w:val="00A0" w:firstRow="1" w:lastRow="0" w:firstColumn="1" w:lastColumn="0" w:noHBand="0" w:noVBand="0"/>
      </w:tblPr>
      <w:tblGrid>
        <w:gridCol w:w="8036"/>
        <w:gridCol w:w="1602"/>
      </w:tblGrid>
      <w:tr w:rsidR="00D82FBE" w:rsidRPr="00D03305" w14:paraId="1B429FC4" w14:textId="77777777" w:rsidTr="00DB27D3">
        <w:trPr>
          <w:jc w:val="center"/>
        </w:trPr>
        <w:tc>
          <w:tcPr>
            <w:tcW w:w="8268" w:type="dxa"/>
            <w:vAlign w:val="center"/>
          </w:tcPr>
          <w:p w14:paraId="50D2DDD3" w14:textId="3DFC3E63" w:rsidR="00D82FBE" w:rsidRPr="00D03305" w:rsidRDefault="004A0FD0" w:rsidP="002A2FB1">
            <w:pPr>
              <w:jc w:val="center"/>
              <w:rPr>
                <w:rFonts w:ascii="Cambria Math" w:hAnsi="Cambria Math" w:cs="Times New Roman"/>
                <w:szCs w:val="28"/>
                <w:lang w:val="kk-KZ"/>
                <w:oMath/>
              </w:rPr>
            </w:pPr>
            <m:oMathPara>
              <m:oMath>
                <m:r>
                  <w:rPr>
                    <w:rFonts w:ascii="Cambria Math" w:eastAsia="Times New Roman" w:hAnsi="Cambria Math" w:cs="Times New Roman"/>
                    <w:szCs w:val="28"/>
                    <w:lang w:val="kk-KZ"/>
                  </w:rPr>
                  <m:t>J</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D</m:t>
                    </m:r>
                    <m:d>
                      <m:dPr>
                        <m:ctrlPr>
                          <w:rPr>
                            <w:rFonts w:ascii="Cambria Math" w:eastAsia="Times New Roman" w:hAnsi="Cambria Math" w:cs="Times New Roman"/>
                            <w:szCs w:val="28"/>
                            <w:lang w:val="kk-KZ"/>
                          </w:rPr>
                        </m:ctrlPr>
                      </m:dPr>
                      <m:e>
                        <m:f>
                          <m:fPr>
                            <m:ctrlPr>
                              <w:rPr>
                                <w:rFonts w:ascii="Cambria Math" w:eastAsia="Times New Roman" w:hAnsi="Cambria Math" w:cs="Times New Roman"/>
                                <w:szCs w:val="28"/>
                                <w:lang w:val="kk-KZ"/>
                              </w:rPr>
                            </m:ctrlPr>
                          </m:fPr>
                          <m:num>
                            <m:r>
                              <w:rPr>
                                <w:rFonts w:ascii="Cambria Math" w:eastAsia="Times New Roman" w:hAnsi="Cambria Math" w:cs="Times New Roman"/>
                                <w:szCs w:val="28"/>
                                <w:lang w:val="kk-KZ"/>
                              </w:rPr>
                              <m:t>∂</m:t>
                            </m:r>
                            <m:r>
                              <m:rPr>
                                <m:sty m:val="p"/>
                              </m:rPr>
                              <w:rPr>
                                <w:rFonts w:ascii="Cambria Math" w:eastAsia="Times New Roman" w:hAnsi="Cambria Math" w:cs="Times New Roman"/>
                                <w:szCs w:val="28"/>
                                <w:lang w:val="kk-KZ"/>
                              </w:rPr>
                              <m:t>∁</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r</m:t>
                                </m:r>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t</m:t>
                                </m:r>
                              </m:e>
                            </m:d>
                          </m:num>
                          <m:den>
                            <m:r>
                              <w:rPr>
                                <w:rFonts w:ascii="Cambria Math" w:eastAsia="Times New Roman" w:hAnsi="Cambria Math" w:cs="Times New Roman"/>
                                <w:szCs w:val="28"/>
                                <w:lang w:val="kk-KZ"/>
                              </w:rPr>
                              <m:t>∂r</m:t>
                            </m:r>
                          </m:den>
                        </m:f>
                      </m:e>
                    </m:d>
                  </m:e>
                  <m:sub>
                    <m:r>
                      <w:rPr>
                        <w:rFonts w:ascii="Cambria Math" w:eastAsia="Times New Roman" w:hAnsi="Cambria Math" w:cs="Times New Roman"/>
                        <w:szCs w:val="28"/>
                        <w:lang w:val="kk-KZ"/>
                      </w:rPr>
                      <m:t>a</m:t>
                    </m:r>
                  </m:sub>
                </m:sSub>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K</m:t>
                    </m:r>
                  </m:e>
                  <m:sub>
                    <m:r>
                      <w:rPr>
                        <w:rFonts w:ascii="Cambria Math" w:eastAsia="Times New Roman" w:hAnsi="Cambria Math" w:cs="Times New Roman"/>
                        <w:szCs w:val="28"/>
                        <w:lang w:val="kk-KZ"/>
                      </w:rPr>
                      <m:t>des</m:t>
                    </m:r>
                  </m:sub>
                </m:sSub>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N</m:t>
                    </m:r>
                  </m:e>
                  <m:sub>
                    <m:r>
                      <w:rPr>
                        <w:rFonts w:ascii="Cambria Math" w:eastAsia="Times New Roman" w:hAnsi="Cambria Math" w:cs="Times New Roman"/>
                        <w:szCs w:val="28"/>
                        <w:lang w:val="kk-KZ"/>
                      </w:rPr>
                      <m:t>s</m:t>
                    </m:r>
                  </m:sub>
                </m:sSub>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f</m:t>
                    </m:r>
                  </m:e>
                  <m:sub>
                    <m:r>
                      <w:rPr>
                        <w:rFonts w:ascii="Cambria Math" w:eastAsia="Times New Roman" w:hAnsi="Cambria Math" w:cs="Times New Roman"/>
                        <w:szCs w:val="28"/>
                        <w:lang w:val="kk-KZ"/>
                      </w:rPr>
                      <m:t>d</m:t>
                    </m:r>
                  </m:sub>
                </m:sSub>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θ</m:t>
                    </m:r>
                  </m:e>
                </m:d>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K</m:t>
                    </m:r>
                  </m:e>
                  <m:sub>
                    <m:r>
                      <w:rPr>
                        <w:rFonts w:ascii="Cambria Math" w:eastAsia="Times New Roman" w:hAnsi="Cambria Math" w:cs="Times New Roman"/>
                        <w:szCs w:val="28"/>
                        <w:lang w:val="kk-KZ"/>
                      </w:rPr>
                      <m:t>a</m:t>
                    </m:r>
                  </m:sub>
                </m:sSub>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f</m:t>
                    </m:r>
                  </m:e>
                  <m:sub>
                    <m:r>
                      <w:rPr>
                        <w:rFonts w:ascii="Cambria Math" w:eastAsia="Times New Roman" w:hAnsi="Cambria Math" w:cs="Times New Roman"/>
                        <w:szCs w:val="28"/>
                        <w:lang w:val="kk-KZ"/>
                      </w:rPr>
                      <m:t>a</m:t>
                    </m:r>
                  </m:sub>
                </m:sSub>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θ</m:t>
                    </m:r>
                  </m:e>
                </m:d>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m:t>
                    </m:r>
                  </m:e>
                  <m:sub>
                    <m:r>
                      <m:rPr>
                        <m:sty m:val="p"/>
                      </m:rPr>
                      <w:rPr>
                        <w:rFonts w:ascii="Cambria Math" w:eastAsia="Times New Roman" w:hAnsi="Cambria Math" w:cs="Times New Roman"/>
                        <w:szCs w:val="28"/>
                        <w:lang w:val="kk-KZ"/>
                      </w:rPr>
                      <m:t>p</m:t>
                    </m:r>
                  </m:sub>
                </m:sSub>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t</m:t>
                    </m:r>
                  </m:e>
                </m:d>
              </m:oMath>
            </m:oMathPara>
          </w:p>
        </w:tc>
        <w:tc>
          <w:tcPr>
            <w:tcW w:w="1252" w:type="dxa"/>
            <w:vAlign w:val="center"/>
          </w:tcPr>
          <w:p w14:paraId="4494CB28" w14:textId="51DF2C99" w:rsidR="00D82FBE" w:rsidRPr="00D03305" w:rsidRDefault="00D82FBE" w:rsidP="002A2FB1">
            <w:pPr>
              <w:jc w:val="right"/>
              <w:rPr>
                <w:rFonts w:eastAsia="TimesNewRomanPSMT" w:cs="Times New Roman"/>
                <w:szCs w:val="28"/>
                <w:lang w:val="kk-KZ"/>
              </w:rPr>
            </w:pPr>
            <w:bookmarkStart w:id="76" w:name="_Ref168262505"/>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16</w:t>
            </w:r>
            <w:r w:rsidRPr="00D03305">
              <w:rPr>
                <w:rFonts w:eastAsia="TimesNewRomanPSMT" w:cs="Times New Roman"/>
                <w:szCs w:val="28"/>
                <w:lang w:val="kk-KZ"/>
              </w:rPr>
              <w:t>)</w:t>
            </w:r>
            <w:bookmarkEnd w:id="76"/>
          </w:p>
        </w:tc>
      </w:tr>
    </w:tbl>
    <w:p w14:paraId="389862BF" w14:textId="77777777" w:rsidR="00683A7F" w:rsidRPr="00D03305" w:rsidRDefault="00683A7F" w:rsidP="00D82FBE">
      <w:pPr>
        <w:ind w:firstLine="0"/>
        <w:rPr>
          <w:rFonts w:eastAsia="Times New Roman" w:cs="Times New Roman"/>
          <w:szCs w:val="28"/>
          <w:lang w:val="kk-KZ"/>
        </w:rPr>
      </w:pPr>
    </w:p>
    <w:p w14:paraId="491119AB" w14:textId="06BC33FD" w:rsidR="00683A7F" w:rsidRPr="00D03305" w:rsidRDefault="00683A7F" w:rsidP="00D82FBE">
      <w:pPr>
        <w:ind w:firstLine="0"/>
        <w:rPr>
          <w:rFonts w:eastAsia="Times New Roman" w:cs="Times New Roman"/>
          <w:szCs w:val="28"/>
          <w:lang w:val="kk-KZ"/>
        </w:rPr>
      </w:pPr>
      <w:r w:rsidRPr="00D03305">
        <w:rPr>
          <w:rFonts w:eastAsia="Times New Roman" w:cs="Times New Roman"/>
          <w:szCs w:val="28"/>
          <w:lang w:val="kk-KZ"/>
        </w:rPr>
        <w:t xml:space="preserve">и </w:t>
      </w:r>
      <w:proofErr w:type="spellStart"/>
      <w:r w:rsidRPr="00D03305">
        <w:rPr>
          <w:rFonts w:eastAsia="Times New Roman" w:cs="Times New Roman"/>
          <w:szCs w:val="28"/>
          <w:lang w:val="kk-KZ"/>
        </w:rPr>
        <w:t>заменяет</w:t>
      </w:r>
      <w:proofErr w:type="spellEnd"/>
      <w:r w:rsidRPr="00D03305">
        <w:rPr>
          <w:rFonts w:eastAsia="Times New Roman" w:cs="Times New Roman"/>
          <w:szCs w:val="28"/>
          <w:lang w:val="kk-KZ"/>
        </w:rPr>
        <w:t xml:space="preserve"> </w:t>
      </w:r>
      <w:proofErr w:type="spellStart"/>
      <w:r w:rsidR="00BA082F" w:rsidRPr="00D03305">
        <w:rPr>
          <w:rFonts w:eastAsia="Times New Roman" w:cs="Times New Roman"/>
          <w:szCs w:val="28"/>
          <w:lang w:val="kk-KZ"/>
        </w:rPr>
        <w:t>собой</w:t>
      </w:r>
      <w:proofErr w:type="spellEnd"/>
      <w:r w:rsidR="00BA082F" w:rsidRPr="00D03305">
        <w:rPr>
          <w:rFonts w:eastAsia="Times New Roman" w:cs="Times New Roman"/>
          <w:szCs w:val="28"/>
          <w:lang w:val="kk-KZ"/>
        </w:rPr>
        <w:t xml:space="preserve"> </w:t>
      </w:r>
      <w:proofErr w:type="spellStart"/>
      <w:r w:rsidRPr="00D03305">
        <w:rPr>
          <w:rFonts w:eastAsia="Times New Roman" w:cs="Times New Roman"/>
          <w:szCs w:val="28"/>
          <w:lang w:val="kk-KZ"/>
        </w:rPr>
        <w:t>уравнение</w:t>
      </w:r>
      <w:proofErr w:type="spellEnd"/>
      <w:r w:rsidR="003308B4" w:rsidRPr="00D03305">
        <w:rPr>
          <w:rFonts w:eastAsia="Times New Roman" w:cs="Times New Roman"/>
          <w:szCs w:val="28"/>
          <w:lang w:val="kk-KZ"/>
        </w:rPr>
        <w:t xml:space="preserve"> (1.5)</w:t>
      </w:r>
      <w:r w:rsidRPr="00D03305">
        <w:rPr>
          <w:rFonts w:eastAsia="Times New Roman" w:cs="Times New Roman"/>
          <w:szCs w:val="28"/>
          <w:lang w:val="kk-KZ"/>
        </w:rPr>
        <w:t xml:space="preserve">. В </w:t>
      </w:r>
      <w:proofErr w:type="spellStart"/>
      <w:r w:rsidRPr="00D03305">
        <w:rPr>
          <w:rFonts w:eastAsia="Times New Roman" w:cs="Times New Roman"/>
          <w:szCs w:val="28"/>
          <w:lang w:val="kk-KZ"/>
        </w:rPr>
        <w:t>уравнении</w:t>
      </w:r>
      <w:proofErr w:type="spellEnd"/>
      <w:r w:rsidR="003308B4" w:rsidRPr="00D03305">
        <w:rPr>
          <w:rFonts w:eastAsia="Times New Roman" w:cs="Times New Roman"/>
          <w:szCs w:val="28"/>
          <w:lang w:val="kk-KZ"/>
        </w:rPr>
        <w:t xml:space="preserve"> (</w:t>
      </w:r>
      <w:r w:rsidR="00D0116B" w:rsidRPr="00D03305">
        <w:rPr>
          <w:rFonts w:eastAsia="Times New Roman" w:cs="Times New Roman"/>
          <w:szCs w:val="28"/>
        </w:rPr>
        <w:t>1.16</w:t>
      </w:r>
      <w:r w:rsidR="003308B4" w:rsidRPr="00D03305">
        <w:rPr>
          <w:rFonts w:eastAsia="Times New Roman" w:cs="Times New Roman"/>
          <w:szCs w:val="28"/>
          <w:lang w:val="kk-KZ"/>
        </w:rPr>
        <w:t>)</w:t>
      </w:r>
      <w:r w:rsidR="00480CAE" w:rsidRPr="00D03305">
        <w:rPr>
          <w:rFonts w:eastAsia="Times New Roman" w:cs="Times New Roman"/>
          <w:szCs w:val="28"/>
          <w:lang w:val="kk-KZ"/>
        </w:rPr>
        <w:t xml:space="preserve"> </w:t>
      </w:r>
      <m:oMath>
        <m:r>
          <w:rPr>
            <w:rFonts w:ascii="Cambria Math" w:eastAsia="Times New Roman" w:hAnsi="Cambria Math" w:cs="Times New Roman"/>
            <w:szCs w:val="28"/>
            <w:lang w:val="kk-KZ"/>
          </w:rPr>
          <m:t>J</m:t>
        </m:r>
      </m:oMath>
      <w:r w:rsidRPr="00D03305">
        <w:rPr>
          <w:rFonts w:eastAsia="Times New Roman" w:cs="Times New Roman"/>
          <w:szCs w:val="28"/>
          <w:lang w:val="kk-KZ"/>
        </w:rPr>
        <w:t xml:space="preserve"> </w:t>
      </w:r>
      <w:r w:rsidR="008E7A9F" w:rsidRPr="00D03305">
        <w:rPr>
          <w:rFonts w:eastAsia="Calibri" w:cs="Times New Roman"/>
          <w:szCs w:val="28"/>
        </w:rPr>
        <w:t>–</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поток</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K</m:t>
            </m:r>
          </m:e>
          <m:sub>
            <m:r>
              <w:rPr>
                <w:rFonts w:ascii="Cambria Math" w:eastAsia="Times New Roman" w:hAnsi="Cambria Math" w:cs="Times New Roman"/>
                <w:szCs w:val="28"/>
                <w:vertAlign w:val="subscript"/>
                <w:lang w:val="en-US"/>
              </w:rPr>
              <m:t>des</m:t>
            </m:r>
          </m:sub>
        </m:sSub>
        <m:r>
          <w:rPr>
            <w:rFonts w:ascii="Cambria Math" w:eastAsia="Times New Roman" w:hAnsi="Cambria Math" w:cs="Times New Roman"/>
            <w:szCs w:val="28"/>
            <w:lang w:val="kk-KZ"/>
          </w:rPr>
          <m:t xml:space="preserve"> </m:t>
        </m:r>
      </m:oMath>
      <w:r w:rsidR="008E7A9F" w:rsidRPr="00D03305">
        <w:rPr>
          <w:rFonts w:eastAsia="Calibri" w:cs="Times New Roman"/>
          <w:szCs w:val="28"/>
        </w:rPr>
        <w:t>–</w:t>
      </w:r>
      <w:r w:rsidR="008A2092" w:rsidRPr="00D03305">
        <w:rPr>
          <w:rFonts w:eastAsia="Times New Roman" w:cs="Times New Roman"/>
          <w:szCs w:val="28"/>
        </w:rPr>
        <w:t xml:space="preserve"> </w:t>
      </w:r>
      <w:r w:rsidRPr="00D03305">
        <w:rPr>
          <w:rFonts w:eastAsia="Times New Roman" w:cs="Times New Roman"/>
          <w:szCs w:val="28"/>
          <w:lang w:val="kk-KZ"/>
        </w:rPr>
        <w:t xml:space="preserve">константа </w:t>
      </w:r>
      <w:proofErr w:type="spellStart"/>
      <w:r w:rsidRPr="00D03305">
        <w:rPr>
          <w:rFonts w:eastAsia="Times New Roman" w:cs="Times New Roman"/>
          <w:szCs w:val="28"/>
          <w:lang w:val="kk-KZ"/>
        </w:rPr>
        <w:t>скорости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десорбции</w:t>
      </w:r>
      <w:proofErr w:type="spellEnd"/>
      <w:r w:rsidRPr="00D03305">
        <w:rPr>
          <w:rFonts w:eastAsia="Times New Roman" w:cs="Times New Roman"/>
          <w:szCs w:val="28"/>
          <w:lang w:val="kk-KZ"/>
        </w:rPr>
        <w:t xml:space="preserve">, </w:t>
      </w:r>
      <m:oMath>
        <m:r>
          <w:rPr>
            <w:rFonts w:ascii="Cambria Math" w:eastAsia="Times New Roman" w:hAnsi="Cambria Math" w:cs="Times New Roman"/>
            <w:szCs w:val="28"/>
            <w:lang w:val="kk-KZ"/>
          </w:rPr>
          <m:t>K</m:t>
        </m:r>
      </m:oMath>
      <w:r w:rsidRPr="00D03305">
        <w:rPr>
          <w:rFonts w:eastAsia="Times New Roman" w:cs="Times New Roman"/>
          <w:szCs w:val="28"/>
          <w:lang w:val="kk-KZ"/>
        </w:rPr>
        <w:t xml:space="preserve"> </w:t>
      </w:r>
      <w:r w:rsidR="008E7A9F" w:rsidRPr="00D03305">
        <w:rPr>
          <w:rFonts w:eastAsia="Calibri" w:cs="Times New Roman"/>
          <w:szCs w:val="28"/>
        </w:rPr>
        <w:t>–</w:t>
      </w:r>
      <w:r w:rsidRPr="00D03305">
        <w:rPr>
          <w:rFonts w:eastAsia="Times New Roman" w:cs="Times New Roman"/>
          <w:szCs w:val="28"/>
          <w:lang w:val="kk-KZ"/>
        </w:rPr>
        <w:t xml:space="preserve"> константа </w:t>
      </w:r>
      <w:proofErr w:type="spellStart"/>
      <w:r w:rsidRPr="00D03305">
        <w:rPr>
          <w:rFonts w:eastAsia="Times New Roman" w:cs="Times New Roman"/>
          <w:szCs w:val="28"/>
          <w:lang w:val="kk-KZ"/>
        </w:rPr>
        <w:t>скорости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адсорбции</w:t>
      </w:r>
      <w:proofErr w:type="spellEnd"/>
      <w:r w:rsidRPr="00D03305">
        <w:rPr>
          <w:rFonts w:eastAsia="Times New Roman" w:cs="Times New Roman"/>
          <w:szCs w:val="28"/>
          <w:lang w:val="kk-KZ"/>
        </w:rPr>
        <w:t>,</w:t>
      </w:r>
      <w:r w:rsidR="008A2092" w:rsidRPr="00D03305">
        <w:rPr>
          <w:rFonts w:eastAsia="Times New Roman" w:cs="Times New Roman"/>
          <w:szCs w:val="28"/>
        </w:rPr>
        <w:t xml:space="preserve"> </w:t>
      </w:r>
      <m:oMath>
        <m:r>
          <m:rPr>
            <m:sty m:val="p"/>
          </m:rPr>
          <w:rPr>
            <w:rFonts w:ascii="Cambria Math" w:eastAsia="Times New Roman" w:hAnsi="Cambria Math" w:cs="Times New Roman"/>
            <w:szCs w:val="28"/>
            <w:lang w:val="kk-KZ"/>
          </w:rPr>
          <m:t>θ</m:t>
        </m:r>
      </m:oMath>
      <w:r w:rsidRPr="00D03305">
        <w:rPr>
          <w:rFonts w:eastAsia="Times New Roman" w:cs="Times New Roman"/>
          <w:szCs w:val="28"/>
          <w:lang w:val="kk-KZ"/>
        </w:rPr>
        <w:t xml:space="preserve"> </w:t>
      </w:r>
      <w:r w:rsidR="008E7A9F" w:rsidRPr="00D03305">
        <w:rPr>
          <w:rFonts w:eastAsia="Calibri" w:cs="Times New Roman"/>
          <w:szCs w:val="28"/>
        </w:rPr>
        <w:t>–</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покрытие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поверхности</w:t>
      </w:r>
      <w:proofErr w:type="spellEnd"/>
      <w:r w:rsidRPr="00D03305">
        <w:rPr>
          <w:rFonts w:eastAsia="Times New Roman" w:cs="Times New Roman"/>
          <w:szCs w:val="28"/>
          <w:lang w:val="kk-KZ"/>
        </w:rPr>
        <w:t>,</w:t>
      </w:r>
      <w:r w:rsidR="008A2092" w:rsidRPr="00D03305">
        <w:rPr>
          <w:rFonts w:eastAsia="Times New Roman" w:cs="Times New Roman"/>
          <w:szCs w:val="28"/>
        </w:rPr>
        <w:t xml:space="preserve"> </w:t>
      </w:r>
      <w:proofErr w:type="spellStart"/>
      <w:r w:rsidR="008A2092" w:rsidRPr="00D03305">
        <w:rPr>
          <w:rFonts w:eastAsia="Times New Roman" w:cs="Times New Roman"/>
          <w:szCs w:val="28"/>
          <w:lang w:val="kk-KZ"/>
        </w:rPr>
        <w:t>член</w:t>
      </w:r>
      <w:proofErr w:type="spellEnd"/>
      <w:r w:rsidR="008A2092" w:rsidRPr="00D03305">
        <w:rPr>
          <w:rFonts w:eastAsia="Times New Roman" w:cs="Times New Roman"/>
          <w:szCs w:val="28"/>
          <w:lang w:val="kk-KZ"/>
        </w:rPr>
        <w:t xml:space="preserve"> </w:t>
      </w:r>
      <m:oMath>
        <m:sSub>
          <m:sSubPr>
            <m:ctrlPr>
              <w:rPr>
                <w:rFonts w:ascii="Cambria Math" w:eastAsia="Times New Roman" w:hAnsi="Cambria Math" w:cs="Times New Roman"/>
                <w:kern w:val="0"/>
                <w:szCs w:val="28"/>
                <w:lang w:val="kk-KZ"/>
                <w14:ligatures w14:val="none"/>
              </w:rPr>
            </m:ctrlPr>
          </m:sSubPr>
          <m:e>
            <m:r>
              <m:rPr>
                <m:sty m:val="p"/>
              </m:rPr>
              <w:rPr>
                <w:rFonts w:ascii="Cambria Math" w:eastAsia="Times New Roman" w:hAnsi="Cambria Math" w:cs="Times New Roman"/>
                <w:szCs w:val="28"/>
                <w:lang w:val="kk-KZ"/>
              </w:rPr>
              <m:t>f</m:t>
            </m:r>
          </m:e>
          <m:sub>
            <m:r>
              <m:rPr>
                <m:sty m:val="p"/>
              </m:rPr>
              <w:rPr>
                <w:rFonts w:ascii="Cambria Math" w:eastAsia="Times New Roman" w:hAnsi="Cambria Math" w:cs="Times New Roman"/>
                <w:szCs w:val="28"/>
                <w:lang w:val="kk-KZ"/>
              </w:rPr>
              <m:t>d</m:t>
            </m:r>
          </m:sub>
        </m:sSub>
        <m:d>
          <m:dPr>
            <m:ctrlPr>
              <w:rPr>
                <w:rFonts w:ascii="Cambria Math" w:eastAsia="Times New Roman" w:hAnsi="Cambria Math" w:cs="Times New Roman"/>
                <w:kern w:val="0"/>
                <w:szCs w:val="28"/>
                <w:lang w:val="kk-KZ"/>
                <w14:ligatures w14:val="none"/>
              </w:rPr>
            </m:ctrlPr>
          </m:dPr>
          <m:e>
            <m:r>
              <m:rPr>
                <m:sty m:val="p"/>
              </m:rPr>
              <w:rPr>
                <w:rFonts w:ascii="Cambria Math" w:eastAsia="Times New Roman" w:hAnsi="Cambria Math" w:cs="Times New Roman"/>
                <w:szCs w:val="28"/>
                <w:lang w:val="kk-KZ"/>
              </w:rPr>
              <m:t>θ</m:t>
            </m:r>
          </m:e>
        </m:d>
      </m:oMath>
      <w:r w:rsidRPr="00D03305">
        <w:rPr>
          <w:rFonts w:eastAsia="Times New Roman" w:cs="Times New Roman"/>
          <w:szCs w:val="28"/>
          <w:lang w:val="kk-KZ"/>
        </w:rPr>
        <w:t xml:space="preserve"> представляет собой долю </w:t>
      </w:r>
      <w:proofErr w:type="spellStart"/>
      <w:r w:rsidR="001C4090" w:rsidRPr="00D03305">
        <w:rPr>
          <w:rFonts w:eastAsia="Times New Roman" w:cs="Times New Roman"/>
          <w:szCs w:val="28"/>
          <w:lang w:val="kk-KZ"/>
        </w:rPr>
        <w:t>участков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доступных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десорбции</w:t>
      </w:r>
      <w:proofErr w:type="spellEnd"/>
      <w:r w:rsidRPr="00D03305">
        <w:rPr>
          <w:rFonts w:eastAsia="Times New Roman" w:cs="Times New Roman"/>
          <w:szCs w:val="28"/>
          <w:lang w:val="kk-KZ"/>
        </w:rPr>
        <w:t xml:space="preserve"> </w:t>
      </w:r>
      <w:r w:rsidR="00376E5B" w:rsidRPr="00D03305">
        <w:rPr>
          <w:rFonts w:eastAsia="Times New Roman" w:cs="Times New Roman"/>
          <w:szCs w:val="28"/>
        </w:rPr>
        <w:t>(</w:t>
      </w:r>
      <m:oMath>
        <m:sSub>
          <m:sSubPr>
            <m:ctrlPr>
              <w:rPr>
                <w:rFonts w:ascii="Cambria Math" w:eastAsia="Times New Roman" w:hAnsi="Cambria Math" w:cs="Times New Roman"/>
                <w:kern w:val="0"/>
                <w:szCs w:val="28"/>
                <w:lang w:val="kk-KZ"/>
                <w14:ligatures w14:val="none"/>
              </w:rPr>
            </m:ctrlPr>
          </m:sSubPr>
          <m:e>
            <m:r>
              <w:rPr>
                <w:rFonts w:ascii="Cambria Math" w:eastAsia="Times New Roman" w:hAnsi="Cambria Math" w:cs="Times New Roman"/>
                <w:szCs w:val="28"/>
                <w:lang w:val="kk-KZ"/>
              </w:rPr>
              <m:t>f</m:t>
            </m:r>
          </m:e>
          <m:sub>
            <m:r>
              <w:rPr>
                <w:rFonts w:ascii="Cambria Math" w:eastAsia="Times New Roman" w:hAnsi="Cambria Math" w:cs="Times New Roman"/>
                <w:szCs w:val="28"/>
                <w:lang w:val="kk-KZ"/>
              </w:rPr>
              <m:t>d</m:t>
            </m:r>
          </m:sub>
        </m:sSub>
        <m:d>
          <m:dPr>
            <m:ctrlPr>
              <w:rPr>
                <w:rFonts w:ascii="Cambria Math" w:eastAsia="Times New Roman" w:hAnsi="Cambria Math" w:cs="Times New Roman"/>
                <w:kern w:val="0"/>
                <w:szCs w:val="28"/>
                <w:lang w:val="kk-KZ"/>
                <w14:ligatures w14:val="none"/>
              </w:rPr>
            </m:ctrlPr>
          </m:dPr>
          <m:e>
            <m:r>
              <w:rPr>
                <w:rFonts w:ascii="Cambria Math" w:eastAsia="Times New Roman" w:hAnsi="Cambria Math" w:cs="Times New Roman"/>
                <w:szCs w:val="28"/>
                <w:lang w:val="kk-KZ"/>
              </w:rPr>
              <m:t>θ</m:t>
            </m:r>
          </m:e>
        </m:d>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θ</m:t>
        </m:r>
      </m:oMath>
      <w:r w:rsidR="00376E5B" w:rsidRPr="00D03305">
        <w:rPr>
          <w:rFonts w:eastAsia="Times New Roman" w:cs="Times New Roman"/>
          <w:szCs w:val="28"/>
          <w:lang w:val="kk-KZ"/>
        </w:rPr>
        <w:t xml:space="preserve"> </w:t>
      </w:r>
      <w:r w:rsidRPr="00D03305">
        <w:rPr>
          <w:rFonts w:eastAsia="Times New Roman" w:cs="Times New Roman"/>
          <w:szCs w:val="28"/>
          <w:lang w:val="kk-KZ"/>
        </w:rPr>
        <w:t>и</w:t>
      </w:r>
      <w:r w:rsidR="00376E5B" w:rsidRPr="00D03305">
        <w:rPr>
          <w:rFonts w:eastAsia="Times New Roman" w:cs="Times New Roman"/>
          <w:szCs w:val="28"/>
          <w:lang w:val="kk-KZ"/>
        </w:rPr>
        <w:t xml:space="preserve"> </w:t>
      </w:r>
      <m:oMath>
        <m:sSub>
          <m:sSubPr>
            <m:ctrlPr>
              <w:rPr>
                <w:rFonts w:ascii="Cambria Math" w:eastAsia="Times New Roman" w:hAnsi="Cambria Math" w:cs="Times New Roman"/>
                <w:kern w:val="0"/>
                <w:szCs w:val="28"/>
                <w:lang w:val="kk-KZ"/>
                <w14:ligatures w14:val="none"/>
              </w:rPr>
            </m:ctrlPr>
          </m:sSubPr>
          <m:e>
            <m:r>
              <w:rPr>
                <w:rFonts w:ascii="Cambria Math" w:eastAsia="Times New Roman" w:hAnsi="Cambria Math" w:cs="Times New Roman"/>
                <w:szCs w:val="28"/>
                <w:lang w:val="kk-KZ"/>
              </w:rPr>
              <m:t>f</m:t>
            </m:r>
          </m:e>
          <m:sub>
            <m:r>
              <w:rPr>
                <w:rFonts w:ascii="Cambria Math" w:eastAsia="Times New Roman" w:hAnsi="Cambria Math" w:cs="Times New Roman"/>
                <w:szCs w:val="28"/>
                <w:lang w:val="kk-KZ"/>
              </w:rPr>
              <m:t>d</m:t>
            </m:r>
          </m:sub>
        </m:sSub>
        <m:d>
          <m:dPr>
            <m:ctrlPr>
              <w:rPr>
                <w:rFonts w:ascii="Cambria Math" w:eastAsia="Times New Roman" w:hAnsi="Cambria Math" w:cs="Times New Roman"/>
                <w:kern w:val="0"/>
                <w:szCs w:val="28"/>
                <w:lang w:val="kk-KZ"/>
                <w14:ligatures w14:val="none"/>
              </w:rPr>
            </m:ctrlPr>
          </m:dPr>
          <m:e>
            <m:r>
              <w:rPr>
                <w:rFonts w:ascii="Cambria Math" w:eastAsia="Times New Roman" w:hAnsi="Cambria Math" w:cs="Times New Roman"/>
                <w:szCs w:val="28"/>
                <w:lang w:val="kk-KZ"/>
              </w:rPr>
              <m:t>θ</m:t>
            </m:r>
          </m:e>
        </m:d>
        <m:r>
          <m:rPr>
            <m:sty m:val="p"/>
          </m:rPr>
          <w:rPr>
            <w:rFonts w:ascii="Cambria Math" w:eastAsia="Times New Roman" w:hAnsi="Cambria Math" w:cs="Times New Roman"/>
            <w:szCs w:val="28"/>
            <w:lang w:val="kk-KZ"/>
          </w:rPr>
          <m:t>≈</m:t>
        </m:r>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θ</m:t>
            </m:r>
          </m:e>
          <m:sup>
            <m:r>
              <m:rPr>
                <m:sty m:val="p"/>
              </m:rPr>
              <w:rPr>
                <w:rFonts w:ascii="Cambria Math" w:eastAsia="Times New Roman" w:hAnsi="Cambria Math" w:cs="Times New Roman"/>
                <w:szCs w:val="28"/>
                <w:lang w:val="kk-KZ"/>
              </w:rPr>
              <m:t>2</m:t>
            </m:r>
          </m:sup>
        </m:sSup>
        <m:r>
          <m:rPr>
            <m:sty m:val="p"/>
          </m:rPr>
          <w:rPr>
            <w:rFonts w:ascii="Cambria Math" w:eastAsia="Times New Roman" w:hAnsi="Cambria Math" w:cs="Times New Roman"/>
            <w:szCs w:val="28"/>
            <w:lang w:val="kk-KZ"/>
          </w:rPr>
          <m:t>,</m:t>
        </m:r>
      </m:oMath>
      <w:r w:rsidRPr="00D03305">
        <w:rPr>
          <w:rFonts w:eastAsia="Times New Roman" w:cs="Times New Roman"/>
          <w:szCs w:val="28"/>
          <w:lang w:val="kk-KZ"/>
        </w:rPr>
        <w:t xml:space="preserve"> соответственно, для десорбции первого и второго порядка</w:t>
      </w:r>
      <w:r w:rsidR="00376E5B" w:rsidRPr="00D03305">
        <w:rPr>
          <w:rFonts w:eastAsia="Times New Roman" w:cs="Times New Roman"/>
          <w:szCs w:val="28"/>
        </w:rPr>
        <w:t>)</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член</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kern w:val="0"/>
                <w:szCs w:val="28"/>
                <w:lang w:val="kk-KZ"/>
                <w14:ligatures w14:val="none"/>
              </w:rPr>
            </m:ctrlPr>
          </m:sSubPr>
          <m:e>
            <m:r>
              <w:rPr>
                <w:rFonts w:ascii="Cambria Math" w:eastAsia="Times New Roman" w:hAnsi="Cambria Math" w:cs="Times New Roman"/>
                <w:szCs w:val="28"/>
                <w:lang w:val="kk-KZ"/>
              </w:rPr>
              <m:t>f</m:t>
            </m:r>
          </m:e>
          <m:sub>
            <m:r>
              <w:rPr>
                <w:rFonts w:ascii="Cambria Math" w:eastAsia="Times New Roman" w:hAnsi="Cambria Math" w:cs="Times New Roman"/>
                <w:szCs w:val="28"/>
                <w:lang w:val="en-US"/>
              </w:rPr>
              <m:t>a</m:t>
            </m:r>
          </m:sub>
        </m:sSub>
        <m:d>
          <m:dPr>
            <m:ctrlPr>
              <w:rPr>
                <w:rFonts w:ascii="Cambria Math" w:eastAsia="Times New Roman" w:hAnsi="Cambria Math" w:cs="Times New Roman"/>
                <w:kern w:val="0"/>
                <w:szCs w:val="28"/>
                <w:lang w:val="kk-KZ"/>
                <w14:ligatures w14:val="none"/>
              </w:rPr>
            </m:ctrlPr>
          </m:dPr>
          <m:e>
            <m:r>
              <w:rPr>
                <w:rFonts w:ascii="Cambria Math" w:eastAsia="Times New Roman" w:hAnsi="Cambria Math" w:cs="Times New Roman"/>
                <w:szCs w:val="28"/>
                <w:lang w:val="kk-KZ"/>
              </w:rPr>
              <m:t>θ</m:t>
            </m:r>
          </m:e>
        </m:d>
      </m:oMath>
      <w:r w:rsidRPr="00D03305">
        <w:rPr>
          <w:rFonts w:eastAsia="Times New Roman" w:cs="Times New Roman"/>
          <w:szCs w:val="28"/>
          <w:lang w:val="kk-KZ"/>
        </w:rPr>
        <w:t xml:space="preserve"> представляет собой вероятность того, что столкновение произойдет на доступном </w:t>
      </w:r>
      <w:proofErr w:type="spellStart"/>
      <w:r w:rsidR="001C4090" w:rsidRPr="00D03305">
        <w:rPr>
          <w:rFonts w:eastAsia="Times New Roman" w:cs="Times New Roman"/>
          <w:szCs w:val="28"/>
          <w:lang w:val="kk-KZ"/>
        </w:rPr>
        <w:t>участке</w:t>
      </w:r>
      <w:proofErr w:type="spellEnd"/>
      <w:r w:rsidRPr="00D03305">
        <w:rPr>
          <w:rFonts w:eastAsia="Times New Roman" w:cs="Times New Roman"/>
          <w:szCs w:val="28"/>
          <w:lang w:val="kk-KZ"/>
        </w:rPr>
        <w:t xml:space="preserve"> </w:t>
      </w:r>
      <w:r w:rsidR="00376E5B" w:rsidRPr="00D03305">
        <w:rPr>
          <w:rFonts w:eastAsia="Times New Roman" w:cs="Times New Roman"/>
          <w:szCs w:val="28"/>
        </w:rPr>
        <w:t>(</w:t>
      </w:r>
      <m:oMath>
        <m:sSub>
          <m:sSubPr>
            <m:ctrlPr>
              <w:rPr>
                <w:rFonts w:ascii="Cambria Math" w:eastAsia="Times New Roman" w:hAnsi="Cambria Math" w:cs="Times New Roman"/>
                <w:kern w:val="0"/>
                <w:szCs w:val="28"/>
                <w:lang w:val="kk-KZ"/>
                <w14:ligatures w14:val="none"/>
              </w:rPr>
            </m:ctrlPr>
          </m:sSubPr>
          <m:e>
            <m:r>
              <w:rPr>
                <w:rFonts w:ascii="Cambria Math" w:eastAsia="Times New Roman" w:hAnsi="Cambria Math" w:cs="Times New Roman"/>
                <w:szCs w:val="28"/>
                <w:lang w:val="kk-KZ"/>
              </w:rPr>
              <m:t>f</m:t>
            </m:r>
          </m:e>
          <m:sub>
            <m:r>
              <w:rPr>
                <w:rFonts w:ascii="Cambria Math" w:eastAsia="Times New Roman" w:hAnsi="Cambria Math" w:cs="Times New Roman"/>
                <w:szCs w:val="28"/>
                <w:lang w:val="kk-KZ"/>
              </w:rPr>
              <m:t>a</m:t>
            </m:r>
          </m:sub>
        </m:sSub>
        <m:d>
          <m:dPr>
            <m:ctrlPr>
              <w:rPr>
                <w:rFonts w:ascii="Cambria Math" w:eastAsia="Times New Roman" w:hAnsi="Cambria Math" w:cs="Times New Roman"/>
                <w:kern w:val="0"/>
                <w:szCs w:val="28"/>
                <w:lang w:val="kk-KZ"/>
                <w14:ligatures w14:val="none"/>
              </w:rPr>
            </m:ctrlPr>
          </m:dPr>
          <m:e>
            <m:r>
              <w:rPr>
                <w:rFonts w:ascii="Cambria Math" w:eastAsia="Times New Roman" w:hAnsi="Cambria Math" w:cs="Times New Roman"/>
                <w:szCs w:val="28"/>
                <w:lang w:val="kk-KZ"/>
              </w:rPr>
              <m:t>θ</m:t>
            </m:r>
          </m:e>
        </m:d>
        <m:r>
          <m:rPr>
            <m:sty m:val="p"/>
          </m:rPr>
          <w:rPr>
            <w:rFonts w:ascii="Cambria Math" w:eastAsia="Times New Roman" w:hAnsi="Cambria Math" w:cs="Times New Roman"/>
            <w:szCs w:val="28"/>
            <w:lang w:val="kk-KZ"/>
          </w:rPr>
          <m:t>≈</m:t>
        </m:r>
        <m:sSup>
          <m:sSupPr>
            <m:ctrlPr>
              <w:rPr>
                <w:rFonts w:ascii="Cambria Math" w:eastAsia="Times New Roman" w:hAnsi="Cambria Math" w:cs="Times New Roman"/>
                <w:szCs w:val="28"/>
                <w:lang w:val="kk-KZ"/>
              </w:rPr>
            </m:ctrlPr>
          </m:sSupPr>
          <m:e>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1-</m:t>
                </m:r>
                <m:r>
                  <w:rPr>
                    <w:rFonts w:ascii="Cambria Math" w:eastAsia="Times New Roman" w:hAnsi="Cambria Math" w:cs="Times New Roman"/>
                    <w:szCs w:val="28"/>
                    <w:lang w:val="kk-KZ"/>
                  </w:rPr>
                  <m:t>θ</m:t>
                </m:r>
              </m:e>
            </m:d>
          </m:e>
          <m:sup>
            <m:r>
              <m:rPr>
                <m:sty m:val="p"/>
              </m:rPr>
              <w:rPr>
                <w:rFonts w:ascii="Cambria Math" w:eastAsia="Times New Roman" w:hAnsi="Cambria Math" w:cs="Times New Roman"/>
                <w:szCs w:val="28"/>
                <w:lang w:val="kk-KZ"/>
              </w:rPr>
              <m:t>2</m:t>
            </m:r>
          </m:sup>
        </m:sSup>
        <m:r>
          <m:rPr>
            <m:sty m:val="p"/>
          </m:rPr>
          <w:rPr>
            <w:rFonts w:ascii="Cambria Math" w:eastAsia="Times New Roman" w:hAnsi="Cambria Math" w:cs="Times New Roman"/>
            <w:szCs w:val="28"/>
            <w:lang w:val="kk-KZ"/>
          </w:rPr>
          <m:t>,</m:t>
        </m:r>
      </m:oMath>
      <w:r w:rsidRPr="00D03305">
        <w:rPr>
          <w:rFonts w:eastAsia="Times New Roman" w:cs="Times New Roman"/>
          <w:szCs w:val="28"/>
          <w:lang w:val="kk-KZ"/>
        </w:rPr>
        <w:t xml:space="preserve"> для адсорбции с диссоциацией</w:t>
      </w:r>
      <w:r w:rsidR="00376E5B" w:rsidRPr="00D03305">
        <w:rPr>
          <w:rFonts w:eastAsia="Times New Roman" w:cs="Times New Roman"/>
          <w:szCs w:val="28"/>
        </w:rPr>
        <w:t>)</w:t>
      </w:r>
      <w:r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C</m:t>
            </m:r>
          </m:e>
          <m:sub>
            <m:r>
              <w:rPr>
                <w:rFonts w:ascii="Cambria Math" w:eastAsia="Times New Roman" w:hAnsi="Cambria Math" w:cs="Times New Roman"/>
                <w:szCs w:val="28"/>
                <w:vertAlign w:val="subscript"/>
                <w:lang w:val="en-US"/>
              </w:rPr>
              <m:t>p</m:t>
            </m:r>
          </m:sub>
        </m:sSub>
      </m:oMath>
      <w:r w:rsidRPr="00D03305">
        <w:rPr>
          <w:rFonts w:eastAsia="Times New Roman" w:cs="Times New Roman"/>
          <w:szCs w:val="28"/>
          <w:lang w:val="kk-KZ"/>
        </w:rPr>
        <w:t xml:space="preserve"> </w:t>
      </w:r>
      <w:r w:rsidR="00A85E4B" w:rsidRPr="00D03305">
        <w:rPr>
          <w:rFonts w:eastAsia="Times New Roman" w:cs="Times New Roman"/>
          <w:szCs w:val="28"/>
          <w:lang w:val="kk-KZ"/>
        </w:rPr>
        <w:t xml:space="preserve">- концентрация в </w:t>
      </w:r>
      <w:proofErr w:type="spellStart"/>
      <w:r w:rsidR="00A85E4B" w:rsidRPr="00D03305">
        <w:rPr>
          <w:rFonts w:eastAsia="Times New Roman" w:cs="Times New Roman"/>
          <w:szCs w:val="28"/>
          <w:lang w:val="kk-KZ"/>
        </w:rPr>
        <w:t>газовой</w:t>
      </w:r>
      <w:proofErr w:type="spellEnd"/>
      <w:r w:rsidR="00A85E4B" w:rsidRPr="00D03305">
        <w:rPr>
          <w:rFonts w:eastAsia="Times New Roman" w:cs="Times New Roman"/>
          <w:szCs w:val="28"/>
          <w:lang w:val="kk-KZ"/>
        </w:rPr>
        <w:t xml:space="preserve"> </w:t>
      </w:r>
      <w:proofErr w:type="spellStart"/>
      <w:r w:rsidR="00A85E4B" w:rsidRPr="00D03305">
        <w:rPr>
          <w:rFonts w:eastAsia="Times New Roman" w:cs="Times New Roman"/>
          <w:szCs w:val="28"/>
          <w:lang w:val="kk-KZ"/>
        </w:rPr>
        <w:t>фазе</w:t>
      </w:r>
      <w:proofErr w:type="spellEnd"/>
      <w:r w:rsidR="00A85E4B" w:rsidRPr="00D03305">
        <w:rPr>
          <w:rFonts w:eastAsia="Times New Roman" w:cs="Times New Roman"/>
          <w:szCs w:val="28"/>
          <w:lang w:val="kk-KZ"/>
        </w:rPr>
        <w:t xml:space="preserve">, а </w:t>
      </w:r>
      <w:r w:rsidRPr="00D03305">
        <w:rPr>
          <w:rFonts w:eastAsia="Times New Roman" w:cs="Times New Roman"/>
          <w:szCs w:val="28"/>
          <w:lang w:val="kk-KZ"/>
        </w:rPr>
        <w:t>N</w:t>
      </w:r>
      <w:r w:rsidR="00376E5B" w:rsidRPr="00D03305">
        <w:rPr>
          <w:rFonts w:eastAsia="Times New Roman" w:cs="Times New Roman"/>
          <w:szCs w:val="28"/>
          <w:vertAlign w:val="subscript"/>
          <w:lang w:val="en-US"/>
        </w:rPr>
        <w:t>s</w:t>
      </w:r>
      <w:r w:rsidRPr="00D03305">
        <w:rPr>
          <w:rFonts w:eastAsia="Times New Roman" w:cs="Times New Roman"/>
          <w:szCs w:val="28"/>
          <w:lang w:val="kk-KZ"/>
        </w:rPr>
        <w:t xml:space="preserve"> - </w:t>
      </w:r>
      <w:proofErr w:type="spellStart"/>
      <w:r w:rsidRPr="00D03305">
        <w:rPr>
          <w:rFonts w:eastAsia="Times New Roman" w:cs="Times New Roman"/>
          <w:szCs w:val="28"/>
          <w:lang w:val="kk-KZ"/>
        </w:rPr>
        <w:t>плотность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поверхностных</w:t>
      </w:r>
      <w:proofErr w:type="spellEnd"/>
      <w:r w:rsidRPr="00D03305">
        <w:rPr>
          <w:rFonts w:eastAsia="Times New Roman" w:cs="Times New Roman"/>
          <w:szCs w:val="28"/>
          <w:lang w:val="kk-KZ"/>
        </w:rPr>
        <w:t xml:space="preserve"> </w:t>
      </w:r>
      <w:proofErr w:type="spellStart"/>
      <w:r w:rsidR="001C4090" w:rsidRPr="00D03305">
        <w:rPr>
          <w:rFonts w:eastAsia="Times New Roman" w:cs="Times New Roman"/>
          <w:szCs w:val="28"/>
          <w:lang w:val="kk-KZ"/>
        </w:rPr>
        <w:t>участков</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N</m:t>
            </m:r>
          </m:e>
          <m:sub>
            <m:r>
              <w:rPr>
                <w:rFonts w:ascii="Cambria Math" w:eastAsia="Times New Roman" w:hAnsi="Cambria Math" w:cs="Times New Roman"/>
                <w:szCs w:val="28"/>
                <w:lang w:val="kk-KZ"/>
              </w:rPr>
              <m:t>s</m:t>
            </m:r>
          </m:sub>
        </m:sSub>
        <m:sSup>
          <m:sSupPr>
            <m:ctrlPr>
              <w:rPr>
                <w:rFonts w:ascii="Cambria Math" w:eastAsia="Times New Roman" w:hAnsi="Cambria Math" w:cs="Times New Roman"/>
                <w:szCs w:val="28"/>
                <w:lang w:val="kk-KZ"/>
              </w:rPr>
            </m:ctrlPr>
          </m:sSupPr>
          <m:e>
            <m:r>
              <m:rPr>
                <m:sty m:val="p"/>
              </m:rPr>
              <w:rPr>
                <w:rFonts w:ascii="Cambria Math" w:eastAsia="Times New Roman" w:hAnsi="Cambria Math" w:cs="Times New Roman"/>
                <w:szCs w:val="28"/>
                <w:lang w:val="kk-KZ"/>
              </w:rPr>
              <m:t>≈10</m:t>
            </m:r>
          </m:e>
          <m:sup>
            <m:r>
              <m:rPr>
                <m:sty m:val="p"/>
              </m:rPr>
              <w:rPr>
                <w:rFonts w:ascii="Cambria Math" w:eastAsia="Times New Roman" w:hAnsi="Cambria Math" w:cs="Times New Roman"/>
                <w:szCs w:val="28"/>
                <w:lang w:val="kk-KZ"/>
              </w:rPr>
              <m:t>19</m:t>
            </m:r>
          </m:sup>
        </m:sSup>
        <m:r>
          <m:rPr>
            <m:sty m:val="p"/>
          </m:rPr>
          <w:rPr>
            <w:rFonts w:ascii="Cambria Math" w:eastAsia="Times New Roman" w:hAnsi="Cambria Math" w:cs="Times New Roman"/>
            <w:szCs w:val="28"/>
            <w:lang w:val="kk-KZ"/>
          </w:rPr>
          <m:t xml:space="preserve"> </m:t>
        </m:r>
      </m:oMath>
      <w:r w:rsidR="001C4090" w:rsidRPr="00D03305">
        <w:rPr>
          <w:rFonts w:eastAsia="Times New Roman" w:cs="Times New Roman"/>
          <w:szCs w:val="28"/>
          <w:lang w:val="kk-KZ"/>
        </w:rPr>
        <w:t>участков</w:t>
      </w:r>
      <w:r w:rsidRPr="00D03305">
        <w:rPr>
          <w:rFonts w:eastAsia="Times New Roman" w:cs="Times New Roman"/>
          <w:szCs w:val="28"/>
          <w:lang w:val="kk-KZ"/>
        </w:rPr>
        <w:t>/м</w:t>
      </w:r>
      <w:r w:rsidR="00376E5B" w:rsidRPr="00D03305">
        <w:rPr>
          <w:rFonts w:eastAsia="Times New Roman" w:cs="Times New Roman"/>
          <w:szCs w:val="28"/>
          <w:vertAlign w:val="superscript"/>
        </w:rPr>
        <w:t>2</w:t>
      </w:r>
      <w:r w:rsidRPr="00D03305">
        <w:rPr>
          <w:rFonts w:eastAsia="Times New Roman" w:cs="Times New Roman"/>
          <w:szCs w:val="28"/>
          <w:lang w:val="kk-KZ"/>
        </w:rPr>
        <w:t xml:space="preserve">. </w:t>
      </w:r>
      <w:r w:rsidR="00A21443" w:rsidRPr="00D03305">
        <w:rPr>
          <w:rFonts w:eastAsia="Times New Roman" w:cs="Times New Roman"/>
          <w:szCs w:val="28"/>
          <w:lang w:val="kk-KZ"/>
        </w:rPr>
        <w:t xml:space="preserve">В </w:t>
      </w:r>
      <w:proofErr w:type="spellStart"/>
      <w:r w:rsidR="00A21443" w:rsidRPr="00D03305">
        <w:rPr>
          <w:rFonts w:eastAsia="Times New Roman" w:cs="Times New Roman"/>
          <w:szCs w:val="28"/>
          <w:lang w:val="kk-KZ"/>
        </w:rPr>
        <w:t>качестве</w:t>
      </w:r>
      <w:proofErr w:type="spellEnd"/>
      <w:r w:rsidR="00A21443" w:rsidRPr="00D03305">
        <w:rPr>
          <w:rFonts w:eastAsia="Times New Roman" w:cs="Times New Roman"/>
          <w:szCs w:val="28"/>
          <w:lang w:val="kk-KZ"/>
        </w:rPr>
        <w:t xml:space="preserve"> </w:t>
      </w:r>
      <w:proofErr w:type="spellStart"/>
      <w:r w:rsidR="00A21443" w:rsidRPr="00D03305">
        <w:rPr>
          <w:rFonts w:eastAsia="Times New Roman" w:cs="Times New Roman"/>
          <w:szCs w:val="28"/>
          <w:lang w:val="kk-KZ"/>
        </w:rPr>
        <w:t>приближения</w:t>
      </w:r>
      <w:proofErr w:type="spellEnd"/>
      <w:r w:rsidR="00A21443" w:rsidRPr="00D03305">
        <w:rPr>
          <w:rFonts w:eastAsia="Times New Roman" w:cs="Times New Roman"/>
          <w:szCs w:val="28"/>
          <w:lang w:val="kk-KZ"/>
        </w:rPr>
        <w:t xml:space="preserve"> </w:t>
      </w:r>
      <w:proofErr w:type="spellStart"/>
      <w:r w:rsidR="00A21443" w:rsidRPr="00D03305">
        <w:rPr>
          <w:rFonts w:eastAsia="Times New Roman" w:cs="Times New Roman"/>
          <w:szCs w:val="28"/>
          <w:lang w:val="kk-KZ"/>
        </w:rPr>
        <w:t>поверхностная</w:t>
      </w:r>
      <w:proofErr w:type="spellEnd"/>
      <w:r w:rsidR="00A21443" w:rsidRPr="00D03305">
        <w:rPr>
          <w:rFonts w:eastAsia="Times New Roman" w:cs="Times New Roman"/>
          <w:szCs w:val="28"/>
          <w:lang w:val="kk-KZ"/>
        </w:rPr>
        <w:t xml:space="preserve"> концентрация (</w:t>
      </w:r>
      <m:oMath>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m:t>
            </m:r>
          </m:e>
          <m:sub>
            <m:r>
              <w:rPr>
                <w:rFonts w:ascii="Cambria Math" w:eastAsia="Times New Roman" w:hAnsi="Cambria Math" w:cs="Times New Roman"/>
                <w:szCs w:val="28"/>
                <w:lang w:val="kk-KZ"/>
              </w:rPr>
              <m:t>s</m:t>
            </m:r>
          </m:sub>
        </m:sSub>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N</m:t>
            </m:r>
          </m:e>
          <m:sub>
            <m:r>
              <w:rPr>
                <w:rFonts w:ascii="Cambria Math" w:eastAsia="Times New Roman" w:hAnsi="Cambria Math" w:cs="Times New Roman"/>
                <w:szCs w:val="28"/>
                <w:lang w:val="kk-KZ"/>
              </w:rPr>
              <m:t>s</m:t>
            </m:r>
          </m:sub>
        </m:sSub>
        <m:r>
          <w:rPr>
            <w:rFonts w:ascii="Cambria Math" w:eastAsia="Times New Roman" w:hAnsi="Cambria Math" w:cs="Times New Roman"/>
            <w:szCs w:val="28"/>
            <w:lang w:val="kk-KZ"/>
          </w:rPr>
          <m:t>θ</m:t>
        </m:r>
      </m:oMath>
      <w:r w:rsidR="00A21443" w:rsidRPr="00D03305">
        <w:rPr>
          <w:rFonts w:eastAsia="Times New Roman" w:cs="Times New Roman"/>
          <w:szCs w:val="28"/>
          <w:lang w:val="kk-KZ"/>
        </w:rPr>
        <w:t xml:space="preserve">) преобразуется в объемную </w:t>
      </w:r>
      <w:proofErr w:type="spellStart"/>
      <w:r w:rsidR="00A21443" w:rsidRPr="00D03305">
        <w:rPr>
          <w:rFonts w:eastAsia="Times New Roman" w:cs="Times New Roman"/>
          <w:szCs w:val="28"/>
          <w:lang w:val="kk-KZ"/>
        </w:rPr>
        <w:lastRenderedPageBreak/>
        <w:t>концентрацию</w:t>
      </w:r>
      <w:proofErr w:type="spellEnd"/>
      <w:r w:rsidR="00A21443" w:rsidRPr="00D03305">
        <w:rPr>
          <w:rFonts w:eastAsia="Times New Roman" w:cs="Times New Roman"/>
          <w:szCs w:val="28"/>
          <w:lang w:val="kk-KZ"/>
        </w:rPr>
        <w:t xml:space="preserve"> и </w:t>
      </w:r>
      <w:proofErr w:type="spellStart"/>
      <w:r w:rsidR="00A21443" w:rsidRPr="00D03305">
        <w:rPr>
          <w:rFonts w:eastAsia="Times New Roman" w:cs="Times New Roman"/>
          <w:szCs w:val="28"/>
          <w:lang w:val="kk-KZ"/>
        </w:rPr>
        <w:t>рассматривается</w:t>
      </w:r>
      <w:proofErr w:type="spellEnd"/>
      <w:r w:rsidR="00A21443" w:rsidRPr="00D03305">
        <w:rPr>
          <w:rFonts w:eastAsia="Times New Roman" w:cs="Times New Roman"/>
          <w:szCs w:val="28"/>
          <w:lang w:val="kk-KZ"/>
        </w:rPr>
        <w:t xml:space="preserve"> </w:t>
      </w:r>
      <w:proofErr w:type="spellStart"/>
      <w:r w:rsidR="00A21443" w:rsidRPr="00D03305">
        <w:rPr>
          <w:rFonts w:eastAsia="Times New Roman" w:cs="Times New Roman"/>
          <w:szCs w:val="28"/>
          <w:lang w:val="kk-KZ"/>
        </w:rPr>
        <w:t>как</w:t>
      </w:r>
      <w:proofErr w:type="spellEnd"/>
      <w:r w:rsidR="00A21443" w:rsidRPr="00D03305">
        <w:rPr>
          <w:rFonts w:eastAsia="Times New Roman" w:cs="Times New Roman"/>
          <w:szCs w:val="28"/>
          <w:lang w:val="kk-KZ"/>
        </w:rPr>
        <w:t xml:space="preserve"> </w:t>
      </w:r>
      <w:proofErr w:type="spellStart"/>
      <w:r w:rsidR="00A21443" w:rsidRPr="00D03305">
        <w:rPr>
          <w:rFonts w:eastAsia="Times New Roman" w:cs="Times New Roman"/>
          <w:szCs w:val="28"/>
          <w:lang w:val="kk-KZ"/>
        </w:rPr>
        <w:t>объемная</w:t>
      </w:r>
      <w:proofErr w:type="spellEnd"/>
      <w:r w:rsidR="00A21443" w:rsidRPr="00D03305">
        <w:rPr>
          <w:rFonts w:eastAsia="Times New Roman" w:cs="Times New Roman"/>
          <w:szCs w:val="28"/>
          <w:lang w:val="kk-KZ"/>
        </w:rPr>
        <w:t xml:space="preserve"> концентрация </w:t>
      </w:r>
      <w:proofErr w:type="spellStart"/>
      <w:r w:rsidR="00A21443" w:rsidRPr="00D03305">
        <w:rPr>
          <w:rFonts w:eastAsia="Times New Roman" w:cs="Times New Roman"/>
          <w:szCs w:val="28"/>
          <w:lang w:val="kk-KZ"/>
        </w:rPr>
        <w:t>на</w:t>
      </w:r>
      <w:proofErr w:type="spellEnd"/>
      <w:r w:rsidR="00A21443" w:rsidRPr="00D03305">
        <w:rPr>
          <w:rFonts w:eastAsia="Times New Roman" w:cs="Times New Roman"/>
          <w:szCs w:val="28"/>
          <w:lang w:val="kk-KZ"/>
        </w:rPr>
        <w:t xml:space="preserve"> </w:t>
      </w:r>
      <w:proofErr w:type="spellStart"/>
      <w:r w:rsidR="00A21443" w:rsidRPr="00D03305">
        <w:rPr>
          <w:rFonts w:eastAsia="Times New Roman" w:cs="Times New Roman"/>
          <w:szCs w:val="28"/>
          <w:lang w:val="kk-KZ"/>
        </w:rPr>
        <w:t>границе</w:t>
      </w:r>
      <w:proofErr w:type="spellEnd"/>
      <w:r w:rsidR="00A21443" w:rsidRPr="00D03305">
        <w:rPr>
          <w:rFonts w:eastAsia="Times New Roman" w:cs="Times New Roman"/>
          <w:szCs w:val="28"/>
          <w:lang w:val="kk-KZ"/>
        </w:rPr>
        <w:t xml:space="preserve"> с </w:t>
      </w:r>
      <w:proofErr w:type="spellStart"/>
      <w:r w:rsidR="00A21443" w:rsidRPr="00D03305">
        <w:rPr>
          <w:rFonts w:eastAsia="Times New Roman" w:cs="Times New Roman"/>
          <w:szCs w:val="28"/>
          <w:lang w:val="kk-KZ"/>
        </w:rPr>
        <w:t>поверхностью</w:t>
      </w:r>
      <w:proofErr w:type="spellEnd"/>
      <w:r w:rsidR="00A21443" w:rsidRPr="00D03305">
        <w:rPr>
          <w:rFonts w:eastAsia="Times New Roman" w:cs="Times New Roman"/>
          <w:szCs w:val="28"/>
          <w:lang w:val="kk-KZ"/>
        </w:rPr>
        <w:t xml:space="preserve">, </w:t>
      </w:r>
      <w:proofErr w:type="spellStart"/>
      <w:r w:rsidR="00A21443" w:rsidRPr="00D03305">
        <w:rPr>
          <w:rFonts w:eastAsia="Times New Roman" w:cs="Times New Roman"/>
          <w:szCs w:val="28"/>
          <w:lang w:val="kk-KZ"/>
        </w:rPr>
        <w:t>определяющая</w:t>
      </w:r>
      <w:proofErr w:type="spellEnd"/>
      <w:r w:rsidR="00A21443" w:rsidRPr="00D03305">
        <w:rPr>
          <w:rFonts w:eastAsia="Times New Roman" w:cs="Times New Roman"/>
          <w:szCs w:val="28"/>
          <w:lang w:val="kk-KZ"/>
        </w:rPr>
        <w:t xml:space="preserve"> </w:t>
      </w:r>
      <w:proofErr w:type="spellStart"/>
      <w:r w:rsidR="00A21443" w:rsidRPr="00D03305">
        <w:rPr>
          <w:rFonts w:eastAsia="Times New Roman" w:cs="Times New Roman"/>
          <w:szCs w:val="28"/>
          <w:lang w:val="kk-KZ"/>
        </w:rPr>
        <w:t>объемную</w:t>
      </w:r>
      <w:proofErr w:type="spellEnd"/>
      <w:r w:rsidR="00A21443" w:rsidRPr="00D03305">
        <w:rPr>
          <w:rFonts w:eastAsia="Times New Roman" w:cs="Times New Roman"/>
          <w:szCs w:val="28"/>
          <w:lang w:val="kk-KZ"/>
        </w:rPr>
        <w:t xml:space="preserve"> </w:t>
      </w:r>
      <w:proofErr w:type="spellStart"/>
      <w:r w:rsidR="00A21443" w:rsidRPr="00D03305">
        <w:rPr>
          <w:rFonts w:eastAsia="Times New Roman" w:cs="Times New Roman"/>
          <w:szCs w:val="28"/>
          <w:lang w:val="kk-KZ"/>
        </w:rPr>
        <w:t>диффузионную</w:t>
      </w:r>
      <w:proofErr w:type="spellEnd"/>
      <w:r w:rsidR="00A21443" w:rsidRPr="00D03305">
        <w:rPr>
          <w:rFonts w:eastAsia="Times New Roman" w:cs="Times New Roman"/>
          <w:szCs w:val="28"/>
          <w:lang w:val="kk-KZ"/>
        </w:rPr>
        <w:t xml:space="preserve"> </w:t>
      </w:r>
      <w:proofErr w:type="spellStart"/>
      <w:r w:rsidR="00A21443" w:rsidRPr="00D03305">
        <w:rPr>
          <w:rFonts w:eastAsia="Times New Roman" w:cs="Times New Roman"/>
          <w:szCs w:val="28"/>
          <w:lang w:val="kk-KZ"/>
        </w:rPr>
        <w:t>концентрацию</w:t>
      </w:r>
      <w:proofErr w:type="spellEnd"/>
      <w:r w:rsidR="00A21443" w:rsidRPr="00D03305">
        <w:rPr>
          <w:rFonts w:eastAsia="Times New Roman" w:cs="Times New Roman"/>
          <w:szCs w:val="28"/>
          <w:lang w:val="kk-KZ"/>
        </w:rPr>
        <w:t xml:space="preserve">. </w:t>
      </w:r>
      <w:proofErr w:type="spellStart"/>
      <w:r w:rsidR="00A21443" w:rsidRPr="00D03305">
        <w:rPr>
          <w:rFonts w:eastAsia="Times New Roman" w:cs="Times New Roman"/>
          <w:szCs w:val="28"/>
          <w:lang w:val="kk-KZ"/>
        </w:rPr>
        <w:t>Новая</w:t>
      </w:r>
      <w:proofErr w:type="spellEnd"/>
      <w:r w:rsidR="00A21443" w:rsidRPr="00D03305">
        <w:rPr>
          <w:rFonts w:eastAsia="Times New Roman" w:cs="Times New Roman"/>
          <w:szCs w:val="28"/>
          <w:lang w:val="kk-KZ"/>
        </w:rPr>
        <w:t xml:space="preserve"> константа </w:t>
      </w:r>
      <w:proofErr w:type="spellStart"/>
      <w:r w:rsidR="00A21443" w:rsidRPr="00D03305">
        <w:rPr>
          <w:rFonts w:eastAsia="Times New Roman" w:cs="Times New Roman"/>
          <w:szCs w:val="28"/>
          <w:lang w:val="kk-KZ"/>
        </w:rPr>
        <w:t>десорбции</w:t>
      </w:r>
      <w:proofErr w:type="spellEnd"/>
      <w:r w:rsidR="00A21443"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K</m:t>
            </m:r>
          </m:e>
          <m:sub>
            <m:r>
              <w:rPr>
                <w:rFonts w:ascii="Cambria Math" w:eastAsia="Times New Roman" w:hAnsi="Cambria Math" w:cs="Times New Roman"/>
                <w:szCs w:val="28"/>
                <w:vertAlign w:val="subscript"/>
                <w:lang w:val="en-US"/>
              </w:rPr>
              <m:t>d</m:t>
            </m:r>
          </m:sub>
        </m:sSub>
      </m:oMath>
      <w:r w:rsidR="00A21443" w:rsidRPr="00D03305">
        <w:rPr>
          <w:rFonts w:eastAsia="Times New Roman" w:cs="Times New Roman"/>
          <w:szCs w:val="28"/>
          <w:lang w:val="kk-KZ"/>
        </w:rPr>
        <w:t xml:space="preserve"> определяется как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K</m:t>
            </m:r>
          </m:e>
          <m:sub>
            <m:r>
              <w:rPr>
                <w:rFonts w:ascii="Cambria Math" w:eastAsia="Times New Roman" w:hAnsi="Cambria Math" w:cs="Times New Roman"/>
                <w:szCs w:val="28"/>
                <w:vertAlign w:val="subscript"/>
                <w:lang w:val="kk-KZ"/>
              </w:rPr>
              <m:t>des</m:t>
            </m:r>
          </m:sub>
        </m:sSub>
      </m:oMath>
      <w:r w:rsidR="00A21443" w:rsidRPr="00D03305">
        <w:rPr>
          <w:rFonts w:eastAsia="Times New Roman" w:cs="Times New Roman"/>
          <w:szCs w:val="28"/>
          <w:lang w:val="kk-KZ"/>
        </w:rPr>
        <w:t xml:space="preserve">, умноженная на толщину поверхности (т.е. толщину монослоя адсорбата), умноженную на отношение площади поверхности образца к площади поверхности зерен. Далее, в приведенной модели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C</m:t>
            </m:r>
          </m:e>
          <m:sub>
            <m:r>
              <w:rPr>
                <w:rFonts w:ascii="Cambria Math" w:eastAsia="Times New Roman" w:hAnsi="Cambria Math" w:cs="Times New Roman"/>
                <w:szCs w:val="28"/>
                <w:vertAlign w:val="subscript"/>
                <w:lang w:val="en-US"/>
              </w:rPr>
              <m:t>s</m:t>
            </m:r>
          </m:sub>
        </m:sSub>
      </m:oMath>
      <w:r w:rsidR="00A21443" w:rsidRPr="00D03305">
        <w:rPr>
          <w:rFonts w:eastAsia="Times New Roman" w:cs="Times New Roman"/>
          <w:szCs w:val="28"/>
          <w:lang w:val="kk-KZ"/>
        </w:rPr>
        <w:t xml:space="preserve"> принимается равным 0. Это эквивалентно предположению, что концентрация газовой фазы над поверхностью равна нулю. Это хорошо только в том приближении, что диффузия в газовой фазе происходит быстрее (а это не всегда так), чем диффузия в объеме и десорбция с поверхности. Решение этой задачи известно и дано Карслау и Ягером</w:t>
      </w:r>
      <w:r w:rsidR="000D611A" w:rsidRPr="00D03305">
        <w:rPr>
          <w:rFonts w:eastAsia="Times New Roman" w:cs="Times New Roman"/>
          <w:szCs w:val="28"/>
          <w:lang w:val="kk-KZ"/>
        </w:rPr>
        <w:t xml:space="preserve"> </w:t>
      </w:r>
      <w:r w:rsidR="00A21443" w:rsidRPr="00D03305">
        <w:rPr>
          <w:rFonts w:eastAsia="Times New Roman" w:cs="Times New Roman"/>
          <w:szCs w:val="28"/>
          <w:lang w:val="kk-KZ"/>
        </w:rPr>
        <w:t xml:space="preserve">в </w:t>
      </w:r>
      <w:proofErr w:type="spellStart"/>
      <w:r w:rsidR="00A21443" w:rsidRPr="00D03305">
        <w:rPr>
          <w:rFonts w:eastAsia="Times New Roman" w:cs="Times New Roman"/>
          <w:szCs w:val="28"/>
          <w:lang w:val="kk-KZ"/>
        </w:rPr>
        <w:t>виде</w:t>
      </w:r>
      <w:proofErr w:type="spellEnd"/>
      <w:r w:rsidR="00424C4A" w:rsidRPr="00D03305">
        <w:rPr>
          <w:rFonts w:eastAsia="Times New Roman" w:cs="Times New Roman"/>
          <w:szCs w:val="28"/>
        </w:rPr>
        <w:t>:</w:t>
      </w:r>
      <w:r w:rsidR="00A21443" w:rsidRPr="00D03305">
        <w:rPr>
          <w:rFonts w:eastAsia="Times New Roman" w:cs="Times New Roman"/>
          <w:szCs w:val="28"/>
          <w:lang w:val="kk-KZ"/>
        </w:rPr>
        <w:t xml:space="preserve"> </w:t>
      </w:r>
    </w:p>
    <w:p w14:paraId="5260E627" w14:textId="77777777" w:rsidR="00D82FBE" w:rsidRPr="00D03305" w:rsidRDefault="00D82FBE" w:rsidP="00D82FBE">
      <w:pPr>
        <w:ind w:firstLine="0"/>
        <w:rPr>
          <w:rFonts w:eastAsia="Times New Roman" w:cs="Times New Roman"/>
          <w:szCs w:val="28"/>
          <w:lang w:val="kk-KZ"/>
        </w:rPr>
      </w:pPr>
    </w:p>
    <w:tbl>
      <w:tblPr>
        <w:tblW w:w="0" w:type="auto"/>
        <w:jc w:val="center"/>
        <w:tblLook w:val="00A0" w:firstRow="1" w:lastRow="0" w:firstColumn="1" w:lastColumn="0" w:noHBand="0" w:noVBand="0"/>
      </w:tblPr>
      <w:tblGrid>
        <w:gridCol w:w="8036"/>
        <w:gridCol w:w="1602"/>
      </w:tblGrid>
      <w:tr w:rsidR="00D82FBE" w:rsidRPr="00D03305" w14:paraId="7BA1DFA1" w14:textId="77777777" w:rsidTr="00DB27D3">
        <w:trPr>
          <w:jc w:val="center"/>
        </w:trPr>
        <w:tc>
          <w:tcPr>
            <w:tcW w:w="8268" w:type="dxa"/>
            <w:vAlign w:val="center"/>
          </w:tcPr>
          <w:p w14:paraId="32A6ED0E" w14:textId="5652BE66" w:rsidR="00D82FBE" w:rsidRPr="00D03305" w:rsidRDefault="004A0FD0" w:rsidP="002A2FB1">
            <w:pPr>
              <w:jc w:val="center"/>
              <w:rPr>
                <w:rFonts w:ascii="Cambria Math" w:hAnsi="Cambria Math" w:cs="Times New Roman"/>
                <w:szCs w:val="28"/>
                <w:lang w:val="kk-KZ"/>
                <w:oMath/>
              </w:rPr>
            </w:pPr>
            <m:oMathPara>
              <m:oMath>
                <m:r>
                  <m:rPr>
                    <m:sty m:val="p"/>
                  </m:rPr>
                  <w:rPr>
                    <w:rFonts w:ascii="Cambria Math" w:eastAsia="Times New Roman" w:hAnsi="Cambria Math" w:cs="Times New Roman"/>
                    <w:szCs w:val="28"/>
                    <w:lang w:val="kk-KZ"/>
                  </w:rPr>
                  <m:t>∁=</m:t>
                </m:r>
                <m:f>
                  <m:fPr>
                    <m:ctrlPr>
                      <w:rPr>
                        <w:rFonts w:ascii="Cambria Math" w:eastAsia="Times New Roman" w:hAnsi="Cambria Math" w:cs="Times New Roman"/>
                        <w:szCs w:val="28"/>
                        <w:lang w:val="kk-KZ"/>
                      </w:rPr>
                    </m:ctrlPr>
                  </m:fPr>
                  <m:num>
                    <m:r>
                      <w:rPr>
                        <w:rFonts w:ascii="Cambria Math" w:eastAsia="Times New Roman" w:hAnsi="Cambria Math" w:cs="Times New Roman"/>
                        <w:szCs w:val="28"/>
                        <w:lang w:val="kk-KZ"/>
                      </w:rPr>
                      <m:t>G</m:t>
                    </m:r>
                  </m:num>
                  <m:den>
                    <m:r>
                      <m:rPr>
                        <m:sty m:val="p"/>
                      </m:rPr>
                      <w:rPr>
                        <w:rFonts w:ascii="Cambria Math" w:eastAsia="Times New Roman" w:hAnsi="Cambria Math" w:cs="Times New Roman"/>
                        <w:szCs w:val="28"/>
                        <w:lang w:val="kk-KZ"/>
                      </w:rPr>
                      <m:t>6</m:t>
                    </m:r>
                    <m:r>
                      <w:rPr>
                        <w:rFonts w:ascii="Cambria Math" w:eastAsia="Times New Roman" w:hAnsi="Cambria Math" w:cs="Times New Roman"/>
                        <w:szCs w:val="28"/>
                        <w:lang w:val="kk-KZ"/>
                      </w:rPr>
                      <m:t>hD</m:t>
                    </m:r>
                  </m:den>
                </m:f>
                <m:d>
                  <m:dPr>
                    <m:begChr m:val="["/>
                    <m:endChr m:val="]"/>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h</m:t>
                    </m:r>
                    <m:d>
                      <m:dPr>
                        <m:ctrlPr>
                          <w:rPr>
                            <w:rFonts w:ascii="Cambria Math" w:eastAsia="Times New Roman" w:hAnsi="Cambria Math" w:cs="Times New Roman"/>
                            <w:szCs w:val="28"/>
                            <w:lang w:val="kk-KZ"/>
                          </w:rPr>
                        </m:ctrlPr>
                      </m:dPr>
                      <m:e>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a</m:t>
                            </m:r>
                          </m:e>
                          <m:sup>
                            <m:r>
                              <m:rPr>
                                <m:sty m:val="p"/>
                              </m:rPr>
                              <w:rPr>
                                <w:rFonts w:ascii="Cambria Math" w:eastAsia="Times New Roman" w:hAnsi="Cambria Math" w:cs="Times New Roman"/>
                                <w:szCs w:val="28"/>
                                <w:lang w:val="kk-KZ"/>
                              </w:rPr>
                              <m:t>2</m:t>
                            </m:r>
                          </m:sup>
                        </m:sSup>
                        <m:r>
                          <m:rPr>
                            <m:sty m:val="p"/>
                          </m:rPr>
                          <w:rPr>
                            <w:rFonts w:ascii="Cambria Math" w:eastAsia="Times New Roman" w:hAnsi="Cambria Math" w:cs="Times New Roman"/>
                            <w:szCs w:val="28"/>
                            <w:lang w:val="kk-KZ"/>
                          </w:rPr>
                          <m:t>-</m:t>
                        </m:r>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r</m:t>
                            </m:r>
                          </m:e>
                          <m:sup>
                            <m:r>
                              <m:rPr>
                                <m:sty m:val="p"/>
                              </m:rPr>
                              <w:rPr>
                                <w:rFonts w:ascii="Cambria Math" w:eastAsia="Times New Roman" w:hAnsi="Cambria Math" w:cs="Times New Roman"/>
                                <w:szCs w:val="28"/>
                                <w:lang w:val="kk-KZ"/>
                              </w:rPr>
                              <m:t>2</m:t>
                            </m:r>
                          </m:sup>
                        </m:sSup>
                      </m:e>
                    </m:d>
                    <m:r>
                      <m:rPr>
                        <m:sty m:val="p"/>
                      </m:rPr>
                      <w:rPr>
                        <w:rFonts w:ascii="Cambria Math" w:eastAsia="Times New Roman" w:hAnsi="Cambria Math" w:cs="Times New Roman"/>
                        <w:szCs w:val="28"/>
                        <w:lang w:val="kk-KZ"/>
                      </w:rPr>
                      <m:t>+2</m:t>
                    </m:r>
                    <m:r>
                      <w:rPr>
                        <w:rFonts w:ascii="Cambria Math" w:eastAsia="Times New Roman" w:hAnsi="Cambria Math" w:cs="Times New Roman"/>
                        <w:szCs w:val="28"/>
                        <w:lang w:val="kk-KZ"/>
                      </w:rPr>
                      <m:t>a</m:t>
                    </m:r>
                  </m:e>
                </m:d>
                <m:r>
                  <m:rPr>
                    <m:sty m:val="p"/>
                  </m:rPr>
                  <w:rPr>
                    <w:rFonts w:ascii="Cambria Math" w:eastAsia="Times New Roman" w:hAnsi="Cambria Math" w:cs="Times New Roman"/>
                    <w:szCs w:val="28"/>
                    <w:lang w:val="kk-KZ"/>
                  </w:rPr>
                  <m:t>-</m:t>
                </m:r>
                <m:f>
                  <m:fPr>
                    <m:ctrlPr>
                      <w:rPr>
                        <w:rFonts w:ascii="Cambria Math" w:eastAsia="Times New Roman" w:hAnsi="Cambria Math" w:cs="Times New Roman"/>
                        <w:szCs w:val="28"/>
                        <w:lang w:val="kk-KZ"/>
                      </w:rPr>
                    </m:ctrlPr>
                  </m:fPr>
                  <m:num>
                    <m:sSup>
                      <m:sSupPr>
                        <m:ctrlPr>
                          <w:rPr>
                            <w:rFonts w:ascii="Cambria Math" w:eastAsia="Times New Roman" w:hAnsi="Cambria Math" w:cs="Times New Roman"/>
                            <w:szCs w:val="28"/>
                            <w:lang w:val="kk-KZ"/>
                          </w:rPr>
                        </m:ctrlPr>
                      </m:sSupPr>
                      <m:e>
                        <m:r>
                          <m:rPr>
                            <m:sty m:val="p"/>
                          </m:rPr>
                          <w:rPr>
                            <w:rFonts w:ascii="Cambria Math" w:eastAsia="Times New Roman" w:hAnsi="Cambria Math" w:cs="Times New Roman"/>
                            <w:szCs w:val="28"/>
                            <w:lang w:val="kk-KZ"/>
                          </w:rPr>
                          <m:t>2</m:t>
                        </m:r>
                        <m:r>
                          <w:rPr>
                            <w:rFonts w:ascii="Cambria Math" w:eastAsia="Times New Roman" w:hAnsi="Cambria Math" w:cs="Times New Roman"/>
                            <w:szCs w:val="28"/>
                            <w:lang w:val="kk-KZ"/>
                          </w:rPr>
                          <m:t>ha</m:t>
                        </m:r>
                      </m:e>
                      <m:sup>
                        <m:r>
                          <m:rPr>
                            <m:sty m:val="p"/>
                          </m:rPr>
                          <w:rPr>
                            <w:rFonts w:ascii="Cambria Math" w:eastAsia="Times New Roman" w:hAnsi="Cambria Math" w:cs="Times New Roman"/>
                            <w:szCs w:val="28"/>
                            <w:lang w:val="kk-KZ"/>
                          </w:rPr>
                          <m:t>2</m:t>
                        </m:r>
                      </m:sup>
                    </m:sSup>
                    <m:r>
                      <w:rPr>
                        <w:rFonts w:ascii="Cambria Math" w:eastAsia="Times New Roman" w:hAnsi="Cambria Math" w:cs="Times New Roman"/>
                        <w:szCs w:val="28"/>
                        <w:lang w:val="kk-KZ"/>
                      </w:rPr>
                      <m:t>G</m:t>
                    </m:r>
                  </m:num>
                  <m:den>
                    <m:r>
                      <w:rPr>
                        <w:rFonts w:ascii="Cambria Math" w:eastAsia="Times New Roman" w:hAnsi="Cambria Math" w:cs="Times New Roman"/>
                        <w:szCs w:val="28"/>
                        <w:lang w:val="kk-KZ"/>
                      </w:rPr>
                      <m:t>rD</m:t>
                    </m:r>
                  </m:den>
                </m:f>
                <m:nary>
                  <m:naryPr>
                    <m:chr m:val="∑"/>
                    <m:limLoc m:val="undOvr"/>
                    <m:ctrlPr>
                      <w:rPr>
                        <w:rFonts w:ascii="Cambria Math" w:eastAsia="Times New Roman" w:hAnsi="Cambria Math" w:cs="Times New Roman"/>
                        <w:szCs w:val="28"/>
                        <w:lang w:val="kk-KZ"/>
                      </w:rPr>
                    </m:ctrlPr>
                  </m:naryPr>
                  <m:sub>
                    <m:r>
                      <w:rPr>
                        <w:rFonts w:ascii="Cambria Math" w:eastAsia="Times New Roman" w:hAnsi="Cambria Math" w:cs="Times New Roman"/>
                        <w:szCs w:val="28"/>
                        <w:lang w:val="kk-KZ"/>
                      </w:rPr>
                      <m:t>n</m:t>
                    </m:r>
                    <m:r>
                      <m:rPr>
                        <m:sty m:val="p"/>
                      </m:rPr>
                      <w:rPr>
                        <w:rFonts w:ascii="Cambria Math" w:eastAsia="Times New Roman" w:hAnsi="Cambria Math" w:cs="Times New Roman"/>
                        <w:szCs w:val="28"/>
                        <w:lang w:val="kk-KZ"/>
                      </w:rPr>
                      <m:t>=1</m:t>
                    </m:r>
                  </m:sub>
                  <m:sup>
                    <m:r>
                      <m:rPr>
                        <m:sty m:val="p"/>
                      </m:rPr>
                      <w:rPr>
                        <w:rFonts w:ascii="Cambria Math" w:eastAsia="Times New Roman" w:hAnsi="Cambria Math" w:cs="Times New Roman"/>
                        <w:szCs w:val="28"/>
                        <w:lang w:val="kk-KZ"/>
                      </w:rPr>
                      <m:t>∞</m:t>
                    </m:r>
                  </m:sup>
                  <m:e>
                    <m:f>
                      <m:fPr>
                        <m:ctrlPr>
                          <w:rPr>
                            <w:rFonts w:ascii="Cambria Math" w:eastAsia="Times New Roman" w:hAnsi="Cambria Math" w:cs="Times New Roman"/>
                            <w:szCs w:val="28"/>
                            <w:lang w:val="kk-KZ"/>
                          </w:rPr>
                        </m:ctrlPr>
                      </m:fPr>
                      <m:num>
                        <m:func>
                          <m:funcPr>
                            <m:ctrlPr>
                              <w:rPr>
                                <w:rFonts w:ascii="Cambria Math" w:eastAsia="Times New Roman" w:hAnsi="Cambria Math" w:cs="Times New Roman"/>
                                <w:szCs w:val="28"/>
                                <w:lang w:val="kk-KZ"/>
                              </w:rPr>
                            </m:ctrlPr>
                          </m:funcPr>
                          <m:fName>
                            <m:r>
                              <w:rPr>
                                <w:rFonts w:ascii="Cambria Math" w:eastAsia="Times New Roman" w:hAnsi="Cambria Math" w:cs="Times New Roman"/>
                                <w:szCs w:val="28"/>
                                <w:lang w:val="kk-KZ"/>
                              </w:rPr>
                              <m:t>sin</m:t>
                            </m:r>
                          </m:fName>
                          <m:e>
                            <m:d>
                              <m:dPr>
                                <m:ctrlPr>
                                  <w:rPr>
                                    <w:rFonts w:ascii="Cambria Math" w:eastAsia="Times New Roman" w:hAnsi="Cambria Math" w:cs="Times New Roman"/>
                                    <w:szCs w:val="28"/>
                                    <w:lang w:val="kk-KZ"/>
                                  </w:rPr>
                                </m:ctrlPr>
                              </m:dPr>
                              <m:e>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rα</m:t>
                                    </m:r>
                                  </m:e>
                                  <m:sub>
                                    <m:r>
                                      <w:rPr>
                                        <w:rFonts w:ascii="Cambria Math" w:eastAsia="Times New Roman" w:hAnsi="Cambria Math" w:cs="Times New Roman"/>
                                        <w:szCs w:val="28"/>
                                        <w:lang w:val="kk-KZ"/>
                                      </w:rPr>
                                      <m:t>n</m:t>
                                    </m:r>
                                  </m:sub>
                                </m:sSub>
                              </m:e>
                            </m:d>
                            <m:r>
                              <w:rPr>
                                <w:rFonts w:ascii="Cambria Math" w:eastAsia="Times New Roman" w:hAnsi="Cambria Math" w:cs="Times New Roman"/>
                                <w:szCs w:val="28"/>
                                <w:lang w:val="kk-KZ"/>
                              </w:rPr>
                              <m:t>exp</m:t>
                            </m:r>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D</m:t>
                                </m:r>
                                <m:sSubSup>
                                  <m:sSubSupPr>
                                    <m:ctrlPr>
                                      <w:rPr>
                                        <w:rFonts w:ascii="Cambria Math" w:eastAsia="Times New Roman" w:hAnsi="Cambria Math" w:cs="Times New Roman"/>
                                        <w:szCs w:val="28"/>
                                        <w:lang w:val="kk-KZ"/>
                                      </w:rPr>
                                    </m:ctrlPr>
                                  </m:sSubSupPr>
                                  <m:e>
                                    <m:r>
                                      <w:rPr>
                                        <w:rFonts w:ascii="Cambria Math" w:eastAsia="Times New Roman" w:hAnsi="Cambria Math" w:cs="Times New Roman"/>
                                        <w:szCs w:val="28"/>
                                        <w:lang w:val="kk-KZ"/>
                                      </w:rPr>
                                      <m:t>α</m:t>
                                    </m:r>
                                  </m:e>
                                  <m:sub>
                                    <m:r>
                                      <w:rPr>
                                        <w:rFonts w:ascii="Cambria Math" w:eastAsia="Times New Roman" w:hAnsi="Cambria Math" w:cs="Times New Roman"/>
                                        <w:szCs w:val="28"/>
                                        <w:lang w:val="kk-KZ"/>
                                      </w:rPr>
                                      <m:t>n</m:t>
                                    </m:r>
                                  </m:sub>
                                  <m:sup>
                                    <m:r>
                                      <m:rPr>
                                        <m:sty m:val="p"/>
                                      </m:rPr>
                                      <w:rPr>
                                        <w:rFonts w:ascii="Cambria Math" w:eastAsia="Times New Roman" w:hAnsi="Cambria Math" w:cs="Times New Roman"/>
                                        <w:szCs w:val="28"/>
                                        <w:lang w:val="kk-KZ"/>
                                      </w:rPr>
                                      <m:t>2</m:t>
                                    </m:r>
                                  </m:sup>
                                </m:sSubSup>
                                <m:r>
                                  <w:rPr>
                                    <w:rFonts w:ascii="Cambria Math" w:eastAsia="Times New Roman" w:hAnsi="Cambria Math" w:cs="Times New Roman"/>
                                    <w:szCs w:val="28"/>
                                    <w:lang w:val="kk-KZ"/>
                                  </w:rPr>
                                  <m:t>t</m:t>
                                </m:r>
                              </m:e>
                            </m:d>
                          </m:e>
                        </m:func>
                      </m:num>
                      <m:den>
                        <m:sSubSup>
                          <m:sSubSupPr>
                            <m:ctrlPr>
                              <w:rPr>
                                <w:rFonts w:ascii="Cambria Math" w:eastAsia="Times New Roman" w:hAnsi="Cambria Math" w:cs="Times New Roman"/>
                                <w:szCs w:val="28"/>
                                <w:lang w:val="kk-KZ"/>
                              </w:rPr>
                            </m:ctrlPr>
                          </m:sSubSupPr>
                          <m:e>
                            <m:r>
                              <w:rPr>
                                <w:rFonts w:ascii="Cambria Math" w:eastAsia="Times New Roman" w:hAnsi="Cambria Math" w:cs="Times New Roman"/>
                                <w:szCs w:val="28"/>
                                <w:lang w:val="kk-KZ"/>
                              </w:rPr>
                              <m:t>α</m:t>
                            </m:r>
                          </m:e>
                          <m:sub>
                            <m:r>
                              <w:rPr>
                                <w:rFonts w:ascii="Cambria Math" w:eastAsia="Times New Roman" w:hAnsi="Cambria Math" w:cs="Times New Roman"/>
                                <w:szCs w:val="28"/>
                                <w:lang w:val="kk-KZ"/>
                              </w:rPr>
                              <m:t>n</m:t>
                            </m:r>
                          </m:sub>
                          <m:sup>
                            <m:r>
                              <m:rPr>
                                <m:sty m:val="p"/>
                              </m:rPr>
                              <w:rPr>
                                <w:rFonts w:ascii="Cambria Math" w:eastAsia="Times New Roman" w:hAnsi="Cambria Math" w:cs="Times New Roman"/>
                                <w:szCs w:val="28"/>
                                <w:lang w:val="kk-KZ"/>
                              </w:rPr>
                              <m:t>2</m:t>
                            </m:r>
                          </m:sup>
                        </m:sSubSup>
                        <m:d>
                          <m:dPr>
                            <m:begChr m:val="["/>
                            <m:endChr m:val="]"/>
                            <m:ctrlPr>
                              <w:rPr>
                                <w:rFonts w:ascii="Cambria Math" w:eastAsia="Times New Roman" w:hAnsi="Cambria Math" w:cs="Times New Roman"/>
                                <w:szCs w:val="28"/>
                                <w:lang w:val="kk-KZ"/>
                              </w:rPr>
                            </m:ctrlPr>
                          </m:dPr>
                          <m:e>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a</m:t>
                                </m:r>
                              </m:e>
                              <m:sup>
                                <m:r>
                                  <m:rPr>
                                    <m:sty m:val="p"/>
                                  </m:rPr>
                                  <w:rPr>
                                    <w:rFonts w:ascii="Cambria Math" w:eastAsia="Times New Roman" w:hAnsi="Cambria Math" w:cs="Times New Roman"/>
                                    <w:szCs w:val="28"/>
                                    <w:lang w:val="kk-KZ"/>
                                  </w:rPr>
                                  <m:t>2</m:t>
                                </m:r>
                              </m:sup>
                            </m:sSup>
                            <m:sSubSup>
                              <m:sSubSupPr>
                                <m:ctrlPr>
                                  <w:rPr>
                                    <w:rFonts w:ascii="Cambria Math" w:eastAsia="Times New Roman" w:hAnsi="Cambria Math" w:cs="Times New Roman"/>
                                    <w:szCs w:val="28"/>
                                    <w:lang w:val="kk-KZ"/>
                                  </w:rPr>
                                </m:ctrlPr>
                              </m:sSubSupPr>
                              <m:e>
                                <m:r>
                                  <w:rPr>
                                    <w:rFonts w:ascii="Cambria Math" w:eastAsia="Times New Roman" w:hAnsi="Cambria Math" w:cs="Times New Roman"/>
                                    <w:szCs w:val="28"/>
                                    <w:lang w:val="kk-KZ"/>
                                  </w:rPr>
                                  <m:t>α</m:t>
                                </m:r>
                              </m:e>
                              <m:sub>
                                <m:r>
                                  <w:rPr>
                                    <w:rFonts w:ascii="Cambria Math" w:eastAsia="Times New Roman" w:hAnsi="Cambria Math" w:cs="Times New Roman"/>
                                    <w:szCs w:val="28"/>
                                    <w:lang w:val="kk-KZ"/>
                                  </w:rPr>
                                  <m:t>n</m:t>
                                </m:r>
                              </m:sub>
                              <m:sup>
                                <m:r>
                                  <m:rPr>
                                    <m:sty m:val="p"/>
                                  </m:rPr>
                                  <w:rPr>
                                    <w:rFonts w:ascii="Cambria Math" w:eastAsia="Times New Roman" w:hAnsi="Cambria Math" w:cs="Times New Roman"/>
                                    <w:szCs w:val="28"/>
                                    <w:lang w:val="kk-KZ"/>
                                  </w:rPr>
                                  <m:t>2</m:t>
                                </m:r>
                              </m:sup>
                            </m:sSubSup>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ah</m:t>
                                </m:r>
                                <m:r>
                                  <m:rPr>
                                    <m:sty m:val="p"/>
                                  </m:rPr>
                                  <w:rPr>
                                    <w:rFonts w:ascii="Cambria Math" w:eastAsia="Times New Roman" w:hAnsi="Cambria Math" w:cs="Times New Roman"/>
                                    <w:szCs w:val="28"/>
                                    <w:lang w:val="kk-KZ"/>
                                  </w:rPr>
                                  <m:t>-1</m:t>
                                </m:r>
                              </m:e>
                            </m:d>
                          </m:e>
                        </m:d>
                        <m:func>
                          <m:funcPr>
                            <m:ctrlPr>
                              <w:rPr>
                                <w:rFonts w:ascii="Cambria Math" w:eastAsia="Times New Roman" w:hAnsi="Cambria Math" w:cs="Times New Roman"/>
                                <w:szCs w:val="28"/>
                                <w:lang w:val="kk-KZ"/>
                              </w:rPr>
                            </m:ctrlPr>
                          </m:funcPr>
                          <m:fName>
                            <m:r>
                              <w:rPr>
                                <w:rFonts w:ascii="Cambria Math" w:eastAsia="Times New Roman" w:hAnsi="Cambria Math" w:cs="Times New Roman"/>
                                <w:szCs w:val="28"/>
                                <w:lang w:val="kk-KZ"/>
                              </w:rPr>
                              <m:t>sin</m:t>
                            </m:r>
                          </m:fName>
                          <m:e>
                            <m:d>
                              <m:dPr>
                                <m:ctrlPr>
                                  <w:rPr>
                                    <w:rFonts w:ascii="Cambria Math" w:eastAsia="Times New Roman" w:hAnsi="Cambria Math" w:cs="Times New Roman"/>
                                    <w:szCs w:val="28"/>
                                    <w:lang w:val="kk-KZ"/>
                                  </w:rPr>
                                </m:ctrlPr>
                              </m:dPr>
                              <m:e>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aα</m:t>
                                    </m:r>
                                  </m:e>
                                  <m:sub>
                                    <m:r>
                                      <w:rPr>
                                        <w:rFonts w:ascii="Cambria Math" w:eastAsia="Times New Roman" w:hAnsi="Cambria Math" w:cs="Times New Roman"/>
                                        <w:szCs w:val="28"/>
                                        <w:lang w:val="kk-KZ"/>
                                      </w:rPr>
                                      <m:t>n</m:t>
                                    </m:r>
                                  </m:sub>
                                </m:sSub>
                              </m:e>
                            </m:d>
                          </m:e>
                        </m:func>
                      </m:den>
                    </m:f>
                  </m:e>
                </m:nary>
              </m:oMath>
            </m:oMathPara>
          </w:p>
        </w:tc>
        <w:tc>
          <w:tcPr>
            <w:tcW w:w="1252" w:type="dxa"/>
            <w:vAlign w:val="center"/>
          </w:tcPr>
          <w:p w14:paraId="48E105A1" w14:textId="6E8E0181" w:rsidR="00D82FBE" w:rsidRPr="00D03305" w:rsidRDefault="00D82FBE" w:rsidP="002A2FB1">
            <w:pPr>
              <w:jc w:val="right"/>
              <w:rPr>
                <w:rFonts w:eastAsia="TimesNewRomanPSMT" w:cs="Times New Roman"/>
                <w:szCs w:val="28"/>
                <w:lang w:val="kk-KZ"/>
              </w:rPr>
            </w:pPr>
            <w:bookmarkStart w:id="77" w:name="_Ref168262533"/>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17</w:t>
            </w:r>
            <w:r w:rsidRPr="00D03305">
              <w:rPr>
                <w:rFonts w:eastAsia="TimesNewRomanPSMT" w:cs="Times New Roman"/>
                <w:szCs w:val="28"/>
                <w:lang w:val="kk-KZ"/>
              </w:rPr>
              <w:t>)</w:t>
            </w:r>
            <w:bookmarkEnd w:id="77"/>
          </w:p>
        </w:tc>
      </w:tr>
    </w:tbl>
    <w:p w14:paraId="555C0A02" w14:textId="374CD354" w:rsidR="00683A7F" w:rsidRPr="00D03305" w:rsidRDefault="00683A7F" w:rsidP="00D82FBE">
      <w:pPr>
        <w:ind w:firstLine="0"/>
        <w:rPr>
          <w:rFonts w:eastAsia="Times New Roman" w:cs="Times New Roman"/>
          <w:szCs w:val="28"/>
          <w:lang w:val="kk-KZ"/>
        </w:rPr>
      </w:pPr>
    </w:p>
    <w:p w14:paraId="46F8DD2C" w14:textId="77777777" w:rsidR="00683A7F" w:rsidRPr="00D03305" w:rsidRDefault="00683A7F" w:rsidP="00D82FBE">
      <w:pPr>
        <w:ind w:firstLine="0"/>
        <w:rPr>
          <w:rFonts w:eastAsia="Times New Roman" w:cs="Times New Roman"/>
          <w:szCs w:val="28"/>
          <w:lang w:val="kk-KZ"/>
        </w:rPr>
      </w:pPr>
      <w:proofErr w:type="spellStart"/>
      <w:r w:rsidRPr="00D03305">
        <w:rPr>
          <w:rFonts w:eastAsia="Times New Roman" w:cs="Times New Roman"/>
          <w:szCs w:val="28"/>
          <w:lang w:val="kk-KZ"/>
        </w:rPr>
        <w:t>где</w:t>
      </w:r>
      <w:proofErr w:type="spellEnd"/>
      <w:r w:rsidRPr="00D03305">
        <w:rPr>
          <w:rFonts w:eastAsia="Times New Roman" w:cs="Times New Roman"/>
          <w:szCs w:val="28"/>
          <w:lang w:val="kk-KZ"/>
        </w:rPr>
        <w:t xml:space="preserve"> </w:t>
      </w:r>
    </w:p>
    <w:p w14:paraId="76B9D24A" w14:textId="77777777" w:rsidR="00D82FBE" w:rsidRPr="00D03305" w:rsidRDefault="00D82FBE" w:rsidP="00DB27D3">
      <w:pPr>
        <w:ind w:firstLine="0"/>
        <w:jc w:val="center"/>
        <w:rPr>
          <w:rFonts w:eastAsia="Times New Roman" w:cs="Times New Roman"/>
          <w:szCs w:val="28"/>
          <w:lang w:val="kk-KZ"/>
        </w:rPr>
      </w:pPr>
    </w:p>
    <w:tbl>
      <w:tblPr>
        <w:tblW w:w="0" w:type="auto"/>
        <w:jc w:val="center"/>
        <w:tblLook w:val="00A0" w:firstRow="1" w:lastRow="0" w:firstColumn="1" w:lastColumn="0" w:noHBand="0" w:noVBand="0"/>
      </w:tblPr>
      <w:tblGrid>
        <w:gridCol w:w="8036"/>
        <w:gridCol w:w="1602"/>
      </w:tblGrid>
      <w:tr w:rsidR="00D82FBE" w:rsidRPr="00D03305" w14:paraId="2E243049" w14:textId="77777777" w:rsidTr="00DB27D3">
        <w:trPr>
          <w:jc w:val="center"/>
        </w:trPr>
        <w:tc>
          <w:tcPr>
            <w:tcW w:w="8268" w:type="dxa"/>
            <w:vAlign w:val="center"/>
          </w:tcPr>
          <w:p w14:paraId="30562899" w14:textId="391A9A04" w:rsidR="00D82FBE" w:rsidRPr="00D03305" w:rsidRDefault="004A0FD0" w:rsidP="00DB27D3">
            <w:pPr>
              <w:jc w:val="center"/>
              <w:rPr>
                <w:rFonts w:ascii="Cambria Math" w:hAnsi="Cambria Math" w:cs="Times New Roman"/>
                <w:szCs w:val="28"/>
                <w:lang w:val="kk-KZ"/>
                <w:oMath/>
              </w:rPr>
            </w:pPr>
            <m:oMathPara>
              <m:oMath>
                <m:r>
                  <w:rPr>
                    <w:rFonts w:ascii="Cambria Math" w:eastAsia="Times New Roman" w:hAnsi="Cambria Math" w:cs="Times New Roman"/>
                    <w:szCs w:val="28"/>
                    <w:lang w:val="kk-KZ"/>
                  </w:rPr>
                  <m:t>h</m:t>
                </m:r>
                <m:r>
                  <m:rPr>
                    <m:sty m:val="p"/>
                  </m:rPr>
                  <w:rPr>
                    <w:rFonts w:ascii="Cambria Math" w:eastAsia="Times New Roman" w:hAnsi="Cambria Math" w:cs="Times New Roman"/>
                    <w:szCs w:val="28"/>
                    <w:lang w:val="kk-KZ"/>
                  </w:rPr>
                  <m:t>=</m:t>
                </m:r>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K</m:t>
                    </m:r>
                  </m:e>
                  <m:sub>
                    <m:r>
                      <w:rPr>
                        <w:rFonts w:ascii="Cambria Math" w:eastAsia="Times New Roman" w:hAnsi="Cambria Math" w:cs="Times New Roman"/>
                        <w:szCs w:val="28"/>
                        <w:lang w:val="kk-KZ"/>
                      </w:rPr>
                      <m:t>d</m:t>
                    </m:r>
                  </m:sub>
                </m:sSub>
                <m:r>
                  <m:rPr>
                    <m:lit/>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D</m:t>
                </m:r>
              </m:oMath>
            </m:oMathPara>
          </w:p>
        </w:tc>
        <w:tc>
          <w:tcPr>
            <w:tcW w:w="1252" w:type="dxa"/>
            <w:vAlign w:val="center"/>
          </w:tcPr>
          <w:p w14:paraId="74605184" w14:textId="2888531D" w:rsidR="00D82FBE" w:rsidRPr="00D03305" w:rsidRDefault="00D82FBE" w:rsidP="00DB27D3">
            <w:pPr>
              <w:jc w:val="center"/>
              <w:rPr>
                <w:rFonts w:eastAsia="TimesNewRomanPSMT" w:cs="Times New Roman"/>
                <w:szCs w:val="28"/>
                <w:lang w:val="kk-KZ"/>
              </w:rPr>
            </w:pPr>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18</w:t>
            </w:r>
            <w:r w:rsidRPr="00D03305">
              <w:rPr>
                <w:rFonts w:eastAsia="TimesNewRomanPSMT" w:cs="Times New Roman"/>
                <w:szCs w:val="28"/>
                <w:lang w:val="kk-KZ"/>
              </w:rPr>
              <w:t>)</w:t>
            </w:r>
          </w:p>
        </w:tc>
      </w:tr>
    </w:tbl>
    <w:p w14:paraId="32AD4643" w14:textId="77777777" w:rsidR="00D82FBE" w:rsidRPr="00D03305" w:rsidRDefault="00D82FBE" w:rsidP="00DB27D3">
      <w:pPr>
        <w:ind w:firstLine="0"/>
        <w:jc w:val="center"/>
        <w:rPr>
          <w:rFonts w:eastAsia="Times New Roman" w:cs="Times New Roman"/>
          <w:szCs w:val="28"/>
          <w:lang w:val="kk-KZ"/>
        </w:rPr>
      </w:pPr>
    </w:p>
    <w:tbl>
      <w:tblPr>
        <w:tblW w:w="0" w:type="auto"/>
        <w:jc w:val="center"/>
        <w:tblLook w:val="00A0" w:firstRow="1" w:lastRow="0" w:firstColumn="1" w:lastColumn="0" w:noHBand="0" w:noVBand="0"/>
      </w:tblPr>
      <w:tblGrid>
        <w:gridCol w:w="8036"/>
        <w:gridCol w:w="1602"/>
      </w:tblGrid>
      <w:tr w:rsidR="00D82FBE" w:rsidRPr="00D03305" w14:paraId="5EBA3E4D" w14:textId="77777777" w:rsidTr="00DB27D3">
        <w:trPr>
          <w:jc w:val="center"/>
        </w:trPr>
        <w:tc>
          <w:tcPr>
            <w:tcW w:w="8268" w:type="dxa"/>
            <w:vAlign w:val="center"/>
          </w:tcPr>
          <w:p w14:paraId="36DD03B4" w14:textId="7F98558B" w:rsidR="00D82FBE" w:rsidRPr="00D03305" w:rsidRDefault="00800FB2" w:rsidP="00DB27D3">
            <w:pPr>
              <w:jc w:val="center"/>
              <w:rPr>
                <w:rFonts w:ascii="Cambria Math" w:hAnsi="Cambria Math" w:cs="Times New Roman"/>
                <w:szCs w:val="28"/>
                <w:lang w:val="kk-KZ"/>
                <w:oMath/>
              </w:rPr>
            </w:pPr>
            <m:oMathPara>
              <m:oMath>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α</m:t>
                    </m:r>
                  </m:e>
                  <m:sub>
                    <m:r>
                      <w:rPr>
                        <w:rFonts w:ascii="Cambria Math" w:eastAsia="Times New Roman" w:hAnsi="Cambria Math" w:cs="Times New Roman"/>
                        <w:szCs w:val="28"/>
                        <w:lang w:val="en-US"/>
                      </w:rPr>
                      <m:t>n</m:t>
                    </m:r>
                  </m:sub>
                </m:sSub>
                <m:r>
                  <m:rPr>
                    <m:sty m:val="p"/>
                  </m:rPr>
                  <w:rPr>
                    <w:rFonts w:ascii="Cambria Math" w:eastAsia="Times New Roman" w:hAnsi="Cambria Math" w:cs="Times New Roman"/>
                    <w:szCs w:val="28"/>
                    <w:lang w:val="kk-KZ"/>
                  </w:rPr>
                  <m:t xml:space="preserve">, </m:t>
                </m:r>
                <m:r>
                  <w:rPr>
                    <w:rFonts w:ascii="Cambria Math" w:eastAsia="Times New Roman" w:hAnsi="Cambria Math" w:cs="Times New Roman"/>
                    <w:szCs w:val="28"/>
                    <w:lang w:val="kk-KZ"/>
                  </w:rPr>
                  <m:t>n</m:t>
                </m:r>
                <m:r>
                  <m:rPr>
                    <m:sty m:val="p"/>
                  </m:rPr>
                  <w:rPr>
                    <w:rFonts w:ascii="Cambria Math" w:eastAsia="Times New Roman" w:hAnsi="Cambria Math" w:cs="Times New Roman"/>
                    <w:szCs w:val="28"/>
                    <w:lang w:val="kk-KZ"/>
                  </w:rPr>
                  <m:t>=1,2,…</m:t>
                </m:r>
              </m:oMath>
            </m:oMathPara>
          </w:p>
        </w:tc>
        <w:tc>
          <w:tcPr>
            <w:tcW w:w="1252" w:type="dxa"/>
            <w:vAlign w:val="center"/>
          </w:tcPr>
          <w:p w14:paraId="57E3F1A5" w14:textId="55658DA6" w:rsidR="00D82FBE" w:rsidRPr="00D03305" w:rsidRDefault="00D82FBE" w:rsidP="00DB27D3">
            <w:pPr>
              <w:jc w:val="center"/>
              <w:rPr>
                <w:rFonts w:eastAsia="TimesNewRomanPSMT" w:cs="Times New Roman"/>
                <w:szCs w:val="28"/>
                <w:lang w:val="kk-KZ"/>
              </w:rPr>
            </w:pPr>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19</w:t>
            </w:r>
            <w:r w:rsidRPr="00D03305">
              <w:rPr>
                <w:rFonts w:eastAsia="TimesNewRomanPSMT" w:cs="Times New Roman"/>
                <w:szCs w:val="28"/>
                <w:lang w:val="kk-KZ"/>
              </w:rPr>
              <w:t>)</w:t>
            </w:r>
          </w:p>
        </w:tc>
      </w:tr>
    </w:tbl>
    <w:p w14:paraId="25C0E7B7" w14:textId="77777777" w:rsidR="00D82FBE" w:rsidRPr="00D03305" w:rsidRDefault="00D82FBE" w:rsidP="00DB27D3">
      <w:pPr>
        <w:ind w:firstLine="0"/>
        <w:jc w:val="center"/>
        <w:rPr>
          <w:rFonts w:eastAsia="Times New Roman" w:cs="Times New Roman"/>
          <w:szCs w:val="28"/>
          <w:lang w:val="kk-KZ"/>
        </w:rPr>
      </w:pPr>
    </w:p>
    <w:tbl>
      <w:tblPr>
        <w:tblW w:w="0" w:type="auto"/>
        <w:jc w:val="center"/>
        <w:tblLook w:val="00A0" w:firstRow="1" w:lastRow="0" w:firstColumn="1" w:lastColumn="0" w:noHBand="0" w:noVBand="0"/>
      </w:tblPr>
      <w:tblGrid>
        <w:gridCol w:w="8036"/>
        <w:gridCol w:w="1602"/>
      </w:tblGrid>
      <w:tr w:rsidR="00D82FBE" w:rsidRPr="00D03305" w14:paraId="189134FA" w14:textId="77777777" w:rsidTr="00DB27D3">
        <w:trPr>
          <w:jc w:val="center"/>
        </w:trPr>
        <w:tc>
          <w:tcPr>
            <w:tcW w:w="8268" w:type="dxa"/>
            <w:vAlign w:val="center"/>
          </w:tcPr>
          <w:p w14:paraId="6E658CA2" w14:textId="5F2A6690" w:rsidR="00D82FBE" w:rsidRPr="00D03305" w:rsidRDefault="004A0FD0" w:rsidP="00DB27D3">
            <w:pPr>
              <w:jc w:val="center"/>
              <w:rPr>
                <w:rFonts w:ascii="Cambria Math" w:hAnsi="Cambria Math" w:cs="Times New Roman"/>
                <w:szCs w:val="28"/>
                <w:lang w:val="kk-KZ"/>
                <w:oMath/>
              </w:rPr>
            </w:pPr>
            <m:oMathPara>
              <m:oMath>
                <m:r>
                  <w:rPr>
                    <w:rFonts w:ascii="Cambria Math" w:eastAsia="Times New Roman" w:hAnsi="Cambria Math" w:cs="Times New Roman"/>
                    <w:szCs w:val="28"/>
                    <w:lang w:val="kk-KZ"/>
                  </w:rPr>
                  <m:t>aα</m:t>
                </m:r>
                <m:func>
                  <m:funcPr>
                    <m:ctrlPr>
                      <w:rPr>
                        <w:rFonts w:ascii="Cambria Math" w:eastAsia="Times New Roman" w:hAnsi="Cambria Math" w:cs="Times New Roman"/>
                        <w:szCs w:val="28"/>
                        <w:lang w:val="kk-KZ"/>
                      </w:rPr>
                    </m:ctrlPr>
                  </m:funcPr>
                  <m:fName>
                    <m:r>
                      <w:rPr>
                        <w:rFonts w:ascii="Cambria Math" w:eastAsia="Times New Roman" w:hAnsi="Cambria Math" w:cs="Times New Roman"/>
                        <w:szCs w:val="28"/>
                        <w:lang w:val="kk-KZ"/>
                      </w:rPr>
                      <m:t>cot</m:t>
                    </m:r>
                  </m:fName>
                  <m:e>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aα</m:t>
                        </m:r>
                      </m:e>
                    </m:d>
                  </m:e>
                </m:func>
                <m:r>
                  <m:rPr>
                    <m:sty m:val="p"/>
                  </m:rPr>
                  <w:rPr>
                    <w:rFonts w:ascii="Cambria Math" w:eastAsia="Times New Roman" w:hAnsi="Cambria Math" w:cs="Times New Roman"/>
                    <w:szCs w:val="28"/>
                    <w:lang w:val="kk-KZ"/>
                  </w:rPr>
                  <m:t>=1-</m:t>
                </m:r>
                <m:r>
                  <w:rPr>
                    <w:rFonts w:ascii="Cambria Math" w:eastAsia="Times New Roman" w:hAnsi="Cambria Math" w:cs="Times New Roman"/>
                    <w:szCs w:val="28"/>
                    <w:lang w:val="kk-KZ"/>
                  </w:rPr>
                  <m:t>ah</m:t>
                </m:r>
              </m:oMath>
            </m:oMathPara>
          </w:p>
        </w:tc>
        <w:tc>
          <w:tcPr>
            <w:tcW w:w="1252" w:type="dxa"/>
            <w:vAlign w:val="center"/>
          </w:tcPr>
          <w:p w14:paraId="48D117F7" w14:textId="165AFEEB" w:rsidR="00D82FBE" w:rsidRPr="00D03305" w:rsidRDefault="00D82FBE" w:rsidP="00DB27D3">
            <w:pPr>
              <w:jc w:val="center"/>
              <w:rPr>
                <w:rFonts w:eastAsia="TimesNewRomanPSMT" w:cs="Times New Roman"/>
                <w:szCs w:val="28"/>
                <w:lang w:val="kk-KZ"/>
              </w:rPr>
            </w:pPr>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20</w:t>
            </w:r>
            <w:r w:rsidRPr="00D03305">
              <w:rPr>
                <w:rFonts w:eastAsia="TimesNewRomanPSMT" w:cs="Times New Roman"/>
                <w:szCs w:val="28"/>
                <w:lang w:val="kk-KZ"/>
              </w:rPr>
              <w:t>)</w:t>
            </w:r>
          </w:p>
        </w:tc>
      </w:tr>
    </w:tbl>
    <w:p w14:paraId="2E5FFE84" w14:textId="77777777" w:rsidR="00683A7F" w:rsidRPr="00D03305" w:rsidRDefault="00683A7F" w:rsidP="00CE2730">
      <w:pPr>
        <w:ind w:firstLine="0"/>
        <w:rPr>
          <w:rFonts w:eastAsia="Times New Roman" w:cs="Times New Roman"/>
          <w:szCs w:val="28"/>
          <w:lang w:val="kk-KZ"/>
        </w:rPr>
      </w:pPr>
    </w:p>
    <w:p w14:paraId="33B3D8E2" w14:textId="01D19E0B" w:rsidR="00683A7F" w:rsidRPr="00D03305" w:rsidRDefault="00A21443" w:rsidP="0046230D">
      <w:pPr>
        <w:rPr>
          <w:rFonts w:eastAsia="Times New Roman" w:cs="Times New Roman"/>
          <w:szCs w:val="28"/>
          <w:lang w:val="kk-KZ"/>
        </w:rPr>
      </w:pPr>
      <w:proofErr w:type="spellStart"/>
      <w:r w:rsidRPr="00D03305">
        <w:rPr>
          <w:rFonts w:eastAsia="Times New Roman" w:cs="Times New Roman"/>
          <w:szCs w:val="28"/>
          <w:lang w:val="kk-KZ"/>
        </w:rPr>
        <w:t>Дробное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высвобождение</w:t>
      </w:r>
      <w:proofErr w:type="spellEnd"/>
      <w:r w:rsidRPr="00D03305">
        <w:rPr>
          <w:rFonts w:eastAsia="Times New Roman" w:cs="Times New Roman"/>
          <w:szCs w:val="28"/>
          <w:lang w:val="kk-KZ"/>
        </w:rPr>
        <w:t xml:space="preserve"> </w:t>
      </w:r>
      <m:oMath>
        <m:r>
          <w:rPr>
            <w:rFonts w:ascii="Cambria Math" w:eastAsia="Times New Roman" w:hAnsi="Cambria Math" w:cs="Times New Roman"/>
            <w:szCs w:val="28"/>
            <w:lang w:val="kk-KZ"/>
          </w:rPr>
          <m:t>F(t)</m:t>
        </m:r>
      </m:oMath>
      <w:r w:rsidRPr="00D03305">
        <w:rPr>
          <w:rFonts w:eastAsia="Times New Roman" w:cs="Times New Roman"/>
          <w:szCs w:val="28"/>
          <w:lang w:val="kk-KZ"/>
        </w:rPr>
        <w:t xml:space="preserve"> может быть записано в виде</w:t>
      </w:r>
      <w:r w:rsidR="00CE2730" w:rsidRPr="00D03305">
        <w:rPr>
          <w:rFonts w:eastAsia="Times New Roman" w:cs="Times New Roman"/>
          <w:szCs w:val="28"/>
          <w:lang w:val="kk-KZ"/>
        </w:rPr>
        <w:t xml:space="preserve">: </w:t>
      </w:r>
    </w:p>
    <w:p w14:paraId="444670B5" w14:textId="77777777" w:rsidR="00CE2730" w:rsidRPr="00D03305" w:rsidRDefault="00CE2730" w:rsidP="0046230D">
      <w:pPr>
        <w:rPr>
          <w:rFonts w:eastAsia="Times New Roman" w:cs="Times New Roman"/>
          <w:szCs w:val="28"/>
          <w:lang w:val="kk-KZ"/>
        </w:rPr>
      </w:pPr>
    </w:p>
    <w:tbl>
      <w:tblPr>
        <w:tblW w:w="0" w:type="auto"/>
        <w:tblInd w:w="108" w:type="dxa"/>
        <w:tblLook w:val="00A0" w:firstRow="1" w:lastRow="0" w:firstColumn="1" w:lastColumn="0" w:noHBand="0" w:noVBand="0"/>
      </w:tblPr>
      <w:tblGrid>
        <w:gridCol w:w="7928"/>
        <w:gridCol w:w="1602"/>
      </w:tblGrid>
      <w:tr w:rsidR="00CE2730" w:rsidRPr="00D03305" w14:paraId="40AD806D" w14:textId="77777777" w:rsidTr="00A258E0">
        <w:tc>
          <w:tcPr>
            <w:tcW w:w="8268" w:type="dxa"/>
            <w:vAlign w:val="center"/>
          </w:tcPr>
          <w:p w14:paraId="480D0943" w14:textId="11D98143" w:rsidR="00CE2730" w:rsidRPr="00D03305" w:rsidRDefault="004A0FD0" w:rsidP="002A2FB1">
            <w:pPr>
              <w:jc w:val="center"/>
              <w:rPr>
                <w:rFonts w:ascii="Cambria Math" w:hAnsi="Cambria Math" w:cs="Times New Roman"/>
                <w:szCs w:val="28"/>
                <w:lang w:val="kk-KZ"/>
                <w:oMath/>
              </w:rPr>
            </w:pPr>
            <m:oMathPara>
              <m:oMath>
                <m:r>
                  <w:rPr>
                    <w:rFonts w:ascii="Cambria Math" w:eastAsia="Times New Roman" w:hAnsi="Cambria Math" w:cs="Times New Roman"/>
                    <w:szCs w:val="28"/>
                    <w:lang w:val="kk-KZ"/>
                  </w:rPr>
                  <m:t>F</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r>
                  <m:rPr>
                    <m:sty m:val="p"/>
                  </m:rPr>
                  <w:rPr>
                    <w:rFonts w:ascii="Cambria Math" w:eastAsia="Times New Roman" w:hAnsi="Cambria Math" w:cs="Times New Roman"/>
                    <w:szCs w:val="28"/>
                    <w:lang w:val="kk-KZ"/>
                  </w:rPr>
                  <m:t>=</m:t>
                </m:r>
                <m:f>
                  <m:fPr>
                    <m:ctrlPr>
                      <w:rPr>
                        <w:rFonts w:ascii="Cambria Math" w:eastAsia="Times New Roman" w:hAnsi="Cambria Math" w:cs="Times New Roman"/>
                        <w:szCs w:val="28"/>
                        <w:lang w:val="kk-KZ"/>
                      </w:rPr>
                    </m:ctrlPr>
                  </m:fPr>
                  <m:num>
                    <m:r>
                      <w:rPr>
                        <w:rFonts w:ascii="Cambria Math" w:eastAsia="Times New Roman" w:hAnsi="Cambria Math" w:cs="Times New Roman"/>
                        <w:szCs w:val="28"/>
                        <w:lang w:val="kk-KZ"/>
                      </w:rPr>
                      <m:t>R</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t</m:t>
                        </m:r>
                      </m:e>
                    </m:d>
                  </m:num>
                  <m:den>
                    <m:r>
                      <w:rPr>
                        <w:rFonts w:ascii="Cambria Math" w:eastAsia="Times New Roman" w:hAnsi="Cambria Math" w:cs="Times New Roman"/>
                        <w:szCs w:val="28"/>
                        <w:lang w:val="kk-KZ"/>
                      </w:rPr>
                      <m:t>G</m:t>
                    </m:r>
                  </m:den>
                </m:f>
                <m:r>
                  <m:rPr>
                    <m:sty m:val="p"/>
                  </m:rPr>
                  <w:rPr>
                    <w:rFonts w:ascii="Cambria Math" w:eastAsia="Times New Roman" w:hAnsi="Cambria Math" w:cs="Times New Roman"/>
                    <w:szCs w:val="28"/>
                    <w:lang w:val="kk-KZ"/>
                  </w:rPr>
                  <m:t>=1-</m:t>
                </m:r>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σh</m:t>
                    </m:r>
                  </m:e>
                  <m:sup>
                    <m:r>
                      <m:rPr>
                        <m:sty m:val="p"/>
                      </m:rPr>
                      <w:rPr>
                        <w:rFonts w:ascii="Cambria Math" w:eastAsia="Times New Roman" w:hAnsi="Cambria Math" w:cs="Times New Roman"/>
                        <w:szCs w:val="28"/>
                        <w:lang w:val="kk-KZ"/>
                      </w:rPr>
                      <m:t>2</m:t>
                    </m:r>
                  </m:sup>
                </m:sSup>
                <m:nary>
                  <m:naryPr>
                    <m:chr m:val="∑"/>
                    <m:limLoc m:val="undOvr"/>
                    <m:ctrlPr>
                      <w:rPr>
                        <w:rFonts w:ascii="Cambria Math" w:eastAsia="Times New Roman" w:hAnsi="Cambria Math" w:cs="Times New Roman"/>
                        <w:szCs w:val="28"/>
                        <w:lang w:val="kk-KZ"/>
                      </w:rPr>
                    </m:ctrlPr>
                  </m:naryPr>
                  <m:sub>
                    <m:r>
                      <w:rPr>
                        <w:rFonts w:ascii="Cambria Math" w:eastAsia="Times New Roman" w:hAnsi="Cambria Math" w:cs="Times New Roman"/>
                        <w:szCs w:val="28"/>
                        <w:lang w:val="kk-KZ"/>
                      </w:rPr>
                      <m:t>n</m:t>
                    </m:r>
                    <m:r>
                      <m:rPr>
                        <m:sty m:val="p"/>
                      </m:rPr>
                      <w:rPr>
                        <w:rFonts w:ascii="Cambria Math" w:eastAsia="Times New Roman" w:hAnsi="Cambria Math" w:cs="Times New Roman"/>
                        <w:szCs w:val="28"/>
                        <w:lang w:val="kk-KZ"/>
                      </w:rPr>
                      <m:t>=1</m:t>
                    </m:r>
                  </m:sub>
                  <m:sup>
                    <m:r>
                      <m:rPr>
                        <m:sty m:val="p"/>
                      </m:rPr>
                      <w:rPr>
                        <w:rFonts w:ascii="Cambria Math" w:eastAsia="Times New Roman" w:hAnsi="Cambria Math" w:cs="Times New Roman"/>
                        <w:szCs w:val="28"/>
                        <w:lang w:val="kk-KZ"/>
                      </w:rPr>
                      <m:t>∞</m:t>
                    </m:r>
                  </m:sup>
                  <m:e>
                    <m:f>
                      <m:fPr>
                        <m:ctrlPr>
                          <w:rPr>
                            <w:rFonts w:ascii="Cambria Math" w:eastAsia="Times New Roman" w:hAnsi="Cambria Math" w:cs="Times New Roman"/>
                            <w:szCs w:val="28"/>
                            <w:lang w:val="kk-KZ"/>
                          </w:rPr>
                        </m:ctrlPr>
                      </m:fPr>
                      <m:num>
                        <m:r>
                          <w:rPr>
                            <w:rFonts w:ascii="Cambria Math" w:eastAsia="Times New Roman" w:hAnsi="Cambria Math" w:cs="Times New Roman"/>
                            <w:szCs w:val="28"/>
                            <w:lang w:val="kk-KZ"/>
                          </w:rPr>
                          <m:t>exp</m:t>
                        </m:r>
                        <m:d>
                          <m:dPr>
                            <m:ctrlPr>
                              <w:rPr>
                                <w:rFonts w:ascii="Cambria Math" w:eastAsia="Times New Roman" w:hAnsi="Cambria Math" w:cs="Times New Roman"/>
                                <w:szCs w:val="28"/>
                                <w:lang w:val="kk-KZ"/>
                              </w:rPr>
                            </m:ctrlPr>
                          </m:dPr>
                          <m:e>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D</m:t>
                            </m:r>
                            <m:sSubSup>
                              <m:sSubSupPr>
                                <m:ctrlPr>
                                  <w:rPr>
                                    <w:rFonts w:ascii="Cambria Math" w:eastAsia="Times New Roman" w:hAnsi="Cambria Math" w:cs="Times New Roman"/>
                                    <w:szCs w:val="28"/>
                                    <w:lang w:val="kk-KZ"/>
                                  </w:rPr>
                                </m:ctrlPr>
                              </m:sSubSupPr>
                              <m:e>
                                <m:r>
                                  <w:rPr>
                                    <w:rFonts w:ascii="Cambria Math" w:eastAsia="Times New Roman" w:hAnsi="Cambria Math" w:cs="Times New Roman"/>
                                    <w:szCs w:val="28"/>
                                    <w:lang w:val="kk-KZ"/>
                                  </w:rPr>
                                  <m:t>α</m:t>
                                </m:r>
                              </m:e>
                              <m:sub>
                                <m:r>
                                  <w:rPr>
                                    <w:rFonts w:ascii="Cambria Math" w:eastAsia="Times New Roman" w:hAnsi="Cambria Math" w:cs="Times New Roman"/>
                                    <w:szCs w:val="28"/>
                                    <w:lang w:val="kk-KZ"/>
                                  </w:rPr>
                                  <m:t>n</m:t>
                                </m:r>
                              </m:sub>
                              <m:sup>
                                <m:r>
                                  <m:rPr>
                                    <m:sty m:val="p"/>
                                  </m:rPr>
                                  <w:rPr>
                                    <w:rFonts w:ascii="Cambria Math" w:eastAsia="Times New Roman" w:hAnsi="Cambria Math" w:cs="Times New Roman"/>
                                    <w:szCs w:val="28"/>
                                    <w:lang w:val="kk-KZ"/>
                                  </w:rPr>
                                  <m:t>2</m:t>
                                </m:r>
                              </m:sup>
                            </m:sSubSup>
                            <m:r>
                              <w:rPr>
                                <w:rFonts w:ascii="Cambria Math" w:eastAsia="Times New Roman" w:hAnsi="Cambria Math" w:cs="Times New Roman"/>
                                <w:szCs w:val="28"/>
                                <w:lang w:val="kk-KZ"/>
                              </w:rPr>
                              <m:t>t</m:t>
                            </m:r>
                          </m:e>
                        </m:d>
                      </m:num>
                      <m:den>
                        <m:sSubSup>
                          <m:sSubSupPr>
                            <m:ctrlPr>
                              <w:rPr>
                                <w:rFonts w:ascii="Cambria Math" w:eastAsia="Times New Roman" w:hAnsi="Cambria Math" w:cs="Times New Roman"/>
                                <w:szCs w:val="28"/>
                                <w:lang w:val="kk-KZ"/>
                              </w:rPr>
                            </m:ctrlPr>
                          </m:sSubSupPr>
                          <m:e>
                            <m:r>
                              <w:rPr>
                                <w:rFonts w:ascii="Cambria Math" w:eastAsia="Times New Roman" w:hAnsi="Cambria Math" w:cs="Times New Roman"/>
                                <w:szCs w:val="28"/>
                                <w:lang w:val="kk-KZ"/>
                              </w:rPr>
                              <m:t>α</m:t>
                            </m:r>
                          </m:e>
                          <m:sub>
                            <m:r>
                              <w:rPr>
                                <w:rFonts w:ascii="Cambria Math" w:eastAsia="Times New Roman" w:hAnsi="Cambria Math" w:cs="Times New Roman"/>
                                <w:szCs w:val="28"/>
                                <w:lang w:val="kk-KZ"/>
                              </w:rPr>
                              <m:t>n</m:t>
                            </m:r>
                          </m:sub>
                          <m:sup>
                            <m:r>
                              <m:rPr>
                                <m:sty m:val="p"/>
                              </m:rPr>
                              <w:rPr>
                                <w:rFonts w:ascii="Cambria Math" w:eastAsia="Times New Roman" w:hAnsi="Cambria Math" w:cs="Times New Roman"/>
                                <w:szCs w:val="28"/>
                                <w:lang w:val="kk-KZ"/>
                              </w:rPr>
                              <m:t>2</m:t>
                            </m:r>
                          </m:sup>
                        </m:sSubSup>
                        <m:d>
                          <m:dPr>
                            <m:begChr m:val="["/>
                            <m:endChr m:val="]"/>
                            <m:ctrlPr>
                              <w:rPr>
                                <w:rFonts w:ascii="Cambria Math" w:eastAsia="Times New Roman" w:hAnsi="Cambria Math" w:cs="Times New Roman"/>
                                <w:szCs w:val="28"/>
                                <w:lang w:val="kk-KZ"/>
                              </w:rPr>
                            </m:ctrlPr>
                          </m:dPr>
                          <m:e>
                            <m:sSup>
                              <m:sSupPr>
                                <m:ctrlPr>
                                  <w:rPr>
                                    <w:rFonts w:ascii="Cambria Math" w:eastAsia="Times New Roman" w:hAnsi="Cambria Math" w:cs="Times New Roman"/>
                                    <w:szCs w:val="28"/>
                                    <w:lang w:val="kk-KZ"/>
                                  </w:rPr>
                                </m:ctrlPr>
                              </m:sSupPr>
                              <m:e>
                                <m:r>
                                  <w:rPr>
                                    <w:rFonts w:ascii="Cambria Math" w:eastAsia="Times New Roman" w:hAnsi="Cambria Math" w:cs="Times New Roman"/>
                                    <w:szCs w:val="28"/>
                                    <w:lang w:val="kk-KZ"/>
                                  </w:rPr>
                                  <m:t>a</m:t>
                                </m:r>
                              </m:e>
                              <m:sup>
                                <m:r>
                                  <m:rPr>
                                    <m:sty m:val="p"/>
                                  </m:rPr>
                                  <w:rPr>
                                    <w:rFonts w:ascii="Cambria Math" w:eastAsia="Times New Roman" w:hAnsi="Cambria Math" w:cs="Times New Roman"/>
                                    <w:szCs w:val="28"/>
                                    <w:lang w:val="kk-KZ"/>
                                  </w:rPr>
                                  <m:t>2</m:t>
                                </m:r>
                              </m:sup>
                            </m:sSup>
                            <m:sSubSup>
                              <m:sSubSupPr>
                                <m:ctrlPr>
                                  <w:rPr>
                                    <w:rFonts w:ascii="Cambria Math" w:eastAsia="Times New Roman" w:hAnsi="Cambria Math" w:cs="Times New Roman"/>
                                    <w:szCs w:val="28"/>
                                    <w:lang w:val="kk-KZ"/>
                                  </w:rPr>
                                </m:ctrlPr>
                              </m:sSubSupPr>
                              <m:e>
                                <m:r>
                                  <w:rPr>
                                    <w:rFonts w:ascii="Cambria Math" w:eastAsia="Times New Roman" w:hAnsi="Cambria Math" w:cs="Times New Roman"/>
                                    <w:szCs w:val="28"/>
                                    <w:lang w:val="kk-KZ"/>
                                  </w:rPr>
                                  <m:t>α</m:t>
                                </m:r>
                              </m:e>
                              <m:sub>
                                <m:r>
                                  <w:rPr>
                                    <w:rFonts w:ascii="Cambria Math" w:eastAsia="Times New Roman" w:hAnsi="Cambria Math" w:cs="Times New Roman"/>
                                    <w:szCs w:val="28"/>
                                    <w:lang w:val="kk-KZ"/>
                                  </w:rPr>
                                  <m:t>n</m:t>
                                </m:r>
                              </m:sub>
                              <m:sup>
                                <m:r>
                                  <m:rPr>
                                    <m:sty m:val="p"/>
                                  </m:rPr>
                                  <w:rPr>
                                    <w:rFonts w:ascii="Cambria Math" w:eastAsia="Times New Roman" w:hAnsi="Cambria Math" w:cs="Times New Roman"/>
                                    <w:szCs w:val="28"/>
                                    <w:lang w:val="kk-KZ"/>
                                  </w:rPr>
                                  <m:t>2</m:t>
                                </m:r>
                              </m:sup>
                            </m:sSubSup>
                            <m:r>
                              <m:rPr>
                                <m:sty m:val="p"/>
                              </m:rPr>
                              <w:rPr>
                                <w:rFonts w:ascii="Cambria Math" w:eastAsia="Times New Roman" w:hAnsi="Cambria Math" w:cs="Times New Roman"/>
                                <w:szCs w:val="28"/>
                                <w:lang w:val="kk-KZ"/>
                              </w:rPr>
                              <m:t>+</m:t>
                            </m:r>
                            <m:r>
                              <w:rPr>
                                <w:rFonts w:ascii="Cambria Math" w:eastAsia="Times New Roman" w:hAnsi="Cambria Math" w:cs="Times New Roman"/>
                                <w:szCs w:val="28"/>
                                <w:lang w:val="kk-KZ"/>
                              </w:rPr>
                              <m:t>ah</m:t>
                            </m:r>
                            <m:d>
                              <m:dPr>
                                <m:ctrlPr>
                                  <w:rPr>
                                    <w:rFonts w:ascii="Cambria Math" w:eastAsia="Times New Roman" w:hAnsi="Cambria Math" w:cs="Times New Roman"/>
                                    <w:szCs w:val="28"/>
                                    <w:lang w:val="kk-KZ"/>
                                  </w:rPr>
                                </m:ctrlPr>
                              </m:dPr>
                              <m:e>
                                <m:r>
                                  <w:rPr>
                                    <w:rFonts w:ascii="Cambria Math" w:eastAsia="Times New Roman" w:hAnsi="Cambria Math" w:cs="Times New Roman"/>
                                    <w:szCs w:val="28"/>
                                    <w:lang w:val="kk-KZ"/>
                                  </w:rPr>
                                  <m:t>ah</m:t>
                                </m:r>
                                <m:r>
                                  <m:rPr>
                                    <m:sty m:val="p"/>
                                  </m:rPr>
                                  <w:rPr>
                                    <w:rFonts w:ascii="Cambria Math" w:eastAsia="Times New Roman" w:hAnsi="Cambria Math" w:cs="Times New Roman"/>
                                    <w:szCs w:val="28"/>
                                    <w:lang w:val="kk-KZ"/>
                                  </w:rPr>
                                  <m:t>-1</m:t>
                                </m:r>
                              </m:e>
                            </m:d>
                          </m:e>
                        </m:d>
                      </m:den>
                    </m:f>
                  </m:e>
                </m:nary>
              </m:oMath>
            </m:oMathPara>
          </w:p>
        </w:tc>
        <w:tc>
          <w:tcPr>
            <w:tcW w:w="1252" w:type="dxa"/>
            <w:vAlign w:val="center"/>
          </w:tcPr>
          <w:p w14:paraId="37292642" w14:textId="60265420" w:rsidR="00CE2730" w:rsidRPr="00D03305" w:rsidRDefault="00CE2730" w:rsidP="002A2FB1">
            <w:pPr>
              <w:jc w:val="right"/>
              <w:rPr>
                <w:rFonts w:eastAsia="TimesNewRomanPSMT" w:cs="Times New Roman"/>
                <w:szCs w:val="28"/>
                <w:lang w:val="kk-KZ"/>
              </w:rPr>
            </w:pPr>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21</w:t>
            </w:r>
            <w:r w:rsidRPr="00D03305">
              <w:rPr>
                <w:rFonts w:eastAsia="TimesNewRomanPSMT" w:cs="Times New Roman"/>
                <w:szCs w:val="28"/>
                <w:lang w:val="kk-KZ"/>
              </w:rPr>
              <w:t>)</w:t>
            </w:r>
          </w:p>
        </w:tc>
      </w:tr>
    </w:tbl>
    <w:p w14:paraId="65C60236" w14:textId="77777777" w:rsidR="00683A7F" w:rsidRPr="00D03305" w:rsidRDefault="00683A7F" w:rsidP="00CE2730">
      <w:pPr>
        <w:ind w:firstLine="0"/>
        <w:rPr>
          <w:rFonts w:eastAsia="Times New Roman" w:cs="Times New Roman"/>
          <w:szCs w:val="28"/>
          <w:lang w:val="kk-KZ"/>
        </w:rPr>
      </w:pPr>
    </w:p>
    <w:p w14:paraId="31B2DCAC" w14:textId="37A28467" w:rsidR="0074525A" w:rsidRPr="00D03305" w:rsidRDefault="00931B0C" w:rsidP="0046230D">
      <w:pPr>
        <w:rPr>
          <w:rFonts w:eastAsia="Times New Roman" w:cs="Times New Roman"/>
          <w:szCs w:val="28"/>
          <w:lang w:val="kk-KZ"/>
        </w:rPr>
      </w:pPr>
      <w:proofErr w:type="spellStart"/>
      <w:r w:rsidRPr="00D03305">
        <w:rPr>
          <w:rFonts w:eastAsia="Times New Roman" w:cs="Times New Roman"/>
          <w:szCs w:val="28"/>
          <w:lang w:val="kk-KZ"/>
        </w:rPr>
        <w:t>Аналитические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решения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типа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уравнения</w:t>
      </w:r>
      <w:proofErr w:type="spellEnd"/>
      <w:r w:rsidR="00480CAE" w:rsidRPr="00D03305">
        <w:rPr>
          <w:rFonts w:eastAsia="Times New Roman" w:cs="Times New Roman"/>
          <w:szCs w:val="28"/>
          <w:lang w:val="kk-KZ"/>
        </w:rPr>
        <w:t xml:space="preserve"> </w:t>
      </w:r>
      <w:r w:rsidR="003308B4" w:rsidRPr="00D03305">
        <w:rPr>
          <w:rFonts w:eastAsia="Times New Roman" w:cs="Times New Roman"/>
          <w:szCs w:val="28"/>
          <w:lang w:val="kk-KZ"/>
        </w:rPr>
        <w:t>(1.</w:t>
      </w:r>
      <w:r w:rsidR="00D0116B" w:rsidRPr="00D03305">
        <w:rPr>
          <w:rFonts w:eastAsia="Times New Roman" w:cs="Times New Roman"/>
          <w:szCs w:val="28"/>
        </w:rPr>
        <w:t>17</w:t>
      </w:r>
      <w:r w:rsidR="003308B4" w:rsidRPr="00D03305">
        <w:rPr>
          <w:rFonts w:eastAsia="Times New Roman" w:cs="Times New Roman"/>
          <w:szCs w:val="28"/>
          <w:lang w:val="kk-KZ"/>
        </w:rPr>
        <w:t xml:space="preserve">) </w:t>
      </w:r>
      <w:proofErr w:type="spellStart"/>
      <w:r w:rsidRPr="00D03305">
        <w:rPr>
          <w:rFonts w:eastAsia="Times New Roman" w:cs="Times New Roman"/>
          <w:szCs w:val="28"/>
          <w:lang w:val="kk-KZ"/>
        </w:rPr>
        <w:t>будут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справедливы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только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областей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где</w:t>
      </w:r>
      <w:proofErr w:type="spellEnd"/>
      <w:r w:rsidRPr="00D03305">
        <w:rPr>
          <w:rFonts w:eastAsia="Times New Roman" w:cs="Times New Roman"/>
          <w:szCs w:val="28"/>
          <w:lang w:val="kk-KZ"/>
        </w:rPr>
        <w:t xml:space="preserve"> коэффициент </w:t>
      </w:r>
      <w:proofErr w:type="spellStart"/>
      <w:r w:rsidRPr="00D03305">
        <w:rPr>
          <w:rFonts w:eastAsia="Times New Roman" w:cs="Times New Roman"/>
          <w:szCs w:val="28"/>
          <w:lang w:val="kk-KZ"/>
        </w:rPr>
        <w:t>диффузии</w:t>
      </w:r>
      <w:proofErr w:type="spellEnd"/>
      <w:r w:rsidRPr="00D03305">
        <w:rPr>
          <w:rFonts w:eastAsia="Times New Roman" w:cs="Times New Roman"/>
          <w:szCs w:val="28"/>
          <w:lang w:val="kk-KZ"/>
        </w:rPr>
        <w:t xml:space="preserve"> и энергия </w:t>
      </w:r>
      <w:proofErr w:type="spellStart"/>
      <w:r w:rsidRPr="00D03305">
        <w:rPr>
          <w:rFonts w:eastAsia="Times New Roman" w:cs="Times New Roman"/>
          <w:szCs w:val="28"/>
          <w:lang w:val="kk-KZ"/>
        </w:rPr>
        <w:t>активации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десорбции</w:t>
      </w:r>
      <w:proofErr w:type="spellEnd"/>
      <w:r w:rsidRPr="00D03305">
        <w:rPr>
          <w:rFonts w:eastAsia="Times New Roman" w:cs="Times New Roman"/>
          <w:szCs w:val="28"/>
          <w:lang w:val="kk-KZ"/>
        </w:rPr>
        <w:t xml:space="preserve"> </w:t>
      </w:r>
      <w:proofErr w:type="spellStart"/>
      <w:r w:rsidR="007436D8" w:rsidRPr="00D03305">
        <w:rPr>
          <w:rFonts w:eastAsia="Times New Roman" w:cs="Times New Roman"/>
          <w:szCs w:val="28"/>
          <w:lang w:val="kk-KZ"/>
        </w:rPr>
        <w:t>изотопов</w:t>
      </w:r>
      <w:proofErr w:type="spellEnd"/>
      <w:r w:rsidR="007436D8" w:rsidRPr="00D03305">
        <w:rPr>
          <w:rFonts w:eastAsia="Times New Roman" w:cs="Times New Roman"/>
          <w:szCs w:val="28"/>
          <w:lang w:val="kk-KZ"/>
        </w:rPr>
        <w:t xml:space="preserve"> </w:t>
      </w:r>
      <w:proofErr w:type="spellStart"/>
      <w:r w:rsidR="007436D8" w:rsidRPr="00D03305">
        <w:rPr>
          <w:rFonts w:eastAsia="Times New Roman" w:cs="Times New Roman"/>
          <w:szCs w:val="28"/>
          <w:lang w:val="kk-KZ"/>
        </w:rPr>
        <w:t>водорода</w:t>
      </w:r>
      <w:proofErr w:type="spellEnd"/>
      <w:r w:rsidR="007436D8" w:rsidRPr="00D03305">
        <w:rPr>
          <w:rFonts w:eastAsia="Times New Roman" w:cs="Times New Roman"/>
          <w:szCs w:val="28"/>
          <w:lang w:val="kk-KZ"/>
        </w:rPr>
        <w:t xml:space="preserve"> </w:t>
      </w:r>
      <w:proofErr w:type="spellStart"/>
      <w:r w:rsidRPr="00D03305">
        <w:rPr>
          <w:rFonts w:eastAsia="Times New Roman" w:cs="Times New Roman"/>
          <w:szCs w:val="28"/>
          <w:lang w:val="kk-KZ"/>
        </w:rPr>
        <w:t>остаются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постоянными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Решения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были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найдены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также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случая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изменения</w:t>
      </w:r>
      <w:proofErr w:type="spellEnd"/>
      <w:r w:rsidRPr="00D03305">
        <w:rPr>
          <w:rFonts w:eastAsia="Times New Roman" w:cs="Times New Roman"/>
          <w:szCs w:val="28"/>
          <w:lang w:val="kk-KZ"/>
        </w:rPr>
        <w:t xml:space="preserve"> температуры </w:t>
      </w:r>
      <w:proofErr w:type="spellStart"/>
      <w:r w:rsidRPr="00D03305">
        <w:rPr>
          <w:rFonts w:eastAsia="Times New Roman" w:cs="Times New Roman"/>
          <w:szCs w:val="28"/>
          <w:lang w:val="kk-KZ"/>
        </w:rPr>
        <w:t>при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постоянной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генерации</w:t>
      </w:r>
      <w:proofErr w:type="spellEnd"/>
      <w:r w:rsidR="00FD6607" w:rsidRPr="00D03305">
        <w:rPr>
          <w:rFonts w:eastAsia="Times New Roman" w:cs="Times New Roman"/>
          <w:szCs w:val="28"/>
        </w:rPr>
        <w:t xml:space="preserve"> [</w:t>
      </w:r>
      <w:r w:rsidR="00D0116B" w:rsidRPr="00D03305">
        <w:rPr>
          <w:rFonts w:eastAsia="Times New Roman" w:cs="Times New Roman"/>
          <w:szCs w:val="28"/>
        </w:rPr>
        <w:t>83</w:t>
      </w:r>
      <w:r w:rsidR="00FD6607" w:rsidRPr="00D03305">
        <w:rPr>
          <w:rFonts w:eastAsia="Times New Roman" w:cs="Times New Roman"/>
          <w:szCs w:val="28"/>
        </w:rPr>
        <w:t>]</w:t>
      </w:r>
      <w:r w:rsidRPr="00D03305">
        <w:rPr>
          <w:rFonts w:eastAsia="Times New Roman" w:cs="Times New Roman"/>
          <w:szCs w:val="28"/>
          <w:lang w:val="kk-KZ"/>
        </w:rPr>
        <w:t xml:space="preserve">. С </w:t>
      </w:r>
      <w:proofErr w:type="spellStart"/>
      <w:r w:rsidRPr="00D03305">
        <w:rPr>
          <w:rFonts w:eastAsia="Times New Roman" w:cs="Times New Roman"/>
          <w:szCs w:val="28"/>
          <w:lang w:val="kk-KZ"/>
        </w:rPr>
        <w:t>другой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стороны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экспериментально</w:t>
      </w:r>
      <w:proofErr w:type="spellEnd"/>
      <w:r w:rsidRPr="00D03305">
        <w:rPr>
          <w:rFonts w:eastAsia="Times New Roman" w:cs="Times New Roman"/>
          <w:szCs w:val="28"/>
          <w:lang w:val="kk-KZ"/>
        </w:rPr>
        <w:t xml:space="preserve"> </w:t>
      </w:r>
      <m:oMath>
        <m:r>
          <w:rPr>
            <w:rFonts w:ascii="Cambria Math" w:eastAsia="Times New Roman" w:hAnsi="Cambria Math" w:cs="Times New Roman"/>
            <w:szCs w:val="28"/>
            <w:lang w:val="kk-KZ"/>
          </w:rPr>
          <m:t>D</m:t>
        </m:r>
      </m:oMath>
      <w:r w:rsidRPr="00D03305">
        <w:rPr>
          <w:rFonts w:eastAsia="Times New Roman" w:cs="Times New Roman"/>
          <w:szCs w:val="28"/>
          <w:lang w:val="kk-KZ"/>
        </w:rPr>
        <w:t xml:space="preserve"> и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K</m:t>
            </m:r>
          </m:e>
          <m:sub>
            <m:r>
              <w:rPr>
                <w:rFonts w:ascii="Cambria Math" w:eastAsia="Times New Roman" w:hAnsi="Cambria Math" w:cs="Times New Roman"/>
                <w:szCs w:val="28"/>
                <w:vertAlign w:val="subscript"/>
                <w:lang w:val="en-US"/>
              </w:rPr>
              <m:t>des</m:t>
            </m:r>
          </m:sub>
        </m:sSub>
      </m:oMath>
      <w:r w:rsidRPr="00D03305">
        <w:rPr>
          <w:rFonts w:eastAsia="Times New Roman" w:cs="Times New Roman"/>
          <w:szCs w:val="28"/>
          <w:lang w:val="kk-KZ"/>
        </w:rPr>
        <w:t xml:space="preserve"> обычно изменяются со временем, что, очевидно, связано с изменением температуры и покрытия. В этом случае общее аналитическое решение невозможно и требуется численное решение нелинейного набора уравнений, для чего был использован компьютерный пакет DISPLl.</w:t>
      </w:r>
      <w:r w:rsidR="00683A7F" w:rsidRPr="00D03305">
        <w:rPr>
          <w:rFonts w:eastAsia="Times New Roman" w:cs="Times New Roman"/>
          <w:szCs w:val="28"/>
          <w:lang w:val="kk-KZ"/>
        </w:rPr>
        <w:t xml:space="preserve"> </w:t>
      </w:r>
      <w:r w:rsidR="00A36741" w:rsidRPr="00D03305">
        <w:rPr>
          <w:rFonts w:eastAsia="Times New Roman" w:cs="Times New Roman"/>
          <w:szCs w:val="28"/>
          <w:lang w:val="kk-KZ"/>
        </w:rPr>
        <w:t xml:space="preserve">Модель в </w:t>
      </w:r>
      <w:proofErr w:type="spellStart"/>
      <w:r w:rsidR="00A36741" w:rsidRPr="00D03305">
        <w:rPr>
          <w:rFonts w:eastAsia="Times New Roman" w:cs="Times New Roman"/>
          <w:szCs w:val="28"/>
          <w:lang w:val="kk-KZ"/>
        </w:rPr>
        <w:t>основном</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учитывает</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диффузию</w:t>
      </w:r>
      <w:proofErr w:type="spellEnd"/>
      <w:r w:rsidR="00A36741" w:rsidRPr="00D03305">
        <w:rPr>
          <w:rFonts w:eastAsia="Times New Roman" w:cs="Times New Roman"/>
          <w:szCs w:val="28"/>
          <w:lang w:val="kk-KZ"/>
        </w:rPr>
        <w:t xml:space="preserve"> </w:t>
      </w:r>
      <w:proofErr w:type="spellStart"/>
      <w:r w:rsidR="007436D8" w:rsidRPr="00D03305">
        <w:rPr>
          <w:rFonts w:eastAsia="Times New Roman" w:cs="Times New Roman"/>
          <w:szCs w:val="28"/>
          <w:lang w:val="kk-KZ"/>
        </w:rPr>
        <w:t>атомов</w:t>
      </w:r>
      <w:proofErr w:type="spellEnd"/>
      <w:r w:rsidR="007436D8"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через</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зерно</w:t>
      </w:r>
      <w:proofErr w:type="spellEnd"/>
      <w:r w:rsidR="00A36741" w:rsidRPr="00D03305">
        <w:rPr>
          <w:rFonts w:eastAsia="Times New Roman" w:cs="Times New Roman"/>
          <w:szCs w:val="28"/>
          <w:lang w:val="kk-KZ"/>
        </w:rPr>
        <w:t xml:space="preserve"> и </w:t>
      </w:r>
      <w:proofErr w:type="spellStart"/>
      <w:r w:rsidR="00A36741" w:rsidRPr="00D03305">
        <w:rPr>
          <w:rFonts w:eastAsia="Times New Roman" w:cs="Times New Roman"/>
          <w:szCs w:val="28"/>
          <w:lang w:val="kk-KZ"/>
        </w:rPr>
        <w:t>десорбцию</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на</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поверхности</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зерна</w:t>
      </w:r>
      <w:proofErr w:type="spellEnd"/>
      <w:r w:rsidR="007436D8" w:rsidRPr="00D03305">
        <w:rPr>
          <w:rFonts w:eastAsia="Times New Roman" w:cs="Times New Roman"/>
          <w:szCs w:val="28"/>
          <w:lang w:val="kk-KZ"/>
        </w:rPr>
        <w:t>,</w:t>
      </w:r>
      <w:r w:rsidR="00A36741" w:rsidRPr="00D03305">
        <w:rPr>
          <w:rFonts w:eastAsia="Times New Roman" w:cs="Times New Roman"/>
          <w:szCs w:val="28"/>
          <w:lang w:val="kk-KZ"/>
        </w:rPr>
        <w:t xml:space="preserve"> </w:t>
      </w:r>
      <w:proofErr w:type="spellStart"/>
      <w:r w:rsidR="007436D8" w:rsidRPr="00D03305">
        <w:rPr>
          <w:rFonts w:eastAsia="Times New Roman" w:cs="Times New Roman"/>
          <w:szCs w:val="28"/>
          <w:lang w:val="kk-KZ"/>
        </w:rPr>
        <w:t>при</w:t>
      </w:r>
      <w:proofErr w:type="spellEnd"/>
      <w:r w:rsidR="007436D8" w:rsidRPr="00D03305">
        <w:rPr>
          <w:rFonts w:eastAsia="Times New Roman" w:cs="Times New Roman"/>
          <w:szCs w:val="28"/>
          <w:lang w:val="kk-KZ"/>
        </w:rPr>
        <w:t xml:space="preserve"> </w:t>
      </w:r>
      <w:proofErr w:type="spellStart"/>
      <w:r w:rsidR="007436D8" w:rsidRPr="00D03305">
        <w:rPr>
          <w:rFonts w:eastAsia="Times New Roman" w:cs="Times New Roman"/>
          <w:szCs w:val="28"/>
          <w:lang w:val="kk-KZ"/>
        </w:rPr>
        <w:t>этом</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использует</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несколько</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упрощающих</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допущений</w:t>
      </w:r>
      <w:proofErr w:type="spellEnd"/>
      <w:r w:rsidR="00A36741" w:rsidRPr="00D03305">
        <w:rPr>
          <w:rFonts w:eastAsia="Times New Roman" w:cs="Times New Roman"/>
          <w:szCs w:val="28"/>
          <w:lang w:val="kk-KZ"/>
        </w:rPr>
        <w:t xml:space="preserve">, в </w:t>
      </w:r>
      <w:proofErr w:type="spellStart"/>
      <w:r w:rsidR="00A36741" w:rsidRPr="00D03305">
        <w:rPr>
          <w:rFonts w:eastAsia="Times New Roman" w:cs="Times New Roman"/>
          <w:szCs w:val="28"/>
          <w:lang w:val="kk-KZ"/>
        </w:rPr>
        <w:t>частности</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на</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границе</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раздела</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кра</w:t>
      </w:r>
      <w:r w:rsidR="0074525A" w:rsidRPr="00D03305">
        <w:rPr>
          <w:rFonts w:eastAsia="Times New Roman" w:cs="Times New Roman"/>
          <w:szCs w:val="28"/>
          <w:lang w:val="kk-KZ"/>
        </w:rPr>
        <w:t>я</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зерна</w:t>
      </w:r>
      <w:proofErr w:type="spellEnd"/>
      <w:r w:rsidR="00A36741" w:rsidRPr="00D03305">
        <w:rPr>
          <w:rFonts w:eastAsia="Times New Roman" w:cs="Times New Roman"/>
          <w:szCs w:val="28"/>
          <w:lang w:val="kk-KZ"/>
        </w:rPr>
        <w:t>/</w:t>
      </w:r>
      <w:proofErr w:type="spellStart"/>
      <w:r w:rsidR="00A36741" w:rsidRPr="00D03305">
        <w:rPr>
          <w:rFonts w:eastAsia="Times New Roman" w:cs="Times New Roman"/>
          <w:szCs w:val="28"/>
          <w:lang w:val="kk-KZ"/>
        </w:rPr>
        <w:t>поры</w:t>
      </w:r>
      <w:proofErr w:type="spellEnd"/>
      <w:r w:rsidR="00A36741"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C</m:t>
            </m:r>
          </m:e>
          <m:sub>
            <m:r>
              <w:rPr>
                <w:rFonts w:ascii="Cambria Math" w:eastAsia="Times New Roman" w:hAnsi="Cambria Math" w:cs="Times New Roman"/>
                <w:szCs w:val="28"/>
                <w:vertAlign w:val="subscript"/>
                <w:lang w:val="en-US"/>
              </w:rPr>
              <m:t>p</m:t>
            </m:r>
          </m:sub>
        </m:sSub>
        <m:r>
          <w:rPr>
            <w:rFonts w:ascii="Cambria Math" w:eastAsia="Times New Roman" w:hAnsi="Cambria Math" w:cs="Times New Roman"/>
            <w:szCs w:val="28"/>
            <w:lang w:val="kk-KZ"/>
          </w:rPr>
          <m:t xml:space="preserve"> = 0</m:t>
        </m:r>
      </m:oMath>
      <w:r w:rsidR="00A36741" w:rsidRPr="00D03305">
        <w:rPr>
          <w:rFonts w:eastAsia="Times New Roman" w:cs="Times New Roman"/>
          <w:szCs w:val="28"/>
          <w:lang w:val="kk-KZ"/>
        </w:rPr>
        <w:t>). Модель проста и удобна в использовании, но ограничена с точки зрения понимания феноменологических этапов и в основном подходит для анализа температурных переходов</w:t>
      </w:r>
      <w:r w:rsidR="0074525A" w:rsidRPr="00D03305">
        <w:rPr>
          <w:rFonts w:eastAsia="Times New Roman" w:cs="Times New Roman"/>
          <w:szCs w:val="28"/>
          <w:lang w:val="kk-KZ"/>
        </w:rPr>
        <w:t>.</w:t>
      </w:r>
      <w:r w:rsidR="00A36741" w:rsidRPr="00D03305">
        <w:rPr>
          <w:rFonts w:eastAsia="Times New Roman" w:cs="Times New Roman"/>
          <w:szCs w:val="28"/>
          <w:lang w:val="kk-KZ"/>
        </w:rPr>
        <w:t xml:space="preserve"> </w:t>
      </w:r>
      <w:r w:rsidR="0074525A" w:rsidRPr="00D03305">
        <w:rPr>
          <w:rFonts w:eastAsia="Times New Roman" w:cs="Times New Roman"/>
          <w:szCs w:val="28"/>
          <w:lang w:val="kk-KZ"/>
        </w:rPr>
        <w:t>В</w:t>
      </w:r>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случаях</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когда</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происходит</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изменение</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состава</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продувочного</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газа</w:t>
      </w:r>
      <w:proofErr w:type="spellEnd"/>
      <w:r w:rsidR="00A36741" w:rsidRPr="00D03305">
        <w:rPr>
          <w:rFonts w:eastAsia="Times New Roman" w:cs="Times New Roman"/>
          <w:szCs w:val="28"/>
          <w:lang w:val="kk-KZ"/>
        </w:rPr>
        <w:t xml:space="preserve"> </w:t>
      </w:r>
      <w:r w:rsidR="00A36741" w:rsidRPr="00D03305">
        <w:rPr>
          <w:rFonts w:eastAsia="Times New Roman" w:cs="Times New Roman"/>
          <w:szCs w:val="28"/>
          <w:lang w:val="kk-KZ"/>
        </w:rPr>
        <w:lastRenderedPageBreak/>
        <w:t>(</w:t>
      </w:r>
      <w:proofErr w:type="spellStart"/>
      <w:r w:rsidR="00A36741" w:rsidRPr="00D03305">
        <w:rPr>
          <w:rFonts w:eastAsia="Times New Roman" w:cs="Times New Roman"/>
          <w:szCs w:val="28"/>
          <w:lang w:val="kk-KZ"/>
        </w:rPr>
        <w:t>например</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добавление</w:t>
      </w:r>
      <w:proofErr w:type="spellEnd"/>
      <w:r w:rsidR="00A36741"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en-US"/>
              </w:rPr>
            </m:ctrlPr>
          </m:sSubPr>
          <m:e>
            <m:r>
              <w:rPr>
                <w:rFonts w:ascii="Cambria Math" w:eastAsia="Times New Roman" w:hAnsi="Cambria Math" w:cs="Times New Roman"/>
                <w:szCs w:val="28"/>
                <w:lang w:val="en-US"/>
              </w:rPr>
              <m:t>H</m:t>
            </m:r>
          </m:e>
          <m:sub>
            <m:r>
              <w:rPr>
                <w:rFonts w:ascii="Cambria Math" w:eastAsia="Times New Roman" w:hAnsi="Cambria Math" w:cs="Times New Roman"/>
                <w:szCs w:val="28"/>
                <w:vertAlign w:val="subscript"/>
              </w:rPr>
              <m:t>2</m:t>
            </m:r>
          </m:sub>
        </m:sSub>
      </m:oMath>
      <w:r w:rsidR="00A36741" w:rsidRPr="00D03305">
        <w:rPr>
          <w:rFonts w:eastAsia="Times New Roman" w:cs="Times New Roman"/>
          <w:szCs w:val="28"/>
          <w:lang w:val="kk-KZ"/>
        </w:rPr>
        <w:t xml:space="preserve">), полезность модели становится очень ограниченной, поскольку </w:t>
      </w:r>
      <w:proofErr w:type="spellStart"/>
      <w:r w:rsidR="0074525A" w:rsidRPr="00D03305">
        <w:rPr>
          <w:rFonts w:eastAsia="Times New Roman" w:cs="Times New Roman"/>
          <w:szCs w:val="28"/>
          <w:lang w:val="kk-KZ"/>
        </w:rPr>
        <w:t>необходимо</w:t>
      </w:r>
      <w:proofErr w:type="spellEnd"/>
      <w:r w:rsidR="0074525A" w:rsidRPr="00D03305">
        <w:rPr>
          <w:rFonts w:eastAsia="Times New Roman" w:cs="Times New Roman"/>
          <w:szCs w:val="28"/>
          <w:lang w:val="kk-KZ"/>
        </w:rPr>
        <w:t xml:space="preserve"> </w:t>
      </w:r>
      <w:proofErr w:type="spellStart"/>
      <w:r w:rsidR="0074525A" w:rsidRPr="00D03305">
        <w:rPr>
          <w:rFonts w:eastAsia="Times New Roman" w:cs="Times New Roman"/>
          <w:szCs w:val="28"/>
          <w:lang w:val="kk-KZ"/>
        </w:rPr>
        <w:t>знать</w:t>
      </w:r>
      <w:proofErr w:type="spellEnd"/>
      <w:r w:rsidR="0074525A" w:rsidRPr="00D03305">
        <w:rPr>
          <w:rFonts w:eastAsia="Times New Roman" w:cs="Times New Roman"/>
          <w:szCs w:val="28"/>
          <w:lang w:val="kk-KZ"/>
        </w:rPr>
        <w:t xml:space="preserve"> </w:t>
      </w:r>
      <w:proofErr w:type="spellStart"/>
      <w:r w:rsidR="0074525A" w:rsidRPr="00D03305">
        <w:rPr>
          <w:rFonts w:eastAsia="Times New Roman" w:cs="Times New Roman"/>
          <w:szCs w:val="28"/>
          <w:lang w:val="kk-KZ"/>
        </w:rPr>
        <w:t>состояния</w:t>
      </w:r>
      <w:proofErr w:type="spellEnd"/>
      <w:r w:rsidR="0074525A"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соединени</w:t>
      </w:r>
      <w:r w:rsidR="0074525A" w:rsidRPr="00D03305">
        <w:rPr>
          <w:rFonts w:eastAsia="Times New Roman" w:cs="Times New Roman"/>
          <w:szCs w:val="28"/>
          <w:lang w:val="kk-KZ"/>
        </w:rPr>
        <w:t>я</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пор</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потребуется</w:t>
      </w:r>
      <w:proofErr w:type="spellEnd"/>
      <w:r w:rsidR="00570D3C" w:rsidRPr="00D03305">
        <w:rPr>
          <w:rFonts w:eastAsia="Times New Roman" w:cs="Times New Roman"/>
          <w:szCs w:val="28"/>
          <w:lang w:val="kk-KZ"/>
        </w:rPr>
        <w:t xml:space="preserve"> учет</w:t>
      </w:r>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газов</w:t>
      </w:r>
      <w:r w:rsidR="00570D3C" w:rsidRPr="00D03305">
        <w:rPr>
          <w:rFonts w:eastAsia="Times New Roman" w:cs="Times New Roman"/>
          <w:szCs w:val="28"/>
          <w:lang w:val="kk-KZ"/>
        </w:rPr>
        <w:t>ой</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фаз</w:t>
      </w:r>
      <w:r w:rsidR="00570D3C" w:rsidRPr="00D03305">
        <w:rPr>
          <w:rFonts w:eastAsia="Times New Roman" w:cs="Times New Roman"/>
          <w:szCs w:val="28"/>
          <w:lang w:val="kk-KZ"/>
        </w:rPr>
        <w:t>ы</w:t>
      </w:r>
      <w:proofErr w:type="spellEnd"/>
      <w:r w:rsidR="00A36741" w:rsidRPr="00D03305">
        <w:rPr>
          <w:rFonts w:eastAsia="Times New Roman" w:cs="Times New Roman"/>
          <w:szCs w:val="28"/>
          <w:lang w:val="kk-KZ"/>
        </w:rPr>
        <w:t xml:space="preserve">), а </w:t>
      </w:r>
      <w:proofErr w:type="spellStart"/>
      <w:r w:rsidR="00A36741" w:rsidRPr="00D03305">
        <w:rPr>
          <w:rFonts w:eastAsia="Times New Roman" w:cs="Times New Roman"/>
          <w:szCs w:val="28"/>
          <w:lang w:val="kk-KZ"/>
        </w:rPr>
        <w:t>также</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оценк</w:t>
      </w:r>
      <w:r w:rsidR="0074525A" w:rsidRPr="00D03305">
        <w:rPr>
          <w:rFonts w:eastAsia="Times New Roman" w:cs="Times New Roman"/>
          <w:szCs w:val="28"/>
          <w:lang w:val="kk-KZ"/>
        </w:rPr>
        <w:t>а</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поверхностного</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покрытия</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как</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тритием</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так</w:t>
      </w:r>
      <w:proofErr w:type="spellEnd"/>
      <w:r w:rsidR="00A36741" w:rsidRPr="00D03305">
        <w:rPr>
          <w:rFonts w:eastAsia="Times New Roman" w:cs="Times New Roman"/>
          <w:szCs w:val="28"/>
          <w:lang w:val="kk-KZ"/>
        </w:rPr>
        <w:t xml:space="preserve"> и </w:t>
      </w:r>
      <w:proofErr w:type="spellStart"/>
      <w:r w:rsidR="00A36741" w:rsidRPr="00D03305">
        <w:rPr>
          <w:rFonts w:eastAsia="Times New Roman" w:cs="Times New Roman"/>
          <w:szCs w:val="28"/>
          <w:lang w:val="kk-KZ"/>
        </w:rPr>
        <w:t>водородом</w:t>
      </w:r>
      <w:proofErr w:type="spellEnd"/>
      <w:r w:rsidR="0074525A" w:rsidRPr="00D03305">
        <w:rPr>
          <w:rFonts w:eastAsia="Times New Roman" w:cs="Times New Roman"/>
          <w:szCs w:val="28"/>
          <w:lang w:val="kk-KZ"/>
        </w:rPr>
        <w:t>.</w:t>
      </w:r>
      <w:r w:rsidR="00A36741" w:rsidRPr="00D03305">
        <w:rPr>
          <w:rFonts w:cs="Times New Roman"/>
          <w:szCs w:val="28"/>
        </w:rPr>
        <w:t xml:space="preserve"> </w:t>
      </w:r>
      <w:proofErr w:type="spellStart"/>
      <w:r w:rsidR="00A36741" w:rsidRPr="00D03305">
        <w:rPr>
          <w:rFonts w:eastAsia="Times New Roman" w:cs="Times New Roman"/>
          <w:szCs w:val="28"/>
          <w:lang w:val="kk-KZ"/>
        </w:rPr>
        <w:t>Таким</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образом</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подобные</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результаты</w:t>
      </w:r>
      <w:proofErr w:type="spellEnd"/>
      <w:r w:rsidR="00A36741" w:rsidRPr="00D03305">
        <w:rPr>
          <w:rFonts w:eastAsia="Times New Roman" w:cs="Times New Roman"/>
          <w:szCs w:val="28"/>
          <w:lang w:val="kk-KZ"/>
        </w:rPr>
        <w:t xml:space="preserve"> не </w:t>
      </w:r>
      <w:proofErr w:type="spellStart"/>
      <w:r w:rsidR="00A36741" w:rsidRPr="00D03305">
        <w:rPr>
          <w:rFonts w:eastAsia="Times New Roman" w:cs="Times New Roman"/>
          <w:szCs w:val="28"/>
          <w:lang w:val="kk-KZ"/>
        </w:rPr>
        <w:t>могли</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быть</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объяснены</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простой</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диффузией</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одномеханической</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десорбцией</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или</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моделью</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диффузии-десорбции</w:t>
      </w:r>
      <w:proofErr w:type="spellEnd"/>
      <w:r w:rsidR="00A36741" w:rsidRPr="00D03305">
        <w:rPr>
          <w:rFonts w:eastAsia="Times New Roman" w:cs="Times New Roman"/>
          <w:szCs w:val="28"/>
          <w:lang w:val="kk-KZ"/>
        </w:rPr>
        <w:t xml:space="preserve"> с </w:t>
      </w:r>
      <w:proofErr w:type="spellStart"/>
      <w:r w:rsidR="00A36741" w:rsidRPr="00D03305">
        <w:rPr>
          <w:rFonts w:eastAsia="Times New Roman" w:cs="Times New Roman"/>
          <w:szCs w:val="28"/>
          <w:lang w:val="kk-KZ"/>
        </w:rPr>
        <w:t>одной</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константой</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скорости</w:t>
      </w:r>
      <w:proofErr w:type="spellEnd"/>
      <w:r w:rsidR="00A36741" w:rsidRPr="00D03305">
        <w:rPr>
          <w:rFonts w:eastAsia="Times New Roman" w:cs="Times New Roman"/>
          <w:szCs w:val="28"/>
          <w:lang w:val="kk-KZ"/>
        </w:rPr>
        <w:t xml:space="preserve"> </w:t>
      </w:r>
      <w:proofErr w:type="spellStart"/>
      <w:r w:rsidR="00A36741" w:rsidRPr="00D03305">
        <w:rPr>
          <w:rFonts w:eastAsia="Times New Roman" w:cs="Times New Roman"/>
          <w:szCs w:val="28"/>
          <w:lang w:val="kk-KZ"/>
        </w:rPr>
        <w:t>десорбции</w:t>
      </w:r>
      <w:proofErr w:type="spellEnd"/>
      <w:r w:rsidR="00A36741" w:rsidRPr="00D03305">
        <w:rPr>
          <w:rFonts w:eastAsia="Times New Roman" w:cs="Times New Roman"/>
          <w:szCs w:val="28"/>
          <w:lang w:val="kk-KZ"/>
        </w:rPr>
        <w:t>.</w:t>
      </w:r>
    </w:p>
    <w:p w14:paraId="74FC207D" w14:textId="0B76DFE8" w:rsidR="0074525A" w:rsidRPr="00D03305" w:rsidRDefault="00A36741" w:rsidP="0046230D">
      <w:pPr>
        <w:rPr>
          <w:rFonts w:eastAsia="Times New Roman" w:cs="Times New Roman"/>
          <w:szCs w:val="28"/>
          <w:lang w:val="kk-KZ"/>
        </w:rPr>
      </w:pPr>
      <w:proofErr w:type="spellStart"/>
      <w:r w:rsidRPr="00D03305">
        <w:rPr>
          <w:rFonts w:eastAsia="Times New Roman" w:cs="Times New Roman"/>
          <w:szCs w:val="28"/>
          <w:lang w:val="kk-KZ"/>
        </w:rPr>
        <w:t>Вскоре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была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признана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необходимость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разработки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более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сложных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моделей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которые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включают</w:t>
      </w:r>
      <w:proofErr w:type="spellEnd"/>
      <w:r w:rsidRPr="00D03305">
        <w:rPr>
          <w:rFonts w:eastAsia="Times New Roman" w:cs="Times New Roman"/>
          <w:szCs w:val="28"/>
          <w:lang w:val="kk-KZ"/>
        </w:rPr>
        <w:t xml:space="preserve"> этап </w:t>
      </w:r>
      <w:proofErr w:type="spellStart"/>
      <w:r w:rsidRPr="00D03305">
        <w:rPr>
          <w:rFonts w:eastAsia="Times New Roman" w:cs="Times New Roman"/>
          <w:szCs w:val="28"/>
          <w:lang w:val="kk-KZ"/>
        </w:rPr>
        <w:t>диффузии</w:t>
      </w:r>
      <w:proofErr w:type="spellEnd"/>
      <w:r w:rsidRPr="00D03305">
        <w:rPr>
          <w:rFonts w:eastAsia="Times New Roman" w:cs="Times New Roman"/>
          <w:szCs w:val="28"/>
          <w:lang w:val="kk-KZ"/>
        </w:rPr>
        <w:t xml:space="preserve"> </w:t>
      </w:r>
      <w:proofErr w:type="spellStart"/>
      <w:r w:rsidR="008E6F6C" w:rsidRPr="00D03305">
        <w:rPr>
          <w:rFonts w:eastAsia="Times New Roman" w:cs="Times New Roman"/>
          <w:szCs w:val="28"/>
          <w:lang w:val="kk-KZ"/>
        </w:rPr>
        <w:t>трития</w:t>
      </w:r>
      <w:proofErr w:type="spellEnd"/>
      <w:r w:rsidR="008E6F6C" w:rsidRPr="00D03305">
        <w:rPr>
          <w:rFonts w:eastAsia="Times New Roman" w:cs="Times New Roman"/>
          <w:szCs w:val="28"/>
          <w:lang w:val="kk-KZ"/>
        </w:rPr>
        <w:t xml:space="preserve"> </w:t>
      </w:r>
      <w:proofErr w:type="spellStart"/>
      <w:r w:rsidRPr="00D03305">
        <w:rPr>
          <w:rFonts w:eastAsia="Times New Roman" w:cs="Times New Roman"/>
          <w:szCs w:val="28"/>
          <w:lang w:val="kk-KZ"/>
        </w:rPr>
        <w:t>через</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пору</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учитывают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морфологию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размножителя</w:t>
      </w:r>
      <w:proofErr w:type="spellEnd"/>
      <w:r w:rsidRPr="00D03305">
        <w:rPr>
          <w:rFonts w:eastAsia="Times New Roman" w:cs="Times New Roman"/>
          <w:szCs w:val="28"/>
          <w:lang w:val="kk-KZ"/>
        </w:rPr>
        <w:t xml:space="preserve"> и эффект </w:t>
      </w:r>
      <w:proofErr w:type="spellStart"/>
      <w:r w:rsidRPr="00D03305">
        <w:rPr>
          <w:rFonts w:eastAsia="Times New Roman" w:cs="Times New Roman"/>
          <w:szCs w:val="28"/>
          <w:lang w:val="kk-KZ"/>
        </w:rPr>
        <w:t>продувочного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потока</w:t>
      </w:r>
      <w:proofErr w:type="spellEnd"/>
      <w:r w:rsidR="003B66A1" w:rsidRPr="00D03305">
        <w:rPr>
          <w:rFonts w:eastAsia="Times New Roman" w:cs="Times New Roman"/>
          <w:szCs w:val="28"/>
        </w:rPr>
        <w:t xml:space="preserve"> </w:t>
      </w:r>
      <w:r w:rsidR="006A6237" w:rsidRPr="00D03305">
        <w:rPr>
          <w:rFonts w:eastAsia="Times New Roman" w:cs="Times New Roman"/>
          <w:szCs w:val="28"/>
        </w:rPr>
        <w:t>[</w:t>
      </w:r>
      <w:r w:rsidR="00D0116B" w:rsidRPr="00D03305">
        <w:rPr>
          <w:rFonts w:eastAsia="Times New Roman" w:cs="Times New Roman"/>
          <w:szCs w:val="28"/>
        </w:rPr>
        <w:t>84</w:t>
      </w:r>
      <w:r w:rsidR="006A6237" w:rsidRPr="00D03305">
        <w:rPr>
          <w:rFonts w:eastAsia="Times New Roman" w:cs="Times New Roman"/>
          <w:szCs w:val="28"/>
        </w:rPr>
        <w:t>]</w:t>
      </w:r>
      <w:r w:rsidR="00E93361" w:rsidRPr="00D03305">
        <w:rPr>
          <w:rFonts w:eastAsia="Times New Roman" w:cs="Times New Roman"/>
          <w:szCs w:val="28"/>
        </w:rPr>
        <w:t xml:space="preserve">. </w:t>
      </w:r>
      <w:proofErr w:type="spellStart"/>
      <w:r w:rsidRPr="00D03305">
        <w:rPr>
          <w:rFonts w:eastAsia="Times New Roman" w:cs="Times New Roman"/>
          <w:szCs w:val="28"/>
          <w:lang w:val="kk-KZ"/>
        </w:rPr>
        <w:t>Существенное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концептуальное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улучшение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моделирования</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этом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отношении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было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достигнуто</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модели</w:t>
      </w:r>
      <w:proofErr w:type="spellEnd"/>
      <w:r w:rsidRPr="00D03305">
        <w:rPr>
          <w:rFonts w:eastAsia="Times New Roman" w:cs="Times New Roman"/>
          <w:szCs w:val="28"/>
          <w:lang w:val="kk-KZ"/>
        </w:rPr>
        <w:t xml:space="preserve"> MISTRAL</w:t>
      </w:r>
      <w:r w:rsidR="003B66A1" w:rsidRPr="00D03305">
        <w:rPr>
          <w:rFonts w:eastAsia="Times New Roman" w:cs="Times New Roman"/>
          <w:szCs w:val="28"/>
        </w:rPr>
        <w:t xml:space="preserve"> </w:t>
      </w:r>
      <w:r w:rsidR="006A6237" w:rsidRPr="00D03305">
        <w:rPr>
          <w:rFonts w:eastAsia="Times New Roman" w:cs="Times New Roman"/>
          <w:szCs w:val="28"/>
        </w:rPr>
        <w:t>[</w:t>
      </w:r>
      <w:r w:rsidR="00D0116B" w:rsidRPr="00D03305">
        <w:rPr>
          <w:rFonts w:eastAsia="Times New Roman" w:cs="Times New Roman"/>
          <w:szCs w:val="28"/>
        </w:rPr>
        <w:t>85</w:t>
      </w:r>
      <w:r w:rsidR="001F01AA" w:rsidRPr="00D03305">
        <w:rPr>
          <w:rFonts w:eastAsia="Times New Roman" w:cs="Times New Roman"/>
          <w:szCs w:val="28"/>
        </w:rPr>
        <w:t>,</w:t>
      </w:r>
      <w:r w:rsidR="00D0116B" w:rsidRPr="00D03305">
        <w:rPr>
          <w:rFonts w:eastAsia="Times New Roman" w:cs="Times New Roman"/>
          <w:szCs w:val="28"/>
        </w:rPr>
        <w:t xml:space="preserve"> 86</w:t>
      </w:r>
      <w:r w:rsidR="006A6237" w:rsidRPr="00D03305">
        <w:rPr>
          <w:rFonts w:eastAsia="Times New Roman" w:cs="Times New Roman"/>
          <w:szCs w:val="28"/>
        </w:rPr>
        <w:t>]</w:t>
      </w:r>
      <w:r w:rsidR="001F01AA" w:rsidRPr="00D03305">
        <w:rPr>
          <w:rFonts w:eastAsia="Times New Roman" w:cs="Times New Roman"/>
          <w:szCs w:val="28"/>
          <w:lang w:val="kk-KZ"/>
        </w:rPr>
        <w:t xml:space="preserve"> </w:t>
      </w:r>
      <w:r w:rsidR="001B4BAD" w:rsidRPr="00D03305">
        <w:rPr>
          <w:rFonts w:eastAsia="Times New Roman" w:cs="Times New Roman"/>
          <w:szCs w:val="28"/>
          <w:lang w:val="kk-KZ"/>
        </w:rPr>
        <w:t>–</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модели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переноса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трития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которая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включает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детали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микроструктуры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бридера</w:t>
      </w:r>
      <w:proofErr w:type="spellEnd"/>
      <w:r w:rsidRPr="00D03305">
        <w:rPr>
          <w:rFonts w:eastAsia="Times New Roman" w:cs="Times New Roman"/>
          <w:szCs w:val="28"/>
          <w:lang w:val="kk-KZ"/>
        </w:rPr>
        <w:t xml:space="preserve"> (размер зерен, размер </w:t>
      </w:r>
      <w:proofErr w:type="spellStart"/>
      <w:r w:rsidRPr="00D03305">
        <w:rPr>
          <w:rFonts w:eastAsia="Times New Roman" w:cs="Times New Roman"/>
          <w:szCs w:val="28"/>
          <w:lang w:val="kk-KZ"/>
        </w:rPr>
        <w:t>отверстий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распределение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площадь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учитывает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соответствующие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процессы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диффузию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трития</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объеме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адсорбцию</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десорбци</w:t>
      </w:r>
      <w:r w:rsidR="000D3909" w:rsidRPr="00D03305">
        <w:rPr>
          <w:rFonts w:eastAsia="Times New Roman" w:cs="Times New Roman"/>
          <w:szCs w:val="28"/>
          <w:lang w:val="kk-KZ"/>
        </w:rPr>
        <w:t>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поверхностях</w:t>
      </w:r>
      <w:proofErr w:type="spellEnd"/>
      <w:r w:rsidRPr="00D03305">
        <w:rPr>
          <w:rFonts w:eastAsia="Times New Roman" w:cs="Times New Roman"/>
          <w:szCs w:val="28"/>
          <w:lang w:val="kk-KZ"/>
        </w:rPr>
        <w:t xml:space="preserve"> </w:t>
      </w:r>
      <w:proofErr w:type="spellStart"/>
      <w:r w:rsidR="000D3909" w:rsidRPr="00D03305">
        <w:rPr>
          <w:rFonts w:eastAsia="Times New Roman" w:cs="Times New Roman"/>
          <w:szCs w:val="28"/>
          <w:lang w:val="kk-KZ"/>
        </w:rPr>
        <w:t>бридера</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диффузи</w:t>
      </w:r>
      <w:r w:rsidR="000D3909" w:rsidRPr="00D03305">
        <w:rPr>
          <w:rFonts w:eastAsia="Times New Roman" w:cs="Times New Roman"/>
          <w:szCs w:val="28"/>
          <w:lang w:val="kk-KZ"/>
        </w:rPr>
        <w:t>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через</w:t>
      </w:r>
      <w:proofErr w:type="spellEnd"/>
      <w:r w:rsidRPr="00D03305">
        <w:rPr>
          <w:rFonts w:eastAsia="Times New Roman" w:cs="Times New Roman"/>
          <w:szCs w:val="28"/>
          <w:lang w:val="kk-KZ"/>
        </w:rPr>
        <w:t xml:space="preserve"> </w:t>
      </w:r>
      <w:proofErr w:type="spellStart"/>
      <w:r w:rsidR="000D3909" w:rsidRPr="00D03305">
        <w:rPr>
          <w:rFonts w:eastAsia="Times New Roman" w:cs="Times New Roman"/>
          <w:szCs w:val="28"/>
          <w:lang w:val="kk-KZ"/>
        </w:rPr>
        <w:t>взаимосвязанные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обеспечивая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этом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как</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стационарные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так</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переходные</w:t>
      </w:r>
      <w:proofErr w:type="spellEnd"/>
      <w:r w:rsidRPr="00D03305">
        <w:rPr>
          <w:rFonts w:eastAsia="Times New Roman" w:cs="Times New Roman"/>
          <w:szCs w:val="28"/>
          <w:lang w:val="kk-KZ"/>
        </w:rPr>
        <w:t xml:space="preserve"> </w:t>
      </w:r>
      <w:proofErr w:type="spellStart"/>
      <w:r w:rsidR="000D3909" w:rsidRPr="00D03305">
        <w:rPr>
          <w:rFonts w:eastAsia="Times New Roman" w:cs="Times New Roman"/>
          <w:szCs w:val="28"/>
          <w:lang w:val="kk-KZ"/>
        </w:rPr>
        <w:t>режимы</w:t>
      </w:r>
      <w:proofErr w:type="spellEnd"/>
      <w:r w:rsidRPr="00D03305">
        <w:rPr>
          <w:rFonts w:eastAsia="Times New Roman" w:cs="Times New Roman"/>
          <w:szCs w:val="28"/>
          <w:lang w:val="kk-KZ"/>
        </w:rPr>
        <w:t>.</w:t>
      </w:r>
      <w:r w:rsidR="00683A7F" w:rsidRPr="00D03305">
        <w:rPr>
          <w:rFonts w:eastAsia="Times New Roman" w:cs="Times New Roman"/>
          <w:szCs w:val="28"/>
          <w:lang w:val="kk-KZ"/>
        </w:rPr>
        <w:t xml:space="preserve"> </w:t>
      </w:r>
      <w:r w:rsidR="00A43044" w:rsidRPr="00D03305">
        <w:rPr>
          <w:rFonts w:eastAsia="Times New Roman" w:cs="Times New Roman"/>
          <w:szCs w:val="28"/>
          <w:lang w:val="kk-KZ"/>
        </w:rPr>
        <w:t xml:space="preserve">Код, </w:t>
      </w:r>
      <w:proofErr w:type="spellStart"/>
      <w:r w:rsidR="00A43044" w:rsidRPr="00D03305">
        <w:rPr>
          <w:rFonts w:eastAsia="Times New Roman" w:cs="Times New Roman"/>
          <w:szCs w:val="28"/>
          <w:lang w:val="kk-KZ"/>
        </w:rPr>
        <w:t>являющийся</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развитием</w:t>
      </w:r>
      <w:proofErr w:type="spellEnd"/>
      <w:r w:rsidR="00A43044" w:rsidRPr="00D03305">
        <w:rPr>
          <w:rFonts w:eastAsia="Times New Roman" w:cs="Times New Roman"/>
          <w:szCs w:val="28"/>
          <w:lang w:val="kk-KZ"/>
        </w:rPr>
        <w:t xml:space="preserve"> программы MODELT, </w:t>
      </w:r>
      <w:proofErr w:type="spellStart"/>
      <w:r w:rsidR="00A43044" w:rsidRPr="00D03305">
        <w:rPr>
          <w:rFonts w:eastAsia="Times New Roman" w:cs="Times New Roman"/>
          <w:szCs w:val="28"/>
          <w:lang w:val="kk-KZ"/>
        </w:rPr>
        <w:t>фокусируется</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на</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кинетике</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связанной</w:t>
      </w:r>
      <w:proofErr w:type="spellEnd"/>
      <w:r w:rsidR="00A43044" w:rsidRPr="00D03305">
        <w:rPr>
          <w:rFonts w:eastAsia="Times New Roman" w:cs="Times New Roman"/>
          <w:szCs w:val="28"/>
          <w:lang w:val="kk-KZ"/>
        </w:rPr>
        <w:t xml:space="preserve"> с </w:t>
      </w:r>
      <w:proofErr w:type="spellStart"/>
      <w:r w:rsidR="00A43044" w:rsidRPr="00D03305">
        <w:rPr>
          <w:rFonts w:eastAsia="Times New Roman" w:cs="Times New Roman"/>
          <w:szCs w:val="28"/>
          <w:lang w:val="kk-KZ"/>
        </w:rPr>
        <w:t>транспортными</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процессами</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на</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поверхности</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бридера</w:t>
      </w:r>
      <w:proofErr w:type="spellEnd"/>
      <w:r w:rsidR="00A43044" w:rsidRPr="00D03305">
        <w:rPr>
          <w:rFonts w:eastAsia="Times New Roman" w:cs="Times New Roman"/>
          <w:szCs w:val="28"/>
          <w:lang w:val="kk-KZ"/>
        </w:rPr>
        <w:t xml:space="preserve">, и </w:t>
      </w:r>
      <w:proofErr w:type="spellStart"/>
      <w:r w:rsidR="00A43044" w:rsidRPr="00D03305">
        <w:rPr>
          <w:rFonts w:eastAsia="Times New Roman" w:cs="Times New Roman"/>
          <w:szCs w:val="28"/>
          <w:lang w:val="kk-KZ"/>
        </w:rPr>
        <w:t>включает</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несколько</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этапов</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переноса</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на</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которых</w:t>
      </w:r>
      <w:proofErr w:type="spellEnd"/>
      <w:r w:rsidR="00A43044" w:rsidRPr="00D03305">
        <w:rPr>
          <w:rFonts w:eastAsia="Times New Roman" w:cs="Times New Roman"/>
          <w:szCs w:val="28"/>
          <w:lang w:val="kk-KZ"/>
        </w:rPr>
        <w:t xml:space="preserve"> тритий </w:t>
      </w:r>
      <w:proofErr w:type="spellStart"/>
      <w:r w:rsidR="00A43044" w:rsidRPr="00D03305">
        <w:rPr>
          <w:rFonts w:eastAsia="Times New Roman" w:cs="Times New Roman"/>
          <w:szCs w:val="28"/>
          <w:lang w:val="kk-KZ"/>
        </w:rPr>
        <w:t>перемещается</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из</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керамических</w:t>
      </w:r>
      <w:proofErr w:type="spellEnd"/>
      <w:r w:rsidR="00A43044" w:rsidRPr="00D03305">
        <w:rPr>
          <w:rFonts w:eastAsia="Times New Roman" w:cs="Times New Roman"/>
          <w:szCs w:val="28"/>
          <w:lang w:val="kk-KZ"/>
        </w:rPr>
        <w:t xml:space="preserve"> зерен в </w:t>
      </w:r>
      <w:proofErr w:type="spellStart"/>
      <w:r w:rsidR="00A43044" w:rsidRPr="00D03305">
        <w:rPr>
          <w:rFonts w:eastAsia="Times New Roman" w:cs="Times New Roman"/>
          <w:szCs w:val="28"/>
          <w:lang w:val="kk-KZ"/>
        </w:rPr>
        <w:t>сеть</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взаимосвязанных</w:t>
      </w:r>
      <w:proofErr w:type="spellEnd"/>
      <w:r w:rsidR="00A43044" w:rsidRPr="00D03305">
        <w:rPr>
          <w:rFonts w:eastAsia="Times New Roman" w:cs="Times New Roman"/>
          <w:szCs w:val="28"/>
          <w:lang w:val="kk-KZ"/>
        </w:rPr>
        <w:t xml:space="preserve"> </w:t>
      </w:r>
      <w:proofErr w:type="spellStart"/>
      <w:r w:rsidR="00A43044" w:rsidRPr="00D03305">
        <w:rPr>
          <w:rFonts w:eastAsia="Times New Roman" w:cs="Times New Roman"/>
          <w:szCs w:val="28"/>
          <w:lang w:val="kk-KZ"/>
        </w:rPr>
        <w:t>пор</w:t>
      </w:r>
      <w:proofErr w:type="spellEnd"/>
      <w:r w:rsidR="00A43044" w:rsidRPr="00D03305">
        <w:rPr>
          <w:rFonts w:eastAsia="Times New Roman" w:cs="Times New Roman"/>
          <w:szCs w:val="28"/>
          <w:lang w:val="kk-KZ"/>
        </w:rPr>
        <w:t>.</w:t>
      </w:r>
    </w:p>
    <w:p w14:paraId="784FCE12" w14:textId="7D78A723" w:rsidR="00683A7F" w:rsidRPr="00D03305" w:rsidRDefault="00A43044" w:rsidP="0046230D">
      <w:pPr>
        <w:rPr>
          <w:rFonts w:eastAsia="Times New Roman" w:cs="Times New Roman"/>
          <w:szCs w:val="28"/>
          <w:lang w:val="kk-KZ"/>
        </w:rPr>
      </w:pPr>
      <w:r w:rsidRPr="00D03305">
        <w:rPr>
          <w:rFonts w:eastAsia="Times New Roman" w:cs="Times New Roman"/>
          <w:szCs w:val="28"/>
          <w:lang w:val="kk-KZ"/>
        </w:rPr>
        <w:t xml:space="preserve">Атом </w:t>
      </w:r>
      <w:proofErr w:type="spellStart"/>
      <w:r w:rsidRPr="00D03305">
        <w:rPr>
          <w:rFonts w:eastAsia="Times New Roman" w:cs="Times New Roman"/>
          <w:szCs w:val="28"/>
          <w:lang w:val="kk-KZ"/>
        </w:rPr>
        <w:t>трития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образовавшийся</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твердом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объеме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бридера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диффундирует</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энергией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активации</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E</m:t>
            </m:r>
          </m:e>
          <m:sub>
            <m:r>
              <w:rPr>
                <w:rFonts w:ascii="Cambria Math" w:eastAsia="Times New Roman" w:hAnsi="Cambria Math" w:cs="Times New Roman"/>
                <w:szCs w:val="28"/>
                <w:vertAlign w:val="subscript"/>
                <w:lang w:val="en-US"/>
              </w:rPr>
              <m:t>diff</m:t>
            </m:r>
          </m:sub>
        </m:sSub>
      </m:oMath>
      <w:r w:rsidRPr="00D03305">
        <w:rPr>
          <w:rFonts w:eastAsia="Times New Roman" w:cs="Times New Roman"/>
          <w:szCs w:val="28"/>
          <w:lang w:val="kk-KZ"/>
        </w:rPr>
        <w:t xml:space="preserve">. При попадании на поверхность он адсорбируется с энергией активации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E</m:t>
            </m:r>
          </m:e>
          <m:sub>
            <m:r>
              <w:rPr>
                <w:rFonts w:ascii="Cambria Math" w:eastAsia="Times New Roman" w:hAnsi="Cambria Math" w:cs="Times New Roman"/>
                <w:szCs w:val="28"/>
                <w:vertAlign w:val="subscript"/>
                <w:lang w:val="en-US"/>
              </w:rPr>
              <m:t>B</m:t>
            </m:r>
          </m:sub>
        </m:sSub>
      </m:oMath>
      <w:r w:rsidRPr="00D03305">
        <w:rPr>
          <w:rFonts w:eastAsia="Times New Roman" w:cs="Times New Roman"/>
          <w:szCs w:val="28"/>
          <w:lang w:val="kk-KZ"/>
        </w:rPr>
        <w:t xml:space="preserve">. На поверхности он соединяется с другим атомом или радикалом и десорбируется с энергией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E</m:t>
            </m:r>
          </m:e>
          <m:sub>
            <m:r>
              <w:rPr>
                <w:rFonts w:ascii="Cambria Math" w:eastAsia="Times New Roman" w:hAnsi="Cambria Math" w:cs="Times New Roman"/>
                <w:szCs w:val="28"/>
                <w:vertAlign w:val="subscript"/>
                <w:lang w:val="en-US"/>
              </w:rPr>
              <m:t>des</m:t>
            </m:r>
          </m:sub>
        </m:sSub>
      </m:oMath>
      <w:r w:rsidRPr="00D03305">
        <w:rPr>
          <w:rFonts w:eastAsia="Times New Roman" w:cs="Times New Roman"/>
          <w:szCs w:val="28"/>
          <w:lang w:val="kk-KZ"/>
        </w:rPr>
        <w:t xml:space="preserve">. Тритий, находящийся в порах (газовая фаза), может также адсорбироваться обратно с энергией активации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E</m:t>
            </m:r>
          </m:e>
          <m:sub>
            <m:r>
              <w:rPr>
                <w:rFonts w:ascii="Cambria Math" w:eastAsia="Times New Roman" w:hAnsi="Cambria Math" w:cs="Times New Roman"/>
                <w:szCs w:val="28"/>
                <w:vertAlign w:val="subscript"/>
                <w:lang w:val="en-US"/>
              </w:rPr>
              <m:t>ads</m:t>
            </m:r>
          </m:sub>
        </m:sSub>
      </m:oMath>
      <w:r w:rsidRPr="00D03305">
        <w:rPr>
          <w:rFonts w:eastAsia="Times New Roman" w:cs="Times New Roman"/>
          <w:szCs w:val="28"/>
          <w:lang w:val="kk-KZ"/>
        </w:rPr>
        <w:t xml:space="preserve">. Отметим, что в оригинальной модели пренебрегается потоком, связанным с выходом адсорбированного атома трития в объем (потоком растворения) с энергией активации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E</m:t>
            </m:r>
          </m:e>
          <m:sub>
            <m:r>
              <w:rPr>
                <w:rFonts w:ascii="Cambria Math" w:eastAsia="Times New Roman" w:hAnsi="Cambria Math" w:cs="Times New Roman"/>
                <w:szCs w:val="28"/>
                <w:vertAlign w:val="subscript"/>
                <w:lang w:val="en-US"/>
              </w:rPr>
              <m:t>diss</m:t>
            </m:r>
          </m:sub>
        </m:sSub>
      </m:oMath>
      <w:r w:rsidRPr="00D03305">
        <w:rPr>
          <w:rFonts w:eastAsia="Times New Roman" w:cs="Times New Roman"/>
          <w:szCs w:val="28"/>
          <w:lang w:val="kk-KZ"/>
        </w:rPr>
        <w:t>. В модель также включены поровая диффузия, адсорбция и десорбция</w:t>
      </w:r>
      <w:r w:rsidR="0036204C" w:rsidRPr="00D03305">
        <w:rPr>
          <w:rFonts w:eastAsia="Times New Roman" w:cs="Times New Roman"/>
          <w:szCs w:val="28"/>
          <w:lang w:val="kk-KZ"/>
        </w:rPr>
        <w:t xml:space="preserve"> </w:t>
      </w:r>
      <w:proofErr w:type="spellStart"/>
      <w:r w:rsidR="0036204C" w:rsidRPr="00D03305">
        <w:rPr>
          <w:rFonts w:eastAsia="Times New Roman" w:cs="Times New Roman"/>
          <w:szCs w:val="28"/>
          <w:lang w:val="kk-KZ"/>
        </w:rPr>
        <w:t>водорода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позволяет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рассчитать</w:t>
      </w:r>
      <w:proofErr w:type="spellEnd"/>
      <w:r w:rsidRPr="00D03305">
        <w:rPr>
          <w:rFonts w:eastAsia="Times New Roman" w:cs="Times New Roman"/>
          <w:szCs w:val="28"/>
          <w:lang w:val="kk-KZ"/>
        </w:rPr>
        <w:t xml:space="preserve"> эффект от </w:t>
      </w:r>
      <w:proofErr w:type="spellStart"/>
      <w:r w:rsidR="0036204C" w:rsidRPr="00D03305">
        <w:rPr>
          <w:rFonts w:eastAsia="Times New Roman" w:cs="Times New Roman"/>
          <w:szCs w:val="28"/>
          <w:lang w:val="kk-KZ"/>
        </w:rPr>
        <w:t>его</w:t>
      </w:r>
      <w:proofErr w:type="spellEnd"/>
      <w:r w:rsidR="0036204C" w:rsidRPr="00D03305">
        <w:rPr>
          <w:rFonts w:eastAsia="Times New Roman" w:cs="Times New Roman"/>
          <w:szCs w:val="28"/>
          <w:lang w:val="kk-KZ"/>
        </w:rPr>
        <w:t xml:space="preserve"> </w:t>
      </w:r>
      <w:proofErr w:type="spellStart"/>
      <w:r w:rsidRPr="00D03305">
        <w:rPr>
          <w:rFonts w:eastAsia="Times New Roman" w:cs="Times New Roman"/>
          <w:szCs w:val="28"/>
          <w:lang w:val="kk-KZ"/>
        </w:rPr>
        <w:t>добавления</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продувку</w:t>
      </w:r>
      <w:proofErr w:type="spellEnd"/>
      <w:r w:rsidRPr="00D03305">
        <w:rPr>
          <w:rFonts w:eastAsia="Times New Roman" w:cs="Times New Roman"/>
          <w:szCs w:val="28"/>
          <w:lang w:val="kk-KZ"/>
        </w:rPr>
        <w:t>.</w:t>
      </w:r>
    </w:p>
    <w:p w14:paraId="27A4DF05" w14:textId="77E8F3D2" w:rsidR="005C15B9" w:rsidRPr="00D03305" w:rsidRDefault="005C15B9" w:rsidP="0046230D">
      <w:pPr>
        <w:rPr>
          <w:rFonts w:eastAsia="Times New Roman" w:cs="Times New Roman"/>
          <w:szCs w:val="28"/>
          <w:lang w:val="kk-KZ"/>
        </w:rPr>
      </w:pPr>
      <w:proofErr w:type="spellStart"/>
      <w:r w:rsidRPr="00D03305">
        <w:rPr>
          <w:rFonts w:eastAsia="Times New Roman" w:cs="Times New Roman"/>
          <w:szCs w:val="28"/>
          <w:lang w:val="kk-KZ"/>
        </w:rPr>
        <w:t>Однако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следует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отметить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несмотря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данная</w:t>
      </w:r>
      <w:proofErr w:type="spellEnd"/>
      <w:r w:rsidRPr="00D03305">
        <w:rPr>
          <w:rFonts w:eastAsia="Times New Roman" w:cs="Times New Roman"/>
          <w:szCs w:val="28"/>
          <w:lang w:val="kk-KZ"/>
        </w:rPr>
        <w:t xml:space="preserve"> модель </w:t>
      </w:r>
      <w:proofErr w:type="spellStart"/>
      <w:r w:rsidRPr="00D03305">
        <w:rPr>
          <w:rFonts w:eastAsia="Times New Roman" w:cs="Times New Roman"/>
          <w:szCs w:val="28"/>
          <w:lang w:val="kk-KZ"/>
        </w:rPr>
        <w:t>представляет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собой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значительный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шаг</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вперед</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моделировании</w:t>
      </w:r>
      <w:proofErr w:type="spellEnd"/>
      <w:r w:rsidRPr="00D03305">
        <w:rPr>
          <w:rFonts w:eastAsia="Times New Roman" w:cs="Times New Roman"/>
          <w:szCs w:val="28"/>
          <w:lang w:val="kk-KZ"/>
        </w:rPr>
        <w:t xml:space="preserve"> </w:t>
      </w:r>
      <w:proofErr w:type="spellStart"/>
      <w:r w:rsidR="008E6F6C" w:rsidRPr="00D03305">
        <w:rPr>
          <w:rFonts w:eastAsia="Times New Roman" w:cs="Times New Roman"/>
          <w:szCs w:val="28"/>
          <w:lang w:val="kk-KZ"/>
        </w:rPr>
        <w:t>массопереноса</w:t>
      </w:r>
      <w:proofErr w:type="spellEnd"/>
      <w:r w:rsidR="008E6F6C" w:rsidRPr="00D03305">
        <w:rPr>
          <w:rFonts w:eastAsia="Times New Roman" w:cs="Times New Roman"/>
          <w:szCs w:val="28"/>
          <w:lang w:val="kk-KZ"/>
        </w:rPr>
        <w:t xml:space="preserve"> </w:t>
      </w:r>
      <w:proofErr w:type="spellStart"/>
      <w:r w:rsidRPr="00D03305">
        <w:rPr>
          <w:rFonts w:eastAsia="Times New Roman" w:cs="Times New Roman"/>
          <w:szCs w:val="28"/>
          <w:lang w:val="kk-KZ"/>
        </w:rPr>
        <w:t>трития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существует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еще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областей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которые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нуждаются</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совершенствовании</w:t>
      </w:r>
      <w:proofErr w:type="spellEnd"/>
      <w:r w:rsidR="008E6F6C" w:rsidRPr="00D03305">
        <w:rPr>
          <w:rFonts w:eastAsia="Times New Roman" w:cs="Times New Roman"/>
          <w:szCs w:val="28"/>
          <w:lang w:val="kk-KZ"/>
        </w:rPr>
        <w:t>,</w:t>
      </w:r>
      <w:r w:rsidRPr="00D03305">
        <w:rPr>
          <w:rFonts w:eastAsia="Times New Roman" w:cs="Times New Roman"/>
          <w:szCs w:val="28"/>
          <w:lang w:val="kk-KZ"/>
        </w:rPr>
        <w:t xml:space="preserve"> и в </w:t>
      </w:r>
      <w:proofErr w:type="spellStart"/>
      <w:r w:rsidRPr="00D03305">
        <w:rPr>
          <w:rFonts w:eastAsia="Times New Roman" w:cs="Times New Roman"/>
          <w:szCs w:val="28"/>
          <w:lang w:val="kk-KZ"/>
        </w:rPr>
        <w:t>которые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могут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добавлены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новые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модели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создания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более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полных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прогностических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возможностей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Последние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усилия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направленные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улучшение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характеристик</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коэффициента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поровой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диффузии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освещены</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работ</w:t>
      </w:r>
      <w:r w:rsidR="0086379A" w:rsidRPr="00D03305">
        <w:rPr>
          <w:rFonts w:eastAsia="Times New Roman" w:cs="Times New Roman"/>
          <w:szCs w:val="28"/>
          <w:lang w:val="kk-KZ"/>
        </w:rPr>
        <w:t>е</w:t>
      </w:r>
      <w:proofErr w:type="spellEnd"/>
      <w:r w:rsidR="00085E9D" w:rsidRPr="00D03305">
        <w:rPr>
          <w:rFonts w:eastAsia="Times New Roman" w:cs="Times New Roman"/>
          <w:szCs w:val="28"/>
        </w:rPr>
        <w:t xml:space="preserve"> </w:t>
      </w:r>
      <w:r w:rsidR="00021694" w:rsidRPr="00D03305">
        <w:rPr>
          <w:rFonts w:eastAsia="Times New Roman" w:cs="Times New Roman"/>
          <w:szCs w:val="28"/>
        </w:rPr>
        <w:t>[</w:t>
      </w:r>
      <w:r w:rsidR="00D0116B" w:rsidRPr="00D03305">
        <w:rPr>
          <w:rFonts w:eastAsia="Times New Roman" w:cs="Times New Roman"/>
          <w:szCs w:val="28"/>
        </w:rPr>
        <w:t>87</w:t>
      </w:r>
      <w:r w:rsidR="00021694" w:rsidRPr="00D03305">
        <w:rPr>
          <w:rFonts w:eastAsia="Times New Roman" w:cs="Times New Roman"/>
          <w:szCs w:val="28"/>
        </w:rPr>
        <w:t>]</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Здесь</w:t>
      </w:r>
      <w:proofErr w:type="spellEnd"/>
      <w:r w:rsidRPr="00D03305">
        <w:rPr>
          <w:rFonts w:eastAsia="Times New Roman" w:cs="Times New Roman"/>
          <w:szCs w:val="28"/>
          <w:lang w:val="kk-KZ"/>
        </w:rPr>
        <w:t xml:space="preserve"> же в </w:t>
      </w:r>
      <w:proofErr w:type="spellStart"/>
      <w:r w:rsidRPr="00D03305">
        <w:rPr>
          <w:rFonts w:eastAsia="Times New Roman" w:cs="Times New Roman"/>
          <w:szCs w:val="28"/>
          <w:lang w:val="kk-KZ"/>
        </w:rPr>
        <w:t>качестве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примера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приводится</w:t>
      </w:r>
      <w:proofErr w:type="spellEnd"/>
      <w:r w:rsidRPr="00D03305">
        <w:rPr>
          <w:rFonts w:eastAsia="Times New Roman" w:cs="Times New Roman"/>
          <w:szCs w:val="28"/>
          <w:lang w:val="kk-KZ"/>
        </w:rPr>
        <w:t xml:space="preserve"> модель MISTRAL.</w:t>
      </w:r>
    </w:p>
    <w:p w14:paraId="3FC73D1F" w14:textId="7D52A87D" w:rsidR="005C15B9" w:rsidRPr="00D03305" w:rsidRDefault="005C15B9" w:rsidP="0046230D">
      <w:pPr>
        <w:rPr>
          <w:rFonts w:eastAsia="Times New Roman" w:cs="Times New Roman"/>
          <w:szCs w:val="28"/>
          <w:lang w:val="kk-KZ"/>
        </w:rPr>
      </w:pPr>
      <w:proofErr w:type="spellStart"/>
      <w:r w:rsidRPr="00D03305">
        <w:rPr>
          <w:rFonts w:eastAsia="Times New Roman" w:cs="Times New Roman"/>
          <w:szCs w:val="28"/>
          <w:lang w:val="kk-KZ"/>
        </w:rPr>
        <w:t>Эффективный</w:t>
      </w:r>
      <w:proofErr w:type="spellEnd"/>
      <w:r w:rsidRPr="00D03305">
        <w:rPr>
          <w:rFonts w:eastAsia="Times New Roman" w:cs="Times New Roman"/>
          <w:szCs w:val="28"/>
          <w:lang w:val="kk-KZ"/>
        </w:rPr>
        <w:t xml:space="preserve"> коэффициент </w:t>
      </w:r>
      <w:proofErr w:type="spellStart"/>
      <w:r w:rsidRPr="00D03305">
        <w:rPr>
          <w:rFonts w:eastAsia="Times New Roman" w:cs="Times New Roman"/>
          <w:szCs w:val="28"/>
          <w:lang w:val="kk-KZ"/>
        </w:rPr>
        <w:t>диффузии</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порах</w:t>
      </w:r>
      <w:proofErr w:type="spellEnd"/>
      <w:r w:rsidRPr="00D03305">
        <w:rPr>
          <w:rFonts w:eastAsia="Times New Roman" w:cs="Times New Roman"/>
          <w:szCs w:val="28"/>
        </w:rPr>
        <w:t>,</w:t>
      </w:r>
      <w:r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en-US"/>
              </w:rPr>
            </m:ctrlPr>
          </m:sSubPr>
          <m:e>
            <m:r>
              <w:rPr>
                <w:rFonts w:ascii="Cambria Math" w:eastAsia="Times New Roman" w:hAnsi="Cambria Math" w:cs="Times New Roman"/>
                <w:szCs w:val="28"/>
                <w:lang w:val="en-US"/>
              </w:rPr>
              <m:t>D</m:t>
            </m:r>
          </m:e>
          <m:sub>
            <m:r>
              <w:rPr>
                <w:rFonts w:ascii="Cambria Math" w:eastAsia="Times New Roman" w:hAnsi="Cambria Math" w:cs="Times New Roman"/>
                <w:szCs w:val="28"/>
                <w:vertAlign w:val="subscript"/>
                <w:lang w:val="kk-KZ"/>
              </w:rPr>
              <m:t>эфф</m:t>
            </m:r>
          </m:sub>
        </m:sSub>
      </m:oMath>
      <w:r w:rsidRPr="00D03305">
        <w:rPr>
          <w:rFonts w:eastAsia="Times New Roman" w:cs="Times New Roman"/>
          <w:szCs w:val="28"/>
        </w:rPr>
        <w:t xml:space="preserve">, </w:t>
      </w:r>
      <w:proofErr w:type="spellStart"/>
      <w:r w:rsidRPr="00D03305">
        <w:rPr>
          <w:rFonts w:eastAsia="Times New Roman" w:cs="Times New Roman"/>
          <w:szCs w:val="28"/>
          <w:lang w:val="kk-KZ"/>
        </w:rPr>
        <w:t>может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быть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оценен</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следующим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образом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Во-первых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средний</w:t>
      </w:r>
      <w:proofErr w:type="spellEnd"/>
      <w:r w:rsidRPr="00D03305">
        <w:rPr>
          <w:rFonts w:eastAsia="Times New Roman" w:cs="Times New Roman"/>
          <w:szCs w:val="28"/>
          <w:lang w:val="kk-KZ"/>
        </w:rPr>
        <w:t xml:space="preserve"> коэффициент </w:t>
      </w:r>
      <w:proofErr w:type="spellStart"/>
      <w:r w:rsidRPr="00D03305">
        <w:rPr>
          <w:rFonts w:eastAsia="Times New Roman" w:cs="Times New Roman"/>
          <w:szCs w:val="28"/>
          <w:lang w:val="kk-KZ"/>
        </w:rPr>
        <w:t>диффузии</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порах</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D</m:t>
            </m:r>
          </m:e>
          <m:sub>
            <m:r>
              <w:rPr>
                <w:rFonts w:ascii="Cambria Math" w:eastAsia="Times New Roman" w:hAnsi="Cambria Math" w:cs="Times New Roman"/>
                <w:szCs w:val="28"/>
                <w:vertAlign w:val="subscript"/>
                <w:lang w:val="kk-KZ"/>
              </w:rPr>
              <m:t>ср</m:t>
            </m:r>
          </m:sub>
        </m:sSub>
      </m:oMath>
      <w:r w:rsidRPr="00D03305">
        <w:rPr>
          <w:rFonts w:eastAsia="Times New Roman" w:cs="Times New Roman"/>
          <w:szCs w:val="28"/>
          <w:lang w:val="kk-KZ"/>
        </w:rPr>
        <w:t>, оценивается по распределению пор по размерам путем приравнивания суммы постоянных времени диффузии в отдельных порах к постоянной времени для всей пористой системы с использованием следующего уравнения</w:t>
      </w:r>
      <w:r w:rsidR="007D36A2" w:rsidRPr="00D03305">
        <w:rPr>
          <w:rFonts w:eastAsia="Times New Roman" w:cs="Times New Roman"/>
          <w:szCs w:val="28"/>
          <w:lang w:val="kk-KZ"/>
        </w:rPr>
        <w:t>:</w:t>
      </w:r>
    </w:p>
    <w:p w14:paraId="1C8B262F" w14:textId="77777777" w:rsidR="005A292F" w:rsidRPr="00D03305" w:rsidRDefault="005A292F" w:rsidP="0046230D">
      <w:pPr>
        <w:rPr>
          <w:rFonts w:eastAsia="Times New Roman" w:cs="Times New Roman"/>
          <w:szCs w:val="28"/>
          <w:lang w:val="kk-KZ"/>
        </w:rPr>
      </w:pPr>
    </w:p>
    <w:tbl>
      <w:tblPr>
        <w:tblW w:w="0" w:type="auto"/>
        <w:jc w:val="center"/>
        <w:tblLook w:val="00A0" w:firstRow="1" w:lastRow="0" w:firstColumn="1" w:lastColumn="0" w:noHBand="0" w:noVBand="0"/>
      </w:tblPr>
      <w:tblGrid>
        <w:gridCol w:w="8036"/>
        <w:gridCol w:w="1602"/>
      </w:tblGrid>
      <w:tr w:rsidR="005A292F" w:rsidRPr="00D03305" w14:paraId="51885C5D" w14:textId="77777777" w:rsidTr="00DB27D3">
        <w:trPr>
          <w:jc w:val="center"/>
        </w:trPr>
        <w:tc>
          <w:tcPr>
            <w:tcW w:w="8268" w:type="dxa"/>
            <w:vAlign w:val="center"/>
          </w:tcPr>
          <w:p w14:paraId="3FBC0528" w14:textId="711EAFB3" w:rsidR="005A292F" w:rsidRPr="00D03305" w:rsidRDefault="00800FB2" w:rsidP="002A2FB1">
            <w:pPr>
              <w:jc w:val="center"/>
              <w:rPr>
                <w:rFonts w:ascii="Cambria Math" w:hAnsi="Cambria Math" w:cs="Times New Roman"/>
                <w:szCs w:val="28"/>
                <w:lang w:val="kk-KZ"/>
                <w:oMath/>
              </w:rPr>
            </w:pPr>
            <m:oMathPara>
              <m:oMath>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D</m:t>
                    </m:r>
                  </m:e>
                  <m:sub>
                    <m:r>
                      <m:rPr>
                        <m:sty m:val="p"/>
                      </m:rPr>
                      <w:rPr>
                        <w:rFonts w:ascii="Cambria Math" w:eastAsia="Times New Roman" w:hAnsi="Cambria Math" w:cs="Times New Roman"/>
                        <w:szCs w:val="28"/>
                        <w:lang w:val="kk-KZ"/>
                      </w:rPr>
                      <m:t>ср</m:t>
                    </m:r>
                  </m:sub>
                </m:sSub>
                <m:r>
                  <m:rPr>
                    <m:sty m:val="p"/>
                  </m:rPr>
                  <w:rPr>
                    <w:rFonts w:ascii="Cambria Math" w:eastAsia="Times New Roman" w:hAnsi="Cambria Math" w:cs="Times New Roman"/>
                    <w:szCs w:val="28"/>
                    <w:lang w:val="kk-KZ"/>
                  </w:rPr>
                  <m:t>=</m:t>
                </m:r>
                <m:f>
                  <m:fPr>
                    <m:ctrlPr>
                      <w:rPr>
                        <w:rFonts w:ascii="Cambria Math" w:eastAsia="Times New Roman" w:hAnsi="Cambria Math" w:cs="Times New Roman"/>
                        <w:szCs w:val="28"/>
                        <w:lang w:val="kk-KZ"/>
                      </w:rPr>
                    </m:ctrlPr>
                  </m:fPr>
                  <m:num>
                    <m:sSup>
                      <m:sSupPr>
                        <m:ctrlPr>
                          <w:rPr>
                            <w:rFonts w:ascii="Cambria Math" w:eastAsia="Times New Roman" w:hAnsi="Cambria Math" w:cs="Times New Roman"/>
                            <w:szCs w:val="28"/>
                            <w:lang w:val="kk-KZ"/>
                          </w:rPr>
                        </m:ctrlPr>
                      </m:sSupPr>
                      <m:e>
                        <m:d>
                          <m:dPr>
                            <m:begChr m:val="["/>
                            <m:endChr m:val="]"/>
                            <m:ctrlPr>
                              <w:rPr>
                                <w:rFonts w:ascii="Cambria Math" w:eastAsia="Times New Roman" w:hAnsi="Cambria Math" w:cs="Times New Roman"/>
                                <w:szCs w:val="28"/>
                                <w:lang w:val="kk-KZ"/>
                              </w:rPr>
                            </m:ctrlPr>
                          </m:dPr>
                          <m:e>
                            <m:nary>
                              <m:naryPr>
                                <m:chr m:val="∑"/>
                                <m:limLoc m:val="undOvr"/>
                                <m:ctrlPr>
                                  <w:rPr>
                                    <w:rFonts w:ascii="Cambria Math" w:eastAsia="Times New Roman" w:hAnsi="Cambria Math" w:cs="Times New Roman"/>
                                    <w:szCs w:val="28"/>
                                    <w:lang w:val="kk-KZ"/>
                                  </w:rPr>
                                </m:ctrlPr>
                              </m:naryPr>
                              <m:sub>
                                <m:r>
                                  <w:rPr>
                                    <w:rFonts w:ascii="Cambria Math" w:eastAsia="Times New Roman" w:hAnsi="Cambria Math" w:cs="Times New Roman"/>
                                    <w:szCs w:val="28"/>
                                    <w:lang w:val="kk-KZ"/>
                                  </w:rPr>
                                  <m:t>j</m:t>
                                </m:r>
                                <m:r>
                                  <m:rPr>
                                    <m:sty m:val="p"/>
                                  </m:rPr>
                                  <w:rPr>
                                    <w:rFonts w:ascii="Cambria Math" w:eastAsia="Times New Roman" w:hAnsi="Cambria Math" w:cs="Times New Roman"/>
                                    <w:szCs w:val="28"/>
                                    <w:lang w:val="kk-KZ"/>
                                  </w:rPr>
                                  <m:t>~1</m:t>
                                </m:r>
                              </m:sub>
                              <m:sup>
                                <m:r>
                                  <w:rPr>
                                    <w:rFonts w:ascii="Cambria Math" w:eastAsia="Times New Roman" w:hAnsi="Cambria Math" w:cs="Times New Roman"/>
                                    <w:szCs w:val="28"/>
                                    <w:lang w:val="kk-KZ"/>
                                  </w:rPr>
                                  <m:t>n</m:t>
                                </m:r>
                              </m:sup>
                              <m:e>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m:t>
                                    </m:r>
                                  </m:e>
                                  <m:sub>
                                    <m:r>
                                      <w:rPr>
                                        <w:rFonts w:ascii="Cambria Math" w:eastAsia="Times New Roman" w:hAnsi="Cambria Math" w:cs="Times New Roman"/>
                                        <w:szCs w:val="28"/>
                                        <w:lang w:val="kk-KZ"/>
                                      </w:rPr>
                                      <m:t>pj</m:t>
                                    </m:r>
                                  </m:sub>
                                </m:sSub>
                                <m:r>
                                  <m:rPr>
                                    <m:lit/>
                                    <m:sty m:val="p"/>
                                  </m:rPr>
                                  <w:rPr>
                                    <w:rFonts w:ascii="Cambria Math" w:eastAsia="Times New Roman" w:hAnsi="Cambria Math" w:cs="Times New Roman"/>
                                    <w:szCs w:val="28"/>
                                    <w:lang w:val="kk-KZ"/>
                                  </w:rPr>
                                  <m:t>/</m:t>
                                </m:r>
                                <m:sSubSup>
                                  <m:sSubSupPr>
                                    <m:ctrlPr>
                                      <w:rPr>
                                        <w:rFonts w:ascii="Cambria Math" w:eastAsia="Times New Roman" w:hAnsi="Cambria Math" w:cs="Times New Roman"/>
                                        <w:szCs w:val="28"/>
                                        <w:lang w:val="kk-KZ"/>
                                      </w:rPr>
                                    </m:ctrlPr>
                                  </m:sSubSupPr>
                                  <m:e>
                                    <m:r>
                                      <w:rPr>
                                        <w:rFonts w:ascii="Cambria Math" w:eastAsia="Times New Roman" w:hAnsi="Cambria Math" w:cs="Times New Roman"/>
                                        <w:szCs w:val="28"/>
                                        <w:lang w:val="kk-KZ"/>
                                      </w:rPr>
                                      <m:t>r</m:t>
                                    </m:r>
                                  </m:e>
                                  <m:sub>
                                    <m:r>
                                      <w:rPr>
                                        <w:rFonts w:ascii="Cambria Math" w:eastAsia="Times New Roman" w:hAnsi="Cambria Math" w:cs="Times New Roman"/>
                                        <w:szCs w:val="28"/>
                                        <w:lang w:val="kk-KZ"/>
                                      </w:rPr>
                                      <m:t>pj</m:t>
                                    </m:r>
                                  </m:sub>
                                  <m:sup>
                                    <m:r>
                                      <m:rPr>
                                        <m:sty m:val="p"/>
                                      </m:rPr>
                                      <w:rPr>
                                        <w:rFonts w:ascii="Cambria Math" w:eastAsia="Times New Roman" w:hAnsi="Cambria Math" w:cs="Times New Roman"/>
                                        <w:szCs w:val="28"/>
                                        <w:lang w:val="kk-KZ"/>
                                      </w:rPr>
                                      <m:t>2</m:t>
                                    </m:r>
                                  </m:sup>
                                </m:sSubSup>
                              </m:e>
                            </m:nary>
                          </m:e>
                        </m:d>
                      </m:e>
                      <m:sup>
                        <m:r>
                          <m:rPr>
                            <m:sty m:val="p"/>
                          </m:rPr>
                          <w:rPr>
                            <w:rFonts w:ascii="Cambria Math" w:eastAsia="Times New Roman" w:hAnsi="Cambria Math" w:cs="Times New Roman"/>
                            <w:szCs w:val="28"/>
                            <w:lang w:val="kk-KZ"/>
                          </w:rPr>
                          <m:t>2</m:t>
                        </m:r>
                      </m:sup>
                    </m:sSup>
                  </m:num>
                  <m:den>
                    <m:nary>
                      <m:naryPr>
                        <m:chr m:val="∑"/>
                        <m:limLoc m:val="undOvr"/>
                        <m:ctrlPr>
                          <w:rPr>
                            <w:rFonts w:ascii="Cambria Math" w:eastAsia="Times New Roman" w:hAnsi="Cambria Math" w:cs="Times New Roman"/>
                            <w:szCs w:val="28"/>
                            <w:lang w:val="kk-KZ"/>
                          </w:rPr>
                        </m:ctrlPr>
                      </m:naryPr>
                      <m:sub>
                        <m:r>
                          <w:rPr>
                            <w:rFonts w:ascii="Cambria Math" w:eastAsia="Times New Roman" w:hAnsi="Cambria Math" w:cs="Times New Roman"/>
                            <w:szCs w:val="28"/>
                            <w:lang w:val="kk-KZ"/>
                          </w:rPr>
                          <m:t>j</m:t>
                        </m:r>
                        <m:r>
                          <m:rPr>
                            <m:sty m:val="p"/>
                          </m:rPr>
                          <w:rPr>
                            <w:rFonts w:ascii="Cambria Math" w:eastAsia="Times New Roman" w:hAnsi="Cambria Math" w:cs="Times New Roman"/>
                            <w:szCs w:val="28"/>
                            <w:lang w:val="kk-KZ"/>
                          </w:rPr>
                          <m:t>~1</m:t>
                        </m:r>
                      </m:sub>
                      <m:sup>
                        <m:r>
                          <w:rPr>
                            <w:rFonts w:ascii="Cambria Math" w:eastAsia="Times New Roman" w:hAnsi="Cambria Math" w:cs="Times New Roman"/>
                            <w:szCs w:val="28"/>
                            <w:lang w:val="kk-KZ"/>
                          </w:rPr>
                          <m:t>n</m:t>
                        </m:r>
                      </m:sup>
                      <m:e>
                        <m:d>
                          <m:dPr>
                            <m:ctrlPr>
                              <w:rPr>
                                <w:rFonts w:ascii="Cambria Math" w:eastAsia="Times New Roman" w:hAnsi="Cambria Math" w:cs="Times New Roman"/>
                                <w:szCs w:val="28"/>
                                <w:lang w:val="kk-KZ"/>
                              </w:rPr>
                            </m:ctrlPr>
                          </m:dPr>
                          <m:e>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m:t>
                                </m:r>
                              </m:e>
                              <m:sub>
                                <m:r>
                                  <w:rPr>
                                    <w:rFonts w:ascii="Cambria Math" w:eastAsia="Times New Roman" w:hAnsi="Cambria Math" w:cs="Times New Roman"/>
                                    <w:szCs w:val="28"/>
                                    <w:lang w:val="kk-KZ"/>
                                  </w:rPr>
                                  <m:t>pj</m:t>
                                </m:r>
                              </m:sub>
                            </m:sSub>
                            <m:r>
                              <m:rPr>
                                <m:lit/>
                                <m:sty m:val="p"/>
                              </m:rPr>
                              <w:rPr>
                                <w:rFonts w:ascii="Cambria Math" w:eastAsia="Times New Roman" w:hAnsi="Cambria Math" w:cs="Times New Roman"/>
                                <w:szCs w:val="28"/>
                                <w:lang w:val="kk-KZ"/>
                              </w:rPr>
                              <m:t>/</m:t>
                            </m:r>
                            <m:sSubSup>
                              <m:sSubSupPr>
                                <m:ctrlPr>
                                  <w:rPr>
                                    <w:rFonts w:ascii="Cambria Math" w:eastAsia="Times New Roman" w:hAnsi="Cambria Math" w:cs="Times New Roman"/>
                                    <w:szCs w:val="28"/>
                                    <w:lang w:val="kk-KZ"/>
                                  </w:rPr>
                                </m:ctrlPr>
                              </m:sSubSupPr>
                              <m:e>
                                <m:r>
                                  <w:rPr>
                                    <w:rFonts w:ascii="Cambria Math" w:eastAsia="Times New Roman" w:hAnsi="Cambria Math" w:cs="Times New Roman"/>
                                    <w:szCs w:val="28"/>
                                    <w:lang w:val="kk-KZ"/>
                                  </w:rPr>
                                  <m:t>r</m:t>
                                </m:r>
                              </m:e>
                              <m:sub>
                                <m:r>
                                  <w:rPr>
                                    <w:rFonts w:ascii="Cambria Math" w:eastAsia="Times New Roman" w:hAnsi="Cambria Math" w:cs="Times New Roman"/>
                                    <w:szCs w:val="28"/>
                                    <w:lang w:val="kk-KZ"/>
                                  </w:rPr>
                                  <m:t>pj</m:t>
                                </m:r>
                              </m:sub>
                              <m:sup>
                                <m:r>
                                  <m:rPr>
                                    <m:sty m:val="p"/>
                                  </m:rPr>
                                  <w:rPr>
                                    <w:rFonts w:ascii="Cambria Math" w:eastAsia="Times New Roman" w:hAnsi="Cambria Math" w:cs="Times New Roman"/>
                                    <w:szCs w:val="28"/>
                                    <w:lang w:val="kk-KZ"/>
                                  </w:rPr>
                                  <m:t>2</m:t>
                                </m:r>
                              </m:sup>
                            </m:sSubSup>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D</m:t>
                                </m:r>
                              </m:e>
                              <m:sub>
                                <m:r>
                                  <w:rPr>
                                    <w:rFonts w:ascii="Cambria Math" w:eastAsia="Times New Roman" w:hAnsi="Cambria Math" w:cs="Times New Roman"/>
                                    <w:szCs w:val="28"/>
                                    <w:lang w:val="kk-KZ"/>
                                  </w:rPr>
                                  <m:t>pj</m:t>
                                </m:r>
                              </m:sub>
                            </m:sSub>
                          </m:e>
                        </m:d>
                      </m:e>
                    </m:nary>
                  </m:den>
                </m:f>
              </m:oMath>
            </m:oMathPara>
          </w:p>
        </w:tc>
        <w:tc>
          <w:tcPr>
            <w:tcW w:w="1252" w:type="dxa"/>
            <w:vAlign w:val="center"/>
          </w:tcPr>
          <w:p w14:paraId="2B1EA40D" w14:textId="191A86EB" w:rsidR="005A292F" w:rsidRPr="00D03305" w:rsidRDefault="005A292F" w:rsidP="002A2FB1">
            <w:pPr>
              <w:jc w:val="right"/>
              <w:rPr>
                <w:rFonts w:eastAsia="TimesNewRomanPSMT" w:cs="Times New Roman"/>
                <w:szCs w:val="28"/>
                <w:lang w:val="kk-KZ"/>
              </w:rPr>
            </w:pPr>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22</w:t>
            </w:r>
            <w:r w:rsidRPr="00D03305">
              <w:rPr>
                <w:rFonts w:eastAsia="TimesNewRomanPSMT" w:cs="Times New Roman"/>
                <w:szCs w:val="28"/>
                <w:lang w:val="kk-KZ"/>
              </w:rPr>
              <w:t>)</w:t>
            </w:r>
          </w:p>
        </w:tc>
      </w:tr>
    </w:tbl>
    <w:p w14:paraId="7EC008B1" w14:textId="2FAF08E5" w:rsidR="00683A7F" w:rsidRPr="00D03305" w:rsidRDefault="00683A7F" w:rsidP="005A292F">
      <w:pPr>
        <w:ind w:firstLine="0"/>
        <w:rPr>
          <w:rFonts w:eastAsia="Times New Roman" w:cs="Times New Roman"/>
          <w:szCs w:val="28"/>
          <w:lang w:val="kk-KZ"/>
        </w:rPr>
      </w:pPr>
    </w:p>
    <w:p w14:paraId="281A5B19" w14:textId="1B2AD9CC" w:rsidR="00683A7F" w:rsidRPr="00D03305" w:rsidRDefault="00683A7F" w:rsidP="00883362">
      <w:pPr>
        <w:ind w:firstLine="0"/>
        <w:rPr>
          <w:rFonts w:eastAsia="Times New Roman" w:cs="Times New Roman"/>
          <w:szCs w:val="28"/>
        </w:rPr>
      </w:pPr>
      <w:proofErr w:type="spellStart"/>
      <w:r w:rsidRPr="00D03305">
        <w:rPr>
          <w:rFonts w:eastAsia="Times New Roman" w:cs="Times New Roman"/>
          <w:szCs w:val="28"/>
          <w:lang w:val="kk-KZ"/>
        </w:rPr>
        <w:t>где</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kern w:val="0"/>
                <w:szCs w:val="28"/>
                <w:lang w:val="kk-KZ"/>
                <w14:ligatures w14:val="none"/>
              </w:rPr>
            </m:ctrlPr>
          </m:sSubPr>
          <m:e>
            <m:r>
              <m:rPr>
                <m:sty m:val="p"/>
              </m:rPr>
              <w:rPr>
                <w:rFonts w:ascii="Cambria Math" w:eastAsia="Times New Roman" w:hAnsi="Cambria Math" w:cs="Times New Roman"/>
                <w:szCs w:val="28"/>
                <w:lang w:val="kk-KZ"/>
              </w:rPr>
              <m:t>∈</m:t>
            </m:r>
          </m:e>
          <m:sub>
            <m:r>
              <w:rPr>
                <w:rFonts w:ascii="Cambria Math" w:eastAsia="Times New Roman" w:hAnsi="Cambria Math" w:cs="Times New Roman"/>
                <w:szCs w:val="28"/>
                <w:lang w:val="kk-KZ"/>
              </w:rPr>
              <m:t>pj</m:t>
            </m:r>
          </m:sub>
        </m:sSub>
      </m:oMath>
      <w:r w:rsidRPr="00D03305">
        <w:rPr>
          <w:rFonts w:eastAsia="Times New Roman" w:cs="Times New Roman"/>
          <w:szCs w:val="28"/>
          <w:lang w:val="kk-KZ"/>
        </w:rPr>
        <w:t>,</w:t>
      </w:r>
      <w:r w:rsidR="00761A24" w:rsidRPr="00D03305">
        <w:rPr>
          <w:rFonts w:eastAsia="Times New Roman" w:cs="Times New Roman"/>
          <w:szCs w:val="28"/>
          <w:lang w:val="kk-KZ"/>
        </w:rPr>
        <w:t xml:space="preserve"> </w:t>
      </w:r>
      <m:oMath>
        <m:sSub>
          <m:sSubPr>
            <m:ctrlPr>
              <w:rPr>
                <w:rFonts w:ascii="Cambria Math" w:eastAsia="Times New Roman" w:hAnsi="Cambria Math" w:cs="Times New Roman"/>
                <w:kern w:val="0"/>
                <w:szCs w:val="28"/>
                <w:lang w:val="kk-KZ"/>
                <w14:ligatures w14:val="none"/>
              </w:rPr>
            </m:ctrlPr>
          </m:sSubPr>
          <m:e>
            <m:r>
              <w:rPr>
                <w:rFonts w:ascii="Cambria Math" w:eastAsia="Times New Roman" w:hAnsi="Cambria Math" w:cs="Times New Roman"/>
                <w:kern w:val="0"/>
                <w:szCs w:val="28"/>
                <w:lang w:val="kk-KZ"/>
                <w14:ligatures w14:val="none"/>
              </w:rPr>
              <m:t>r</m:t>
            </m:r>
          </m:e>
          <m:sub>
            <m:r>
              <w:rPr>
                <w:rFonts w:ascii="Cambria Math" w:eastAsia="Times New Roman" w:hAnsi="Cambria Math" w:cs="Times New Roman"/>
                <w:szCs w:val="28"/>
                <w:lang w:val="kk-KZ"/>
              </w:rPr>
              <m:t>pj</m:t>
            </m:r>
          </m:sub>
        </m:sSub>
      </m:oMath>
      <w:r w:rsidRPr="00D03305">
        <w:rPr>
          <w:rFonts w:eastAsia="Times New Roman" w:cs="Times New Roman"/>
          <w:szCs w:val="28"/>
          <w:lang w:val="kk-KZ"/>
        </w:rPr>
        <w:t xml:space="preserve"> и </w:t>
      </w:r>
      <m:oMath>
        <m:sSub>
          <m:sSubPr>
            <m:ctrlPr>
              <w:rPr>
                <w:rFonts w:ascii="Cambria Math" w:eastAsia="Times New Roman" w:hAnsi="Cambria Math" w:cs="Times New Roman"/>
                <w:kern w:val="0"/>
                <w:szCs w:val="28"/>
                <w:lang w:val="kk-KZ"/>
                <w14:ligatures w14:val="none"/>
              </w:rPr>
            </m:ctrlPr>
          </m:sSubPr>
          <m:e>
            <m:r>
              <w:rPr>
                <w:rFonts w:ascii="Cambria Math" w:eastAsia="Times New Roman" w:hAnsi="Cambria Math" w:cs="Times New Roman"/>
                <w:szCs w:val="28"/>
                <w:lang w:val="kk-KZ"/>
              </w:rPr>
              <m:t>D</m:t>
            </m:r>
          </m:e>
          <m:sub>
            <m:r>
              <w:rPr>
                <w:rFonts w:ascii="Cambria Math" w:eastAsia="Times New Roman" w:hAnsi="Cambria Math" w:cs="Times New Roman"/>
                <w:szCs w:val="28"/>
                <w:lang w:val="kk-KZ"/>
              </w:rPr>
              <m:t>pj</m:t>
            </m:r>
          </m:sub>
        </m:sSub>
      </m:oMath>
      <w:r w:rsidR="00761A24" w:rsidRPr="00D03305">
        <w:rPr>
          <w:rFonts w:eastAsia="Times New Roman" w:cs="Times New Roman"/>
          <w:kern w:val="0"/>
          <w:szCs w:val="28"/>
          <w14:ligatures w14:val="none"/>
        </w:rPr>
        <w:t xml:space="preserve"> </w:t>
      </w:r>
      <w:r w:rsidR="008E7A9F" w:rsidRPr="00D03305">
        <w:rPr>
          <w:rFonts w:eastAsia="Calibri" w:cs="Times New Roman"/>
          <w:szCs w:val="28"/>
        </w:rPr>
        <w:t>–</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пористость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средний</w:t>
      </w:r>
      <w:proofErr w:type="spellEnd"/>
      <w:r w:rsidRPr="00D03305">
        <w:rPr>
          <w:rFonts w:eastAsia="Times New Roman" w:cs="Times New Roman"/>
          <w:szCs w:val="28"/>
          <w:lang w:val="kk-KZ"/>
        </w:rPr>
        <w:t xml:space="preserve"> радиус </w:t>
      </w:r>
      <w:proofErr w:type="spellStart"/>
      <w:r w:rsidRPr="00D03305">
        <w:rPr>
          <w:rFonts w:eastAsia="Times New Roman" w:cs="Times New Roman"/>
          <w:szCs w:val="28"/>
          <w:lang w:val="kk-KZ"/>
        </w:rPr>
        <w:t>пор</w:t>
      </w:r>
      <w:proofErr w:type="spellEnd"/>
      <w:r w:rsidRPr="00D03305">
        <w:rPr>
          <w:rFonts w:eastAsia="Times New Roman" w:cs="Times New Roman"/>
          <w:szCs w:val="28"/>
          <w:lang w:val="kk-KZ"/>
        </w:rPr>
        <w:t xml:space="preserve"> и коэффициент </w:t>
      </w:r>
      <w:proofErr w:type="spellStart"/>
      <w:r w:rsidRPr="00D03305">
        <w:rPr>
          <w:rFonts w:eastAsia="Times New Roman" w:cs="Times New Roman"/>
          <w:szCs w:val="28"/>
          <w:lang w:val="kk-KZ"/>
        </w:rPr>
        <w:t>диффузии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связанный</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размером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w:t>
      </w:r>
      <w:proofErr w:type="spellEnd"/>
      <w:r w:rsidRPr="00D03305">
        <w:rPr>
          <w:rFonts w:eastAsia="Times New Roman" w:cs="Times New Roman"/>
          <w:szCs w:val="28"/>
          <w:lang w:val="kk-KZ"/>
        </w:rPr>
        <w:t xml:space="preserve"> j, </w:t>
      </w:r>
      <w:proofErr w:type="spellStart"/>
      <w:r w:rsidRPr="00D03305">
        <w:rPr>
          <w:rFonts w:eastAsia="Times New Roman" w:cs="Times New Roman"/>
          <w:szCs w:val="28"/>
          <w:lang w:val="kk-KZ"/>
        </w:rPr>
        <w:t>соответственно</w:t>
      </w:r>
      <w:proofErr w:type="spellEnd"/>
      <w:r w:rsidRPr="00D03305">
        <w:rPr>
          <w:rFonts w:eastAsia="Times New Roman" w:cs="Times New Roman"/>
          <w:szCs w:val="28"/>
          <w:lang w:val="kk-KZ"/>
        </w:rPr>
        <w:t xml:space="preserve">. </w:t>
      </w:r>
      <w:proofErr w:type="spellStart"/>
      <w:r w:rsidR="00761A24" w:rsidRPr="00D03305">
        <w:rPr>
          <w:rFonts w:eastAsia="Times New Roman" w:cs="Times New Roman"/>
          <w:szCs w:val="28"/>
          <w:lang w:val="kk-KZ"/>
        </w:rPr>
        <w:t>Кроме</w:t>
      </w:r>
      <w:proofErr w:type="spellEnd"/>
      <w:r w:rsidR="00761A24" w:rsidRPr="00D03305">
        <w:rPr>
          <w:rFonts w:eastAsia="Times New Roman" w:cs="Times New Roman"/>
          <w:szCs w:val="28"/>
          <w:lang w:val="kk-KZ"/>
        </w:rPr>
        <w:t xml:space="preserve"> </w:t>
      </w:r>
      <w:proofErr w:type="spellStart"/>
      <w:r w:rsidR="00761A24" w:rsidRPr="00D03305">
        <w:rPr>
          <w:rFonts w:eastAsia="Times New Roman" w:cs="Times New Roman"/>
          <w:szCs w:val="28"/>
          <w:lang w:val="kk-KZ"/>
        </w:rPr>
        <w:t>того</w:t>
      </w:r>
      <w:proofErr w:type="spellEnd"/>
      <w:r w:rsidR="00761A24" w:rsidRPr="00D03305">
        <w:rPr>
          <w:rFonts w:eastAsia="Times New Roman" w:cs="Times New Roman"/>
          <w:szCs w:val="28"/>
          <w:lang w:val="kk-KZ"/>
        </w:rPr>
        <w:t xml:space="preserve">, процесс </w:t>
      </w:r>
      <w:proofErr w:type="spellStart"/>
      <w:r w:rsidR="00761A24" w:rsidRPr="00D03305">
        <w:rPr>
          <w:rFonts w:eastAsia="Times New Roman" w:cs="Times New Roman"/>
          <w:szCs w:val="28"/>
          <w:lang w:val="kk-KZ"/>
        </w:rPr>
        <w:t>диффузии</w:t>
      </w:r>
      <w:proofErr w:type="spellEnd"/>
      <w:r w:rsidR="00761A24" w:rsidRPr="00D03305">
        <w:rPr>
          <w:rFonts w:eastAsia="Times New Roman" w:cs="Times New Roman"/>
          <w:szCs w:val="28"/>
          <w:lang w:val="kk-KZ"/>
        </w:rPr>
        <w:t xml:space="preserve"> </w:t>
      </w:r>
      <w:proofErr w:type="spellStart"/>
      <w:r w:rsidR="00761A24" w:rsidRPr="00D03305">
        <w:rPr>
          <w:rFonts w:eastAsia="Times New Roman" w:cs="Times New Roman"/>
          <w:szCs w:val="28"/>
          <w:lang w:val="kk-KZ"/>
        </w:rPr>
        <w:t>замедляется</w:t>
      </w:r>
      <w:proofErr w:type="spellEnd"/>
      <w:r w:rsidR="00761A24" w:rsidRPr="00D03305">
        <w:rPr>
          <w:rFonts w:eastAsia="Times New Roman" w:cs="Times New Roman"/>
          <w:szCs w:val="28"/>
          <w:lang w:val="kk-KZ"/>
        </w:rPr>
        <w:t xml:space="preserve"> </w:t>
      </w:r>
      <w:proofErr w:type="spellStart"/>
      <w:r w:rsidR="00761A24" w:rsidRPr="00D03305">
        <w:rPr>
          <w:rFonts w:eastAsia="Times New Roman" w:cs="Times New Roman"/>
          <w:szCs w:val="28"/>
          <w:lang w:val="kk-KZ"/>
        </w:rPr>
        <w:t>из-за</w:t>
      </w:r>
      <w:proofErr w:type="spellEnd"/>
      <w:r w:rsidR="00761A24" w:rsidRPr="00D03305">
        <w:rPr>
          <w:rFonts w:eastAsia="Times New Roman" w:cs="Times New Roman"/>
          <w:szCs w:val="28"/>
          <w:lang w:val="kk-KZ"/>
        </w:rPr>
        <w:t xml:space="preserve"> </w:t>
      </w:r>
      <w:proofErr w:type="spellStart"/>
      <w:r w:rsidR="00761A24" w:rsidRPr="00D03305">
        <w:rPr>
          <w:rFonts w:eastAsia="Times New Roman" w:cs="Times New Roman"/>
          <w:szCs w:val="28"/>
          <w:lang w:val="kk-KZ"/>
        </w:rPr>
        <w:t>эффекта</w:t>
      </w:r>
      <w:proofErr w:type="spellEnd"/>
      <w:r w:rsidR="00761A24" w:rsidRPr="00D03305">
        <w:rPr>
          <w:rFonts w:eastAsia="Times New Roman" w:cs="Times New Roman"/>
          <w:szCs w:val="28"/>
          <w:lang w:val="kk-KZ"/>
        </w:rPr>
        <w:t xml:space="preserve"> </w:t>
      </w:r>
      <w:proofErr w:type="spellStart"/>
      <w:r w:rsidR="00761A24" w:rsidRPr="00D03305">
        <w:rPr>
          <w:rFonts w:eastAsia="Times New Roman" w:cs="Times New Roman"/>
          <w:szCs w:val="28"/>
          <w:lang w:val="kk-KZ"/>
        </w:rPr>
        <w:t>серии</w:t>
      </w:r>
      <w:proofErr w:type="spellEnd"/>
      <w:r w:rsidR="00761A24" w:rsidRPr="00D03305">
        <w:rPr>
          <w:rFonts w:eastAsia="Times New Roman" w:cs="Times New Roman"/>
          <w:szCs w:val="28"/>
          <w:lang w:val="kk-KZ"/>
        </w:rPr>
        <w:t xml:space="preserve"> </w:t>
      </w:r>
      <w:proofErr w:type="spellStart"/>
      <w:r w:rsidR="00761A24" w:rsidRPr="00D03305">
        <w:rPr>
          <w:rFonts w:eastAsia="Times New Roman" w:cs="Times New Roman"/>
          <w:szCs w:val="28"/>
          <w:lang w:val="kk-KZ"/>
        </w:rPr>
        <w:t>сужений</w:t>
      </w:r>
      <w:proofErr w:type="spellEnd"/>
      <w:r w:rsidR="00761A24" w:rsidRPr="00D03305">
        <w:rPr>
          <w:rFonts w:eastAsia="Times New Roman" w:cs="Times New Roman"/>
          <w:szCs w:val="28"/>
          <w:lang w:val="kk-KZ"/>
        </w:rPr>
        <w:t xml:space="preserve"> и </w:t>
      </w:r>
      <w:proofErr w:type="spellStart"/>
      <w:r w:rsidR="00761A24" w:rsidRPr="00D03305">
        <w:rPr>
          <w:rFonts w:eastAsia="Times New Roman" w:cs="Times New Roman"/>
          <w:szCs w:val="28"/>
          <w:lang w:val="kk-KZ"/>
        </w:rPr>
        <w:t>расширений</w:t>
      </w:r>
      <w:proofErr w:type="spellEnd"/>
      <w:r w:rsidR="00761A24" w:rsidRPr="00D03305">
        <w:rPr>
          <w:rFonts w:eastAsia="Times New Roman" w:cs="Times New Roman"/>
          <w:szCs w:val="28"/>
          <w:lang w:val="kk-KZ"/>
        </w:rPr>
        <w:t xml:space="preserve">, </w:t>
      </w:r>
      <w:proofErr w:type="spellStart"/>
      <w:r w:rsidR="00761A24" w:rsidRPr="00D03305">
        <w:rPr>
          <w:rFonts w:eastAsia="Times New Roman" w:cs="Times New Roman"/>
          <w:szCs w:val="28"/>
          <w:lang w:val="kk-KZ"/>
        </w:rPr>
        <w:t>связанных</w:t>
      </w:r>
      <w:proofErr w:type="spellEnd"/>
      <w:r w:rsidR="00761A24" w:rsidRPr="00D03305">
        <w:rPr>
          <w:rFonts w:eastAsia="Times New Roman" w:cs="Times New Roman"/>
          <w:szCs w:val="28"/>
          <w:lang w:val="kk-KZ"/>
        </w:rPr>
        <w:t xml:space="preserve"> с </w:t>
      </w:r>
      <w:proofErr w:type="spellStart"/>
      <w:r w:rsidR="00761A24" w:rsidRPr="00D03305">
        <w:rPr>
          <w:rFonts w:eastAsia="Times New Roman" w:cs="Times New Roman"/>
          <w:szCs w:val="28"/>
          <w:lang w:val="kk-KZ"/>
        </w:rPr>
        <w:t>различными</w:t>
      </w:r>
      <w:proofErr w:type="spellEnd"/>
      <w:r w:rsidR="00761A24" w:rsidRPr="00D03305">
        <w:rPr>
          <w:rFonts w:eastAsia="Times New Roman" w:cs="Times New Roman"/>
          <w:szCs w:val="28"/>
          <w:lang w:val="kk-KZ"/>
        </w:rPr>
        <w:t xml:space="preserve"> </w:t>
      </w:r>
      <w:proofErr w:type="spellStart"/>
      <w:r w:rsidR="00761A24" w:rsidRPr="00D03305">
        <w:rPr>
          <w:rFonts w:eastAsia="Times New Roman" w:cs="Times New Roman"/>
          <w:szCs w:val="28"/>
          <w:lang w:val="kk-KZ"/>
        </w:rPr>
        <w:t>размерами</w:t>
      </w:r>
      <w:proofErr w:type="spellEnd"/>
      <w:r w:rsidR="00761A24" w:rsidRPr="00D03305">
        <w:rPr>
          <w:rFonts w:eastAsia="Times New Roman" w:cs="Times New Roman"/>
          <w:szCs w:val="28"/>
          <w:lang w:val="kk-KZ"/>
        </w:rPr>
        <w:t xml:space="preserve"> </w:t>
      </w:r>
      <w:proofErr w:type="spellStart"/>
      <w:r w:rsidR="00761A24" w:rsidRPr="00D03305">
        <w:rPr>
          <w:rFonts w:eastAsia="Times New Roman" w:cs="Times New Roman"/>
          <w:szCs w:val="28"/>
          <w:lang w:val="kk-KZ"/>
        </w:rPr>
        <w:t>пор</w:t>
      </w:r>
      <w:proofErr w:type="spellEnd"/>
      <w:r w:rsidR="00761A24" w:rsidRPr="00D03305">
        <w:rPr>
          <w:rFonts w:eastAsia="Times New Roman" w:cs="Times New Roman"/>
          <w:szCs w:val="28"/>
          <w:lang w:val="kk-KZ"/>
        </w:rPr>
        <w:t>.</w:t>
      </w:r>
      <w:r w:rsidR="00761A24" w:rsidRPr="00D03305">
        <w:rPr>
          <w:rFonts w:eastAsia="Times New Roman" w:cs="Times New Roman"/>
          <w:szCs w:val="28"/>
        </w:rPr>
        <w:t xml:space="preserve"> Например, для двух цилиндрических пор, одна из которых имеет радиус </w:t>
      </w:r>
      <m:oMath>
        <m:sSub>
          <m:sSubPr>
            <m:ctrlPr>
              <w:rPr>
                <w:rFonts w:ascii="Cambria Math" w:eastAsia="Times New Roman" w:hAnsi="Cambria Math" w:cs="Times New Roman"/>
                <w:i/>
                <w:szCs w:val="28"/>
              </w:rPr>
            </m:ctrlPr>
          </m:sSubPr>
          <m:e>
            <m:r>
              <w:rPr>
                <w:rFonts w:ascii="Cambria Math" w:eastAsia="Times New Roman" w:hAnsi="Cambria Math" w:cs="Times New Roman"/>
                <w:szCs w:val="28"/>
              </w:rPr>
              <m:t>r</m:t>
            </m:r>
          </m:e>
          <m:sub>
            <m:r>
              <w:rPr>
                <w:rFonts w:ascii="Cambria Math" w:eastAsia="Times New Roman" w:hAnsi="Cambria Math" w:cs="Times New Roman"/>
                <w:szCs w:val="28"/>
                <w:vertAlign w:val="subscript"/>
                <w:lang w:val="en-US"/>
              </w:rPr>
              <m:t>p</m:t>
            </m:r>
            <m:r>
              <w:rPr>
                <w:rFonts w:ascii="Cambria Math" w:eastAsia="Times New Roman" w:hAnsi="Cambria Math" w:cs="Times New Roman"/>
                <w:szCs w:val="28"/>
                <w:vertAlign w:val="subscript"/>
              </w:rPr>
              <m:t>1</m:t>
            </m:r>
          </m:sub>
        </m:sSub>
      </m:oMath>
      <w:r w:rsidR="00761A24" w:rsidRPr="00D03305">
        <w:rPr>
          <w:rFonts w:eastAsia="Times New Roman" w:cs="Times New Roman"/>
          <w:szCs w:val="28"/>
        </w:rPr>
        <w:t xml:space="preserve"> и длину </w:t>
      </w:r>
      <m:oMath>
        <m:sSub>
          <m:sSubPr>
            <m:ctrlPr>
              <w:rPr>
                <w:rFonts w:ascii="Cambria Math" w:eastAsia="Times New Roman" w:hAnsi="Cambria Math" w:cs="Times New Roman"/>
                <w:i/>
                <w:szCs w:val="28"/>
                <w:lang w:val="en-US"/>
              </w:rPr>
            </m:ctrlPr>
          </m:sSubPr>
          <m:e>
            <m:r>
              <w:rPr>
                <w:rFonts w:ascii="Cambria Math" w:eastAsia="Times New Roman" w:hAnsi="Cambria Math" w:cs="Times New Roman"/>
                <w:szCs w:val="28"/>
                <w:lang w:val="en-US"/>
              </w:rPr>
              <m:t>l</m:t>
            </m:r>
          </m:e>
          <m:sub>
            <m:r>
              <w:rPr>
                <w:rFonts w:ascii="Cambria Math" w:eastAsia="Times New Roman" w:hAnsi="Cambria Math" w:cs="Times New Roman"/>
                <w:szCs w:val="28"/>
                <w:vertAlign w:val="subscript"/>
                <w:lang w:val="en-US"/>
              </w:rPr>
              <m:t>p</m:t>
            </m:r>
            <m:r>
              <w:rPr>
                <w:rFonts w:ascii="Cambria Math" w:eastAsia="Times New Roman" w:hAnsi="Cambria Math" w:cs="Times New Roman"/>
                <w:szCs w:val="28"/>
                <w:vertAlign w:val="subscript"/>
              </w:rPr>
              <m:t>1</m:t>
            </m:r>
          </m:sub>
        </m:sSub>
      </m:oMath>
      <w:r w:rsidR="00761A24" w:rsidRPr="00D03305">
        <w:rPr>
          <w:rFonts w:eastAsia="Times New Roman" w:cs="Times New Roman"/>
          <w:szCs w:val="28"/>
        </w:rPr>
        <w:t xml:space="preserve"> а другая </w:t>
      </w:r>
      <w:r w:rsidR="008E7A9F" w:rsidRPr="00D03305">
        <w:rPr>
          <w:rFonts w:eastAsia="Calibri" w:cs="Times New Roman"/>
          <w:szCs w:val="28"/>
        </w:rPr>
        <w:t>–</w:t>
      </w:r>
      <w:r w:rsidR="00761A24" w:rsidRPr="00D03305">
        <w:rPr>
          <w:rFonts w:eastAsia="Times New Roman" w:cs="Times New Roman"/>
          <w:szCs w:val="28"/>
        </w:rPr>
        <w:t xml:space="preserve"> радиус </w:t>
      </w:r>
      <m:oMath>
        <m:sSub>
          <m:sSubPr>
            <m:ctrlPr>
              <w:rPr>
                <w:rFonts w:ascii="Cambria Math" w:eastAsia="Times New Roman" w:hAnsi="Cambria Math" w:cs="Times New Roman"/>
                <w:i/>
                <w:szCs w:val="28"/>
              </w:rPr>
            </m:ctrlPr>
          </m:sSubPr>
          <m:e>
            <m:r>
              <w:rPr>
                <w:rFonts w:ascii="Cambria Math" w:eastAsia="Times New Roman" w:hAnsi="Cambria Math" w:cs="Times New Roman"/>
                <w:szCs w:val="28"/>
              </w:rPr>
              <m:t>r</m:t>
            </m:r>
          </m:e>
          <m:sub>
            <m:r>
              <w:rPr>
                <w:rFonts w:ascii="Cambria Math" w:eastAsia="Times New Roman" w:hAnsi="Cambria Math" w:cs="Times New Roman"/>
                <w:szCs w:val="28"/>
                <w:vertAlign w:val="subscript"/>
                <w:lang w:val="en-US"/>
              </w:rPr>
              <m:t>p</m:t>
            </m:r>
            <m:r>
              <w:rPr>
                <w:rFonts w:ascii="Cambria Math" w:eastAsia="Times New Roman" w:hAnsi="Cambria Math" w:cs="Times New Roman"/>
                <w:szCs w:val="28"/>
                <w:vertAlign w:val="subscript"/>
              </w:rPr>
              <m:t>2</m:t>
            </m:r>
          </m:sub>
        </m:sSub>
      </m:oMath>
      <w:r w:rsidR="00761A24" w:rsidRPr="00D03305">
        <w:rPr>
          <w:rFonts w:eastAsia="Times New Roman" w:cs="Times New Roman"/>
          <w:szCs w:val="28"/>
        </w:rPr>
        <w:t xml:space="preserve"> и длину </w:t>
      </w:r>
      <m:oMath>
        <m:sSub>
          <m:sSubPr>
            <m:ctrlPr>
              <w:rPr>
                <w:rFonts w:ascii="Cambria Math" w:eastAsia="Times New Roman" w:hAnsi="Cambria Math" w:cs="Times New Roman"/>
                <w:i/>
                <w:szCs w:val="28"/>
              </w:rPr>
            </m:ctrlPr>
          </m:sSubPr>
          <m:e>
            <m:r>
              <w:rPr>
                <w:rFonts w:ascii="Cambria Math" w:eastAsia="Times New Roman" w:hAnsi="Cambria Math" w:cs="Times New Roman"/>
                <w:szCs w:val="28"/>
              </w:rPr>
              <m:t>l</m:t>
            </m:r>
          </m:e>
          <m:sub>
            <m:r>
              <w:rPr>
                <w:rFonts w:ascii="Cambria Math" w:eastAsia="Times New Roman" w:hAnsi="Cambria Math" w:cs="Times New Roman"/>
                <w:szCs w:val="28"/>
                <w:vertAlign w:val="subscript"/>
                <w:lang w:val="en-US"/>
              </w:rPr>
              <m:t>p</m:t>
            </m:r>
            <m:r>
              <w:rPr>
                <w:rFonts w:ascii="Cambria Math" w:eastAsia="Times New Roman" w:hAnsi="Cambria Math" w:cs="Times New Roman"/>
                <w:szCs w:val="28"/>
                <w:vertAlign w:val="subscript"/>
              </w:rPr>
              <m:t>2</m:t>
            </m:r>
          </m:sub>
        </m:sSub>
      </m:oMath>
      <w:r w:rsidR="00761A24" w:rsidRPr="00D03305">
        <w:rPr>
          <w:rFonts w:eastAsia="Times New Roman" w:cs="Times New Roman"/>
          <w:szCs w:val="28"/>
        </w:rPr>
        <w:t xml:space="preserve">, для получения </w:t>
      </w:r>
      <m:oMath>
        <m:sSub>
          <m:sSubPr>
            <m:ctrlPr>
              <w:rPr>
                <w:rFonts w:ascii="Cambria Math" w:eastAsia="Times New Roman" w:hAnsi="Cambria Math" w:cs="Times New Roman"/>
                <w:i/>
                <w:szCs w:val="28"/>
              </w:rPr>
            </m:ctrlPr>
          </m:sSubPr>
          <m:e>
            <m:r>
              <w:rPr>
                <w:rFonts w:ascii="Cambria Math" w:eastAsia="Times New Roman" w:hAnsi="Cambria Math" w:cs="Times New Roman"/>
                <w:szCs w:val="28"/>
              </w:rPr>
              <m:t>D</m:t>
            </m:r>
          </m:e>
          <m:sub>
            <m:r>
              <w:rPr>
                <w:rFonts w:ascii="Cambria Math" w:eastAsia="Times New Roman" w:hAnsi="Cambria Math" w:cs="Times New Roman"/>
                <w:szCs w:val="28"/>
                <w:vertAlign w:val="subscript"/>
              </w:rPr>
              <m:t>эфф</m:t>
            </m:r>
          </m:sub>
        </m:sSub>
      </m:oMath>
      <w:r w:rsidR="00761A24" w:rsidRPr="00D03305">
        <w:rPr>
          <w:rFonts w:eastAsia="Times New Roman" w:cs="Times New Roman"/>
          <w:szCs w:val="28"/>
        </w:rPr>
        <w:t xml:space="preserve"> можно использовать выражение </w:t>
      </w:r>
      <w:proofErr w:type="spellStart"/>
      <w:r w:rsidR="00761A24" w:rsidRPr="00D03305">
        <w:rPr>
          <w:rFonts w:eastAsia="Times New Roman" w:cs="Times New Roman"/>
          <w:szCs w:val="28"/>
          <w:lang w:val="kk-KZ"/>
        </w:rPr>
        <w:t>Майклса</w:t>
      </w:r>
      <w:proofErr w:type="spellEnd"/>
      <w:r w:rsidR="00026103" w:rsidRPr="00D03305">
        <w:rPr>
          <w:rFonts w:eastAsia="Times New Roman" w:cs="Times New Roman"/>
          <w:szCs w:val="28"/>
        </w:rPr>
        <w:t xml:space="preserve"> [</w:t>
      </w:r>
      <w:r w:rsidR="00D0116B" w:rsidRPr="00D03305">
        <w:rPr>
          <w:rFonts w:eastAsia="Times New Roman" w:cs="Times New Roman"/>
          <w:szCs w:val="28"/>
        </w:rPr>
        <w:t>88</w:t>
      </w:r>
      <w:r w:rsidR="00026103" w:rsidRPr="00D03305">
        <w:rPr>
          <w:rFonts w:eastAsia="Times New Roman" w:cs="Times New Roman"/>
          <w:szCs w:val="28"/>
        </w:rPr>
        <w:t>]</w:t>
      </w:r>
      <w:r w:rsidR="003523A3" w:rsidRPr="00D03305">
        <w:rPr>
          <w:rFonts w:eastAsia="Times New Roman" w:cs="Times New Roman"/>
          <w:szCs w:val="28"/>
        </w:rPr>
        <w:t>:</w:t>
      </w:r>
    </w:p>
    <w:p w14:paraId="51F6FB64" w14:textId="77777777" w:rsidR="005A292F" w:rsidRPr="00D03305" w:rsidRDefault="005A292F" w:rsidP="0046230D">
      <w:pPr>
        <w:rPr>
          <w:rFonts w:eastAsia="Times New Roman" w:cs="Times New Roman"/>
          <w:szCs w:val="28"/>
          <w:lang w:val="kk-KZ"/>
        </w:rPr>
      </w:pPr>
    </w:p>
    <w:tbl>
      <w:tblPr>
        <w:tblW w:w="0" w:type="auto"/>
        <w:jc w:val="center"/>
        <w:tblLook w:val="00A0" w:firstRow="1" w:lastRow="0" w:firstColumn="1" w:lastColumn="0" w:noHBand="0" w:noVBand="0"/>
      </w:tblPr>
      <w:tblGrid>
        <w:gridCol w:w="8036"/>
        <w:gridCol w:w="1602"/>
      </w:tblGrid>
      <w:tr w:rsidR="005A292F" w:rsidRPr="00D03305" w14:paraId="659BB489" w14:textId="77777777" w:rsidTr="00DB27D3">
        <w:trPr>
          <w:jc w:val="center"/>
        </w:trPr>
        <w:tc>
          <w:tcPr>
            <w:tcW w:w="8268" w:type="dxa"/>
            <w:vAlign w:val="center"/>
          </w:tcPr>
          <w:p w14:paraId="643ADC0B" w14:textId="46DE0E9C" w:rsidR="005A292F" w:rsidRPr="00D03305" w:rsidRDefault="00800FB2" w:rsidP="002A2FB1">
            <w:pPr>
              <w:jc w:val="center"/>
              <w:rPr>
                <w:rFonts w:ascii="Cambria Math" w:hAnsi="Cambria Math" w:cs="Times New Roman"/>
                <w:szCs w:val="28"/>
                <w:lang w:val="kk-KZ"/>
                <w:oMath/>
              </w:rPr>
            </w:pPr>
            <m:oMathPara>
              <m:oMath>
                <m:f>
                  <m:fPr>
                    <m:ctrlPr>
                      <w:rPr>
                        <w:rFonts w:ascii="Cambria Math" w:eastAsia="Times New Roman" w:hAnsi="Cambria Math" w:cs="Times New Roman"/>
                        <w:szCs w:val="28"/>
                        <w:lang w:val="kk-KZ"/>
                      </w:rPr>
                    </m:ctrlPr>
                  </m:fPr>
                  <m:num>
                    <m:sSub>
                      <m:sSubPr>
                        <m:ctrlPr>
                          <w:rPr>
                            <w:rFonts w:ascii="Cambria Math" w:eastAsia="Times New Roman" w:hAnsi="Cambria Math" w:cs="Times New Roman"/>
                            <w:szCs w:val="28"/>
                            <w:lang w:val="kk-KZ"/>
                          </w:rPr>
                        </m:ctrlPr>
                      </m:sSubPr>
                      <m:e>
                        <m:r>
                          <m:rPr>
                            <m:sty m:val="p"/>
                          </m:rPr>
                          <w:rPr>
                            <w:rFonts w:ascii="Cambria Math" w:eastAsia="Times New Roman" w:hAnsi="Cambria Math" w:cs="Times New Roman"/>
                            <w:szCs w:val="28"/>
                            <w:lang w:val="kk-KZ"/>
                          </w:rPr>
                          <m:t>D</m:t>
                        </m:r>
                      </m:e>
                      <m:sub>
                        <m:r>
                          <m:rPr>
                            <m:sty m:val="p"/>
                          </m:rPr>
                          <w:rPr>
                            <w:rFonts w:ascii="Cambria Math" w:eastAsia="Times New Roman" w:hAnsi="Cambria Math" w:cs="Times New Roman"/>
                            <w:szCs w:val="28"/>
                            <w:lang w:val="kk-KZ"/>
                          </w:rPr>
                          <m:t>ср</m:t>
                        </m:r>
                      </m:sub>
                    </m:sSub>
                  </m:num>
                  <m:den>
                    <m:sSub>
                      <m:sSubPr>
                        <m:ctrlPr>
                          <w:rPr>
                            <w:rFonts w:ascii="Cambria Math" w:eastAsia="Times New Roman" w:hAnsi="Cambria Math" w:cs="Times New Roman"/>
                            <w:szCs w:val="28"/>
                            <w:lang w:val="kk-KZ"/>
                          </w:rPr>
                        </m:ctrlPr>
                      </m:sSubPr>
                      <m:e>
                        <m:r>
                          <w:rPr>
                            <w:rFonts w:ascii="Cambria Math" w:eastAsia="Times New Roman" w:hAnsi="Cambria Math" w:cs="Times New Roman"/>
                            <w:szCs w:val="28"/>
                            <w:lang w:val="kk-KZ"/>
                          </w:rPr>
                          <m:t>D</m:t>
                        </m:r>
                      </m:e>
                      <m:sub>
                        <m:r>
                          <m:rPr>
                            <m:sty m:val="p"/>
                          </m:rPr>
                          <w:rPr>
                            <w:rFonts w:ascii="Cambria Math" w:eastAsia="Times New Roman" w:hAnsi="Cambria Math" w:cs="Times New Roman"/>
                            <w:szCs w:val="28"/>
                            <w:lang w:val="kk-KZ"/>
                          </w:rPr>
                          <m:t>эфф</m:t>
                        </m:r>
                      </m:sub>
                    </m:sSub>
                  </m:den>
                </m:f>
                <m:r>
                  <m:rPr>
                    <m:sty m:val="p"/>
                  </m:rPr>
                  <w:rPr>
                    <w:rFonts w:ascii="Cambria Math" w:eastAsia="Times New Roman" w:hAnsi="Cambria Math" w:cs="Times New Roman"/>
                    <w:szCs w:val="28"/>
                  </w:rPr>
                  <m:t>=1+</m:t>
                </m:r>
                <m:f>
                  <m:fPr>
                    <m:ctrlPr>
                      <w:rPr>
                        <w:rFonts w:ascii="Cambria Math" w:eastAsia="Times New Roman" w:hAnsi="Cambria Math" w:cs="Times New Roman"/>
                        <w:szCs w:val="28"/>
                      </w:rPr>
                    </m:ctrlPr>
                  </m:fPr>
                  <m:num>
                    <m:sSub>
                      <m:sSubPr>
                        <m:ctrlPr>
                          <w:rPr>
                            <w:rFonts w:ascii="Cambria Math" w:eastAsia="Times New Roman" w:hAnsi="Cambria Math" w:cs="Times New Roman"/>
                            <w:szCs w:val="28"/>
                          </w:rPr>
                        </m:ctrlPr>
                      </m:sSubPr>
                      <m:e>
                        <m:r>
                          <w:rPr>
                            <w:rFonts w:ascii="Cambria Math" w:eastAsia="Times New Roman" w:hAnsi="Cambria Math" w:cs="Times New Roman"/>
                            <w:szCs w:val="28"/>
                          </w:rPr>
                          <m:t>L</m:t>
                        </m:r>
                      </m:e>
                      <m:sub>
                        <m:r>
                          <w:rPr>
                            <w:rFonts w:ascii="Cambria Math" w:eastAsia="Times New Roman" w:hAnsi="Cambria Math" w:cs="Times New Roman"/>
                            <w:szCs w:val="28"/>
                          </w:rPr>
                          <m:t>p</m:t>
                        </m:r>
                      </m:sub>
                    </m:sSub>
                    <m:sSup>
                      <m:sSupPr>
                        <m:ctrlPr>
                          <w:rPr>
                            <w:rFonts w:ascii="Cambria Math" w:eastAsia="Times New Roman" w:hAnsi="Cambria Math" w:cs="Times New Roman"/>
                            <w:szCs w:val="28"/>
                          </w:rPr>
                        </m:ctrlPr>
                      </m:sSupPr>
                      <m:e>
                        <m:d>
                          <m:dPr>
                            <m:ctrlPr>
                              <w:rPr>
                                <w:rFonts w:ascii="Cambria Math" w:eastAsia="Times New Roman" w:hAnsi="Cambria Math" w:cs="Times New Roman"/>
                                <w:szCs w:val="28"/>
                              </w:rPr>
                            </m:ctrlPr>
                          </m:dPr>
                          <m:e>
                            <m:sSubSup>
                              <m:sSubSupPr>
                                <m:ctrlPr>
                                  <w:rPr>
                                    <w:rFonts w:ascii="Cambria Math" w:eastAsia="Times New Roman" w:hAnsi="Cambria Math" w:cs="Times New Roman"/>
                                    <w:szCs w:val="28"/>
                                  </w:rPr>
                                </m:ctrlPr>
                              </m:sSubSupPr>
                              <m:e>
                                <m:r>
                                  <w:rPr>
                                    <w:rFonts w:ascii="Cambria Math" w:eastAsia="Times New Roman" w:hAnsi="Cambria Math" w:cs="Times New Roman"/>
                                    <w:szCs w:val="28"/>
                                  </w:rPr>
                                  <m:t>R</m:t>
                                </m:r>
                              </m:e>
                              <m:sub>
                                <m:r>
                                  <w:rPr>
                                    <w:rFonts w:ascii="Cambria Math" w:eastAsia="Times New Roman" w:hAnsi="Cambria Math" w:cs="Times New Roman"/>
                                    <w:szCs w:val="28"/>
                                  </w:rPr>
                                  <m:t>p</m:t>
                                </m:r>
                              </m:sub>
                              <m:sup>
                                <m:r>
                                  <m:rPr>
                                    <m:sty m:val="p"/>
                                  </m:rPr>
                                  <w:rPr>
                                    <w:rFonts w:ascii="Cambria Math" w:eastAsia="Times New Roman" w:hAnsi="Cambria Math" w:cs="Times New Roman"/>
                                    <w:szCs w:val="28"/>
                                  </w:rPr>
                                  <m:t>2</m:t>
                                </m:r>
                              </m:sup>
                            </m:sSubSup>
                            <m:r>
                              <m:rPr>
                                <m:sty m:val="p"/>
                              </m:rPr>
                              <w:rPr>
                                <w:rFonts w:ascii="Cambria Math" w:eastAsia="Times New Roman" w:hAnsi="Cambria Math" w:cs="Times New Roman"/>
                                <w:szCs w:val="28"/>
                              </w:rPr>
                              <m:t>-1</m:t>
                            </m:r>
                          </m:e>
                        </m:d>
                      </m:e>
                      <m:sup>
                        <m:r>
                          <m:rPr>
                            <m:sty m:val="p"/>
                          </m:rPr>
                          <w:rPr>
                            <w:rFonts w:ascii="Cambria Math" w:eastAsia="Times New Roman" w:hAnsi="Cambria Math" w:cs="Times New Roman"/>
                            <w:szCs w:val="28"/>
                          </w:rPr>
                          <m:t>2</m:t>
                        </m:r>
                      </m:sup>
                    </m:sSup>
                  </m:num>
                  <m:den>
                    <m:sSup>
                      <m:sSupPr>
                        <m:ctrlPr>
                          <w:rPr>
                            <w:rFonts w:ascii="Cambria Math" w:eastAsia="Times New Roman" w:hAnsi="Cambria Math" w:cs="Times New Roman"/>
                            <w:szCs w:val="28"/>
                          </w:rPr>
                        </m:ctrlPr>
                      </m:sSupPr>
                      <m:e>
                        <m:d>
                          <m:dPr>
                            <m:ctrlPr>
                              <w:rPr>
                                <w:rFonts w:ascii="Cambria Math" w:eastAsia="Times New Roman" w:hAnsi="Cambria Math" w:cs="Times New Roman"/>
                                <w:szCs w:val="28"/>
                              </w:rPr>
                            </m:ctrlPr>
                          </m:dPr>
                          <m:e>
                            <m:sSub>
                              <m:sSubPr>
                                <m:ctrlPr>
                                  <w:rPr>
                                    <w:rFonts w:ascii="Cambria Math" w:eastAsia="Times New Roman" w:hAnsi="Cambria Math" w:cs="Times New Roman"/>
                                    <w:szCs w:val="28"/>
                                  </w:rPr>
                                </m:ctrlPr>
                              </m:sSubPr>
                              <m:e>
                                <m:r>
                                  <w:rPr>
                                    <w:rFonts w:ascii="Cambria Math" w:eastAsia="Times New Roman" w:hAnsi="Cambria Math" w:cs="Times New Roman"/>
                                    <w:szCs w:val="28"/>
                                  </w:rPr>
                                  <m:t>L</m:t>
                                </m:r>
                              </m:e>
                              <m:sub>
                                <m:r>
                                  <w:rPr>
                                    <w:rFonts w:ascii="Cambria Math" w:eastAsia="Times New Roman" w:hAnsi="Cambria Math" w:cs="Times New Roman"/>
                                    <w:szCs w:val="28"/>
                                  </w:rPr>
                                  <m:t>p</m:t>
                                </m:r>
                              </m:sub>
                            </m:sSub>
                            <m:r>
                              <m:rPr>
                                <m:sty m:val="p"/>
                              </m:rPr>
                              <w:rPr>
                                <w:rFonts w:ascii="Cambria Math" w:eastAsia="Times New Roman" w:hAnsi="Cambria Math" w:cs="Times New Roman"/>
                                <w:szCs w:val="28"/>
                              </w:rPr>
                              <m:t>+1</m:t>
                            </m:r>
                          </m:e>
                        </m:d>
                      </m:e>
                      <m:sup>
                        <m:r>
                          <m:rPr>
                            <m:sty m:val="p"/>
                          </m:rPr>
                          <w:rPr>
                            <w:rFonts w:ascii="Cambria Math" w:eastAsia="Times New Roman" w:hAnsi="Cambria Math" w:cs="Times New Roman"/>
                            <w:szCs w:val="28"/>
                          </w:rPr>
                          <m:t>2</m:t>
                        </m:r>
                      </m:sup>
                    </m:sSup>
                    <m:sSubSup>
                      <m:sSubSupPr>
                        <m:ctrlPr>
                          <w:rPr>
                            <w:rFonts w:ascii="Cambria Math" w:eastAsia="Times New Roman" w:hAnsi="Cambria Math" w:cs="Times New Roman"/>
                            <w:szCs w:val="28"/>
                          </w:rPr>
                        </m:ctrlPr>
                      </m:sSubSupPr>
                      <m:e>
                        <m:r>
                          <w:rPr>
                            <w:rFonts w:ascii="Cambria Math" w:eastAsia="Times New Roman" w:hAnsi="Cambria Math" w:cs="Times New Roman"/>
                            <w:szCs w:val="28"/>
                          </w:rPr>
                          <m:t>R</m:t>
                        </m:r>
                      </m:e>
                      <m:sub>
                        <m:r>
                          <w:rPr>
                            <w:rFonts w:ascii="Cambria Math" w:eastAsia="Times New Roman" w:hAnsi="Cambria Math" w:cs="Times New Roman"/>
                            <w:szCs w:val="28"/>
                          </w:rPr>
                          <m:t>p</m:t>
                        </m:r>
                      </m:sub>
                      <m:sup>
                        <m:r>
                          <m:rPr>
                            <m:sty m:val="p"/>
                          </m:rPr>
                          <w:rPr>
                            <w:rFonts w:ascii="Cambria Math" w:eastAsia="Times New Roman" w:hAnsi="Cambria Math" w:cs="Times New Roman"/>
                            <w:szCs w:val="28"/>
                          </w:rPr>
                          <m:t>2</m:t>
                        </m:r>
                      </m:sup>
                    </m:sSubSup>
                  </m:den>
                </m:f>
              </m:oMath>
            </m:oMathPara>
          </w:p>
        </w:tc>
        <w:tc>
          <w:tcPr>
            <w:tcW w:w="1252" w:type="dxa"/>
            <w:vAlign w:val="center"/>
          </w:tcPr>
          <w:p w14:paraId="41188B10" w14:textId="79F55934" w:rsidR="005A292F" w:rsidRPr="00D03305" w:rsidRDefault="005A292F" w:rsidP="002A2FB1">
            <w:pPr>
              <w:jc w:val="right"/>
              <w:rPr>
                <w:rFonts w:eastAsia="TimesNewRomanPSMT" w:cs="Times New Roman"/>
                <w:szCs w:val="28"/>
                <w:lang w:val="kk-KZ"/>
              </w:rPr>
            </w:pPr>
            <w:r w:rsidRPr="00D03305">
              <w:rPr>
                <w:rFonts w:eastAsia="TimesNewRomanPSMT" w:cs="Times New Roman"/>
                <w:szCs w:val="28"/>
                <w:lang w:val="kk-KZ"/>
              </w:rPr>
              <w:t>(</w:t>
            </w:r>
            <w:r w:rsidR="009B111D" w:rsidRPr="00D03305">
              <w:rPr>
                <w:rFonts w:eastAsia="TimesNewRomanPSMT" w:cs="Times New Roman"/>
                <w:szCs w:val="28"/>
                <w:lang w:val="kk-KZ"/>
              </w:rPr>
              <w:t>1.</w:t>
            </w:r>
            <w:r w:rsidR="00D0116B" w:rsidRPr="00D03305">
              <w:rPr>
                <w:rFonts w:eastAsia="TimesNewRomanPSMT" w:cs="Times New Roman"/>
                <w:szCs w:val="28"/>
                <w:lang w:val="en-US"/>
              </w:rPr>
              <w:t>23</w:t>
            </w:r>
            <w:r w:rsidRPr="00D03305">
              <w:rPr>
                <w:rFonts w:eastAsia="TimesNewRomanPSMT" w:cs="Times New Roman"/>
                <w:szCs w:val="28"/>
                <w:lang w:val="kk-KZ"/>
              </w:rPr>
              <w:t>)</w:t>
            </w:r>
          </w:p>
        </w:tc>
      </w:tr>
    </w:tbl>
    <w:p w14:paraId="33FA7B1E" w14:textId="77777777" w:rsidR="005831B8" w:rsidRPr="00D03305" w:rsidRDefault="005831B8" w:rsidP="005A292F">
      <w:pPr>
        <w:ind w:firstLine="0"/>
        <w:rPr>
          <w:rFonts w:eastAsia="Times New Roman" w:cs="Times New Roman"/>
          <w:szCs w:val="28"/>
          <w:lang w:val="kk-KZ"/>
        </w:rPr>
      </w:pPr>
    </w:p>
    <w:p w14:paraId="74448871" w14:textId="2732ACD1" w:rsidR="00683A7F" w:rsidRPr="00D03305" w:rsidRDefault="00683A7F" w:rsidP="005A292F">
      <w:pPr>
        <w:ind w:firstLine="0"/>
        <w:rPr>
          <w:rFonts w:eastAsia="Times New Roman" w:cs="Times New Roman"/>
          <w:szCs w:val="28"/>
        </w:rPr>
      </w:pPr>
      <w:proofErr w:type="spellStart"/>
      <w:r w:rsidRPr="00D03305">
        <w:rPr>
          <w:rFonts w:eastAsia="Times New Roman" w:cs="Times New Roman"/>
          <w:szCs w:val="28"/>
          <w:lang w:val="kk-KZ"/>
        </w:rPr>
        <w:t>где</w:t>
      </w:r>
      <w:proofErr w:type="spellEnd"/>
      <w:r w:rsidRPr="00D03305">
        <w:rPr>
          <w:rFonts w:eastAsia="Times New Roman" w:cs="Times New Roman"/>
          <w:szCs w:val="28"/>
          <w:lang w:val="kk-KZ"/>
        </w:rPr>
        <w:t xml:space="preserve">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L</m:t>
            </m:r>
          </m:e>
          <m:sub>
            <m:r>
              <w:rPr>
                <w:rFonts w:ascii="Cambria Math" w:eastAsia="Times New Roman" w:hAnsi="Cambria Math" w:cs="Times New Roman"/>
                <w:szCs w:val="28"/>
                <w:vertAlign w:val="subscript"/>
                <w:lang w:val="en-US"/>
              </w:rPr>
              <m:t>p</m:t>
            </m:r>
          </m:sub>
        </m:sSub>
      </m:oMath>
      <w:r w:rsidRPr="00D03305">
        <w:rPr>
          <w:rFonts w:eastAsia="Times New Roman" w:cs="Times New Roman"/>
          <w:szCs w:val="28"/>
          <w:lang w:val="kk-KZ"/>
        </w:rPr>
        <w:t xml:space="preserve"> и </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R</m:t>
            </m:r>
          </m:e>
          <m:sub>
            <m:r>
              <w:rPr>
                <w:rFonts w:ascii="Cambria Math" w:eastAsia="Times New Roman" w:hAnsi="Cambria Math" w:cs="Times New Roman"/>
                <w:szCs w:val="28"/>
                <w:vertAlign w:val="subscript"/>
                <w:lang w:val="en-US"/>
              </w:rPr>
              <m:t>p</m:t>
            </m:r>
          </m:sub>
        </m:sSub>
      </m:oMath>
      <w:r w:rsidR="00883362" w:rsidRPr="00D03305">
        <w:rPr>
          <w:rFonts w:eastAsia="Times New Roman" w:cs="Times New Roman"/>
          <w:szCs w:val="28"/>
          <w:lang w:val="kk-KZ"/>
        </w:rPr>
        <w:t xml:space="preserve"> –</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соотношения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между</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двумя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радиусами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длинами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пор</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соответственно</w:t>
      </w:r>
      <w:proofErr w:type="spellEnd"/>
      <w:r w:rsidRPr="00D03305">
        <w:rPr>
          <w:rFonts w:eastAsia="Times New Roman" w:cs="Times New Roman"/>
          <w:szCs w:val="28"/>
          <w:lang w:val="kk-KZ"/>
        </w:rPr>
        <w:t xml:space="preserve"> </w:t>
      </w:r>
      <w:r w:rsidR="00CB1302" w:rsidRPr="00D03305">
        <w:rPr>
          <w:rFonts w:eastAsia="Times New Roman" w:cs="Times New Roman"/>
          <w:szCs w:val="28"/>
        </w:rPr>
        <w:t>(</w:t>
      </w:r>
      <m:oMath>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L</m:t>
            </m:r>
          </m:e>
          <m:sub>
            <m:r>
              <w:rPr>
                <w:rFonts w:ascii="Cambria Math" w:eastAsia="Times New Roman" w:hAnsi="Cambria Math" w:cs="Times New Roman"/>
                <w:szCs w:val="28"/>
                <w:vertAlign w:val="subscript"/>
                <w:lang w:val="en-US"/>
              </w:rPr>
              <m:t>p</m:t>
            </m:r>
          </m:sub>
        </m:sSub>
        <m:r>
          <w:rPr>
            <w:rFonts w:ascii="Cambria Math" w:eastAsia="Times New Roman" w:hAnsi="Cambria Math" w:cs="Times New Roman"/>
            <w:szCs w:val="28"/>
            <w:vertAlign w:val="subscript"/>
          </w:rPr>
          <m:t xml:space="preserve"> </m:t>
        </m:r>
        <m:r>
          <w:rPr>
            <w:rFonts w:ascii="Cambria Math" w:eastAsia="Times New Roman" w:hAnsi="Cambria Math" w:cs="Times New Roman"/>
            <w:szCs w:val="28"/>
          </w:rPr>
          <m:t>=</m:t>
        </m:r>
        <m:sSub>
          <m:sSubPr>
            <m:ctrlPr>
              <w:rPr>
                <w:rFonts w:ascii="Cambria Math" w:eastAsia="Times New Roman" w:hAnsi="Cambria Math" w:cs="Times New Roman"/>
                <w:i/>
                <w:szCs w:val="28"/>
              </w:rPr>
            </m:ctrlPr>
          </m:sSubPr>
          <m:e>
            <m:r>
              <w:rPr>
                <w:rFonts w:ascii="Cambria Math" w:eastAsia="Times New Roman" w:hAnsi="Cambria Math" w:cs="Times New Roman"/>
                <w:szCs w:val="28"/>
              </w:rPr>
              <m:t>r</m:t>
            </m:r>
          </m:e>
          <m:sub>
            <m:r>
              <w:rPr>
                <w:rFonts w:ascii="Cambria Math" w:eastAsia="Times New Roman" w:hAnsi="Cambria Math" w:cs="Times New Roman"/>
                <w:szCs w:val="28"/>
                <w:vertAlign w:val="subscript"/>
                <w:lang w:val="en-US"/>
              </w:rPr>
              <m:t>p</m:t>
            </m:r>
            <m:r>
              <w:rPr>
                <w:rFonts w:ascii="Cambria Math" w:eastAsia="Times New Roman" w:hAnsi="Cambria Math" w:cs="Times New Roman"/>
                <w:szCs w:val="28"/>
                <w:vertAlign w:val="subscript"/>
              </w:rPr>
              <m:t>1</m:t>
            </m:r>
          </m:sub>
        </m:sSub>
        <m:r>
          <w:rPr>
            <w:rFonts w:ascii="Cambria Math" w:eastAsia="Times New Roman" w:hAnsi="Cambria Math" w:cs="Times New Roman"/>
            <w:szCs w:val="28"/>
          </w:rPr>
          <m:t>/</m:t>
        </m:r>
        <m:sSub>
          <m:sSubPr>
            <m:ctrlPr>
              <w:rPr>
                <w:rFonts w:ascii="Cambria Math" w:eastAsia="Times New Roman" w:hAnsi="Cambria Math" w:cs="Times New Roman"/>
                <w:i/>
                <w:szCs w:val="28"/>
              </w:rPr>
            </m:ctrlPr>
          </m:sSubPr>
          <m:e>
            <m:r>
              <w:rPr>
                <w:rFonts w:ascii="Cambria Math" w:eastAsia="Times New Roman" w:hAnsi="Cambria Math" w:cs="Times New Roman"/>
                <w:szCs w:val="28"/>
              </w:rPr>
              <m:t>r</m:t>
            </m:r>
          </m:e>
          <m:sub>
            <m:r>
              <w:rPr>
                <w:rFonts w:ascii="Cambria Math" w:eastAsia="Times New Roman" w:hAnsi="Cambria Math" w:cs="Times New Roman"/>
                <w:szCs w:val="28"/>
                <w:vertAlign w:val="subscript"/>
                <w:lang w:val="en-US"/>
              </w:rPr>
              <m:t>p</m:t>
            </m:r>
            <m:r>
              <w:rPr>
                <w:rFonts w:ascii="Cambria Math" w:eastAsia="Times New Roman" w:hAnsi="Cambria Math" w:cs="Times New Roman"/>
                <w:szCs w:val="28"/>
                <w:vertAlign w:val="subscript"/>
              </w:rPr>
              <m:t>2</m:t>
            </m:r>
          </m:sub>
        </m:sSub>
        <m:r>
          <w:rPr>
            <w:rFonts w:ascii="Cambria Math" w:eastAsia="Times New Roman" w:hAnsi="Cambria Math" w:cs="Times New Roman"/>
            <w:szCs w:val="28"/>
            <w:lang w:val="kk-KZ"/>
          </w:rPr>
          <m:t xml:space="preserve"> и </m:t>
        </m:r>
        <m:sSub>
          <m:sSubPr>
            <m:ctrlPr>
              <w:rPr>
                <w:rFonts w:ascii="Cambria Math" w:eastAsia="Times New Roman" w:hAnsi="Cambria Math" w:cs="Times New Roman"/>
                <w:i/>
                <w:szCs w:val="28"/>
                <w:lang w:val="kk-KZ"/>
              </w:rPr>
            </m:ctrlPr>
          </m:sSubPr>
          <m:e>
            <m:r>
              <w:rPr>
                <w:rFonts w:ascii="Cambria Math" w:eastAsia="Times New Roman" w:hAnsi="Cambria Math" w:cs="Times New Roman"/>
                <w:szCs w:val="28"/>
                <w:lang w:val="kk-KZ"/>
              </w:rPr>
              <m:t>R</m:t>
            </m:r>
          </m:e>
          <m:sub>
            <m:r>
              <w:rPr>
                <w:rFonts w:ascii="Cambria Math" w:eastAsia="Times New Roman" w:hAnsi="Cambria Math" w:cs="Times New Roman"/>
                <w:szCs w:val="28"/>
                <w:vertAlign w:val="subscript"/>
                <w:lang w:val="en-US"/>
              </w:rPr>
              <m:t>p</m:t>
            </m:r>
          </m:sub>
        </m:sSub>
        <m:r>
          <w:rPr>
            <w:rFonts w:ascii="Cambria Math" w:eastAsia="Times New Roman" w:hAnsi="Cambria Math" w:cs="Times New Roman"/>
            <w:szCs w:val="28"/>
            <w:vertAlign w:val="subscript"/>
            <w:lang w:val="kk-KZ"/>
          </w:rPr>
          <m:t xml:space="preserve"> </m:t>
        </m:r>
        <m:r>
          <w:rPr>
            <w:rFonts w:ascii="Cambria Math" w:eastAsia="Times New Roman" w:hAnsi="Cambria Math" w:cs="Times New Roman"/>
            <w:szCs w:val="28"/>
          </w:rPr>
          <m:t xml:space="preserve">= </m:t>
        </m:r>
        <m:sSub>
          <m:sSubPr>
            <m:ctrlPr>
              <w:rPr>
                <w:rFonts w:ascii="Cambria Math" w:eastAsia="Times New Roman" w:hAnsi="Cambria Math" w:cs="Times New Roman"/>
                <w:i/>
                <w:szCs w:val="28"/>
              </w:rPr>
            </m:ctrlPr>
          </m:sSubPr>
          <m:e>
            <m:r>
              <w:rPr>
                <w:rFonts w:ascii="Cambria Math" w:eastAsia="Times New Roman" w:hAnsi="Cambria Math" w:cs="Times New Roman"/>
                <w:szCs w:val="28"/>
              </w:rPr>
              <m:t>r</m:t>
            </m:r>
          </m:e>
          <m:sub>
            <m:r>
              <w:rPr>
                <w:rFonts w:ascii="Cambria Math" w:eastAsia="Times New Roman" w:hAnsi="Cambria Math" w:cs="Times New Roman"/>
                <w:szCs w:val="28"/>
                <w:vertAlign w:val="subscript"/>
                <w:lang w:val="en-US"/>
              </w:rPr>
              <m:t>p</m:t>
            </m:r>
            <m:r>
              <w:rPr>
                <w:rFonts w:ascii="Cambria Math" w:eastAsia="Times New Roman" w:hAnsi="Cambria Math" w:cs="Times New Roman"/>
                <w:szCs w:val="28"/>
                <w:vertAlign w:val="subscript"/>
              </w:rPr>
              <m:t>1</m:t>
            </m:r>
          </m:sub>
        </m:sSub>
        <m:r>
          <w:rPr>
            <w:rFonts w:ascii="Cambria Math" w:eastAsia="Times New Roman" w:hAnsi="Cambria Math" w:cs="Times New Roman"/>
            <w:szCs w:val="28"/>
          </w:rPr>
          <m:t>/</m:t>
        </m:r>
        <m:sSub>
          <m:sSubPr>
            <m:ctrlPr>
              <w:rPr>
                <w:rFonts w:ascii="Cambria Math" w:eastAsia="Times New Roman" w:hAnsi="Cambria Math" w:cs="Times New Roman"/>
                <w:i/>
                <w:szCs w:val="28"/>
              </w:rPr>
            </m:ctrlPr>
          </m:sSubPr>
          <m:e>
            <m:r>
              <w:rPr>
                <w:rFonts w:ascii="Cambria Math" w:eastAsia="Times New Roman" w:hAnsi="Cambria Math" w:cs="Times New Roman"/>
                <w:szCs w:val="28"/>
              </w:rPr>
              <m:t>r</m:t>
            </m:r>
          </m:e>
          <m:sub>
            <m:r>
              <w:rPr>
                <w:rFonts w:ascii="Cambria Math" w:eastAsia="Times New Roman" w:hAnsi="Cambria Math" w:cs="Times New Roman"/>
                <w:szCs w:val="28"/>
                <w:vertAlign w:val="subscript"/>
                <w:lang w:val="en-US"/>
              </w:rPr>
              <m:t>p</m:t>
            </m:r>
            <m:r>
              <w:rPr>
                <w:rFonts w:ascii="Cambria Math" w:eastAsia="Times New Roman" w:hAnsi="Cambria Math" w:cs="Times New Roman"/>
                <w:szCs w:val="28"/>
                <w:vertAlign w:val="subscript"/>
              </w:rPr>
              <m:t>2</m:t>
            </m:r>
          </m:sub>
        </m:sSub>
      </m:oMath>
      <w:r w:rsidR="00CB1302" w:rsidRPr="00D03305">
        <w:rPr>
          <w:rFonts w:eastAsia="Times New Roman" w:cs="Times New Roman"/>
          <w:szCs w:val="28"/>
        </w:rPr>
        <w:t>).</w:t>
      </w:r>
    </w:p>
    <w:p w14:paraId="6FB6AD3B" w14:textId="6A010B7C" w:rsidR="00E45749" w:rsidRPr="00D03305" w:rsidRDefault="00683A7F" w:rsidP="001E2946">
      <w:pPr>
        <w:rPr>
          <w:rFonts w:eastAsia="Times New Roman" w:cs="Times New Roman"/>
          <w:szCs w:val="28"/>
          <w:lang w:val="kk-KZ"/>
        </w:rPr>
      </w:pPr>
      <w:proofErr w:type="spellStart"/>
      <w:r w:rsidRPr="00D03305">
        <w:rPr>
          <w:rFonts w:eastAsia="Times New Roman" w:cs="Times New Roman"/>
          <w:szCs w:val="28"/>
          <w:lang w:val="kk-KZ"/>
        </w:rPr>
        <w:t>Дальнейшие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усилия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моделированию</w:t>
      </w:r>
      <w:proofErr w:type="spellEnd"/>
      <w:r w:rsidRPr="00D03305">
        <w:rPr>
          <w:rFonts w:eastAsia="Times New Roman" w:cs="Times New Roman"/>
          <w:szCs w:val="28"/>
          <w:lang w:val="kk-KZ"/>
        </w:rPr>
        <w:t xml:space="preserve"> MISTRAL </w:t>
      </w:r>
      <w:proofErr w:type="spellStart"/>
      <w:r w:rsidRPr="00D03305">
        <w:rPr>
          <w:rFonts w:eastAsia="Times New Roman" w:cs="Times New Roman"/>
          <w:szCs w:val="28"/>
          <w:lang w:val="kk-KZ"/>
        </w:rPr>
        <w:t>сосредоточены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включении</w:t>
      </w:r>
      <w:proofErr w:type="spellEnd"/>
      <w:r w:rsidR="0061651F" w:rsidRPr="00D03305">
        <w:rPr>
          <w:rFonts w:eastAsia="Times New Roman" w:cs="Times New Roman"/>
          <w:szCs w:val="28"/>
          <w:lang w:val="kk-KZ"/>
        </w:rPr>
        <w:t xml:space="preserve"> в </w:t>
      </w:r>
      <w:proofErr w:type="spellStart"/>
      <w:r w:rsidR="0061651F" w:rsidRPr="00D03305">
        <w:rPr>
          <w:rFonts w:eastAsia="Times New Roman" w:cs="Times New Roman"/>
          <w:szCs w:val="28"/>
          <w:lang w:val="kk-KZ"/>
        </w:rPr>
        <w:t>описание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других</w:t>
      </w:r>
      <w:proofErr w:type="spellEnd"/>
      <w:r w:rsidRPr="00D03305">
        <w:rPr>
          <w:rFonts w:eastAsia="Times New Roman" w:cs="Times New Roman"/>
          <w:szCs w:val="28"/>
          <w:lang w:val="kk-KZ"/>
        </w:rPr>
        <w:t xml:space="preserve"> </w:t>
      </w:r>
      <w:proofErr w:type="spellStart"/>
      <w:r w:rsidR="008E6F6C" w:rsidRPr="00D03305">
        <w:rPr>
          <w:rFonts w:eastAsia="Times New Roman" w:cs="Times New Roman"/>
          <w:szCs w:val="28"/>
          <w:lang w:val="kk-KZ"/>
        </w:rPr>
        <w:t>физических</w:t>
      </w:r>
      <w:proofErr w:type="spellEnd"/>
      <w:r w:rsidR="008E6F6C" w:rsidRPr="00D03305">
        <w:rPr>
          <w:rFonts w:eastAsia="Times New Roman" w:cs="Times New Roman"/>
          <w:szCs w:val="28"/>
          <w:lang w:val="kk-KZ"/>
        </w:rPr>
        <w:t xml:space="preserve"> </w:t>
      </w:r>
      <w:proofErr w:type="spellStart"/>
      <w:r w:rsidRPr="00D03305">
        <w:rPr>
          <w:rFonts w:eastAsia="Times New Roman" w:cs="Times New Roman"/>
          <w:szCs w:val="28"/>
          <w:lang w:val="kk-KZ"/>
        </w:rPr>
        <w:t>явлений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таких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как</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растворение</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осаждение</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основно</w:t>
      </w:r>
      <w:r w:rsidR="008E6F6C" w:rsidRPr="00D03305">
        <w:rPr>
          <w:rFonts w:eastAsia="Times New Roman" w:cs="Times New Roman"/>
          <w:szCs w:val="28"/>
          <w:lang w:val="kk-KZ"/>
        </w:rPr>
        <w:t>м</w:t>
      </w:r>
      <w:proofErr w:type="spellEnd"/>
      <w:r w:rsidRPr="00D03305">
        <w:rPr>
          <w:rFonts w:eastAsia="Times New Roman" w:cs="Times New Roman"/>
          <w:szCs w:val="28"/>
          <w:lang w:val="kk-KZ"/>
        </w:rPr>
        <w:t xml:space="preserve"> </w:t>
      </w:r>
      <w:proofErr w:type="spellStart"/>
      <w:r w:rsidR="008E6F6C" w:rsidRPr="00D03305">
        <w:rPr>
          <w:rFonts w:eastAsia="Times New Roman" w:cs="Times New Roman"/>
          <w:szCs w:val="28"/>
          <w:lang w:val="kk-KZ"/>
        </w:rPr>
        <w:t>объеме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которым</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настоящее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время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имеется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мало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данных</w:t>
      </w:r>
      <w:proofErr w:type="spellEnd"/>
      <w:r w:rsidR="00180AD0" w:rsidRPr="00D03305">
        <w:rPr>
          <w:rFonts w:eastAsia="Times New Roman" w:cs="Times New Roman"/>
          <w:szCs w:val="28"/>
        </w:rPr>
        <w:t xml:space="preserve"> [</w:t>
      </w:r>
      <w:r w:rsidR="00D0116B" w:rsidRPr="00D03305">
        <w:rPr>
          <w:rFonts w:eastAsia="Times New Roman" w:cs="Times New Roman"/>
          <w:szCs w:val="28"/>
        </w:rPr>
        <w:t>89</w:t>
      </w:r>
      <w:r w:rsidR="00180AD0" w:rsidRPr="00D03305">
        <w:rPr>
          <w:rFonts w:eastAsia="Times New Roman" w:cs="Times New Roman"/>
          <w:szCs w:val="28"/>
        </w:rPr>
        <w:t>]</w:t>
      </w:r>
      <w:r w:rsidR="00791E7E" w:rsidRPr="00D03305">
        <w:rPr>
          <w:rFonts w:eastAsia="Times New Roman" w:cs="Times New Roman"/>
          <w:szCs w:val="28"/>
        </w:rPr>
        <w:t>.</w:t>
      </w:r>
    </w:p>
    <w:p w14:paraId="4EEEA874" w14:textId="34B1725A" w:rsidR="002D2357" w:rsidRPr="00D03305" w:rsidRDefault="002D2357" w:rsidP="0046230D">
      <w:pPr>
        <w:rPr>
          <w:rFonts w:eastAsia="Times New Roman" w:cs="Times New Roman"/>
          <w:szCs w:val="28"/>
          <w:lang w:val="kk-KZ"/>
        </w:rPr>
      </w:pPr>
      <w:r w:rsidRPr="00D03305">
        <w:rPr>
          <w:rFonts w:cs="Times New Roman"/>
          <w:szCs w:val="28"/>
        </w:rPr>
        <w:t xml:space="preserve">Понимание поведения трития в </w:t>
      </w:r>
      <w:r w:rsidR="002A2FB1" w:rsidRPr="00D03305">
        <w:rPr>
          <w:rFonts w:cs="Times New Roman"/>
          <w:szCs w:val="28"/>
        </w:rPr>
        <w:t xml:space="preserve">литийсодержащих </w:t>
      </w:r>
      <w:r w:rsidRPr="00D03305">
        <w:rPr>
          <w:rFonts w:cs="Times New Roman"/>
          <w:szCs w:val="28"/>
        </w:rPr>
        <w:t xml:space="preserve">материалах позволяет проводить анализ </w:t>
      </w:r>
      <w:r w:rsidR="000F74B5" w:rsidRPr="00D03305">
        <w:rPr>
          <w:rFonts w:cs="Times New Roman"/>
          <w:szCs w:val="28"/>
        </w:rPr>
        <w:t xml:space="preserve">экспериментальных данных </w:t>
      </w:r>
      <w:r w:rsidRPr="00D03305">
        <w:rPr>
          <w:rFonts w:cs="Times New Roman"/>
          <w:szCs w:val="28"/>
        </w:rPr>
        <w:t>и делать точные прогнозы относительно выделения и запасов трития в бланкетах, которые являются ключевыми вопросами проектирования, исходя из соображений безопасности и самодостаточности топлива. Разработка точных методик для моделирования поведения трития в керамических материалах реакторов-</w:t>
      </w:r>
      <w:proofErr w:type="spellStart"/>
      <w:r w:rsidRPr="00D03305">
        <w:rPr>
          <w:rFonts w:cs="Times New Roman"/>
          <w:szCs w:val="28"/>
        </w:rPr>
        <w:t>размножителей</w:t>
      </w:r>
      <w:proofErr w:type="spellEnd"/>
      <w:r w:rsidRPr="00D03305">
        <w:rPr>
          <w:rFonts w:cs="Times New Roman"/>
          <w:szCs w:val="28"/>
        </w:rPr>
        <w:t xml:space="preserve"> представляет собой сложную задачу и требует тесного взаимодействия с параллельной программой экспериментальных работ. По мере получения результатов все более комплексных экспериментов требуются более точные и сложные модели для анализа и интерпретации этих результатов. Такой анализ позволяет оценить недостающие данные о свойствах и дает рекомендации по планированию новых экспериментов с учетом пробелов в понимании и/или базе данных. Более точные модели также помогают улучшить экстраполяцию к условиям бланкета и получить более обоснованную оценку запасов трития. </w:t>
      </w:r>
      <w:r w:rsidR="002A2FB1" w:rsidRPr="00D03305">
        <w:rPr>
          <w:rFonts w:cs="Times New Roman"/>
          <w:szCs w:val="28"/>
        </w:rPr>
        <w:t xml:space="preserve">Завершающим </w:t>
      </w:r>
      <w:r w:rsidRPr="00D03305">
        <w:rPr>
          <w:rFonts w:cs="Times New Roman"/>
          <w:szCs w:val="28"/>
        </w:rPr>
        <w:t xml:space="preserve">шагом в развитии моделирования является производство надежных и </w:t>
      </w:r>
      <w:r w:rsidR="000F74B5" w:rsidRPr="00D03305">
        <w:rPr>
          <w:rFonts w:cs="Times New Roman"/>
          <w:szCs w:val="28"/>
        </w:rPr>
        <w:t>верифицированных</w:t>
      </w:r>
      <w:r w:rsidRPr="00D03305">
        <w:rPr>
          <w:rFonts w:cs="Times New Roman"/>
          <w:szCs w:val="28"/>
        </w:rPr>
        <w:t xml:space="preserve"> расчетных кодов для </w:t>
      </w:r>
      <w:r w:rsidR="000F74B5" w:rsidRPr="00D03305">
        <w:rPr>
          <w:rFonts w:cs="Times New Roman"/>
          <w:szCs w:val="28"/>
        </w:rPr>
        <w:t xml:space="preserve">выполнения </w:t>
      </w:r>
      <w:r w:rsidRPr="00D03305">
        <w:rPr>
          <w:rFonts w:cs="Times New Roman"/>
          <w:szCs w:val="28"/>
        </w:rPr>
        <w:t xml:space="preserve">общего анализа </w:t>
      </w:r>
      <w:r w:rsidR="000F74B5" w:rsidRPr="00D03305">
        <w:rPr>
          <w:rFonts w:cs="Times New Roman"/>
          <w:szCs w:val="28"/>
        </w:rPr>
        <w:t xml:space="preserve">процессов в </w:t>
      </w:r>
      <w:r w:rsidRPr="00D03305">
        <w:rPr>
          <w:rFonts w:cs="Times New Roman"/>
          <w:szCs w:val="28"/>
        </w:rPr>
        <w:t>бланкет</w:t>
      </w:r>
      <w:r w:rsidR="000F74B5" w:rsidRPr="00D03305">
        <w:rPr>
          <w:rFonts w:cs="Times New Roman"/>
          <w:szCs w:val="28"/>
        </w:rPr>
        <w:t>е</w:t>
      </w:r>
      <w:r w:rsidR="006325D9" w:rsidRPr="00D03305">
        <w:rPr>
          <w:rFonts w:cs="Times New Roman"/>
          <w:szCs w:val="28"/>
        </w:rPr>
        <w:t xml:space="preserve"> </w:t>
      </w:r>
      <w:r w:rsidR="00A84C0F" w:rsidRPr="00D03305">
        <w:rPr>
          <w:rFonts w:cs="Times New Roman"/>
          <w:szCs w:val="28"/>
        </w:rPr>
        <w:t>[</w:t>
      </w:r>
      <w:r w:rsidR="005A27CD" w:rsidRPr="00D03305">
        <w:rPr>
          <w:rFonts w:cs="Times New Roman"/>
          <w:szCs w:val="28"/>
        </w:rPr>
        <w:t>90</w:t>
      </w:r>
      <w:r w:rsidR="00A84C0F" w:rsidRPr="00D03305">
        <w:rPr>
          <w:rFonts w:cs="Times New Roman"/>
          <w:szCs w:val="28"/>
        </w:rPr>
        <w:t>]</w:t>
      </w:r>
      <w:r w:rsidRPr="00D03305">
        <w:rPr>
          <w:rFonts w:cs="Times New Roman"/>
          <w:szCs w:val="28"/>
        </w:rPr>
        <w:t>.</w:t>
      </w:r>
    </w:p>
    <w:p w14:paraId="0A8A04A7" w14:textId="22D3155E" w:rsidR="004B68C5" w:rsidRPr="00D03305" w:rsidRDefault="004B68C5" w:rsidP="0046230D">
      <w:pPr>
        <w:rPr>
          <w:rFonts w:cs="Times New Roman"/>
          <w:szCs w:val="28"/>
          <w:lang w:val="kk-KZ"/>
        </w:rPr>
      </w:pPr>
      <w:proofErr w:type="spellStart"/>
      <w:r w:rsidRPr="00D03305">
        <w:rPr>
          <w:rFonts w:cs="Times New Roman"/>
          <w:szCs w:val="28"/>
          <w:lang w:val="kk-KZ"/>
        </w:rPr>
        <w:t>Поскольку</w:t>
      </w:r>
      <w:proofErr w:type="spellEnd"/>
      <w:r w:rsidRPr="00D03305">
        <w:rPr>
          <w:rFonts w:cs="Times New Roman"/>
          <w:szCs w:val="28"/>
          <w:lang w:val="kk-KZ"/>
        </w:rPr>
        <w:t xml:space="preserve"> </w:t>
      </w:r>
      <w:proofErr w:type="spellStart"/>
      <w:r w:rsidRPr="00D03305">
        <w:rPr>
          <w:rFonts w:cs="Times New Roman"/>
          <w:szCs w:val="28"/>
          <w:lang w:val="kk-KZ"/>
        </w:rPr>
        <w:t>литийсодержащие</w:t>
      </w:r>
      <w:proofErr w:type="spellEnd"/>
      <w:r w:rsidRPr="00D03305">
        <w:rPr>
          <w:rFonts w:cs="Times New Roman"/>
          <w:szCs w:val="28"/>
          <w:lang w:val="kk-KZ"/>
        </w:rPr>
        <w:t xml:space="preserve"> </w:t>
      </w:r>
      <w:proofErr w:type="spellStart"/>
      <w:r w:rsidRPr="00D03305">
        <w:rPr>
          <w:rFonts w:cs="Times New Roman"/>
          <w:szCs w:val="28"/>
          <w:lang w:val="kk-KZ"/>
        </w:rPr>
        <w:t>керамики</w:t>
      </w:r>
      <w:proofErr w:type="spellEnd"/>
      <w:r w:rsidRPr="00D03305">
        <w:rPr>
          <w:rFonts w:cs="Times New Roman"/>
          <w:szCs w:val="28"/>
          <w:lang w:val="kk-KZ"/>
        </w:rPr>
        <w:t xml:space="preserve"> </w:t>
      </w:r>
      <w:proofErr w:type="spellStart"/>
      <w:r w:rsidRPr="00D03305">
        <w:rPr>
          <w:rFonts w:cs="Times New Roman"/>
          <w:szCs w:val="28"/>
          <w:lang w:val="kk-KZ"/>
        </w:rPr>
        <w:t>такие</w:t>
      </w:r>
      <w:proofErr w:type="spellEnd"/>
      <w:r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vertAlign w:val="subscript"/>
                <w:lang w:val="kk-KZ"/>
              </w:rPr>
              <m:t>2</m:t>
            </m:r>
          </m:sub>
        </m:sSub>
        <m:r>
          <w:rPr>
            <w:rFonts w:ascii="Cambria Math" w:hAnsi="Cambria Math" w:cs="Times New Roman"/>
            <w:szCs w:val="28"/>
            <w:lang w:val="kk-KZ"/>
          </w:rPr>
          <m:t>O</m:t>
        </m:r>
      </m:oMath>
      <w:r w:rsidRPr="00D03305">
        <w:rPr>
          <w:rFonts w:cs="Times New Roman"/>
          <w:szCs w:val="28"/>
          <w:lang w:val="kk-KZ"/>
        </w:rPr>
        <w:t xml:space="preserve">, </w:t>
      </w:r>
      <m:oMath>
        <m:r>
          <w:rPr>
            <w:rFonts w:ascii="Cambria Math" w:hAnsi="Cambria Math" w:cs="Times New Roman"/>
            <w:szCs w:val="28"/>
            <w:lang w:val="kk-KZ"/>
          </w:rPr>
          <m:t>LiAl</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2</m:t>
            </m:r>
          </m:sub>
        </m:sSub>
      </m:oMath>
      <w:r w:rsidRPr="00D03305">
        <w:rPr>
          <w:rFonts w:cs="Times New Roman"/>
          <w:szCs w:val="28"/>
          <w:lang w:val="kk-KZ"/>
        </w:rPr>
        <w:t xml:space="preserve">,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vertAlign w:val="subscript"/>
                <w:lang w:val="kk-KZ"/>
              </w:rPr>
              <m:t>4</m:t>
            </m:r>
          </m:sub>
        </m:sSub>
        <m:r>
          <w:rPr>
            <w:rFonts w:ascii="Cambria Math" w:hAnsi="Cambria Math" w:cs="Times New Roman"/>
            <w:szCs w:val="28"/>
            <w:lang w:val="kk-KZ"/>
          </w:rPr>
          <m:t>Si</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4</m:t>
            </m:r>
          </m:sub>
        </m:sSub>
      </m:oMath>
      <w:r w:rsidRPr="00D03305">
        <w:rPr>
          <w:rFonts w:cs="Times New Roman"/>
          <w:szCs w:val="28"/>
          <w:lang w:val="kk-KZ"/>
        </w:rPr>
        <w:t xml:space="preserve">,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vertAlign w:val="subscript"/>
                <w:lang w:val="kk-KZ"/>
              </w:rPr>
              <m:t>2</m:t>
            </m:r>
          </m:sub>
        </m:sSub>
        <m:r>
          <w:rPr>
            <w:rFonts w:ascii="Cambria Math" w:hAnsi="Cambria Math" w:cs="Times New Roman"/>
            <w:szCs w:val="28"/>
            <w:lang w:val="kk-KZ"/>
          </w:rPr>
          <m:t>Zr</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3</m:t>
            </m:r>
          </m:sub>
        </m:sSub>
      </m:oMath>
      <w:r w:rsidRPr="00D03305">
        <w:rPr>
          <w:rFonts w:cs="Times New Roman"/>
          <w:szCs w:val="28"/>
          <w:lang w:val="kk-KZ"/>
        </w:rPr>
        <w:t xml:space="preserve">,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vertAlign w:val="subscript"/>
                <w:lang w:val="kk-KZ"/>
              </w:rPr>
              <m:t>2</m:t>
            </m:r>
          </m:sub>
        </m:sSub>
        <m:r>
          <w:rPr>
            <w:rFonts w:ascii="Cambria Math" w:hAnsi="Cambria Math" w:cs="Times New Roman"/>
            <w:szCs w:val="28"/>
            <w:lang w:val="kk-KZ"/>
          </w:rPr>
          <m:t>Ti</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3</m:t>
            </m:r>
          </m:sub>
        </m:sSub>
      </m:oMath>
      <w:r w:rsidRPr="00D03305">
        <w:rPr>
          <w:rFonts w:cs="Times New Roman"/>
          <w:szCs w:val="28"/>
          <w:lang w:val="kk-KZ"/>
        </w:rPr>
        <w:t xml:space="preserve"> рассматриваются </w:t>
      </w:r>
      <w:proofErr w:type="spellStart"/>
      <w:r w:rsidR="006D2BFA" w:rsidRPr="00D03305">
        <w:rPr>
          <w:rFonts w:cs="Times New Roman"/>
          <w:szCs w:val="28"/>
          <w:lang w:val="kk-KZ"/>
        </w:rPr>
        <w:t>также</w:t>
      </w:r>
      <w:proofErr w:type="spellEnd"/>
      <w:r w:rsidR="006D2BFA" w:rsidRPr="00D03305">
        <w:rPr>
          <w:rFonts w:cs="Times New Roman"/>
          <w:szCs w:val="28"/>
          <w:lang w:val="kk-KZ"/>
        </w:rPr>
        <w:t xml:space="preserve"> </w:t>
      </w:r>
      <w:r w:rsidRPr="00D03305">
        <w:rPr>
          <w:rFonts w:cs="Times New Roman"/>
          <w:szCs w:val="28"/>
          <w:lang w:val="kk-KZ"/>
        </w:rPr>
        <w:t xml:space="preserve">в </w:t>
      </w:r>
      <w:proofErr w:type="spellStart"/>
      <w:r w:rsidRPr="00D03305">
        <w:rPr>
          <w:rFonts w:cs="Times New Roman"/>
          <w:szCs w:val="28"/>
          <w:lang w:val="kk-KZ"/>
        </w:rPr>
        <w:t>качестве</w:t>
      </w:r>
      <w:proofErr w:type="spellEnd"/>
      <w:r w:rsidRPr="00D03305">
        <w:rPr>
          <w:rFonts w:cs="Times New Roman"/>
          <w:szCs w:val="28"/>
          <w:lang w:val="kk-KZ"/>
        </w:rPr>
        <w:t xml:space="preserve"> </w:t>
      </w:r>
      <w:proofErr w:type="spellStart"/>
      <w:r w:rsidR="006D2BFA" w:rsidRPr="00D03305">
        <w:rPr>
          <w:rFonts w:cs="Times New Roman"/>
          <w:szCs w:val="28"/>
          <w:lang w:val="kk-KZ"/>
        </w:rPr>
        <w:t>размножителей</w:t>
      </w:r>
      <w:proofErr w:type="spellEnd"/>
      <w:r w:rsidR="006D2BFA" w:rsidRPr="00D03305">
        <w:rPr>
          <w:rFonts w:cs="Times New Roman"/>
          <w:szCs w:val="28"/>
          <w:lang w:val="kk-KZ"/>
        </w:rPr>
        <w:t xml:space="preserve"> </w:t>
      </w:r>
      <w:proofErr w:type="spellStart"/>
      <w:r w:rsidR="006D2BFA" w:rsidRPr="00D03305">
        <w:rPr>
          <w:rFonts w:cs="Times New Roman"/>
          <w:szCs w:val="28"/>
          <w:lang w:val="kk-KZ"/>
        </w:rPr>
        <w:t>нейтронов</w:t>
      </w:r>
      <w:proofErr w:type="spellEnd"/>
      <w:r w:rsidRPr="00D03305">
        <w:rPr>
          <w:rFonts w:cs="Times New Roman"/>
          <w:szCs w:val="28"/>
          <w:lang w:val="kk-KZ"/>
        </w:rPr>
        <w:t xml:space="preserve"> в </w:t>
      </w:r>
      <w:proofErr w:type="spellStart"/>
      <w:r w:rsidRPr="00D03305">
        <w:rPr>
          <w:rFonts w:cs="Times New Roman"/>
          <w:szCs w:val="28"/>
          <w:lang w:val="kk-KZ"/>
        </w:rPr>
        <w:t>бланкетах</w:t>
      </w:r>
      <w:proofErr w:type="spellEnd"/>
      <w:r w:rsidRPr="00D03305">
        <w:rPr>
          <w:rFonts w:cs="Times New Roman"/>
          <w:szCs w:val="28"/>
          <w:lang w:val="kk-KZ"/>
        </w:rPr>
        <w:t xml:space="preserve"> </w:t>
      </w:r>
      <w:proofErr w:type="spellStart"/>
      <w:r w:rsidRPr="00D03305">
        <w:rPr>
          <w:rFonts w:cs="Times New Roman"/>
          <w:szCs w:val="28"/>
          <w:lang w:val="kk-KZ"/>
        </w:rPr>
        <w:t>термоядерных</w:t>
      </w:r>
      <w:proofErr w:type="spellEnd"/>
      <w:r w:rsidRPr="00D03305">
        <w:rPr>
          <w:rFonts w:cs="Times New Roman"/>
          <w:szCs w:val="28"/>
          <w:lang w:val="kk-KZ"/>
        </w:rPr>
        <w:t xml:space="preserve"> </w:t>
      </w:r>
      <w:proofErr w:type="spellStart"/>
      <w:r w:rsidRPr="00D03305">
        <w:rPr>
          <w:rFonts w:cs="Times New Roman"/>
          <w:szCs w:val="28"/>
          <w:lang w:val="kk-KZ"/>
        </w:rPr>
        <w:t>реакторов</w:t>
      </w:r>
      <w:proofErr w:type="spellEnd"/>
      <w:r w:rsidRPr="00D03305">
        <w:rPr>
          <w:rFonts w:cs="Times New Roman"/>
          <w:szCs w:val="28"/>
          <w:lang w:val="kk-KZ"/>
        </w:rPr>
        <w:t xml:space="preserve"> </w:t>
      </w:r>
      <w:proofErr w:type="spellStart"/>
      <w:r w:rsidRPr="00D03305">
        <w:rPr>
          <w:rFonts w:cs="Times New Roman"/>
          <w:szCs w:val="28"/>
          <w:lang w:val="kk-KZ"/>
        </w:rPr>
        <w:t>следующего</w:t>
      </w:r>
      <w:proofErr w:type="spellEnd"/>
      <w:r w:rsidRPr="00D03305">
        <w:rPr>
          <w:rFonts w:cs="Times New Roman"/>
          <w:szCs w:val="28"/>
          <w:lang w:val="kk-KZ"/>
        </w:rPr>
        <w:t xml:space="preserve"> </w:t>
      </w:r>
      <w:proofErr w:type="spellStart"/>
      <w:r w:rsidRPr="00D03305">
        <w:rPr>
          <w:rFonts w:cs="Times New Roman"/>
          <w:szCs w:val="28"/>
          <w:lang w:val="kk-KZ"/>
        </w:rPr>
        <w:t>поколения</w:t>
      </w:r>
      <w:proofErr w:type="spellEnd"/>
      <w:r w:rsidRPr="00D03305">
        <w:rPr>
          <w:rFonts w:cs="Times New Roman"/>
          <w:szCs w:val="28"/>
          <w:lang w:val="kk-KZ"/>
        </w:rPr>
        <w:t xml:space="preserve">, </w:t>
      </w:r>
      <w:proofErr w:type="spellStart"/>
      <w:r w:rsidRPr="00D03305">
        <w:rPr>
          <w:rFonts w:cs="Times New Roman"/>
          <w:szCs w:val="28"/>
          <w:lang w:val="kk-KZ"/>
        </w:rPr>
        <w:t>проводится</w:t>
      </w:r>
      <w:proofErr w:type="spellEnd"/>
      <w:r w:rsidRPr="00D03305">
        <w:rPr>
          <w:rFonts w:cs="Times New Roman"/>
          <w:szCs w:val="28"/>
          <w:lang w:val="kk-KZ"/>
        </w:rPr>
        <w:t xml:space="preserve"> </w:t>
      </w:r>
      <w:proofErr w:type="spellStart"/>
      <w:r w:rsidRPr="00D03305">
        <w:rPr>
          <w:rFonts w:cs="Times New Roman"/>
          <w:szCs w:val="28"/>
          <w:lang w:val="kk-KZ"/>
        </w:rPr>
        <w:t>ряд</w:t>
      </w:r>
      <w:proofErr w:type="spellEnd"/>
      <w:r w:rsidRPr="00D03305">
        <w:rPr>
          <w:rFonts w:cs="Times New Roman"/>
          <w:szCs w:val="28"/>
          <w:lang w:val="kk-KZ"/>
        </w:rPr>
        <w:t xml:space="preserve"> </w:t>
      </w:r>
      <w:proofErr w:type="spellStart"/>
      <w:r w:rsidRPr="00D03305">
        <w:rPr>
          <w:rFonts w:cs="Times New Roman"/>
          <w:szCs w:val="28"/>
          <w:lang w:val="kk-KZ"/>
        </w:rPr>
        <w:t>исследований</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оценки</w:t>
      </w:r>
      <w:proofErr w:type="spellEnd"/>
      <w:r w:rsidRPr="00D03305">
        <w:rPr>
          <w:rFonts w:cs="Times New Roman"/>
          <w:szCs w:val="28"/>
          <w:lang w:val="kk-KZ"/>
        </w:rPr>
        <w:t xml:space="preserve"> </w:t>
      </w:r>
      <w:proofErr w:type="spellStart"/>
      <w:r w:rsidRPr="00D03305">
        <w:rPr>
          <w:rFonts w:cs="Times New Roman"/>
          <w:szCs w:val="28"/>
          <w:lang w:val="kk-KZ"/>
        </w:rPr>
        <w:t>их</w:t>
      </w:r>
      <w:proofErr w:type="spellEnd"/>
      <w:r w:rsidRPr="00D03305">
        <w:rPr>
          <w:rFonts w:cs="Times New Roman"/>
          <w:szCs w:val="28"/>
          <w:lang w:val="kk-KZ"/>
        </w:rPr>
        <w:t xml:space="preserve"> </w:t>
      </w:r>
      <w:proofErr w:type="spellStart"/>
      <w:r w:rsidRPr="00D03305">
        <w:rPr>
          <w:rFonts w:cs="Times New Roman"/>
          <w:szCs w:val="28"/>
          <w:lang w:val="kk-KZ"/>
        </w:rPr>
        <w:t>поведения</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реакторном</w:t>
      </w:r>
      <w:proofErr w:type="spellEnd"/>
      <w:r w:rsidRPr="00D03305">
        <w:rPr>
          <w:rFonts w:cs="Times New Roman"/>
          <w:szCs w:val="28"/>
          <w:lang w:val="kk-KZ"/>
        </w:rPr>
        <w:t xml:space="preserve"> </w:t>
      </w:r>
      <w:proofErr w:type="spellStart"/>
      <w:r w:rsidRPr="00D03305">
        <w:rPr>
          <w:rFonts w:cs="Times New Roman"/>
          <w:szCs w:val="28"/>
          <w:lang w:val="kk-KZ"/>
        </w:rPr>
        <w:t>облучении</w:t>
      </w:r>
      <w:proofErr w:type="spellEnd"/>
      <w:r w:rsidRPr="00D03305">
        <w:rPr>
          <w:rFonts w:cs="Times New Roman"/>
          <w:szCs w:val="28"/>
          <w:lang w:val="kk-KZ"/>
        </w:rPr>
        <w:t xml:space="preserve">. </w:t>
      </w:r>
      <w:proofErr w:type="spellStart"/>
      <w:r w:rsidRPr="00D03305">
        <w:rPr>
          <w:rFonts w:cs="Times New Roman"/>
          <w:szCs w:val="28"/>
          <w:lang w:val="kk-KZ"/>
        </w:rPr>
        <w:t>Исходя</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002A2FB1" w:rsidRPr="00D03305">
        <w:rPr>
          <w:rFonts w:cs="Times New Roman"/>
          <w:szCs w:val="28"/>
          <w:lang w:val="kk-KZ"/>
        </w:rPr>
        <w:t>вопросов</w:t>
      </w:r>
      <w:proofErr w:type="spellEnd"/>
      <w:r w:rsidR="002A2FB1" w:rsidRPr="00D03305">
        <w:rPr>
          <w:rFonts w:cs="Times New Roman"/>
          <w:szCs w:val="28"/>
          <w:lang w:val="kk-KZ"/>
        </w:rPr>
        <w:t xml:space="preserve"> </w:t>
      </w:r>
      <w:proofErr w:type="spellStart"/>
      <w:r w:rsidRPr="00D03305">
        <w:rPr>
          <w:rFonts w:cs="Times New Roman"/>
          <w:szCs w:val="28"/>
          <w:lang w:val="kk-KZ"/>
        </w:rPr>
        <w:t>безопасности</w:t>
      </w:r>
      <w:proofErr w:type="spellEnd"/>
      <w:r w:rsidRPr="00D03305">
        <w:rPr>
          <w:rFonts w:cs="Times New Roman"/>
          <w:szCs w:val="28"/>
          <w:lang w:val="kk-KZ"/>
        </w:rPr>
        <w:t xml:space="preserve"> и </w:t>
      </w:r>
      <w:proofErr w:type="spellStart"/>
      <w:r w:rsidRPr="00D03305">
        <w:rPr>
          <w:rFonts w:cs="Times New Roman"/>
          <w:szCs w:val="28"/>
          <w:lang w:val="kk-KZ"/>
        </w:rPr>
        <w:t>экономики</w:t>
      </w:r>
      <w:proofErr w:type="spellEnd"/>
      <w:r w:rsidRPr="00D03305">
        <w:rPr>
          <w:rFonts w:cs="Times New Roman"/>
          <w:szCs w:val="28"/>
          <w:lang w:val="kk-KZ"/>
        </w:rPr>
        <w:t xml:space="preserve">, запасы и </w:t>
      </w:r>
      <w:proofErr w:type="spellStart"/>
      <w:r w:rsidRPr="00D03305">
        <w:rPr>
          <w:rFonts w:cs="Times New Roman"/>
          <w:szCs w:val="28"/>
          <w:lang w:val="kk-KZ"/>
        </w:rPr>
        <w:t>выделение</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являются</w:t>
      </w:r>
      <w:proofErr w:type="spellEnd"/>
      <w:r w:rsidRPr="00D03305">
        <w:rPr>
          <w:rFonts w:cs="Times New Roman"/>
          <w:szCs w:val="28"/>
          <w:lang w:val="kk-KZ"/>
        </w:rPr>
        <w:t xml:space="preserve"> </w:t>
      </w:r>
      <w:proofErr w:type="spellStart"/>
      <w:r w:rsidRPr="00D03305">
        <w:rPr>
          <w:rFonts w:cs="Times New Roman"/>
          <w:szCs w:val="28"/>
          <w:lang w:val="kk-KZ"/>
        </w:rPr>
        <w:t>наиболее</w:t>
      </w:r>
      <w:proofErr w:type="spellEnd"/>
      <w:r w:rsidRPr="00D03305">
        <w:rPr>
          <w:rFonts w:cs="Times New Roman"/>
          <w:szCs w:val="28"/>
          <w:lang w:val="kk-KZ"/>
        </w:rPr>
        <w:t xml:space="preserve"> </w:t>
      </w:r>
      <w:proofErr w:type="spellStart"/>
      <w:r w:rsidRPr="00D03305">
        <w:rPr>
          <w:rFonts w:cs="Times New Roman"/>
          <w:szCs w:val="28"/>
          <w:lang w:val="kk-KZ"/>
        </w:rPr>
        <w:t>критическими</w:t>
      </w:r>
      <w:proofErr w:type="spellEnd"/>
      <w:r w:rsidRPr="00D03305">
        <w:rPr>
          <w:rFonts w:cs="Times New Roman"/>
          <w:szCs w:val="28"/>
          <w:lang w:val="kk-KZ"/>
        </w:rPr>
        <w:t xml:space="preserve"> </w:t>
      </w:r>
      <w:proofErr w:type="spellStart"/>
      <w:r w:rsidRPr="00D03305">
        <w:rPr>
          <w:rFonts w:cs="Times New Roman"/>
          <w:szCs w:val="28"/>
          <w:lang w:val="kk-KZ"/>
        </w:rPr>
        <w:t>вопросами</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концепции</w:t>
      </w:r>
      <w:proofErr w:type="spellEnd"/>
      <w:r w:rsidRPr="00D03305">
        <w:rPr>
          <w:rFonts w:cs="Times New Roman"/>
          <w:szCs w:val="28"/>
          <w:lang w:val="kk-KZ"/>
        </w:rPr>
        <w:t xml:space="preserve"> </w:t>
      </w:r>
      <w:proofErr w:type="spellStart"/>
      <w:r w:rsidRPr="00D03305">
        <w:rPr>
          <w:rFonts w:cs="Times New Roman"/>
          <w:szCs w:val="28"/>
          <w:lang w:val="kk-KZ"/>
        </w:rPr>
        <w:t>бланкета</w:t>
      </w:r>
      <w:proofErr w:type="spellEnd"/>
      <w:r w:rsidRPr="00D03305">
        <w:rPr>
          <w:rFonts w:cs="Times New Roman"/>
          <w:szCs w:val="28"/>
          <w:lang w:val="kk-KZ"/>
        </w:rPr>
        <w:t xml:space="preserve">. </w:t>
      </w:r>
      <w:proofErr w:type="spellStart"/>
      <w:r w:rsidR="002A2FB1" w:rsidRPr="00D03305">
        <w:rPr>
          <w:rFonts w:cs="Times New Roman"/>
          <w:szCs w:val="28"/>
          <w:lang w:val="kk-KZ"/>
        </w:rPr>
        <w:t>Поэтому</w:t>
      </w:r>
      <w:proofErr w:type="spellEnd"/>
      <w:r w:rsidR="002A2FB1" w:rsidRPr="00D03305">
        <w:rPr>
          <w:rFonts w:cs="Times New Roman"/>
          <w:szCs w:val="28"/>
          <w:lang w:val="kk-KZ"/>
        </w:rPr>
        <w:t xml:space="preserve"> </w:t>
      </w:r>
      <w:proofErr w:type="spellStart"/>
      <w:r w:rsidR="002A2FB1" w:rsidRPr="00D03305">
        <w:rPr>
          <w:rFonts w:cs="Times New Roman"/>
          <w:szCs w:val="28"/>
          <w:lang w:val="kk-KZ"/>
        </w:rPr>
        <w:lastRenderedPageBreak/>
        <w:t>и</w:t>
      </w:r>
      <w:r w:rsidRPr="00D03305">
        <w:rPr>
          <w:rFonts w:cs="Times New Roman"/>
          <w:szCs w:val="28"/>
          <w:lang w:val="kk-KZ"/>
        </w:rPr>
        <w:t>сследование</w:t>
      </w:r>
      <w:proofErr w:type="spellEnd"/>
      <w:r w:rsidRPr="00D03305">
        <w:rPr>
          <w:rFonts w:cs="Times New Roman"/>
          <w:szCs w:val="28"/>
          <w:lang w:val="kk-KZ"/>
        </w:rPr>
        <w:t xml:space="preserve"> </w:t>
      </w:r>
      <w:proofErr w:type="spellStart"/>
      <w:r w:rsidRPr="00D03305">
        <w:rPr>
          <w:rFonts w:cs="Times New Roman"/>
          <w:szCs w:val="28"/>
          <w:lang w:val="kk-KZ"/>
        </w:rPr>
        <w:t>процессов</w:t>
      </w:r>
      <w:proofErr w:type="spellEnd"/>
      <w:r w:rsidRPr="00D03305">
        <w:rPr>
          <w:rFonts w:cs="Times New Roman"/>
          <w:szCs w:val="28"/>
          <w:lang w:val="kk-KZ"/>
        </w:rPr>
        <w:t xml:space="preserve"> </w:t>
      </w:r>
      <w:proofErr w:type="spellStart"/>
      <w:r w:rsidRPr="00D03305">
        <w:rPr>
          <w:rFonts w:cs="Times New Roman"/>
          <w:szCs w:val="28"/>
          <w:lang w:val="kk-KZ"/>
        </w:rPr>
        <w:t>переноса</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с </w:t>
      </w:r>
      <w:proofErr w:type="spellStart"/>
      <w:r w:rsidRPr="00D03305">
        <w:rPr>
          <w:rFonts w:cs="Times New Roman"/>
          <w:szCs w:val="28"/>
          <w:lang w:val="kk-KZ"/>
        </w:rPr>
        <w:t>помощью</w:t>
      </w:r>
      <w:proofErr w:type="spellEnd"/>
      <w:r w:rsidRPr="00D03305">
        <w:rPr>
          <w:rFonts w:cs="Times New Roman"/>
          <w:szCs w:val="28"/>
          <w:lang w:val="kk-KZ"/>
        </w:rPr>
        <w:t xml:space="preserve"> </w:t>
      </w:r>
      <w:proofErr w:type="spellStart"/>
      <w:r w:rsidRPr="00D03305">
        <w:rPr>
          <w:rFonts w:cs="Times New Roman"/>
          <w:szCs w:val="28"/>
          <w:lang w:val="kk-KZ"/>
        </w:rPr>
        <w:t>комплексных</w:t>
      </w:r>
      <w:proofErr w:type="spellEnd"/>
      <w:r w:rsidRPr="00D03305">
        <w:rPr>
          <w:rFonts w:cs="Times New Roman"/>
          <w:szCs w:val="28"/>
          <w:lang w:val="kk-KZ"/>
        </w:rPr>
        <w:t xml:space="preserve"> физико-</w:t>
      </w:r>
      <w:proofErr w:type="spellStart"/>
      <w:r w:rsidRPr="00D03305">
        <w:rPr>
          <w:rFonts w:cs="Times New Roman"/>
          <w:szCs w:val="28"/>
          <w:lang w:val="kk-KZ"/>
        </w:rPr>
        <w:t>математических</w:t>
      </w:r>
      <w:proofErr w:type="spellEnd"/>
      <w:r w:rsidRPr="00D03305">
        <w:rPr>
          <w:rFonts w:cs="Times New Roman"/>
          <w:szCs w:val="28"/>
          <w:lang w:val="kk-KZ"/>
        </w:rPr>
        <w:t xml:space="preserve"> </w:t>
      </w:r>
      <w:proofErr w:type="spellStart"/>
      <w:r w:rsidRPr="00D03305">
        <w:rPr>
          <w:rFonts w:cs="Times New Roman"/>
          <w:szCs w:val="28"/>
          <w:lang w:val="kk-KZ"/>
        </w:rPr>
        <w:t>моделей</w:t>
      </w:r>
      <w:proofErr w:type="spellEnd"/>
      <w:r w:rsidRPr="00D03305">
        <w:rPr>
          <w:rFonts w:cs="Times New Roman"/>
          <w:szCs w:val="28"/>
          <w:lang w:val="kk-KZ"/>
        </w:rPr>
        <w:t xml:space="preserve"> </w:t>
      </w:r>
      <w:proofErr w:type="spellStart"/>
      <w:r w:rsidRPr="00D03305">
        <w:rPr>
          <w:rFonts w:cs="Times New Roman"/>
          <w:szCs w:val="28"/>
          <w:lang w:val="kk-KZ"/>
        </w:rPr>
        <w:t>является</w:t>
      </w:r>
      <w:proofErr w:type="spellEnd"/>
      <w:r w:rsidRPr="00D03305">
        <w:rPr>
          <w:rFonts w:cs="Times New Roman"/>
          <w:szCs w:val="28"/>
          <w:lang w:val="kk-KZ"/>
        </w:rPr>
        <w:t xml:space="preserve"> </w:t>
      </w:r>
      <w:proofErr w:type="spellStart"/>
      <w:r w:rsidRPr="00D03305">
        <w:rPr>
          <w:rFonts w:cs="Times New Roman"/>
          <w:szCs w:val="28"/>
          <w:lang w:val="kk-KZ"/>
        </w:rPr>
        <w:t>одним</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актуальных</w:t>
      </w:r>
      <w:proofErr w:type="spellEnd"/>
      <w:r w:rsidRPr="00D03305">
        <w:rPr>
          <w:rFonts w:cs="Times New Roman"/>
          <w:szCs w:val="28"/>
          <w:lang w:val="kk-KZ"/>
        </w:rPr>
        <w:t xml:space="preserve"> </w:t>
      </w:r>
      <w:proofErr w:type="spellStart"/>
      <w:r w:rsidRPr="00D03305">
        <w:rPr>
          <w:rFonts w:cs="Times New Roman"/>
          <w:szCs w:val="28"/>
          <w:lang w:val="kk-KZ"/>
        </w:rPr>
        <w:t>направлений</w:t>
      </w:r>
      <w:proofErr w:type="spellEnd"/>
      <w:r w:rsidRPr="00D03305">
        <w:rPr>
          <w:rFonts w:cs="Times New Roman"/>
          <w:szCs w:val="28"/>
          <w:lang w:val="kk-KZ"/>
        </w:rPr>
        <w:t xml:space="preserve"> в </w:t>
      </w:r>
      <w:proofErr w:type="spellStart"/>
      <w:r w:rsidRPr="00D03305">
        <w:rPr>
          <w:rFonts w:cs="Times New Roman"/>
          <w:szCs w:val="28"/>
          <w:lang w:val="kk-KZ"/>
        </w:rPr>
        <w:t>этой</w:t>
      </w:r>
      <w:proofErr w:type="spellEnd"/>
      <w:r w:rsidRPr="00D03305">
        <w:rPr>
          <w:rFonts w:cs="Times New Roman"/>
          <w:szCs w:val="28"/>
          <w:lang w:val="kk-KZ"/>
        </w:rPr>
        <w:t xml:space="preserve"> </w:t>
      </w:r>
      <w:proofErr w:type="spellStart"/>
      <w:r w:rsidRPr="00D03305">
        <w:rPr>
          <w:rFonts w:cs="Times New Roman"/>
          <w:szCs w:val="28"/>
          <w:lang w:val="kk-KZ"/>
        </w:rPr>
        <w:t>области</w:t>
      </w:r>
      <w:proofErr w:type="spellEnd"/>
      <w:r w:rsidR="006325D9" w:rsidRPr="00D03305">
        <w:rPr>
          <w:rFonts w:cs="Times New Roman"/>
          <w:szCs w:val="28"/>
        </w:rPr>
        <w:t xml:space="preserve"> </w:t>
      </w:r>
      <w:r w:rsidR="00052C22" w:rsidRPr="00D03305">
        <w:rPr>
          <w:rFonts w:cs="Times New Roman"/>
          <w:szCs w:val="28"/>
        </w:rPr>
        <w:t>[</w:t>
      </w:r>
      <w:r w:rsidR="005A27CD" w:rsidRPr="00D03305">
        <w:rPr>
          <w:rFonts w:cs="Times New Roman"/>
          <w:szCs w:val="28"/>
        </w:rPr>
        <w:t>91</w:t>
      </w:r>
      <w:r w:rsidR="00052C22" w:rsidRPr="00D03305">
        <w:rPr>
          <w:rFonts w:cs="Times New Roman"/>
          <w:szCs w:val="28"/>
        </w:rPr>
        <w:t>]</w:t>
      </w:r>
      <w:r w:rsidRPr="00D03305">
        <w:rPr>
          <w:rFonts w:cs="Times New Roman"/>
          <w:szCs w:val="28"/>
          <w:lang w:val="kk-KZ"/>
        </w:rPr>
        <w:t>.</w:t>
      </w:r>
    </w:p>
    <w:p w14:paraId="6BE12BBE" w14:textId="4F4BD3DD" w:rsidR="004B68C5" w:rsidRPr="00D03305" w:rsidRDefault="00C3207B" w:rsidP="0046230D">
      <w:pPr>
        <w:rPr>
          <w:rFonts w:cs="Times New Roman"/>
          <w:szCs w:val="28"/>
          <w:lang w:val="kk-KZ"/>
        </w:rPr>
      </w:pP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основе</w:t>
      </w:r>
      <w:proofErr w:type="spellEnd"/>
      <w:r w:rsidRPr="00D03305">
        <w:rPr>
          <w:rFonts w:cs="Times New Roman"/>
          <w:szCs w:val="28"/>
          <w:lang w:val="kk-KZ"/>
        </w:rPr>
        <w:t xml:space="preserve"> </w:t>
      </w:r>
      <w:proofErr w:type="spellStart"/>
      <w:r w:rsidRPr="00D03305">
        <w:rPr>
          <w:rFonts w:cs="Times New Roman"/>
          <w:szCs w:val="28"/>
          <w:lang w:val="kk-KZ"/>
        </w:rPr>
        <w:t>результатов</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теоретических</w:t>
      </w:r>
      <w:proofErr w:type="spellEnd"/>
      <w:r w:rsidR="004B68C5" w:rsidRPr="00D03305">
        <w:rPr>
          <w:rFonts w:cs="Times New Roman"/>
          <w:szCs w:val="28"/>
          <w:lang w:val="kk-KZ"/>
        </w:rPr>
        <w:t xml:space="preserve"> и </w:t>
      </w:r>
      <w:proofErr w:type="spellStart"/>
      <w:r w:rsidR="004B68C5" w:rsidRPr="00D03305">
        <w:rPr>
          <w:rFonts w:cs="Times New Roman"/>
          <w:szCs w:val="28"/>
          <w:lang w:val="kk-KZ"/>
        </w:rPr>
        <w:t>экспериментальных</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исследований</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проведенных</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за</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последние</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десятки</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лет</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был</w:t>
      </w:r>
      <w:r w:rsidRPr="00D03305">
        <w:rPr>
          <w:rFonts w:cs="Times New Roman"/>
          <w:szCs w:val="28"/>
          <w:lang w:val="kk-KZ"/>
        </w:rPr>
        <w:t>и</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разработан</w:t>
      </w:r>
      <w:r w:rsidRPr="00D03305">
        <w:rPr>
          <w:rFonts w:cs="Times New Roman"/>
          <w:szCs w:val="28"/>
          <w:lang w:val="kk-KZ"/>
        </w:rPr>
        <w:t>ы</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несколько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моделей</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для</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прогнозирования</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кинетики</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выделения</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трития</w:t>
      </w:r>
      <w:proofErr w:type="spellEnd"/>
      <w:r w:rsidR="004B68C5" w:rsidRPr="00D03305">
        <w:rPr>
          <w:rFonts w:cs="Times New Roman"/>
          <w:szCs w:val="28"/>
          <w:lang w:val="kk-KZ"/>
        </w:rPr>
        <w:t xml:space="preserve"> в </w:t>
      </w:r>
      <w:proofErr w:type="spellStart"/>
      <w:r w:rsidR="004B68C5" w:rsidRPr="00D03305">
        <w:rPr>
          <w:rFonts w:cs="Times New Roman"/>
          <w:szCs w:val="28"/>
          <w:lang w:val="kk-KZ"/>
        </w:rPr>
        <w:t>к</w:t>
      </w:r>
      <w:r w:rsidRPr="00D03305">
        <w:rPr>
          <w:rFonts w:cs="Times New Roman"/>
          <w:szCs w:val="28"/>
          <w:lang w:val="kk-KZ"/>
        </w:rPr>
        <w:t>ерамике</w:t>
      </w:r>
      <w:proofErr w:type="spellEnd"/>
      <w:r w:rsidRPr="00D03305">
        <w:rPr>
          <w:rFonts w:cs="Times New Roman"/>
          <w:szCs w:val="28"/>
          <w:lang w:val="kk-KZ"/>
        </w:rPr>
        <w:t xml:space="preserve">, </w:t>
      </w:r>
      <w:proofErr w:type="spellStart"/>
      <w:r w:rsidRPr="00D03305">
        <w:rPr>
          <w:rFonts w:cs="Times New Roman"/>
          <w:szCs w:val="28"/>
          <w:lang w:val="kk-KZ"/>
        </w:rPr>
        <w:t>облученной</w:t>
      </w:r>
      <w:proofErr w:type="spellEnd"/>
      <w:r w:rsidRPr="00D03305">
        <w:rPr>
          <w:rFonts w:cs="Times New Roman"/>
          <w:szCs w:val="28"/>
          <w:lang w:val="kk-KZ"/>
        </w:rPr>
        <w:t xml:space="preserve"> </w:t>
      </w:r>
      <w:proofErr w:type="spellStart"/>
      <w:r w:rsidRPr="00D03305">
        <w:rPr>
          <w:rFonts w:cs="Times New Roman"/>
          <w:szCs w:val="28"/>
          <w:lang w:val="kk-KZ"/>
        </w:rPr>
        <w:t>нейтронами</w:t>
      </w:r>
      <w:proofErr w:type="spellEnd"/>
      <w:r w:rsidRPr="00D03305">
        <w:rPr>
          <w:rFonts w:cs="Times New Roman"/>
          <w:szCs w:val="28"/>
          <w:lang w:val="kk-KZ"/>
        </w:rPr>
        <w:t>.</w:t>
      </w:r>
    </w:p>
    <w:p w14:paraId="38581741" w14:textId="119E559F" w:rsidR="004B68C5" w:rsidRPr="00D03305" w:rsidRDefault="004B68C5" w:rsidP="0046230D">
      <w:pPr>
        <w:rPr>
          <w:rFonts w:cs="Times New Roman"/>
          <w:szCs w:val="28"/>
          <w:lang w:val="kk-KZ"/>
        </w:rPr>
      </w:pPr>
      <w:r w:rsidRPr="00D03305">
        <w:rPr>
          <w:rFonts w:cs="Times New Roman"/>
          <w:szCs w:val="28"/>
          <w:lang w:val="kk-KZ"/>
        </w:rPr>
        <w:t xml:space="preserve">Модель DISPL1. В </w:t>
      </w:r>
      <w:proofErr w:type="spellStart"/>
      <w:r w:rsidRPr="00D03305">
        <w:rPr>
          <w:rFonts w:cs="Times New Roman"/>
          <w:szCs w:val="28"/>
          <w:lang w:val="kk-KZ"/>
        </w:rPr>
        <w:t>этой</w:t>
      </w:r>
      <w:proofErr w:type="spellEnd"/>
      <w:r w:rsidRPr="00D03305">
        <w:rPr>
          <w:rFonts w:cs="Times New Roman"/>
          <w:szCs w:val="28"/>
          <w:lang w:val="kk-KZ"/>
        </w:rPr>
        <w:t xml:space="preserve"> </w:t>
      </w:r>
      <w:proofErr w:type="spellStart"/>
      <w:r w:rsidRPr="00D03305">
        <w:rPr>
          <w:rFonts w:cs="Times New Roman"/>
          <w:szCs w:val="28"/>
          <w:lang w:val="kk-KZ"/>
        </w:rPr>
        <w:t>модели</w:t>
      </w:r>
      <w:proofErr w:type="spellEnd"/>
      <w:r w:rsidRPr="00D03305">
        <w:rPr>
          <w:rFonts w:cs="Times New Roman"/>
          <w:szCs w:val="28"/>
          <w:lang w:val="kk-KZ"/>
        </w:rPr>
        <w:t xml:space="preserve"> </w:t>
      </w:r>
      <w:proofErr w:type="spellStart"/>
      <w:r w:rsidRPr="00D03305">
        <w:rPr>
          <w:rFonts w:cs="Times New Roman"/>
          <w:szCs w:val="28"/>
          <w:lang w:val="kk-KZ"/>
        </w:rPr>
        <w:t>объемная</w:t>
      </w:r>
      <w:proofErr w:type="spellEnd"/>
      <w:r w:rsidRPr="00D03305">
        <w:rPr>
          <w:rFonts w:cs="Times New Roman"/>
          <w:szCs w:val="28"/>
          <w:lang w:val="kk-KZ"/>
        </w:rPr>
        <w:t xml:space="preserve"> диффузия и </w:t>
      </w:r>
      <w:proofErr w:type="spellStart"/>
      <w:r w:rsidRPr="00D03305">
        <w:rPr>
          <w:rFonts w:cs="Times New Roman"/>
          <w:szCs w:val="28"/>
          <w:lang w:val="kk-KZ"/>
        </w:rPr>
        <w:t>десорбция</w:t>
      </w:r>
      <w:proofErr w:type="spellEnd"/>
      <w:r w:rsidRPr="00D03305">
        <w:rPr>
          <w:rFonts w:cs="Times New Roman"/>
          <w:szCs w:val="28"/>
          <w:lang w:val="kk-KZ"/>
        </w:rPr>
        <w:t xml:space="preserve"> </w:t>
      </w:r>
      <w:proofErr w:type="spellStart"/>
      <w:r w:rsidRPr="00D03305">
        <w:rPr>
          <w:rFonts w:cs="Times New Roman"/>
          <w:szCs w:val="28"/>
          <w:lang w:val="kk-KZ"/>
        </w:rPr>
        <w:t>предполагаются</w:t>
      </w:r>
      <w:proofErr w:type="spellEnd"/>
      <w:r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механизмы, </w:t>
      </w:r>
      <w:proofErr w:type="spellStart"/>
      <w:r w:rsidRPr="00D03305">
        <w:rPr>
          <w:rFonts w:cs="Times New Roman"/>
          <w:szCs w:val="28"/>
          <w:lang w:val="kk-KZ"/>
        </w:rPr>
        <w:t>контролирующие</w:t>
      </w:r>
      <w:proofErr w:type="spellEnd"/>
      <w:r w:rsidRPr="00D03305">
        <w:rPr>
          <w:rFonts w:cs="Times New Roman"/>
          <w:szCs w:val="28"/>
          <w:lang w:val="kk-KZ"/>
        </w:rPr>
        <w:t xml:space="preserve"> </w:t>
      </w:r>
      <w:proofErr w:type="spellStart"/>
      <w:r w:rsidRPr="00D03305">
        <w:rPr>
          <w:rFonts w:cs="Times New Roman"/>
          <w:szCs w:val="28"/>
          <w:lang w:val="kk-KZ"/>
        </w:rPr>
        <w:t>скорость</w:t>
      </w:r>
      <w:proofErr w:type="spellEnd"/>
      <w:r w:rsidR="00C3207B" w:rsidRPr="00D03305">
        <w:rPr>
          <w:rFonts w:cs="Times New Roman"/>
          <w:szCs w:val="28"/>
          <w:lang w:val="kk-KZ"/>
        </w:rPr>
        <w:t xml:space="preserve"> </w:t>
      </w:r>
      <w:proofErr w:type="spellStart"/>
      <w:r w:rsidR="00C3207B" w:rsidRPr="00D03305">
        <w:rPr>
          <w:rFonts w:cs="Times New Roman"/>
          <w:szCs w:val="28"/>
          <w:lang w:val="kk-KZ"/>
        </w:rPr>
        <w:t>массопереноса</w:t>
      </w:r>
      <w:proofErr w:type="spellEnd"/>
      <w:r w:rsidR="00C3207B" w:rsidRPr="00D03305">
        <w:rPr>
          <w:rFonts w:cs="Times New Roman"/>
          <w:szCs w:val="28"/>
          <w:lang w:val="kk-KZ"/>
        </w:rPr>
        <w:t xml:space="preserve"> </w:t>
      </w:r>
      <w:proofErr w:type="spellStart"/>
      <w:r w:rsidR="00C3207B" w:rsidRPr="00D03305">
        <w:rPr>
          <w:rFonts w:cs="Times New Roman"/>
          <w:szCs w:val="28"/>
          <w:lang w:val="kk-KZ"/>
        </w:rPr>
        <w:t>изотопов</w:t>
      </w:r>
      <w:proofErr w:type="spellEnd"/>
      <w:r w:rsidR="00C3207B" w:rsidRPr="00D03305">
        <w:rPr>
          <w:rFonts w:cs="Times New Roman"/>
          <w:szCs w:val="28"/>
          <w:lang w:val="kk-KZ"/>
        </w:rPr>
        <w:t xml:space="preserve"> </w:t>
      </w:r>
      <w:proofErr w:type="spellStart"/>
      <w:r w:rsidR="00C3207B" w:rsidRPr="00D03305">
        <w:rPr>
          <w:rFonts w:cs="Times New Roman"/>
          <w:szCs w:val="28"/>
          <w:lang w:val="kk-KZ"/>
        </w:rPr>
        <w:t>водорода</w:t>
      </w:r>
      <w:proofErr w:type="spellEnd"/>
      <w:r w:rsidR="00C3207B" w:rsidRPr="00D03305">
        <w:rPr>
          <w:rFonts w:cs="Times New Roman"/>
          <w:szCs w:val="28"/>
          <w:lang w:val="kk-KZ"/>
        </w:rPr>
        <w:t xml:space="preserve"> в </w:t>
      </w:r>
      <w:proofErr w:type="spellStart"/>
      <w:r w:rsidR="00C3207B" w:rsidRPr="00D03305">
        <w:rPr>
          <w:rFonts w:cs="Times New Roman"/>
          <w:szCs w:val="28"/>
          <w:lang w:val="kk-KZ"/>
        </w:rPr>
        <w:t>исследуемых</w:t>
      </w:r>
      <w:proofErr w:type="spellEnd"/>
      <w:r w:rsidR="00C3207B" w:rsidRPr="00D03305">
        <w:rPr>
          <w:rFonts w:cs="Times New Roman"/>
          <w:szCs w:val="28"/>
          <w:lang w:val="kk-KZ"/>
        </w:rPr>
        <w:t xml:space="preserve"> </w:t>
      </w:r>
      <w:proofErr w:type="spellStart"/>
      <w:r w:rsidR="00C3207B" w:rsidRPr="00D03305">
        <w:rPr>
          <w:rFonts w:cs="Times New Roman"/>
          <w:szCs w:val="28"/>
          <w:lang w:val="kk-KZ"/>
        </w:rPr>
        <w:t>материалах</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рассматриваемой</w:t>
      </w:r>
      <w:proofErr w:type="spellEnd"/>
      <w:r w:rsidRPr="00D03305">
        <w:rPr>
          <w:rFonts w:cs="Times New Roman"/>
          <w:szCs w:val="28"/>
          <w:lang w:val="kk-KZ"/>
        </w:rPr>
        <w:t xml:space="preserve"> </w:t>
      </w:r>
      <w:proofErr w:type="spellStart"/>
      <w:r w:rsidRPr="00D03305">
        <w:rPr>
          <w:rFonts w:cs="Times New Roman"/>
          <w:szCs w:val="28"/>
          <w:lang w:val="kk-KZ"/>
        </w:rPr>
        <w:t>температуре</w:t>
      </w:r>
      <w:proofErr w:type="spellEnd"/>
      <w:r w:rsidRPr="00D03305">
        <w:rPr>
          <w:rFonts w:cs="Times New Roman"/>
          <w:szCs w:val="28"/>
          <w:lang w:val="kk-KZ"/>
        </w:rPr>
        <w:t xml:space="preserve">. Процесс </w:t>
      </w:r>
      <w:proofErr w:type="spellStart"/>
      <w:r w:rsidRPr="00D03305">
        <w:rPr>
          <w:rFonts w:cs="Times New Roman"/>
          <w:szCs w:val="28"/>
          <w:lang w:val="kk-KZ"/>
        </w:rPr>
        <w:t>десорбции</w:t>
      </w:r>
      <w:proofErr w:type="spellEnd"/>
      <w:r w:rsidRPr="00D03305">
        <w:rPr>
          <w:rFonts w:cs="Times New Roman"/>
          <w:szCs w:val="28"/>
          <w:lang w:val="kk-KZ"/>
        </w:rPr>
        <w:t xml:space="preserve"> </w:t>
      </w:r>
      <w:proofErr w:type="spellStart"/>
      <w:r w:rsidRPr="00D03305">
        <w:rPr>
          <w:rFonts w:cs="Times New Roman"/>
          <w:szCs w:val="28"/>
          <w:lang w:val="kk-KZ"/>
        </w:rPr>
        <w:t>включен</w:t>
      </w:r>
      <w:proofErr w:type="spellEnd"/>
      <w:r w:rsidRPr="00D03305">
        <w:rPr>
          <w:rFonts w:cs="Times New Roman"/>
          <w:szCs w:val="28"/>
          <w:lang w:val="kk-KZ"/>
        </w:rPr>
        <w:t xml:space="preserve"> в </w:t>
      </w:r>
      <w:proofErr w:type="spellStart"/>
      <w:r w:rsidRPr="00D03305">
        <w:rPr>
          <w:rFonts w:cs="Times New Roman"/>
          <w:szCs w:val="28"/>
          <w:lang w:val="kk-KZ"/>
        </w:rPr>
        <w:t>диффузионную</w:t>
      </w:r>
      <w:proofErr w:type="spellEnd"/>
      <w:r w:rsidRPr="00D03305">
        <w:rPr>
          <w:rFonts w:cs="Times New Roman"/>
          <w:szCs w:val="28"/>
          <w:lang w:val="kk-KZ"/>
        </w:rPr>
        <w:t xml:space="preserve"> модель в </w:t>
      </w:r>
      <w:proofErr w:type="spellStart"/>
      <w:r w:rsidRPr="00D03305">
        <w:rPr>
          <w:rFonts w:cs="Times New Roman"/>
          <w:szCs w:val="28"/>
          <w:lang w:val="kk-KZ"/>
        </w:rPr>
        <w:t>качестве</w:t>
      </w:r>
      <w:proofErr w:type="spellEnd"/>
      <w:r w:rsidRPr="00D03305">
        <w:rPr>
          <w:rFonts w:cs="Times New Roman"/>
          <w:szCs w:val="28"/>
          <w:lang w:val="kk-KZ"/>
        </w:rPr>
        <w:t xml:space="preserve"> </w:t>
      </w:r>
      <w:proofErr w:type="spellStart"/>
      <w:r w:rsidRPr="00D03305">
        <w:rPr>
          <w:rFonts w:cs="Times New Roman"/>
          <w:szCs w:val="28"/>
          <w:lang w:val="kk-KZ"/>
        </w:rPr>
        <w:t>граничного</w:t>
      </w:r>
      <w:proofErr w:type="spellEnd"/>
      <w:r w:rsidRPr="00D03305">
        <w:rPr>
          <w:rFonts w:cs="Times New Roman"/>
          <w:szCs w:val="28"/>
          <w:lang w:val="kk-KZ"/>
        </w:rPr>
        <w:t xml:space="preserve"> </w:t>
      </w:r>
      <w:proofErr w:type="spellStart"/>
      <w:r w:rsidRPr="00D03305">
        <w:rPr>
          <w:rFonts w:cs="Times New Roman"/>
          <w:szCs w:val="28"/>
          <w:lang w:val="kk-KZ"/>
        </w:rPr>
        <w:t>условия</w:t>
      </w:r>
      <w:proofErr w:type="spellEnd"/>
      <w:r w:rsidRPr="00D03305">
        <w:rPr>
          <w:rFonts w:cs="Times New Roman"/>
          <w:szCs w:val="28"/>
          <w:lang w:val="kk-KZ"/>
        </w:rPr>
        <w:t xml:space="preserve"> </w:t>
      </w:r>
      <w:proofErr w:type="spellStart"/>
      <w:r w:rsidRPr="00D03305">
        <w:rPr>
          <w:rFonts w:cs="Times New Roman"/>
          <w:szCs w:val="28"/>
          <w:lang w:val="kk-KZ"/>
        </w:rPr>
        <w:t>по</w:t>
      </w:r>
      <w:proofErr w:type="spellEnd"/>
      <w:r w:rsidRPr="00D03305">
        <w:rPr>
          <w:rFonts w:cs="Times New Roman"/>
          <w:szCs w:val="28"/>
          <w:lang w:val="kk-KZ"/>
        </w:rPr>
        <w:t xml:space="preserve"> </w:t>
      </w:r>
      <w:proofErr w:type="spellStart"/>
      <w:r w:rsidRPr="00D03305">
        <w:rPr>
          <w:rFonts w:cs="Times New Roman"/>
          <w:szCs w:val="28"/>
          <w:lang w:val="kk-KZ"/>
        </w:rPr>
        <w:t>аналогии</w:t>
      </w:r>
      <w:proofErr w:type="spellEnd"/>
      <w:r w:rsidRPr="00D03305">
        <w:rPr>
          <w:rFonts w:cs="Times New Roman"/>
          <w:szCs w:val="28"/>
          <w:lang w:val="kk-KZ"/>
        </w:rPr>
        <w:t xml:space="preserve"> с</w:t>
      </w:r>
      <w:r w:rsidR="00C3207B" w:rsidRPr="00D03305">
        <w:rPr>
          <w:rFonts w:cs="Times New Roman"/>
          <w:szCs w:val="28"/>
          <w:lang w:val="kk-KZ"/>
        </w:rPr>
        <w:t xml:space="preserve"> </w:t>
      </w:r>
      <w:proofErr w:type="spellStart"/>
      <w:r w:rsidR="00C3207B" w:rsidRPr="00D03305">
        <w:rPr>
          <w:rFonts w:cs="Times New Roman"/>
          <w:szCs w:val="28"/>
          <w:lang w:val="kk-KZ"/>
        </w:rPr>
        <w:t>процессами</w:t>
      </w:r>
      <w:proofErr w:type="spellEnd"/>
      <w:r w:rsidRPr="00D03305">
        <w:rPr>
          <w:rFonts w:cs="Times New Roman"/>
          <w:szCs w:val="28"/>
          <w:lang w:val="kk-KZ"/>
        </w:rPr>
        <w:t xml:space="preserve"> </w:t>
      </w:r>
      <w:proofErr w:type="spellStart"/>
      <w:r w:rsidRPr="00D03305">
        <w:rPr>
          <w:rFonts w:cs="Times New Roman"/>
          <w:szCs w:val="28"/>
          <w:lang w:val="kk-KZ"/>
        </w:rPr>
        <w:t>теплопроводности</w:t>
      </w:r>
      <w:proofErr w:type="spellEnd"/>
      <w:r w:rsidRPr="00D03305">
        <w:rPr>
          <w:rFonts w:cs="Times New Roman"/>
          <w:szCs w:val="28"/>
          <w:lang w:val="kk-KZ"/>
        </w:rPr>
        <w:t xml:space="preserve"> в </w:t>
      </w:r>
      <w:proofErr w:type="spellStart"/>
      <w:r w:rsidRPr="00D03305">
        <w:rPr>
          <w:rFonts w:cs="Times New Roman"/>
          <w:szCs w:val="28"/>
          <w:lang w:val="kk-KZ"/>
        </w:rPr>
        <w:t>сфере</w:t>
      </w:r>
      <w:proofErr w:type="spellEnd"/>
      <w:r w:rsidRPr="00D03305">
        <w:rPr>
          <w:rFonts w:cs="Times New Roman"/>
          <w:szCs w:val="28"/>
          <w:lang w:val="kk-KZ"/>
        </w:rPr>
        <w:t xml:space="preserve">. Модель </w:t>
      </w:r>
      <w:proofErr w:type="spellStart"/>
      <w:r w:rsidRPr="00D03305">
        <w:rPr>
          <w:rFonts w:cs="Times New Roman"/>
          <w:szCs w:val="28"/>
          <w:lang w:val="kk-KZ"/>
        </w:rPr>
        <w:t>была</w:t>
      </w:r>
      <w:proofErr w:type="spellEnd"/>
      <w:r w:rsidRPr="00D03305">
        <w:rPr>
          <w:rFonts w:cs="Times New Roman"/>
          <w:szCs w:val="28"/>
          <w:lang w:val="kk-KZ"/>
        </w:rPr>
        <w:t xml:space="preserve"> </w:t>
      </w:r>
      <w:proofErr w:type="spellStart"/>
      <w:r w:rsidRPr="00D03305">
        <w:rPr>
          <w:rFonts w:cs="Times New Roman"/>
          <w:szCs w:val="28"/>
          <w:lang w:val="kk-KZ"/>
        </w:rPr>
        <w:t>применена</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воспроизведения</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мелкозернистых</w:t>
      </w:r>
      <w:proofErr w:type="spellEnd"/>
      <w:r w:rsidRPr="00D03305">
        <w:rPr>
          <w:rFonts w:cs="Times New Roman"/>
          <w:szCs w:val="28"/>
          <w:lang w:val="kk-KZ"/>
        </w:rPr>
        <w:t xml:space="preserve"> </w:t>
      </w:r>
      <w:proofErr w:type="spellStart"/>
      <w:r w:rsidRPr="00D03305">
        <w:rPr>
          <w:rFonts w:cs="Times New Roman"/>
          <w:szCs w:val="28"/>
          <w:lang w:val="kk-KZ"/>
        </w:rPr>
        <w:t>керамических</w:t>
      </w:r>
      <w:proofErr w:type="spellEnd"/>
      <w:r w:rsidRPr="00D03305">
        <w:rPr>
          <w:rFonts w:cs="Times New Roman"/>
          <w:szCs w:val="28"/>
          <w:lang w:val="kk-KZ"/>
        </w:rPr>
        <w:t xml:space="preserve"> </w:t>
      </w:r>
      <w:proofErr w:type="spellStart"/>
      <w:r w:rsidRPr="00D03305">
        <w:rPr>
          <w:rFonts w:cs="Times New Roman"/>
          <w:szCs w:val="28"/>
          <w:lang w:val="kk-KZ"/>
        </w:rPr>
        <w:t>материалов</w:t>
      </w:r>
      <w:proofErr w:type="spellEnd"/>
      <w:r w:rsidRPr="00D03305">
        <w:rPr>
          <w:rFonts w:cs="Times New Roman"/>
          <w:szCs w:val="28"/>
          <w:lang w:val="kk-KZ"/>
        </w:rPr>
        <w:t xml:space="preserve"> </w:t>
      </w:r>
      <w:proofErr w:type="spellStart"/>
      <w:r w:rsidRPr="00D03305">
        <w:rPr>
          <w:rFonts w:cs="Times New Roman"/>
          <w:szCs w:val="28"/>
          <w:lang w:val="kk-KZ"/>
        </w:rPr>
        <w:t>во</w:t>
      </w:r>
      <w:proofErr w:type="spellEnd"/>
      <w:r w:rsidRPr="00D03305">
        <w:rPr>
          <w:rFonts w:cs="Times New Roman"/>
          <w:szCs w:val="28"/>
          <w:lang w:val="kk-KZ"/>
        </w:rPr>
        <w:t xml:space="preserve"> </w:t>
      </w:r>
      <w:proofErr w:type="spellStart"/>
      <w:r w:rsidRPr="00D03305">
        <w:rPr>
          <w:rFonts w:cs="Times New Roman"/>
          <w:szCs w:val="28"/>
          <w:lang w:val="kk-KZ"/>
        </w:rPr>
        <w:t>время</w:t>
      </w:r>
      <w:proofErr w:type="spellEnd"/>
      <w:r w:rsidRPr="00D03305">
        <w:rPr>
          <w:rFonts w:cs="Times New Roman"/>
          <w:szCs w:val="28"/>
          <w:lang w:val="kk-KZ"/>
        </w:rPr>
        <w:t xml:space="preserve"> </w:t>
      </w:r>
      <w:proofErr w:type="spellStart"/>
      <w:r w:rsidRPr="00D03305">
        <w:rPr>
          <w:rFonts w:cs="Times New Roman"/>
          <w:szCs w:val="28"/>
          <w:lang w:val="kk-KZ"/>
        </w:rPr>
        <w:t>испытаний</w:t>
      </w:r>
      <w:proofErr w:type="spellEnd"/>
      <w:r w:rsidRPr="00D03305">
        <w:rPr>
          <w:rFonts w:cs="Times New Roman"/>
          <w:szCs w:val="28"/>
          <w:lang w:val="kk-KZ"/>
        </w:rPr>
        <w:t xml:space="preserve"> </w:t>
      </w:r>
      <w:r w:rsidR="006D2BFA" w:rsidRPr="00D03305">
        <w:rPr>
          <w:rFonts w:cs="Times New Roman"/>
          <w:szCs w:val="28"/>
          <w:lang w:val="kk-KZ"/>
        </w:rPr>
        <w:t xml:space="preserve">в </w:t>
      </w:r>
      <w:proofErr w:type="spellStart"/>
      <w:r w:rsidR="006D2BFA" w:rsidRPr="00D03305">
        <w:rPr>
          <w:rFonts w:cs="Times New Roman"/>
          <w:szCs w:val="28"/>
          <w:lang w:val="kk-KZ"/>
        </w:rPr>
        <w:t>реакторе</w:t>
      </w:r>
      <w:proofErr w:type="spellEnd"/>
      <w:r w:rsidR="006D2BFA" w:rsidRPr="00D03305">
        <w:rPr>
          <w:rFonts w:cs="Times New Roman"/>
          <w:szCs w:val="28"/>
          <w:lang w:val="kk-KZ"/>
        </w:rPr>
        <w:t xml:space="preserve"> </w:t>
      </w:r>
      <w:r w:rsidRPr="00D03305">
        <w:rPr>
          <w:rFonts w:cs="Times New Roman"/>
          <w:szCs w:val="28"/>
          <w:lang w:val="kk-KZ"/>
        </w:rPr>
        <w:t>LISA1</w:t>
      </w:r>
      <w:r w:rsidR="007C7ACC" w:rsidRPr="00D03305">
        <w:rPr>
          <w:rFonts w:cs="Times New Roman"/>
          <w:szCs w:val="28"/>
        </w:rPr>
        <w:t xml:space="preserve"> </w:t>
      </w:r>
      <w:r w:rsidR="00E2473E" w:rsidRPr="00D03305">
        <w:rPr>
          <w:rFonts w:cs="Times New Roman"/>
          <w:szCs w:val="28"/>
        </w:rPr>
        <w:t>[</w:t>
      </w:r>
      <w:r w:rsidR="005A27CD" w:rsidRPr="00D03305">
        <w:rPr>
          <w:rFonts w:cs="Times New Roman"/>
          <w:szCs w:val="28"/>
        </w:rPr>
        <w:t>92</w:t>
      </w:r>
      <w:r w:rsidR="00E2473E" w:rsidRPr="00D03305">
        <w:rPr>
          <w:rFonts w:cs="Times New Roman"/>
          <w:szCs w:val="28"/>
        </w:rPr>
        <w:t>]</w:t>
      </w:r>
      <w:r w:rsidRPr="00D03305">
        <w:rPr>
          <w:rFonts w:cs="Times New Roman"/>
          <w:szCs w:val="28"/>
          <w:lang w:val="kk-KZ"/>
        </w:rPr>
        <w:t xml:space="preserve">. В </w:t>
      </w:r>
      <w:proofErr w:type="spellStart"/>
      <w:r w:rsidRPr="00D03305">
        <w:rPr>
          <w:rFonts w:cs="Times New Roman"/>
          <w:szCs w:val="28"/>
          <w:lang w:val="kk-KZ"/>
        </w:rPr>
        <w:t>целом</w:t>
      </w:r>
      <w:proofErr w:type="spellEnd"/>
      <w:r w:rsidRPr="00D03305">
        <w:rPr>
          <w:rFonts w:cs="Times New Roman"/>
          <w:szCs w:val="28"/>
          <w:lang w:val="kk-KZ"/>
        </w:rPr>
        <w:t xml:space="preserve"> </w:t>
      </w:r>
      <w:proofErr w:type="spellStart"/>
      <w:r w:rsidRPr="00D03305">
        <w:rPr>
          <w:rFonts w:cs="Times New Roman"/>
          <w:szCs w:val="28"/>
          <w:lang w:val="kk-KZ"/>
        </w:rPr>
        <w:t>удовлетворительное</w:t>
      </w:r>
      <w:proofErr w:type="spellEnd"/>
      <w:r w:rsidRPr="00D03305">
        <w:rPr>
          <w:rFonts w:cs="Times New Roman"/>
          <w:szCs w:val="28"/>
          <w:lang w:val="kk-KZ"/>
        </w:rPr>
        <w:t xml:space="preserve"> </w:t>
      </w:r>
      <w:proofErr w:type="spellStart"/>
      <w:r w:rsidRPr="00D03305">
        <w:rPr>
          <w:rFonts w:cs="Times New Roman"/>
          <w:szCs w:val="28"/>
          <w:lang w:val="kk-KZ"/>
        </w:rPr>
        <w:t>согласие</w:t>
      </w:r>
      <w:proofErr w:type="spellEnd"/>
      <w:r w:rsidRPr="00D03305">
        <w:rPr>
          <w:rFonts w:cs="Times New Roman"/>
          <w:szCs w:val="28"/>
          <w:lang w:val="kk-KZ"/>
        </w:rPr>
        <w:t xml:space="preserve"> </w:t>
      </w:r>
      <w:proofErr w:type="spellStart"/>
      <w:r w:rsidRPr="00D03305">
        <w:rPr>
          <w:rFonts w:cs="Times New Roman"/>
          <w:szCs w:val="28"/>
          <w:lang w:val="kk-KZ"/>
        </w:rPr>
        <w:t>между</w:t>
      </w:r>
      <w:proofErr w:type="spellEnd"/>
      <w:r w:rsidRPr="00D03305">
        <w:rPr>
          <w:rFonts w:cs="Times New Roman"/>
          <w:szCs w:val="28"/>
          <w:lang w:val="kk-KZ"/>
        </w:rPr>
        <w:t xml:space="preserve"> </w:t>
      </w:r>
      <w:proofErr w:type="spellStart"/>
      <w:r w:rsidRPr="00D03305">
        <w:rPr>
          <w:rFonts w:cs="Times New Roman"/>
          <w:szCs w:val="28"/>
          <w:lang w:val="kk-KZ"/>
        </w:rPr>
        <w:t>расчетами</w:t>
      </w:r>
      <w:proofErr w:type="spellEnd"/>
      <w:r w:rsidRPr="00D03305">
        <w:rPr>
          <w:rFonts w:cs="Times New Roman"/>
          <w:szCs w:val="28"/>
          <w:lang w:val="kk-KZ"/>
        </w:rPr>
        <w:t xml:space="preserve"> </w:t>
      </w:r>
      <w:proofErr w:type="spellStart"/>
      <w:r w:rsidRPr="00D03305">
        <w:rPr>
          <w:rFonts w:cs="Times New Roman"/>
          <w:szCs w:val="28"/>
          <w:lang w:val="kk-KZ"/>
        </w:rPr>
        <w:t>температурных</w:t>
      </w:r>
      <w:proofErr w:type="spellEnd"/>
      <w:r w:rsidRPr="00D03305">
        <w:rPr>
          <w:rFonts w:cs="Times New Roman"/>
          <w:szCs w:val="28"/>
          <w:lang w:val="kk-KZ"/>
        </w:rPr>
        <w:t xml:space="preserve"> </w:t>
      </w:r>
      <w:proofErr w:type="spellStart"/>
      <w:r w:rsidRPr="00D03305">
        <w:rPr>
          <w:rFonts w:cs="Times New Roman"/>
          <w:szCs w:val="28"/>
          <w:lang w:val="kk-KZ"/>
        </w:rPr>
        <w:t>переходов</w:t>
      </w:r>
      <w:proofErr w:type="spellEnd"/>
      <w:r w:rsidRPr="00D03305">
        <w:rPr>
          <w:rFonts w:cs="Times New Roman"/>
          <w:szCs w:val="28"/>
          <w:lang w:val="kk-KZ"/>
        </w:rPr>
        <w:t xml:space="preserve"> (в </w:t>
      </w:r>
      <w:proofErr w:type="spellStart"/>
      <w:r w:rsidRPr="00D03305">
        <w:rPr>
          <w:rFonts w:cs="Times New Roman"/>
          <w:szCs w:val="28"/>
          <w:lang w:val="kk-KZ"/>
        </w:rPr>
        <w:t>чистом</w:t>
      </w:r>
      <w:proofErr w:type="spellEnd"/>
      <w:r w:rsidRPr="00D03305">
        <w:rPr>
          <w:rFonts w:cs="Times New Roman"/>
          <w:szCs w:val="28"/>
          <w:lang w:val="kk-KZ"/>
        </w:rPr>
        <w:t xml:space="preserve"> </w:t>
      </w:r>
      <w:proofErr w:type="spellStart"/>
      <w:r w:rsidRPr="00D03305">
        <w:rPr>
          <w:rFonts w:cs="Times New Roman"/>
          <w:szCs w:val="28"/>
          <w:lang w:val="kk-KZ"/>
        </w:rPr>
        <w:t>гелиевом</w:t>
      </w:r>
      <w:proofErr w:type="spellEnd"/>
      <w:r w:rsidRPr="00D03305">
        <w:rPr>
          <w:rFonts w:cs="Times New Roman"/>
          <w:szCs w:val="28"/>
          <w:lang w:val="kk-KZ"/>
        </w:rPr>
        <w:t xml:space="preserve"> </w:t>
      </w:r>
      <w:proofErr w:type="spellStart"/>
      <w:r w:rsidRPr="00D03305">
        <w:rPr>
          <w:rFonts w:cs="Times New Roman"/>
          <w:szCs w:val="28"/>
          <w:lang w:val="kk-KZ"/>
        </w:rPr>
        <w:t>продувочном</w:t>
      </w:r>
      <w:proofErr w:type="spellEnd"/>
      <w:r w:rsidRPr="00D03305">
        <w:rPr>
          <w:rFonts w:cs="Times New Roman"/>
          <w:szCs w:val="28"/>
          <w:lang w:val="kk-KZ"/>
        </w:rPr>
        <w:t xml:space="preserve"> </w:t>
      </w:r>
      <w:proofErr w:type="spellStart"/>
      <w:r w:rsidRPr="00D03305">
        <w:rPr>
          <w:rFonts w:cs="Times New Roman"/>
          <w:szCs w:val="28"/>
          <w:lang w:val="kk-KZ"/>
        </w:rPr>
        <w:t>газе</w:t>
      </w:r>
      <w:proofErr w:type="spellEnd"/>
      <w:r w:rsidRPr="00D03305">
        <w:rPr>
          <w:rFonts w:cs="Times New Roman"/>
          <w:szCs w:val="28"/>
          <w:lang w:val="kk-KZ"/>
        </w:rPr>
        <w:t xml:space="preserve">) и </w:t>
      </w:r>
      <w:proofErr w:type="spellStart"/>
      <w:r w:rsidRPr="00D03305">
        <w:rPr>
          <w:rFonts w:cs="Times New Roman"/>
          <w:szCs w:val="28"/>
          <w:lang w:val="kk-KZ"/>
        </w:rPr>
        <w:t>экспериментальными</w:t>
      </w:r>
      <w:proofErr w:type="spellEnd"/>
      <w:r w:rsidRPr="00D03305">
        <w:rPr>
          <w:rFonts w:cs="Times New Roman"/>
          <w:szCs w:val="28"/>
          <w:lang w:val="kk-KZ"/>
        </w:rPr>
        <w:t xml:space="preserve"> </w:t>
      </w:r>
      <w:proofErr w:type="spellStart"/>
      <w:r w:rsidRPr="00D03305">
        <w:rPr>
          <w:rFonts w:cs="Times New Roman"/>
          <w:szCs w:val="28"/>
          <w:lang w:val="kk-KZ"/>
        </w:rPr>
        <w:t>результатами</w:t>
      </w:r>
      <w:proofErr w:type="spellEnd"/>
      <w:r w:rsidRPr="00D03305">
        <w:rPr>
          <w:rFonts w:cs="Times New Roman"/>
          <w:szCs w:val="28"/>
          <w:lang w:val="kk-KZ"/>
        </w:rPr>
        <w:t xml:space="preserve"> </w:t>
      </w:r>
      <w:proofErr w:type="spellStart"/>
      <w:r w:rsidRPr="00D03305">
        <w:rPr>
          <w:rFonts w:cs="Times New Roman"/>
          <w:szCs w:val="28"/>
          <w:lang w:val="kk-KZ"/>
        </w:rPr>
        <w:t>было</w:t>
      </w:r>
      <w:proofErr w:type="spellEnd"/>
      <w:r w:rsidRPr="00D03305">
        <w:rPr>
          <w:rFonts w:cs="Times New Roman"/>
          <w:szCs w:val="28"/>
          <w:lang w:val="kk-KZ"/>
        </w:rPr>
        <w:t xml:space="preserve"> </w:t>
      </w:r>
      <w:proofErr w:type="spellStart"/>
      <w:r w:rsidRPr="00D03305">
        <w:rPr>
          <w:rFonts w:cs="Times New Roman"/>
          <w:szCs w:val="28"/>
          <w:lang w:val="kk-KZ"/>
        </w:rPr>
        <w:t>достигнуто</w:t>
      </w:r>
      <w:proofErr w:type="spellEnd"/>
      <w:r w:rsidRPr="00D03305">
        <w:rPr>
          <w:rFonts w:cs="Times New Roman"/>
          <w:szCs w:val="28"/>
          <w:lang w:val="kk-KZ"/>
        </w:rPr>
        <w:t xml:space="preserve"> </w:t>
      </w:r>
      <w:proofErr w:type="spellStart"/>
      <w:r w:rsidRPr="00D03305">
        <w:rPr>
          <w:rFonts w:cs="Times New Roman"/>
          <w:szCs w:val="28"/>
          <w:lang w:val="kk-KZ"/>
        </w:rPr>
        <w:t>только</w:t>
      </w:r>
      <w:proofErr w:type="spellEnd"/>
      <w:r w:rsidRPr="00D03305">
        <w:rPr>
          <w:rFonts w:cs="Times New Roman"/>
          <w:szCs w:val="28"/>
          <w:lang w:val="kk-KZ"/>
        </w:rPr>
        <w:t xml:space="preserve"> </w:t>
      </w:r>
      <w:proofErr w:type="spellStart"/>
      <w:r w:rsidRPr="00D03305">
        <w:rPr>
          <w:rFonts w:cs="Times New Roman"/>
          <w:szCs w:val="28"/>
          <w:lang w:val="kk-KZ"/>
        </w:rPr>
        <w:t>путем</w:t>
      </w:r>
      <w:proofErr w:type="spellEnd"/>
      <w:r w:rsidRPr="00D03305">
        <w:rPr>
          <w:rFonts w:cs="Times New Roman"/>
          <w:szCs w:val="28"/>
          <w:lang w:val="kk-KZ"/>
        </w:rPr>
        <w:t xml:space="preserve"> </w:t>
      </w:r>
      <w:proofErr w:type="spellStart"/>
      <w:r w:rsidRPr="00D03305">
        <w:rPr>
          <w:rFonts w:cs="Times New Roman"/>
          <w:szCs w:val="28"/>
          <w:lang w:val="kk-KZ"/>
        </w:rPr>
        <w:t>незначительной</w:t>
      </w:r>
      <w:proofErr w:type="spellEnd"/>
      <w:r w:rsidRPr="00D03305">
        <w:rPr>
          <w:rFonts w:cs="Times New Roman"/>
          <w:szCs w:val="28"/>
          <w:lang w:val="kk-KZ"/>
        </w:rPr>
        <w:t xml:space="preserve"> </w:t>
      </w:r>
      <w:proofErr w:type="spellStart"/>
      <w:r w:rsidRPr="00D03305">
        <w:rPr>
          <w:rFonts w:cs="Times New Roman"/>
          <w:szCs w:val="28"/>
          <w:lang w:val="kk-KZ"/>
        </w:rPr>
        <w:t>корректировки</w:t>
      </w:r>
      <w:proofErr w:type="spellEnd"/>
      <w:r w:rsidRPr="00D03305">
        <w:rPr>
          <w:rFonts w:cs="Times New Roman"/>
          <w:szCs w:val="28"/>
          <w:lang w:val="kk-KZ"/>
        </w:rPr>
        <w:t xml:space="preserve"> </w:t>
      </w:r>
      <w:proofErr w:type="spellStart"/>
      <w:r w:rsidRPr="00D03305">
        <w:rPr>
          <w:rFonts w:cs="Times New Roman"/>
          <w:szCs w:val="28"/>
          <w:lang w:val="kk-KZ"/>
        </w:rPr>
        <w:t>предэкспоненциальных</w:t>
      </w:r>
      <w:proofErr w:type="spellEnd"/>
      <w:r w:rsidRPr="00D03305">
        <w:rPr>
          <w:rFonts w:cs="Times New Roman"/>
          <w:szCs w:val="28"/>
          <w:lang w:val="kk-KZ"/>
        </w:rPr>
        <w:t xml:space="preserve"> </w:t>
      </w:r>
      <w:proofErr w:type="spellStart"/>
      <w:r w:rsidR="00574C6E" w:rsidRPr="00D03305">
        <w:rPr>
          <w:rFonts w:cs="Times New Roman"/>
          <w:szCs w:val="28"/>
          <w:lang w:val="kk-KZ"/>
        </w:rPr>
        <w:t>коэффициентов</w:t>
      </w:r>
      <w:proofErr w:type="spellEnd"/>
      <w:r w:rsidRPr="00D03305">
        <w:rPr>
          <w:rFonts w:cs="Times New Roman"/>
          <w:szCs w:val="28"/>
          <w:lang w:val="kk-KZ"/>
        </w:rPr>
        <w:t xml:space="preserve"> </w:t>
      </w:r>
      <w:proofErr w:type="spellStart"/>
      <w:r w:rsidRPr="00D03305">
        <w:rPr>
          <w:rFonts w:cs="Times New Roman"/>
          <w:szCs w:val="28"/>
          <w:lang w:val="kk-KZ"/>
        </w:rPr>
        <w:t>десорбции</w:t>
      </w:r>
      <w:proofErr w:type="spellEnd"/>
      <w:r w:rsidRPr="00D03305">
        <w:rPr>
          <w:rFonts w:cs="Times New Roman"/>
          <w:szCs w:val="28"/>
          <w:lang w:val="kk-KZ"/>
        </w:rPr>
        <w:t xml:space="preserve"> и </w:t>
      </w:r>
      <w:proofErr w:type="spellStart"/>
      <w:r w:rsidRPr="00D03305">
        <w:rPr>
          <w:rFonts w:cs="Times New Roman"/>
          <w:szCs w:val="28"/>
          <w:lang w:val="kk-KZ"/>
        </w:rPr>
        <w:t>диффузии</w:t>
      </w:r>
      <w:proofErr w:type="spellEnd"/>
      <w:r w:rsidR="00C3207B" w:rsidRPr="00D03305">
        <w:rPr>
          <w:rFonts w:cs="Times New Roman"/>
          <w:szCs w:val="28"/>
          <w:lang w:val="kk-KZ"/>
        </w:rPr>
        <w:t xml:space="preserve">, а </w:t>
      </w:r>
      <w:proofErr w:type="spellStart"/>
      <w:r w:rsidR="00C3207B" w:rsidRPr="00D03305">
        <w:rPr>
          <w:rFonts w:cs="Times New Roman"/>
          <w:szCs w:val="28"/>
          <w:lang w:val="kk-KZ"/>
        </w:rPr>
        <w:t>также</w:t>
      </w:r>
      <w:proofErr w:type="spellEnd"/>
      <w:r w:rsidRPr="00D03305">
        <w:rPr>
          <w:rFonts w:cs="Times New Roman"/>
          <w:szCs w:val="28"/>
          <w:lang w:val="kk-KZ"/>
        </w:rPr>
        <w:t xml:space="preserve"> </w:t>
      </w:r>
      <w:proofErr w:type="spellStart"/>
      <w:r w:rsidRPr="00D03305">
        <w:rPr>
          <w:rFonts w:cs="Times New Roman"/>
          <w:szCs w:val="28"/>
          <w:lang w:val="kk-KZ"/>
        </w:rPr>
        <w:t>энергии</w:t>
      </w:r>
      <w:proofErr w:type="spellEnd"/>
      <w:r w:rsidRPr="00D03305">
        <w:rPr>
          <w:rFonts w:cs="Times New Roman"/>
          <w:szCs w:val="28"/>
          <w:lang w:val="kk-KZ"/>
        </w:rPr>
        <w:t xml:space="preserve"> </w:t>
      </w:r>
      <w:proofErr w:type="spellStart"/>
      <w:r w:rsidRPr="00D03305">
        <w:rPr>
          <w:rFonts w:cs="Times New Roman"/>
          <w:szCs w:val="28"/>
          <w:lang w:val="kk-KZ"/>
        </w:rPr>
        <w:t>активации</w:t>
      </w:r>
      <w:proofErr w:type="spellEnd"/>
      <w:r w:rsidRPr="00D03305">
        <w:rPr>
          <w:rFonts w:cs="Times New Roman"/>
          <w:szCs w:val="28"/>
          <w:lang w:val="kk-KZ"/>
        </w:rPr>
        <w:t xml:space="preserve">, </w:t>
      </w:r>
      <w:proofErr w:type="spellStart"/>
      <w:r w:rsidRPr="00D03305">
        <w:rPr>
          <w:rFonts w:cs="Times New Roman"/>
          <w:szCs w:val="28"/>
          <w:lang w:val="kk-KZ"/>
        </w:rPr>
        <w:t>полученных</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экспериментальных</w:t>
      </w:r>
      <w:proofErr w:type="spellEnd"/>
      <w:r w:rsidR="00C3207B" w:rsidRPr="00D03305">
        <w:rPr>
          <w:rFonts w:cs="Times New Roman"/>
          <w:szCs w:val="28"/>
          <w:lang w:val="kk-KZ"/>
        </w:rPr>
        <w:t xml:space="preserve"> </w:t>
      </w:r>
      <w:proofErr w:type="spellStart"/>
      <w:r w:rsidR="00C3207B" w:rsidRPr="00D03305">
        <w:rPr>
          <w:rFonts w:cs="Times New Roman"/>
          <w:szCs w:val="28"/>
          <w:lang w:val="kk-KZ"/>
        </w:rPr>
        <w:t>данных</w:t>
      </w:r>
      <w:proofErr w:type="spellEnd"/>
      <w:r w:rsidRPr="00D03305">
        <w:rPr>
          <w:rFonts w:cs="Times New Roman"/>
          <w:szCs w:val="28"/>
          <w:lang w:val="kk-KZ"/>
        </w:rPr>
        <w:t xml:space="preserve"> </w:t>
      </w:r>
      <w:r w:rsidR="00E2473E" w:rsidRPr="00D03305">
        <w:rPr>
          <w:rFonts w:cs="Times New Roman"/>
          <w:szCs w:val="28"/>
        </w:rPr>
        <w:t>[</w:t>
      </w:r>
      <w:r w:rsidR="005A27CD" w:rsidRPr="00D03305">
        <w:rPr>
          <w:rFonts w:cs="Times New Roman"/>
          <w:szCs w:val="28"/>
        </w:rPr>
        <w:t>93</w:t>
      </w:r>
      <w:r w:rsidR="00E2473E" w:rsidRPr="00D03305">
        <w:rPr>
          <w:rFonts w:cs="Times New Roman"/>
          <w:szCs w:val="28"/>
        </w:rPr>
        <w:t>]</w:t>
      </w:r>
      <w:r w:rsidR="006D2BFA" w:rsidRPr="00D03305">
        <w:rPr>
          <w:rFonts w:cs="Times New Roman"/>
          <w:szCs w:val="28"/>
          <w:lang w:val="kk-KZ"/>
        </w:rPr>
        <w:t>.</w:t>
      </w:r>
    </w:p>
    <w:p w14:paraId="2680DC93" w14:textId="2159D154" w:rsidR="004B68C5" w:rsidRPr="00D03305" w:rsidRDefault="004B68C5" w:rsidP="0046230D">
      <w:pPr>
        <w:rPr>
          <w:rFonts w:cs="Times New Roman"/>
          <w:szCs w:val="28"/>
          <w:lang w:val="kk-KZ"/>
        </w:rPr>
      </w:pPr>
      <w:r w:rsidRPr="00D03305">
        <w:rPr>
          <w:rFonts w:cs="Times New Roman"/>
          <w:szCs w:val="28"/>
          <w:lang w:val="kk-KZ"/>
        </w:rPr>
        <w:t xml:space="preserve">В </w:t>
      </w:r>
      <w:proofErr w:type="spellStart"/>
      <w:r w:rsidRPr="00D03305">
        <w:rPr>
          <w:rFonts w:cs="Times New Roman"/>
          <w:szCs w:val="28"/>
          <w:lang w:val="kk-KZ"/>
        </w:rPr>
        <w:t>связи</w:t>
      </w:r>
      <w:proofErr w:type="spellEnd"/>
      <w:r w:rsidRPr="00D03305">
        <w:rPr>
          <w:rFonts w:cs="Times New Roman"/>
          <w:szCs w:val="28"/>
          <w:lang w:val="kk-KZ"/>
        </w:rPr>
        <w:t xml:space="preserve"> с </w:t>
      </w:r>
      <w:proofErr w:type="spellStart"/>
      <w:r w:rsidRPr="00D03305">
        <w:rPr>
          <w:rFonts w:cs="Times New Roman"/>
          <w:szCs w:val="28"/>
          <w:lang w:val="kk-KZ"/>
        </w:rPr>
        <w:t>экспериментально</w:t>
      </w:r>
      <w:proofErr w:type="spellEnd"/>
      <w:r w:rsidRPr="00D03305">
        <w:rPr>
          <w:rFonts w:cs="Times New Roman"/>
          <w:szCs w:val="28"/>
          <w:lang w:val="kk-KZ"/>
        </w:rPr>
        <w:t xml:space="preserve"> </w:t>
      </w:r>
      <w:proofErr w:type="spellStart"/>
      <w:r w:rsidRPr="00D03305">
        <w:rPr>
          <w:rFonts w:cs="Times New Roman"/>
          <w:szCs w:val="28"/>
          <w:lang w:val="kk-KZ"/>
        </w:rPr>
        <w:t>подтвержденной</w:t>
      </w:r>
      <w:proofErr w:type="spellEnd"/>
      <w:r w:rsidRPr="00D03305">
        <w:rPr>
          <w:rFonts w:cs="Times New Roman"/>
          <w:szCs w:val="28"/>
          <w:lang w:val="kk-KZ"/>
        </w:rPr>
        <w:t xml:space="preserve"> </w:t>
      </w:r>
      <w:proofErr w:type="spellStart"/>
      <w:r w:rsidRPr="00D03305">
        <w:rPr>
          <w:rFonts w:cs="Times New Roman"/>
          <w:szCs w:val="28"/>
          <w:lang w:val="kk-KZ"/>
        </w:rPr>
        <w:t>важностью</w:t>
      </w:r>
      <w:proofErr w:type="spellEnd"/>
      <w:r w:rsidRPr="00D03305">
        <w:rPr>
          <w:rFonts w:cs="Times New Roman"/>
          <w:szCs w:val="28"/>
          <w:lang w:val="kk-KZ"/>
        </w:rPr>
        <w:t xml:space="preserve"> </w:t>
      </w:r>
      <w:proofErr w:type="spellStart"/>
      <w:r w:rsidRPr="00D03305">
        <w:rPr>
          <w:rFonts w:cs="Times New Roman"/>
          <w:szCs w:val="28"/>
          <w:lang w:val="kk-KZ"/>
        </w:rPr>
        <w:t>контроля</w:t>
      </w:r>
      <w:proofErr w:type="spellEnd"/>
      <w:r w:rsidRPr="00D03305">
        <w:rPr>
          <w:rFonts w:cs="Times New Roman"/>
          <w:szCs w:val="28"/>
          <w:lang w:val="kk-KZ"/>
        </w:rPr>
        <w:t xml:space="preserve"> </w:t>
      </w:r>
      <w:proofErr w:type="spellStart"/>
      <w:r w:rsidRPr="00D03305">
        <w:rPr>
          <w:rFonts w:cs="Times New Roman"/>
          <w:szCs w:val="28"/>
          <w:lang w:val="kk-KZ"/>
        </w:rPr>
        <w:t>покрытия</w:t>
      </w:r>
      <w:proofErr w:type="spellEnd"/>
      <w:r w:rsidRPr="00D03305">
        <w:rPr>
          <w:rFonts w:cs="Times New Roman"/>
          <w:szCs w:val="28"/>
          <w:lang w:val="kk-KZ"/>
        </w:rPr>
        <w:t xml:space="preserve"> </w:t>
      </w:r>
      <w:proofErr w:type="spellStart"/>
      <w:r w:rsidRPr="00D03305">
        <w:rPr>
          <w:rFonts w:cs="Times New Roman"/>
          <w:szCs w:val="28"/>
          <w:lang w:val="kk-KZ"/>
        </w:rPr>
        <w:t>поверхности</w:t>
      </w:r>
      <w:proofErr w:type="spellEnd"/>
      <w:r w:rsidRPr="00D03305">
        <w:rPr>
          <w:rFonts w:cs="Times New Roman"/>
          <w:szCs w:val="28"/>
          <w:lang w:val="kk-KZ"/>
        </w:rPr>
        <w:t xml:space="preserve"> </w:t>
      </w:r>
      <w:proofErr w:type="spellStart"/>
      <w:r w:rsidRPr="00D03305">
        <w:rPr>
          <w:rFonts w:cs="Times New Roman"/>
          <w:szCs w:val="28"/>
          <w:lang w:val="kk-KZ"/>
        </w:rPr>
        <w:t>водородом</w:t>
      </w:r>
      <w:proofErr w:type="spellEnd"/>
      <w:r w:rsidRPr="00D03305">
        <w:rPr>
          <w:rFonts w:cs="Times New Roman"/>
          <w:szCs w:val="28"/>
          <w:lang w:val="kk-KZ"/>
        </w:rPr>
        <w:t xml:space="preserve"> </w:t>
      </w:r>
      <w:proofErr w:type="spellStart"/>
      <w:r w:rsidR="00314763" w:rsidRPr="00D03305">
        <w:rPr>
          <w:rFonts w:cs="Times New Roman"/>
          <w:szCs w:val="28"/>
          <w:lang w:val="kk-KZ"/>
        </w:rPr>
        <w:t>при</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изучении</w:t>
      </w:r>
      <w:proofErr w:type="spellEnd"/>
      <w:r w:rsidRPr="00D03305">
        <w:rPr>
          <w:rFonts w:cs="Times New Roman"/>
          <w:szCs w:val="28"/>
          <w:lang w:val="kk-KZ"/>
        </w:rPr>
        <w:t xml:space="preserve"> </w:t>
      </w:r>
      <w:proofErr w:type="spellStart"/>
      <w:r w:rsidRPr="00D03305">
        <w:rPr>
          <w:rFonts w:cs="Times New Roman"/>
          <w:szCs w:val="28"/>
          <w:lang w:val="kk-KZ"/>
        </w:rPr>
        <w:t>выделени</w:t>
      </w:r>
      <w:r w:rsidR="00314763" w:rsidRPr="00D03305">
        <w:rPr>
          <w:rFonts w:cs="Times New Roman"/>
          <w:szCs w:val="28"/>
          <w:lang w:val="kk-KZ"/>
        </w:rPr>
        <w:t>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предыдущая</w:t>
      </w:r>
      <w:proofErr w:type="spellEnd"/>
      <w:r w:rsidRPr="00D03305">
        <w:rPr>
          <w:rFonts w:cs="Times New Roman"/>
          <w:szCs w:val="28"/>
          <w:lang w:val="kk-KZ"/>
        </w:rPr>
        <w:t xml:space="preserve"> модель </w:t>
      </w:r>
      <w:proofErr w:type="spellStart"/>
      <w:r w:rsidRPr="00D03305">
        <w:rPr>
          <w:rFonts w:cs="Times New Roman"/>
          <w:szCs w:val="28"/>
          <w:lang w:val="kk-KZ"/>
        </w:rPr>
        <w:t>была</w:t>
      </w:r>
      <w:proofErr w:type="spellEnd"/>
      <w:r w:rsidRPr="00D03305">
        <w:rPr>
          <w:rFonts w:cs="Times New Roman"/>
          <w:szCs w:val="28"/>
          <w:lang w:val="kk-KZ"/>
        </w:rPr>
        <w:t xml:space="preserve"> </w:t>
      </w:r>
      <w:proofErr w:type="spellStart"/>
      <w:r w:rsidRPr="00D03305">
        <w:rPr>
          <w:rFonts w:cs="Times New Roman"/>
          <w:szCs w:val="28"/>
          <w:lang w:val="kk-KZ"/>
        </w:rPr>
        <w:t>усовершенствована</w:t>
      </w:r>
      <w:proofErr w:type="spellEnd"/>
      <w:r w:rsidRPr="00D03305">
        <w:rPr>
          <w:rFonts w:cs="Times New Roman"/>
          <w:szCs w:val="28"/>
          <w:lang w:val="kk-KZ"/>
        </w:rPr>
        <w:t xml:space="preserve"> </w:t>
      </w:r>
      <w:proofErr w:type="spellStart"/>
      <w:r w:rsidRPr="00D03305">
        <w:rPr>
          <w:rFonts w:cs="Times New Roman"/>
          <w:szCs w:val="28"/>
          <w:lang w:val="kk-KZ"/>
        </w:rPr>
        <w:t>путем</w:t>
      </w:r>
      <w:proofErr w:type="spellEnd"/>
      <w:r w:rsidRPr="00D03305">
        <w:rPr>
          <w:rFonts w:cs="Times New Roman"/>
          <w:szCs w:val="28"/>
          <w:lang w:val="kk-KZ"/>
        </w:rPr>
        <w:t xml:space="preserve"> </w:t>
      </w:r>
      <w:proofErr w:type="spellStart"/>
      <w:r w:rsidRPr="00D03305">
        <w:rPr>
          <w:rFonts w:cs="Times New Roman"/>
          <w:szCs w:val="28"/>
          <w:lang w:val="kk-KZ"/>
        </w:rPr>
        <w:t>включения</w:t>
      </w:r>
      <w:proofErr w:type="spellEnd"/>
      <w:r w:rsidRPr="00D03305">
        <w:rPr>
          <w:rFonts w:cs="Times New Roman"/>
          <w:szCs w:val="28"/>
          <w:lang w:val="kk-KZ"/>
        </w:rPr>
        <w:t xml:space="preserve"> </w:t>
      </w:r>
      <w:proofErr w:type="spellStart"/>
      <w:r w:rsidRPr="00D03305">
        <w:rPr>
          <w:rFonts w:cs="Times New Roman"/>
          <w:szCs w:val="28"/>
          <w:lang w:val="kk-KZ"/>
        </w:rPr>
        <w:t>влияния</w:t>
      </w:r>
      <w:proofErr w:type="spellEnd"/>
      <w:r w:rsidRPr="00D03305">
        <w:rPr>
          <w:rFonts w:cs="Times New Roman"/>
          <w:szCs w:val="28"/>
          <w:lang w:val="kk-KZ"/>
        </w:rPr>
        <w:t xml:space="preserve"> </w:t>
      </w:r>
      <w:proofErr w:type="spellStart"/>
      <w:r w:rsidR="00314763" w:rsidRPr="00D03305">
        <w:rPr>
          <w:rFonts w:cs="Times New Roman"/>
          <w:szCs w:val="28"/>
          <w:lang w:val="kk-KZ"/>
        </w:rPr>
        <w:t>этого</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фактора</w:t>
      </w:r>
      <w:proofErr w:type="spellEnd"/>
      <w:r w:rsidR="00314763"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константу</w:t>
      </w:r>
      <w:proofErr w:type="spellEnd"/>
      <w:r w:rsidRPr="00D03305">
        <w:rPr>
          <w:rFonts w:cs="Times New Roman"/>
          <w:szCs w:val="28"/>
          <w:lang w:val="kk-KZ"/>
        </w:rPr>
        <w:t xml:space="preserve"> </w:t>
      </w:r>
      <w:proofErr w:type="spellStart"/>
      <w:r w:rsidRPr="00D03305">
        <w:rPr>
          <w:rFonts w:cs="Times New Roman"/>
          <w:szCs w:val="28"/>
          <w:lang w:val="kk-KZ"/>
        </w:rPr>
        <w:t>скорости</w:t>
      </w:r>
      <w:proofErr w:type="spellEnd"/>
      <w:r w:rsidRPr="00D03305">
        <w:rPr>
          <w:rFonts w:cs="Times New Roman"/>
          <w:szCs w:val="28"/>
          <w:lang w:val="kk-KZ"/>
        </w:rPr>
        <w:t xml:space="preserve"> </w:t>
      </w:r>
      <w:proofErr w:type="spellStart"/>
      <w:r w:rsidRPr="00D03305">
        <w:rPr>
          <w:rFonts w:cs="Times New Roman"/>
          <w:szCs w:val="28"/>
          <w:lang w:val="kk-KZ"/>
        </w:rPr>
        <w:t>десорбции</w:t>
      </w:r>
      <w:proofErr w:type="spellEnd"/>
      <w:r w:rsidRPr="00D03305">
        <w:rPr>
          <w:rFonts w:cs="Times New Roman"/>
          <w:szCs w:val="28"/>
          <w:lang w:val="kk-KZ"/>
        </w:rPr>
        <w:t xml:space="preserve">. </w:t>
      </w:r>
      <w:proofErr w:type="spellStart"/>
      <w:r w:rsidRPr="00D03305">
        <w:rPr>
          <w:rFonts w:cs="Times New Roman"/>
          <w:szCs w:val="28"/>
          <w:lang w:val="kk-KZ"/>
        </w:rPr>
        <w:t>Необычное</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первый</w:t>
      </w:r>
      <w:proofErr w:type="spellEnd"/>
      <w:r w:rsidRPr="00D03305">
        <w:rPr>
          <w:rFonts w:cs="Times New Roman"/>
          <w:szCs w:val="28"/>
          <w:lang w:val="kk-KZ"/>
        </w:rPr>
        <w:t xml:space="preserve"> </w:t>
      </w:r>
      <w:proofErr w:type="spellStart"/>
      <w:r w:rsidRPr="00D03305">
        <w:rPr>
          <w:rFonts w:cs="Times New Roman"/>
          <w:szCs w:val="28"/>
          <w:lang w:val="kk-KZ"/>
        </w:rPr>
        <w:t>взгляд</w:t>
      </w:r>
      <w:proofErr w:type="spellEnd"/>
      <w:r w:rsidRPr="00D03305">
        <w:rPr>
          <w:rFonts w:cs="Times New Roman"/>
          <w:szCs w:val="28"/>
          <w:lang w:val="kk-KZ"/>
        </w:rPr>
        <w:t xml:space="preserve"> </w:t>
      </w:r>
      <w:proofErr w:type="spellStart"/>
      <w:r w:rsidRPr="00D03305">
        <w:rPr>
          <w:rFonts w:cs="Times New Roman"/>
          <w:szCs w:val="28"/>
          <w:lang w:val="kk-KZ"/>
        </w:rPr>
        <w:t>поведение</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во</w:t>
      </w:r>
      <w:proofErr w:type="spellEnd"/>
      <w:r w:rsidRPr="00D03305">
        <w:rPr>
          <w:rFonts w:cs="Times New Roman"/>
          <w:szCs w:val="28"/>
          <w:lang w:val="kk-KZ"/>
        </w:rPr>
        <w:t xml:space="preserve"> </w:t>
      </w:r>
      <w:proofErr w:type="spellStart"/>
      <w:r w:rsidRPr="00D03305">
        <w:rPr>
          <w:rFonts w:cs="Times New Roman"/>
          <w:szCs w:val="28"/>
          <w:lang w:val="kk-KZ"/>
        </w:rPr>
        <w:t>время</w:t>
      </w:r>
      <w:proofErr w:type="spellEnd"/>
      <w:r w:rsidRPr="00D03305">
        <w:rPr>
          <w:rFonts w:cs="Times New Roman"/>
          <w:szCs w:val="28"/>
          <w:lang w:val="kk-KZ"/>
        </w:rPr>
        <w:t xml:space="preserve"> </w:t>
      </w:r>
      <w:proofErr w:type="spellStart"/>
      <w:r w:rsidRPr="00D03305">
        <w:rPr>
          <w:rFonts w:cs="Times New Roman"/>
          <w:szCs w:val="28"/>
          <w:lang w:val="kk-KZ"/>
        </w:rPr>
        <w:t>определенных</w:t>
      </w:r>
      <w:proofErr w:type="spellEnd"/>
      <w:r w:rsidRPr="00D03305">
        <w:rPr>
          <w:rFonts w:cs="Times New Roman"/>
          <w:szCs w:val="28"/>
          <w:lang w:val="kk-KZ"/>
        </w:rPr>
        <w:t xml:space="preserve"> </w:t>
      </w:r>
      <w:proofErr w:type="spellStart"/>
      <w:r w:rsidRPr="00D03305">
        <w:rPr>
          <w:rFonts w:cs="Times New Roman"/>
          <w:szCs w:val="28"/>
          <w:lang w:val="kk-KZ"/>
        </w:rPr>
        <w:t>температурных</w:t>
      </w:r>
      <w:proofErr w:type="spellEnd"/>
      <w:r w:rsidRPr="00D03305">
        <w:rPr>
          <w:rFonts w:cs="Times New Roman"/>
          <w:szCs w:val="28"/>
          <w:lang w:val="kk-KZ"/>
        </w:rPr>
        <w:t xml:space="preserve"> </w:t>
      </w:r>
      <w:proofErr w:type="spellStart"/>
      <w:r w:rsidRPr="00D03305">
        <w:rPr>
          <w:rFonts w:cs="Times New Roman"/>
          <w:szCs w:val="28"/>
          <w:lang w:val="kk-KZ"/>
        </w:rPr>
        <w:t>переходных</w:t>
      </w:r>
      <w:proofErr w:type="spellEnd"/>
      <w:r w:rsidRPr="00D03305">
        <w:rPr>
          <w:rFonts w:cs="Times New Roman"/>
          <w:szCs w:val="28"/>
          <w:lang w:val="kk-KZ"/>
        </w:rPr>
        <w:t xml:space="preserve"> </w:t>
      </w:r>
      <w:proofErr w:type="spellStart"/>
      <w:r w:rsidRPr="00D03305">
        <w:rPr>
          <w:rFonts w:cs="Times New Roman"/>
          <w:szCs w:val="28"/>
          <w:lang w:val="kk-KZ"/>
        </w:rPr>
        <w:t>процессов</w:t>
      </w:r>
      <w:proofErr w:type="spellEnd"/>
      <w:r w:rsidRPr="00D03305">
        <w:rPr>
          <w:rFonts w:cs="Times New Roman"/>
          <w:szCs w:val="28"/>
          <w:lang w:val="kk-KZ"/>
        </w:rPr>
        <w:t xml:space="preserve"> </w:t>
      </w:r>
      <w:proofErr w:type="spellStart"/>
      <w:r w:rsidRPr="00D03305">
        <w:rPr>
          <w:rFonts w:cs="Times New Roman"/>
          <w:szCs w:val="28"/>
          <w:lang w:val="kk-KZ"/>
        </w:rPr>
        <w:t>было</w:t>
      </w:r>
      <w:proofErr w:type="spellEnd"/>
      <w:r w:rsidRPr="00D03305">
        <w:rPr>
          <w:rFonts w:cs="Times New Roman"/>
          <w:szCs w:val="28"/>
          <w:lang w:val="kk-KZ"/>
        </w:rPr>
        <w:t xml:space="preserve"> </w:t>
      </w:r>
      <w:proofErr w:type="spellStart"/>
      <w:r w:rsidRPr="00D03305">
        <w:rPr>
          <w:rFonts w:cs="Times New Roman"/>
          <w:szCs w:val="28"/>
          <w:lang w:val="kk-KZ"/>
        </w:rPr>
        <w:t>хорошо</w:t>
      </w:r>
      <w:proofErr w:type="spellEnd"/>
      <w:r w:rsidR="00A44819" w:rsidRPr="00D03305">
        <w:rPr>
          <w:rFonts w:cs="Times New Roman"/>
          <w:szCs w:val="28"/>
          <w:lang w:val="kk-KZ"/>
        </w:rPr>
        <w:t xml:space="preserve"> </w:t>
      </w:r>
      <w:proofErr w:type="spellStart"/>
      <w:r w:rsidR="00A44819" w:rsidRPr="00D03305">
        <w:rPr>
          <w:rFonts w:cs="Times New Roman"/>
          <w:szCs w:val="28"/>
          <w:lang w:val="kk-KZ"/>
        </w:rPr>
        <w:t>описано</w:t>
      </w:r>
      <w:proofErr w:type="spellEnd"/>
      <w:r w:rsidRPr="00D03305">
        <w:rPr>
          <w:rFonts w:cs="Times New Roman"/>
          <w:szCs w:val="28"/>
          <w:lang w:val="kk-KZ"/>
        </w:rPr>
        <w:t xml:space="preserve"> </w:t>
      </w:r>
      <w:proofErr w:type="spellStart"/>
      <w:r w:rsidR="00A44819" w:rsidRPr="00D03305">
        <w:rPr>
          <w:rFonts w:cs="Times New Roman"/>
          <w:szCs w:val="28"/>
          <w:lang w:val="kk-KZ"/>
        </w:rPr>
        <w:t>такой</w:t>
      </w:r>
      <w:proofErr w:type="spellEnd"/>
      <w:r w:rsidR="00A44819" w:rsidRPr="00D03305">
        <w:rPr>
          <w:rFonts w:cs="Times New Roman"/>
          <w:szCs w:val="28"/>
          <w:lang w:val="kk-KZ"/>
        </w:rPr>
        <w:t xml:space="preserve"> </w:t>
      </w:r>
      <w:proofErr w:type="spellStart"/>
      <w:r w:rsidRPr="00D03305">
        <w:rPr>
          <w:rFonts w:cs="Times New Roman"/>
          <w:szCs w:val="28"/>
          <w:lang w:val="kk-KZ"/>
        </w:rPr>
        <w:t>моделью</w:t>
      </w:r>
      <w:proofErr w:type="spellEnd"/>
      <w:r w:rsidRPr="00D03305">
        <w:rPr>
          <w:rFonts w:cs="Times New Roman"/>
          <w:szCs w:val="28"/>
          <w:lang w:val="kk-KZ"/>
        </w:rPr>
        <w:t xml:space="preserve"> и </w:t>
      </w:r>
      <w:proofErr w:type="spellStart"/>
      <w:r w:rsidRPr="00D03305">
        <w:rPr>
          <w:rFonts w:cs="Times New Roman"/>
          <w:szCs w:val="28"/>
          <w:lang w:val="kk-KZ"/>
        </w:rPr>
        <w:t>интерпретировано</w:t>
      </w:r>
      <w:proofErr w:type="spellEnd"/>
      <w:r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w:t>
      </w:r>
      <w:proofErr w:type="spellStart"/>
      <w:r w:rsidRPr="00D03305">
        <w:rPr>
          <w:rFonts w:cs="Times New Roman"/>
          <w:szCs w:val="28"/>
          <w:lang w:val="kk-KZ"/>
        </w:rPr>
        <w:t>соответствующее</w:t>
      </w:r>
      <w:proofErr w:type="spellEnd"/>
      <w:r w:rsidRPr="00D03305">
        <w:rPr>
          <w:rFonts w:cs="Times New Roman"/>
          <w:szCs w:val="28"/>
          <w:lang w:val="kk-KZ"/>
        </w:rPr>
        <w:t xml:space="preserve"> </w:t>
      </w:r>
      <w:proofErr w:type="spellStart"/>
      <w:r w:rsidRPr="00D03305">
        <w:rPr>
          <w:rFonts w:cs="Times New Roman"/>
          <w:szCs w:val="28"/>
          <w:lang w:val="kk-KZ"/>
        </w:rPr>
        <w:t>критическому</w:t>
      </w:r>
      <w:proofErr w:type="spellEnd"/>
      <w:r w:rsidRPr="00D03305">
        <w:rPr>
          <w:rFonts w:cs="Times New Roman"/>
          <w:szCs w:val="28"/>
          <w:lang w:val="kk-KZ"/>
        </w:rPr>
        <w:t xml:space="preserve"> </w:t>
      </w:r>
      <w:proofErr w:type="spellStart"/>
      <w:r w:rsidRPr="00D03305">
        <w:rPr>
          <w:rFonts w:cs="Times New Roman"/>
          <w:szCs w:val="28"/>
          <w:lang w:val="kk-KZ"/>
        </w:rPr>
        <w:t>диапазону</w:t>
      </w:r>
      <w:proofErr w:type="spellEnd"/>
      <w:r w:rsidRPr="00D03305">
        <w:rPr>
          <w:rFonts w:cs="Times New Roman"/>
          <w:szCs w:val="28"/>
          <w:lang w:val="kk-KZ"/>
        </w:rPr>
        <w:t xml:space="preserve"> </w:t>
      </w:r>
      <w:proofErr w:type="spellStart"/>
      <w:r w:rsidRPr="00D03305">
        <w:rPr>
          <w:rFonts w:cs="Times New Roman"/>
          <w:szCs w:val="28"/>
          <w:lang w:val="kk-KZ"/>
        </w:rPr>
        <w:t>рабочих</w:t>
      </w:r>
      <w:proofErr w:type="spellEnd"/>
      <w:r w:rsidRPr="00D03305">
        <w:rPr>
          <w:rFonts w:cs="Times New Roman"/>
          <w:szCs w:val="28"/>
          <w:lang w:val="kk-KZ"/>
        </w:rPr>
        <w:t xml:space="preserve"> </w:t>
      </w:r>
      <w:proofErr w:type="spellStart"/>
      <w:r w:rsidRPr="00D03305">
        <w:rPr>
          <w:rFonts w:cs="Times New Roman"/>
          <w:szCs w:val="28"/>
          <w:lang w:val="kk-KZ"/>
        </w:rPr>
        <w:t>условий</w:t>
      </w:r>
      <w:proofErr w:type="spellEnd"/>
      <w:r w:rsidRPr="00D03305">
        <w:rPr>
          <w:rFonts w:cs="Times New Roman"/>
          <w:szCs w:val="28"/>
          <w:lang w:val="kk-KZ"/>
        </w:rPr>
        <w:t xml:space="preserve"> (температура и </w:t>
      </w:r>
      <w:proofErr w:type="spellStart"/>
      <w:r w:rsidRPr="00D03305">
        <w:rPr>
          <w:rFonts w:cs="Times New Roman"/>
          <w:szCs w:val="28"/>
          <w:lang w:val="kk-KZ"/>
        </w:rPr>
        <w:t>парциальное</w:t>
      </w:r>
      <w:proofErr w:type="spellEnd"/>
      <w:r w:rsidRPr="00D03305">
        <w:rPr>
          <w:rFonts w:cs="Times New Roman"/>
          <w:szCs w:val="28"/>
          <w:lang w:val="kk-KZ"/>
        </w:rPr>
        <w:t xml:space="preserve"> </w:t>
      </w:r>
      <w:proofErr w:type="spellStart"/>
      <w:r w:rsidRPr="00D03305">
        <w:rPr>
          <w:rFonts w:cs="Times New Roman"/>
          <w:szCs w:val="28"/>
          <w:lang w:val="kk-KZ"/>
        </w:rPr>
        <w:t>давление</w:t>
      </w:r>
      <w:proofErr w:type="spellEnd"/>
      <w:r w:rsidRPr="00D03305">
        <w:rPr>
          <w:rFonts w:cs="Times New Roman"/>
          <w:szCs w:val="28"/>
          <w:lang w:val="kk-KZ"/>
        </w:rPr>
        <w:t xml:space="preserve"> </w:t>
      </w:r>
      <w:proofErr w:type="spellStart"/>
      <w:r w:rsidRPr="00D03305">
        <w:rPr>
          <w:rFonts w:cs="Times New Roman"/>
          <w:szCs w:val="28"/>
          <w:lang w:val="kk-KZ"/>
        </w:rPr>
        <w:t>газа</w:t>
      </w:r>
      <w:proofErr w:type="spellEnd"/>
      <w:r w:rsidRPr="00D03305">
        <w:rPr>
          <w:rFonts w:cs="Times New Roman"/>
          <w:szCs w:val="28"/>
          <w:lang w:val="kk-KZ"/>
        </w:rPr>
        <w:t xml:space="preserve">), </w:t>
      </w:r>
      <w:proofErr w:type="spellStart"/>
      <w:r w:rsidRPr="00D03305">
        <w:rPr>
          <w:rFonts w:cs="Times New Roman"/>
          <w:szCs w:val="28"/>
          <w:lang w:val="kk-KZ"/>
        </w:rPr>
        <w:t>где</w:t>
      </w:r>
      <w:proofErr w:type="spellEnd"/>
      <w:r w:rsidRPr="00D03305">
        <w:rPr>
          <w:rFonts w:cs="Times New Roman"/>
          <w:szCs w:val="28"/>
          <w:lang w:val="kk-KZ"/>
        </w:rPr>
        <w:t xml:space="preserve"> </w:t>
      </w:r>
      <w:proofErr w:type="spellStart"/>
      <w:r w:rsidRPr="00D03305">
        <w:rPr>
          <w:rFonts w:cs="Times New Roman"/>
          <w:szCs w:val="28"/>
          <w:lang w:val="kk-KZ"/>
        </w:rPr>
        <w:t>происходит</w:t>
      </w:r>
      <w:proofErr w:type="spellEnd"/>
      <w:r w:rsidRPr="00D03305">
        <w:rPr>
          <w:rFonts w:cs="Times New Roman"/>
          <w:szCs w:val="28"/>
          <w:lang w:val="kk-KZ"/>
        </w:rPr>
        <w:t xml:space="preserve"> </w:t>
      </w:r>
      <w:proofErr w:type="spellStart"/>
      <w:r w:rsidRPr="00D03305">
        <w:rPr>
          <w:rFonts w:cs="Times New Roman"/>
          <w:szCs w:val="28"/>
          <w:lang w:val="kk-KZ"/>
        </w:rPr>
        <w:t>переход</w:t>
      </w:r>
      <w:proofErr w:type="spellEnd"/>
      <w:r w:rsidRPr="00D03305">
        <w:rPr>
          <w:rFonts w:cs="Times New Roman"/>
          <w:szCs w:val="28"/>
          <w:lang w:val="kk-KZ"/>
        </w:rPr>
        <w:t xml:space="preserve"> </w:t>
      </w:r>
      <w:proofErr w:type="spellStart"/>
      <w:r w:rsidRPr="00D03305">
        <w:rPr>
          <w:rFonts w:cs="Times New Roman"/>
          <w:szCs w:val="28"/>
          <w:lang w:val="kk-KZ"/>
        </w:rPr>
        <w:t>между</w:t>
      </w:r>
      <w:proofErr w:type="spellEnd"/>
      <w:r w:rsidRPr="00D03305">
        <w:rPr>
          <w:rFonts w:cs="Times New Roman"/>
          <w:szCs w:val="28"/>
          <w:lang w:val="kk-KZ"/>
        </w:rPr>
        <w:t xml:space="preserve"> </w:t>
      </w:r>
      <w:proofErr w:type="spellStart"/>
      <w:r w:rsidRPr="00D03305">
        <w:rPr>
          <w:rFonts w:cs="Times New Roman"/>
          <w:szCs w:val="28"/>
          <w:lang w:val="kk-KZ"/>
        </w:rPr>
        <w:t>процессами</w:t>
      </w:r>
      <w:proofErr w:type="spellEnd"/>
      <w:r w:rsidRPr="00D03305">
        <w:rPr>
          <w:rFonts w:cs="Times New Roman"/>
          <w:szCs w:val="28"/>
          <w:lang w:val="kk-KZ"/>
        </w:rPr>
        <w:t xml:space="preserve"> </w:t>
      </w:r>
      <w:proofErr w:type="spellStart"/>
      <w:r w:rsidRPr="00D03305">
        <w:rPr>
          <w:rFonts w:cs="Times New Roman"/>
          <w:szCs w:val="28"/>
          <w:lang w:val="kk-KZ"/>
        </w:rPr>
        <w:t>десорбции</w:t>
      </w:r>
      <w:proofErr w:type="spellEnd"/>
      <w:r w:rsidRPr="00D03305">
        <w:rPr>
          <w:rFonts w:cs="Times New Roman"/>
          <w:szCs w:val="28"/>
          <w:lang w:val="kk-KZ"/>
        </w:rPr>
        <w:t xml:space="preserve"> с </w:t>
      </w:r>
      <w:proofErr w:type="spellStart"/>
      <w:r w:rsidRPr="00D03305">
        <w:rPr>
          <w:rFonts w:cs="Times New Roman"/>
          <w:szCs w:val="28"/>
          <w:lang w:val="kk-KZ"/>
        </w:rPr>
        <w:t>двумя</w:t>
      </w:r>
      <w:proofErr w:type="spellEnd"/>
      <w:r w:rsidRPr="00D03305">
        <w:rPr>
          <w:rFonts w:cs="Times New Roman"/>
          <w:szCs w:val="28"/>
          <w:lang w:val="kk-KZ"/>
        </w:rPr>
        <w:t xml:space="preserve"> </w:t>
      </w:r>
      <w:proofErr w:type="spellStart"/>
      <w:r w:rsidRPr="00D03305">
        <w:rPr>
          <w:rFonts w:cs="Times New Roman"/>
          <w:szCs w:val="28"/>
          <w:lang w:val="kk-KZ"/>
        </w:rPr>
        <w:t>различными</w:t>
      </w:r>
      <w:proofErr w:type="spellEnd"/>
      <w:r w:rsidRPr="00D03305">
        <w:rPr>
          <w:rFonts w:cs="Times New Roman"/>
          <w:szCs w:val="28"/>
          <w:lang w:val="kk-KZ"/>
        </w:rPr>
        <w:t xml:space="preserve"> </w:t>
      </w:r>
      <w:proofErr w:type="spellStart"/>
      <w:r w:rsidRPr="00D03305">
        <w:rPr>
          <w:rFonts w:cs="Times New Roman"/>
          <w:szCs w:val="28"/>
          <w:lang w:val="kk-KZ"/>
        </w:rPr>
        <w:t>энергиями</w:t>
      </w:r>
      <w:proofErr w:type="spellEnd"/>
      <w:r w:rsidRPr="00D03305">
        <w:rPr>
          <w:rFonts w:cs="Times New Roman"/>
          <w:szCs w:val="28"/>
          <w:lang w:val="kk-KZ"/>
        </w:rPr>
        <w:t xml:space="preserve"> </w:t>
      </w:r>
      <w:proofErr w:type="spellStart"/>
      <w:r w:rsidRPr="00D03305">
        <w:rPr>
          <w:rFonts w:cs="Times New Roman"/>
          <w:szCs w:val="28"/>
          <w:lang w:val="kk-KZ"/>
        </w:rPr>
        <w:t>активации</w:t>
      </w:r>
      <w:proofErr w:type="spellEnd"/>
      <w:r w:rsidRPr="00D03305">
        <w:rPr>
          <w:rFonts w:cs="Times New Roman"/>
          <w:szCs w:val="28"/>
          <w:lang w:val="kk-KZ"/>
        </w:rPr>
        <w:t>.</w:t>
      </w:r>
    </w:p>
    <w:p w14:paraId="244DC5E1" w14:textId="1A202C90" w:rsidR="004B68C5" w:rsidRPr="00D03305" w:rsidRDefault="004B68C5" w:rsidP="0046230D">
      <w:pPr>
        <w:rPr>
          <w:rFonts w:cs="Times New Roman"/>
          <w:szCs w:val="28"/>
          <w:lang w:val="kk-KZ"/>
        </w:rPr>
      </w:pPr>
      <w:r w:rsidRPr="00D03305">
        <w:rPr>
          <w:rFonts w:cs="Times New Roman"/>
          <w:szCs w:val="28"/>
          <w:lang w:val="kk-KZ"/>
        </w:rPr>
        <w:t xml:space="preserve">Модель MISTRAL </w:t>
      </w:r>
      <w:r w:rsidRPr="00D03305">
        <w:rPr>
          <w:rFonts w:cs="Times New Roman"/>
          <w:szCs w:val="28"/>
          <w:lang w:val="en-US"/>
        </w:rPr>
        <w:t>(Model for Investigative Studies of Tritium Release in Lithium Ceramics)</w:t>
      </w:r>
      <w:r w:rsidRPr="00D03305">
        <w:rPr>
          <w:rFonts w:cs="Times New Roman"/>
          <w:szCs w:val="28"/>
          <w:lang w:val="kk-KZ"/>
        </w:rPr>
        <w:t xml:space="preserve">. </w:t>
      </w:r>
      <w:proofErr w:type="spellStart"/>
      <w:r w:rsidRPr="00D03305">
        <w:rPr>
          <w:rFonts w:cs="Times New Roman"/>
          <w:szCs w:val="28"/>
          <w:lang w:val="kk-KZ"/>
        </w:rPr>
        <w:t>Оригинальная</w:t>
      </w:r>
      <w:proofErr w:type="spellEnd"/>
      <w:r w:rsidRPr="00D03305">
        <w:rPr>
          <w:rFonts w:cs="Times New Roman"/>
          <w:szCs w:val="28"/>
          <w:lang w:val="kk-KZ"/>
        </w:rPr>
        <w:t xml:space="preserve"> модель, </w:t>
      </w:r>
      <w:proofErr w:type="spellStart"/>
      <w:r w:rsidRPr="00D03305">
        <w:rPr>
          <w:rFonts w:cs="Times New Roman"/>
          <w:szCs w:val="28"/>
          <w:lang w:val="kk-KZ"/>
        </w:rPr>
        <w:t>составляющая</w:t>
      </w:r>
      <w:proofErr w:type="spellEnd"/>
      <w:r w:rsidRPr="00D03305">
        <w:rPr>
          <w:rFonts w:cs="Times New Roman"/>
          <w:szCs w:val="28"/>
          <w:lang w:val="kk-KZ"/>
        </w:rPr>
        <w:t xml:space="preserve"> </w:t>
      </w:r>
      <w:proofErr w:type="spellStart"/>
      <w:r w:rsidRPr="00D03305">
        <w:rPr>
          <w:rFonts w:cs="Times New Roman"/>
          <w:szCs w:val="28"/>
          <w:lang w:val="kk-KZ"/>
        </w:rPr>
        <w:t>основную</w:t>
      </w:r>
      <w:proofErr w:type="spellEnd"/>
      <w:r w:rsidRPr="00D03305">
        <w:rPr>
          <w:rFonts w:cs="Times New Roman"/>
          <w:szCs w:val="28"/>
          <w:lang w:val="kk-KZ"/>
        </w:rPr>
        <w:t xml:space="preserve"> </w:t>
      </w:r>
      <w:proofErr w:type="spellStart"/>
      <w:r w:rsidRPr="00D03305">
        <w:rPr>
          <w:rFonts w:cs="Times New Roman"/>
          <w:szCs w:val="28"/>
          <w:lang w:val="kk-KZ"/>
        </w:rPr>
        <w:t>идею</w:t>
      </w:r>
      <w:proofErr w:type="spellEnd"/>
      <w:r w:rsidRPr="00D03305">
        <w:rPr>
          <w:rFonts w:cs="Times New Roman"/>
          <w:szCs w:val="28"/>
          <w:lang w:val="kk-KZ"/>
        </w:rPr>
        <w:t xml:space="preserve"> MISTRAL, </w:t>
      </w:r>
      <w:proofErr w:type="spellStart"/>
      <w:r w:rsidRPr="00D03305">
        <w:rPr>
          <w:rFonts w:cs="Times New Roman"/>
          <w:szCs w:val="28"/>
          <w:lang w:val="kk-KZ"/>
        </w:rPr>
        <w:t>добавляет</w:t>
      </w:r>
      <w:proofErr w:type="spellEnd"/>
      <w:r w:rsidRPr="00D03305">
        <w:rPr>
          <w:rFonts w:cs="Times New Roman"/>
          <w:szCs w:val="28"/>
          <w:lang w:val="kk-KZ"/>
        </w:rPr>
        <w:t xml:space="preserve"> к </w:t>
      </w:r>
      <w:proofErr w:type="spellStart"/>
      <w:r w:rsidRPr="00D03305">
        <w:rPr>
          <w:rFonts w:cs="Times New Roman"/>
          <w:szCs w:val="28"/>
          <w:lang w:val="kk-KZ"/>
        </w:rPr>
        <w:t>механизмам</w:t>
      </w:r>
      <w:proofErr w:type="spellEnd"/>
      <w:r w:rsidRPr="00D03305">
        <w:rPr>
          <w:rFonts w:cs="Times New Roman"/>
          <w:szCs w:val="28"/>
          <w:lang w:val="kk-KZ"/>
        </w:rPr>
        <w:t xml:space="preserve"> </w:t>
      </w:r>
      <w:proofErr w:type="spellStart"/>
      <w:r w:rsidRPr="00D03305">
        <w:rPr>
          <w:rFonts w:cs="Times New Roman"/>
          <w:szCs w:val="28"/>
          <w:lang w:val="kk-KZ"/>
        </w:rPr>
        <w:t>диффузии</w:t>
      </w:r>
      <w:proofErr w:type="spellEnd"/>
      <w:r w:rsidRPr="00D03305">
        <w:rPr>
          <w:rFonts w:cs="Times New Roman"/>
          <w:szCs w:val="28"/>
          <w:lang w:val="kk-KZ"/>
        </w:rPr>
        <w:t xml:space="preserve"> в </w:t>
      </w:r>
      <w:proofErr w:type="spellStart"/>
      <w:r w:rsidRPr="00D03305">
        <w:rPr>
          <w:rFonts w:cs="Times New Roman"/>
          <w:szCs w:val="28"/>
          <w:lang w:val="kk-KZ"/>
        </w:rPr>
        <w:t>объеме</w:t>
      </w:r>
      <w:proofErr w:type="spellEnd"/>
      <w:r w:rsidRPr="00D03305">
        <w:rPr>
          <w:rFonts w:cs="Times New Roman"/>
          <w:szCs w:val="28"/>
          <w:lang w:val="kk-KZ"/>
        </w:rPr>
        <w:t xml:space="preserve"> и </w:t>
      </w:r>
      <w:proofErr w:type="spellStart"/>
      <w:r w:rsidRPr="00D03305">
        <w:rPr>
          <w:rFonts w:cs="Times New Roman"/>
          <w:szCs w:val="28"/>
          <w:lang w:val="kk-KZ"/>
        </w:rPr>
        <w:t>через</w:t>
      </w:r>
      <w:proofErr w:type="spellEnd"/>
      <w:r w:rsidRPr="00D03305">
        <w:rPr>
          <w:rFonts w:cs="Times New Roman"/>
          <w:szCs w:val="28"/>
          <w:lang w:val="kk-KZ"/>
        </w:rPr>
        <w:t xml:space="preserve"> </w:t>
      </w:r>
      <w:proofErr w:type="spellStart"/>
      <w:r w:rsidRPr="00D03305">
        <w:rPr>
          <w:rFonts w:cs="Times New Roman"/>
          <w:szCs w:val="28"/>
          <w:lang w:val="kk-KZ"/>
        </w:rPr>
        <w:t>поры</w:t>
      </w:r>
      <w:proofErr w:type="spellEnd"/>
      <w:r w:rsidRPr="00D03305">
        <w:rPr>
          <w:rFonts w:cs="Times New Roman"/>
          <w:szCs w:val="28"/>
          <w:lang w:val="kk-KZ"/>
        </w:rPr>
        <w:t xml:space="preserve"> </w:t>
      </w:r>
      <w:r w:rsidR="00314763" w:rsidRPr="00D03305">
        <w:rPr>
          <w:rFonts w:cs="Times New Roman"/>
          <w:szCs w:val="28"/>
          <w:lang w:val="kk-KZ"/>
        </w:rPr>
        <w:t>параметр</w:t>
      </w:r>
      <w:r w:rsidRPr="00D03305">
        <w:rPr>
          <w:rFonts w:cs="Times New Roman"/>
          <w:szCs w:val="28"/>
          <w:lang w:val="kk-KZ"/>
        </w:rPr>
        <w:t xml:space="preserve"> </w:t>
      </w:r>
      <w:proofErr w:type="spellStart"/>
      <w:r w:rsidRPr="00D03305">
        <w:rPr>
          <w:rFonts w:cs="Times New Roman"/>
          <w:szCs w:val="28"/>
          <w:lang w:val="kk-KZ"/>
        </w:rPr>
        <w:t>скорости</w:t>
      </w:r>
      <w:proofErr w:type="spellEnd"/>
      <w:r w:rsidRPr="00D03305">
        <w:rPr>
          <w:rFonts w:cs="Times New Roman"/>
          <w:szCs w:val="28"/>
          <w:lang w:val="kk-KZ"/>
        </w:rPr>
        <w:t xml:space="preserve"> </w:t>
      </w:r>
      <w:proofErr w:type="spellStart"/>
      <w:r w:rsidRPr="00D03305">
        <w:rPr>
          <w:rFonts w:cs="Times New Roman"/>
          <w:szCs w:val="28"/>
          <w:lang w:val="kk-KZ"/>
        </w:rPr>
        <w:t>адсорбции</w:t>
      </w:r>
      <w:proofErr w:type="spellEnd"/>
      <w:r w:rsidRPr="00D03305">
        <w:rPr>
          <w:rFonts w:cs="Times New Roman"/>
          <w:szCs w:val="28"/>
          <w:lang w:val="kk-KZ"/>
        </w:rPr>
        <w:t>/</w:t>
      </w:r>
      <w:proofErr w:type="spellStart"/>
      <w:r w:rsidRPr="00D03305">
        <w:rPr>
          <w:rFonts w:cs="Times New Roman"/>
          <w:szCs w:val="28"/>
          <w:lang w:val="kk-KZ"/>
        </w:rPr>
        <w:t>десорбции</w:t>
      </w:r>
      <w:proofErr w:type="spellEnd"/>
      <w:r w:rsidRPr="00D03305">
        <w:rPr>
          <w:rFonts w:cs="Times New Roman"/>
          <w:szCs w:val="28"/>
          <w:lang w:val="kk-KZ"/>
        </w:rPr>
        <w:t xml:space="preserve"> </w:t>
      </w:r>
      <w:proofErr w:type="spellStart"/>
      <w:r w:rsidRPr="00D03305">
        <w:rPr>
          <w:rFonts w:cs="Times New Roman"/>
          <w:szCs w:val="28"/>
          <w:lang w:val="kk-KZ"/>
        </w:rPr>
        <w:t>поверхностных</w:t>
      </w:r>
      <w:proofErr w:type="spellEnd"/>
      <w:r w:rsidRPr="00D03305">
        <w:rPr>
          <w:rFonts w:cs="Times New Roman"/>
          <w:szCs w:val="28"/>
          <w:lang w:val="kk-KZ"/>
        </w:rPr>
        <w:t xml:space="preserve"> </w:t>
      </w:r>
      <w:proofErr w:type="spellStart"/>
      <w:r w:rsidRPr="00D03305">
        <w:rPr>
          <w:rFonts w:cs="Times New Roman"/>
          <w:szCs w:val="28"/>
          <w:lang w:val="kk-KZ"/>
        </w:rPr>
        <w:t>процессов</w:t>
      </w:r>
      <w:proofErr w:type="spellEnd"/>
      <w:r w:rsidRPr="00D03305">
        <w:rPr>
          <w:rFonts w:cs="Times New Roman"/>
          <w:szCs w:val="28"/>
          <w:lang w:val="kk-KZ"/>
        </w:rPr>
        <w:t xml:space="preserve">, </w:t>
      </w:r>
      <w:proofErr w:type="spellStart"/>
      <w:r w:rsidRPr="00D03305">
        <w:rPr>
          <w:rFonts w:cs="Times New Roman"/>
          <w:szCs w:val="28"/>
          <w:lang w:val="kk-KZ"/>
        </w:rPr>
        <w:t>где</w:t>
      </w:r>
      <w:proofErr w:type="spellEnd"/>
      <w:r w:rsidRPr="00D03305">
        <w:rPr>
          <w:rFonts w:cs="Times New Roman"/>
          <w:szCs w:val="28"/>
          <w:lang w:val="kk-KZ"/>
        </w:rPr>
        <w:t xml:space="preserve"> </w:t>
      </w:r>
      <w:proofErr w:type="spellStart"/>
      <w:r w:rsidRPr="00D03305">
        <w:rPr>
          <w:rFonts w:cs="Times New Roman"/>
          <w:szCs w:val="28"/>
          <w:lang w:val="kk-KZ"/>
        </w:rPr>
        <w:t>соответствующие</w:t>
      </w:r>
      <w:proofErr w:type="spellEnd"/>
      <w:r w:rsidRPr="00D03305">
        <w:rPr>
          <w:rFonts w:cs="Times New Roman"/>
          <w:szCs w:val="28"/>
          <w:lang w:val="kk-KZ"/>
        </w:rPr>
        <w:t xml:space="preserve"> </w:t>
      </w:r>
      <w:proofErr w:type="spellStart"/>
      <w:r w:rsidRPr="00D03305">
        <w:rPr>
          <w:rFonts w:cs="Times New Roman"/>
          <w:szCs w:val="28"/>
          <w:lang w:val="kk-KZ"/>
        </w:rPr>
        <w:t>энергии</w:t>
      </w:r>
      <w:proofErr w:type="spellEnd"/>
      <w:r w:rsidRPr="00D03305">
        <w:rPr>
          <w:rFonts w:cs="Times New Roman"/>
          <w:szCs w:val="28"/>
          <w:lang w:val="kk-KZ"/>
        </w:rPr>
        <w:t xml:space="preserve"> </w:t>
      </w:r>
      <w:proofErr w:type="spellStart"/>
      <w:r w:rsidRPr="00D03305">
        <w:rPr>
          <w:rFonts w:cs="Times New Roman"/>
          <w:szCs w:val="28"/>
          <w:lang w:val="kk-KZ"/>
        </w:rPr>
        <w:t>активации</w:t>
      </w:r>
      <w:proofErr w:type="spellEnd"/>
      <w:r w:rsidRPr="00D03305">
        <w:rPr>
          <w:rFonts w:cs="Times New Roman"/>
          <w:szCs w:val="28"/>
          <w:lang w:val="kk-KZ"/>
        </w:rPr>
        <w:t xml:space="preserve"> и </w:t>
      </w:r>
      <w:proofErr w:type="spellStart"/>
      <w:r w:rsidRPr="00D03305">
        <w:rPr>
          <w:rFonts w:cs="Times New Roman"/>
          <w:szCs w:val="28"/>
          <w:lang w:val="kk-KZ"/>
        </w:rPr>
        <w:t>предэкспоненциальные</w:t>
      </w:r>
      <w:proofErr w:type="spellEnd"/>
      <w:r w:rsidRPr="00D03305">
        <w:rPr>
          <w:rFonts w:cs="Times New Roman"/>
          <w:szCs w:val="28"/>
          <w:lang w:val="kk-KZ"/>
        </w:rPr>
        <w:t xml:space="preserve"> </w:t>
      </w:r>
      <w:proofErr w:type="spellStart"/>
      <w:r w:rsidRPr="00D03305">
        <w:rPr>
          <w:rFonts w:cs="Times New Roman"/>
          <w:szCs w:val="28"/>
          <w:lang w:val="kk-KZ"/>
        </w:rPr>
        <w:t>коэффициенты</w:t>
      </w:r>
      <w:proofErr w:type="spellEnd"/>
      <w:r w:rsidRPr="00D03305">
        <w:rPr>
          <w:rFonts w:cs="Times New Roman"/>
          <w:szCs w:val="28"/>
          <w:lang w:val="kk-KZ"/>
        </w:rPr>
        <w:t xml:space="preserve"> </w:t>
      </w:r>
      <w:proofErr w:type="spellStart"/>
      <w:r w:rsidRPr="00D03305">
        <w:rPr>
          <w:rFonts w:cs="Times New Roman"/>
          <w:szCs w:val="28"/>
          <w:lang w:val="kk-KZ"/>
        </w:rPr>
        <w:t>предполагались</w:t>
      </w:r>
      <w:proofErr w:type="spellEnd"/>
      <w:r w:rsidRPr="00D03305">
        <w:rPr>
          <w:rFonts w:cs="Times New Roman"/>
          <w:szCs w:val="28"/>
          <w:lang w:val="kk-KZ"/>
        </w:rPr>
        <w:t xml:space="preserve"> </w:t>
      </w:r>
      <w:proofErr w:type="spellStart"/>
      <w:r w:rsidRPr="00D03305">
        <w:rPr>
          <w:rFonts w:cs="Times New Roman"/>
          <w:szCs w:val="28"/>
          <w:lang w:val="kk-KZ"/>
        </w:rPr>
        <w:t>зависящими</w:t>
      </w:r>
      <w:proofErr w:type="spellEnd"/>
      <w:r w:rsidRPr="00D03305">
        <w:rPr>
          <w:rFonts w:cs="Times New Roman"/>
          <w:szCs w:val="28"/>
          <w:lang w:val="kk-KZ"/>
        </w:rPr>
        <w:t xml:space="preserve"> от </w:t>
      </w:r>
      <w:proofErr w:type="spellStart"/>
      <w:r w:rsidR="00A44819" w:rsidRPr="00D03305">
        <w:rPr>
          <w:rFonts w:cs="Times New Roman"/>
          <w:szCs w:val="28"/>
          <w:lang w:val="kk-KZ"/>
        </w:rPr>
        <w:t>степени</w:t>
      </w:r>
      <w:proofErr w:type="spellEnd"/>
      <w:r w:rsidR="00A44819" w:rsidRPr="00D03305">
        <w:rPr>
          <w:rFonts w:cs="Times New Roman"/>
          <w:szCs w:val="28"/>
          <w:lang w:val="kk-KZ"/>
        </w:rPr>
        <w:t xml:space="preserve"> </w:t>
      </w:r>
      <w:proofErr w:type="spellStart"/>
      <w:r w:rsidRPr="00D03305">
        <w:rPr>
          <w:rFonts w:cs="Times New Roman"/>
          <w:szCs w:val="28"/>
          <w:lang w:val="kk-KZ"/>
        </w:rPr>
        <w:t>покрытия</w:t>
      </w:r>
      <w:proofErr w:type="spellEnd"/>
      <w:r w:rsidRPr="00D03305">
        <w:rPr>
          <w:rFonts w:cs="Times New Roman"/>
          <w:szCs w:val="28"/>
          <w:lang w:val="kk-KZ"/>
        </w:rPr>
        <w:t xml:space="preserve"> </w:t>
      </w:r>
      <w:proofErr w:type="spellStart"/>
      <w:r w:rsidRPr="00D03305">
        <w:rPr>
          <w:rFonts w:cs="Times New Roman"/>
          <w:szCs w:val="28"/>
          <w:lang w:val="kk-KZ"/>
        </w:rPr>
        <w:t>поверхности</w:t>
      </w:r>
      <w:proofErr w:type="spellEnd"/>
      <w:r w:rsidRPr="00D03305">
        <w:rPr>
          <w:rFonts w:cs="Times New Roman"/>
          <w:szCs w:val="28"/>
          <w:lang w:val="kk-KZ"/>
        </w:rPr>
        <w:t xml:space="preserve">. </w:t>
      </w:r>
      <w:proofErr w:type="spellStart"/>
      <w:r w:rsidR="00314763" w:rsidRPr="00D03305">
        <w:rPr>
          <w:rFonts w:cs="Times New Roman"/>
          <w:szCs w:val="28"/>
          <w:lang w:val="kk-KZ"/>
        </w:rPr>
        <w:t>Однако</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при</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использовании</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этой</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модели</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э</w:t>
      </w:r>
      <w:r w:rsidRPr="00D03305">
        <w:rPr>
          <w:rFonts w:cs="Times New Roman"/>
          <w:szCs w:val="28"/>
          <w:lang w:val="kk-KZ"/>
        </w:rPr>
        <w:t>кспериментальные</w:t>
      </w:r>
      <w:proofErr w:type="spellEnd"/>
      <w:r w:rsidRPr="00D03305">
        <w:rPr>
          <w:rFonts w:cs="Times New Roman"/>
          <w:szCs w:val="28"/>
          <w:lang w:val="kk-KZ"/>
        </w:rPr>
        <w:t xml:space="preserve"> </w:t>
      </w:r>
      <w:proofErr w:type="spellStart"/>
      <w:r w:rsidRPr="00D03305">
        <w:rPr>
          <w:rFonts w:cs="Times New Roman"/>
          <w:szCs w:val="28"/>
          <w:lang w:val="kk-KZ"/>
        </w:rPr>
        <w:t>данные</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эксперимента</w:t>
      </w:r>
      <w:proofErr w:type="spellEnd"/>
      <w:r w:rsidRPr="00D03305">
        <w:rPr>
          <w:rFonts w:cs="Times New Roman"/>
          <w:szCs w:val="28"/>
          <w:lang w:val="kk-KZ"/>
        </w:rPr>
        <w:t xml:space="preserve"> TRIO</w:t>
      </w:r>
      <w:r w:rsidR="0086379A" w:rsidRPr="00D03305">
        <w:rPr>
          <w:rFonts w:cs="Times New Roman"/>
          <w:szCs w:val="28"/>
        </w:rPr>
        <w:t xml:space="preserve"> </w:t>
      </w:r>
      <w:r w:rsidR="00314763" w:rsidRPr="00D03305">
        <w:rPr>
          <w:rFonts w:cs="Times New Roman"/>
          <w:szCs w:val="28"/>
          <w:lang w:val="kk-KZ"/>
        </w:rPr>
        <w:t xml:space="preserve">и </w:t>
      </w:r>
      <w:proofErr w:type="spellStart"/>
      <w:r w:rsidR="00314763" w:rsidRPr="00D03305">
        <w:rPr>
          <w:rFonts w:cs="Times New Roman"/>
          <w:szCs w:val="28"/>
          <w:lang w:val="kk-KZ"/>
        </w:rPr>
        <w:t>расчеты</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по</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этому</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коду</w:t>
      </w:r>
      <w:proofErr w:type="spellEnd"/>
      <w:r w:rsidR="00314763" w:rsidRPr="00D03305">
        <w:rPr>
          <w:rFonts w:cs="Times New Roman"/>
          <w:szCs w:val="28"/>
          <w:lang w:val="kk-KZ"/>
        </w:rPr>
        <w:t xml:space="preserve"> </w:t>
      </w:r>
      <w:proofErr w:type="spellStart"/>
      <w:r w:rsidRPr="00D03305">
        <w:rPr>
          <w:rFonts w:cs="Times New Roman"/>
          <w:szCs w:val="28"/>
          <w:lang w:val="kk-KZ"/>
        </w:rPr>
        <w:t>были</w:t>
      </w:r>
      <w:proofErr w:type="spellEnd"/>
      <w:r w:rsidRPr="00D03305">
        <w:rPr>
          <w:rFonts w:cs="Times New Roman"/>
          <w:szCs w:val="28"/>
          <w:lang w:val="kk-KZ"/>
        </w:rPr>
        <w:t xml:space="preserve"> </w:t>
      </w:r>
      <w:proofErr w:type="spellStart"/>
      <w:r w:rsidR="00314763" w:rsidRPr="00D03305">
        <w:rPr>
          <w:rFonts w:cs="Times New Roman"/>
          <w:szCs w:val="28"/>
          <w:lang w:val="kk-KZ"/>
        </w:rPr>
        <w:t>недостаточно</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согласованы</w:t>
      </w:r>
      <w:proofErr w:type="spellEnd"/>
      <w:r w:rsidRPr="00D03305">
        <w:rPr>
          <w:rFonts w:cs="Times New Roman"/>
          <w:szCs w:val="28"/>
          <w:lang w:val="kk-KZ"/>
        </w:rPr>
        <w:t xml:space="preserve">. </w:t>
      </w:r>
      <w:proofErr w:type="spellStart"/>
      <w:r w:rsidRPr="00D03305">
        <w:rPr>
          <w:rFonts w:cs="Times New Roman"/>
          <w:szCs w:val="28"/>
          <w:lang w:val="kk-KZ"/>
        </w:rPr>
        <w:t>Поэтому</w:t>
      </w:r>
      <w:proofErr w:type="spellEnd"/>
      <w:r w:rsidRPr="00D03305">
        <w:rPr>
          <w:rFonts w:cs="Times New Roman"/>
          <w:szCs w:val="28"/>
          <w:lang w:val="kk-KZ"/>
        </w:rPr>
        <w:t xml:space="preserve"> </w:t>
      </w:r>
      <w:proofErr w:type="spellStart"/>
      <w:r w:rsidRPr="00D03305">
        <w:rPr>
          <w:rFonts w:cs="Times New Roman"/>
          <w:szCs w:val="28"/>
          <w:lang w:val="kk-KZ"/>
        </w:rPr>
        <w:t>была</w:t>
      </w:r>
      <w:proofErr w:type="spellEnd"/>
      <w:r w:rsidRPr="00D03305">
        <w:rPr>
          <w:rFonts w:cs="Times New Roman"/>
          <w:szCs w:val="28"/>
          <w:lang w:val="kk-KZ"/>
        </w:rPr>
        <w:t xml:space="preserve"> </w:t>
      </w:r>
      <w:proofErr w:type="spellStart"/>
      <w:r w:rsidRPr="00D03305">
        <w:rPr>
          <w:rFonts w:cs="Times New Roman"/>
          <w:szCs w:val="28"/>
          <w:lang w:val="kk-KZ"/>
        </w:rPr>
        <w:t>разработана</w:t>
      </w:r>
      <w:proofErr w:type="spellEnd"/>
      <w:r w:rsidRPr="00D03305">
        <w:rPr>
          <w:rFonts w:cs="Times New Roman"/>
          <w:szCs w:val="28"/>
          <w:lang w:val="kk-KZ"/>
        </w:rPr>
        <w:t xml:space="preserve"> </w:t>
      </w:r>
      <w:proofErr w:type="spellStart"/>
      <w:r w:rsidRPr="00D03305">
        <w:rPr>
          <w:rFonts w:cs="Times New Roman"/>
          <w:szCs w:val="28"/>
          <w:lang w:val="kk-KZ"/>
        </w:rPr>
        <w:t>модифицированная</w:t>
      </w:r>
      <w:proofErr w:type="spellEnd"/>
      <w:r w:rsidRPr="00D03305">
        <w:rPr>
          <w:rFonts w:cs="Times New Roman"/>
          <w:szCs w:val="28"/>
          <w:lang w:val="kk-KZ"/>
        </w:rPr>
        <w:t xml:space="preserve"> версия</w:t>
      </w:r>
      <w:r w:rsidR="0086379A" w:rsidRPr="00D03305">
        <w:rPr>
          <w:rFonts w:cs="Times New Roman"/>
          <w:szCs w:val="28"/>
          <w:lang w:val="kk-KZ"/>
        </w:rPr>
        <w:t xml:space="preserve"> </w:t>
      </w:r>
      <w:proofErr w:type="spellStart"/>
      <w:r w:rsidR="00A44819" w:rsidRPr="00D03305">
        <w:rPr>
          <w:rFonts w:cs="Times New Roman"/>
          <w:szCs w:val="28"/>
          <w:lang w:val="kk-KZ"/>
        </w:rPr>
        <w:t>исходной</w:t>
      </w:r>
      <w:proofErr w:type="spellEnd"/>
      <w:r w:rsidR="00A44819" w:rsidRPr="00D03305">
        <w:rPr>
          <w:rFonts w:cs="Times New Roman"/>
          <w:szCs w:val="28"/>
          <w:lang w:val="kk-KZ"/>
        </w:rPr>
        <w:t xml:space="preserve"> </w:t>
      </w:r>
      <w:proofErr w:type="spellStart"/>
      <w:r w:rsidRPr="00D03305">
        <w:rPr>
          <w:rFonts w:cs="Times New Roman"/>
          <w:szCs w:val="28"/>
          <w:lang w:val="kk-KZ"/>
        </w:rPr>
        <w:t>модели</w:t>
      </w:r>
      <w:proofErr w:type="spellEnd"/>
      <w:r w:rsidRPr="00D03305">
        <w:rPr>
          <w:rFonts w:cs="Times New Roman"/>
          <w:szCs w:val="28"/>
          <w:lang w:val="kk-KZ"/>
        </w:rPr>
        <w:t xml:space="preserve">, </w:t>
      </w:r>
      <w:proofErr w:type="spellStart"/>
      <w:r w:rsidRPr="00D03305">
        <w:rPr>
          <w:rFonts w:cs="Times New Roman"/>
          <w:szCs w:val="28"/>
          <w:lang w:val="kk-KZ"/>
        </w:rPr>
        <w:t>обеспечивающая</w:t>
      </w:r>
      <w:proofErr w:type="spellEnd"/>
      <w:r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w:t>
      </w:r>
      <w:proofErr w:type="spellStart"/>
      <w:r w:rsidRPr="00D03305">
        <w:rPr>
          <w:rFonts w:cs="Times New Roman"/>
          <w:szCs w:val="28"/>
          <w:lang w:val="kk-KZ"/>
        </w:rPr>
        <w:t>более</w:t>
      </w:r>
      <w:proofErr w:type="spellEnd"/>
      <w:r w:rsidRPr="00D03305">
        <w:rPr>
          <w:rFonts w:cs="Times New Roman"/>
          <w:szCs w:val="28"/>
          <w:lang w:val="kk-KZ"/>
        </w:rPr>
        <w:t xml:space="preserve"> </w:t>
      </w:r>
      <w:proofErr w:type="spellStart"/>
      <w:r w:rsidRPr="00D03305">
        <w:rPr>
          <w:rFonts w:cs="Times New Roman"/>
          <w:szCs w:val="28"/>
          <w:lang w:val="kk-KZ"/>
        </w:rPr>
        <w:t>точное</w:t>
      </w:r>
      <w:proofErr w:type="spellEnd"/>
      <w:r w:rsidRPr="00D03305">
        <w:rPr>
          <w:rFonts w:cs="Times New Roman"/>
          <w:szCs w:val="28"/>
          <w:lang w:val="kk-KZ"/>
        </w:rPr>
        <w:t xml:space="preserve"> </w:t>
      </w:r>
      <w:proofErr w:type="spellStart"/>
      <w:r w:rsidRPr="00D03305">
        <w:rPr>
          <w:rFonts w:cs="Times New Roman"/>
          <w:szCs w:val="28"/>
          <w:lang w:val="kk-KZ"/>
        </w:rPr>
        <w:t>описание</w:t>
      </w:r>
      <w:proofErr w:type="spellEnd"/>
      <w:r w:rsidRPr="00D03305">
        <w:rPr>
          <w:rFonts w:cs="Times New Roman"/>
          <w:szCs w:val="28"/>
          <w:lang w:val="kk-KZ"/>
        </w:rPr>
        <w:t xml:space="preserve"> </w:t>
      </w:r>
      <w:proofErr w:type="spellStart"/>
      <w:r w:rsidRPr="00D03305">
        <w:rPr>
          <w:rFonts w:cs="Times New Roman"/>
          <w:szCs w:val="28"/>
          <w:lang w:val="kk-KZ"/>
        </w:rPr>
        <w:t>микроструктуры</w:t>
      </w:r>
      <w:proofErr w:type="spellEnd"/>
      <w:r w:rsidRPr="00D03305">
        <w:rPr>
          <w:rFonts w:cs="Times New Roman"/>
          <w:szCs w:val="28"/>
          <w:lang w:val="kk-KZ"/>
        </w:rPr>
        <w:t xml:space="preserve"> </w:t>
      </w:r>
      <w:proofErr w:type="spellStart"/>
      <w:r w:rsidRPr="00D03305">
        <w:rPr>
          <w:rFonts w:cs="Times New Roman"/>
          <w:szCs w:val="28"/>
          <w:lang w:val="kk-KZ"/>
        </w:rPr>
        <w:t>материалов</w:t>
      </w:r>
      <w:proofErr w:type="spellEnd"/>
      <w:r w:rsidRPr="00D03305">
        <w:rPr>
          <w:rFonts w:cs="Times New Roman"/>
          <w:szCs w:val="28"/>
          <w:lang w:val="kk-KZ"/>
        </w:rPr>
        <w:t xml:space="preserve"> </w:t>
      </w:r>
      <w:proofErr w:type="spellStart"/>
      <w:r w:rsidRPr="00D03305">
        <w:rPr>
          <w:rFonts w:cs="Times New Roman"/>
          <w:szCs w:val="28"/>
          <w:lang w:val="kk-KZ"/>
        </w:rPr>
        <w:t>бридера</w:t>
      </w:r>
      <w:proofErr w:type="spellEnd"/>
      <w:r w:rsidRPr="00D03305">
        <w:rPr>
          <w:rFonts w:cs="Times New Roman"/>
          <w:szCs w:val="28"/>
          <w:lang w:val="kk-KZ"/>
        </w:rPr>
        <w:t xml:space="preserve">, </w:t>
      </w:r>
      <w:proofErr w:type="spellStart"/>
      <w:r w:rsidRPr="00D03305">
        <w:rPr>
          <w:rFonts w:cs="Times New Roman"/>
          <w:szCs w:val="28"/>
          <w:lang w:val="kk-KZ"/>
        </w:rPr>
        <w:t>так</w:t>
      </w:r>
      <w:proofErr w:type="spellEnd"/>
      <w:r w:rsidRPr="00D03305">
        <w:rPr>
          <w:rFonts w:cs="Times New Roman"/>
          <w:szCs w:val="28"/>
          <w:lang w:val="kk-KZ"/>
        </w:rPr>
        <w:t xml:space="preserve"> и </w:t>
      </w:r>
      <w:proofErr w:type="spellStart"/>
      <w:r w:rsidRPr="00D03305">
        <w:rPr>
          <w:rFonts w:cs="Times New Roman"/>
          <w:szCs w:val="28"/>
          <w:lang w:val="kk-KZ"/>
        </w:rPr>
        <w:t>более</w:t>
      </w:r>
      <w:proofErr w:type="spellEnd"/>
      <w:r w:rsidRPr="00D03305">
        <w:rPr>
          <w:rFonts w:cs="Times New Roman"/>
          <w:szCs w:val="28"/>
          <w:lang w:val="kk-KZ"/>
        </w:rPr>
        <w:t xml:space="preserve"> </w:t>
      </w:r>
      <w:proofErr w:type="spellStart"/>
      <w:r w:rsidRPr="00D03305">
        <w:rPr>
          <w:rFonts w:cs="Times New Roman"/>
          <w:szCs w:val="28"/>
          <w:lang w:val="kk-KZ"/>
        </w:rPr>
        <w:t>точную</w:t>
      </w:r>
      <w:proofErr w:type="spellEnd"/>
      <w:r w:rsidRPr="00D03305">
        <w:rPr>
          <w:rFonts w:cs="Times New Roman"/>
          <w:szCs w:val="28"/>
          <w:lang w:val="kk-KZ"/>
        </w:rPr>
        <w:t xml:space="preserve"> </w:t>
      </w:r>
      <w:proofErr w:type="spellStart"/>
      <w:r w:rsidRPr="00D03305">
        <w:rPr>
          <w:rFonts w:cs="Times New Roman"/>
          <w:szCs w:val="28"/>
          <w:lang w:val="kk-KZ"/>
        </w:rPr>
        <w:t>характеристику</w:t>
      </w:r>
      <w:proofErr w:type="spellEnd"/>
      <w:r w:rsidRPr="00D03305">
        <w:rPr>
          <w:rFonts w:cs="Times New Roman"/>
          <w:szCs w:val="28"/>
          <w:lang w:val="kk-KZ"/>
        </w:rPr>
        <w:t xml:space="preserve"> </w:t>
      </w:r>
      <w:proofErr w:type="spellStart"/>
      <w:r w:rsidRPr="00D03305">
        <w:rPr>
          <w:rFonts w:cs="Times New Roman"/>
          <w:szCs w:val="28"/>
          <w:lang w:val="kk-KZ"/>
        </w:rPr>
        <w:t>сложных</w:t>
      </w:r>
      <w:proofErr w:type="spellEnd"/>
      <w:r w:rsidRPr="00D03305">
        <w:rPr>
          <w:rFonts w:cs="Times New Roman"/>
          <w:szCs w:val="28"/>
          <w:lang w:val="kk-KZ"/>
        </w:rPr>
        <w:t xml:space="preserve"> </w:t>
      </w:r>
      <w:proofErr w:type="spellStart"/>
      <w:r w:rsidRPr="00D03305">
        <w:rPr>
          <w:rFonts w:cs="Times New Roman"/>
          <w:szCs w:val="28"/>
          <w:lang w:val="kk-KZ"/>
        </w:rPr>
        <w:t>явлений</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границе</w:t>
      </w:r>
      <w:proofErr w:type="spellEnd"/>
      <w:r w:rsidRPr="00D03305">
        <w:rPr>
          <w:rFonts w:cs="Times New Roman"/>
          <w:szCs w:val="28"/>
          <w:lang w:val="kk-KZ"/>
        </w:rPr>
        <w:t xml:space="preserve"> </w:t>
      </w:r>
      <w:proofErr w:type="spellStart"/>
      <w:r w:rsidRPr="00D03305">
        <w:rPr>
          <w:rFonts w:cs="Times New Roman"/>
          <w:szCs w:val="28"/>
          <w:lang w:val="kk-KZ"/>
        </w:rPr>
        <w:t>раздела</w:t>
      </w:r>
      <w:proofErr w:type="spellEnd"/>
      <w:r w:rsidRPr="00D03305">
        <w:rPr>
          <w:rFonts w:cs="Times New Roman"/>
          <w:szCs w:val="28"/>
          <w:lang w:val="kk-KZ"/>
        </w:rPr>
        <w:t xml:space="preserve"> </w:t>
      </w:r>
      <w:proofErr w:type="spellStart"/>
      <w:r w:rsidRPr="00D03305">
        <w:rPr>
          <w:rFonts w:cs="Times New Roman"/>
          <w:szCs w:val="28"/>
          <w:lang w:val="kk-KZ"/>
        </w:rPr>
        <w:t>объем</w:t>
      </w:r>
      <w:proofErr w:type="spellEnd"/>
      <w:r w:rsidRPr="00D03305">
        <w:rPr>
          <w:rFonts w:cs="Times New Roman"/>
          <w:szCs w:val="28"/>
          <w:lang w:val="kk-KZ"/>
        </w:rPr>
        <w:t>/</w:t>
      </w:r>
      <w:proofErr w:type="spellStart"/>
      <w:r w:rsidRPr="00D03305">
        <w:rPr>
          <w:rFonts w:cs="Times New Roman"/>
          <w:szCs w:val="28"/>
          <w:lang w:val="kk-KZ"/>
        </w:rPr>
        <w:t>поверхность</w:t>
      </w:r>
      <w:proofErr w:type="spellEnd"/>
      <w:r w:rsidRPr="00D03305">
        <w:rPr>
          <w:rFonts w:cs="Times New Roman"/>
          <w:szCs w:val="28"/>
          <w:lang w:val="kk-KZ"/>
        </w:rPr>
        <w:t xml:space="preserve">. </w:t>
      </w:r>
      <w:proofErr w:type="spellStart"/>
      <w:r w:rsidR="00314763" w:rsidRPr="00D03305">
        <w:rPr>
          <w:rFonts w:cs="Times New Roman"/>
          <w:szCs w:val="28"/>
          <w:lang w:val="kk-KZ"/>
        </w:rPr>
        <w:t>Расширенные</w:t>
      </w:r>
      <w:proofErr w:type="spellEnd"/>
      <w:r w:rsidR="00314763" w:rsidRPr="00D03305">
        <w:rPr>
          <w:rFonts w:cs="Times New Roman"/>
          <w:szCs w:val="28"/>
          <w:lang w:val="kk-KZ"/>
        </w:rPr>
        <w:t xml:space="preserve"> </w:t>
      </w:r>
      <w:proofErr w:type="spellStart"/>
      <w:r w:rsidR="00314763" w:rsidRPr="00D03305">
        <w:rPr>
          <w:rFonts w:cs="Times New Roman"/>
          <w:szCs w:val="28"/>
          <w:lang w:val="kk-KZ"/>
        </w:rPr>
        <w:t>в</w:t>
      </w:r>
      <w:r w:rsidRPr="00D03305">
        <w:rPr>
          <w:rFonts w:cs="Times New Roman"/>
          <w:szCs w:val="28"/>
          <w:lang w:val="kk-KZ"/>
        </w:rPr>
        <w:t>озможности</w:t>
      </w:r>
      <w:proofErr w:type="spellEnd"/>
      <w:r w:rsidRPr="00D03305">
        <w:rPr>
          <w:rFonts w:cs="Times New Roman"/>
          <w:szCs w:val="28"/>
          <w:lang w:val="kk-KZ"/>
        </w:rPr>
        <w:t xml:space="preserve"> MISTRAL </w:t>
      </w:r>
      <w:proofErr w:type="spellStart"/>
      <w:r w:rsidRPr="00D03305">
        <w:rPr>
          <w:rFonts w:cs="Times New Roman"/>
          <w:szCs w:val="28"/>
          <w:lang w:val="kk-KZ"/>
        </w:rPr>
        <w:t>включают</w:t>
      </w:r>
      <w:proofErr w:type="spellEnd"/>
      <w:r w:rsidRPr="00D03305">
        <w:rPr>
          <w:rFonts w:cs="Times New Roman"/>
          <w:szCs w:val="28"/>
          <w:lang w:val="kk-KZ"/>
        </w:rPr>
        <w:t xml:space="preserve"> анализ </w:t>
      </w:r>
      <w:proofErr w:type="spellStart"/>
      <w:r w:rsidRPr="00D03305">
        <w:rPr>
          <w:rFonts w:cs="Times New Roman"/>
          <w:szCs w:val="28"/>
          <w:lang w:val="kk-KZ"/>
        </w:rPr>
        <w:t>поведения</w:t>
      </w:r>
      <w:proofErr w:type="spellEnd"/>
      <w:r w:rsidRPr="00D03305">
        <w:rPr>
          <w:rFonts w:cs="Times New Roman"/>
          <w:szCs w:val="28"/>
          <w:lang w:val="kk-KZ"/>
        </w:rPr>
        <w:t xml:space="preserve"> </w:t>
      </w:r>
      <w:proofErr w:type="spellStart"/>
      <w:r w:rsidRPr="00D03305">
        <w:rPr>
          <w:rFonts w:cs="Times New Roman"/>
          <w:szCs w:val="28"/>
          <w:lang w:val="kk-KZ"/>
        </w:rPr>
        <w:t>переноса</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r w:rsidR="00314763" w:rsidRPr="00D03305">
        <w:rPr>
          <w:rFonts w:cs="Times New Roman"/>
          <w:szCs w:val="28"/>
          <w:lang w:val="kk-KZ"/>
        </w:rPr>
        <w:t xml:space="preserve">в </w:t>
      </w:r>
      <w:proofErr w:type="spellStart"/>
      <w:r w:rsidR="00314763" w:rsidRPr="00D03305">
        <w:rPr>
          <w:rFonts w:cs="Times New Roman"/>
          <w:szCs w:val="28"/>
          <w:lang w:val="kk-KZ"/>
        </w:rPr>
        <w:t>зависимости</w:t>
      </w:r>
      <w:proofErr w:type="spellEnd"/>
      <w:r w:rsidR="00314763" w:rsidRPr="00D03305">
        <w:rPr>
          <w:rFonts w:cs="Times New Roman"/>
          <w:szCs w:val="28"/>
          <w:lang w:val="kk-KZ"/>
        </w:rPr>
        <w:t xml:space="preserve"> от</w:t>
      </w:r>
      <w:r w:rsidRPr="00D03305">
        <w:rPr>
          <w:rFonts w:cs="Times New Roman"/>
          <w:szCs w:val="28"/>
          <w:lang w:val="kk-KZ"/>
        </w:rPr>
        <w:t xml:space="preserve"> температуры, </w:t>
      </w:r>
      <w:proofErr w:type="spellStart"/>
      <w:r w:rsidRPr="00D03305">
        <w:rPr>
          <w:rFonts w:cs="Times New Roman"/>
          <w:szCs w:val="28"/>
          <w:lang w:val="kk-KZ"/>
        </w:rPr>
        <w:t>состава</w:t>
      </w:r>
      <w:proofErr w:type="spellEnd"/>
      <w:r w:rsidRPr="00D03305">
        <w:rPr>
          <w:rFonts w:cs="Times New Roman"/>
          <w:szCs w:val="28"/>
          <w:lang w:val="kk-KZ"/>
        </w:rPr>
        <w:t xml:space="preserve"> </w:t>
      </w:r>
      <w:proofErr w:type="spellStart"/>
      <w:r w:rsidRPr="00D03305">
        <w:rPr>
          <w:rFonts w:cs="Times New Roman"/>
          <w:szCs w:val="28"/>
          <w:lang w:val="kk-KZ"/>
        </w:rPr>
        <w:t>продувочного</w:t>
      </w:r>
      <w:proofErr w:type="spellEnd"/>
      <w:r w:rsidRPr="00D03305">
        <w:rPr>
          <w:rFonts w:cs="Times New Roman"/>
          <w:szCs w:val="28"/>
          <w:lang w:val="kk-KZ"/>
        </w:rPr>
        <w:t xml:space="preserve"> </w:t>
      </w:r>
      <w:proofErr w:type="spellStart"/>
      <w:r w:rsidRPr="00D03305">
        <w:rPr>
          <w:rFonts w:cs="Times New Roman"/>
          <w:szCs w:val="28"/>
          <w:lang w:val="kk-KZ"/>
        </w:rPr>
        <w:t>потока</w:t>
      </w:r>
      <w:proofErr w:type="spellEnd"/>
      <w:r w:rsidRPr="00D03305">
        <w:rPr>
          <w:rFonts w:cs="Times New Roman"/>
          <w:szCs w:val="28"/>
          <w:lang w:val="kk-KZ"/>
        </w:rPr>
        <w:t xml:space="preserve"> и </w:t>
      </w:r>
      <w:proofErr w:type="spellStart"/>
      <w:r w:rsidRPr="00D03305">
        <w:rPr>
          <w:rFonts w:cs="Times New Roman"/>
          <w:szCs w:val="28"/>
          <w:lang w:val="kk-KZ"/>
        </w:rPr>
        <w:t>переходных</w:t>
      </w:r>
      <w:proofErr w:type="spellEnd"/>
      <w:r w:rsidRPr="00D03305">
        <w:rPr>
          <w:rFonts w:cs="Times New Roman"/>
          <w:szCs w:val="28"/>
          <w:lang w:val="kk-KZ"/>
        </w:rPr>
        <w:t xml:space="preserve"> </w:t>
      </w:r>
      <w:proofErr w:type="spellStart"/>
      <w:r w:rsidRPr="00D03305">
        <w:rPr>
          <w:rFonts w:cs="Times New Roman"/>
          <w:szCs w:val="28"/>
          <w:lang w:val="kk-KZ"/>
        </w:rPr>
        <w:t>процессов</w:t>
      </w:r>
      <w:proofErr w:type="spellEnd"/>
      <w:r w:rsidRPr="00D03305">
        <w:rPr>
          <w:rFonts w:cs="Times New Roman"/>
          <w:szCs w:val="28"/>
          <w:lang w:val="kk-KZ"/>
        </w:rPr>
        <w:t xml:space="preserve"> </w:t>
      </w:r>
      <w:r w:rsidR="00E72508" w:rsidRPr="00D03305">
        <w:rPr>
          <w:rFonts w:cs="Times New Roman"/>
          <w:szCs w:val="28"/>
          <w:lang w:val="kk-KZ"/>
        </w:rPr>
        <w:t xml:space="preserve">в </w:t>
      </w:r>
      <w:proofErr w:type="spellStart"/>
      <w:r w:rsidRPr="00D03305">
        <w:rPr>
          <w:rFonts w:cs="Times New Roman"/>
          <w:szCs w:val="28"/>
          <w:lang w:val="kk-KZ"/>
        </w:rPr>
        <w:t>скорости</w:t>
      </w:r>
      <w:proofErr w:type="spellEnd"/>
      <w:r w:rsidRPr="00D03305">
        <w:rPr>
          <w:rFonts w:cs="Times New Roman"/>
          <w:szCs w:val="28"/>
          <w:lang w:val="kk-KZ"/>
        </w:rPr>
        <w:t xml:space="preserve"> </w:t>
      </w:r>
      <w:proofErr w:type="spellStart"/>
      <w:r w:rsidRPr="00D03305">
        <w:rPr>
          <w:rFonts w:cs="Times New Roman"/>
          <w:szCs w:val="28"/>
          <w:lang w:val="kk-KZ"/>
        </w:rPr>
        <w:t>генерации</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
    <w:p w14:paraId="56AD1CA8" w14:textId="6A84B722" w:rsidR="004B68C5" w:rsidRPr="00D03305" w:rsidRDefault="004B68C5" w:rsidP="0046230D">
      <w:pPr>
        <w:rPr>
          <w:rFonts w:cs="Times New Roman"/>
          <w:szCs w:val="28"/>
          <w:lang w:val="kk-KZ"/>
        </w:rPr>
      </w:pPr>
      <w:proofErr w:type="spellStart"/>
      <w:r w:rsidRPr="00D03305">
        <w:rPr>
          <w:rFonts w:cs="Times New Roman"/>
          <w:szCs w:val="28"/>
          <w:lang w:val="kk-KZ"/>
        </w:rPr>
        <w:t>Расчеты</w:t>
      </w:r>
      <w:proofErr w:type="spellEnd"/>
      <w:r w:rsidRPr="00D03305">
        <w:rPr>
          <w:rFonts w:cs="Times New Roman"/>
          <w:szCs w:val="28"/>
          <w:lang w:val="kk-KZ"/>
        </w:rPr>
        <w:t xml:space="preserve"> </w:t>
      </w:r>
      <w:proofErr w:type="spellStart"/>
      <w:r w:rsidR="00E72508" w:rsidRPr="00D03305">
        <w:rPr>
          <w:rFonts w:cs="Times New Roman"/>
          <w:szCs w:val="28"/>
          <w:lang w:val="kk-KZ"/>
        </w:rPr>
        <w:t>выделения</w:t>
      </w:r>
      <w:proofErr w:type="spellEnd"/>
      <w:r w:rsidR="00E72508" w:rsidRPr="00D03305">
        <w:rPr>
          <w:rFonts w:cs="Times New Roman"/>
          <w:szCs w:val="28"/>
          <w:lang w:val="kk-KZ"/>
        </w:rPr>
        <w:t xml:space="preserve"> </w:t>
      </w:r>
      <w:proofErr w:type="spellStart"/>
      <w:r w:rsidR="00E72508" w:rsidRPr="00D03305">
        <w:rPr>
          <w:rFonts w:cs="Times New Roman"/>
          <w:szCs w:val="28"/>
          <w:lang w:val="kk-KZ"/>
        </w:rPr>
        <w:t>трития</w:t>
      </w:r>
      <w:proofErr w:type="spellEnd"/>
      <w:r w:rsidR="00E72508" w:rsidRPr="00D03305">
        <w:rPr>
          <w:rFonts w:cs="Times New Roman"/>
          <w:szCs w:val="28"/>
          <w:lang w:val="kk-KZ"/>
        </w:rPr>
        <w:t xml:space="preserve"> с </w:t>
      </w:r>
      <w:proofErr w:type="spellStart"/>
      <w:r w:rsidR="00E72508" w:rsidRPr="00D03305">
        <w:rPr>
          <w:rFonts w:cs="Times New Roman"/>
          <w:szCs w:val="28"/>
          <w:lang w:val="kk-KZ"/>
        </w:rPr>
        <w:t>использованием</w:t>
      </w:r>
      <w:proofErr w:type="spellEnd"/>
      <w:r w:rsidR="00E72508" w:rsidRPr="00D03305">
        <w:rPr>
          <w:rFonts w:cs="Times New Roman"/>
          <w:szCs w:val="28"/>
          <w:lang w:val="kk-KZ"/>
        </w:rPr>
        <w:t xml:space="preserve"> </w:t>
      </w:r>
      <w:proofErr w:type="spellStart"/>
      <w:r w:rsidR="00E72508" w:rsidRPr="00D03305">
        <w:rPr>
          <w:rFonts w:cs="Times New Roman"/>
          <w:szCs w:val="28"/>
          <w:lang w:val="kk-KZ"/>
        </w:rPr>
        <w:t>усовершенствованной</w:t>
      </w:r>
      <w:proofErr w:type="spellEnd"/>
      <w:r w:rsidR="00E72508" w:rsidRPr="00D03305">
        <w:rPr>
          <w:rFonts w:cs="Times New Roman"/>
          <w:szCs w:val="28"/>
          <w:lang w:val="kk-KZ"/>
        </w:rPr>
        <w:t xml:space="preserve"> </w:t>
      </w:r>
      <w:proofErr w:type="spellStart"/>
      <w:r w:rsidR="00E72508" w:rsidRPr="00D03305">
        <w:rPr>
          <w:rFonts w:cs="Times New Roman"/>
          <w:szCs w:val="28"/>
          <w:lang w:val="kk-KZ"/>
        </w:rPr>
        <w:t>модели</w:t>
      </w:r>
      <w:proofErr w:type="spellEnd"/>
      <w:r w:rsidR="00E72508" w:rsidRPr="00D03305">
        <w:rPr>
          <w:rFonts w:cs="Times New Roman"/>
          <w:szCs w:val="28"/>
          <w:lang w:val="kk-KZ"/>
        </w:rPr>
        <w:t xml:space="preserve"> MISTRAL </w:t>
      </w:r>
      <w:proofErr w:type="spellStart"/>
      <w:r w:rsidRPr="00D03305">
        <w:rPr>
          <w:rFonts w:cs="Times New Roman"/>
          <w:szCs w:val="28"/>
          <w:lang w:val="kk-KZ"/>
        </w:rPr>
        <w:t>были</w:t>
      </w:r>
      <w:proofErr w:type="spellEnd"/>
      <w:r w:rsidRPr="00D03305">
        <w:rPr>
          <w:rFonts w:cs="Times New Roman"/>
          <w:szCs w:val="28"/>
          <w:lang w:val="kk-KZ"/>
        </w:rPr>
        <w:t xml:space="preserve"> </w:t>
      </w:r>
      <w:proofErr w:type="spellStart"/>
      <w:r w:rsidRPr="00D03305">
        <w:rPr>
          <w:rFonts w:cs="Times New Roman"/>
          <w:szCs w:val="28"/>
          <w:lang w:val="kk-KZ"/>
        </w:rPr>
        <w:t>проверены</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соответствие</w:t>
      </w:r>
      <w:proofErr w:type="spellEnd"/>
      <w:r w:rsidRPr="00D03305">
        <w:rPr>
          <w:rFonts w:cs="Times New Roman"/>
          <w:szCs w:val="28"/>
          <w:lang w:val="kk-KZ"/>
        </w:rPr>
        <w:t xml:space="preserve"> </w:t>
      </w:r>
      <w:proofErr w:type="spellStart"/>
      <w:r w:rsidRPr="00D03305">
        <w:rPr>
          <w:rFonts w:cs="Times New Roman"/>
          <w:szCs w:val="28"/>
          <w:lang w:val="kk-KZ"/>
        </w:rPr>
        <w:t>экспериментальным</w:t>
      </w:r>
      <w:proofErr w:type="spellEnd"/>
      <w:r w:rsidRPr="00D03305">
        <w:rPr>
          <w:rFonts w:cs="Times New Roman"/>
          <w:szCs w:val="28"/>
          <w:lang w:val="kk-KZ"/>
        </w:rPr>
        <w:t xml:space="preserve"> </w:t>
      </w:r>
      <w:proofErr w:type="spellStart"/>
      <w:r w:rsidRPr="00D03305">
        <w:rPr>
          <w:rFonts w:cs="Times New Roman"/>
          <w:szCs w:val="28"/>
          <w:lang w:val="kk-KZ"/>
        </w:rPr>
        <w:t>данным</w:t>
      </w:r>
      <w:proofErr w:type="spellEnd"/>
      <w:r w:rsidRPr="00D03305">
        <w:rPr>
          <w:rFonts w:cs="Times New Roman"/>
          <w:szCs w:val="28"/>
          <w:lang w:val="kk-KZ"/>
        </w:rPr>
        <w:t xml:space="preserve"> </w:t>
      </w:r>
      <w:r w:rsidRPr="00D03305">
        <w:rPr>
          <w:rFonts w:cs="Times New Roman"/>
          <w:szCs w:val="28"/>
          <w:lang w:val="kk-KZ"/>
        </w:rPr>
        <w:lastRenderedPageBreak/>
        <w:t>LISA1, VOM-23</w:t>
      </w:r>
      <w:r w:rsidR="00622D2D" w:rsidRPr="00D03305">
        <w:rPr>
          <w:rFonts w:cs="Times New Roman"/>
          <w:szCs w:val="28"/>
        </w:rPr>
        <w:t xml:space="preserve"> </w:t>
      </w:r>
      <w:r w:rsidRPr="00D03305">
        <w:rPr>
          <w:rFonts w:cs="Times New Roman"/>
          <w:szCs w:val="28"/>
          <w:lang w:val="kk-KZ"/>
        </w:rPr>
        <w:t>и TEQUILA</w:t>
      </w:r>
      <w:r w:rsidR="00E667D9" w:rsidRPr="00D03305">
        <w:rPr>
          <w:rFonts w:cs="Times New Roman"/>
          <w:szCs w:val="28"/>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различных</w:t>
      </w:r>
      <w:proofErr w:type="spellEnd"/>
      <w:r w:rsidRPr="00D03305">
        <w:rPr>
          <w:rFonts w:cs="Times New Roman"/>
          <w:szCs w:val="28"/>
          <w:lang w:val="kk-KZ"/>
        </w:rPr>
        <w:t xml:space="preserve"> </w:t>
      </w:r>
      <w:proofErr w:type="spellStart"/>
      <w:r w:rsidRPr="00D03305">
        <w:rPr>
          <w:rFonts w:cs="Times New Roman"/>
          <w:szCs w:val="28"/>
          <w:lang w:val="kk-KZ"/>
        </w:rPr>
        <w:t>переходных</w:t>
      </w:r>
      <w:proofErr w:type="spellEnd"/>
      <w:r w:rsidRPr="00D03305">
        <w:rPr>
          <w:rFonts w:cs="Times New Roman"/>
          <w:szCs w:val="28"/>
          <w:lang w:val="kk-KZ"/>
        </w:rPr>
        <w:t xml:space="preserve"> </w:t>
      </w:r>
      <w:proofErr w:type="spellStart"/>
      <w:r w:rsidRPr="00D03305">
        <w:rPr>
          <w:rFonts w:cs="Times New Roman"/>
          <w:szCs w:val="28"/>
          <w:lang w:val="kk-KZ"/>
        </w:rPr>
        <w:t>условий</w:t>
      </w:r>
      <w:proofErr w:type="spellEnd"/>
      <w:r w:rsidRPr="00D03305">
        <w:rPr>
          <w:rFonts w:cs="Times New Roman"/>
          <w:szCs w:val="28"/>
          <w:lang w:val="kk-KZ"/>
        </w:rPr>
        <w:t xml:space="preserve"> и </w:t>
      </w:r>
      <w:proofErr w:type="spellStart"/>
      <w:r w:rsidRPr="00D03305">
        <w:rPr>
          <w:rFonts w:cs="Times New Roman"/>
          <w:szCs w:val="28"/>
          <w:lang w:val="kk-KZ"/>
        </w:rPr>
        <w:t>показали</w:t>
      </w:r>
      <w:proofErr w:type="spellEnd"/>
      <w:r w:rsidRPr="00D03305">
        <w:rPr>
          <w:rFonts w:cs="Times New Roman"/>
          <w:szCs w:val="28"/>
          <w:lang w:val="kk-KZ"/>
        </w:rPr>
        <w:t xml:space="preserve"> </w:t>
      </w:r>
      <w:proofErr w:type="spellStart"/>
      <w:r w:rsidRPr="00D03305">
        <w:rPr>
          <w:rFonts w:cs="Times New Roman"/>
          <w:szCs w:val="28"/>
          <w:lang w:val="kk-KZ"/>
        </w:rPr>
        <w:t>очень</w:t>
      </w:r>
      <w:proofErr w:type="spellEnd"/>
      <w:r w:rsidRPr="00D03305">
        <w:rPr>
          <w:rFonts w:cs="Times New Roman"/>
          <w:szCs w:val="28"/>
          <w:lang w:val="kk-KZ"/>
        </w:rPr>
        <w:t xml:space="preserve"> </w:t>
      </w:r>
      <w:proofErr w:type="spellStart"/>
      <w:r w:rsidRPr="00D03305">
        <w:rPr>
          <w:rFonts w:cs="Times New Roman"/>
          <w:szCs w:val="28"/>
          <w:lang w:val="kk-KZ"/>
        </w:rPr>
        <w:t>хорошее</w:t>
      </w:r>
      <w:proofErr w:type="spellEnd"/>
      <w:r w:rsidRPr="00D03305">
        <w:rPr>
          <w:rFonts w:cs="Times New Roman"/>
          <w:szCs w:val="28"/>
          <w:lang w:val="kk-KZ"/>
        </w:rPr>
        <w:t xml:space="preserve"> </w:t>
      </w:r>
      <w:proofErr w:type="spellStart"/>
      <w:r w:rsidRPr="00D03305">
        <w:rPr>
          <w:rFonts w:cs="Times New Roman"/>
          <w:szCs w:val="28"/>
          <w:lang w:val="kk-KZ"/>
        </w:rPr>
        <w:t>согласие</w:t>
      </w:r>
      <w:proofErr w:type="spellEnd"/>
      <w:r w:rsidRPr="00D03305">
        <w:rPr>
          <w:rFonts w:cs="Times New Roman"/>
          <w:szCs w:val="28"/>
          <w:lang w:val="kk-KZ"/>
        </w:rPr>
        <w:t>.</w:t>
      </w:r>
    </w:p>
    <w:p w14:paraId="4A3143A7" w14:textId="2BD7021A" w:rsidR="004B68C5" w:rsidRPr="00D03305" w:rsidRDefault="004B68C5" w:rsidP="0046230D">
      <w:pPr>
        <w:rPr>
          <w:rFonts w:cs="Times New Roman"/>
          <w:szCs w:val="28"/>
          <w:lang w:val="kk-KZ"/>
        </w:rPr>
      </w:pPr>
      <w:proofErr w:type="spellStart"/>
      <w:r w:rsidRPr="00D03305">
        <w:rPr>
          <w:rFonts w:cs="Times New Roman"/>
          <w:szCs w:val="28"/>
          <w:lang w:val="kk-KZ"/>
        </w:rPr>
        <w:t>Новая</w:t>
      </w:r>
      <w:proofErr w:type="spellEnd"/>
      <w:r w:rsidRPr="00D03305">
        <w:rPr>
          <w:rFonts w:cs="Times New Roman"/>
          <w:szCs w:val="28"/>
          <w:lang w:val="kk-KZ"/>
        </w:rPr>
        <w:t xml:space="preserve"> версия </w:t>
      </w:r>
      <w:proofErr w:type="spellStart"/>
      <w:r w:rsidRPr="00D03305">
        <w:rPr>
          <w:rFonts w:cs="Times New Roman"/>
          <w:szCs w:val="28"/>
          <w:lang w:val="kk-KZ"/>
        </w:rPr>
        <w:t>модели</w:t>
      </w:r>
      <w:proofErr w:type="spellEnd"/>
      <w:r w:rsidR="00622D2D" w:rsidRPr="00D03305">
        <w:rPr>
          <w:rFonts w:cs="Times New Roman"/>
          <w:szCs w:val="28"/>
        </w:rPr>
        <w:t xml:space="preserve"> </w:t>
      </w:r>
      <w:r w:rsidR="00E667D9" w:rsidRPr="00D03305">
        <w:rPr>
          <w:rFonts w:cs="Times New Roman"/>
          <w:szCs w:val="28"/>
        </w:rPr>
        <w:t>[</w:t>
      </w:r>
      <w:r w:rsidR="005A27CD" w:rsidRPr="00D03305">
        <w:rPr>
          <w:rFonts w:cs="Times New Roman"/>
          <w:szCs w:val="28"/>
        </w:rPr>
        <w:t>94</w:t>
      </w:r>
      <w:r w:rsidR="00E667D9" w:rsidRPr="00D03305">
        <w:rPr>
          <w:rFonts w:cs="Times New Roman"/>
          <w:szCs w:val="28"/>
        </w:rPr>
        <w:t>]</w:t>
      </w:r>
      <w:r w:rsidRPr="00D03305">
        <w:rPr>
          <w:rFonts w:cs="Times New Roman"/>
          <w:szCs w:val="28"/>
          <w:lang w:val="kk-KZ"/>
        </w:rPr>
        <w:t xml:space="preserve"> </w:t>
      </w:r>
      <w:proofErr w:type="spellStart"/>
      <w:r w:rsidRPr="00D03305">
        <w:rPr>
          <w:rFonts w:cs="Times New Roman"/>
          <w:szCs w:val="28"/>
          <w:lang w:val="kk-KZ"/>
        </w:rPr>
        <w:t>была</w:t>
      </w:r>
      <w:proofErr w:type="spellEnd"/>
      <w:r w:rsidRPr="00D03305">
        <w:rPr>
          <w:rFonts w:cs="Times New Roman"/>
          <w:szCs w:val="28"/>
          <w:lang w:val="kk-KZ"/>
        </w:rPr>
        <w:t xml:space="preserve"> </w:t>
      </w:r>
      <w:proofErr w:type="spellStart"/>
      <w:r w:rsidRPr="00D03305">
        <w:rPr>
          <w:rFonts w:cs="Times New Roman"/>
          <w:szCs w:val="28"/>
          <w:lang w:val="kk-KZ"/>
        </w:rPr>
        <w:t>специально</w:t>
      </w:r>
      <w:proofErr w:type="spellEnd"/>
      <w:r w:rsidRPr="00D03305">
        <w:rPr>
          <w:rFonts w:cs="Times New Roman"/>
          <w:szCs w:val="28"/>
          <w:lang w:val="kk-KZ"/>
        </w:rPr>
        <w:t xml:space="preserve"> </w:t>
      </w:r>
      <w:proofErr w:type="spellStart"/>
      <w:r w:rsidRPr="00D03305">
        <w:rPr>
          <w:rFonts w:cs="Times New Roman"/>
          <w:szCs w:val="28"/>
          <w:lang w:val="kk-KZ"/>
        </w:rPr>
        <w:t>разработана</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более</w:t>
      </w:r>
      <w:proofErr w:type="spellEnd"/>
      <w:r w:rsidRPr="00D03305">
        <w:rPr>
          <w:rFonts w:cs="Times New Roman"/>
          <w:szCs w:val="28"/>
          <w:lang w:val="kk-KZ"/>
        </w:rPr>
        <w:t xml:space="preserve"> </w:t>
      </w:r>
      <w:proofErr w:type="spellStart"/>
      <w:r w:rsidRPr="00D03305">
        <w:rPr>
          <w:rFonts w:cs="Times New Roman"/>
          <w:szCs w:val="28"/>
          <w:lang w:val="kk-KZ"/>
        </w:rPr>
        <w:t>точного</w:t>
      </w:r>
      <w:proofErr w:type="spellEnd"/>
      <w:r w:rsidRPr="00D03305">
        <w:rPr>
          <w:rFonts w:cs="Times New Roman"/>
          <w:szCs w:val="28"/>
          <w:lang w:val="kk-KZ"/>
        </w:rPr>
        <w:t xml:space="preserve"> </w:t>
      </w:r>
      <w:proofErr w:type="spellStart"/>
      <w:r w:rsidRPr="00D03305">
        <w:rPr>
          <w:rFonts w:cs="Times New Roman"/>
          <w:szCs w:val="28"/>
          <w:lang w:val="kk-KZ"/>
        </w:rPr>
        <w:t>описания</w:t>
      </w:r>
      <w:proofErr w:type="spellEnd"/>
      <w:r w:rsidRPr="00D03305">
        <w:rPr>
          <w:rFonts w:cs="Times New Roman"/>
          <w:szCs w:val="28"/>
          <w:lang w:val="kk-KZ"/>
        </w:rPr>
        <w:t xml:space="preserve"> </w:t>
      </w:r>
      <w:proofErr w:type="spellStart"/>
      <w:r w:rsidRPr="00D03305">
        <w:rPr>
          <w:rFonts w:cs="Times New Roman"/>
          <w:szCs w:val="28"/>
          <w:lang w:val="kk-KZ"/>
        </w:rPr>
        <w:t>поведения</w:t>
      </w:r>
      <w:proofErr w:type="spellEnd"/>
      <w:r w:rsidRPr="00D03305">
        <w:rPr>
          <w:rFonts w:cs="Times New Roman"/>
          <w:szCs w:val="28"/>
          <w:lang w:val="kk-KZ"/>
        </w:rPr>
        <w:t xml:space="preserve"> </w:t>
      </w:r>
      <w:proofErr w:type="spellStart"/>
      <w:r w:rsidRPr="00D03305">
        <w:rPr>
          <w:rFonts w:cs="Times New Roman"/>
          <w:szCs w:val="28"/>
          <w:lang w:val="kk-KZ"/>
        </w:rPr>
        <w:t>переноса</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w:t>
      </w:r>
      <w:r w:rsidR="00E72508" w:rsidRPr="00D03305">
        <w:rPr>
          <w:rFonts w:cs="Times New Roman"/>
          <w:szCs w:val="28"/>
          <w:lang w:val="kk-KZ"/>
        </w:rPr>
        <w:t xml:space="preserve"> </w:t>
      </w:r>
      <w:proofErr w:type="spellStart"/>
      <w:r w:rsidR="00E72508" w:rsidRPr="00D03305">
        <w:rPr>
          <w:rFonts w:cs="Times New Roman"/>
          <w:szCs w:val="28"/>
          <w:lang w:val="kk-KZ"/>
        </w:rPr>
        <w:t>образцах</w:t>
      </w:r>
      <w:proofErr w:type="spellEnd"/>
      <w:r w:rsidRPr="00D03305">
        <w:rPr>
          <w:rFonts w:cs="Times New Roman"/>
          <w:szCs w:val="28"/>
          <w:lang w:val="kk-KZ"/>
        </w:rPr>
        <w:t xml:space="preserve">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vertAlign w:val="subscript"/>
                <w:lang w:val="kk-KZ"/>
              </w:rPr>
              <m:t>2</m:t>
            </m:r>
          </m:sub>
        </m:sSub>
        <m:r>
          <w:rPr>
            <w:rFonts w:ascii="Cambria Math" w:hAnsi="Cambria Math" w:cs="Times New Roman"/>
            <w:szCs w:val="28"/>
            <w:lang w:val="kk-KZ"/>
          </w:rPr>
          <m:t>0</m:t>
        </m:r>
      </m:oMath>
      <w:r w:rsidRPr="00D03305">
        <w:rPr>
          <w:rFonts w:cs="Times New Roman"/>
          <w:szCs w:val="28"/>
          <w:lang w:val="kk-KZ"/>
        </w:rPr>
        <w:t xml:space="preserve"> путем добавления </w:t>
      </w:r>
      <w:proofErr w:type="spellStart"/>
      <w:r w:rsidR="00E72508" w:rsidRPr="00D03305">
        <w:rPr>
          <w:rFonts w:cs="Times New Roman"/>
          <w:szCs w:val="28"/>
          <w:lang w:val="kk-KZ"/>
        </w:rPr>
        <w:t>параметров</w:t>
      </w:r>
      <w:proofErr w:type="spellEnd"/>
      <w:r w:rsidRPr="00D03305">
        <w:rPr>
          <w:rFonts w:cs="Times New Roman"/>
          <w:szCs w:val="28"/>
          <w:lang w:val="kk-KZ"/>
        </w:rPr>
        <w:t xml:space="preserve"> </w:t>
      </w:r>
      <w:proofErr w:type="spellStart"/>
      <w:r w:rsidRPr="00D03305">
        <w:rPr>
          <w:rFonts w:cs="Times New Roman"/>
          <w:szCs w:val="28"/>
          <w:lang w:val="kk-KZ"/>
        </w:rPr>
        <w:t>осаждения</w:t>
      </w:r>
      <w:proofErr w:type="spellEnd"/>
      <w:r w:rsidRPr="00D03305">
        <w:rPr>
          <w:rFonts w:cs="Times New Roman"/>
          <w:szCs w:val="28"/>
          <w:lang w:val="kk-KZ"/>
        </w:rPr>
        <w:t xml:space="preserve"> и </w:t>
      </w:r>
      <w:proofErr w:type="spellStart"/>
      <w:r w:rsidRPr="00D03305">
        <w:rPr>
          <w:rFonts w:cs="Times New Roman"/>
          <w:szCs w:val="28"/>
          <w:lang w:val="kk-KZ"/>
        </w:rPr>
        <w:t>растворимости</w:t>
      </w:r>
      <w:proofErr w:type="spellEnd"/>
      <w:r w:rsidRPr="00D03305">
        <w:rPr>
          <w:rFonts w:cs="Times New Roman"/>
          <w:szCs w:val="28"/>
          <w:lang w:val="kk-KZ"/>
        </w:rPr>
        <w:t xml:space="preserve"> </w:t>
      </w:r>
      <m:oMath>
        <m:r>
          <w:rPr>
            <w:rFonts w:ascii="Cambria Math" w:hAnsi="Cambria Math" w:cs="Times New Roman"/>
            <w:szCs w:val="28"/>
            <w:lang w:val="kk-KZ"/>
          </w:rPr>
          <m:t>LiOT</m:t>
        </m:r>
      </m:oMath>
      <w:r w:rsidRPr="00D03305">
        <w:rPr>
          <w:rFonts w:cs="Times New Roman"/>
          <w:szCs w:val="28"/>
          <w:lang w:val="kk-KZ"/>
        </w:rPr>
        <w:t xml:space="preserve"> при низких и высоких температурах, которые </w:t>
      </w:r>
      <w:proofErr w:type="spellStart"/>
      <w:r w:rsidR="00E72508" w:rsidRPr="00D03305">
        <w:rPr>
          <w:rFonts w:cs="Times New Roman"/>
          <w:szCs w:val="28"/>
          <w:lang w:val="kk-KZ"/>
        </w:rPr>
        <w:t>являются</w:t>
      </w:r>
      <w:proofErr w:type="spellEnd"/>
      <w:r w:rsidR="00E72508" w:rsidRPr="00D03305">
        <w:rPr>
          <w:rFonts w:cs="Times New Roman"/>
          <w:szCs w:val="28"/>
          <w:lang w:val="kk-KZ"/>
        </w:rPr>
        <w:t xml:space="preserve"> </w:t>
      </w:r>
      <w:proofErr w:type="spellStart"/>
      <w:r w:rsidRPr="00D03305">
        <w:rPr>
          <w:rFonts w:cs="Times New Roman"/>
          <w:szCs w:val="28"/>
          <w:lang w:val="kk-KZ"/>
        </w:rPr>
        <w:t>достаточно</w:t>
      </w:r>
      <w:proofErr w:type="spellEnd"/>
      <w:r w:rsidRPr="00D03305">
        <w:rPr>
          <w:rFonts w:cs="Times New Roman"/>
          <w:szCs w:val="28"/>
          <w:lang w:val="kk-KZ"/>
        </w:rPr>
        <w:t xml:space="preserve"> </w:t>
      </w:r>
      <w:proofErr w:type="spellStart"/>
      <w:r w:rsidRPr="00D03305">
        <w:rPr>
          <w:rFonts w:cs="Times New Roman"/>
          <w:szCs w:val="28"/>
          <w:lang w:val="kk-KZ"/>
        </w:rPr>
        <w:t>значи</w:t>
      </w:r>
      <w:r w:rsidR="00E72508" w:rsidRPr="00D03305">
        <w:rPr>
          <w:rFonts w:cs="Times New Roman"/>
          <w:szCs w:val="28"/>
          <w:lang w:val="kk-KZ"/>
        </w:rPr>
        <w:t>мыми</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этого</w:t>
      </w:r>
      <w:proofErr w:type="spellEnd"/>
      <w:r w:rsidRPr="00D03305">
        <w:rPr>
          <w:rFonts w:cs="Times New Roman"/>
          <w:szCs w:val="28"/>
          <w:lang w:val="kk-KZ"/>
        </w:rPr>
        <w:t xml:space="preserve"> </w:t>
      </w:r>
      <w:proofErr w:type="spellStart"/>
      <w:r w:rsidRPr="00D03305">
        <w:rPr>
          <w:rFonts w:cs="Times New Roman"/>
          <w:szCs w:val="28"/>
          <w:lang w:val="kk-KZ"/>
        </w:rPr>
        <w:t>конкретного</w:t>
      </w:r>
      <w:proofErr w:type="spellEnd"/>
      <w:r w:rsidRPr="00D03305">
        <w:rPr>
          <w:rFonts w:cs="Times New Roman"/>
          <w:szCs w:val="28"/>
          <w:lang w:val="kk-KZ"/>
        </w:rPr>
        <w:t xml:space="preserve"> </w:t>
      </w:r>
      <w:proofErr w:type="spellStart"/>
      <w:r w:rsidRPr="00D03305">
        <w:rPr>
          <w:rFonts w:cs="Times New Roman"/>
          <w:szCs w:val="28"/>
          <w:lang w:val="kk-KZ"/>
        </w:rPr>
        <w:t>материала</w:t>
      </w:r>
      <w:proofErr w:type="spellEnd"/>
      <w:r w:rsidRPr="00D03305">
        <w:rPr>
          <w:rFonts w:cs="Times New Roman"/>
          <w:szCs w:val="28"/>
          <w:lang w:val="kk-KZ"/>
        </w:rPr>
        <w:t xml:space="preserve">. </w:t>
      </w:r>
      <w:proofErr w:type="spellStart"/>
      <w:r w:rsidRPr="00D03305">
        <w:rPr>
          <w:rFonts w:cs="Times New Roman"/>
          <w:szCs w:val="28"/>
          <w:lang w:val="kk-KZ"/>
        </w:rPr>
        <w:t>Предварительные</w:t>
      </w:r>
      <w:proofErr w:type="spellEnd"/>
      <w:r w:rsidRPr="00D03305">
        <w:rPr>
          <w:rFonts w:cs="Times New Roman"/>
          <w:szCs w:val="28"/>
          <w:lang w:val="kk-KZ"/>
        </w:rPr>
        <w:t xml:space="preserve"> </w:t>
      </w:r>
      <w:proofErr w:type="spellStart"/>
      <w:r w:rsidRPr="00D03305">
        <w:rPr>
          <w:rFonts w:cs="Times New Roman"/>
          <w:szCs w:val="28"/>
          <w:lang w:val="kk-KZ"/>
        </w:rPr>
        <w:t>расчеты</w:t>
      </w:r>
      <w:proofErr w:type="spellEnd"/>
      <w:r w:rsidRPr="00D03305">
        <w:rPr>
          <w:rFonts w:cs="Times New Roman"/>
          <w:szCs w:val="28"/>
          <w:lang w:val="kk-KZ"/>
        </w:rPr>
        <w:t xml:space="preserve"> </w:t>
      </w:r>
      <w:proofErr w:type="spellStart"/>
      <w:r w:rsidR="00E72508" w:rsidRPr="00D03305">
        <w:rPr>
          <w:rFonts w:cs="Times New Roman"/>
          <w:szCs w:val="28"/>
          <w:lang w:val="kk-KZ"/>
        </w:rPr>
        <w:t>запасов</w:t>
      </w:r>
      <w:proofErr w:type="spellEnd"/>
      <w:r w:rsidR="00E72508" w:rsidRPr="00D03305">
        <w:rPr>
          <w:rFonts w:cs="Times New Roman"/>
          <w:szCs w:val="28"/>
          <w:lang w:val="kk-KZ"/>
        </w:rPr>
        <w:t xml:space="preserve"> и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vertAlign w:val="subscript"/>
                <w:lang w:val="kk-KZ"/>
              </w:rPr>
              <m:t>2</m:t>
            </m:r>
          </m:sub>
        </m:sSub>
        <m:r>
          <w:rPr>
            <w:rFonts w:ascii="Cambria Math" w:hAnsi="Cambria Math" w:cs="Times New Roman"/>
            <w:szCs w:val="28"/>
            <w:lang w:val="kk-KZ"/>
          </w:rPr>
          <m:t>0</m:t>
        </m:r>
      </m:oMath>
      <w:r w:rsidR="003308B4" w:rsidRPr="00D03305">
        <w:rPr>
          <w:rFonts w:cs="Times New Roman"/>
          <w:szCs w:val="28"/>
          <w:lang w:val="kk-KZ"/>
        </w:rPr>
        <w:t xml:space="preserve"> </w:t>
      </w:r>
      <w:r w:rsidRPr="00D03305">
        <w:rPr>
          <w:rFonts w:cs="Times New Roman"/>
          <w:szCs w:val="28"/>
          <w:lang w:val="kk-KZ"/>
        </w:rPr>
        <w:t xml:space="preserve"> </w:t>
      </w:r>
      <w:proofErr w:type="spellStart"/>
      <w:r w:rsidRPr="00D03305">
        <w:rPr>
          <w:rFonts w:cs="Times New Roman"/>
          <w:szCs w:val="28"/>
          <w:lang w:val="kk-KZ"/>
        </w:rPr>
        <w:t>показали</w:t>
      </w:r>
      <w:proofErr w:type="spellEnd"/>
      <w:r w:rsidRPr="00D03305">
        <w:rPr>
          <w:rFonts w:cs="Times New Roman"/>
          <w:szCs w:val="28"/>
          <w:lang w:val="kk-KZ"/>
        </w:rPr>
        <w:t xml:space="preserve"> </w:t>
      </w:r>
      <w:proofErr w:type="spellStart"/>
      <w:r w:rsidRPr="00D03305">
        <w:rPr>
          <w:rFonts w:cs="Times New Roman"/>
          <w:szCs w:val="28"/>
          <w:lang w:val="kk-KZ"/>
        </w:rPr>
        <w:t>хорошее</w:t>
      </w:r>
      <w:proofErr w:type="spellEnd"/>
      <w:r w:rsidRPr="00D03305">
        <w:rPr>
          <w:rFonts w:cs="Times New Roman"/>
          <w:szCs w:val="28"/>
          <w:lang w:val="kk-KZ"/>
        </w:rPr>
        <w:t xml:space="preserve"> </w:t>
      </w:r>
      <w:proofErr w:type="spellStart"/>
      <w:r w:rsidRPr="00D03305">
        <w:rPr>
          <w:rFonts w:cs="Times New Roman"/>
          <w:szCs w:val="28"/>
          <w:lang w:val="kk-KZ"/>
        </w:rPr>
        <w:t>согласие</w:t>
      </w:r>
      <w:proofErr w:type="spellEnd"/>
      <w:r w:rsidRPr="00D03305">
        <w:rPr>
          <w:rFonts w:cs="Times New Roman"/>
          <w:szCs w:val="28"/>
          <w:lang w:val="kk-KZ"/>
        </w:rPr>
        <w:t xml:space="preserve"> с </w:t>
      </w:r>
      <w:proofErr w:type="spellStart"/>
      <w:r w:rsidRPr="00D03305">
        <w:rPr>
          <w:rFonts w:cs="Times New Roman"/>
          <w:szCs w:val="28"/>
          <w:lang w:val="kk-KZ"/>
        </w:rPr>
        <w:t>экспериментальными</w:t>
      </w:r>
      <w:proofErr w:type="spellEnd"/>
      <w:r w:rsidRPr="00D03305">
        <w:rPr>
          <w:rFonts w:cs="Times New Roman"/>
          <w:szCs w:val="28"/>
          <w:lang w:val="kk-KZ"/>
        </w:rPr>
        <w:t xml:space="preserve"> </w:t>
      </w:r>
      <w:proofErr w:type="spellStart"/>
      <w:r w:rsidRPr="00D03305">
        <w:rPr>
          <w:rFonts w:cs="Times New Roman"/>
          <w:szCs w:val="28"/>
          <w:lang w:val="kk-KZ"/>
        </w:rPr>
        <w:t>данными</w:t>
      </w:r>
      <w:proofErr w:type="spellEnd"/>
      <w:r w:rsidRPr="00D03305">
        <w:rPr>
          <w:rFonts w:cs="Times New Roman"/>
          <w:szCs w:val="28"/>
          <w:lang w:val="kk-KZ"/>
        </w:rPr>
        <w:t xml:space="preserve"> BEATRIX</w:t>
      </w:r>
      <w:r w:rsidR="00622D2D" w:rsidRPr="00D03305">
        <w:rPr>
          <w:rFonts w:cs="Times New Roman"/>
          <w:szCs w:val="28"/>
        </w:rPr>
        <w:t xml:space="preserve"> </w:t>
      </w:r>
      <w:r w:rsidR="0026178C" w:rsidRPr="00D03305">
        <w:rPr>
          <w:rFonts w:cs="Times New Roman"/>
          <w:szCs w:val="28"/>
        </w:rPr>
        <w:t>[</w:t>
      </w:r>
      <w:r w:rsidR="005A27CD" w:rsidRPr="00D03305">
        <w:rPr>
          <w:rFonts w:cs="Times New Roman"/>
          <w:szCs w:val="28"/>
        </w:rPr>
        <w:t>95</w:t>
      </w:r>
      <w:r w:rsidR="0026178C" w:rsidRPr="00D03305">
        <w:rPr>
          <w:rFonts w:cs="Times New Roman"/>
          <w:szCs w:val="28"/>
        </w:rPr>
        <w:t>]</w:t>
      </w:r>
      <w:r w:rsidRPr="00D03305">
        <w:rPr>
          <w:rFonts w:cs="Times New Roman"/>
          <w:szCs w:val="28"/>
          <w:lang w:val="kk-KZ"/>
        </w:rPr>
        <w:t>.</w:t>
      </w:r>
    </w:p>
    <w:p w14:paraId="5EFD49B7" w14:textId="35C81DEB" w:rsidR="004B68C5" w:rsidRPr="00D03305" w:rsidRDefault="004B68C5" w:rsidP="0046230D">
      <w:pPr>
        <w:rPr>
          <w:rFonts w:cs="Times New Roman"/>
          <w:szCs w:val="28"/>
          <w:lang w:val="kk-KZ"/>
        </w:rPr>
      </w:pPr>
      <w:proofErr w:type="spellStart"/>
      <w:r w:rsidRPr="00D03305">
        <w:rPr>
          <w:rFonts w:cs="Times New Roman"/>
          <w:szCs w:val="28"/>
          <w:lang w:val="kk-KZ"/>
        </w:rPr>
        <w:t>Модели</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монокристаллов</w:t>
      </w:r>
      <w:proofErr w:type="spellEnd"/>
      <w:r w:rsidR="00001869" w:rsidRPr="00D03305">
        <w:rPr>
          <w:rFonts w:cs="Times New Roman"/>
          <w:szCs w:val="28"/>
        </w:rPr>
        <w:t xml:space="preserve"> </w:t>
      </w:r>
      <w:r w:rsidR="0026178C" w:rsidRPr="00D03305">
        <w:rPr>
          <w:rFonts w:cs="Times New Roman"/>
          <w:szCs w:val="28"/>
        </w:rPr>
        <w:t>[</w:t>
      </w:r>
      <w:r w:rsidR="005A27CD" w:rsidRPr="00D03305">
        <w:rPr>
          <w:rFonts w:cs="Times New Roman"/>
          <w:szCs w:val="28"/>
        </w:rPr>
        <w:t>96</w:t>
      </w:r>
      <w:r w:rsidR="0026178C" w:rsidRPr="00D03305">
        <w:rPr>
          <w:rFonts w:cs="Times New Roman"/>
          <w:szCs w:val="28"/>
        </w:rPr>
        <w:t>]</w:t>
      </w:r>
      <w:r w:rsidRPr="00D03305">
        <w:rPr>
          <w:rFonts w:cs="Times New Roman"/>
          <w:szCs w:val="28"/>
          <w:lang w:val="kk-KZ"/>
        </w:rPr>
        <w:t xml:space="preserve">. В </w:t>
      </w:r>
      <w:proofErr w:type="spellStart"/>
      <w:r w:rsidRPr="00D03305">
        <w:rPr>
          <w:rFonts w:cs="Times New Roman"/>
          <w:szCs w:val="28"/>
          <w:lang w:val="kk-KZ"/>
        </w:rPr>
        <w:t>связи</w:t>
      </w:r>
      <w:proofErr w:type="spellEnd"/>
      <w:r w:rsidRPr="00D03305">
        <w:rPr>
          <w:rFonts w:cs="Times New Roman"/>
          <w:szCs w:val="28"/>
          <w:lang w:val="kk-KZ"/>
        </w:rPr>
        <w:t xml:space="preserve"> с </w:t>
      </w:r>
      <w:proofErr w:type="spellStart"/>
      <w:r w:rsidRPr="00D03305">
        <w:rPr>
          <w:rFonts w:cs="Times New Roman"/>
          <w:szCs w:val="28"/>
          <w:lang w:val="kk-KZ"/>
        </w:rPr>
        <w:t>неожиданно</w:t>
      </w:r>
      <w:proofErr w:type="spellEnd"/>
      <w:r w:rsidRPr="00D03305">
        <w:rPr>
          <w:rFonts w:cs="Times New Roman"/>
          <w:szCs w:val="28"/>
          <w:lang w:val="kk-KZ"/>
        </w:rPr>
        <w:t xml:space="preserve"> </w:t>
      </w:r>
      <w:proofErr w:type="spellStart"/>
      <w:r w:rsidRPr="00D03305">
        <w:rPr>
          <w:rFonts w:cs="Times New Roman"/>
          <w:szCs w:val="28"/>
          <w:lang w:val="kk-KZ"/>
        </w:rPr>
        <w:t>плохой</w:t>
      </w:r>
      <w:proofErr w:type="spellEnd"/>
      <w:r w:rsidRPr="00D03305">
        <w:rPr>
          <w:rFonts w:cs="Times New Roman"/>
          <w:szCs w:val="28"/>
          <w:lang w:val="kk-KZ"/>
        </w:rPr>
        <w:t xml:space="preserve"> </w:t>
      </w:r>
      <w:proofErr w:type="spellStart"/>
      <w:r w:rsidRPr="00D03305">
        <w:rPr>
          <w:rFonts w:cs="Times New Roman"/>
          <w:szCs w:val="28"/>
          <w:lang w:val="kk-KZ"/>
        </w:rPr>
        <w:t>воспроизводимостью</w:t>
      </w:r>
      <w:proofErr w:type="spellEnd"/>
      <w:r w:rsidRPr="00D03305">
        <w:rPr>
          <w:rFonts w:cs="Times New Roman"/>
          <w:szCs w:val="28"/>
          <w:lang w:val="kk-KZ"/>
        </w:rPr>
        <w:t xml:space="preserve"> </w:t>
      </w:r>
      <w:proofErr w:type="spellStart"/>
      <w:r w:rsidRPr="00D03305">
        <w:rPr>
          <w:rFonts w:cs="Times New Roman"/>
          <w:szCs w:val="28"/>
          <w:lang w:val="kk-KZ"/>
        </w:rPr>
        <w:t>результатов</w:t>
      </w:r>
      <w:proofErr w:type="spellEnd"/>
      <w:r w:rsidRPr="00D03305">
        <w:rPr>
          <w:rFonts w:cs="Times New Roman"/>
          <w:szCs w:val="28"/>
          <w:lang w:val="kk-KZ"/>
        </w:rPr>
        <w:t xml:space="preserve">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Pr="00D03305">
        <w:rPr>
          <w:rFonts w:cs="Times New Roman"/>
          <w:szCs w:val="28"/>
          <w:lang w:val="kk-KZ"/>
        </w:rPr>
        <w:t>монокристаллов</w:t>
      </w:r>
      <w:proofErr w:type="spellEnd"/>
      <w:r w:rsidRPr="00D03305">
        <w:rPr>
          <w:rFonts w:cs="Times New Roman"/>
          <w:szCs w:val="28"/>
          <w:lang w:val="kk-KZ"/>
        </w:rPr>
        <w:t xml:space="preserve"> </w:t>
      </w:r>
      <m:oMath>
        <m:r>
          <w:rPr>
            <w:rFonts w:ascii="Cambria Math" w:hAnsi="Cambria Math" w:cs="Times New Roman"/>
            <w:szCs w:val="28"/>
            <w:lang w:val="kk-KZ"/>
          </w:rPr>
          <m:t>LiAl</m:t>
        </m:r>
        <m:sSub>
          <m:sSubPr>
            <m:ctrlPr>
              <w:rPr>
                <w:rFonts w:ascii="Cambria Math" w:hAnsi="Cambria Math" w:cs="Times New Roman"/>
                <w:i/>
                <w:szCs w:val="28"/>
                <w:lang w:val="kk-KZ"/>
              </w:rPr>
            </m:ctrlPr>
          </m:sSubPr>
          <m:e>
            <m:r>
              <w:rPr>
                <w:rFonts w:ascii="Cambria Math" w:hAnsi="Cambria Math" w:cs="Times New Roman"/>
                <w:szCs w:val="28"/>
                <w:lang w:val="kk-KZ"/>
              </w:rPr>
              <m:t>O</m:t>
            </m:r>
          </m:e>
          <m:sub>
            <m:r>
              <w:rPr>
                <w:rFonts w:ascii="Cambria Math" w:hAnsi="Cambria Math" w:cs="Times New Roman"/>
                <w:szCs w:val="28"/>
                <w:vertAlign w:val="subscript"/>
                <w:lang w:val="kk-KZ"/>
              </w:rPr>
              <m:t>2</m:t>
            </m:r>
          </m:sub>
        </m:sSub>
      </m:oMath>
      <w:r w:rsidRPr="00D03305">
        <w:rPr>
          <w:rFonts w:cs="Times New Roman"/>
          <w:szCs w:val="28"/>
          <w:lang w:val="kk-KZ"/>
        </w:rPr>
        <w:t xml:space="preserve"> с использованием моделей одного механизма была разработана специальная адаптация кода MISTRAL на </w:t>
      </w:r>
      <w:proofErr w:type="spellStart"/>
      <w:r w:rsidR="00E72508" w:rsidRPr="00D03305">
        <w:rPr>
          <w:rFonts w:cs="Times New Roman"/>
          <w:szCs w:val="28"/>
          <w:lang w:val="kk-KZ"/>
        </w:rPr>
        <w:t>версию</w:t>
      </w:r>
      <w:proofErr w:type="spellEnd"/>
      <w:r w:rsidR="00E72508" w:rsidRPr="00D03305">
        <w:rPr>
          <w:rFonts w:cs="Times New Roman"/>
          <w:szCs w:val="28"/>
          <w:lang w:val="kk-KZ"/>
        </w:rPr>
        <w:t xml:space="preserve"> </w:t>
      </w:r>
      <w:r w:rsidRPr="00D03305">
        <w:rPr>
          <w:rFonts w:cs="Times New Roman"/>
          <w:szCs w:val="28"/>
          <w:lang w:val="kk-KZ"/>
        </w:rPr>
        <w:t>MISTRAL-SC</w:t>
      </w:r>
      <w:r w:rsidR="00001869" w:rsidRPr="00D03305">
        <w:rPr>
          <w:rFonts w:cs="Times New Roman"/>
          <w:szCs w:val="28"/>
        </w:rPr>
        <w:t xml:space="preserve"> </w:t>
      </w:r>
      <w:r w:rsidR="00212A0B" w:rsidRPr="00D03305">
        <w:rPr>
          <w:rFonts w:cs="Times New Roman"/>
          <w:szCs w:val="28"/>
        </w:rPr>
        <w:t>[</w:t>
      </w:r>
      <w:r w:rsidR="005A27CD" w:rsidRPr="00D03305">
        <w:rPr>
          <w:rFonts w:cs="Times New Roman"/>
          <w:szCs w:val="28"/>
        </w:rPr>
        <w:t>97</w:t>
      </w:r>
      <w:r w:rsidR="00212A0B" w:rsidRPr="00D03305">
        <w:rPr>
          <w:rFonts w:cs="Times New Roman"/>
          <w:szCs w:val="28"/>
        </w:rPr>
        <w:t>]</w:t>
      </w:r>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монокристаллических</w:t>
      </w:r>
      <w:proofErr w:type="spellEnd"/>
      <w:r w:rsidRPr="00D03305">
        <w:rPr>
          <w:rFonts w:cs="Times New Roman"/>
          <w:szCs w:val="28"/>
          <w:lang w:val="kk-KZ"/>
        </w:rPr>
        <w:t xml:space="preserve"> </w:t>
      </w:r>
      <w:proofErr w:type="spellStart"/>
      <w:r w:rsidRPr="00D03305">
        <w:rPr>
          <w:rFonts w:cs="Times New Roman"/>
          <w:szCs w:val="28"/>
          <w:lang w:val="kk-KZ"/>
        </w:rPr>
        <w:t>материалов</w:t>
      </w:r>
      <w:proofErr w:type="spellEnd"/>
      <w:r w:rsidRPr="00D03305">
        <w:rPr>
          <w:rFonts w:cs="Times New Roman"/>
          <w:szCs w:val="28"/>
          <w:lang w:val="kk-KZ"/>
        </w:rPr>
        <w:t xml:space="preserve">, </w:t>
      </w:r>
      <w:proofErr w:type="spellStart"/>
      <w:r w:rsidRPr="00D03305">
        <w:rPr>
          <w:rFonts w:cs="Times New Roman"/>
          <w:szCs w:val="28"/>
          <w:lang w:val="kk-KZ"/>
        </w:rPr>
        <w:t>включающая</w:t>
      </w:r>
      <w:proofErr w:type="spellEnd"/>
      <w:r w:rsidRPr="00D03305">
        <w:rPr>
          <w:rFonts w:cs="Times New Roman"/>
          <w:szCs w:val="28"/>
          <w:lang w:val="kk-KZ"/>
        </w:rPr>
        <w:t xml:space="preserve"> </w:t>
      </w:r>
      <w:proofErr w:type="spellStart"/>
      <w:r w:rsidRPr="00D03305">
        <w:rPr>
          <w:rFonts w:cs="Times New Roman"/>
          <w:szCs w:val="28"/>
          <w:lang w:val="kk-KZ"/>
        </w:rPr>
        <w:t>объемную</w:t>
      </w:r>
      <w:proofErr w:type="spellEnd"/>
      <w:r w:rsidRPr="00D03305">
        <w:rPr>
          <w:rFonts w:cs="Times New Roman"/>
          <w:szCs w:val="28"/>
          <w:lang w:val="kk-KZ"/>
        </w:rPr>
        <w:t xml:space="preserve"> </w:t>
      </w:r>
      <w:proofErr w:type="spellStart"/>
      <w:r w:rsidRPr="00D03305">
        <w:rPr>
          <w:rFonts w:cs="Times New Roman"/>
          <w:szCs w:val="28"/>
          <w:lang w:val="kk-KZ"/>
        </w:rPr>
        <w:t>диффузию</w:t>
      </w:r>
      <w:proofErr w:type="spellEnd"/>
      <w:r w:rsidR="004958DC" w:rsidRPr="00D03305">
        <w:rPr>
          <w:rFonts w:cs="Times New Roman"/>
          <w:szCs w:val="28"/>
          <w:lang w:val="kk-KZ"/>
        </w:rPr>
        <w:t xml:space="preserve"> </w:t>
      </w:r>
      <w:proofErr w:type="spellStart"/>
      <w:r w:rsidR="004958DC"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основные</w:t>
      </w:r>
      <w:proofErr w:type="spellEnd"/>
      <w:r w:rsidRPr="00D03305">
        <w:rPr>
          <w:rFonts w:cs="Times New Roman"/>
          <w:szCs w:val="28"/>
          <w:lang w:val="kk-KZ"/>
        </w:rPr>
        <w:t xml:space="preserve"> </w:t>
      </w:r>
      <w:proofErr w:type="spellStart"/>
      <w:r w:rsidRPr="00D03305">
        <w:rPr>
          <w:rFonts w:cs="Times New Roman"/>
          <w:szCs w:val="28"/>
          <w:lang w:val="kk-KZ"/>
        </w:rPr>
        <w:t>поверхностные</w:t>
      </w:r>
      <w:proofErr w:type="spellEnd"/>
      <w:r w:rsidRPr="00D03305">
        <w:rPr>
          <w:rFonts w:cs="Times New Roman"/>
          <w:szCs w:val="28"/>
          <w:lang w:val="kk-KZ"/>
        </w:rPr>
        <w:t xml:space="preserve"> </w:t>
      </w:r>
      <w:proofErr w:type="spellStart"/>
      <w:r w:rsidRPr="00D03305">
        <w:rPr>
          <w:rFonts w:cs="Times New Roman"/>
          <w:szCs w:val="28"/>
          <w:lang w:val="kk-KZ"/>
        </w:rPr>
        <w:t>процессы</w:t>
      </w:r>
      <w:proofErr w:type="spellEnd"/>
      <w:r w:rsidRPr="00D03305">
        <w:rPr>
          <w:rFonts w:cs="Times New Roman"/>
          <w:szCs w:val="28"/>
          <w:lang w:val="kk-KZ"/>
        </w:rPr>
        <w:t xml:space="preserve"> и </w:t>
      </w:r>
      <w:proofErr w:type="spellStart"/>
      <w:r w:rsidRPr="00D03305">
        <w:rPr>
          <w:rFonts w:cs="Times New Roman"/>
          <w:szCs w:val="28"/>
          <w:lang w:val="kk-KZ"/>
        </w:rPr>
        <w:t>позволяющая</w:t>
      </w:r>
      <w:proofErr w:type="spellEnd"/>
      <w:r w:rsidRPr="00D03305">
        <w:rPr>
          <w:rFonts w:cs="Times New Roman"/>
          <w:szCs w:val="28"/>
          <w:lang w:val="kk-KZ"/>
        </w:rPr>
        <w:t xml:space="preserve"> </w:t>
      </w:r>
      <w:proofErr w:type="spellStart"/>
      <w:r w:rsidR="00421AB8" w:rsidRPr="00D03305">
        <w:rPr>
          <w:rFonts w:cs="Times New Roman"/>
          <w:szCs w:val="28"/>
          <w:lang w:val="kk-KZ"/>
        </w:rPr>
        <w:t>варьировать</w:t>
      </w:r>
      <w:proofErr w:type="spellEnd"/>
      <w:r w:rsidR="00421AB8" w:rsidRPr="00D03305">
        <w:rPr>
          <w:rFonts w:cs="Times New Roman"/>
          <w:szCs w:val="28"/>
          <w:lang w:val="kk-KZ"/>
        </w:rPr>
        <w:t xml:space="preserve"> </w:t>
      </w:r>
      <w:proofErr w:type="spellStart"/>
      <w:r w:rsidRPr="00D03305">
        <w:rPr>
          <w:rFonts w:cs="Times New Roman"/>
          <w:szCs w:val="28"/>
          <w:lang w:val="kk-KZ"/>
        </w:rPr>
        <w:t>энергию</w:t>
      </w:r>
      <w:proofErr w:type="spellEnd"/>
      <w:r w:rsidRPr="00D03305">
        <w:rPr>
          <w:rFonts w:cs="Times New Roman"/>
          <w:szCs w:val="28"/>
          <w:lang w:val="kk-KZ"/>
        </w:rPr>
        <w:t xml:space="preserve"> </w:t>
      </w:r>
      <w:proofErr w:type="spellStart"/>
      <w:r w:rsidRPr="00D03305">
        <w:rPr>
          <w:rFonts w:cs="Times New Roman"/>
          <w:szCs w:val="28"/>
          <w:lang w:val="kk-KZ"/>
        </w:rPr>
        <w:t>активации</w:t>
      </w:r>
      <w:proofErr w:type="spellEnd"/>
      <w:r w:rsidRPr="00D03305">
        <w:rPr>
          <w:rFonts w:cs="Times New Roman"/>
          <w:szCs w:val="28"/>
          <w:lang w:val="kk-KZ"/>
        </w:rPr>
        <w:t xml:space="preserve"> </w:t>
      </w:r>
      <w:proofErr w:type="spellStart"/>
      <w:r w:rsidR="004958DC" w:rsidRPr="00D03305">
        <w:rPr>
          <w:rFonts w:cs="Times New Roman"/>
          <w:szCs w:val="28"/>
          <w:lang w:val="kk-KZ"/>
        </w:rPr>
        <w:t>этих</w:t>
      </w:r>
      <w:proofErr w:type="spellEnd"/>
      <w:r w:rsidR="004958DC" w:rsidRPr="00D03305">
        <w:rPr>
          <w:rFonts w:cs="Times New Roman"/>
          <w:szCs w:val="28"/>
          <w:lang w:val="kk-KZ"/>
        </w:rPr>
        <w:t xml:space="preserve"> </w:t>
      </w:r>
      <w:proofErr w:type="spellStart"/>
      <w:r w:rsidR="004958DC" w:rsidRPr="00D03305">
        <w:rPr>
          <w:rFonts w:cs="Times New Roman"/>
          <w:szCs w:val="28"/>
          <w:lang w:val="kk-KZ"/>
        </w:rPr>
        <w:t>процессов</w:t>
      </w:r>
      <w:proofErr w:type="spellEnd"/>
      <w:r w:rsidR="004958DC" w:rsidRPr="00D03305">
        <w:rPr>
          <w:rFonts w:cs="Times New Roman"/>
          <w:szCs w:val="28"/>
          <w:lang w:val="kk-KZ"/>
        </w:rPr>
        <w:t xml:space="preserve"> </w:t>
      </w:r>
      <w:proofErr w:type="spellStart"/>
      <w:r w:rsidR="004958DC" w:rsidRPr="00D03305">
        <w:rPr>
          <w:rFonts w:cs="Times New Roman"/>
          <w:szCs w:val="28"/>
          <w:lang w:val="kk-KZ"/>
        </w:rPr>
        <w:t>на</w:t>
      </w:r>
      <w:proofErr w:type="spellEnd"/>
      <w:r w:rsidR="004958DC" w:rsidRPr="00D03305">
        <w:rPr>
          <w:rFonts w:cs="Times New Roman"/>
          <w:szCs w:val="28"/>
          <w:lang w:val="kk-KZ"/>
        </w:rPr>
        <w:t xml:space="preserve"> </w:t>
      </w:r>
      <w:proofErr w:type="spellStart"/>
      <w:r w:rsidRPr="00D03305">
        <w:rPr>
          <w:rFonts w:cs="Times New Roman"/>
          <w:szCs w:val="28"/>
          <w:lang w:val="kk-KZ"/>
        </w:rPr>
        <w:t>поверхности</w:t>
      </w:r>
      <w:proofErr w:type="spellEnd"/>
      <w:r w:rsidRPr="00D03305">
        <w:rPr>
          <w:rFonts w:cs="Times New Roman"/>
          <w:szCs w:val="28"/>
          <w:lang w:val="kk-KZ"/>
        </w:rPr>
        <w:t xml:space="preserve"> в </w:t>
      </w:r>
      <w:proofErr w:type="spellStart"/>
      <w:r w:rsidRPr="00D03305">
        <w:rPr>
          <w:rFonts w:cs="Times New Roman"/>
          <w:szCs w:val="28"/>
          <w:lang w:val="kk-KZ"/>
        </w:rPr>
        <w:t>зависимости</w:t>
      </w:r>
      <w:proofErr w:type="spellEnd"/>
      <w:r w:rsidRPr="00D03305">
        <w:rPr>
          <w:rFonts w:cs="Times New Roman"/>
          <w:szCs w:val="28"/>
          <w:lang w:val="kk-KZ"/>
        </w:rPr>
        <w:t xml:space="preserve"> от </w:t>
      </w:r>
      <w:proofErr w:type="spellStart"/>
      <w:r w:rsidRPr="00D03305">
        <w:rPr>
          <w:rFonts w:cs="Times New Roman"/>
          <w:szCs w:val="28"/>
          <w:lang w:val="kk-KZ"/>
        </w:rPr>
        <w:t>покрытия</w:t>
      </w:r>
      <w:proofErr w:type="spellEnd"/>
      <w:r w:rsidRPr="00D03305">
        <w:rPr>
          <w:rFonts w:cs="Times New Roman"/>
          <w:szCs w:val="28"/>
          <w:lang w:val="kk-KZ"/>
        </w:rPr>
        <w:t xml:space="preserve"> и </w:t>
      </w:r>
      <w:proofErr w:type="spellStart"/>
      <w:r w:rsidRPr="00D03305">
        <w:rPr>
          <w:rFonts w:cs="Times New Roman"/>
          <w:szCs w:val="28"/>
          <w:lang w:val="kk-KZ"/>
        </w:rPr>
        <w:t>наличия</w:t>
      </w:r>
      <w:proofErr w:type="spellEnd"/>
      <w:r w:rsidRPr="00D03305">
        <w:rPr>
          <w:rFonts w:cs="Times New Roman"/>
          <w:szCs w:val="28"/>
          <w:lang w:val="kk-KZ"/>
        </w:rPr>
        <w:t xml:space="preserve"> </w:t>
      </w:r>
      <w:proofErr w:type="spellStart"/>
      <w:r w:rsidRPr="00D03305">
        <w:rPr>
          <w:rFonts w:cs="Times New Roman"/>
          <w:szCs w:val="28"/>
          <w:lang w:val="kk-KZ"/>
        </w:rPr>
        <w:t>добавки</w:t>
      </w:r>
      <w:proofErr w:type="spellEnd"/>
      <w:r w:rsidRPr="00D03305">
        <w:rPr>
          <w:rFonts w:cs="Times New Roman"/>
          <w:szCs w:val="28"/>
          <w:lang w:val="kk-KZ"/>
        </w:rPr>
        <w:t xml:space="preserve"> </w:t>
      </w:r>
      <w:proofErr w:type="spellStart"/>
      <w:r w:rsidR="00E72508" w:rsidRPr="00D03305">
        <w:rPr>
          <w:rFonts w:cs="Times New Roman"/>
          <w:szCs w:val="28"/>
          <w:lang w:val="kk-KZ"/>
        </w:rPr>
        <w:t>водорода</w:t>
      </w:r>
      <w:proofErr w:type="spellEnd"/>
      <w:r w:rsidR="00E72508" w:rsidRPr="00D03305">
        <w:rPr>
          <w:rFonts w:cs="Times New Roman"/>
          <w:szCs w:val="28"/>
          <w:lang w:val="kk-KZ"/>
        </w:rPr>
        <w:t xml:space="preserve"> </w:t>
      </w:r>
      <m:oMath>
        <m:sSub>
          <m:sSubPr>
            <m:ctrlPr>
              <w:rPr>
                <w:rFonts w:ascii="Cambria Math" w:hAnsi="Cambria Math" w:cs="Times New Roman"/>
                <w:i/>
                <w:szCs w:val="28"/>
                <w:lang w:val="kk-KZ"/>
              </w:rPr>
            </m:ctrlPr>
          </m:sSubPr>
          <m:e>
            <m:r>
              <w:rPr>
                <w:rFonts w:ascii="Cambria Math" w:hAnsi="Cambria Math" w:cs="Times New Roman"/>
                <w:szCs w:val="28"/>
                <w:lang w:val="kk-KZ"/>
              </w:rPr>
              <m:t>H</m:t>
            </m:r>
          </m:e>
          <m:sub>
            <m:r>
              <w:rPr>
                <w:rFonts w:ascii="Cambria Math" w:hAnsi="Cambria Math" w:cs="Times New Roman"/>
                <w:szCs w:val="28"/>
                <w:vertAlign w:val="subscript"/>
                <w:lang w:val="kk-KZ"/>
              </w:rPr>
              <m:t>2</m:t>
            </m:r>
          </m:sub>
        </m:sSub>
      </m:oMath>
      <w:r w:rsidRPr="00D03305">
        <w:rPr>
          <w:rFonts w:cs="Times New Roman"/>
          <w:szCs w:val="28"/>
          <w:lang w:val="kk-KZ"/>
        </w:rPr>
        <w:t xml:space="preserve"> в продувочном газе</w:t>
      </w:r>
      <w:r w:rsidR="00E72508" w:rsidRPr="00D03305">
        <w:rPr>
          <w:rFonts w:cs="Times New Roman"/>
          <w:szCs w:val="28"/>
          <w:lang w:val="kk-KZ"/>
        </w:rPr>
        <w:t xml:space="preserve"> </w:t>
      </w:r>
      <w:proofErr w:type="spellStart"/>
      <w:r w:rsidR="00421AB8" w:rsidRPr="00D03305">
        <w:rPr>
          <w:rFonts w:cs="Times New Roman"/>
          <w:szCs w:val="28"/>
          <w:lang w:val="kk-KZ"/>
        </w:rPr>
        <w:t>гелии</w:t>
      </w:r>
      <w:proofErr w:type="spellEnd"/>
      <w:r w:rsidR="00421AB8" w:rsidRPr="00D03305">
        <w:rPr>
          <w:rFonts w:cs="Times New Roman"/>
          <w:szCs w:val="28"/>
          <w:lang w:val="kk-KZ"/>
        </w:rPr>
        <w:t xml:space="preserve"> </w:t>
      </w:r>
      <m:oMath>
        <m:r>
          <w:rPr>
            <w:rFonts w:ascii="Cambria Math" w:hAnsi="Cambria Math" w:cs="Times New Roman"/>
            <w:szCs w:val="28"/>
            <w:lang w:val="en-US"/>
          </w:rPr>
          <m:t>He</m:t>
        </m:r>
      </m:oMath>
      <w:r w:rsidRPr="00D03305">
        <w:rPr>
          <w:rFonts w:cs="Times New Roman"/>
          <w:szCs w:val="28"/>
          <w:lang w:val="kk-KZ"/>
        </w:rPr>
        <w:t>. MISTRAL-SC был использован для оценки коэффициента диффузии на основе анализа экспериментальных данных изотермического отжига, а затем применен к экспериментам по температурно-программированной десорбции (ТПД) для подтверждения достоверности оценки. Результаты моделирования достаточно хорошо воспроизводят экспериментальные результаты ТПД, используя ранее оцененный коэффициент диффузии и предполагая, что небольшое количество трития сохранилось в образце в конце эксперимента</w:t>
      </w:r>
      <w:r w:rsidR="00E72508" w:rsidRPr="00D03305">
        <w:rPr>
          <w:rFonts w:cs="Times New Roman"/>
          <w:szCs w:val="28"/>
          <w:lang w:val="kk-KZ"/>
        </w:rPr>
        <w:t xml:space="preserve"> </w:t>
      </w:r>
      <w:proofErr w:type="spellStart"/>
      <w:r w:rsidR="00574C6E"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постоянной</w:t>
      </w:r>
      <w:proofErr w:type="spellEnd"/>
      <w:r w:rsidRPr="00D03305">
        <w:rPr>
          <w:rFonts w:cs="Times New Roman"/>
          <w:szCs w:val="28"/>
          <w:lang w:val="kk-KZ"/>
        </w:rPr>
        <w:t xml:space="preserve"> </w:t>
      </w:r>
      <w:proofErr w:type="spellStart"/>
      <w:r w:rsidRPr="00D03305">
        <w:rPr>
          <w:rFonts w:cs="Times New Roman"/>
          <w:szCs w:val="28"/>
          <w:lang w:val="kk-KZ"/>
        </w:rPr>
        <w:t>скорост</w:t>
      </w:r>
      <w:r w:rsidR="00574C6E" w:rsidRPr="00D03305">
        <w:rPr>
          <w:rFonts w:cs="Times New Roman"/>
          <w:szCs w:val="28"/>
          <w:lang w:val="kk-KZ"/>
        </w:rPr>
        <w:t>и</w:t>
      </w:r>
      <w:proofErr w:type="spellEnd"/>
      <w:r w:rsidRPr="00D03305">
        <w:rPr>
          <w:rFonts w:cs="Times New Roman"/>
          <w:szCs w:val="28"/>
          <w:lang w:val="kk-KZ"/>
        </w:rPr>
        <w:t xml:space="preserve"> </w:t>
      </w:r>
      <w:proofErr w:type="spellStart"/>
      <w:r w:rsidRPr="00D03305">
        <w:rPr>
          <w:rFonts w:cs="Times New Roman"/>
          <w:szCs w:val="28"/>
          <w:lang w:val="kk-KZ"/>
        </w:rPr>
        <w:t>нагрева</w:t>
      </w:r>
      <w:proofErr w:type="spellEnd"/>
      <w:r w:rsidRPr="00D03305">
        <w:rPr>
          <w:rFonts w:cs="Times New Roman"/>
          <w:szCs w:val="28"/>
          <w:lang w:val="kk-KZ"/>
        </w:rPr>
        <w:t xml:space="preserve"> 0,5 K/мин. </w:t>
      </w:r>
    </w:p>
    <w:p w14:paraId="3601C879" w14:textId="77116E07" w:rsidR="004B68C5" w:rsidRPr="00D03305" w:rsidRDefault="004B68C5" w:rsidP="0046230D">
      <w:pPr>
        <w:rPr>
          <w:rFonts w:cs="Times New Roman"/>
          <w:szCs w:val="28"/>
          <w:lang w:val="kk-KZ"/>
        </w:rPr>
      </w:pPr>
      <w:r w:rsidRPr="00D03305">
        <w:rPr>
          <w:rFonts w:cs="Times New Roman"/>
          <w:szCs w:val="28"/>
          <w:lang w:val="kk-KZ"/>
        </w:rPr>
        <w:t>Модель TIARA</w:t>
      </w:r>
      <w:r w:rsidR="0059601B" w:rsidRPr="00D03305">
        <w:rPr>
          <w:rFonts w:cs="Times New Roman"/>
          <w:szCs w:val="28"/>
          <w:lang w:val="kk-KZ"/>
        </w:rPr>
        <w:t xml:space="preserve"> </w:t>
      </w:r>
      <w:r w:rsidR="00212A0B" w:rsidRPr="00D03305">
        <w:rPr>
          <w:rFonts w:cs="Times New Roman"/>
          <w:szCs w:val="28"/>
        </w:rPr>
        <w:t>[</w:t>
      </w:r>
      <w:r w:rsidR="005A27CD" w:rsidRPr="00D03305">
        <w:rPr>
          <w:rFonts w:cs="Times New Roman"/>
          <w:szCs w:val="28"/>
        </w:rPr>
        <w:t>98</w:t>
      </w:r>
      <w:r w:rsidR="00212A0B" w:rsidRPr="00D03305">
        <w:rPr>
          <w:rFonts w:cs="Times New Roman"/>
          <w:szCs w:val="28"/>
        </w:rPr>
        <w:t>]</w:t>
      </w:r>
      <w:r w:rsidRPr="00D03305">
        <w:rPr>
          <w:rFonts w:cs="Times New Roman"/>
          <w:szCs w:val="28"/>
          <w:lang w:val="kk-KZ"/>
        </w:rPr>
        <w:t xml:space="preserve">. Модель </w:t>
      </w:r>
      <w:proofErr w:type="spellStart"/>
      <w:r w:rsidRPr="00D03305">
        <w:rPr>
          <w:rFonts w:cs="Times New Roman"/>
          <w:szCs w:val="28"/>
          <w:lang w:val="kk-KZ"/>
        </w:rPr>
        <w:t>ранней</w:t>
      </w:r>
      <w:proofErr w:type="spellEnd"/>
      <w:r w:rsidRPr="00D03305">
        <w:rPr>
          <w:rFonts w:cs="Times New Roman"/>
          <w:szCs w:val="28"/>
          <w:lang w:val="kk-KZ"/>
        </w:rPr>
        <w:t xml:space="preserve"> </w:t>
      </w:r>
      <w:proofErr w:type="spellStart"/>
      <w:r w:rsidR="00E72508" w:rsidRPr="00D03305">
        <w:rPr>
          <w:rFonts w:cs="Times New Roman"/>
          <w:szCs w:val="28"/>
          <w:lang w:val="kk-KZ"/>
        </w:rPr>
        <w:t>версии</w:t>
      </w:r>
      <w:proofErr w:type="spellEnd"/>
      <w:r w:rsidRPr="00D03305">
        <w:rPr>
          <w:rFonts w:cs="Times New Roman"/>
          <w:szCs w:val="28"/>
          <w:lang w:val="kk-KZ"/>
        </w:rPr>
        <w:t xml:space="preserve"> </w:t>
      </w:r>
      <w:proofErr w:type="spellStart"/>
      <w:r w:rsidRPr="00D03305">
        <w:rPr>
          <w:rFonts w:cs="Times New Roman"/>
          <w:szCs w:val="28"/>
          <w:lang w:val="kk-KZ"/>
        </w:rPr>
        <w:t>оценивала</w:t>
      </w:r>
      <w:proofErr w:type="spellEnd"/>
      <w:r w:rsidRPr="00D03305">
        <w:rPr>
          <w:rFonts w:cs="Times New Roman"/>
          <w:szCs w:val="28"/>
          <w:lang w:val="kk-KZ"/>
        </w:rPr>
        <w:t xml:space="preserve"> </w:t>
      </w:r>
      <w:proofErr w:type="spellStart"/>
      <w:r w:rsidRPr="00D03305">
        <w:rPr>
          <w:rFonts w:cs="Times New Roman"/>
          <w:szCs w:val="28"/>
          <w:lang w:val="kk-KZ"/>
        </w:rPr>
        <w:t>устойчивый</w:t>
      </w:r>
      <w:proofErr w:type="spellEnd"/>
      <w:r w:rsidRPr="00D03305">
        <w:rPr>
          <w:rFonts w:cs="Times New Roman"/>
          <w:szCs w:val="28"/>
          <w:lang w:val="kk-KZ"/>
        </w:rPr>
        <w:t xml:space="preserve"> запас </w:t>
      </w:r>
      <w:proofErr w:type="spellStart"/>
      <w:r w:rsidR="00CC63B6" w:rsidRPr="00D03305">
        <w:rPr>
          <w:rFonts w:cs="Times New Roman"/>
          <w:szCs w:val="28"/>
          <w:lang w:val="kk-KZ"/>
        </w:rPr>
        <w:t>трития</w:t>
      </w:r>
      <w:proofErr w:type="spellEnd"/>
      <w:r w:rsidR="00CC63B6" w:rsidRPr="00D03305">
        <w:rPr>
          <w:rFonts w:cs="Times New Roman"/>
          <w:szCs w:val="28"/>
          <w:lang w:val="kk-KZ"/>
        </w:rPr>
        <w:t xml:space="preserve"> в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vertAlign w:val="subscript"/>
                <w:lang w:val="kk-KZ"/>
              </w:rPr>
              <m:t>2</m:t>
            </m:r>
          </m:sub>
        </m:sSub>
        <m:r>
          <w:rPr>
            <w:rFonts w:ascii="Cambria Math" w:hAnsi="Cambria Math" w:cs="Times New Roman"/>
            <w:szCs w:val="28"/>
            <w:lang w:val="kk-KZ"/>
          </w:rPr>
          <m:t>0</m:t>
        </m:r>
      </m:oMath>
      <w:r w:rsidRPr="00D03305">
        <w:rPr>
          <w:rFonts w:cs="Times New Roman"/>
          <w:szCs w:val="28"/>
          <w:lang w:val="kk-KZ"/>
        </w:rPr>
        <w:t xml:space="preserve"> с учетом влияния химического состава продувочного газа и вклада внутригранульной диффузии, зернограничной диффузии, образования и распада соединени</w:t>
      </w:r>
      <w:r w:rsidR="00A573C9" w:rsidRPr="00D03305">
        <w:rPr>
          <w:rFonts w:cs="Times New Roman"/>
          <w:szCs w:val="28"/>
          <w:lang w:val="kk-KZ"/>
        </w:rPr>
        <w:t>й</w:t>
      </w:r>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поверхностной</w:t>
      </w:r>
      <w:proofErr w:type="spellEnd"/>
      <w:r w:rsidRPr="00D03305">
        <w:rPr>
          <w:rFonts w:cs="Times New Roman"/>
          <w:szCs w:val="28"/>
          <w:lang w:val="kk-KZ"/>
        </w:rPr>
        <w:t xml:space="preserve"> </w:t>
      </w:r>
      <w:proofErr w:type="spellStart"/>
      <w:r w:rsidRPr="00D03305">
        <w:rPr>
          <w:rFonts w:cs="Times New Roman"/>
          <w:szCs w:val="28"/>
          <w:lang w:val="kk-KZ"/>
        </w:rPr>
        <w:t>адсорбции</w:t>
      </w:r>
      <w:proofErr w:type="spellEnd"/>
      <w:r w:rsidRPr="00D03305">
        <w:rPr>
          <w:rFonts w:cs="Times New Roman"/>
          <w:szCs w:val="28"/>
          <w:lang w:val="kk-KZ"/>
        </w:rPr>
        <w:t>/</w:t>
      </w:r>
      <w:proofErr w:type="spellStart"/>
      <w:r w:rsidRPr="00D03305">
        <w:rPr>
          <w:rFonts w:cs="Times New Roman"/>
          <w:szCs w:val="28"/>
          <w:lang w:val="kk-KZ"/>
        </w:rPr>
        <w:t>десорбции</w:t>
      </w:r>
      <w:proofErr w:type="spellEnd"/>
      <w:r w:rsidRPr="00D03305">
        <w:rPr>
          <w:rFonts w:cs="Times New Roman"/>
          <w:szCs w:val="28"/>
          <w:lang w:val="kk-KZ"/>
        </w:rPr>
        <w:t xml:space="preserve">, а </w:t>
      </w:r>
      <w:proofErr w:type="spellStart"/>
      <w:r w:rsidRPr="00D03305">
        <w:rPr>
          <w:rFonts w:cs="Times New Roman"/>
          <w:szCs w:val="28"/>
          <w:lang w:val="kk-KZ"/>
        </w:rPr>
        <w:t>также</w:t>
      </w:r>
      <w:proofErr w:type="spellEnd"/>
      <w:r w:rsidRPr="00D03305">
        <w:rPr>
          <w:rFonts w:cs="Times New Roman"/>
          <w:szCs w:val="28"/>
          <w:lang w:val="kk-KZ"/>
        </w:rPr>
        <w:t xml:space="preserve"> </w:t>
      </w:r>
      <w:proofErr w:type="spellStart"/>
      <w:r w:rsidRPr="00D03305">
        <w:rPr>
          <w:rFonts w:cs="Times New Roman"/>
          <w:szCs w:val="28"/>
          <w:lang w:val="kk-KZ"/>
        </w:rPr>
        <w:t>термодинамической</w:t>
      </w:r>
      <w:proofErr w:type="spellEnd"/>
      <w:r w:rsidRPr="00D03305">
        <w:rPr>
          <w:rFonts w:cs="Times New Roman"/>
          <w:szCs w:val="28"/>
          <w:lang w:val="kk-KZ"/>
        </w:rPr>
        <w:t xml:space="preserve"> </w:t>
      </w:r>
      <w:proofErr w:type="spellStart"/>
      <w:r w:rsidRPr="00D03305">
        <w:rPr>
          <w:rFonts w:cs="Times New Roman"/>
          <w:szCs w:val="28"/>
          <w:lang w:val="kk-KZ"/>
        </w:rPr>
        <w:t>равновесной</w:t>
      </w:r>
      <w:proofErr w:type="spellEnd"/>
      <w:r w:rsidRPr="00D03305">
        <w:rPr>
          <w:rFonts w:cs="Times New Roman"/>
          <w:szCs w:val="28"/>
          <w:lang w:val="kk-KZ"/>
        </w:rPr>
        <w:t xml:space="preserve"> </w:t>
      </w:r>
      <w:proofErr w:type="spellStart"/>
      <w:r w:rsidRPr="00D03305">
        <w:rPr>
          <w:rFonts w:cs="Times New Roman"/>
          <w:szCs w:val="28"/>
          <w:lang w:val="kk-KZ"/>
        </w:rPr>
        <w:t>растворимости</w:t>
      </w:r>
      <w:proofErr w:type="spellEnd"/>
      <w:r w:rsidR="00CC63B6" w:rsidRPr="00D03305">
        <w:rPr>
          <w:rFonts w:cs="Times New Roman"/>
          <w:szCs w:val="28"/>
          <w:lang w:val="kk-KZ"/>
        </w:rPr>
        <w:t xml:space="preserve"> </w:t>
      </w:r>
      <w:proofErr w:type="spellStart"/>
      <w:r w:rsidR="00CC63B6" w:rsidRPr="00D03305">
        <w:rPr>
          <w:rFonts w:cs="Times New Roman"/>
          <w:szCs w:val="28"/>
          <w:lang w:val="kk-KZ"/>
        </w:rPr>
        <w:t>трития</w:t>
      </w:r>
      <w:proofErr w:type="spellEnd"/>
      <w:r w:rsidRPr="00D03305">
        <w:rPr>
          <w:rFonts w:cs="Times New Roman"/>
          <w:szCs w:val="28"/>
          <w:lang w:val="kk-KZ"/>
        </w:rPr>
        <w:t xml:space="preserve">. </w:t>
      </w:r>
      <w:r w:rsidR="00A573C9" w:rsidRPr="00D03305">
        <w:rPr>
          <w:rFonts w:cs="Times New Roman"/>
          <w:szCs w:val="28"/>
          <w:lang w:val="kk-KZ"/>
        </w:rPr>
        <w:t>В</w:t>
      </w:r>
      <w:r w:rsidRPr="00D03305">
        <w:rPr>
          <w:rFonts w:cs="Times New Roman"/>
          <w:szCs w:val="28"/>
          <w:lang w:val="kk-KZ"/>
        </w:rPr>
        <w:t xml:space="preserve"> </w:t>
      </w:r>
      <w:proofErr w:type="spellStart"/>
      <w:r w:rsidRPr="00D03305">
        <w:rPr>
          <w:rFonts w:cs="Times New Roman"/>
          <w:szCs w:val="28"/>
          <w:lang w:val="kk-KZ"/>
        </w:rPr>
        <w:t>модели</w:t>
      </w:r>
      <w:proofErr w:type="spellEnd"/>
      <w:r w:rsidRPr="00D03305">
        <w:rPr>
          <w:rFonts w:cs="Times New Roman"/>
          <w:szCs w:val="28"/>
          <w:lang w:val="kk-KZ"/>
        </w:rPr>
        <w:t xml:space="preserve"> </w:t>
      </w:r>
      <w:proofErr w:type="spellStart"/>
      <w:r w:rsidRPr="00D03305">
        <w:rPr>
          <w:rFonts w:cs="Times New Roman"/>
          <w:szCs w:val="28"/>
          <w:lang w:val="kk-KZ"/>
        </w:rPr>
        <w:t>был</w:t>
      </w:r>
      <w:proofErr w:type="spellEnd"/>
      <w:r w:rsidRPr="00D03305">
        <w:rPr>
          <w:rFonts w:cs="Times New Roman"/>
          <w:szCs w:val="28"/>
          <w:lang w:val="kk-KZ"/>
        </w:rPr>
        <w:t xml:space="preserve"> </w:t>
      </w:r>
      <w:proofErr w:type="spellStart"/>
      <w:r w:rsidRPr="00D03305">
        <w:rPr>
          <w:rFonts w:cs="Times New Roman"/>
          <w:szCs w:val="28"/>
          <w:lang w:val="kk-KZ"/>
        </w:rPr>
        <w:t>также</w:t>
      </w:r>
      <w:proofErr w:type="spellEnd"/>
      <w:r w:rsidRPr="00D03305">
        <w:rPr>
          <w:rFonts w:cs="Times New Roman"/>
          <w:szCs w:val="28"/>
          <w:lang w:val="kk-KZ"/>
        </w:rPr>
        <w:t xml:space="preserve"> </w:t>
      </w:r>
      <w:proofErr w:type="spellStart"/>
      <w:r w:rsidRPr="00D03305">
        <w:rPr>
          <w:rFonts w:cs="Times New Roman"/>
          <w:szCs w:val="28"/>
          <w:lang w:val="kk-KZ"/>
        </w:rPr>
        <w:t>учтен</w:t>
      </w:r>
      <w:proofErr w:type="spellEnd"/>
      <w:r w:rsidRPr="00D03305">
        <w:rPr>
          <w:rFonts w:cs="Times New Roman"/>
          <w:szCs w:val="28"/>
          <w:lang w:val="kk-KZ"/>
        </w:rPr>
        <w:t xml:space="preserve"> </w:t>
      </w:r>
      <w:proofErr w:type="spellStart"/>
      <w:r w:rsidRPr="00D03305">
        <w:rPr>
          <w:rFonts w:cs="Times New Roman"/>
          <w:szCs w:val="28"/>
          <w:lang w:val="kk-KZ"/>
        </w:rPr>
        <w:t>двумерный</w:t>
      </w:r>
      <w:proofErr w:type="spellEnd"/>
      <w:r w:rsidRPr="00D03305">
        <w:rPr>
          <w:rFonts w:cs="Times New Roman"/>
          <w:szCs w:val="28"/>
          <w:lang w:val="kk-KZ"/>
        </w:rPr>
        <w:t xml:space="preserve"> </w:t>
      </w:r>
      <w:proofErr w:type="spellStart"/>
      <w:r w:rsidRPr="00D03305">
        <w:rPr>
          <w:rFonts w:cs="Times New Roman"/>
          <w:szCs w:val="28"/>
          <w:lang w:val="kk-KZ"/>
        </w:rPr>
        <w:t>подход</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парциального</w:t>
      </w:r>
      <w:proofErr w:type="spellEnd"/>
      <w:r w:rsidRPr="00D03305">
        <w:rPr>
          <w:rFonts w:cs="Times New Roman"/>
          <w:szCs w:val="28"/>
          <w:lang w:val="kk-KZ"/>
        </w:rPr>
        <w:t xml:space="preserve"> </w:t>
      </w:r>
      <w:proofErr w:type="spellStart"/>
      <w:r w:rsidRPr="00D03305">
        <w:rPr>
          <w:rFonts w:cs="Times New Roman"/>
          <w:szCs w:val="28"/>
          <w:lang w:val="kk-KZ"/>
        </w:rPr>
        <w:t>давления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и </w:t>
      </w:r>
      <w:proofErr w:type="spellStart"/>
      <w:r w:rsidRPr="00D03305">
        <w:rPr>
          <w:rFonts w:cs="Times New Roman"/>
          <w:szCs w:val="28"/>
          <w:lang w:val="kk-KZ"/>
        </w:rPr>
        <w:t>водор</w:t>
      </w:r>
      <w:r w:rsidR="00A573C9" w:rsidRPr="00D03305">
        <w:rPr>
          <w:rFonts w:cs="Times New Roman"/>
          <w:szCs w:val="28"/>
          <w:lang w:val="kk-KZ"/>
        </w:rPr>
        <w:t>ода</w:t>
      </w:r>
      <w:proofErr w:type="spellEnd"/>
      <w:r w:rsidR="00A573C9" w:rsidRPr="00D03305">
        <w:rPr>
          <w:rFonts w:cs="Times New Roman"/>
          <w:szCs w:val="28"/>
          <w:lang w:val="kk-KZ"/>
        </w:rPr>
        <w:t xml:space="preserve"> в </w:t>
      </w:r>
      <w:proofErr w:type="spellStart"/>
      <w:r w:rsidR="00A573C9" w:rsidRPr="00D03305">
        <w:rPr>
          <w:rFonts w:cs="Times New Roman"/>
          <w:szCs w:val="28"/>
          <w:lang w:val="kk-KZ"/>
        </w:rPr>
        <w:t>продувочном</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газе</w:t>
      </w:r>
      <w:proofErr w:type="spellEnd"/>
      <w:r w:rsidRPr="00D03305">
        <w:rPr>
          <w:rFonts w:cs="Times New Roman"/>
          <w:szCs w:val="28"/>
          <w:lang w:val="kk-KZ"/>
        </w:rPr>
        <w:t xml:space="preserve">. </w:t>
      </w:r>
      <w:proofErr w:type="spellStart"/>
      <w:r w:rsidRPr="00D03305">
        <w:rPr>
          <w:rFonts w:cs="Times New Roman"/>
          <w:szCs w:val="28"/>
          <w:lang w:val="kk-KZ"/>
        </w:rPr>
        <w:t>Расчетные</w:t>
      </w:r>
      <w:proofErr w:type="spellEnd"/>
      <w:r w:rsidRPr="00D03305">
        <w:rPr>
          <w:rFonts w:cs="Times New Roman"/>
          <w:szCs w:val="28"/>
          <w:lang w:val="kk-KZ"/>
        </w:rPr>
        <w:t xml:space="preserve"> </w:t>
      </w:r>
      <w:proofErr w:type="spellStart"/>
      <w:r w:rsidRPr="00D03305">
        <w:rPr>
          <w:rFonts w:cs="Times New Roman"/>
          <w:szCs w:val="28"/>
          <w:lang w:val="kk-KZ"/>
        </w:rPr>
        <w:t>предсказания</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bookmarkStart w:id="78" w:name="_Hlk168427095"/>
      <w:r w:rsidRPr="00D03305">
        <w:rPr>
          <w:rFonts w:cs="Times New Roman"/>
          <w:szCs w:val="28"/>
          <w:lang w:val="kk-KZ"/>
        </w:rPr>
        <w:t>EXOTIC-2</w:t>
      </w:r>
      <w:r w:rsidR="00801F44" w:rsidRPr="00D03305">
        <w:rPr>
          <w:rFonts w:cs="Times New Roman"/>
          <w:szCs w:val="28"/>
          <w:lang w:val="kk-KZ"/>
        </w:rPr>
        <w:t xml:space="preserve"> [</w:t>
      </w:r>
      <w:r w:rsidR="005A27CD" w:rsidRPr="00D03305">
        <w:rPr>
          <w:rFonts w:cs="Times New Roman"/>
          <w:szCs w:val="28"/>
        </w:rPr>
        <w:t>99</w:t>
      </w:r>
      <w:r w:rsidR="00801F44" w:rsidRPr="00D03305">
        <w:rPr>
          <w:rFonts w:cs="Times New Roman"/>
          <w:szCs w:val="28"/>
          <w:lang w:val="kk-KZ"/>
        </w:rPr>
        <w:t>]</w:t>
      </w:r>
      <w:r w:rsidRPr="00D03305">
        <w:rPr>
          <w:rFonts w:cs="Times New Roman"/>
          <w:szCs w:val="28"/>
          <w:lang w:val="kk-KZ"/>
        </w:rPr>
        <w:t>, CRITIC-1, VOM15-H</w:t>
      </w:r>
      <w:r w:rsidR="00801F44" w:rsidRPr="00D03305">
        <w:rPr>
          <w:rFonts w:cs="Times New Roman"/>
          <w:szCs w:val="28"/>
          <w:lang w:val="kk-KZ"/>
        </w:rPr>
        <w:t xml:space="preserve"> [</w:t>
      </w:r>
      <w:r w:rsidR="005A27CD" w:rsidRPr="00D03305">
        <w:rPr>
          <w:rFonts w:cs="Times New Roman"/>
          <w:szCs w:val="28"/>
        </w:rPr>
        <w:t>100</w:t>
      </w:r>
      <w:r w:rsidR="00801F44" w:rsidRPr="00D03305">
        <w:rPr>
          <w:rFonts w:cs="Times New Roman"/>
          <w:szCs w:val="28"/>
          <w:lang w:val="kk-KZ"/>
        </w:rPr>
        <w:t>]</w:t>
      </w:r>
      <w:r w:rsidRPr="00D03305">
        <w:rPr>
          <w:rFonts w:cs="Times New Roman"/>
          <w:szCs w:val="28"/>
          <w:lang w:val="kk-KZ"/>
        </w:rPr>
        <w:t xml:space="preserve">, BEATRIX-II, а </w:t>
      </w:r>
      <w:proofErr w:type="spellStart"/>
      <w:r w:rsidRPr="00D03305">
        <w:rPr>
          <w:rFonts w:cs="Times New Roman"/>
          <w:szCs w:val="28"/>
          <w:lang w:val="kk-KZ"/>
        </w:rPr>
        <w:t>также</w:t>
      </w:r>
      <w:proofErr w:type="spellEnd"/>
      <w:r w:rsidRPr="00D03305">
        <w:rPr>
          <w:rFonts w:cs="Times New Roman"/>
          <w:szCs w:val="28"/>
          <w:lang w:val="kk-KZ"/>
        </w:rPr>
        <w:t xml:space="preserve"> SIBELIUS</w:t>
      </w:r>
      <w:r w:rsidR="00801F44" w:rsidRPr="00D03305">
        <w:rPr>
          <w:rFonts w:cs="Times New Roman"/>
          <w:szCs w:val="28"/>
          <w:lang w:val="kk-KZ"/>
        </w:rPr>
        <w:t xml:space="preserve"> [</w:t>
      </w:r>
      <w:r w:rsidR="005A27CD" w:rsidRPr="00D03305">
        <w:rPr>
          <w:rFonts w:cs="Times New Roman"/>
          <w:szCs w:val="28"/>
        </w:rPr>
        <w:t>101</w:t>
      </w:r>
      <w:r w:rsidR="00801F44" w:rsidRPr="00D03305">
        <w:rPr>
          <w:rFonts w:cs="Times New Roman"/>
          <w:szCs w:val="28"/>
        </w:rPr>
        <w:t>]</w:t>
      </w:r>
      <w:r w:rsidRPr="00D03305">
        <w:rPr>
          <w:rFonts w:cs="Times New Roman"/>
          <w:szCs w:val="28"/>
          <w:lang w:val="kk-KZ"/>
        </w:rPr>
        <w:t xml:space="preserve">, </w:t>
      </w:r>
      <w:bookmarkEnd w:id="78"/>
      <w:proofErr w:type="spellStart"/>
      <w:r w:rsidR="00A573C9" w:rsidRPr="00D03305">
        <w:rPr>
          <w:rFonts w:cs="Times New Roman"/>
          <w:szCs w:val="28"/>
          <w:lang w:val="kk-KZ"/>
        </w:rPr>
        <w:t>о</w:t>
      </w:r>
      <w:r w:rsidRPr="00D03305">
        <w:rPr>
          <w:rFonts w:cs="Times New Roman"/>
          <w:szCs w:val="28"/>
          <w:lang w:val="kk-KZ"/>
        </w:rPr>
        <w:t>казалось</w:t>
      </w:r>
      <w:proofErr w:type="spellEnd"/>
      <w:r w:rsidRPr="00D03305">
        <w:rPr>
          <w:rFonts w:cs="Times New Roman"/>
          <w:szCs w:val="28"/>
          <w:lang w:val="kk-KZ"/>
        </w:rPr>
        <w:t xml:space="preserve">, </w:t>
      </w:r>
      <w:proofErr w:type="spellStart"/>
      <w:r w:rsidRPr="00D03305">
        <w:rPr>
          <w:rFonts w:cs="Times New Roman"/>
          <w:szCs w:val="28"/>
          <w:lang w:val="kk-KZ"/>
        </w:rPr>
        <w:t>подтвердили</w:t>
      </w:r>
      <w:proofErr w:type="spellEnd"/>
      <w:r w:rsidRPr="00D03305">
        <w:rPr>
          <w:rFonts w:cs="Times New Roman"/>
          <w:szCs w:val="28"/>
          <w:lang w:val="kk-KZ"/>
        </w:rPr>
        <w:t xml:space="preserve"> </w:t>
      </w:r>
      <w:proofErr w:type="spellStart"/>
      <w:r w:rsidRPr="00D03305">
        <w:rPr>
          <w:rFonts w:cs="Times New Roman"/>
          <w:szCs w:val="28"/>
          <w:lang w:val="kk-KZ"/>
        </w:rPr>
        <w:t>десорбцию</w:t>
      </w:r>
      <w:proofErr w:type="spellEnd"/>
      <w:r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w:t>
      </w:r>
      <w:proofErr w:type="spellStart"/>
      <w:r w:rsidRPr="00D03305">
        <w:rPr>
          <w:rFonts w:cs="Times New Roman"/>
          <w:szCs w:val="28"/>
          <w:lang w:val="kk-KZ"/>
        </w:rPr>
        <w:t>основной</w:t>
      </w:r>
      <w:proofErr w:type="spellEnd"/>
      <w:r w:rsidRPr="00D03305">
        <w:rPr>
          <w:rFonts w:cs="Times New Roman"/>
          <w:szCs w:val="28"/>
          <w:lang w:val="kk-KZ"/>
        </w:rPr>
        <w:t xml:space="preserve"> механизм, </w:t>
      </w:r>
      <w:proofErr w:type="spellStart"/>
      <w:r w:rsidRPr="00D03305">
        <w:rPr>
          <w:rFonts w:cs="Times New Roman"/>
          <w:szCs w:val="28"/>
          <w:lang w:val="kk-KZ"/>
        </w:rPr>
        <w:t>контролирующий</w:t>
      </w:r>
      <w:proofErr w:type="spellEnd"/>
      <w:r w:rsidRPr="00D03305">
        <w:rPr>
          <w:rFonts w:cs="Times New Roman"/>
          <w:szCs w:val="28"/>
          <w:lang w:val="kk-KZ"/>
        </w:rPr>
        <w:t xml:space="preserve"> </w:t>
      </w:r>
      <w:proofErr w:type="spellStart"/>
      <w:r w:rsidRPr="00D03305">
        <w:rPr>
          <w:rFonts w:cs="Times New Roman"/>
          <w:szCs w:val="28"/>
          <w:lang w:val="kk-KZ"/>
        </w:rPr>
        <w:t>скорость</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выделения</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трития</w:t>
      </w:r>
      <w:proofErr w:type="spellEnd"/>
      <w:r w:rsidRPr="00D03305">
        <w:rPr>
          <w:rFonts w:cs="Times New Roman"/>
          <w:szCs w:val="28"/>
          <w:lang w:val="kk-KZ"/>
        </w:rPr>
        <w:t>.</w:t>
      </w:r>
    </w:p>
    <w:p w14:paraId="7D749F5F" w14:textId="4CA79579" w:rsidR="004B68C5" w:rsidRPr="00D03305" w:rsidRDefault="004B68C5" w:rsidP="0046230D">
      <w:pPr>
        <w:rPr>
          <w:rFonts w:cs="Times New Roman"/>
          <w:szCs w:val="28"/>
          <w:lang w:val="kk-KZ"/>
        </w:rPr>
      </w:pPr>
      <w:proofErr w:type="spellStart"/>
      <w:r w:rsidRPr="00D03305">
        <w:rPr>
          <w:rFonts w:cs="Times New Roman"/>
          <w:szCs w:val="28"/>
          <w:lang w:val="kk-KZ"/>
        </w:rPr>
        <w:t>Усовершенствования</w:t>
      </w:r>
      <w:proofErr w:type="spellEnd"/>
      <w:r w:rsidR="00CC63B6" w:rsidRPr="00D03305">
        <w:rPr>
          <w:rFonts w:cs="Times New Roman"/>
          <w:szCs w:val="28"/>
          <w:lang w:val="kk-KZ"/>
        </w:rPr>
        <w:t xml:space="preserve"> </w:t>
      </w:r>
      <w:proofErr w:type="spellStart"/>
      <w:r w:rsidR="00CC63B6" w:rsidRPr="00D03305">
        <w:rPr>
          <w:rFonts w:cs="Times New Roman"/>
          <w:szCs w:val="28"/>
          <w:lang w:val="kk-KZ"/>
        </w:rPr>
        <w:t>модели</w:t>
      </w:r>
      <w:proofErr w:type="spellEnd"/>
      <w:r w:rsidRPr="00D03305">
        <w:rPr>
          <w:rFonts w:cs="Times New Roman"/>
          <w:szCs w:val="28"/>
          <w:lang w:val="kk-KZ"/>
        </w:rPr>
        <w:t xml:space="preserve">, </w:t>
      </w:r>
      <w:proofErr w:type="spellStart"/>
      <w:r w:rsidRPr="00D03305">
        <w:rPr>
          <w:rFonts w:cs="Times New Roman"/>
          <w:szCs w:val="28"/>
          <w:lang w:val="kk-KZ"/>
        </w:rPr>
        <w:t>учитывающие</w:t>
      </w:r>
      <w:proofErr w:type="spellEnd"/>
      <w:r w:rsidRPr="00D03305">
        <w:rPr>
          <w:rFonts w:cs="Times New Roman"/>
          <w:szCs w:val="28"/>
          <w:lang w:val="kk-KZ"/>
        </w:rPr>
        <w:t xml:space="preserve"> </w:t>
      </w:r>
      <w:proofErr w:type="spellStart"/>
      <w:r w:rsidRPr="00D03305">
        <w:rPr>
          <w:rFonts w:cs="Times New Roman"/>
          <w:szCs w:val="28"/>
          <w:lang w:val="kk-KZ"/>
        </w:rPr>
        <w:t>геометрию</w:t>
      </w:r>
      <w:proofErr w:type="spellEnd"/>
      <w:r w:rsidRPr="00D03305">
        <w:rPr>
          <w:rFonts w:cs="Times New Roman"/>
          <w:szCs w:val="28"/>
          <w:lang w:val="kk-KZ"/>
        </w:rPr>
        <w:t xml:space="preserve"> </w:t>
      </w:r>
      <w:proofErr w:type="spellStart"/>
      <w:r w:rsidRPr="00D03305">
        <w:rPr>
          <w:rFonts w:cs="Times New Roman"/>
          <w:szCs w:val="28"/>
          <w:lang w:val="kk-KZ"/>
        </w:rPr>
        <w:t>сплошного</w:t>
      </w:r>
      <w:proofErr w:type="spellEnd"/>
      <w:r w:rsidRPr="00D03305">
        <w:rPr>
          <w:rFonts w:cs="Times New Roman"/>
          <w:szCs w:val="28"/>
          <w:lang w:val="kk-KZ"/>
        </w:rPr>
        <w:t xml:space="preserve"> и </w:t>
      </w:r>
      <w:proofErr w:type="spellStart"/>
      <w:r w:rsidRPr="00D03305">
        <w:rPr>
          <w:rFonts w:cs="Times New Roman"/>
          <w:szCs w:val="28"/>
          <w:lang w:val="kk-KZ"/>
        </w:rPr>
        <w:t>кольцевого</w:t>
      </w:r>
      <w:proofErr w:type="spellEnd"/>
      <w:r w:rsidRPr="00D03305">
        <w:rPr>
          <w:rFonts w:cs="Times New Roman"/>
          <w:szCs w:val="28"/>
          <w:lang w:val="kk-KZ"/>
        </w:rPr>
        <w:t xml:space="preserve"> </w:t>
      </w:r>
      <w:proofErr w:type="spellStart"/>
      <w:r w:rsidRPr="00D03305">
        <w:rPr>
          <w:rFonts w:cs="Times New Roman"/>
          <w:szCs w:val="28"/>
          <w:lang w:val="kk-KZ"/>
        </w:rPr>
        <w:t>цилиндрического</w:t>
      </w:r>
      <w:proofErr w:type="spellEnd"/>
      <w:r w:rsidRPr="00D03305">
        <w:rPr>
          <w:rFonts w:cs="Times New Roman"/>
          <w:szCs w:val="28"/>
          <w:lang w:val="kk-KZ"/>
        </w:rPr>
        <w:t xml:space="preserve"> </w:t>
      </w:r>
      <w:proofErr w:type="spellStart"/>
      <w:r w:rsidRPr="00D03305">
        <w:rPr>
          <w:rFonts w:cs="Times New Roman"/>
          <w:szCs w:val="28"/>
          <w:lang w:val="kk-KZ"/>
        </w:rPr>
        <w:t>образца</w:t>
      </w:r>
      <w:proofErr w:type="spellEnd"/>
      <w:r w:rsidRPr="00D03305">
        <w:rPr>
          <w:rFonts w:cs="Times New Roman"/>
          <w:szCs w:val="28"/>
          <w:lang w:val="kk-KZ"/>
        </w:rPr>
        <w:t xml:space="preserve">, </w:t>
      </w:r>
      <w:proofErr w:type="spellStart"/>
      <w:r w:rsidRPr="00D03305">
        <w:rPr>
          <w:rFonts w:cs="Times New Roman"/>
          <w:szCs w:val="28"/>
          <w:lang w:val="kk-KZ"/>
        </w:rPr>
        <w:t>изменение</w:t>
      </w:r>
      <w:proofErr w:type="spellEnd"/>
      <w:r w:rsidRPr="00D03305">
        <w:rPr>
          <w:rFonts w:cs="Times New Roman"/>
          <w:szCs w:val="28"/>
          <w:lang w:val="kk-KZ"/>
        </w:rPr>
        <w:t xml:space="preserve"> </w:t>
      </w:r>
      <w:proofErr w:type="spellStart"/>
      <w:r w:rsidRPr="00D03305">
        <w:rPr>
          <w:rFonts w:cs="Times New Roman"/>
          <w:szCs w:val="28"/>
          <w:lang w:val="kk-KZ"/>
        </w:rPr>
        <w:t>некоторых</w:t>
      </w:r>
      <w:proofErr w:type="spellEnd"/>
      <w:r w:rsidRPr="00D03305">
        <w:rPr>
          <w:rFonts w:cs="Times New Roman"/>
          <w:szCs w:val="28"/>
          <w:lang w:val="kk-KZ"/>
        </w:rPr>
        <w:t xml:space="preserve"> </w:t>
      </w:r>
      <w:proofErr w:type="spellStart"/>
      <w:r w:rsidRPr="00D03305">
        <w:rPr>
          <w:rFonts w:cs="Times New Roman"/>
          <w:szCs w:val="28"/>
          <w:lang w:val="kk-KZ"/>
        </w:rPr>
        <w:t>параметров</w:t>
      </w:r>
      <w:proofErr w:type="spellEnd"/>
      <w:r w:rsidRPr="00D03305">
        <w:rPr>
          <w:rFonts w:cs="Times New Roman"/>
          <w:szCs w:val="28"/>
          <w:lang w:val="kk-KZ"/>
        </w:rPr>
        <w:t xml:space="preserve"> </w:t>
      </w:r>
      <w:proofErr w:type="spellStart"/>
      <w:r w:rsidRPr="00D03305">
        <w:rPr>
          <w:rFonts w:cs="Times New Roman"/>
          <w:szCs w:val="28"/>
          <w:lang w:val="kk-KZ"/>
        </w:rPr>
        <w:t>после</w:t>
      </w:r>
      <w:proofErr w:type="spellEnd"/>
      <w:r w:rsidRPr="00D03305">
        <w:rPr>
          <w:rFonts w:cs="Times New Roman"/>
          <w:szCs w:val="28"/>
          <w:lang w:val="kk-KZ"/>
        </w:rPr>
        <w:t xml:space="preserve"> </w:t>
      </w:r>
      <w:proofErr w:type="spellStart"/>
      <w:r w:rsidRPr="00D03305">
        <w:rPr>
          <w:rFonts w:cs="Times New Roman"/>
          <w:szCs w:val="28"/>
          <w:lang w:val="kk-KZ"/>
        </w:rPr>
        <w:t>обновления</w:t>
      </w:r>
      <w:proofErr w:type="spellEnd"/>
      <w:r w:rsidRPr="00D03305">
        <w:rPr>
          <w:rFonts w:cs="Times New Roman"/>
          <w:szCs w:val="28"/>
          <w:lang w:val="kk-KZ"/>
        </w:rPr>
        <w:t xml:space="preserve"> базы </w:t>
      </w:r>
      <w:proofErr w:type="spellStart"/>
      <w:r w:rsidRPr="00D03305">
        <w:rPr>
          <w:rFonts w:cs="Times New Roman"/>
          <w:szCs w:val="28"/>
          <w:lang w:val="kk-KZ"/>
        </w:rPr>
        <w:t>данных</w:t>
      </w:r>
      <w:proofErr w:type="spellEnd"/>
      <w:r w:rsidRPr="00D03305">
        <w:rPr>
          <w:rFonts w:cs="Times New Roman"/>
          <w:szCs w:val="28"/>
          <w:lang w:val="kk-KZ"/>
        </w:rPr>
        <w:t xml:space="preserve"> </w:t>
      </w:r>
      <w:proofErr w:type="spellStart"/>
      <w:r w:rsidR="00CC63B6" w:rsidRPr="00D03305">
        <w:rPr>
          <w:rFonts w:cs="Times New Roman"/>
          <w:szCs w:val="28"/>
          <w:lang w:val="kk-KZ"/>
        </w:rPr>
        <w:t>для</w:t>
      </w:r>
      <w:proofErr w:type="spellEnd"/>
      <w:r w:rsidR="00CC63B6" w:rsidRPr="00D03305">
        <w:rPr>
          <w:rFonts w:cs="Times New Roman"/>
          <w:szCs w:val="28"/>
          <w:lang w:val="kk-KZ"/>
        </w:rPr>
        <w:t xml:space="preserve">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vertAlign w:val="subscript"/>
                <w:lang w:val="kk-KZ"/>
              </w:rPr>
              <m:t>2</m:t>
            </m:r>
          </m:sub>
        </m:sSub>
        <m:r>
          <w:rPr>
            <w:rFonts w:ascii="Cambria Math" w:hAnsi="Cambria Math" w:cs="Times New Roman"/>
            <w:szCs w:val="28"/>
            <w:lang w:val="kk-KZ"/>
          </w:rPr>
          <m:t>0</m:t>
        </m:r>
      </m:oMath>
      <w:r w:rsidRPr="00D03305">
        <w:rPr>
          <w:rFonts w:cs="Times New Roman"/>
          <w:szCs w:val="28"/>
          <w:lang w:val="kk-KZ"/>
        </w:rPr>
        <w:t>, расчетные корреляции для времени пребывания трития  были постепенно введены в модель TIARA, эффективность которой оценивалась путем сравнения с вышеупомянутыми экспериментальными данными</w:t>
      </w:r>
      <w:r w:rsidR="00A573C9" w:rsidRPr="00D03305">
        <w:rPr>
          <w:rFonts w:cs="Times New Roman"/>
          <w:szCs w:val="28"/>
          <w:lang w:val="kk-KZ"/>
        </w:rPr>
        <w:t xml:space="preserve">, </w:t>
      </w:r>
      <w:proofErr w:type="spellStart"/>
      <w:r w:rsidR="00A573C9" w:rsidRPr="00D03305">
        <w:rPr>
          <w:rFonts w:cs="Times New Roman"/>
          <w:szCs w:val="28"/>
          <w:lang w:val="kk-KZ"/>
        </w:rPr>
        <w:t>что</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позволило</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более</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точно</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описывать</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процесс</w:t>
      </w:r>
      <w:r w:rsidR="00CC63B6" w:rsidRPr="00D03305">
        <w:rPr>
          <w:rFonts w:cs="Times New Roman"/>
          <w:szCs w:val="28"/>
          <w:lang w:val="kk-KZ"/>
        </w:rPr>
        <w:t>ы</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переноса</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трития</w:t>
      </w:r>
      <w:proofErr w:type="spellEnd"/>
      <w:r w:rsidR="00A573C9" w:rsidRPr="00D03305">
        <w:rPr>
          <w:rFonts w:cs="Times New Roman"/>
          <w:szCs w:val="28"/>
          <w:lang w:val="kk-KZ"/>
        </w:rPr>
        <w:t xml:space="preserve"> в </w:t>
      </w:r>
      <w:proofErr w:type="spellStart"/>
      <w:r w:rsidR="00A573C9" w:rsidRPr="00D03305">
        <w:rPr>
          <w:rFonts w:cs="Times New Roman"/>
          <w:szCs w:val="28"/>
          <w:lang w:val="kk-KZ"/>
        </w:rPr>
        <w:t>образцах</w:t>
      </w:r>
      <w:proofErr w:type="spellEnd"/>
      <w:r w:rsidRPr="00D03305">
        <w:rPr>
          <w:rFonts w:cs="Times New Roman"/>
          <w:szCs w:val="28"/>
          <w:lang w:val="kk-KZ"/>
        </w:rPr>
        <w:t>.</w:t>
      </w:r>
    </w:p>
    <w:p w14:paraId="7E130268" w14:textId="44A76A9D" w:rsidR="004B68C5" w:rsidRPr="00D03305" w:rsidRDefault="004B68C5" w:rsidP="0046230D">
      <w:pPr>
        <w:rPr>
          <w:rFonts w:cs="Times New Roman"/>
          <w:szCs w:val="28"/>
          <w:lang w:val="kk-KZ"/>
        </w:rPr>
      </w:pPr>
      <w:r w:rsidRPr="00D03305">
        <w:rPr>
          <w:rFonts w:cs="Times New Roman"/>
          <w:szCs w:val="28"/>
          <w:lang w:val="kk-KZ"/>
        </w:rPr>
        <w:t>Модель DAD</w:t>
      </w:r>
      <w:r w:rsidR="00A64698" w:rsidRPr="00D03305">
        <w:rPr>
          <w:rFonts w:cs="Times New Roman"/>
          <w:szCs w:val="28"/>
          <w:lang w:val="kk-KZ"/>
        </w:rPr>
        <w:t xml:space="preserve"> </w:t>
      </w:r>
      <w:proofErr w:type="spellStart"/>
      <w:r w:rsidRPr="00D03305">
        <w:rPr>
          <w:rFonts w:cs="Times New Roman"/>
          <w:szCs w:val="28"/>
          <w:lang w:val="kk-KZ"/>
        </w:rPr>
        <w:t>была</w:t>
      </w:r>
      <w:proofErr w:type="spellEnd"/>
      <w:r w:rsidRPr="00D03305">
        <w:rPr>
          <w:rFonts w:cs="Times New Roman"/>
          <w:szCs w:val="28"/>
          <w:lang w:val="kk-KZ"/>
        </w:rPr>
        <w:t xml:space="preserve"> </w:t>
      </w:r>
      <w:proofErr w:type="spellStart"/>
      <w:r w:rsidRPr="00D03305">
        <w:rPr>
          <w:rFonts w:cs="Times New Roman"/>
          <w:szCs w:val="28"/>
          <w:lang w:val="kk-KZ"/>
        </w:rPr>
        <w:t>специально</w:t>
      </w:r>
      <w:proofErr w:type="spellEnd"/>
      <w:r w:rsidRPr="00D03305">
        <w:rPr>
          <w:rFonts w:cs="Times New Roman"/>
          <w:szCs w:val="28"/>
          <w:lang w:val="kk-KZ"/>
        </w:rPr>
        <w:t xml:space="preserve"> </w:t>
      </w:r>
      <w:proofErr w:type="spellStart"/>
      <w:r w:rsidRPr="00D03305">
        <w:rPr>
          <w:rFonts w:cs="Times New Roman"/>
          <w:szCs w:val="28"/>
          <w:lang w:val="kk-KZ"/>
        </w:rPr>
        <w:t>разработана</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изучения</w:t>
      </w:r>
      <w:proofErr w:type="spellEnd"/>
      <w:r w:rsidRPr="00D03305">
        <w:rPr>
          <w:rFonts w:cs="Times New Roman"/>
          <w:szCs w:val="28"/>
          <w:lang w:val="kk-KZ"/>
        </w:rPr>
        <w:t xml:space="preserve"> </w:t>
      </w:r>
      <w:proofErr w:type="spellStart"/>
      <w:r w:rsidRPr="00D03305">
        <w:rPr>
          <w:rFonts w:cs="Times New Roman"/>
          <w:szCs w:val="28"/>
          <w:lang w:val="kk-KZ"/>
        </w:rPr>
        <w:t>процессов</w:t>
      </w:r>
      <w:proofErr w:type="spellEnd"/>
      <w:r w:rsidRPr="00D03305">
        <w:rPr>
          <w:rFonts w:cs="Times New Roman"/>
          <w:szCs w:val="28"/>
          <w:lang w:val="kk-KZ"/>
        </w:rPr>
        <w:t xml:space="preserve"> </w:t>
      </w:r>
      <w:proofErr w:type="spellStart"/>
      <w:r w:rsidRPr="00D03305">
        <w:rPr>
          <w:rFonts w:cs="Times New Roman"/>
          <w:szCs w:val="28"/>
          <w:lang w:val="kk-KZ"/>
        </w:rPr>
        <w:t>поверхностн</w:t>
      </w:r>
      <w:r w:rsidR="00A573C9" w:rsidRPr="00D03305">
        <w:rPr>
          <w:rFonts w:cs="Times New Roman"/>
          <w:szCs w:val="28"/>
          <w:lang w:val="kk-KZ"/>
        </w:rPr>
        <w:t>ых</w:t>
      </w:r>
      <w:proofErr w:type="spellEnd"/>
      <w:r w:rsidRPr="00D03305">
        <w:rPr>
          <w:rFonts w:cs="Times New Roman"/>
          <w:szCs w:val="28"/>
          <w:lang w:val="kk-KZ"/>
        </w:rPr>
        <w:t xml:space="preserve"> </w:t>
      </w:r>
      <w:proofErr w:type="spellStart"/>
      <w:r w:rsidRPr="00D03305">
        <w:rPr>
          <w:rFonts w:cs="Times New Roman"/>
          <w:szCs w:val="28"/>
          <w:lang w:val="kk-KZ"/>
        </w:rPr>
        <w:t>реакци</w:t>
      </w:r>
      <w:r w:rsidR="00A573C9" w:rsidRPr="00D03305">
        <w:rPr>
          <w:rFonts w:cs="Times New Roman"/>
          <w:szCs w:val="28"/>
          <w:lang w:val="kk-KZ"/>
        </w:rPr>
        <w:t>й</w:t>
      </w:r>
      <w:proofErr w:type="spellEnd"/>
      <w:r w:rsidRPr="00D03305">
        <w:rPr>
          <w:rFonts w:cs="Times New Roman"/>
          <w:szCs w:val="28"/>
          <w:lang w:val="kk-KZ"/>
        </w:rPr>
        <w:t xml:space="preserve"> </w:t>
      </w:r>
      <w:proofErr w:type="spellStart"/>
      <w:r w:rsidRPr="00D03305">
        <w:rPr>
          <w:rFonts w:cs="Times New Roman"/>
          <w:szCs w:val="28"/>
          <w:lang w:val="kk-KZ"/>
        </w:rPr>
        <w:t>путем</w:t>
      </w:r>
      <w:proofErr w:type="spellEnd"/>
      <w:r w:rsidRPr="00D03305">
        <w:rPr>
          <w:rFonts w:cs="Times New Roman"/>
          <w:szCs w:val="28"/>
          <w:lang w:val="kk-KZ"/>
        </w:rPr>
        <w:t xml:space="preserve"> </w:t>
      </w:r>
      <w:proofErr w:type="spellStart"/>
      <w:r w:rsidRPr="00D03305">
        <w:rPr>
          <w:rFonts w:cs="Times New Roman"/>
          <w:szCs w:val="28"/>
          <w:lang w:val="kk-KZ"/>
        </w:rPr>
        <w:t>анализа</w:t>
      </w:r>
      <w:proofErr w:type="spellEnd"/>
      <w:r w:rsidRPr="00D03305">
        <w:rPr>
          <w:rFonts w:cs="Times New Roman"/>
          <w:szCs w:val="28"/>
          <w:lang w:val="kk-KZ"/>
        </w:rPr>
        <w:t xml:space="preserve"> </w:t>
      </w:r>
      <w:proofErr w:type="spellStart"/>
      <w:r w:rsidRPr="00D03305">
        <w:rPr>
          <w:rFonts w:cs="Times New Roman"/>
          <w:szCs w:val="28"/>
          <w:lang w:val="kk-KZ"/>
        </w:rPr>
        <w:t>взаимодействий</w:t>
      </w:r>
      <w:proofErr w:type="spellEnd"/>
      <w:r w:rsidRPr="00D03305">
        <w:rPr>
          <w:rFonts w:cs="Times New Roman"/>
          <w:szCs w:val="28"/>
          <w:lang w:val="kk-KZ"/>
        </w:rPr>
        <w:t xml:space="preserve"> </w:t>
      </w:r>
      <w:proofErr w:type="spellStart"/>
      <w:r w:rsidRPr="00D03305">
        <w:rPr>
          <w:rFonts w:cs="Times New Roman"/>
          <w:szCs w:val="28"/>
          <w:lang w:val="kk-KZ"/>
        </w:rPr>
        <w:t>между</w:t>
      </w:r>
      <w:proofErr w:type="spellEnd"/>
      <w:r w:rsidRPr="00D03305">
        <w:rPr>
          <w:rFonts w:cs="Times New Roman"/>
          <w:szCs w:val="28"/>
          <w:lang w:val="kk-KZ"/>
        </w:rPr>
        <w:t xml:space="preserve"> </w:t>
      </w:r>
      <w:proofErr w:type="spellStart"/>
      <w:r w:rsidRPr="00D03305">
        <w:rPr>
          <w:rFonts w:cs="Times New Roman"/>
          <w:szCs w:val="28"/>
          <w:lang w:val="kk-KZ"/>
        </w:rPr>
        <w:t>атомами</w:t>
      </w:r>
      <w:proofErr w:type="spellEnd"/>
      <w:r w:rsidRPr="00D03305">
        <w:rPr>
          <w:rFonts w:cs="Times New Roman"/>
          <w:szCs w:val="28"/>
          <w:lang w:val="kk-KZ"/>
        </w:rPr>
        <w:t xml:space="preserve"> и </w:t>
      </w:r>
      <w:proofErr w:type="spellStart"/>
      <w:r w:rsidRPr="00D03305">
        <w:rPr>
          <w:rFonts w:cs="Times New Roman"/>
          <w:szCs w:val="28"/>
          <w:lang w:val="kk-KZ"/>
        </w:rPr>
        <w:t>вакансиями</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поверхности</w:t>
      </w:r>
      <w:proofErr w:type="spellEnd"/>
      <w:r w:rsidRPr="00D03305">
        <w:rPr>
          <w:rFonts w:cs="Times New Roman"/>
          <w:szCs w:val="28"/>
          <w:lang w:val="kk-KZ"/>
        </w:rPr>
        <w:t xml:space="preserve"> </w:t>
      </w:r>
      <w:proofErr w:type="spellStart"/>
      <w:r w:rsidRPr="00D03305">
        <w:rPr>
          <w:rFonts w:cs="Times New Roman"/>
          <w:szCs w:val="28"/>
          <w:lang w:val="kk-KZ"/>
        </w:rPr>
        <w:t>кристалла</w:t>
      </w:r>
      <w:proofErr w:type="spellEnd"/>
      <w:r w:rsidRPr="00D03305">
        <w:rPr>
          <w:rFonts w:cs="Times New Roman"/>
          <w:szCs w:val="28"/>
          <w:lang w:val="kk-KZ"/>
        </w:rPr>
        <w:t xml:space="preserve">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vertAlign w:val="subscript"/>
                <w:lang w:val="kk-KZ"/>
              </w:rPr>
              <m:t>2</m:t>
            </m:r>
          </m:sub>
        </m:sSub>
        <m:r>
          <w:rPr>
            <w:rFonts w:ascii="Cambria Math" w:hAnsi="Cambria Math" w:cs="Times New Roman"/>
            <w:szCs w:val="28"/>
            <w:lang w:val="kk-KZ"/>
          </w:rPr>
          <m:t>0</m:t>
        </m:r>
      </m:oMath>
      <w:r w:rsidRPr="00D03305">
        <w:rPr>
          <w:rFonts w:cs="Times New Roman"/>
          <w:szCs w:val="28"/>
          <w:lang w:val="kk-KZ"/>
        </w:rPr>
        <w:t xml:space="preserve">, и учета покрытия поверхности продувочным газом. </w:t>
      </w:r>
      <w:proofErr w:type="spellStart"/>
      <w:r w:rsidR="00542892" w:rsidRPr="00D03305">
        <w:rPr>
          <w:rFonts w:cs="Times New Roman"/>
          <w:szCs w:val="28"/>
          <w:lang w:val="kk-KZ"/>
        </w:rPr>
        <w:t>Качественное</w:t>
      </w:r>
      <w:proofErr w:type="spellEnd"/>
      <w:r w:rsidR="00542892" w:rsidRPr="00D03305">
        <w:rPr>
          <w:rFonts w:cs="Times New Roman"/>
          <w:szCs w:val="28"/>
          <w:lang w:val="kk-KZ"/>
        </w:rPr>
        <w:t xml:space="preserve"> </w:t>
      </w:r>
      <w:proofErr w:type="spellStart"/>
      <w:r w:rsidR="00542892" w:rsidRPr="00D03305">
        <w:rPr>
          <w:rFonts w:cs="Times New Roman"/>
          <w:szCs w:val="28"/>
          <w:lang w:val="kk-KZ"/>
        </w:rPr>
        <w:t>с</w:t>
      </w:r>
      <w:r w:rsidRPr="00D03305">
        <w:rPr>
          <w:rFonts w:cs="Times New Roman"/>
          <w:szCs w:val="28"/>
          <w:lang w:val="kk-KZ"/>
        </w:rPr>
        <w:t>огласие</w:t>
      </w:r>
      <w:proofErr w:type="spellEnd"/>
      <w:r w:rsidRPr="00D03305">
        <w:rPr>
          <w:rFonts w:cs="Times New Roman"/>
          <w:szCs w:val="28"/>
          <w:lang w:val="kk-KZ"/>
        </w:rPr>
        <w:t xml:space="preserve"> </w:t>
      </w:r>
      <w:proofErr w:type="spellStart"/>
      <w:r w:rsidRPr="00D03305">
        <w:rPr>
          <w:rFonts w:cs="Times New Roman"/>
          <w:szCs w:val="28"/>
          <w:lang w:val="kk-KZ"/>
        </w:rPr>
        <w:t>между</w:t>
      </w:r>
      <w:proofErr w:type="spellEnd"/>
      <w:r w:rsidRPr="00D03305">
        <w:rPr>
          <w:rFonts w:cs="Times New Roman"/>
          <w:szCs w:val="28"/>
          <w:lang w:val="kk-KZ"/>
        </w:rPr>
        <w:t xml:space="preserve"> </w:t>
      </w:r>
      <w:proofErr w:type="spellStart"/>
      <w:r w:rsidRPr="00D03305">
        <w:rPr>
          <w:rFonts w:cs="Times New Roman"/>
          <w:szCs w:val="28"/>
          <w:lang w:val="kk-KZ"/>
        </w:rPr>
        <w:t>расчетным</w:t>
      </w:r>
      <w:proofErr w:type="spellEnd"/>
      <w:r w:rsidRPr="00D03305">
        <w:rPr>
          <w:rFonts w:cs="Times New Roman"/>
          <w:szCs w:val="28"/>
          <w:lang w:val="kk-KZ"/>
        </w:rPr>
        <w:t xml:space="preserve"> и </w:t>
      </w:r>
      <w:proofErr w:type="spellStart"/>
      <w:r w:rsidRPr="00D03305">
        <w:rPr>
          <w:rFonts w:cs="Times New Roman"/>
          <w:szCs w:val="28"/>
          <w:lang w:val="kk-KZ"/>
        </w:rPr>
        <w:lastRenderedPageBreak/>
        <w:t>экспериментальным</w:t>
      </w:r>
      <w:proofErr w:type="spellEnd"/>
      <w:r w:rsidRPr="00D03305">
        <w:rPr>
          <w:rFonts w:cs="Times New Roman"/>
          <w:szCs w:val="28"/>
          <w:lang w:val="kk-KZ"/>
        </w:rPr>
        <w:t xml:space="preserve"> </w:t>
      </w:r>
      <w:proofErr w:type="spellStart"/>
      <w:r w:rsidRPr="00D03305">
        <w:rPr>
          <w:rFonts w:cs="Times New Roman"/>
          <w:szCs w:val="28"/>
          <w:lang w:val="kk-KZ"/>
        </w:rPr>
        <w:t>временем</w:t>
      </w:r>
      <w:proofErr w:type="spellEnd"/>
      <w:r w:rsidRPr="00D03305">
        <w:rPr>
          <w:rFonts w:cs="Times New Roman"/>
          <w:szCs w:val="28"/>
          <w:lang w:val="kk-KZ"/>
        </w:rPr>
        <w:t xml:space="preserve"> </w:t>
      </w:r>
      <w:proofErr w:type="spellStart"/>
      <w:r w:rsidRPr="00D03305">
        <w:rPr>
          <w:rFonts w:cs="Times New Roman"/>
          <w:szCs w:val="28"/>
          <w:lang w:val="kk-KZ"/>
        </w:rPr>
        <w:t>пребывания</w:t>
      </w:r>
      <w:proofErr w:type="spellEnd"/>
      <w:r w:rsidRPr="00D03305">
        <w:rPr>
          <w:rFonts w:cs="Times New Roman"/>
          <w:szCs w:val="28"/>
          <w:lang w:val="kk-KZ"/>
        </w:rPr>
        <w:t xml:space="preserve"> </w:t>
      </w:r>
      <w:proofErr w:type="spellStart"/>
      <w:r w:rsidR="00542892" w:rsidRPr="00D03305">
        <w:rPr>
          <w:rFonts w:cs="Times New Roman"/>
          <w:szCs w:val="28"/>
          <w:lang w:val="kk-KZ"/>
        </w:rPr>
        <w:t>атомов</w:t>
      </w:r>
      <w:proofErr w:type="spellEnd"/>
      <w:r w:rsidR="00542892" w:rsidRPr="00D03305">
        <w:rPr>
          <w:rFonts w:cs="Times New Roman"/>
          <w:szCs w:val="28"/>
          <w:lang w:val="kk-KZ"/>
        </w:rPr>
        <w:t xml:space="preserve"> </w:t>
      </w:r>
      <w:proofErr w:type="spellStart"/>
      <w:r w:rsidR="00542892" w:rsidRPr="00D03305">
        <w:rPr>
          <w:rFonts w:cs="Times New Roman"/>
          <w:szCs w:val="28"/>
          <w:lang w:val="kk-KZ"/>
        </w:rPr>
        <w:t>на</w:t>
      </w:r>
      <w:proofErr w:type="spellEnd"/>
      <w:r w:rsidR="00542892" w:rsidRPr="00D03305">
        <w:rPr>
          <w:rFonts w:cs="Times New Roman"/>
          <w:szCs w:val="28"/>
          <w:lang w:val="kk-KZ"/>
        </w:rPr>
        <w:t xml:space="preserve"> </w:t>
      </w:r>
      <w:proofErr w:type="spellStart"/>
      <w:r w:rsidR="00542892" w:rsidRPr="00D03305">
        <w:rPr>
          <w:rFonts w:cs="Times New Roman"/>
          <w:szCs w:val="28"/>
          <w:lang w:val="kk-KZ"/>
        </w:rPr>
        <w:t>поверхности</w:t>
      </w:r>
      <w:proofErr w:type="spellEnd"/>
      <w:r w:rsidR="00542892"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w:t>
      </w:r>
      <w:proofErr w:type="spellStart"/>
      <w:r w:rsidRPr="00D03305">
        <w:rPr>
          <w:rFonts w:cs="Times New Roman"/>
          <w:szCs w:val="28"/>
          <w:lang w:val="kk-KZ"/>
        </w:rPr>
        <w:t>функцией</w:t>
      </w:r>
      <w:proofErr w:type="spellEnd"/>
      <w:r w:rsidRPr="00D03305">
        <w:rPr>
          <w:rFonts w:cs="Times New Roman"/>
          <w:szCs w:val="28"/>
          <w:lang w:val="kk-KZ"/>
        </w:rPr>
        <w:t xml:space="preserve"> </w:t>
      </w:r>
      <w:proofErr w:type="spellStart"/>
      <w:r w:rsidRPr="00D03305">
        <w:rPr>
          <w:rFonts w:cs="Times New Roman"/>
          <w:szCs w:val="28"/>
          <w:lang w:val="kk-KZ"/>
        </w:rPr>
        <w:t>парциальных</w:t>
      </w:r>
      <w:proofErr w:type="spellEnd"/>
      <w:r w:rsidRPr="00D03305">
        <w:rPr>
          <w:rFonts w:cs="Times New Roman"/>
          <w:szCs w:val="28"/>
          <w:lang w:val="kk-KZ"/>
        </w:rPr>
        <w:t xml:space="preserve"> </w:t>
      </w:r>
      <w:proofErr w:type="spellStart"/>
      <w:r w:rsidRPr="00D03305">
        <w:rPr>
          <w:rFonts w:cs="Times New Roman"/>
          <w:szCs w:val="28"/>
          <w:lang w:val="kk-KZ"/>
        </w:rPr>
        <w:t>давлений</w:t>
      </w:r>
      <w:proofErr w:type="spellEnd"/>
      <w:r w:rsidRPr="00D03305">
        <w:rPr>
          <w:rFonts w:cs="Times New Roman"/>
          <w:szCs w:val="28"/>
          <w:lang w:val="kk-KZ"/>
        </w:rPr>
        <w:t xml:space="preserve"> </w:t>
      </w:r>
      <w:proofErr w:type="spellStart"/>
      <w:r w:rsidR="00542892" w:rsidRPr="00D03305">
        <w:rPr>
          <w:rFonts w:cs="Times New Roman"/>
          <w:szCs w:val="28"/>
          <w:lang w:val="kk-KZ"/>
        </w:rPr>
        <w:t>продувочного</w:t>
      </w:r>
      <w:proofErr w:type="spellEnd"/>
      <w:r w:rsidR="00542892" w:rsidRPr="00D03305">
        <w:rPr>
          <w:rFonts w:cs="Times New Roman"/>
          <w:szCs w:val="28"/>
          <w:lang w:val="kk-KZ"/>
        </w:rPr>
        <w:t xml:space="preserve"> </w:t>
      </w:r>
      <w:proofErr w:type="spellStart"/>
      <w:r w:rsidRPr="00D03305">
        <w:rPr>
          <w:rFonts w:cs="Times New Roman"/>
          <w:szCs w:val="28"/>
          <w:lang w:val="kk-KZ"/>
        </w:rPr>
        <w:t>газа</w:t>
      </w:r>
      <w:proofErr w:type="spellEnd"/>
      <w:r w:rsidRPr="00D03305">
        <w:rPr>
          <w:rFonts w:cs="Times New Roman"/>
          <w:szCs w:val="28"/>
          <w:lang w:val="kk-KZ"/>
        </w:rPr>
        <w:t xml:space="preserve"> </w:t>
      </w:r>
      <w:proofErr w:type="spellStart"/>
      <w:r w:rsidR="00A573C9" w:rsidRPr="00D03305">
        <w:rPr>
          <w:rFonts w:cs="Times New Roman"/>
          <w:szCs w:val="28"/>
          <w:lang w:val="kk-KZ"/>
        </w:rPr>
        <w:t>достаточно</w:t>
      </w:r>
      <w:proofErr w:type="spellEnd"/>
      <w:r w:rsidR="00A573C9" w:rsidRPr="00D03305">
        <w:rPr>
          <w:rFonts w:cs="Times New Roman"/>
          <w:szCs w:val="28"/>
          <w:lang w:val="kk-KZ"/>
        </w:rPr>
        <w:t xml:space="preserve"> </w:t>
      </w:r>
      <w:proofErr w:type="spellStart"/>
      <w:r w:rsidRPr="00D03305">
        <w:rPr>
          <w:rFonts w:cs="Times New Roman"/>
          <w:szCs w:val="28"/>
          <w:lang w:val="kk-KZ"/>
        </w:rPr>
        <w:t>хорошее</w:t>
      </w:r>
      <w:proofErr w:type="spellEnd"/>
      <w:r w:rsidRPr="00D03305">
        <w:rPr>
          <w:rFonts w:cs="Times New Roman"/>
          <w:szCs w:val="28"/>
          <w:lang w:val="kk-KZ"/>
        </w:rPr>
        <w:t xml:space="preserve">. </w:t>
      </w:r>
      <w:r w:rsidR="00A573C9" w:rsidRPr="00D03305">
        <w:rPr>
          <w:rFonts w:cs="Times New Roman"/>
          <w:szCs w:val="28"/>
          <w:lang w:val="kk-KZ"/>
        </w:rPr>
        <w:t xml:space="preserve">В </w:t>
      </w:r>
      <w:proofErr w:type="spellStart"/>
      <w:r w:rsidR="00A573C9" w:rsidRPr="00D03305">
        <w:rPr>
          <w:rFonts w:cs="Times New Roman"/>
          <w:szCs w:val="28"/>
          <w:lang w:val="kk-KZ"/>
        </w:rPr>
        <w:t>дальнейшем</w:t>
      </w:r>
      <w:proofErr w:type="spellEnd"/>
      <w:r w:rsidR="00A573C9" w:rsidRPr="00D03305">
        <w:rPr>
          <w:rFonts w:cs="Times New Roman"/>
          <w:szCs w:val="28"/>
          <w:lang w:val="kk-KZ"/>
        </w:rPr>
        <w:t xml:space="preserve"> </w:t>
      </w:r>
      <w:proofErr w:type="spellStart"/>
      <w:r w:rsidR="00A573C9" w:rsidRPr="00D03305">
        <w:rPr>
          <w:rFonts w:cs="Times New Roman"/>
          <w:szCs w:val="28"/>
          <w:lang w:val="kk-KZ"/>
        </w:rPr>
        <w:t>о</w:t>
      </w:r>
      <w:r w:rsidRPr="00D03305">
        <w:rPr>
          <w:rFonts w:cs="Times New Roman"/>
          <w:szCs w:val="28"/>
          <w:lang w:val="kk-KZ"/>
        </w:rPr>
        <w:t>но</w:t>
      </w:r>
      <w:proofErr w:type="spellEnd"/>
      <w:r w:rsidRPr="00D03305">
        <w:rPr>
          <w:rFonts w:cs="Times New Roman"/>
          <w:szCs w:val="28"/>
          <w:lang w:val="kk-KZ"/>
        </w:rPr>
        <w:t xml:space="preserve"> </w:t>
      </w:r>
      <w:proofErr w:type="spellStart"/>
      <w:r w:rsidRPr="00D03305">
        <w:rPr>
          <w:rFonts w:cs="Times New Roman"/>
          <w:szCs w:val="28"/>
          <w:lang w:val="kk-KZ"/>
        </w:rPr>
        <w:t>было</w:t>
      </w:r>
      <w:proofErr w:type="spellEnd"/>
      <w:r w:rsidRPr="00D03305">
        <w:rPr>
          <w:rFonts w:cs="Times New Roman"/>
          <w:szCs w:val="28"/>
          <w:lang w:val="kk-KZ"/>
        </w:rPr>
        <w:t xml:space="preserve"> </w:t>
      </w:r>
      <w:proofErr w:type="spellStart"/>
      <w:r w:rsidRPr="00D03305">
        <w:rPr>
          <w:rFonts w:cs="Times New Roman"/>
          <w:szCs w:val="28"/>
          <w:lang w:val="kk-KZ"/>
        </w:rPr>
        <w:t>последовательно</w:t>
      </w:r>
      <w:proofErr w:type="spellEnd"/>
      <w:r w:rsidRPr="00D03305">
        <w:rPr>
          <w:rFonts w:cs="Times New Roman"/>
          <w:szCs w:val="28"/>
          <w:lang w:val="kk-KZ"/>
        </w:rPr>
        <w:t xml:space="preserve"> </w:t>
      </w:r>
      <w:proofErr w:type="spellStart"/>
      <w:r w:rsidRPr="00D03305">
        <w:rPr>
          <w:rFonts w:cs="Times New Roman"/>
          <w:szCs w:val="28"/>
          <w:lang w:val="kk-KZ"/>
        </w:rPr>
        <w:t>улучшено</w:t>
      </w:r>
      <w:proofErr w:type="spellEnd"/>
      <w:r w:rsidRPr="00D03305">
        <w:rPr>
          <w:rFonts w:cs="Times New Roman"/>
          <w:szCs w:val="28"/>
          <w:lang w:val="kk-KZ"/>
        </w:rPr>
        <w:t xml:space="preserve"> </w:t>
      </w:r>
      <w:proofErr w:type="spellStart"/>
      <w:r w:rsidRPr="00D03305">
        <w:rPr>
          <w:rFonts w:cs="Times New Roman"/>
          <w:szCs w:val="28"/>
          <w:lang w:val="kk-KZ"/>
        </w:rPr>
        <w:t>путем</w:t>
      </w:r>
      <w:proofErr w:type="spellEnd"/>
      <w:r w:rsidRPr="00D03305">
        <w:rPr>
          <w:rFonts w:cs="Times New Roman"/>
          <w:szCs w:val="28"/>
          <w:lang w:val="kk-KZ"/>
        </w:rPr>
        <w:t xml:space="preserve"> </w:t>
      </w:r>
      <w:proofErr w:type="spellStart"/>
      <w:r w:rsidRPr="00D03305">
        <w:rPr>
          <w:rFonts w:cs="Times New Roman"/>
          <w:szCs w:val="28"/>
          <w:lang w:val="kk-KZ"/>
        </w:rPr>
        <w:t>учета</w:t>
      </w:r>
      <w:proofErr w:type="spellEnd"/>
      <w:r w:rsidRPr="00D03305">
        <w:rPr>
          <w:rFonts w:cs="Times New Roman"/>
          <w:szCs w:val="28"/>
          <w:lang w:val="kk-KZ"/>
        </w:rPr>
        <w:t xml:space="preserve"> </w:t>
      </w:r>
      <w:proofErr w:type="spellStart"/>
      <w:r w:rsidRPr="00D03305">
        <w:rPr>
          <w:rFonts w:cs="Times New Roman"/>
          <w:szCs w:val="28"/>
          <w:lang w:val="kk-KZ"/>
        </w:rPr>
        <w:t>существования</w:t>
      </w:r>
      <w:proofErr w:type="spellEnd"/>
      <w:r w:rsidRPr="00D03305">
        <w:rPr>
          <w:rFonts w:cs="Times New Roman"/>
          <w:szCs w:val="28"/>
          <w:lang w:val="kk-KZ"/>
        </w:rPr>
        <w:t xml:space="preserve"> </w:t>
      </w:r>
      <w:proofErr w:type="spellStart"/>
      <w:r w:rsidRPr="00D03305">
        <w:rPr>
          <w:rFonts w:cs="Times New Roman"/>
          <w:szCs w:val="28"/>
          <w:lang w:val="kk-KZ"/>
        </w:rPr>
        <w:t>энергетически</w:t>
      </w:r>
      <w:proofErr w:type="spellEnd"/>
      <w:r w:rsidRPr="00D03305">
        <w:rPr>
          <w:rFonts w:cs="Times New Roman"/>
          <w:szCs w:val="28"/>
          <w:lang w:val="kk-KZ"/>
        </w:rPr>
        <w:t xml:space="preserve"> </w:t>
      </w:r>
      <w:proofErr w:type="spellStart"/>
      <w:r w:rsidRPr="00D03305">
        <w:rPr>
          <w:rFonts w:cs="Times New Roman"/>
          <w:szCs w:val="28"/>
          <w:lang w:val="kk-KZ"/>
        </w:rPr>
        <w:t>различных</w:t>
      </w:r>
      <w:proofErr w:type="spellEnd"/>
      <w:r w:rsidRPr="00D03305">
        <w:rPr>
          <w:rFonts w:cs="Times New Roman"/>
          <w:szCs w:val="28"/>
          <w:lang w:val="kk-KZ"/>
        </w:rPr>
        <w:t xml:space="preserve"> </w:t>
      </w:r>
      <w:proofErr w:type="spellStart"/>
      <w:r w:rsidRPr="00D03305">
        <w:rPr>
          <w:rFonts w:cs="Times New Roman"/>
          <w:szCs w:val="28"/>
          <w:lang w:val="kk-KZ"/>
        </w:rPr>
        <w:t>участков</w:t>
      </w:r>
      <w:proofErr w:type="spellEnd"/>
      <w:r w:rsidRPr="00D03305">
        <w:rPr>
          <w:rFonts w:cs="Times New Roman"/>
          <w:szCs w:val="28"/>
          <w:lang w:val="kk-KZ"/>
        </w:rPr>
        <w:t xml:space="preserve"> </w:t>
      </w:r>
      <w:proofErr w:type="spellStart"/>
      <w:r w:rsidRPr="00D03305">
        <w:rPr>
          <w:rFonts w:cs="Times New Roman"/>
          <w:szCs w:val="28"/>
          <w:lang w:val="kk-KZ"/>
        </w:rPr>
        <w:t>адсорбции</w:t>
      </w:r>
      <w:proofErr w:type="spellEnd"/>
      <w:r w:rsidRPr="00D03305">
        <w:rPr>
          <w:rFonts w:cs="Times New Roman"/>
          <w:szCs w:val="28"/>
          <w:lang w:val="kk-KZ"/>
        </w:rPr>
        <w:t>/</w:t>
      </w:r>
      <w:proofErr w:type="spellStart"/>
      <w:r w:rsidRPr="00D03305">
        <w:rPr>
          <w:rFonts w:cs="Times New Roman"/>
          <w:szCs w:val="28"/>
          <w:lang w:val="kk-KZ"/>
        </w:rPr>
        <w:t>десорбции</w:t>
      </w:r>
      <w:proofErr w:type="spellEnd"/>
      <w:r w:rsidR="00A64698" w:rsidRPr="00D03305">
        <w:rPr>
          <w:rFonts w:cs="Times New Roman"/>
          <w:szCs w:val="28"/>
          <w:lang w:val="kk-KZ"/>
        </w:rPr>
        <w:t xml:space="preserve"> </w:t>
      </w:r>
      <w:r w:rsidR="00A64698" w:rsidRPr="00D03305">
        <w:rPr>
          <w:rFonts w:cs="Times New Roman"/>
          <w:szCs w:val="28"/>
        </w:rPr>
        <w:t>[</w:t>
      </w:r>
      <w:r w:rsidR="005A27CD" w:rsidRPr="00D03305">
        <w:rPr>
          <w:rFonts w:cs="Times New Roman"/>
          <w:szCs w:val="28"/>
        </w:rPr>
        <w:t>102</w:t>
      </w:r>
      <w:r w:rsidR="00A64698" w:rsidRPr="00D03305">
        <w:rPr>
          <w:rFonts w:cs="Times New Roman"/>
          <w:szCs w:val="28"/>
        </w:rPr>
        <w:t>]</w:t>
      </w:r>
      <w:r w:rsidRPr="00D03305">
        <w:rPr>
          <w:rFonts w:cs="Times New Roman"/>
          <w:szCs w:val="28"/>
          <w:lang w:val="kk-KZ"/>
        </w:rPr>
        <w:t>.</w:t>
      </w:r>
    </w:p>
    <w:p w14:paraId="3A505C92" w14:textId="3174CBF2" w:rsidR="004B68C5" w:rsidRPr="00D03305" w:rsidRDefault="004B68C5" w:rsidP="0046230D">
      <w:pPr>
        <w:rPr>
          <w:rFonts w:cs="Times New Roman"/>
          <w:szCs w:val="28"/>
          <w:lang w:val="kk-KZ"/>
        </w:rPr>
      </w:pPr>
      <w:proofErr w:type="spellStart"/>
      <w:r w:rsidRPr="00D03305">
        <w:rPr>
          <w:rFonts w:cs="Times New Roman"/>
          <w:szCs w:val="28"/>
          <w:lang w:val="kk-KZ"/>
        </w:rPr>
        <w:t>Явления</w:t>
      </w:r>
      <w:proofErr w:type="spellEnd"/>
      <w:r w:rsidRPr="00D03305">
        <w:rPr>
          <w:rFonts w:cs="Times New Roman"/>
          <w:szCs w:val="28"/>
          <w:lang w:val="kk-KZ"/>
        </w:rPr>
        <w:t xml:space="preserve"> </w:t>
      </w:r>
      <w:proofErr w:type="spellStart"/>
      <w:r w:rsidRPr="00D03305">
        <w:rPr>
          <w:rFonts w:cs="Times New Roman"/>
          <w:szCs w:val="28"/>
          <w:lang w:val="kk-KZ"/>
        </w:rPr>
        <w:t>переноса</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керамических</w:t>
      </w:r>
      <w:proofErr w:type="spellEnd"/>
      <w:r w:rsidRPr="00D03305">
        <w:rPr>
          <w:rFonts w:cs="Times New Roman"/>
          <w:szCs w:val="28"/>
          <w:lang w:val="kk-KZ"/>
        </w:rPr>
        <w:t xml:space="preserve"> </w:t>
      </w:r>
      <w:proofErr w:type="spellStart"/>
      <w:r w:rsidRPr="00D03305">
        <w:rPr>
          <w:rFonts w:cs="Times New Roman"/>
          <w:szCs w:val="28"/>
          <w:lang w:val="kk-KZ"/>
        </w:rPr>
        <w:t>материалах</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основе</w:t>
      </w:r>
      <w:proofErr w:type="spellEnd"/>
      <w:r w:rsidRPr="00D03305">
        <w:rPr>
          <w:rFonts w:cs="Times New Roman"/>
          <w:szCs w:val="28"/>
          <w:lang w:val="kk-KZ"/>
        </w:rPr>
        <w:t xml:space="preserve"> </w:t>
      </w:r>
      <w:proofErr w:type="spellStart"/>
      <w:r w:rsidRPr="00D03305">
        <w:rPr>
          <w:rFonts w:cs="Times New Roman"/>
          <w:szCs w:val="28"/>
          <w:lang w:val="kk-KZ"/>
        </w:rPr>
        <w:t>лития</w:t>
      </w:r>
      <w:proofErr w:type="spellEnd"/>
      <w:r w:rsidRPr="00D03305">
        <w:rPr>
          <w:rFonts w:cs="Times New Roman"/>
          <w:szCs w:val="28"/>
          <w:lang w:val="kk-KZ"/>
        </w:rPr>
        <w:t xml:space="preserve"> </w:t>
      </w:r>
      <w:proofErr w:type="spellStart"/>
      <w:r w:rsidRPr="00D03305">
        <w:rPr>
          <w:rFonts w:cs="Times New Roman"/>
          <w:szCs w:val="28"/>
          <w:lang w:val="kk-KZ"/>
        </w:rPr>
        <w:t>являются</w:t>
      </w:r>
      <w:proofErr w:type="spellEnd"/>
      <w:r w:rsidRPr="00D03305">
        <w:rPr>
          <w:rFonts w:cs="Times New Roman"/>
          <w:szCs w:val="28"/>
          <w:lang w:val="kk-KZ"/>
        </w:rPr>
        <w:t xml:space="preserve"> </w:t>
      </w:r>
      <w:proofErr w:type="spellStart"/>
      <w:r w:rsidR="00542892" w:rsidRPr="00D03305">
        <w:rPr>
          <w:rFonts w:cs="Times New Roman"/>
          <w:szCs w:val="28"/>
          <w:lang w:val="kk-KZ"/>
        </w:rPr>
        <w:t>очень</w:t>
      </w:r>
      <w:proofErr w:type="spellEnd"/>
      <w:r w:rsidR="00542892" w:rsidRPr="00D03305">
        <w:rPr>
          <w:rFonts w:cs="Times New Roman"/>
          <w:szCs w:val="28"/>
          <w:lang w:val="kk-KZ"/>
        </w:rPr>
        <w:t xml:space="preserve"> </w:t>
      </w:r>
      <w:proofErr w:type="spellStart"/>
      <w:r w:rsidRPr="00D03305">
        <w:rPr>
          <w:rFonts w:cs="Times New Roman"/>
          <w:szCs w:val="28"/>
          <w:lang w:val="kk-KZ"/>
        </w:rPr>
        <w:t>сложными</w:t>
      </w:r>
      <w:proofErr w:type="spellEnd"/>
      <w:r w:rsidRPr="00D03305">
        <w:rPr>
          <w:rFonts w:cs="Times New Roman"/>
          <w:szCs w:val="28"/>
          <w:lang w:val="kk-KZ"/>
        </w:rPr>
        <w:t xml:space="preserve">, и </w:t>
      </w:r>
      <w:proofErr w:type="spellStart"/>
      <w:r w:rsidRPr="00D03305">
        <w:rPr>
          <w:rFonts w:cs="Times New Roman"/>
          <w:szCs w:val="28"/>
          <w:lang w:val="kk-KZ"/>
        </w:rPr>
        <w:t>еще</w:t>
      </w:r>
      <w:proofErr w:type="spellEnd"/>
      <w:r w:rsidRPr="00D03305">
        <w:rPr>
          <w:rFonts w:cs="Times New Roman"/>
          <w:szCs w:val="28"/>
          <w:lang w:val="kk-KZ"/>
        </w:rPr>
        <w:t xml:space="preserve"> не</w:t>
      </w:r>
      <w:r w:rsidR="003C5A9B" w:rsidRPr="00D03305">
        <w:rPr>
          <w:rFonts w:cs="Times New Roman"/>
          <w:szCs w:val="28"/>
          <w:lang w:val="kk-KZ"/>
        </w:rPr>
        <w:t xml:space="preserve"> </w:t>
      </w:r>
      <w:proofErr w:type="spellStart"/>
      <w:r w:rsidR="003C5A9B" w:rsidRPr="00D03305">
        <w:rPr>
          <w:rFonts w:cs="Times New Roman"/>
          <w:szCs w:val="28"/>
          <w:lang w:val="kk-KZ"/>
        </w:rPr>
        <w:t>достаточно</w:t>
      </w:r>
      <w:proofErr w:type="spellEnd"/>
      <w:r w:rsidRPr="00D03305">
        <w:rPr>
          <w:rFonts w:cs="Times New Roman"/>
          <w:szCs w:val="28"/>
          <w:lang w:val="kk-KZ"/>
        </w:rPr>
        <w:t xml:space="preserve"> </w:t>
      </w:r>
      <w:proofErr w:type="spellStart"/>
      <w:r w:rsidRPr="00D03305">
        <w:rPr>
          <w:rFonts w:cs="Times New Roman"/>
          <w:szCs w:val="28"/>
          <w:lang w:val="kk-KZ"/>
        </w:rPr>
        <w:t>изучены</w:t>
      </w:r>
      <w:proofErr w:type="spellEnd"/>
      <w:r w:rsidRPr="00D03305">
        <w:rPr>
          <w:rFonts w:cs="Times New Roman"/>
          <w:szCs w:val="28"/>
          <w:lang w:val="kk-KZ"/>
        </w:rPr>
        <w:t xml:space="preserve">. </w:t>
      </w:r>
      <w:proofErr w:type="spellStart"/>
      <w:r w:rsidRPr="00D03305">
        <w:rPr>
          <w:rFonts w:cs="Times New Roman"/>
          <w:szCs w:val="28"/>
          <w:lang w:val="kk-KZ"/>
        </w:rPr>
        <w:t>Существуют</w:t>
      </w:r>
      <w:proofErr w:type="spellEnd"/>
      <w:r w:rsidRPr="00D03305">
        <w:rPr>
          <w:rFonts w:cs="Times New Roman"/>
          <w:szCs w:val="28"/>
          <w:lang w:val="kk-KZ"/>
        </w:rPr>
        <w:t xml:space="preserve"> </w:t>
      </w:r>
      <w:proofErr w:type="spellStart"/>
      <w:r w:rsidRPr="00D03305">
        <w:rPr>
          <w:rFonts w:cs="Times New Roman"/>
          <w:szCs w:val="28"/>
          <w:lang w:val="kk-KZ"/>
        </w:rPr>
        <w:t>различия</w:t>
      </w:r>
      <w:proofErr w:type="spellEnd"/>
      <w:r w:rsidRPr="00D03305">
        <w:rPr>
          <w:rFonts w:cs="Times New Roman"/>
          <w:szCs w:val="28"/>
          <w:lang w:val="kk-KZ"/>
        </w:rPr>
        <w:t xml:space="preserve"> в </w:t>
      </w:r>
      <w:proofErr w:type="spellStart"/>
      <w:r w:rsidRPr="00D03305">
        <w:rPr>
          <w:rFonts w:cs="Times New Roman"/>
          <w:szCs w:val="28"/>
          <w:lang w:val="kk-KZ"/>
        </w:rPr>
        <w:t>интерпретации</w:t>
      </w:r>
      <w:proofErr w:type="spellEnd"/>
      <w:r w:rsidRPr="00D03305">
        <w:rPr>
          <w:rFonts w:cs="Times New Roman"/>
          <w:szCs w:val="28"/>
          <w:lang w:val="kk-KZ"/>
        </w:rPr>
        <w:t xml:space="preserve"> и </w:t>
      </w:r>
      <w:proofErr w:type="spellStart"/>
      <w:r w:rsidRPr="00D03305">
        <w:rPr>
          <w:rFonts w:cs="Times New Roman"/>
          <w:szCs w:val="28"/>
          <w:lang w:val="kk-KZ"/>
        </w:rPr>
        <w:t>моделировании</w:t>
      </w:r>
      <w:proofErr w:type="spellEnd"/>
      <w:r w:rsidRPr="00D03305">
        <w:rPr>
          <w:rFonts w:cs="Times New Roman"/>
          <w:szCs w:val="28"/>
          <w:lang w:val="kk-KZ"/>
        </w:rPr>
        <w:t xml:space="preserve"> </w:t>
      </w:r>
      <w:proofErr w:type="spellStart"/>
      <w:r w:rsidRPr="00D03305">
        <w:rPr>
          <w:rFonts w:cs="Times New Roman"/>
          <w:szCs w:val="28"/>
          <w:lang w:val="kk-KZ"/>
        </w:rPr>
        <w:t>конкретных</w:t>
      </w:r>
      <w:proofErr w:type="spellEnd"/>
      <w:r w:rsidRPr="00D03305">
        <w:rPr>
          <w:rFonts w:cs="Times New Roman"/>
          <w:szCs w:val="28"/>
          <w:lang w:val="kk-KZ"/>
        </w:rPr>
        <w:t xml:space="preserve"> </w:t>
      </w:r>
      <w:proofErr w:type="spellStart"/>
      <w:r w:rsidRPr="00D03305">
        <w:rPr>
          <w:rFonts w:cs="Times New Roman"/>
          <w:szCs w:val="28"/>
          <w:lang w:val="kk-KZ"/>
        </w:rPr>
        <w:t>механизмов</w:t>
      </w:r>
      <w:proofErr w:type="spellEnd"/>
      <w:r w:rsidRPr="00D03305">
        <w:rPr>
          <w:rFonts w:cs="Times New Roman"/>
          <w:szCs w:val="28"/>
          <w:lang w:val="kk-KZ"/>
        </w:rPr>
        <w:t xml:space="preserve"> </w:t>
      </w:r>
      <w:proofErr w:type="spellStart"/>
      <w:r w:rsidRPr="00D03305">
        <w:rPr>
          <w:rFonts w:cs="Times New Roman"/>
          <w:szCs w:val="28"/>
          <w:lang w:val="kk-KZ"/>
        </w:rPr>
        <w:t>контроля</w:t>
      </w:r>
      <w:proofErr w:type="spellEnd"/>
      <w:r w:rsidRPr="00D03305">
        <w:rPr>
          <w:rFonts w:cs="Times New Roman"/>
          <w:szCs w:val="28"/>
          <w:lang w:val="kk-KZ"/>
        </w:rPr>
        <w:t xml:space="preserve"> </w:t>
      </w:r>
      <w:proofErr w:type="spellStart"/>
      <w:r w:rsidRPr="00D03305">
        <w:rPr>
          <w:rFonts w:cs="Times New Roman"/>
          <w:szCs w:val="28"/>
          <w:lang w:val="kk-KZ"/>
        </w:rPr>
        <w:t>скорости</w:t>
      </w:r>
      <w:proofErr w:type="spellEnd"/>
      <w:r w:rsidR="003C5A9B" w:rsidRPr="00D03305">
        <w:rPr>
          <w:rFonts w:cs="Times New Roman"/>
          <w:szCs w:val="28"/>
          <w:lang w:val="kk-KZ"/>
        </w:rPr>
        <w:t xml:space="preserve"> </w:t>
      </w:r>
      <w:proofErr w:type="spellStart"/>
      <w:r w:rsidR="003C5A9B" w:rsidRPr="00D03305">
        <w:rPr>
          <w:rFonts w:cs="Times New Roman"/>
          <w:szCs w:val="28"/>
          <w:lang w:val="kk-KZ"/>
        </w:rPr>
        <w:t>массопереноса</w:t>
      </w:r>
      <w:proofErr w:type="spellEnd"/>
      <w:r w:rsidR="003C5A9B" w:rsidRPr="00D03305">
        <w:rPr>
          <w:rFonts w:cs="Times New Roman"/>
          <w:szCs w:val="28"/>
          <w:lang w:val="kk-KZ"/>
        </w:rPr>
        <w:t xml:space="preserve"> </w:t>
      </w:r>
      <w:proofErr w:type="spellStart"/>
      <w:r w:rsidR="003C5A9B" w:rsidRPr="00D03305">
        <w:rPr>
          <w:rFonts w:cs="Times New Roman"/>
          <w:szCs w:val="28"/>
          <w:lang w:val="kk-KZ"/>
        </w:rPr>
        <w:t>трития</w:t>
      </w:r>
      <w:proofErr w:type="spellEnd"/>
      <w:r w:rsidRPr="00D03305">
        <w:rPr>
          <w:rFonts w:cs="Times New Roman"/>
          <w:szCs w:val="28"/>
          <w:lang w:val="kk-KZ"/>
        </w:rPr>
        <w:t xml:space="preserve"> </w:t>
      </w:r>
      <w:proofErr w:type="spellStart"/>
      <w:r w:rsidRPr="00D03305">
        <w:rPr>
          <w:rFonts w:cs="Times New Roman"/>
          <w:szCs w:val="28"/>
          <w:lang w:val="kk-KZ"/>
        </w:rPr>
        <w:t>из-за</w:t>
      </w:r>
      <w:proofErr w:type="spellEnd"/>
      <w:r w:rsidRPr="00D03305">
        <w:rPr>
          <w:rFonts w:cs="Times New Roman"/>
          <w:szCs w:val="28"/>
          <w:lang w:val="kk-KZ"/>
        </w:rPr>
        <w:t xml:space="preserve"> </w:t>
      </w:r>
      <w:proofErr w:type="spellStart"/>
      <w:r w:rsidRPr="00D03305">
        <w:rPr>
          <w:rFonts w:cs="Times New Roman"/>
          <w:szCs w:val="28"/>
          <w:lang w:val="kk-KZ"/>
        </w:rPr>
        <w:t>неопределенности</w:t>
      </w:r>
      <w:proofErr w:type="spellEnd"/>
      <w:r w:rsidRPr="00D03305">
        <w:rPr>
          <w:rFonts w:cs="Times New Roman"/>
          <w:szCs w:val="28"/>
          <w:lang w:val="kk-KZ"/>
        </w:rPr>
        <w:t xml:space="preserve"> в </w:t>
      </w:r>
      <w:proofErr w:type="spellStart"/>
      <w:r w:rsidRPr="00D03305">
        <w:rPr>
          <w:rFonts w:cs="Times New Roman"/>
          <w:szCs w:val="28"/>
          <w:lang w:val="kk-KZ"/>
        </w:rPr>
        <w:t>экспериментальных</w:t>
      </w:r>
      <w:proofErr w:type="spellEnd"/>
      <w:r w:rsidRPr="00D03305">
        <w:rPr>
          <w:rFonts w:cs="Times New Roman"/>
          <w:szCs w:val="28"/>
          <w:lang w:val="kk-KZ"/>
        </w:rPr>
        <w:t xml:space="preserve"> </w:t>
      </w:r>
      <w:proofErr w:type="spellStart"/>
      <w:r w:rsidRPr="00D03305">
        <w:rPr>
          <w:rFonts w:cs="Times New Roman"/>
          <w:szCs w:val="28"/>
          <w:lang w:val="kk-KZ"/>
        </w:rPr>
        <w:t>данных</w:t>
      </w:r>
      <w:proofErr w:type="spellEnd"/>
      <w:r w:rsidRPr="00D03305">
        <w:rPr>
          <w:rFonts w:cs="Times New Roman"/>
          <w:szCs w:val="28"/>
          <w:lang w:val="kk-KZ"/>
        </w:rPr>
        <w:t xml:space="preserve"> и</w:t>
      </w:r>
      <w:r w:rsidR="003C5A9B" w:rsidRPr="00D03305">
        <w:rPr>
          <w:rFonts w:cs="Times New Roman"/>
          <w:szCs w:val="28"/>
          <w:lang w:val="kk-KZ"/>
        </w:rPr>
        <w:t xml:space="preserve"> </w:t>
      </w:r>
      <w:proofErr w:type="spellStart"/>
      <w:r w:rsidR="003C5A9B" w:rsidRPr="00D03305">
        <w:rPr>
          <w:rFonts w:cs="Times New Roman"/>
          <w:szCs w:val="28"/>
          <w:lang w:val="kk-KZ"/>
        </w:rPr>
        <w:t>характеристиках</w:t>
      </w:r>
      <w:proofErr w:type="spellEnd"/>
      <w:r w:rsidR="003C5A9B" w:rsidRPr="00D03305">
        <w:rPr>
          <w:rFonts w:cs="Times New Roman"/>
          <w:szCs w:val="28"/>
          <w:lang w:val="kk-KZ"/>
        </w:rPr>
        <w:t xml:space="preserve"> </w:t>
      </w:r>
      <w:proofErr w:type="spellStart"/>
      <w:r w:rsidR="003C5A9B" w:rsidRPr="00D03305">
        <w:rPr>
          <w:rFonts w:cs="Times New Roman"/>
          <w:szCs w:val="28"/>
          <w:lang w:val="kk-KZ"/>
        </w:rPr>
        <w:t>исследуемых</w:t>
      </w:r>
      <w:proofErr w:type="spellEnd"/>
      <w:r w:rsidR="003C5A9B" w:rsidRPr="00D03305">
        <w:rPr>
          <w:rFonts w:cs="Times New Roman"/>
          <w:szCs w:val="28"/>
          <w:lang w:val="kk-KZ"/>
        </w:rPr>
        <w:t xml:space="preserve"> </w:t>
      </w:r>
      <w:proofErr w:type="spellStart"/>
      <w:r w:rsidR="003C5A9B" w:rsidRPr="00D03305">
        <w:rPr>
          <w:rFonts w:cs="Times New Roman"/>
          <w:szCs w:val="28"/>
          <w:lang w:val="kk-KZ"/>
        </w:rPr>
        <w:t>материалов</w:t>
      </w:r>
      <w:proofErr w:type="spellEnd"/>
      <w:r w:rsidRPr="00D03305">
        <w:rPr>
          <w:rFonts w:cs="Times New Roman"/>
          <w:szCs w:val="28"/>
          <w:lang w:val="kk-KZ"/>
        </w:rPr>
        <w:t xml:space="preserve">. </w:t>
      </w:r>
      <w:proofErr w:type="spellStart"/>
      <w:r w:rsidR="003C5A9B" w:rsidRPr="00D03305">
        <w:rPr>
          <w:rFonts w:cs="Times New Roman"/>
          <w:szCs w:val="28"/>
          <w:lang w:val="kk-KZ"/>
        </w:rPr>
        <w:t>Описанные</w:t>
      </w:r>
      <w:proofErr w:type="spellEnd"/>
      <w:r w:rsidR="003C5A9B" w:rsidRPr="00D03305">
        <w:rPr>
          <w:rFonts w:cs="Times New Roman"/>
          <w:szCs w:val="28"/>
          <w:lang w:val="kk-KZ"/>
        </w:rPr>
        <w:t xml:space="preserve"> </w:t>
      </w:r>
      <w:proofErr w:type="spellStart"/>
      <w:r w:rsidR="003C5A9B" w:rsidRPr="00D03305">
        <w:rPr>
          <w:rFonts w:cs="Times New Roman"/>
          <w:szCs w:val="28"/>
          <w:lang w:val="kk-KZ"/>
        </w:rPr>
        <w:t>выше</w:t>
      </w:r>
      <w:proofErr w:type="spellEnd"/>
      <w:r w:rsidR="003C5A9B" w:rsidRPr="00D03305">
        <w:rPr>
          <w:rFonts w:cs="Times New Roman"/>
          <w:szCs w:val="28"/>
          <w:lang w:val="kk-KZ"/>
        </w:rPr>
        <w:t xml:space="preserve"> </w:t>
      </w:r>
      <w:proofErr w:type="spellStart"/>
      <w:r w:rsidR="003C5A9B" w:rsidRPr="00D03305">
        <w:rPr>
          <w:rFonts w:cs="Times New Roman"/>
          <w:szCs w:val="28"/>
          <w:lang w:val="kk-KZ"/>
        </w:rPr>
        <w:t>м</w:t>
      </w:r>
      <w:r w:rsidRPr="00D03305">
        <w:rPr>
          <w:rFonts w:cs="Times New Roman"/>
          <w:szCs w:val="28"/>
          <w:lang w:val="kk-KZ"/>
        </w:rPr>
        <w:t>одели</w:t>
      </w:r>
      <w:proofErr w:type="spellEnd"/>
      <w:r w:rsidRPr="00D03305">
        <w:rPr>
          <w:rFonts w:cs="Times New Roman"/>
          <w:szCs w:val="28"/>
          <w:lang w:val="kk-KZ"/>
        </w:rPr>
        <w:t xml:space="preserve"> </w:t>
      </w:r>
      <w:proofErr w:type="spellStart"/>
      <w:r w:rsidRPr="00D03305">
        <w:rPr>
          <w:rFonts w:cs="Times New Roman"/>
          <w:szCs w:val="28"/>
          <w:lang w:val="kk-KZ"/>
        </w:rPr>
        <w:t>были</w:t>
      </w:r>
      <w:proofErr w:type="spellEnd"/>
      <w:r w:rsidRPr="00D03305">
        <w:rPr>
          <w:rFonts w:cs="Times New Roman"/>
          <w:szCs w:val="28"/>
          <w:lang w:val="kk-KZ"/>
        </w:rPr>
        <w:t xml:space="preserve"> </w:t>
      </w:r>
      <w:proofErr w:type="spellStart"/>
      <w:r w:rsidRPr="00D03305">
        <w:rPr>
          <w:rFonts w:cs="Times New Roman"/>
          <w:szCs w:val="28"/>
          <w:lang w:val="kk-KZ"/>
        </w:rPr>
        <w:t>разработаны</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применения</w:t>
      </w:r>
      <w:proofErr w:type="spellEnd"/>
      <w:r w:rsidRPr="00D03305">
        <w:rPr>
          <w:rFonts w:cs="Times New Roman"/>
          <w:szCs w:val="28"/>
          <w:lang w:val="kk-KZ"/>
        </w:rPr>
        <w:t xml:space="preserve"> к </w:t>
      </w:r>
      <w:proofErr w:type="spellStart"/>
      <w:r w:rsidR="003C5A9B" w:rsidRPr="00D03305">
        <w:rPr>
          <w:rFonts w:cs="Times New Roman"/>
          <w:szCs w:val="28"/>
          <w:lang w:val="kk-KZ"/>
        </w:rPr>
        <w:t>конкретным</w:t>
      </w:r>
      <w:proofErr w:type="spellEnd"/>
      <w:r w:rsidR="003C5A9B" w:rsidRPr="00D03305">
        <w:rPr>
          <w:rFonts w:cs="Times New Roman"/>
          <w:szCs w:val="28"/>
          <w:lang w:val="kk-KZ"/>
        </w:rPr>
        <w:t xml:space="preserve"> </w:t>
      </w:r>
      <w:proofErr w:type="spellStart"/>
      <w:r w:rsidRPr="00D03305">
        <w:rPr>
          <w:rFonts w:cs="Times New Roman"/>
          <w:szCs w:val="28"/>
          <w:lang w:val="kk-KZ"/>
        </w:rPr>
        <w:t>экспериментальным</w:t>
      </w:r>
      <w:proofErr w:type="spellEnd"/>
      <w:r w:rsidRPr="00D03305">
        <w:rPr>
          <w:rFonts w:cs="Times New Roman"/>
          <w:szCs w:val="28"/>
          <w:lang w:val="kk-KZ"/>
        </w:rPr>
        <w:t xml:space="preserve"> системам с </w:t>
      </w:r>
      <w:proofErr w:type="spellStart"/>
      <w:r w:rsidRPr="00D03305">
        <w:rPr>
          <w:rFonts w:cs="Times New Roman"/>
          <w:szCs w:val="28"/>
          <w:lang w:val="kk-KZ"/>
        </w:rPr>
        <w:t>различными</w:t>
      </w:r>
      <w:proofErr w:type="spellEnd"/>
      <w:r w:rsidRPr="00D03305">
        <w:rPr>
          <w:rFonts w:cs="Times New Roman"/>
          <w:szCs w:val="28"/>
          <w:lang w:val="kk-KZ"/>
        </w:rPr>
        <w:t xml:space="preserve"> </w:t>
      </w:r>
      <w:proofErr w:type="spellStart"/>
      <w:r w:rsidRPr="00D03305">
        <w:rPr>
          <w:rFonts w:cs="Times New Roman"/>
          <w:szCs w:val="28"/>
          <w:lang w:val="kk-KZ"/>
        </w:rPr>
        <w:t>характеристиками</w:t>
      </w:r>
      <w:proofErr w:type="spellEnd"/>
      <w:r w:rsidRPr="00D03305">
        <w:rPr>
          <w:rFonts w:cs="Times New Roman"/>
          <w:szCs w:val="28"/>
          <w:lang w:val="kk-KZ"/>
        </w:rPr>
        <w:t xml:space="preserve"> и </w:t>
      </w:r>
      <w:proofErr w:type="spellStart"/>
      <w:r w:rsidRPr="00D03305">
        <w:rPr>
          <w:rFonts w:cs="Times New Roman"/>
          <w:szCs w:val="28"/>
          <w:lang w:val="kk-KZ"/>
        </w:rPr>
        <w:t>успешно</w:t>
      </w:r>
      <w:proofErr w:type="spellEnd"/>
      <w:r w:rsidRPr="00D03305">
        <w:rPr>
          <w:rFonts w:cs="Times New Roman"/>
          <w:szCs w:val="28"/>
          <w:lang w:val="kk-KZ"/>
        </w:rPr>
        <w:t xml:space="preserve"> </w:t>
      </w:r>
      <w:proofErr w:type="spellStart"/>
      <w:r w:rsidRPr="00D03305">
        <w:rPr>
          <w:rFonts w:cs="Times New Roman"/>
          <w:szCs w:val="28"/>
          <w:lang w:val="kk-KZ"/>
        </w:rPr>
        <w:t>воспроизводили</w:t>
      </w:r>
      <w:proofErr w:type="spellEnd"/>
      <w:r w:rsidRPr="00D03305">
        <w:rPr>
          <w:rFonts w:cs="Times New Roman"/>
          <w:szCs w:val="28"/>
          <w:lang w:val="kk-KZ"/>
        </w:rPr>
        <w:t xml:space="preserve"> </w:t>
      </w:r>
      <w:proofErr w:type="spellStart"/>
      <w:r w:rsidR="003C5A9B" w:rsidRPr="00D03305">
        <w:rPr>
          <w:rFonts w:cs="Times New Roman"/>
          <w:szCs w:val="28"/>
          <w:lang w:val="kk-KZ"/>
        </w:rPr>
        <w:t>полученные</w:t>
      </w:r>
      <w:proofErr w:type="spellEnd"/>
      <w:r w:rsidR="003C5A9B" w:rsidRPr="00D03305">
        <w:rPr>
          <w:rFonts w:cs="Times New Roman"/>
          <w:szCs w:val="28"/>
          <w:lang w:val="kk-KZ"/>
        </w:rPr>
        <w:t xml:space="preserve"> </w:t>
      </w:r>
      <w:proofErr w:type="spellStart"/>
      <w:r w:rsidRPr="00D03305">
        <w:rPr>
          <w:rFonts w:cs="Times New Roman"/>
          <w:szCs w:val="28"/>
          <w:lang w:val="kk-KZ"/>
        </w:rPr>
        <w:t>данные</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заданн</w:t>
      </w:r>
      <w:r w:rsidR="003C5A9B" w:rsidRPr="00D03305">
        <w:rPr>
          <w:rFonts w:cs="Times New Roman"/>
          <w:szCs w:val="28"/>
          <w:lang w:val="kk-KZ"/>
        </w:rPr>
        <w:t>ых</w:t>
      </w:r>
      <w:proofErr w:type="spellEnd"/>
      <w:r w:rsidR="003C5A9B" w:rsidRPr="00D03305">
        <w:rPr>
          <w:rFonts w:cs="Times New Roman"/>
          <w:szCs w:val="28"/>
          <w:lang w:val="kk-KZ"/>
        </w:rPr>
        <w:t xml:space="preserve"> </w:t>
      </w:r>
      <w:proofErr w:type="spellStart"/>
      <w:r w:rsidR="003C5A9B" w:rsidRPr="00D03305">
        <w:rPr>
          <w:rFonts w:cs="Times New Roman"/>
          <w:szCs w:val="28"/>
          <w:lang w:val="kk-KZ"/>
        </w:rPr>
        <w:t>параметров</w:t>
      </w:r>
      <w:proofErr w:type="spellEnd"/>
      <w:r w:rsidR="003C5A9B" w:rsidRPr="00D03305">
        <w:rPr>
          <w:rFonts w:cs="Times New Roman"/>
          <w:szCs w:val="28"/>
          <w:lang w:val="kk-KZ"/>
        </w:rPr>
        <w:t xml:space="preserve"> </w:t>
      </w:r>
      <w:proofErr w:type="spellStart"/>
      <w:r w:rsidR="003C5A9B" w:rsidRPr="00D03305">
        <w:rPr>
          <w:rFonts w:cs="Times New Roman"/>
          <w:szCs w:val="28"/>
          <w:lang w:val="kk-KZ"/>
        </w:rPr>
        <w:t>экспериментов</w:t>
      </w:r>
      <w:proofErr w:type="spellEnd"/>
      <w:r w:rsidRPr="00D03305">
        <w:rPr>
          <w:rFonts w:cs="Times New Roman"/>
          <w:szCs w:val="28"/>
          <w:lang w:val="kk-KZ"/>
        </w:rPr>
        <w:t>.</w:t>
      </w:r>
    </w:p>
    <w:p w14:paraId="7EA6F5B9" w14:textId="387109BE" w:rsidR="00770430" w:rsidRPr="00D03305" w:rsidRDefault="00BA4A84" w:rsidP="003308B4">
      <w:pPr>
        <w:rPr>
          <w:rFonts w:cs="Times New Roman"/>
          <w:szCs w:val="28"/>
          <w:lang w:val="kk-KZ"/>
        </w:rPr>
      </w:pPr>
      <w:proofErr w:type="spellStart"/>
      <w:r w:rsidRPr="00D03305">
        <w:rPr>
          <w:rFonts w:cs="Times New Roman"/>
          <w:szCs w:val="28"/>
          <w:lang w:val="kk-KZ"/>
        </w:rPr>
        <w:t>Таким</w:t>
      </w:r>
      <w:proofErr w:type="spellEnd"/>
      <w:r w:rsidRPr="00D03305">
        <w:rPr>
          <w:rFonts w:cs="Times New Roman"/>
          <w:szCs w:val="28"/>
          <w:lang w:val="kk-KZ"/>
        </w:rPr>
        <w:t xml:space="preserve"> </w:t>
      </w:r>
      <w:proofErr w:type="spellStart"/>
      <w:r w:rsidRPr="00D03305">
        <w:rPr>
          <w:rFonts w:cs="Times New Roman"/>
          <w:szCs w:val="28"/>
          <w:lang w:val="kk-KZ"/>
        </w:rPr>
        <w:t>образо</w:t>
      </w:r>
      <w:r w:rsidR="00332CA6" w:rsidRPr="00D03305">
        <w:rPr>
          <w:rFonts w:cs="Times New Roman"/>
          <w:szCs w:val="28"/>
          <w:lang w:val="kk-KZ"/>
        </w:rPr>
        <w:t>м</w:t>
      </w:r>
      <w:proofErr w:type="spellEnd"/>
      <w:r w:rsidRPr="00D03305">
        <w:rPr>
          <w:rFonts w:cs="Times New Roman"/>
          <w:szCs w:val="28"/>
          <w:lang w:val="kk-KZ"/>
        </w:rPr>
        <w:t xml:space="preserve">, </w:t>
      </w:r>
      <w:proofErr w:type="spellStart"/>
      <w:r w:rsidRPr="00D03305">
        <w:rPr>
          <w:rFonts w:cs="Times New Roman"/>
          <w:szCs w:val="28"/>
          <w:lang w:val="kk-KZ"/>
        </w:rPr>
        <w:t>рассмотренные</w:t>
      </w:r>
      <w:proofErr w:type="spellEnd"/>
      <w:r w:rsidRPr="00D03305">
        <w:rPr>
          <w:rFonts w:cs="Times New Roman"/>
          <w:szCs w:val="28"/>
          <w:lang w:val="kk-KZ"/>
        </w:rPr>
        <w:t xml:space="preserve"> </w:t>
      </w:r>
      <w:proofErr w:type="spellStart"/>
      <w:r w:rsidRPr="00D03305">
        <w:rPr>
          <w:rFonts w:cs="Times New Roman"/>
          <w:szCs w:val="28"/>
          <w:lang w:val="kk-KZ"/>
        </w:rPr>
        <w:t>модели</w:t>
      </w:r>
      <w:proofErr w:type="spellEnd"/>
      <w:r w:rsidRPr="00D03305">
        <w:rPr>
          <w:rFonts w:cs="Times New Roman"/>
          <w:szCs w:val="28"/>
          <w:lang w:val="kk-KZ"/>
        </w:rPr>
        <w:t xml:space="preserve"> </w:t>
      </w:r>
      <w:proofErr w:type="spellStart"/>
      <w:r w:rsidRPr="00D03305">
        <w:rPr>
          <w:rFonts w:cs="Times New Roman"/>
          <w:szCs w:val="28"/>
          <w:lang w:val="kk-KZ"/>
        </w:rPr>
        <w:t>имеют</w:t>
      </w:r>
      <w:proofErr w:type="spellEnd"/>
      <w:r w:rsidRPr="00D03305">
        <w:rPr>
          <w:rFonts w:cs="Times New Roman"/>
          <w:szCs w:val="28"/>
          <w:lang w:val="kk-KZ"/>
        </w:rPr>
        <w:t xml:space="preserve"> </w:t>
      </w:r>
      <w:proofErr w:type="spellStart"/>
      <w:r w:rsidRPr="00D03305">
        <w:rPr>
          <w:rFonts w:cs="Times New Roman"/>
          <w:szCs w:val="28"/>
          <w:lang w:val="kk-KZ"/>
        </w:rPr>
        <w:t>различные</w:t>
      </w:r>
      <w:proofErr w:type="spellEnd"/>
      <w:r w:rsidRPr="00D03305">
        <w:rPr>
          <w:rFonts w:cs="Times New Roman"/>
          <w:szCs w:val="28"/>
          <w:lang w:val="kk-KZ"/>
        </w:rPr>
        <w:t xml:space="preserve"> </w:t>
      </w:r>
      <w:proofErr w:type="spellStart"/>
      <w:r w:rsidRPr="00D03305">
        <w:rPr>
          <w:rFonts w:cs="Times New Roman"/>
          <w:szCs w:val="28"/>
          <w:lang w:val="kk-KZ"/>
        </w:rPr>
        <w:t>возможности</w:t>
      </w:r>
      <w:proofErr w:type="spellEnd"/>
      <w:r w:rsidRPr="00D03305">
        <w:rPr>
          <w:rFonts w:cs="Times New Roman"/>
          <w:szCs w:val="28"/>
          <w:lang w:val="kk-KZ"/>
        </w:rPr>
        <w:t xml:space="preserve"> и </w:t>
      </w:r>
      <w:proofErr w:type="spellStart"/>
      <w:r w:rsidRPr="00D03305">
        <w:rPr>
          <w:rFonts w:cs="Times New Roman"/>
          <w:szCs w:val="28"/>
          <w:lang w:val="kk-KZ"/>
        </w:rPr>
        <w:t>условия</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их</w:t>
      </w:r>
      <w:proofErr w:type="spellEnd"/>
      <w:r w:rsidRPr="00D03305">
        <w:rPr>
          <w:rFonts w:cs="Times New Roman"/>
          <w:szCs w:val="28"/>
          <w:lang w:val="kk-KZ"/>
        </w:rPr>
        <w:t xml:space="preserve"> </w:t>
      </w:r>
      <w:proofErr w:type="spellStart"/>
      <w:r w:rsidRPr="00D03305">
        <w:rPr>
          <w:rFonts w:cs="Times New Roman"/>
          <w:szCs w:val="28"/>
          <w:lang w:val="kk-KZ"/>
        </w:rPr>
        <w:t>использования</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описании</w:t>
      </w:r>
      <w:proofErr w:type="spellEnd"/>
      <w:r w:rsidRPr="00D03305">
        <w:rPr>
          <w:rFonts w:cs="Times New Roman"/>
          <w:szCs w:val="28"/>
          <w:lang w:val="kk-KZ"/>
        </w:rPr>
        <w:t xml:space="preserve"> </w:t>
      </w:r>
      <w:proofErr w:type="spellStart"/>
      <w:r w:rsidRPr="00D03305">
        <w:rPr>
          <w:rFonts w:cs="Times New Roman"/>
          <w:szCs w:val="28"/>
          <w:lang w:val="kk-KZ"/>
        </w:rPr>
        <w:t>экспериментальных</w:t>
      </w:r>
      <w:proofErr w:type="spellEnd"/>
      <w:r w:rsidRPr="00D03305">
        <w:rPr>
          <w:rFonts w:cs="Times New Roman"/>
          <w:szCs w:val="28"/>
          <w:lang w:val="kk-KZ"/>
        </w:rPr>
        <w:t xml:space="preserve"> </w:t>
      </w:r>
      <w:proofErr w:type="spellStart"/>
      <w:r w:rsidRPr="00D03305">
        <w:rPr>
          <w:rFonts w:cs="Times New Roman"/>
          <w:szCs w:val="28"/>
          <w:lang w:val="kk-KZ"/>
        </w:rPr>
        <w:t>данных</w:t>
      </w:r>
      <w:proofErr w:type="spellEnd"/>
      <w:r w:rsidRPr="00D03305">
        <w:rPr>
          <w:rFonts w:cs="Times New Roman"/>
          <w:szCs w:val="28"/>
          <w:lang w:val="kk-KZ"/>
        </w:rPr>
        <w:t xml:space="preserve">. Модель </w:t>
      </w:r>
      <w:r w:rsidR="004B68C5" w:rsidRPr="00D03305">
        <w:rPr>
          <w:rFonts w:cs="Times New Roman"/>
          <w:szCs w:val="28"/>
          <w:lang w:val="kk-KZ"/>
        </w:rPr>
        <w:t xml:space="preserve">DISPL1, </w:t>
      </w:r>
      <w:proofErr w:type="spellStart"/>
      <w:r w:rsidR="004B68C5" w:rsidRPr="00D03305">
        <w:rPr>
          <w:rFonts w:cs="Times New Roman"/>
          <w:szCs w:val="28"/>
          <w:lang w:val="kk-KZ"/>
        </w:rPr>
        <w:t>несмотря</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на</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относительно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простую</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структуру</w:t>
      </w:r>
      <w:proofErr w:type="spellEnd"/>
      <w:r w:rsidR="004B68C5" w:rsidRPr="00D03305">
        <w:rPr>
          <w:rFonts w:cs="Times New Roman"/>
          <w:szCs w:val="28"/>
          <w:lang w:val="kk-KZ"/>
        </w:rPr>
        <w:t xml:space="preserve"> (с </w:t>
      </w:r>
      <w:proofErr w:type="spellStart"/>
      <w:r w:rsidR="004B68C5" w:rsidRPr="00D03305">
        <w:rPr>
          <w:rFonts w:cs="Times New Roman"/>
          <w:szCs w:val="28"/>
          <w:lang w:val="kk-KZ"/>
        </w:rPr>
        <w:t>учетом</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геометрии</w:t>
      </w:r>
      <w:proofErr w:type="spellEnd"/>
      <w:r w:rsidR="004B68C5" w:rsidRPr="00D03305">
        <w:rPr>
          <w:rFonts w:cs="Times New Roman"/>
          <w:szCs w:val="28"/>
          <w:lang w:val="kk-KZ"/>
        </w:rPr>
        <w:t xml:space="preserve"> и </w:t>
      </w:r>
      <w:proofErr w:type="spellStart"/>
      <w:r w:rsidR="004B68C5" w:rsidRPr="00D03305">
        <w:rPr>
          <w:rFonts w:cs="Times New Roman"/>
          <w:szCs w:val="28"/>
          <w:lang w:val="kk-KZ"/>
        </w:rPr>
        <w:t>механизмов</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сравнению</w:t>
      </w:r>
      <w:proofErr w:type="spellEnd"/>
      <w:r w:rsidR="004B68C5" w:rsidRPr="00D03305">
        <w:rPr>
          <w:rFonts w:cs="Times New Roman"/>
          <w:szCs w:val="28"/>
          <w:lang w:val="kk-KZ"/>
        </w:rPr>
        <w:t xml:space="preserve"> с MISTRAL, </w:t>
      </w:r>
      <w:proofErr w:type="spellStart"/>
      <w:r w:rsidR="004B68C5" w:rsidRPr="00D03305">
        <w:rPr>
          <w:rFonts w:cs="Times New Roman"/>
          <w:szCs w:val="28"/>
          <w:lang w:val="kk-KZ"/>
        </w:rPr>
        <w:t>была</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довольно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успешно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применена</w:t>
      </w:r>
      <w:proofErr w:type="spellEnd"/>
      <w:r w:rsidR="004B68C5" w:rsidRPr="00D03305">
        <w:rPr>
          <w:rFonts w:cs="Times New Roman"/>
          <w:szCs w:val="28"/>
          <w:lang w:val="kk-KZ"/>
        </w:rPr>
        <w:t xml:space="preserve"> к </w:t>
      </w:r>
      <w:proofErr w:type="spellStart"/>
      <w:r w:rsidR="004B68C5" w:rsidRPr="00D03305">
        <w:rPr>
          <w:rFonts w:cs="Times New Roman"/>
          <w:szCs w:val="28"/>
          <w:lang w:val="kk-KZ"/>
        </w:rPr>
        <w:t>мелкозернистым</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материалам</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когда</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учитывалась</w:t>
      </w:r>
      <w:proofErr w:type="spellEnd"/>
      <w:r w:rsidR="004B68C5" w:rsidRPr="00D03305">
        <w:rPr>
          <w:rFonts w:cs="Times New Roman"/>
          <w:szCs w:val="28"/>
          <w:lang w:val="kk-KZ"/>
        </w:rPr>
        <w:t xml:space="preserve"> константа </w:t>
      </w:r>
      <w:proofErr w:type="spellStart"/>
      <w:r w:rsidR="004B68C5" w:rsidRPr="00D03305">
        <w:rPr>
          <w:rFonts w:cs="Times New Roman"/>
          <w:szCs w:val="28"/>
          <w:lang w:val="kk-KZ"/>
        </w:rPr>
        <w:t>десорбции</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зависящая</w:t>
      </w:r>
      <w:proofErr w:type="spellEnd"/>
      <w:r w:rsidR="004B68C5" w:rsidRPr="00D03305">
        <w:rPr>
          <w:rFonts w:cs="Times New Roman"/>
          <w:szCs w:val="28"/>
          <w:lang w:val="kk-KZ"/>
        </w:rPr>
        <w:t xml:space="preserve"> от </w:t>
      </w:r>
      <w:proofErr w:type="spellStart"/>
      <w:r w:rsidR="004B68C5" w:rsidRPr="00D03305">
        <w:rPr>
          <w:rFonts w:cs="Times New Roman"/>
          <w:szCs w:val="28"/>
          <w:lang w:val="kk-KZ"/>
        </w:rPr>
        <w:t>покрытия</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Однако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это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было</w:t>
      </w:r>
      <w:proofErr w:type="spellEnd"/>
      <w:r w:rsidR="004B68C5" w:rsidRPr="00D03305">
        <w:rPr>
          <w:rFonts w:cs="Times New Roman"/>
          <w:szCs w:val="28"/>
          <w:lang w:val="kk-KZ"/>
        </w:rPr>
        <w:t xml:space="preserve"> </w:t>
      </w:r>
      <w:proofErr w:type="spellStart"/>
      <w:r w:rsidRPr="00D03305">
        <w:rPr>
          <w:rFonts w:cs="Times New Roman"/>
          <w:szCs w:val="28"/>
          <w:lang w:val="kk-KZ"/>
        </w:rPr>
        <w:t>применимо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только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для</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ограниченного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диапазона</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условий</w:t>
      </w:r>
      <w:proofErr w:type="spellEnd"/>
      <w:r w:rsidR="004B68C5" w:rsidRPr="00D03305">
        <w:rPr>
          <w:rFonts w:cs="Times New Roman"/>
          <w:szCs w:val="28"/>
          <w:lang w:val="kk-KZ"/>
        </w:rPr>
        <w:t>.</w:t>
      </w:r>
      <w:r w:rsidR="004B68C5" w:rsidRPr="00D03305">
        <w:rPr>
          <w:rFonts w:cs="Times New Roman"/>
          <w:szCs w:val="28"/>
        </w:rPr>
        <w:t xml:space="preserve"> </w:t>
      </w:r>
      <w:r w:rsidR="004B68C5" w:rsidRPr="00D03305">
        <w:rPr>
          <w:rFonts w:cs="Times New Roman"/>
          <w:szCs w:val="28"/>
          <w:lang w:val="kk-KZ"/>
        </w:rPr>
        <w:t xml:space="preserve">MISTRAL </w:t>
      </w:r>
      <w:proofErr w:type="spellStart"/>
      <w:r w:rsidR="004B68C5" w:rsidRPr="00D03305">
        <w:rPr>
          <w:rFonts w:cs="Times New Roman"/>
          <w:szCs w:val="28"/>
          <w:lang w:val="kk-KZ"/>
        </w:rPr>
        <w:t>обеспечивает</w:t>
      </w:r>
      <w:proofErr w:type="spellEnd"/>
      <w:r w:rsidR="004B68C5" w:rsidRPr="00D03305">
        <w:rPr>
          <w:rFonts w:cs="Times New Roman"/>
          <w:szCs w:val="28"/>
          <w:lang w:val="kk-KZ"/>
        </w:rPr>
        <w:t xml:space="preserve"> </w:t>
      </w:r>
      <w:proofErr w:type="spellStart"/>
      <w:r w:rsidRPr="00D03305">
        <w:rPr>
          <w:rFonts w:cs="Times New Roman"/>
          <w:szCs w:val="28"/>
          <w:lang w:val="kk-KZ"/>
        </w:rPr>
        <w:t>более</w:t>
      </w:r>
      <w:proofErr w:type="spellEnd"/>
      <w:r w:rsidRPr="00D03305">
        <w:rPr>
          <w:rFonts w:cs="Times New Roman"/>
          <w:szCs w:val="28"/>
          <w:lang w:val="kk-KZ"/>
        </w:rPr>
        <w:t xml:space="preserve"> </w:t>
      </w:r>
      <w:proofErr w:type="spellStart"/>
      <w:r w:rsidR="004B68C5" w:rsidRPr="00D03305">
        <w:rPr>
          <w:rFonts w:cs="Times New Roman"/>
          <w:szCs w:val="28"/>
          <w:lang w:val="kk-KZ"/>
        </w:rPr>
        <w:t>точное</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описание</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микроструктуры</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материала</w:t>
      </w:r>
      <w:proofErr w:type="spellEnd"/>
      <w:r w:rsidR="004B68C5" w:rsidRPr="00D03305">
        <w:rPr>
          <w:rFonts w:cs="Times New Roman"/>
          <w:szCs w:val="28"/>
          <w:lang w:val="kk-KZ"/>
        </w:rPr>
        <w:t xml:space="preserve"> и </w:t>
      </w:r>
      <w:proofErr w:type="spellStart"/>
      <w:r w:rsidR="004B68C5" w:rsidRPr="00D03305">
        <w:rPr>
          <w:rFonts w:cs="Times New Roman"/>
          <w:szCs w:val="28"/>
          <w:lang w:val="kk-KZ"/>
        </w:rPr>
        <w:t>лучшую</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характеристику</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сложных</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поверхностных</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явлений</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принимая</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во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внимание</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такие</w:t>
      </w:r>
      <w:proofErr w:type="spellEnd"/>
      <w:r w:rsidR="004B68C5" w:rsidRPr="00D03305">
        <w:rPr>
          <w:rFonts w:cs="Times New Roman"/>
          <w:szCs w:val="28"/>
          <w:lang w:val="kk-KZ"/>
        </w:rPr>
        <w:t xml:space="preserve"> механизмы, </w:t>
      </w:r>
      <w:proofErr w:type="spellStart"/>
      <w:r w:rsidR="004B68C5" w:rsidRPr="00D03305">
        <w:rPr>
          <w:rFonts w:cs="Times New Roman"/>
          <w:szCs w:val="28"/>
          <w:lang w:val="kk-KZ"/>
        </w:rPr>
        <w:t>как</w:t>
      </w:r>
      <w:proofErr w:type="spellEnd"/>
      <w:r w:rsidR="004B68C5" w:rsidRPr="00D03305">
        <w:rPr>
          <w:rFonts w:cs="Times New Roman"/>
          <w:szCs w:val="28"/>
          <w:lang w:val="kk-KZ"/>
        </w:rPr>
        <w:t xml:space="preserve"> диффузия в </w:t>
      </w:r>
      <w:proofErr w:type="spellStart"/>
      <w:r w:rsidR="004B68C5" w:rsidRPr="00D03305">
        <w:rPr>
          <w:rFonts w:cs="Times New Roman"/>
          <w:szCs w:val="28"/>
          <w:lang w:val="kk-KZ"/>
        </w:rPr>
        <w:t>порах</w:t>
      </w:r>
      <w:proofErr w:type="spellEnd"/>
      <w:r w:rsidR="004B68C5" w:rsidRPr="00D03305">
        <w:rPr>
          <w:rFonts w:cs="Times New Roman"/>
          <w:szCs w:val="28"/>
          <w:lang w:val="kk-KZ"/>
        </w:rPr>
        <w:t xml:space="preserve"> и </w:t>
      </w:r>
      <w:proofErr w:type="spellStart"/>
      <w:r w:rsidR="004B68C5" w:rsidRPr="00D03305">
        <w:rPr>
          <w:rFonts w:cs="Times New Roman"/>
          <w:szCs w:val="28"/>
          <w:lang w:val="kk-KZ"/>
        </w:rPr>
        <w:t>на</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границах</w:t>
      </w:r>
      <w:proofErr w:type="spellEnd"/>
      <w:r w:rsidR="004B68C5" w:rsidRPr="00D03305">
        <w:rPr>
          <w:rFonts w:cs="Times New Roman"/>
          <w:szCs w:val="28"/>
          <w:lang w:val="kk-KZ"/>
        </w:rPr>
        <w:t xml:space="preserve"> зерен, </w:t>
      </w:r>
      <w:proofErr w:type="spellStart"/>
      <w:r w:rsidR="004B68C5" w:rsidRPr="00D03305">
        <w:rPr>
          <w:rFonts w:cs="Times New Roman"/>
          <w:szCs w:val="28"/>
          <w:lang w:val="kk-KZ"/>
        </w:rPr>
        <w:t>которыми</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ранее</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пренебрегали</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из-за</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их</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более</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быстрой</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кинетики</w:t>
      </w:r>
      <w:proofErr w:type="spellEnd"/>
      <w:r w:rsidR="004B68C5" w:rsidRPr="00D03305">
        <w:rPr>
          <w:rFonts w:cs="Times New Roman"/>
          <w:szCs w:val="28"/>
          <w:lang w:val="kk-KZ"/>
        </w:rPr>
        <w:t xml:space="preserve">. MISTRAL </w:t>
      </w:r>
      <w:r w:rsidR="003308B4" w:rsidRPr="00D03305">
        <w:rPr>
          <w:rFonts w:cs="Times New Roman"/>
          <w:szCs w:val="28"/>
          <w:lang w:val="kk-KZ"/>
        </w:rPr>
        <w:t xml:space="preserve">– </w:t>
      </w:r>
      <w:proofErr w:type="spellStart"/>
      <w:r w:rsidR="004B68C5" w:rsidRPr="00D03305">
        <w:rPr>
          <w:rFonts w:cs="Times New Roman"/>
          <w:szCs w:val="28"/>
          <w:lang w:val="kk-KZ"/>
        </w:rPr>
        <w:t>это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комплексный</w:t>
      </w:r>
      <w:proofErr w:type="spellEnd"/>
      <w:r w:rsidR="004B68C5" w:rsidRPr="00D03305">
        <w:rPr>
          <w:rFonts w:cs="Times New Roman"/>
          <w:szCs w:val="28"/>
          <w:lang w:val="kk-KZ"/>
        </w:rPr>
        <w:t xml:space="preserve"> код с </w:t>
      </w:r>
      <w:proofErr w:type="spellStart"/>
      <w:r w:rsidR="004B68C5" w:rsidRPr="00D03305">
        <w:rPr>
          <w:rFonts w:cs="Times New Roman"/>
          <w:szCs w:val="28"/>
          <w:lang w:val="kk-KZ"/>
        </w:rPr>
        <w:t>возможностями</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прогнозирования</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применимый</w:t>
      </w:r>
      <w:proofErr w:type="spellEnd"/>
      <w:r w:rsidR="004B68C5" w:rsidRPr="00D03305">
        <w:rPr>
          <w:rFonts w:cs="Times New Roman"/>
          <w:szCs w:val="28"/>
          <w:lang w:val="kk-KZ"/>
        </w:rPr>
        <w:t xml:space="preserve"> к </w:t>
      </w:r>
      <w:proofErr w:type="spellStart"/>
      <w:r w:rsidR="004B68C5" w:rsidRPr="00D03305">
        <w:rPr>
          <w:rFonts w:cs="Times New Roman"/>
          <w:szCs w:val="28"/>
          <w:lang w:val="kk-KZ"/>
        </w:rPr>
        <w:t>различным</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материалам</w:t>
      </w:r>
      <w:proofErr w:type="spellEnd"/>
      <w:r w:rsidR="004B68C5" w:rsidRPr="00D03305">
        <w:rPr>
          <w:rFonts w:cs="Times New Roman"/>
          <w:szCs w:val="28"/>
          <w:lang w:val="kk-KZ"/>
        </w:rPr>
        <w:t xml:space="preserve"> и </w:t>
      </w:r>
      <w:proofErr w:type="spellStart"/>
      <w:r w:rsidR="004B68C5" w:rsidRPr="00D03305">
        <w:rPr>
          <w:rFonts w:cs="Times New Roman"/>
          <w:szCs w:val="28"/>
          <w:lang w:val="kk-KZ"/>
        </w:rPr>
        <w:t>экспериментальным</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условиям</w:t>
      </w:r>
      <w:proofErr w:type="spellEnd"/>
      <w:r w:rsidR="004B68C5" w:rsidRPr="00D03305">
        <w:rPr>
          <w:rFonts w:cs="Times New Roman"/>
          <w:szCs w:val="28"/>
          <w:lang w:val="kk-KZ"/>
        </w:rPr>
        <w:t>.</w:t>
      </w:r>
      <w:r w:rsidR="004B68C5" w:rsidRPr="00D03305">
        <w:rPr>
          <w:rFonts w:cs="Times New Roman"/>
          <w:szCs w:val="28"/>
        </w:rPr>
        <w:t xml:space="preserve"> </w:t>
      </w:r>
      <w:r w:rsidRPr="00D03305">
        <w:rPr>
          <w:rFonts w:cs="Times New Roman"/>
          <w:szCs w:val="28"/>
        </w:rPr>
        <w:t xml:space="preserve">Компьютерный код </w:t>
      </w:r>
      <w:r w:rsidR="004B68C5" w:rsidRPr="00D03305">
        <w:rPr>
          <w:rFonts w:cs="Times New Roman"/>
          <w:szCs w:val="28"/>
          <w:lang w:val="kk-KZ"/>
        </w:rPr>
        <w:t xml:space="preserve">TIARA </w:t>
      </w:r>
      <w:proofErr w:type="spellStart"/>
      <w:r w:rsidR="004B68C5" w:rsidRPr="00D03305">
        <w:rPr>
          <w:rFonts w:cs="Times New Roman"/>
          <w:szCs w:val="28"/>
          <w:lang w:val="kk-KZ"/>
        </w:rPr>
        <w:t>показал</w:t>
      </w:r>
      <w:proofErr w:type="spellEnd"/>
      <w:r w:rsidR="004B68C5" w:rsidRPr="00D03305">
        <w:rPr>
          <w:rFonts w:cs="Times New Roman"/>
          <w:szCs w:val="28"/>
          <w:lang w:val="kk-KZ"/>
        </w:rPr>
        <w:t xml:space="preserve"> </w:t>
      </w:r>
      <w:proofErr w:type="spellStart"/>
      <w:r w:rsidRPr="00D03305">
        <w:rPr>
          <w:rFonts w:cs="Times New Roman"/>
          <w:szCs w:val="28"/>
          <w:lang w:val="kk-KZ"/>
        </w:rPr>
        <w:t>хорошее</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согласие</w:t>
      </w:r>
      <w:proofErr w:type="spellEnd"/>
      <w:r w:rsidR="004B68C5" w:rsidRPr="00D03305">
        <w:rPr>
          <w:rFonts w:cs="Times New Roman"/>
          <w:szCs w:val="28"/>
          <w:lang w:val="kk-KZ"/>
        </w:rPr>
        <w:t xml:space="preserve"> с </w:t>
      </w:r>
      <w:proofErr w:type="spellStart"/>
      <w:r w:rsidR="004B68C5" w:rsidRPr="00D03305">
        <w:rPr>
          <w:rFonts w:cs="Times New Roman"/>
          <w:szCs w:val="28"/>
          <w:lang w:val="kk-KZ"/>
        </w:rPr>
        <w:t>экспериментальными</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данными</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но</w:t>
      </w:r>
      <w:proofErr w:type="spellEnd"/>
      <w:r w:rsidR="004B68C5" w:rsidRPr="00D03305">
        <w:rPr>
          <w:rFonts w:cs="Times New Roman"/>
          <w:szCs w:val="28"/>
          <w:lang w:val="kk-KZ"/>
        </w:rPr>
        <w:t xml:space="preserve"> он </w:t>
      </w:r>
      <w:proofErr w:type="spellStart"/>
      <w:r w:rsidR="004B68C5" w:rsidRPr="00D03305">
        <w:rPr>
          <w:rFonts w:cs="Times New Roman"/>
          <w:szCs w:val="28"/>
          <w:lang w:val="kk-KZ"/>
        </w:rPr>
        <w:t>был</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специально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разработан</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для</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оценки</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стационарных</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запасов</w:t>
      </w:r>
      <w:proofErr w:type="spellEnd"/>
      <w:r w:rsidR="004B68C5" w:rsidRPr="00D03305">
        <w:rPr>
          <w:rFonts w:cs="Times New Roman"/>
          <w:szCs w:val="28"/>
          <w:lang w:val="kk-KZ"/>
        </w:rPr>
        <w:t xml:space="preserve"> в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vertAlign w:val="subscript"/>
                <w:lang w:val="kk-KZ"/>
              </w:rPr>
              <m:t>2</m:t>
            </m:r>
          </m:sub>
        </m:sSub>
        <m:r>
          <w:rPr>
            <w:rFonts w:ascii="Cambria Math" w:hAnsi="Cambria Math" w:cs="Times New Roman"/>
            <w:szCs w:val="28"/>
            <w:lang w:val="kk-KZ"/>
          </w:rPr>
          <m:t>0</m:t>
        </m:r>
      </m:oMath>
      <w:r w:rsidR="004B68C5" w:rsidRPr="00D03305">
        <w:rPr>
          <w:rFonts w:cs="Times New Roman"/>
          <w:szCs w:val="28"/>
          <w:lang w:val="kk-KZ"/>
        </w:rPr>
        <w:t>.</w:t>
      </w:r>
      <w:r w:rsidR="004B68C5" w:rsidRPr="00D03305">
        <w:rPr>
          <w:rFonts w:cs="Times New Roman"/>
          <w:szCs w:val="28"/>
        </w:rPr>
        <w:t xml:space="preserve"> </w:t>
      </w:r>
      <w:r w:rsidRPr="00D03305">
        <w:rPr>
          <w:rFonts w:cs="Times New Roman"/>
          <w:szCs w:val="28"/>
        </w:rPr>
        <w:t xml:space="preserve">Код </w:t>
      </w:r>
      <w:r w:rsidR="004B68C5" w:rsidRPr="00D03305">
        <w:rPr>
          <w:rFonts w:cs="Times New Roman"/>
          <w:szCs w:val="28"/>
          <w:lang w:val="kk-KZ"/>
        </w:rPr>
        <w:t xml:space="preserve">DAD </w:t>
      </w:r>
      <w:proofErr w:type="spellStart"/>
      <w:r w:rsidR="004B68C5" w:rsidRPr="00D03305">
        <w:rPr>
          <w:rFonts w:cs="Times New Roman"/>
          <w:szCs w:val="28"/>
          <w:lang w:val="kk-KZ"/>
        </w:rPr>
        <w:t>предлагает</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интересный</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качественный</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подход</w:t>
      </w:r>
      <w:proofErr w:type="spellEnd"/>
      <w:r w:rsidR="004B68C5" w:rsidRPr="00D03305">
        <w:rPr>
          <w:rFonts w:cs="Times New Roman"/>
          <w:szCs w:val="28"/>
          <w:lang w:val="kk-KZ"/>
        </w:rPr>
        <w:t xml:space="preserve"> к </w:t>
      </w:r>
      <w:proofErr w:type="spellStart"/>
      <w:r w:rsidR="004B68C5" w:rsidRPr="00D03305">
        <w:rPr>
          <w:rFonts w:cs="Times New Roman"/>
          <w:szCs w:val="28"/>
          <w:lang w:val="kk-KZ"/>
        </w:rPr>
        <w:t>влиянию</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состава</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продувочного</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газа</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на</w:t>
      </w:r>
      <w:proofErr w:type="spellEnd"/>
      <w:r w:rsidR="004B68C5" w:rsidRPr="00D03305">
        <w:rPr>
          <w:rFonts w:cs="Times New Roman"/>
          <w:szCs w:val="28"/>
          <w:lang w:val="kk-KZ"/>
        </w:rPr>
        <w:t xml:space="preserve"> </w:t>
      </w:r>
      <w:proofErr w:type="spellStart"/>
      <w:r w:rsidR="007A1C22" w:rsidRPr="00D03305">
        <w:rPr>
          <w:rFonts w:cs="Times New Roman"/>
          <w:szCs w:val="28"/>
          <w:lang w:val="kk-KZ"/>
        </w:rPr>
        <w:t>выделение</w:t>
      </w:r>
      <w:proofErr w:type="spellEnd"/>
      <w:r w:rsidR="007A1C22" w:rsidRPr="00D03305">
        <w:rPr>
          <w:rFonts w:cs="Times New Roman"/>
          <w:szCs w:val="28"/>
          <w:lang w:val="kk-KZ"/>
        </w:rPr>
        <w:t xml:space="preserve"> </w:t>
      </w:r>
      <w:proofErr w:type="spellStart"/>
      <w:r w:rsidR="007A1C22" w:rsidRPr="00D03305">
        <w:rPr>
          <w:rFonts w:cs="Times New Roman"/>
          <w:szCs w:val="28"/>
          <w:lang w:val="kk-KZ"/>
        </w:rPr>
        <w:t>из</w:t>
      </w:r>
      <w:proofErr w:type="spellEnd"/>
      <w:r w:rsidR="007A1C22" w:rsidRPr="00D03305">
        <w:rPr>
          <w:rFonts w:cs="Times New Roman"/>
          <w:szCs w:val="28"/>
          <w:lang w:val="kk-KZ"/>
        </w:rPr>
        <w:t xml:space="preserve"> </w:t>
      </w:r>
      <w:proofErr w:type="spellStart"/>
      <w:r w:rsidR="007A1C22" w:rsidRPr="00D03305">
        <w:rPr>
          <w:rFonts w:cs="Times New Roman"/>
          <w:szCs w:val="28"/>
          <w:lang w:val="kk-KZ"/>
        </w:rPr>
        <w:t>образцов</w:t>
      </w:r>
      <w:proofErr w:type="spellEnd"/>
      <w:r w:rsidR="007A1C22" w:rsidRPr="00D03305">
        <w:rPr>
          <w:rFonts w:cs="Times New Roman"/>
          <w:szCs w:val="28"/>
          <w:lang w:val="kk-KZ"/>
        </w:rPr>
        <w:t xml:space="preserve"> </w:t>
      </w:r>
      <w:proofErr w:type="spellStart"/>
      <w:r w:rsidR="004B68C5" w:rsidRPr="00D03305">
        <w:rPr>
          <w:rFonts w:cs="Times New Roman"/>
          <w:szCs w:val="28"/>
          <w:lang w:val="kk-KZ"/>
        </w:rPr>
        <w:t>химических</w:t>
      </w:r>
      <w:proofErr w:type="spellEnd"/>
      <w:r w:rsidR="004B68C5" w:rsidRPr="00D03305">
        <w:rPr>
          <w:rFonts w:cs="Times New Roman"/>
          <w:szCs w:val="28"/>
          <w:lang w:val="kk-KZ"/>
        </w:rPr>
        <w:t xml:space="preserve"> </w:t>
      </w:r>
      <w:proofErr w:type="spellStart"/>
      <w:r w:rsidRPr="00D03305">
        <w:rPr>
          <w:rFonts w:cs="Times New Roman"/>
          <w:szCs w:val="28"/>
          <w:lang w:val="kk-KZ"/>
        </w:rPr>
        <w:t>соединений</w:t>
      </w:r>
      <w:proofErr w:type="spellEnd"/>
      <w:r w:rsidR="00F44DC1" w:rsidRPr="00D03305">
        <w:rPr>
          <w:rFonts w:cs="Times New Roman"/>
          <w:szCs w:val="28"/>
          <w:lang w:val="kk-KZ"/>
        </w:rPr>
        <w:t xml:space="preserve"> в </w:t>
      </w:r>
      <w:proofErr w:type="spellStart"/>
      <w:r w:rsidR="00F44DC1" w:rsidRPr="00D03305">
        <w:rPr>
          <w:rFonts w:cs="Times New Roman"/>
          <w:szCs w:val="28"/>
          <w:lang w:val="kk-KZ"/>
        </w:rPr>
        <w:t>газовой</w:t>
      </w:r>
      <w:proofErr w:type="spellEnd"/>
      <w:r w:rsidR="00F44DC1" w:rsidRPr="00D03305">
        <w:rPr>
          <w:rFonts w:cs="Times New Roman"/>
          <w:szCs w:val="28"/>
          <w:lang w:val="kk-KZ"/>
        </w:rPr>
        <w:t xml:space="preserve"> </w:t>
      </w:r>
      <w:proofErr w:type="spellStart"/>
      <w:r w:rsidR="00F44DC1" w:rsidRPr="00D03305">
        <w:rPr>
          <w:rFonts w:cs="Times New Roman"/>
          <w:szCs w:val="28"/>
          <w:lang w:val="kk-KZ"/>
        </w:rPr>
        <w:t>фазе</w:t>
      </w:r>
      <w:proofErr w:type="spellEnd"/>
      <w:r w:rsidR="004B68C5" w:rsidRPr="00D03305">
        <w:rPr>
          <w:rFonts w:cs="Times New Roman"/>
          <w:szCs w:val="28"/>
          <w:lang w:val="kk-KZ"/>
        </w:rPr>
        <w:t xml:space="preserve">, </w:t>
      </w:r>
      <w:r w:rsidR="003E458B" w:rsidRPr="00D03305">
        <w:rPr>
          <w:rFonts w:cs="Times New Roman"/>
          <w:szCs w:val="28"/>
          <w:lang w:val="kk-KZ"/>
        </w:rPr>
        <w:t xml:space="preserve">с </w:t>
      </w:r>
      <w:proofErr w:type="spellStart"/>
      <w:r w:rsidR="004B68C5" w:rsidRPr="00D03305">
        <w:rPr>
          <w:rFonts w:cs="Times New Roman"/>
          <w:szCs w:val="28"/>
          <w:lang w:val="kk-KZ"/>
        </w:rPr>
        <w:t>более</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конкретн</w:t>
      </w:r>
      <w:r w:rsidR="003E458B" w:rsidRPr="00D03305">
        <w:rPr>
          <w:rFonts w:cs="Times New Roman"/>
          <w:szCs w:val="28"/>
          <w:lang w:val="kk-KZ"/>
        </w:rPr>
        <w:t>ым</w:t>
      </w:r>
      <w:proofErr w:type="spellEnd"/>
      <w:r w:rsidR="003E458B" w:rsidRPr="00D03305">
        <w:rPr>
          <w:rFonts w:cs="Times New Roman"/>
          <w:szCs w:val="28"/>
          <w:lang w:val="kk-KZ"/>
        </w:rPr>
        <w:t xml:space="preserve"> </w:t>
      </w:r>
      <w:proofErr w:type="spellStart"/>
      <w:r w:rsidR="003E458B" w:rsidRPr="00D03305">
        <w:rPr>
          <w:rFonts w:cs="Times New Roman"/>
          <w:szCs w:val="28"/>
          <w:lang w:val="kk-KZ"/>
        </w:rPr>
        <w:t>учетом</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поверхностны</w:t>
      </w:r>
      <w:r w:rsidR="003E458B" w:rsidRPr="00D03305">
        <w:rPr>
          <w:rFonts w:cs="Times New Roman"/>
          <w:szCs w:val="28"/>
          <w:lang w:val="kk-KZ"/>
        </w:rPr>
        <w:t>х</w:t>
      </w:r>
      <w:proofErr w:type="spellEnd"/>
      <w:r w:rsidR="004B68C5" w:rsidRPr="00D03305">
        <w:rPr>
          <w:rFonts w:cs="Times New Roman"/>
          <w:szCs w:val="28"/>
          <w:lang w:val="kk-KZ"/>
        </w:rPr>
        <w:t xml:space="preserve"> </w:t>
      </w:r>
      <w:proofErr w:type="spellStart"/>
      <w:r w:rsidR="004B68C5" w:rsidRPr="00D03305">
        <w:rPr>
          <w:rFonts w:cs="Times New Roman"/>
          <w:szCs w:val="28"/>
          <w:lang w:val="kk-KZ"/>
        </w:rPr>
        <w:t>процесс</w:t>
      </w:r>
      <w:r w:rsidR="003E458B" w:rsidRPr="00D03305">
        <w:rPr>
          <w:rFonts w:cs="Times New Roman"/>
          <w:szCs w:val="28"/>
          <w:lang w:val="kk-KZ"/>
        </w:rPr>
        <w:t>ов</w:t>
      </w:r>
      <w:proofErr w:type="spellEnd"/>
      <w:r w:rsidR="004B68C5" w:rsidRPr="00D03305">
        <w:rPr>
          <w:rFonts w:cs="Times New Roman"/>
          <w:szCs w:val="28"/>
          <w:lang w:val="kk-KZ"/>
        </w:rPr>
        <w:t>.</w:t>
      </w:r>
    </w:p>
    <w:p w14:paraId="44256F4D" w14:textId="77777777" w:rsidR="007D36A2" w:rsidRPr="00D03305" w:rsidRDefault="007D36A2" w:rsidP="00801F44">
      <w:pPr>
        <w:rPr>
          <w:rFonts w:cs="Times New Roman"/>
          <w:szCs w:val="28"/>
          <w:lang w:val="kk-KZ"/>
        </w:rPr>
      </w:pPr>
    </w:p>
    <w:p w14:paraId="4511BA6F" w14:textId="77777777" w:rsidR="00A64698" w:rsidRPr="00D03305" w:rsidRDefault="00A64698" w:rsidP="00801F44">
      <w:pPr>
        <w:rPr>
          <w:rFonts w:cs="Times New Roman"/>
          <w:szCs w:val="28"/>
          <w:lang w:val="kk-KZ"/>
        </w:rPr>
      </w:pPr>
    </w:p>
    <w:p w14:paraId="280052AC" w14:textId="2B7A806A" w:rsidR="00310EE9" w:rsidRPr="00D03305" w:rsidRDefault="00310EE9" w:rsidP="00310EE9">
      <w:pPr>
        <w:pStyle w:val="2"/>
        <w:rPr>
          <w:bCs/>
          <w:szCs w:val="28"/>
        </w:rPr>
      </w:pPr>
      <w:bookmarkStart w:id="79" w:name="_Toc204273295"/>
      <w:bookmarkStart w:id="80" w:name="_Toc204273665"/>
      <w:bookmarkStart w:id="81" w:name="_Toc204273994"/>
      <w:bookmarkStart w:id="82" w:name="_Toc204276546"/>
      <w:bookmarkStart w:id="83" w:name="_Toc204276874"/>
      <w:bookmarkStart w:id="84" w:name="_Toc220888409"/>
      <w:r w:rsidRPr="00D03305">
        <w:rPr>
          <w:bCs/>
          <w:szCs w:val="28"/>
        </w:rPr>
        <w:t>Выводы</w:t>
      </w:r>
      <w:bookmarkStart w:id="85" w:name="_Hlk167453108"/>
      <w:bookmarkEnd w:id="79"/>
      <w:bookmarkEnd w:id="80"/>
      <w:bookmarkEnd w:id="81"/>
      <w:bookmarkEnd w:id="82"/>
      <w:bookmarkEnd w:id="83"/>
      <w:r w:rsidR="00883362" w:rsidRPr="00D03305">
        <w:rPr>
          <w:bCs/>
          <w:szCs w:val="28"/>
        </w:rPr>
        <w:t>:</w:t>
      </w:r>
      <w:bookmarkEnd w:id="84"/>
    </w:p>
    <w:p w14:paraId="2F7053D9" w14:textId="2B30EF71" w:rsidR="00310EE9" w:rsidRPr="00D03305" w:rsidRDefault="00310EE9" w:rsidP="00310EE9">
      <w:pPr>
        <w:rPr>
          <w:szCs w:val="28"/>
          <w:lang w:val="kk-KZ"/>
        </w:rPr>
      </w:pPr>
      <w:proofErr w:type="spellStart"/>
      <w:r w:rsidRPr="00D03305">
        <w:rPr>
          <w:szCs w:val="28"/>
          <w:lang w:val="kk-KZ"/>
        </w:rPr>
        <w:t>Таким</w:t>
      </w:r>
      <w:proofErr w:type="spellEnd"/>
      <w:r w:rsidRPr="00D03305">
        <w:rPr>
          <w:szCs w:val="28"/>
          <w:lang w:val="kk-KZ"/>
        </w:rPr>
        <w:t xml:space="preserve"> </w:t>
      </w:r>
      <w:proofErr w:type="spellStart"/>
      <w:r w:rsidRPr="00D03305">
        <w:rPr>
          <w:szCs w:val="28"/>
          <w:lang w:val="kk-KZ"/>
        </w:rPr>
        <w:t>образом</w:t>
      </w:r>
      <w:proofErr w:type="spellEnd"/>
      <w:r w:rsidRPr="00D03305">
        <w:rPr>
          <w:szCs w:val="28"/>
          <w:lang w:val="kk-KZ"/>
        </w:rPr>
        <w:t xml:space="preserve">, </w:t>
      </w:r>
      <w:proofErr w:type="spellStart"/>
      <w:r w:rsidRPr="00D03305">
        <w:rPr>
          <w:szCs w:val="28"/>
          <w:lang w:val="kk-KZ"/>
        </w:rPr>
        <w:t>представленный</w:t>
      </w:r>
      <w:proofErr w:type="spellEnd"/>
      <w:r w:rsidRPr="00D03305">
        <w:rPr>
          <w:szCs w:val="28"/>
          <w:lang w:val="kk-KZ"/>
        </w:rPr>
        <w:t xml:space="preserve"> </w:t>
      </w:r>
      <w:proofErr w:type="spellStart"/>
      <w:r w:rsidRPr="00D03305">
        <w:rPr>
          <w:szCs w:val="28"/>
          <w:lang w:val="kk-KZ"/>
        </w:rPr>
        <w:t>обзор</w:t>
      </w:r>
      <w:proofErr w:type="spellEnd"/>
      <w:r w:rsidRPr="00D03305">
        <w:rPr>
          <w:szCs w:val="28"/>
          <w:lang w:val="kk-KZ"/>
        </w:rPr>
        <w:t xml:space="preserve"> </w:t>
      </w:r>
      <w:proofErr w:type="spellStart"/>
      <w:r w:rsidRPr="00D03305">
        <w:rPr>
          <w:szCs w:val="28"/>
          <w:lang w:val="kk-KZ"/>
        </w:rPr>
        <w:t>литературных</w:t>
      </w:r>
      <w:proofErr w:type="spellEnd"/>
      <w:r w:rsidRPr="00D03305">
        <w:rPr>
          <w:szCs w:val="28"/>
          <w:lang w:val="kk-KZ"/>
        </w:rPr>
        <w:t xml:space="preserve"> </w:t>
      </w:r>
      <w:proofErr w:type="spellStart"/>
      <w:r w:rsidRPr="00D03305">
        <w:rPr>
          <w:szCs w:val="28"/>
          <w:lang w:val="kk-KZ"/>
        </w:rPr>
        <w:t>данных</w:t>
      </w:r>
      <w:proofErr w:type="spellEnd"/>
      <w:r w:rsidRPr="00D03305">
        <w:rPr>
          <w:szCs w:val="28"/>
          <w:lang w:val="kk-KZ"/>
        </w:rPr>
        <w:t xml:space="preserve"> </w:t>
      </w:r>
      <w:proofErr w:type="spellStart"/>
      <w:r w:rsidRPr="00D03305">
        <w:rPr>
          <w:szCs w:val="28"/>
          <w:lang w:val="kk-KZ"/>
        </w:rPr>
        <w:t>показал</w:t>
      </w:r>
      <w:proofErr w:type="spellEnd"/>
      <w:r w:rsidRPr="00D03305">
        <w:rPr>
          <w:szCs w:val="28"/>
          <w:lang w:val="kk-KZ"/>
        </w:rPr>
        <w:t xml:space="preserve">, </w:t>
      </w:r>
      <w:proofErr w:type="spellStart"/>
      <w:r w:rsidRPr="00D03305">
        <w:rPr>
          <w:szCs w:val="28"/>
          <w:lang w:val="kk-KZ"/>
        </w:rPr>
        <w:t>что</w:t>
      </w:r>
      <w:proofErr w:type="spellEnd"/>
      <w:r w:rsidRPr="00D03305">
        <w:rPr>
          <w:szCs w:val="28"/>
          <w:lang w:val="kk-KZ"/>
        </w:rPr>
        <w:t xml:space="preserve"> </w:t>
      </w:r>
      <w:proofErr w:type="spellStart"/>
      <w:r w:rsidRPr="00D03305">
        <w:rPr>
          <w:szCs w:val="28"/>
          <w:lang w:val="kk-KZ"/>
        </w:rPr>
        <w:t>существует</w:t>
      </w:r>
      <w:proofErr w:type="spellEnd"/>
      <w:r w:rsidRPr="00D03305">
        <w:rPr>
          <w:szCs w:val="28"/>
          <w:lang w:val="kk-KZ"/>
        </w:rPr>
        <w:t xml:space="preserve"> </w:t>
      </w:r>
      <w:proofErr w:type="spellStart"/>
      <w:r w:rsidRPr="00D03305">
        <w:rPr>
          <w:szCs w:val="28"/>
          <w:lang w:val="kk-KZ"/>
        </w:rPr>
        <w:t>большое</w:t>
      </w:r>
      <w:proofErr w:type="spellEnd"/>
      <w:r w:rsidRPr="00D03305">
        <w:rPr>
          <w:szCs w:val="28"/>
          <w:lang w:val="kk-KZ"/>
        </w:rPr>
        <w:t xml:space="preserve"> </w:t>
      </w:r>
      <w:proofErr w:type="spellStart"/>
      <w:r w:rsidRPr="00D03305">
        <w:rPr>
          <w:szCs w:val="28"/>
          <w:lang w:val="kk-KZ"/>
        </w:rPr>
        <w:t>количество</w:t>
      </w:r>
      <w:proofErr w:type="spellEnd"/>
      <w:r w:rsidRPr="00D03305">
        <w:rPr>
          <w:szCs w:val="28"/>
          <w:lang w:val="kk-KZ"/>
        </w:rPr>
        <w:t xml:space="preserve"> </w:t>
      </w:r>
      <w:proofErr w:type="spellStart"/>
      <w:r w:rsidRPr="00D03305">
        <w:rPr>
          <w:szCs w:val="28"/>
          <w:lang w:val="kk-KZ"/>
        </w:rPr>
        <w:t>подходов</w:t>
      </w:r>
      <w:proofErr w:type="spellEnd"/>
      <w:r w:rsidRPr="00D03305">
        <w:rPr>
          <w:szCs w:val="28"/>
          <w:lang w:val="kk-KZ"/>
        </w:rPr>
        <w:t xml:space="preserve"> к </w:t>
      </w:r>
      <w:proofErr w:type="spellStart"/>
      <w:r w:rsidRPr="00D03305">
        <w:rPr>
          <w:szCs w:val="28"/>
          <w:lang w:val="kk-KZ"/>
        </w:rPr>
        <w:t>анализу</w:t>
      </w:r>
      <w:proofErr w:type="spellEnd"/>
      <w:r w:rsidRPr="00D03305">
        <w:rPr>
          <w:szCs w:val="28"/>
          <w:lang w:val="kk-KZ"/>
        </w:rPr>
        <w:t xml:space="preserve"> </w:t>
      </w:r>
      <w:proofErr w:type="spellStart"/>
      <w:r w:rsidRPr="00D03305">
        <w:rPr>
          <w:szCs w:val="28"/>
          <w:lang w:val="kk-KZ"/>
        </w:rPr>
        <w:t>результатов</w:t>
      </w:r>
      <w:proofErr w:type="spellEnd"/>
      <w:r w:rsidRPr="00D03305">
        <w:rPr>
          <w:szCs w:val="28"/>
          <w:lang w:val="kk-KZ"/>
        </w:rPr>
        <w:t xml:space="preserve"> </w:t>
      </w:r>
      <w:proofErr w:type="spellStart"/>
      <w:r w:rsidRPr="00D03305">
        <w:rPr>
          <w:szCs w:val="28"/>
          <w:lang w:val="kk-KZ"/>
        </w:rPr>
        <w:t>реакторных</w:t>
      </w:r>
      <w:proofErr w:type="spellEnd"/>
      <w:r w:rsidRPr="00D03305">
        <w:rPr>
          <w:szCs w:val="28"/>
          <w:lang w:val="kk-KZ"/>
        </w:rPr>
        <w:t xml:space="preserve"> </w:t>
      </w:r>
      <w:proofErr w:type="spellStart"/>
      <w:r w:rsidRPr="00D03305">
        <w:rPr>
          <w:szCs w:val="28"/>
          <w:lang w:val="kk-KZ"/>
        </w:rPr>
        <w:t>экспериментов</w:t>
      </w:r>
      <w:proofErr w:type="spellEnd"/>
      <w:r w:rsidRPr="00D03305">
        <w:rPr>
          <w:szCs w:val="28"/>
          <w:lang w:val="kk-KZ"/>
        </w:rPr>
        <w:t xml:space="preserve"> </w:t>
      </w:r>
      <w:proofErr w:type="spellStart"/>
      <w:r w:rsidRPr="00D03305">
        <w:rPr>
          <w:szCs w:val="28"/>
          <w:lang w:val="kk-KZ"/>
        </w:rPr>
        <w:t>по</w:t>
      </w:r>
      <w:proofErr w:type="spellEnd"/>
      <w:r w:rsidRPr="00D03305">
        <w:rPr>
          <w:szCs w:val="28"/>
          <w:lang w:val="kk-KZ"/>
        </w:rPr>
        <w:t xml:space="preserve"> </w:t>
      </w:r>
      <w:proofErr w:type="spellStart"/>
      <w:r w:rsidRPr="00D03305">
        <w:rPr>
          <w:szCs w:val="28"/>
          <w:lang w:val="kk-KZ"/>
        </w:rPr>
        <w:t>исследованию</w:t>
      </w:r>
      <w:proofErr w:type="spellEnd"/>
      <w:r w:rsidRPr="00D03305">
        <w:rPr>
          <w:szCs w:val="28"/>
          <w:lang w:val="kk-KZ"/>
        </w:rPr>
        <w:t xml:space="preserve"> </w:t>
      </w:r>
      <w:proofErr w:type="spellStart"/>
      <w:r w:rsidRPr="00D03305">
        <w:rPr>
          <w:szCs w:val="28"/>
          <w:lang w:val="kk-KZ"/>
        </w:rPr>
        <w:t>генерации</w:t>
      </w:r>
      <w:proofErr w:type="spellEnd"/>
      <w:r w:rsidRPr="00D03305">
        <w:rPr>
          <w:szCs w:val="28"/>
          <w:lang w:val="kk-KZ"/>
        </w:rPr>
        <w:t xml:space="preserve"> и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из</w:t>
      </w:r>
      <w:proofErr w:type="spellEnd"/>
      <w:r w:rsidRPr="00D03305">
        <w:rPr>
          <w:szCs w:val="28"/>
          <w:lang w:val="kk-KZ"/>
        </w:rPr>
        <w:t xml:space="preserve"> </w:t>
      </w:r>
      <w:proofErr w:type="spellStart"/>
      <w:r w:rsidRPr="00D03305">
        <w:rPr>
          <w:szCs w:val="28"/>
          <w:lang w:val="kk-KZ"/>
        </w:rPr>
        <w:t>литийсодержащих</w:t>
      </w:r>
      <w:proofErr w:type="spellEnd"/>
      <w:r w:rsidRPr="00D03305">
        <w:rPr>
          <w:szCs w:val="28"/>
          <w:lang w:val="kk-KZ"/>
        </w:rPr>
        <w:t xml:space="preserve"> </w:t>
      </w:r>
      <w:proofErr w:type="spellStart"/>
      <w:r w:rsidRPr="00D03305">
        <w:rPr>
          <w:szCs w:val="28"/>
          <w:lang w:val="kk-KZ"/>
        </w:rPr>
        <w:t>материалов</w:t>
      </w:r>
      <w:proofErr w:type="spellEnd"/>
      <w:r w:rsidRPr="00D03305">
        <w:rPr>
          <w:szCs w:val="28"/>
          <w:lang w:val="kk-KZ"/>
        </w:rPr>
        <w:t xml:space="preserve"> ТЯР </w:t>
      </w:r>
      <w:proofErr w:type="spellStart"/>
      <w:r w:rsidRPr="00D03305">
        <w:rPr>
          <w:szCs w:val="28"/>
          <w:lang w:val="kk-KZ"/>
        </w:rPr>
        <w:t>методами</w:t>
      </w:r>
      <w:proofErr w:type="spellEnd"/>
      <w:r w:rsidRPr="00D03305">
        <w:rPr>
          <w:szCs w:val="28"/>
          <w:lang w:val="kk-KZ"/>
        </w:rPr>
        <w:t xml:space="preserve"> </w:t>
      </w:r>
      <w:proofErr w:type="spellStart"/>
      <w:r w:rsidRPr="00D03305">
        <w:rPr>
          <w:szCs w:val="28"/>
          <w:lang w:val="kk-KZ"/>
        </w:rPr>
        <w:t>компьютерного</w:t>
      </w:r>
      <w:proofErr w:type="spellEnd"/>
      <w:r w:rsidRPr="00D03305">
        <w:rPr>
          <w:szCs w:val="28"/>
          <w:lang w:val="kk-KZ"/>
        </w:rPr>
        <w:t xml:space="preserve"> </w:t>
      </w:r>
      <w:proofErr w:type="spellStart"/>
      <w:r w:rsidRPr="00D03305">
        <w:rPr>
          <w:szCs w:val="28"/>
          <w:lang w:val="kk-KZ"/>
        </w:rPr>
        <w:t>моделирования</w:t>
      </w:r>
      <w:proofErr w:type="spellEnd"/>
      <w:r w:rsidRPr="00D03305">
        <w:rPr>
          <w:szCs w:val="28"/>
          <w:lang w:val="kk-KZ"/>
        </w:rPr>
        <w:t xml:space="preserve">, </w:t>
      </w:r>
      <w:proofErr w:type="spellStart"/>
      <w:r w:rsidRPr="00D03305">
        <w:rPr>
          <w:szCs w:val="28"/>
          <w:lang w:val="kk-KZ"/>
        </w:rPr>
        <w:t>которые</w:t>
      </w:r>
      <w:proofErr w:type="spellEnd"/>
      <w:r w:rsidRPr="00D03305">
        <w:rPr>
          <w:szCs w:val="28"/>
          <w:lang w:val="kk-KZ"/>
        </w:rPr>
        <w:t xml:space="preserve"> </w:t>
      </w:r>
      <w:proofErr w:type="spellStart"/>
      <w:r w:rsidRPr="00D03305">
        <w:rPr>
          <w:szCs w:val="28"/>
          <w:lang w:val="kk-KZ"/>
        </w:rPr>
        <w:t>описывают</w:t>
      </w:r>
      <w:proofErr w:type="spellEnd"/>
      <w:r w:rsidRPr="00D03305">
        <w:rPr>
          <w:szCs w:val="28"/>
          <w:lang w:val="kk-KZ"/>
        </w:rPr>
        <w:t xml:space="preserve"> </w:t>
      </w:r>
      <w:proofErr w:type="spellStart"/>
      <w:r w:rsidRPr="00D03305">
        <w:rPr>
          <w:szCs w:val="28"/>
          <w:lang w:val="kk-KZ"/>
        </w:rPr>
        <w:t>процессы</w:t>
      </w:r>
      <w:proofErr w:type="spellEnd"/>
      <w:r w:rsidRPr="00D03305">
        <w:rPr>
          <w:szCs w:val="28"/>
          <w:lang w:val="kk-KZ"/>
        </w:rPr>
        <w:t xml:space="preserve"> </w:t>
      </w:r>
      <w:proofErr w:type="spellStart"/>
      <w:r w:rsidRPr="00D03305">
        <w:rPr>
          <w:szCs w:val="28"/>
          <w:lang w:val="kk-KZ"/>
        </w:rPr>
        <w:t>переноса</w:t>
      </w:r>
      <w:proofErr w:type="spellEnd"/>
      <w:r w:rsidRPr="00D03305">
        <w:rPr>
          <w:szCs w:val="28"/>
          <w:lang w:val="kk-KZ"/>
        </w:rPr>
        <w:t xml:space="preserve"> </w:t>
      </w:r>
      <w:proofErr w:type="spellStart"/>
      <w:r w:rsidRPr="00D03305">
        <w:rPr>
          <w:szCs w:val="28"/>
          <w:lang w:val="kk-KZ"/>
        </w:rPr>
        <w:t>трития</w:t>
      </w:r>
      <w:proofErr w:type="spellEnd"/>
      <w:r w:rsidR="00D62FA8" w:rsidRPr="00D03305">
        <w:rPr>
          <w:szCs w:val="28"/>
          <w:lang w:val="kk-KZ"/>
        </w:rPr>
        <w:t>,</w:t>
      </w:r>
      <w:r w:rsidRPr="00D03305">
        <w:rPr>
          <w:szCs w:val="28"/>
          <w:lang w:val="kk-KZ"/>
        </w:rPr>
        <w:t xml:space="preserve"> </w:t>
      </w:r>
      <w:proofErr w:type="spellStart"/>
      <w:r w:rsidRPr="00D03305">
        <w:rPr>
          <w:szCs w:val="28"/>
          <w:lang w:val="kk-KZ"/>
        </w:rPr>
        <w:t>основываясь</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объединении</w:t>
      </w:r>
      <w:proofErr w:type="spellEnd"/>
      <w:r w:rsidRPr="00D03305">
        <w:rPr>
          <w:szCs w:val="28"/>
          <w:lang w:val="kk-KZ"/>
        </w:rPr>
        <w:t xml:space="preserve"> </w:t>
      </w:r>
      <w:proofErr w:type="spellStart"/>
      <w:r w:rsidRPr="00D03305">
        <w:rPr>
          <w:szCs w:val="28"/>
          <w:lang w:val="kk-KZ"/>
        </w:rPr>
        <w:t>механизмов</w:t>
      </w:r>
      <w:proofErr w:type="spellEnd"/>
      <w:r w:rsidRPr="00D03305">
        <w:rPr>
          <w:szCs w:val="28"/>
          <w:lang w:val="kk-KZ"/>
        </w:rPr>
        <w:t xml:space="preserve"> </w:t>
      </w:r>
      <w:proofErr w:type="spellStart"/>
      <w:r w:rsidRPr="00D03305">
        <w:rPr>
          <w:szCs w:val="28"/>
          <w:lang w:val="kk-KZ"/>
        </w:rPr>
        <w:t>диффузии</w:t>
      </w:r>
      <w:proofErr w:type="spellEnd"/>
      <w:r w:rsidRPr="00D03305">
        <w:rPr>
          <w:szCs w:val="28"/>
          <w:lang w:val="kk-KZ"/>
        </w:rPr>
        <w:t xml:space="preserve"> и </w:t>
      </w:r>
      <w:proofErr w:type="spellStart"/>
      <w:r w:rsidRPr="00D03305">
        <w:rPr>
          <w:szCs w:val="28"/>
          <w:lang w:val="kk-KZ"/>
        </w:rPr>
        <w:t>процессов</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поверхности</w:t>
      </w:r>
      <w:proofErr w:type="spellEnd"/>
      <w:r w:rsidRPr="00D03305">
        <w:rPr>
          <w:szCs w:val="28"/>
          <w:lang w:val="kk-KZ"/>
        </w:rPr>
        <w:t xml:space="preserve">. </w:t>
      </w:r>
      <w:proofErr w:type="spellStart"/>
      <w:r w:rsidRPr="00D03305">
        <w:rPr>
          <w:szCs w:val="28"/>
          <w:lang w:val="kk-KZ"/>
        </w:rPr>
        <w:t>Практически</w:t>
      </w:r>
      <w:proofErr w:type="spellEnd"/>
      <w:r w:rsidRPr="00D03305">
        <w:rPr>
          <w:szCs w:val="28"/>
          <w:lang w:val="kk-KZ"/>
        </w:rPr>
        <w:t xml:space="preserve"> </w:t>
      </w:r>
      <w:proofErr w:type="spellStart"/>
      <w:r w:rsidRPr="00D03305">
        <w:rPr>
          <w:szCs w:val="28"/>
          <w:lang w:val="kk-KZ"/>
        </w:rPr>
        <w:t>все</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w:t>
      </w:r>
      <w:proofErr w:type="spellStart"/>
      <w:r w:rsidRPr="00D03305">
        <w:rPr>
          <w:szCs w:val="28"/>
          <w:lang w:val="kk-KZ"/>
        </w:rPr>
        <w:t>описывают</w:t>
      </w:r>
      <w:proofErr w:type="spellEnd"/>
      <w:r w:rsidRPr="00D03305">
        <w:rPr>
          <w:szCs w:val="28"/>
          <w:lang w:val="kk-KZ"/>
        </w:rPr>
        <w:t xml:space="preserve"> </w:t>
      </w:r>
      <w:proofErr w:type="spellStart"/>
      <w:r w:rsidRPr="00D03305">
        <w:rPr>
          <w:szCs w:val="28"/>
          <w:lang w:val="kk-KZ"/>
        </w:rPr>
        <w:t>реакторные</w:t>
      </w:r>
      <w:proofErr w:type="spellEnd"/>
      <w:r w:rsidRPr="00D03305">
        <w:rPr>
          <w:szCs w:val="28"/>
          <w:lang w:val="kk-KZ"/>
        </w:rPr>
        <w:t xml:space="preserve"> </w:t>
      </w:r>
      <w:proofErr w:type="spellStart"/>
      <w:r w:rsidRPr="00D03305">
        <w:rPr>
          <w:szCs w:val="28"/>
          <w:lang w:val="kk-KZ"/>
        </w:rPr>
        <w:t>исследования</w:t>
      </w:r>
      <w:proofErr w:type="spellEnd"/>
      <w:r w:rsidR="00D62FA8" w:rsidRPr="00D03305">
        <w:rPr>
          <w:szCs w:val="28"/>
          <w:lang w:val="kk-KZ"/>
        </w:rPr>
        <w:t>,</w:t>
      </w:r>
      <w:r w:rsidRPr="00D03305">
        <w:rPr>
          <w:szCs w:val="28"/>
          <w:lang w:val="kk-KZ"/>
        </w:rPr>
        <w:t xml:space="preserve"> </w:t>
      </w:r>
      <w:proofErr w:type="spellStart"/>
      <w:r w:rsidRPr="00D03305">
        <w:rPr>
          <w:szCs w:val="28"/>
          <w:lang w:val="kk-KZ"/>
        </w:rPr>
        <w:t>проведенные</w:t>
      </w:r>
      <w:proofErr w:type="spellEnd"/>
      <w:r w:rsidRPr="00D03305">
        <w:rPr>
          <w:szCs w:val="28"/>
          <w:lang w:val="kk-KZ"/>
        </w:rPr>
        <w:t xml:space="preserve"> в </w:t>
      </w:r>
      <w:proofErr w:type="spellStart"/>
      <w:r w:rsidRPr="00D03305">
        <w:rPr>
          <w:szCs w:val="28"/>
          <w:lang w:val="kk-KZ"/>
        </w:rPr>
        <w:t>условиях</w:t>
      </w:r>
      <w:proofErr w:type="spellEnd"/>
      <w:r w:rsidRPr="00D03305">
        <w:rPr>
          <w:szCs w:val="28"/>
          <w:lang w:val="kk-KZ"/>
        </w:rPr>
        <w:t xml:space="preserve"> </w:t>
      </w:r>
      <w:proofErr w:type="spellStart"/>
      <w:r w:rsidRPr="00D03305">
        <w:rPr>
          <w:szCs w:val="28"/>
          <w:lang w:val="kk-KZ"/>
        </w:rPr>
        <w:t>продувки</w:t>
      </w:r>
      <w:proofErr w:type="spellEnd"/>
      <w:r w:rsidRPr="00D03305">
        <w:rPr>
          <w:szCs w:val="28"/>
          <w:lang w:val="kk-KZ"/>
        </w:rPr>
        <w:t xml:space="preserve"> </w:t>
      </w:r>
      <w:proofErr w:type="spellStart"/>
      <w:r w:rsidRPr="00D03305">
        <w:rPr>
          <w:szCs w:val="28"/>
          <w:lang w:val="kk-KZ"/>
        </w:rPr>
        <w:t>исследуемых</w:t>
      </w:r>
      <w:proofErr w:type="spellEnd"/>
      <w:r w:rsidRPr="00D03305">
        <w:rPr>
          <w:szCs w:val="28"/>
          <w:lang w:val="kk-KZ"/>
        </w:rPr>
        <w:t xml:space="preserve"> </w:t>
      </w:r>
      <w:proofErr w:type="spellStart"/>
      <w:r w:rsidRPr="00D03305">
        <w:rPr>
          <w:szCs w:val="28"/>
          <w:lang w:val="kk-KZ"/>
        </w:rPr>
        <w:t>образцов</w:t>
      </w:r>
      <w:proofErr w:type="spellEnd"/>
      <w:r w:rsidRPr="00D03305">
        <w:rPr>
          <w:szCs w:val="28"/>
          <w:lang w:val="kk-KZ"/>
        </w:rPr>
        <w:t xml:space="preserve"> </w:t>
      </w:r>
      <w:proofErr w:type="spellStart"/>
      <w:r w:rsidRPr="00D03305">
        <w:rPr>
          <w:szCs w:val="28"/>
          <w:lang w:val="kk-KZ"/>
        </w:rPr>
        <w:t>газом</w:t>
      </w:r>
      <w:proofErr w:type="spellEnd"/>
      <w:r w:rsidRPr="00D03305">
        <w:rPr>
          <w:szCs w:val="28"/>
          <w:lang w:val="kk-KZ"/>
        </w:rPr>
        <w:t xml:space="preserve">, </w:t>
      </w:r>
      <w:proofErr w:type="spellStart"/>
      <w:r w:rsidRPr="00D03305">
        <w:rPr>
          <w:szCs w:val="28"/>
          <w:lang w:val="kk-KZ"/>
        </w:rPr>
        <w:t>при</w:t>
      </w:r>
      <w:proofErr w:type="spellEnd"/>
      <w:r w:rsidRPr="00D03305">
        <w:rPr>
          <w:szCs w:val="28"/>
          <w:lang w:val="kk-KZ"/>
        </w:rPr>
        <w:t xml:space="preserve"> </w:t>
      </w:r>
      <w:proofErr w:type="spellStart"/>
      <w:r w:rsidRPr="00D03305">
        <w:rPr>
          <w:szCs w:val="28"/>
          <w:lang w:val="kk-KZ"/>
        </w:rPr>
        <w:t>этом</w:t>
      </w:r>
      <w:proofErr w:type="spellEnd"/>
      <w:r w:rsidRPr="00D03305">
        <w:rPr>
          <w:szCs w:val="28"/>
          <w:lang w:val="kk-KZ"/>
        </w:rPr>
        <w:t xml:space="preserve"> </w:t>
      </w:r>
      <w:proofErr w:type="spellStart"/>
      <w:r w:rsidRPr="00D03305">
        <w:rPr>
          <w:szCs w:val="28"/>
          <w:lang w:val="kk-KZ"/>
        </w:rPr>
        <w:t>ни</w:t>
      </w:r>
      <w:proofErr w:type="spellEnd"/>
      <w:r w:rsidRPr="00D03305">
        <w:rPr>
          <w:szCs w:val="28"/>
          <w:lang w:val="kk-KZ"/>
        </w:rPr>
        <w:t xml:space="preserve"> </w:t>
      </w:r>
      <w:proofErr w:type="spellStart"/>
      <w:r w:rsidRPr="00D03305">
        <w:rPr>
          <w:szCs w:val="28"/>
          <w:lang w:val="kk-KZ"/>
        </w:rPr>
        <w:t>одна</w:t>
      </w:r>
      <w:proofErr w:type="spellEnd"/>
      <w:r w:rsidRPr="00D03305">
        <w:rPr>
          <w:szCs w:val="28"/>
          <w:lang w:val="kk-KZ"/>
        </w:rPr>
        <w:t xml:space="preserve"> модель не </w:t>
      </w:r>
      <w:proofErr w:type="spellStart"/>
      <w:r w:rsidRPr="00D03305">
        <w:rPr>
          <w:szCs w:val="28"/>
          <w:lang w:val="kk-KZ"/>
        </w:rPr>
        <w:t>учитывает</w:t>
      </w:r>
      <w:proofErr w:type="spellEnd"/>
      <w:r w:rsidRPr="00D03305">
        <w:rPr>
          <w:szCs w:val="28"/>
          <w:lang w:val="kk-KZ"/>
        </w:rPr>
        <w:t xml:space="preserve"> </w:t>
      </w:r>
      <w:proofErr w:type="spellStart"/>
      <w:r w:rsidRPr="00D03305">
        <w:rPr>
          <w:szCs w:val="28"/>
          <w:lang w:val="kk-KZ"/>
        </w:rPr>
        <w:t>существующий</w:t>
      </w:r>
      <w:proofErr w:type="spellEnd"/>
      <w:r w:rsidRPr="00D03305">
        <w:rPr>
          <w:szCs w:val="28"/>
          <w:lang w:val="kk-KZ"/>
        </w:rPr>
        <w:t xml:space="preserve"> градиент </w:t>
      </w:r>
      <w:proofErr w:type="spellStart"/>
      <w:r w:rsidRPr="00D03305">
        <w:rPr>
          <w:szCs w:val="28"/>
          <w:lang w:val="kk-KZ"/>
        </w:rPr>
        <w:t>температур</w:t>
      </w:r>
      <w:proofErr w:type="spellEnd"/>
      <w:r w:rsidRPr="00D03305">
        <w:rPr>
          <w:szCs w:val="28"/>
          <w:lang w:val="kk-KZ"/>
        </w:rPr>
        <w:t xml:space="preserve"> в </w:t>
      </w:r>
      <w:proofErr w:type="spellStart"/>
      <w:r w:rsidRPr="00D03305">
        <w:rPr>
          <w:szCs w:val="28"/>
          <w:lang w:val="kk-KZ"/>
        </w:rPr>
        <w:t>пределах</w:t>
      </w:r>
      <w:proofErr w:type="spellEnd"/>
      <w:r w:rsidRPr="00D03305">
        <w:rPr>
          <w:szCs w:val="28"/>
          <w:lang w:val="kk-KZ"/>
        </w:rPr>
        <w:t xml:space="preserve"> </w:t>
      </w:r>
      <w:proofErr w:type="spellStart"/>
      <w:r w:rsidR="00D62FA8" w:rsidRPr="00D03305">
        <w:rPr>
          <w:szCs w:val="28"/>
          <w:lang w:val="kk-KZ"/>
        </w:rPr>
        <w:t>одиночного</w:t>
      </w:r>
      <w:proofErr w:type="spellEnd"/>
      <w:r w:rsidRPr="00D03305">
        <w:rPr>
          <w:szCs w:val="28"/>
          <w:lang w:val="kk-KZ"/>
        </w:rPr>
        <w:t xml:space="preserve"> </w:t>
      </w:r>
      <w:proofErr w:type="spellStart"/>
      <w:r w:rsidRPr="00D03305">
        <w:rPr>
          <w:szCs w:val="28"/>
          <w:lang w:val="kk-KZ"/>
        </w:rPr>
        <w:t>образца</w:t>
      </w:r>
      <w:proofErr w:type="spellEnd"/>
      <w:r w:rsidRPr="00D03305">
        <w:rPr>
          <w:szCs w:val="28"/>
          <w:lang w:val="kk-KZ"/>
        </w:rPr>
        <w:t xml:space="preserve"> (</w:t>
      </w:r>
      <w:proofErr w:type="spellStart"/>
      <w:r w:rsidRPr="00D03305">
        <w:rPr>
          <w:szCs w:val="28"/>
          <w:lang w:val="kk-KZ"/>
        </w:rPr>
        <w:t>пэббла</w:t>
      </w:r>
      <w:proofErr w:type="spellEnd"/>
      <w:r w:rsidRPr="00D03305">
        <w:rPr>
          <w:szCs w:val="28"/>
          <w:lang w:val="kk-KZ"/>
        </w:rPr>
        <w:t xml:space="preserve">). </w:t>
      </w:r>
    </w:p>
    <w:p w14:paraId="034D6AA0" w14:textId="2E125EE0" w:rsidR="00310EE9" w:rsidRPr="00D03305" w:rsidRDefault="00D62FA8" w:rsidP="00310EE9">
      <w:pPr>
        <w:rPr>
          <w:szCs w:val="28"/>
          <w:lang w:val="kk-KZ"/>
        </w:rPr>
      </w:pPr>
      <w:r w:rsidRPr="00D03305">
        <w:rPr>
          <w:szCs w:val="28"/>
          <w:lang w:val="kk-KZ"/>
        </w:rPr>
        <w:t xml:space="preserve">В </w:t>
      </w:r>
      <w:proofErr w:type="spellStart"/>
      <w:r w:rsidRPr="00D03305">
        <w:rPr>
          <w:szCs w:val="28"/>
          <w:lang w:val="kk-KZ"/>
        </w:rPr>
        <w:t>связи</w:t>
      </w:r>
      <w:proofErr w:type="spellEnd"/>
      <w:r w:rsidRPr="00D03305">
        <w:rPr>
          <w:szCs w:val="28"/>
          <w:lang w:val="kk-KZ"/>
        </w:rPr>
        <w:t xml:space="preserve"> с </w:t>
      </w:r>
      <w:proofErr w:type="spellStart"/>
      <w:r w:rsidRPr="00D03305">
        <w:rPr>
          <w:szCs w:val="28"/>
          <w:lang w:val="kk-KZ"/>
        </w:rPr>
        <w:t>этим</w:t>
      </w:r>
      <w:proofErr w:type="spellEnd"/>
      <w:r w:rsidRPr="00D03305">
        <w:rPr>
          <w:szCs w:val="28"/>
          <w:lang w:val="kk-KZ"/>
        </w:rPr>
        <w:t xml:space="preserve">, </w:t>
      </w:r>
      <w:proofErr w:type="spellStart"/>
      <w:r w:rsidRPr="00D03305">
        <w:rPr>
          <w:szCs w:val="28"/>
          <w:lang w:val="kk-KZ"/>
        </w:rPr>
        <w:t>с</w:t>
      </w:r>
      <w:r w:rsidR="00310EE9" w:rsidRPr="00D03305">
        <w:rPr>
          <w:szCs w:val="28"/>
          <w:lang w:val="kk-KZ"/>
        </w:rPr>
        <w:t>уществует</w:t>
      </w:r>
      <w:proofErr w:type="spellEnd"/>
      <w:r w:rsidR="00310EE9" w:rsidRPr="00D03305">
        <w:rPr>
          <w:szCs w:val="28"/>
          <w:lang w:val="kk-KZ"/>
        </w:rPr>
        <w:t xml:space="preserve"> </w:t>
      </w:r>
      <w:proofErr w:type="spellStart"/>
      <w:r w:rsidRPr="00D03305">
        <w:rPr>
          <w:szCs w:val="28"/>
          <w:lang w:val="kk-KZ"/>
        </w:rPr>
        <w:t>необходимость</w:t>
      </w:r>
      <w:proofErr w:type="spellEnd"/>
      <w:r w:rsidR="00310EE9" w:rsidRPr="00D03305">
        <w:rPr>
          <w:szCs w:val="28"/>
          <w:lang w:val="kk-KZ"/>
        </w:rPr>
        <w:t xml:space="preserve"> в </w:t>
      </w:r>
      <w:proofErr w:type="spellStart"/>
      <w:r w:rsidR="00310EE9" w:rsidRPr="00D03305">
        <w:rPr>
          <w:szCs w:val="28"/>
          <w:lang w:val="kk-KZ"/>
        </w:rPr>
        <w:t>создании</w:t>
      </w:r>
      <w:proofErr w:type="spellEnd"/>
      <w:r w:rsidR="00310EE9" w:rsidRPr="00D03305">
        <w:rPr>
          <w:szCs w:val="28"/>
          <w:lang w:val="kk-KZ"/>
        </w:rPr>
        <w:t xml:space="preserve"> </w:t>
      </w:r>
      <w:proofErr w:type="spellStart"/>
      <w:r w:rsidR="00310EE9" w:rsidRPr="00D03305">
        <w:rPr>
          <w:szCs w:val="28"/>
          <w:lang w:val="kk-KZ"/>
        </w:rPr>
        <w:t>комплексной</w:t>
      </w:r>
      <w:proofErr w:type="spellEnd"/>
      <w:r w:rsidR="00310EE9" w:rsidRPr="00D03305">
        <w:rPr>
          <w:szCs w:val="28"/>
          <w:lang w:val="kk-KZ"/>
        </w:rPr>
        <w:t xml:space="preserve"> </w:t>
      </w:r>
      <w:proofErr w:type="spellStart"/>
      <w:r w:rsidR="00310EE9" w:rsidRPr="00D03305">
        <w:rPr>
          <w:szCs w:val="28"/>
          <w:lang w:val="kk-KZ"/>
        </w:rPr>
        <w:t>модели</w:t>
      </w:r>
      <w:proofErr w:type="spellEnd"/>
      <w:r w:rsidR="00310EE9" w:rsidRPr="00D03305">
        <w:rPr>
          <w:szCs w:val="28"/>
          <w:lang w:val="kk-KZ"/>
        </w:rPr>
        <w:t xml:space="preserve">, </w:t>
      </w:r>
      <w:proofErr w:type="spellStart"/>
      <w:r w:rsidR="00310EE9" w:rsidRPr="00D03305">
        <w:rPr>
          <w:szCs w:val="28"/>
          <w:lang w:val="kk-KZ"/>
        </w:rPr>
        <w:t>описывающей</w:t>
      </w:r>
      <w:proofErr w:type="spellEnd"/>
      <w:r w:rsidR="00310EE9" w:rsidRPr="00D03305">
        <w:rPr>
          <w:szCs w:val="28"/>
          <w:lang w:val="kk-KZ"/>
        </w:rPr>
        <w:t xml:space="preserve"> </w:t>
      </w:r>
      <w:bookmarkStart w:id="86" w:name="_Hlk165453767"/>
      <w:proofErr w:type="spellStart"/>
      <w:r w:rsidR="00310EE9" w:rsidRPr="00D03305">
        <w:rPr>
          <w:szCs w:val="28"/>
          <w:lang w:val="kk-KZ"/>
        </w:rPr>
        <w:t>реакторные</w:t>
      </w:r>
      <w:proofErr w:type="spellEnd"/>
      <w:r w:rsidR="00310EE9" w:rsidRPr="00D03305">
        <w:rPr>
          <w:szCs w:val="28"/>
          <w:lang w:val="kk-KZ"/>
        </w:rPr>
        <w:t xml:space="preserve"> </w:t>
      </w:r>
      <w:proofErr w:type="spellStart"/>
      <w:r w:rsidR="00310EE9" w:rsidRPr="00D03305">
        <w:rPr>
          <w:szCs w:val="28"/>
          <w:lang w:val="kk-KZ"/>
        </w:rPr>
        <w:t>эксперименты</w:t>
      </w:r>
      <w:proofErr w:type="spellEnd"/>
      <w:r w:rsidR="00310EE9" w:rsidRPr="00D03305">
        <w:rPr>
          <w:szCs w:val="28"/>
          <w:lang w:val="kk-KZ"/>
        </w:rPr>
        <w:t xml:space="preserve"> в </w:t>
      </w:r>
      <w:proofErr w:type="spellStart"/>
      <w:r w:rsidR="00310EE9" w:rsidRPr="00D03305">
        <w:rPr>
          <w:szCs w:val="28"/>
          <w:lang w:val="kk-KZ"/>
        </w:rPr>
        <w:t>условиях</w:t>
      </w:r>
      <w:proofErr w:type="spellEnd"/>
      <w:r w:rsidR="00310EE9" w:rsidRPr="00D03305">
        <w:rPr>
          <w:szCs w:val="28"/>
          <w:lang w:val="kk-KZ"/>
        </w:rPr>
        <w:t xml:space="preserve"> </w:t>
      </w:r>
      <w:proofErr w:type="spellStart"/>
      <w:r w:rsidR="00310EE9" w:rsidRPr="00D03305">
        <w:rPr>
          <w:szCs w:val="28"/>
          <w:lang w:val="kk-KZ"/>
        </w:rPr>
        <w:t>генерации</w:t>
      </w:r>
      <w:proofErr w:type="spellEnd"/>
      <w:r w:rsidR="00310EE9" w:rsidRPr="00D03305">
        <w:rPr>
          <w:szCs w:val="28"/>
          <w:lang w:val="kk-KZ"/>
        </w:rPr>
        <w:t xml:space="preserve"> </w:t>
      </w:r>
      <w:proofErr w:type="spellStart"/>
      <w:r w:rsidR="00310EE9" w:rsidRPr="00D03305">
        <w:rPr>
          <w:szCs w:val="28"/>
          <w:lang w:val="kk-KZ"/>
        </w:rPr>
        <w:t>трития</w:t>
      </w:r>
      <w:proofErr w:type="spellEnd"/>
      <w:r w:rsidR="00310EE9" w:rsidRPr="00D03305">
        <w:rPr>
          <w:szCs w:val="28"/>
          <w:lang w:val="kk-KZ"/>
        </w:rPr>
        <w:t xml:space="preserve"> и </w:t>
      </w:r>
      <w:proofErr w:type="spellStart"/>
      <w:r w:rsidR="00310EE9" w:rsidRPr="00D03305">
        <w:rPr>
          <w:szCs w:val="28"/>
          <w:lang w:val="kk-KZ"/>
        </w:rPr>
        <w:t>его</w:t>
      </w:r>
      <w:proofErr w:type="spellEnd"/>
      <w:r w:rsidR="00310EE9" w:rsidRPr="00D03305">
        <w:rPr>
          <w:szCs w:val="28"/>
          <w:lang w:val="kk-KZ"/>
        </w:rPr>
        <w:t xml:space="preserve"> </w:t>
      </w:r>
      <w:proofErr w:type="spellStart"/>
      <w:r w:rsidR="00310EE9" w:rsidRPr="00D03305">
        <w:rPr>
          <w:szCs w:val="28"/>
          <w:lang w:val="kk-KZ"/>
        </w:rPr>
        <w:lastRenderedPageBreak/>
        <w:t>выделения</w:t>
      </w:r>
      <w:proofErr w:type="spellEnd"/>
      <w:r w:rsidR="00310EE9" w:rsidRPr="00D03305">
        <w:rPr>
          <w:szCs w:val="28"/>
          <w:lang w:val="kk-KZ"/>
        </w:rPr>
        <w:t xml:space="preserve"> в </w:t>
      </w:r>
      <w:proofErr w:type="spellStart"/>
      <w:r w:rsidR="00310EE9" w:rsidRPr="00D03305">
        <w:rPr>
          <w:szCs w:val="28"/>
          <w:lang w:val="kk-KZ"/>
        </w:rPr>
        <w:t>вакууме</w:t>
      </w:r>
      <w:proofErr w:type="spellEnd"/>
      <w:r w:rsidR="00310EE9" w:rsidRPr="00D03305">
        <w:rPr>
          <w:szCs w:val="28"/>
          <w:lang w:val="kk-KZ"/>
        </w:rPr>
        <w:t xml:space="preserve"> с </w:t>
      </w:r>
      <w:proofErr w:type="spellStart"/>
      <w:r w:rsidR="00310EE9" w:rsidRPr="00D03305">
        <w:rPr>
          <w:szCs w:val="28"/>
          <w:lang w:val="kk-KZ"/>
        </w:rPr>
        <w:t>учетом</w:t>
      </w:r>
      <w:proofErr w:type="spellEnd"/>
      <w:r w:rsidR="00310EE9" w:rsidRPr="00D03305">
        <w:rPr>
          <w:szCs w:val="28"/>
          <w:lang w:val="kk-KZ"/>
        </w:rPr>
        <w:t xml:space="preserve"> </w:t>
      </w:r>
      <w:proofErr w:type="spellStart"/>
      <w:r w:rsidR="00310EE9" w:rsidRPr="00D03305">
        <w:rPr>
          <w:szCs w:val="28"/>
          <w:lang w:val="kk-KZ"/>
        </w:rPr>
        <w:t>неравномерности</w:t>
      </w:r>
      <w:proofErr w:type="spellEnd"/>
      <w:r w:rsidR="00310EE9" w:rsidRPr="00D03305">
        <w:rPr>
          <w:szCs w:val="28"/>
          <w:lang w:val="kk-KZ"/>
        </w:rPr>
        <w:t xml:space="preserve"> </w:t>
      </w:r>
      <w:proofErr w:type="spellStart"/>
      <w:r w:rsidR="00310EE9" w:rsidRPr="00D03305">
        <w:rPr>
          <w:szCs w:val="28"/>
          <w:lang w:val="kk-KZ"/>
        </w:rPr>
        <w:t>температурного</w:t>
      </w:r>
      <w:proofErr w:type="spellEnd"/>
      <w:r w:rsidR="00310EE9" w:rsidRPr="00D03305">
        <w:rPr>
          <w:szCs w:val="28"/>
          <w:lang w:val="kk-KZ"/>
        </w:rPr>
        <w:t xml:space="preserve"> </w:t>
      </w:r>
      <w:proofErr w:type="spellStart"/>
      <w:r w:rsidR="00310EE9" w:rsidRPr="00D03305">
        <w:rPr>
          <w:szCs w:val="28"/>
          <w:lang w:val="kk-KZ"/>
        </w:rPr>
        <w:t>поля</w:t>
      </w:r>
      <w:proofErr w:type="spellEnd"/>
      <w:r w:rsidR="00310EE9" w:rsidRPr="00D03305">
        <w:rPr>
          <w:szCs w:val="28"/>
          <w:lang w:val="kk-KZ"/>
        </w:rPr>
        <w:t xml:space="preserve"> </w:t>
      </w:r>
      <w:proofErr w:type="spellStart"/>
      <w:r w:rsidR="00310EE9" w:rsidRPr="00D03305">
        <w:rPr>
          <w:szCs w:val="28"/>
          <w:lang w:val="kk-KZ"/>
        </w:rPr>
        <w:t>по</w:t>
      </w:r>
      <w:proofErr w:type="spellEnd"/>
      <w:r w:rsidR="00310EE9" w:rsidRPr="00D03305">
        <w:rPr>
          <w:szCs w:val="28"/>
          <w:lang w:val="kk-KZ"/>
        </w:rPr>
        <w:t xml:space="preserve"> </w:t>
      </w:r>
      <w:proofErr w:type="spellStart"/>
      <w:r w:rsidR="00310EE9" w:rsidRPr="00D03305">
        <w:rPr>
          <w:szCs w:val="28"/>
          <w:lang w:val="kk-KZ"/>
        </w:rPr>
        <w:t>образцу</w:t>
      </w:r>
      <w:bookmarkEnd w:id="86"/>
      <w:proofErr w:type="spellEnd"/>
      <w:r w:rsidR="00310EE9" w:rsidRPr="00D03305">
        <w:rPr>
          <w:szCs w:val="28"/>
          <w:lang w:val="kk-KZ"/>
        </w:rPr>
        <w:t xml:space="preserve">, </w:t>
      </w:r>
      <w:proofErr w:type="spellStart"/>
      <w:r w:rsidR="00310EE9" w:rsidRPr="00D03305">
        <w:rPr>
          <w:szCs w:val="28"/>
          <w:lang w:val="kk-KZ"/>
        </w:rPr>
        <w:t>что</w:t>
      </w:r>
      <w:proofErr w:type="spellEnd"/>
      <w:r w:rsidR="00310EE9" w:rsidRPr="00D03305">
        <w:rPr>
          <w:szCs w:val="28"/>
          <w:lang w:val="kk-KZ"/>
        </w:rPr>
        <w:t xml:space="preserve"> </w:t>
      </w:r>
      <w:proofErr w:type="spellStart"/>
      <w:r w:rsidR="00310EE9" w:rsidRPr="00D03305">
        <w:rPr>
          <w:szCs w:val="28"/>
          <w:lang w:val="kk-KZ"/>
        </w:rPr>
        <w:t>часто</w:t>
      </w:r>
      <w:proofErr w:type="spellEnd"/>
      <w:r w:rsidR="00310EE9" w:rsidRPr="00D03305">
        <w:rPr>
          <w:szCs w:val="28"/>
          <w:lang w:val="kk-KZ"/>
        </w:rPr>
        <w:t xml:space="preserve"> </w:t>
      </w:r>
      <w:proofErr w:type="spellStart"/>
      <w:r w:rsidR="00310EE9" w:rsidRPr="00D03305">
        <w:rPr>
          <w:szCs w:val="28"/>
          <w:lang w:val="kk-KZ"/>
        </w:rPr>
        <w:t>имеет</w:t>
      </w:r>
      <w:proofErr w:type="spellEnd"/>
      <w:r w:rsidR="00310EE9" w:rsidRPr="00D03305">
        <w:rPr>
          <w:szCs w:val="28"/>
          <w:lang w:val="kk-KZ"/>
        </w:rPr>
        <w:t xml:space="preserve"> </w:t>
      </w:r>
      <w:proofErr w:type="spellStart"/>
      <w:r w:rsidR="00310EE9" w:rsidRPr="00D03305">
        <w:rPr>
          <w:szCs w:val="28"/>
          <w:lang w:val="kk-KZ"/>
        </w:rPr>
        <w:t>место</w:t>
      </w:r>
      <w:proofErr w:type="spellEnd"/>
      <w:r w:rsidR="00310EE9" w:rsidRPr="00D03305">
        <w:rPr>
          <w:szCs w:val="28"/>
          <w:lang w:val="kk-KZ"/>
        </w:rPr>
        <w:t xml:space="preserve"> в </w:t>
      </w:r>
      <w:proofErr w:type="spellStart"/>
      <w:r w:rsidR="00310EE9" w:rsidRPr="00D03305">
        <w:rPr>
          <w:szCs w:val="28"/>
          <w:lang w:val="kk-KZ"/>
        </w:rPr>
        <w:t>экспериментальных</w:t>
      </w:r>
      <w:proofErr w:type="spellEnd"/>
      <w:r w:rsidR="00310EE9" w:rsidRPr="00D03305">
        <w:rPr>
          <w:szCs w:val="28"/>
          <w:lang w:val="kk-KZ"/>
        </w:rPr>
        <w:t xml:space="preserve"> </w:t>
      </w:r>
      <w:proofErr w:type="spellStart"/>
      <w:r w:rsidR="00310EE9" w:rsidRPr="00D03305">
        <w:rPr>
          <w:szCs w:val="28"/>
          <w:lang w:val="kk-KZ"/>
        </w:rPr>
        <w:t>исследованиях</w:t>
      </w:r>
      <w:proofErr w:type="spellEnd"/>
      <w:r w:rsidR="00310EE9" w:rsidRPr="00D03305">
        <w:rPr>
          <w:szCs w:val="28"/>
          <w:lang w:val="kk-KZ"/>
        </w:rPr>
        <w:t xml:space="preserve">. </w:t>
      </w:r>
    </w:p>
    <w:p w14:paraId="1F6EC757" w14:textId="7CAD0D1B" w:rsidR="003229B7" w:rsidRPr="00D03305" w:rsidRDefault="00310EE9" w:rsidP="00310EE9">
      <w:pPr>
        <w:rPr>
          <w:szCs w:val="28"/>
          <w:lang w:val="kk-KZ"/>
        </w:rPr>
      </w:pPr>
      <w:proofErr w:type="spellStart"/>
      <w:r w:rsidRPr="00D03305">
        <w:rPr>
          <w:szCs w:val="28"/>
          <w:lang w:val="kk-KZ"/>
        </w:rPr>
        <w:t>Поэтому</w:t>
      </w:r>
      <w:proofErr w:type="spellEnd"/>
      <w:r w:rsidRPr="00D03305">
        <w:rPr>
          <w:szCs w:val="28"/>
          <w:lang w:val="kk-KZ"/>
        </w:rPr>
        <w:t xml:space="preserve"> </w:t>
      </w:r>
      <w:proofErr w:type="spellStart"/>
      <w:r w:rsidRPr="00D03305">
        <w:rPr>
          <w:szCs w:val="28"/>
          <w:lang w:val="kk-KZ"/>
        </w:rPr>
        <w:t>основной</w:t>
      </w:r>
      <w:proofErr w:type="spellEnd"/>
      <w:r w:rsidRPr="00D03305">
        <w:rPr>
          <w:szCs w:val="28"/>
          <w:lang w:val="kk-KZ"/>
        </w:rPr>
        <w:t xml:space="preserve"> </w:t>
      </w:r>
      <w:proofErr w:type="spellStart"/>
      <w:r w:rsidRPr="00D03305">
        <w:rPr>
          <w:szCs w:val="28"/>
          <w:lang w:val="kk-KZ"/>
        </w:rPr>
        <w:t>целью</w:t>
      </w:r>
      <w:proofErr w:type="spellEnd"/>
      <w:r w:rsidRPr="00D03305">
        <w:rPr>
          <w:szCs w:val="28"/>
          <w:lang w:val="kk-KZ"/>
        </w:rPr>
        <w:t xml:space="preserve"> </w:t>
      </w:r>
      <w:proofErr w:type="spellStart"/>
      <w:r w:rsidRPr="00D03305">
        <w:rPr>
          <w:szCs w:val="28"/>
          <w:lang w:val="kk-KZ"/>
        </w:rPr>
        <w:t>данной</w:t>
      </w:r>
      <w:proofErr w:type="spellEnd"/>
      <w:r w:rsidRPr="00D03305">
        <w:rPr>
          <w:szCs w:val="28"/>
          <w:lang w:val="kk-KZ"/>
        </w:rPr>
        <w:t xml:space="preserve"> </w:t>
      </w:r>
      <w:proofErr w:type="spellStart"/>
      <w:r w:rsidRPr="00D03305">
        <w:rPr>
          <w:szCs w:val="28"/>
          <w:lang w:val="kk-KZ"/>
        </w:rPr>
        <w:t>работы</w:t>
      </w:r>
      <w:proofErr w:type="spellEnd"/>
      <w:r w:rsidRPr="00D03305">
        <w:rPr>
          <w:szCs w:val="28"/>
          <w:lang w:val="kk-KZ"/>
        </w:rPr>
        <w:t xml:space="preserve"> </w:t>
      </w:r>
      <w:proofErr w:type="spellStart"/>
      <w:r w:rsidRPr="00D03305">
        <w:rPr>
          <w:szCs w:val="28"/>
          <w:lang w:val="kk-KZ"/>
        </w:rPr>
        <w:t>является</w:t>
      </w:r>
      <w:proofErr w:type="spellEnd"/>
      <w:r w:rsidRPr="00D03305">
        <w:rPr>
          <w:szCs w:val="28"/>
          <w:lang w:val="kk-KZ"/>
        </w:rPr>
        <w:t xml:space="preserve"> </w:t>
      </w:r>
      <w:proofErr w:type="spellStart"/>
      <w:r w:rsidRPr="00D03305">
        <w:rPr>
          <w:szCs w:val="28"/>
          <w:lang w:val="kk-KZ"/>
        </w:rPr>
        <w:t>разработка</w:t>
      </w:r>
      <w:proofErr w:type="spellEnd"/>
      <w:r w:rsidRPr="00D03305">
        <w:rPr>
          <w:szCs w:val="28"/>
          <w:lang w:val="kk-KZ"/>
        </w:rPr>
        <w:t xml:space="preserve"> </w:t>
      </w:r>
      <w:proofErr w:type="spellStart"/>
      <w:r w:rsidRPr="00D03305">
        <w:rPr>
          <w:szCs w:val="28"/>
          <w:lang w:val="kk-KZ"/>
        </w:rPr>
        <w:t>комплексной</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w:t>
      </w:r>
      <w:proofErr w:type="spellStart"/>
      <w:r w:rsidRPr="00D03305">
        <w:rPr>
          <w:szCs w:val="28"/>
          <w:lang w:val="kk-KZ"/>
        </w:rPr>
        <w:t>генерации</w:t>
      </w:r>
      <w:proofErr w:type="spellEnd"/>
      <w:r w:rsidRPr="00D03305">
        <w:rPr>
          <w:szCs w:val="28"/>
          <w:lang w:val="kk-KZ"/>
        </w:rPr>
        <w:t xml:space="preserve"> и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из</w:t>
      </w:r>
      <w:proofErr w:type="spellEnd"/>
      <w:r w:rsidRPr="00D03305">
        <w:rPr>
          <w:szCs w:val="28"/>
          <w:lang w:val="kk-KZ"/>
        </w:rPr>
        <w:t xml:space="preserve"> </w:t>
      </w:r>
      <w:proofErr w:type="spellStart"/>
      <w:r w:rsidRPr="00D03305">
        <w:rPr>
          <w:szCs w:val="28"/>
          <w:lang w:val="kk-KZ"/>
        </w:rPr>
        <w:t>литиевой</w:t>
      </w:r>
      <w:proofErr w:type="spellEnd"/>
      <w:r w:rsidRPr="00D03305">
        <w:rPr>
          <w:szCs w:val="28"/>
          <w:lang w:val="kk-KZ"/>
        </w:rPr>
        <w:t xml:space="preserve"> </w:t>
      </w:r>
      <w:proofErr w:type="spellStart"/>
      <w:r w:rsidRPr="00D03305">
        <w:rPr>
          <w:szCs w:val="28"/>
          <w:lang w:val="kk-KZ"/>
        </w:rPr>
        <w:t>керамики</w:t>
      </w:r>
      <w:proofErr w:type="spellEnd"/>
      <w:r w:rsidRPr="00D03305">
        <w:rPr>
          <w:szCs w:val="28"/>
          <w:lang w:val="kk-KZ"/>
        </w:rPr>
        <w:t xml:space="preserve"> </w:t>
      </w:r>
      <m:oMath>
        <m:sSub>
          <m:sSubPr>
            <m:ctrlPr>
              <w:rPr>
                <w:rFonts w:ascii="Cambria Math" w:hAnsi="Cambria Math"/>
                <w:i/>
                <w:szCs w:val="28"/>
                <w:lang w:val="en-US"/>
              </w:rPr>
            </m:ctrlPr>
          </m:sSubPr>
          <m:e>
            <m:r>
              <w:rPr>
                <w:rFonts w:ascii="Cambria Math" w:hAnsi="Cambria Math"/>
                <w:szCs w:val="28"/>
                <w:lang w:val="en-US"/>
              </w:rPr>
              <m:t>Li</m:t>
            </m:r>
          </m:e>
          <m:sub>
            <m:r>
              <w:rPr>
                <w:rFonts w:ascii="Cambria Math" w:hAnsi="Cambria Math"/>
                <w:szCs w:val="28"/>
                <w:vertAlign w:val="subscript"/>
              </w:rPr>
              <m:t>2</m:t>
            </m:r>
          </m:sub>
        </m:sSub>
        <m:r>
          <w:rPr>
            <w:rFonts w:ascii="Cambria Math" w:hAnsi="Cambria Math"/>
            <w:szCs w:val="28"/>
            <w:lang w:val="en-US"/>
          </w:rPr>
          <m:t>Ti</m:t>
        </m:r>
        <m:sSub>
          <m:sSubPr>
            <m:ctrlPr>
              <w:rPr>
                <w:rFonts w:ascii="Cambria Math" w:hAnsi="Cambria Math"/>
                <w:i/>
                <w:szCs w:val="28"/>
                <w:lang w:val="en-US"/>
              </w:rPr>
            </m:ctrlPr>
          </m:sSubPr>
          <m:e>
            <m:r>
              <w:rPr>
                <w:rFonts w:ascii="Cambria Math" w:hAnsi="Cambria Math"/>
                <w:szCs w:val="28"/>
                <w:lang w:val="en-US"/>
              </w:rPr>
              <m:t>O</m:t>
            </m:r>
          </m:e>
          <m:sub>
            <m:r>
              <w:rPr>
                <w:rFonts w:ascii="Cambria Math" w:hAnsi="Cambria Math"/>
                <w:szCs w:val="28"/>
                <w:vertAlign w:val="subscript"/>
              </w:rPr>
              <m:t>3</m:t>
            </m:r>
          </m:sub>
        </m:sSub>
      </m:oMath>
      <w:r w:rsidRPr="00D03305">
        <w:rPr>
          <w:szCs w:val="28"/>
        </w:rPr>
        <w:t>, обогащенной по изотопу лития-6 до 96%, которая позволила бы описать</w:t>
      </w:r>
      <w:r w:rsidRPr="00D03305">
        <w:rPr>
          <w:szCs w:val="28"/>
          <w:lang w:val="kk-KZ"/>
        </w:rPr>
        <w:t xml:space="preserve"> </w:t>
      </w:r>
      <w:proofErr w:type="spellStart"/>
      <w:r w:rsidRPr="00D03305">
        <w:rPr>
          <w:szCs w:val="28"/>
          <w:lang w:val="kk-KZ"/>
        </w:rPr>
        <w:t>результаты</w:t>
      </w:r>
      <w:proofErr w:type="spellEnd"/>
      <w:r w:rsidRPr="00D03305">
        <w:rPr>
          <w:szCs w:val="28"/>
          <w:lang w:val="kk-KZ"/>
        </w:rPr>
        <w:t xml:space="preserve"> </w:t>
      </w:r>
      <w:proofErr w:type="spellStart"/>
      <w:r w:rsidRPr="00D03305">
        <w:rPr>
          <w:szCs w:val="28"/>
          <w:lang w:val="kk-KZ"/>
        </w:rPr>
        <w:t>реакторных</w:t>
      </w:r>
      <w:proofErr w:type="spellEnd"/>
      <w:r w:rsidRPr="00D03305">
        <w:rPr>
          <w:szCs w:val="28"/>
          <w:lang w:val="kk-KZ"/>
        </w:rPr>
        <w:t xml:space="preserve"> </w:t>
      </w:r>
      <w:proofErr w:type="spellStart"/>
      <w:r w:rsidRPr="00D03305">
        <w:rPr>
          <w:szCs w:val="28"/>
          <w:lang w:val="kk-KZ"/>
        </w:rPr>
        <w:t>экспериментов</w:t>
      </w:r>
      <w:proofErr w:type="spellEnd"/>
      <w:r w:rsidRPr="00D03305">
        <w:rPr>
          <w:szCs w:val="28"/>
          <w:lang w:val="kk-KZ"/>
        </w:rPr>
        <w:t xml:space="preserve"> в </w:t>
      </w:r>
      <w:proofErr w:type="spellStart"/>
      <w:r w:rsidRPr="00D03305">
        <w:rPr>
          <w:szCs w:val="28"/>
          <w:lang w:val="kk-KZ"/>
        </w:rPr>
        <w:t>условиях</w:t>
      </w:r>
      <w:proofErr w:type="spellEnd"/>
      <w:r w:rsidRPr="00D03305">
        <w:rPr>
          <w:szCs w:val="28"/>
          <w:lang w:val="kk-KZ"/>
        </w:rPr>
        <w:t xml:space="preserve"> </w:t>
      </w:r>
      <w:proofErr w:type="spellStart"/>
      <w:r w:rsidRPr="00D03305">
        <w:rPr>
          <w:szCs w:val="28"/>
          <w:lang w:val="kk-KZ"/>
        </w:rPr>
        <w:t>генерации</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и </w:t>
      </w:r>
      <w:proofErr w:type="spellStart"/>
      <w:r w:rsidRPr="00D03305">
        <w:rPr>
          <w:szCs w:val="28"/>
          <w:lang w:val="kk-KZ"/>
        </w:rPr>
        <w:t>его</w:t>
      </w:r>
      <w:proofErr w:type="spellEnd"/>
      <w:r w:rsidRPr="00D03305">
        <w:rPr>
          <w:szCs w:val="28"/>
          <w:lang w:val="kk-KZ"/>
        </w:rPr>
        <w:t xml:space="preserve"> </w:t>
      </w:r>
      <w:proofErr w:type="spellStart"/>
      <w:r w:rsidRPr="00D03305">
        <w:rPr>
          <w:szCs w:val="28"/>
          <w:lang w:val="kk-KZ"/>
        </w:rPr>
        <w:t>выделения</w:t>
      </w:r>
      <w:proofErr w:type="spellEnd"/>
      <w:r w:rsidRPr="00D03305">
        <w:rPr>
          <w:szCs w:val="28"/>
          <w:lang w:val="kk-KZ"/>
        </w:rPr>
        <w:t xml:space="preserve"> в </w:t>
      </w:r>
      <w:proofErr w:type="spellStart"/>
      <w:r w:rsidRPr="00D03305">
        <w:rPr>
          <w:szCs w:val="28"/>
          <w:lang w:val="kk-KZ"/>
        </w:rPr>
        <w:t>вакууме</w:t>
      </w:r>
      <w:proofErr w:type="spellEnd"/>
      <w:r w:rsidRPr="00D03305">
        <w:rPr>
          <w:szCs w:val="28"/>
          <w:lang w:val="kk-KZ"/>
        </w:rPr>
        <w:t xml:space="preserve"> с </w:t>
      </w:r>
      <w:proofErr w:type="spellStart"/>
      <w:r w:rsidRPr="00D03305">
        <w:rPr>
          <w:szCs w:val="28"/>
          <w:lang w:val="kk-KZ"/>
        </w:rPr>
        <w:t>учетом</w:t>
      </w:r>
      <w:proofErr w:type="spellEnd"/>
      <w:r w:rsidRPr="00D03305">
        <w:rPr>
          <w:szCs w:val="28"/>
          <w:lang w:val="kk-KZ"/>
        </w:rPr>
        <w:t xml:space="preserve"> </w:t>
      </w:r>
      <w:proofErr w:type="spellStart"/>
      <w:r w:rsidRPr="00D03305">
        <w:rPr>
          <w:szCs w:val="28"/>
          <w:lang w:val="kk-KZ"/>
        </w:rPr>
        <w:t>неравномерности</w:t>
      </w:r>
      <w:proofErr w:type="spellEnd"/>
      <w:r w:rsidRPr="00D03305">
        <w:rPr>
          <w:szCs w:val="28"/>
          <w:lang w:val="kk-KZ"/>
        </w:rPr>
        <w:t xml:space="preserve"> </w:t>
      </w:r>
      <w:proofErr w:type="spellStart"/>
      <w:r w:rsidRPr="00D03305">
        <w:rPr>
          <w:szCs w:val="28"/>
          <w:lang w:val="kk-KZ"/>
        </w:rPr>
        <w:t>температурного</w:t>
      </w:r>
      <w:proofErr w:type="spellEnd"/>
      <w:r w:rsidRPr="00D03305">
        <w:rPr>
          <w:szCs w:val="28"/>
          <w:lang w:val="kk-KZ"/>
        </w:rPr>
        <w:t xml:space="preserve"> </w:t>
      </w:r>
      <w:proofErr w:type="spellStart"/>
      <w:r w:rsidRPr="00D03305">
        <w:rPr>
          <w:szCs w:val="28"/>
          <w:lang w:val="kk-KZ"/>
        </w:rPr>
        <w:t>поля</w:t>
      </w:r>
      <w:proofErr w:type="spellEnd"/>
      <w:r w:rsidRPr="00D03305">
        <w:rPr>
          <w:szCs w:val="28"/>
          <w:lang w:val="kk-KZ"/>
        </w:rPr>
        <w:t xml:space="preserve"> </w:t>
      </w:r>
      <w:proofErr w:type="spellStart"/>
      <w:r w:rsidRPr="00D03305">
        <w:rPr>
          <w:szCs w:val="28"/>
          <w:lang w:val="kk-KZ"/>
        </w:rPr>
        <w:t>по</w:t>
      </w:r>
      <w:proofErr w:type="spellEnd"/>
      <w:r w:rsidRPr="00D03305">
        <w:rPr>
          <w:szCs w:val="28"/>
          <w:lang w:val="kk-KZ"/>
        </w:rPr>
        <w:t xml:space="preserve"> </w:t>
      </w:r>
      <w:proofErr w:type="spellStart"/>
      <w:r w:rsidRPr="00D03305">
        <w:rPr>
          <w:szCs w:val="28"/>
          <w:lang w:val="kk-KZ"/>
        </w:rPr>
        <w:t>образцу</w:t>
      </w:r>
      <w:proofErr w:type="spellEnd"/>
      <w:r w:rsidRPr="00D03305">
        <w:rPr>
          <w:szCs w:val="28"/>
        </w:rPr>
        <w:t>.</w:t>
      </w:r>
      <w:r w:rsidR="00AE1901" w:rsidRPr="00D03305">
        <w:rPr>
          <w:szCs w:val="28"/>
        </w:rPr>
        <w:t xml:space="preserve"> </w:t>
      </w:r>
    </w:p>
    <w:bookmarkEnd w:id="85"/>
    <w:p w14:paraId="411AC3E1" w14:textId="3F24BAA6" w:rsidR="00F6232E" w:rsidRPr="00D03305" w:rsidRDefault="00683A7F" w:rsidP="00183356">
      <w:pPr>
        <w:pStyle w:val="15"/>
        <w:spacing w:after="0"/>
        <w:ind w:firstLine="709"/>
        <w:rPr>
          <w:rFonts w:eastAsia="Times New Roman"/>
          <w:bCs/>
          <w:szCs w:val="28"/>
          <w:vertAlign w:val="subscript"/>
          <w:lang w:val="kk-KZ"/>
        </w:rPr>
      </w:pPr>
      <w:r w:rsidRPr="00D03305">
        <w:rPr>
          <w:b w:val="0"/>
          <w:szCs w:val="28"/>
          <w:lang w:val="kk-KZ"/>
        </w:rPr>
        <w:br w:type="page"/>
      </w:r>
      <w:bookmarkStart w:id="87" w:name="_Toc167477892"/>
      <w:bookmarkStart w:id="88" w:name="_Toc204273296"/>
      <w:bookmarkStart w:id="89" w:name="_Toc204273666"/>
      <w:bookmarkStart w:id="90" w:name="_Toc204273995"/>
      <w:bookmarkStart w:id="91" w:name="_Toc204276547"/>
      <w:bookmarkStart w:id="92" w:name="_Toc220888410"/>
      <w:r w:rsidR="00012C0E" w:rsidRPr="00D03305">
        <w:rPr>
          <w:rFonts w:eastAsia="Times New Roman"/>
          <w:bCs/>
          <w:szCs w:val="28"/>
        </w:rPr>
        <w:lastRenderedPageBreak/>
        <w:t xml:space="preserve">2 </w:t>
      </w:r>
      <w:bookmarkEnd w:id="87"/>
      <w:r w:rsidR="00907063" w:rsidRPr="00D03305">
        <w:rPr>
          <w:rFonts w:eastAsia="Times New Roman"/>
          <w:bCs/>
          <w:szCs w:val="28"/>
        </w:rPr>
        <w:t>ЭКСПЕРИМЕНТАЛЬНЫЕ ИССЛЕДОВАНИЯ</w:t>
      </w:r>
      <w:r w:rsidR="00754829" w:rsidRPr="00D03305">
        <w:rPr>
          <w:rFonts w:eastAsia="Times New Roman"/>
          <w:bCs/>
          <w:szCs w:val="28"/>
        </w:rPr>
        <w:t xml:space="preserve"> ГЕНЕРАЦИИ И ВЫДЕЛЕНИЯ ТРИТИЯ ИЗ ЛИТИЕВОЙ КЕРАМИКИ </w:t>
      </w:r>
      <w:bookmarkEnd w:id="88"/>
      <w:bookmarkEnd w:id="89"/>
      <w:bookmarkEnd w:id="90"/>
      <w:bookmarkEnd w:id="91"/>
      <w:bookmarkEnd w:id="92"/>
      <m:oMath>
        <m:sSub>
          <m:sSubPr>
            <m:ctrlPr>
              <w:rPr>
                <w:rFonts w:ascii="Cambria Math" w:hAnsi="Cambria Math"/>
                <w:i/>
                <w:szCs w:val="28"/>
                <w:lang w:val="en-US"/>
              </w:rPr>
            </m:ctrlPr>
          </m:sSubPr>
          <m:e>
            <m:r>
              <m:rPr>
                <m:sty m:val="bi"/>
              </m:rPr>
              <w:rPr>
                <w:rFonts w:ascii="Cambria Math" w:hAnsi="Cambria Math"/>
                <w:szCs w:val="28"/>
                <w:lang w:val="en-US"/>
              </w:rPr>
              <m:t>Li</m:t>
            </m:r>
          </m:e>
          <m:sub>
            <m:r>
              <m:rPr>
                <m:sty m:val="bi"/>
              </m:rPr>
              <w:rPr>
                <w:rFonts w:ascii="Cambria Math" w:hAnsi="Cambria Math"/>
                <w:szCs w:val="28"/>
                <w:vertAlign w:val="subscript"/>
              </w:rPr>
              <m:t>2</m:t>
            </m:r>
          </m:sub>
        </m:sSub>
        <m:r>
          <m:rPr>
            <m:sty m:val="bi"/>
          </m:rPr>
          <w:rPr>
            <w:rFonts w:ascii="Cambria Math" w:hAnsi="Cambria Math"/>
            <w:szCs w:val="28"/>
            <w:lang w:val="en-US"/>
          </w:rPr>
          <m:t>Ti</m:t>
        </m:r>
        <m:sSub>
          <m:sSubPr>
            <m:ctrlPr>
              <w:rPr>
                <w:rFonts w:ascii="Cambria Math" w:hAnsi="Cambria Math"/>
                <w:i/>
                <w:szCs w:val="28"/>
                <w:lang w:val="en-US"/>
              </w:rPr>
            </m:ctrlPr>
          </m:sSubPr>
          <m:e>
            <m:r>
              <m:rPr>
                <m:sty m:val="bi"/>
              </m:rPr>
              <w:rPr>
                <w:rFonts w:ascii="Cambria Math" w:hAnsi="Cambria Math"/>
                <w:szCs w:val="28"/>
                <w:lang w:val="en-US"/>
              </w:rPr>
              <m:t>O</m:t>
            </m:r>
          </m:e>
          <m:sub>
            <m:r>
              <m:rPr>
                <m:sty m:val="bi"/>
              </m:rPr>
              <w:rPr>
                <w:rFonts w:ascii="Cambria Math" w:hAnsi="Cambria Math"/>
                <w:szCs w:val="28"/>
                <w:vertAlign w:val="subscript"/>
              </w:rPr>
              <m:t>3</m:t>
            </m:r>
          </m:sub>
        </m:sSub>
      </m:oMath>
    </w:p>
    <w:p w14:paraId="08D7251E" w14:textId="77777777" w:rsidR="00183356" w:rsidRPr="00D03305" w:rsidRDefault="00183356" w:rsidP="00183356">
      <w:pPr>
        <w:rPr>
          <w:szCs w:val="28"/>
          <w:lang w:val="kk-KZ"/>
        </w:rPr>
      </w:pPr>
    </w:p>
    <w:p w14:paraId="6A70CFF4" w14:textId="38C7A94C" w:rsidR="005D2ACC" w:rsidRPr="00D03305" w:rsidRDefault="005D2ACC" w:rsidP="00183356">
      <w:pPr>
        <w:rPr>
          <w:szCs w:val="28"/>
          <w:lang w:val="kk-KZ"/>
        </w:rPr>
      </w:pPr>
      <w:proofErr w:type="spellStart"/>
      <w:r w:rsidRPr="00D03305">
        <w:rPr>
          <w:szCs w:val="28"/>
          <w:lang w:val="kk-KZ"/>
        </w:rPr>
        <w:t>Основная</w:t>
      </w:r>
      <w:proofErr w:type="spellEnd"/>
      <w:r w:rsidRPr="00D03305">
        <w:rPr>
          <w:szCs w:val="28"/>
          <w:lang w:val="kk-KZ"/>
        </w:rPr>
        <w:t xml:space="preserve"> </w:t>
      </w:r>
      <w:proofErr w:type="spellStart"/>
      <w:r w:rsidRPr="00D03305">
        <w:rPr>
          <w:szCs w:val="28"/>
          <w:lang w:val="kk-KZ"/>
        </w:rPr>
        <w:t>цель</w:t>
      </w:r>
      <w:proofErr w:type="spellEnd"/>
      <w:r w:rsidRPr="00D03305">
        <w:rPr>
          <w:szCs w:val="28"/>
          <w:lang w:val="kk-KZ"/>
        </w:rPr>
        <w:t xml:space="preserve"> </w:t>
      </w:r>
      <w:proofErr w:type="spellStart"/>
      <w:r w:rsidRPr="00D03305">
        <w:rPr>
          <w:szCs w:val="28"/>
          <w:lang w:val="kk-KZ"/>
        </w:rPr>
        <w:t>настоящей</w:t>
      </w:r>
      <w:proofErr w:type="spellEnd"/>
      <w:r w:rsidRPr="00D03305">
        <w:rPr>
          <w:szCs w:val="28"/>
          <w:lang w:val="kk-KZ"/>
        </w:rPr>
        <w:t xml:space="preserve"> </w:t>
      </w:r>
      <w:proofErr w:type="spellStart"/>
      <w:r w:rsidRPr="00D03305">
        <w:rPr>
          <w:szCs w:val="28"/>
          <w:lang w:val="kk-KZ"/>
        </w:rPr>
        <w:t>главы</w:t>
      </w:r>
      <w:proofErr w:type="spellEnd"/>
      <w:r w:rsidRPr="00D03305">
        <w:rPr>
          <w:szCs w:val="28"/>
          <w:lang w:val="kk-KZ"/>
        </w:rPr>
        <w:t xml:space="preserve"> </w:t>
      </w:r>
      <w:proofErr w:type="spellStart"/>
      <w:r w:rsidRPr="00D03305">
        <w:rPr>
          <w:szCs w:val="28"/>
          <w:lang w:val="kk-KZ"/>
        </w:rPr>
        <w:t>изложить</w:t>
      </w:r>
      <w:proofErr w:type="spellEnd"/>
      <w:r w:rsidRPr="00D03305">
        <w:rPr>
          <w:szCs w:val="28"/>
          <w:lang w:val="kk-KZ"/>
        </w:rPr>
        <w:t xml:space="preserve"> </w:t>
      </w:r>
      <w:proofErr w:type="spellStart"/>
      <w:r w:rsidRPr="00D03305">
        <w:rPr>
          <w:szCs w:val="28"/>
          <w:lang w:val="kk-KZ"/>
        </w:rPr>
        <w:t>задачи</w:t>
      </w:r>
      <w:proofErr w:type="spellEnd"/>
      <w:r w:rsidRPr="00D03305">
        <w:rPr>
          <w:szCs w:val="28"/>
          <w:lang w:val="kk-KZ"/>
        </w:rPr>
        <w:t xml:space="preserve">, </w:t>
      </w:r>
      <w:proofErr w:type="spellStart"/>
      <w:r w:rsidRPr="00D03305">
        <w:rPr>
          <w:szCs w:val="28"/>
          <w:lang w:val="kk-KZ"/>
        </w:rPr>
        <w:t>условия</w:t>
      </w:r>
      <w:proofErr w:type="spellEnd"/>
      <w:r w:rsidRPr="00D03305">
        <w:rPr>
          <w:szCs w:val="28"/>
          <w:lang w:val="kk-KZ"/>
        </w:rPr>
        <w:t xml:space="preserve"> и </w:t>
      </w:r>
      <w:proofErr w:type="spellStart"/>
      <w:r w:rsidRPr="00D03305">
        <w:rPr>
          <w:szCs w:val="28"/>
          <w:lang w:val="kk-KZ"/>
        </w:rPr>
        <w:t>ключевые</w:t>
      </w:r>
      <w:proofErr w:type="spellEnd"/>
      <w:r w:rsidRPr="00D03305">
        <w:rPr>
          <w:szCs w:val="28"/>
          <w:lang w:val="kk-KZ"/>
        </w:rPr>
        <w:t xml:space="preserve"> </w:t>
      </w:r>
      <w:proofErr w:type="spellStart"/>
      <w:r w:rsidRPr="00D03305">
        <w:rPr>
          <w:szCs w:val="28"/>
          <w:lang w:val="kk-KZ"/>
        </w:rPr>
        <w:t>результаты</w:t>
      </w:r>
      <w:proofErr w:type="spellEnd"/>
      <w:r w:rsidRPr="00D03305">
        <w:rPr>
          <w:szCs w:val="28"/>
          <w:lang w:val="kk-KZ"/>
        </w:rPr>
        <w:t xml:space="preserve"> </w:t>
      </w:r>
      <w:proofErr w:type="spellStart"/>
      <w:r w:rsidRPr="00D03305">
        <w:rPr>
          <w:szCs w:val="28"/>
          <w:lang w:val="kk-KZ"/>
        </w:rPr>
        <w:t>реакторных</w:t>
      </w:r>
      <w:proofErr w:type="spellEnd"/>
      <w:r w:rsidRPr="00D03305">
        <w:rPr>
          <w:szCs w:val="28"/>
          <w:lang w:val="kk-KZ"/>
        </w:rPr>
        <w:t xml:space="preserve"> </w:t>
      </w:r>
      <w:proofErr w:type="spellStart"/>
      <w:r w:rsidRPr="00D03305">
        <w:rPr>
          <w:szCs w:val="28"/>
          <w:lang w:val="kk-KZ"/>
        </w:rPr>
        <w:t>экспериментов</w:t>
      </w:r>
      <w:proofErr w:type="spellEnd"/>
      <w:r w:rsidRPr="00D03305">
        <w:rPr>
          <w:szCs w:val="28"/>
          <w:lang w:val="kk-KZ"/>
        </w:rPr>
        <w:t xml:space="preserve">, </w:t>
      </w:r>
      <w:proofErr w:type="spellStart"/>
      <w:r w:rsidRPr="00D03305">
        <w:rPr>
          <w:szCs w:val="28"/>
          <w:lang w:val="kk-KZ"/>
        </w:rPr>
        <w:t>выполненных</w:t>
      </w:r>
      <w:proofErr w:type="spellEnd"/>
      <w:r w:rsidRPr="00D03305">
        <w:rPr>
          <w:szCs w:val="28"/>
          <w:lang w:val="kk-KZ"/>
        </w:rPr>
        <w:t xml:space="preserve"> </w:t>
      </w:r>
      <w:proofErr w:type="spellStart"/>
      <w:r w:rsidRPr="00D03305">
        <w:rPr>
          <w:szCs w:val="28"/>
          <w:lang w:val="kk-KZ"/>
        </w:rPr>
        <w:t>in</w:t>
      </w:r>
      <w:r w:rsidR="00D62FA8" w:rsidRPr="00D03305">
        <w:rPr>
          <w:szCs w:val="28"/>
          <w:lang w:val="kk-KZ"/>
        </w:rPr>
        <w:t>-</w:t>
      </w:r>
      <w:r w:rsidRPr="00D03305">
        <w:rPr>
          <w:szCs w:val="28"/>
          <w:lang w:val="kk-KZ"/>
        </w:rPr>
        <w:t>situ</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исследовательском</w:t>
      </w:r>
      <w:proofErr w:type="spellEnd"/>
      <w:r w:rsidRPr="00D03305">
        <w:rPr>
          <w:szCs w:val="28"/>
          <w:lang w:val="kk-KZ"/>
        </w:rPr>
        <w:t xml:space="preserve"> </w:t>
      </w:r>
      <w:proofErr w:type="spellStart"/>
      <w:r w:rsidRPr="00D03305">
        <w:rPr>
          <w:szCs w:val="28"/>
          <w:lang w:val="kk-KZ"/>
        </w:rPr>
        <w:t>реакторе</w:t>
      </w:r>
      <w:proofErr w:type="spellEnd"/>
      <w:r w:rsidRPr="00D03305">
        <w:rPr>
          <w:szCs w:val="28"/>
          <w:lang w:val="kk-KZ"/>
        </w:rPr>
        <w:t xml:space="preserve"> ВВР‑К (ИЯФ, Алматы)</w:t>
      </w:r>
      <w:r w:rsidR="0067159F" w:rsidRPr="00D03305">
        <w:rPr>
          <w:szCs w:val="28"/>
        </w:rPr>
        <w:t xml:space="preserve"> [</w:t>
      </w:r>
      <w:r w:rsidR="005A27CD" w:rsidRPr="00D03305">
        <w:rPr>
          <w:szCs w:val="28"/>
        </w:rPr>
        <w:t>103</w:t>
      </w:r>
      <w:r w:rsidR="0067159F" w:rsidRPr="00D03305">
        <w:rPr>
          <w:szCs w:val="28"/>
        </w:rPr>
        <w:t>]</w:t>
      </w:r>
      <w:r w:rsidRPr="00D03305">
        <w:rPr>
          <w:szCs w:val="28"/>
          <w:lang w:val="kk-KZ"/>
        </w:rPr>
        <w:t xml:space="preserve">. </w:t>
      </w:r>
      <w:proofErr w:type="spellStart"/>
      <w:r w:rsidRPr="00D03305">
        <w:rPr>
          <w:szCs w:val="28"/>
          <w:lang w:val="kk-KZ"/>
        </w:rPr>
        <w:t>Экспериментальная</w:t>
      </w:r>
      <w:proofErr w:type="spellEnd"/>
      <w:r w:rsidRPr="00D03305">
        <w:rPr>
          <w:szCs w:val="28"/>
          <w:lang w:val="kk-KZ"/>
        </w:rPr>
        <w:t xml:space="preserve"> программа </w:t>
      </w:r>
      <w:proofErr w:type="spellStart"/>
      <w:r w:rsidR="00D62FA8" w:rsidRPr="00D03305">
        <w:rPr>
          <w:szCs w:val="28"/>
          <w:lang w:val="kk-KZ"/>
        </w:rPr>
        <w:t>исследований</w:t>
      </w:r>
      <w:proofErr w:type="spellEnd"/>
      <w:r w:rsidR="00D62FA8" w:rsidRPr="00D03305">
        <w:rPr>
          <w:szCs w:val="28"/>
          <w:lang w:val="kk-KZ"/>
        </w:rPr>
        <w:t xml:space="preserve"> </w:t>
      </w:r>
      <w:proofErr w:type="spellStart"/>
      <w:r w:rsidRPr="00D03305">
        <w:rPr>
          <w:szCs w:val="28"/>
          <w:lang w:val="kk-KZ"/>
        </w:rPr>
        <w:t>была</w:t>
      </w:r>
      <w:proofErr w:type="spellEnd"/>
      <w:r w:rsidRPr="00D03305">
        <w:rPr>
          <w:szCs w:val="28"/>
          <w:lang w:val="kk-KZ"/>
        </w:rPr>
        <w:t xml:space="preserve"> </w:t>
      </w:r>
      <w:proofErr w:type="spellStart"/>
      <w:r w:rsidRPr="00D03305">
        <w:rPr>
          <w:szCs w:val="28"/>
          <w:lang w:val="kk-KZ"/>
        </w:rPr>
        <w:t>нацелена</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w:t>
      </w:r>
    </w:p>
    <w:p w14:paraId="240DE5FB" w14:textId="6E1BE6F1" w:rsidR="005D2ACC" w:rsidRPr="00D03305" w:rsidRDefault="005D2ACC">
      <w:pPr>
        <w:pStyle w:val="a3"/>
        <w:numPr>
          <w:ilvl w:val="0"/>
          <w:numId w:val="20"/>
        </w:numPr>
        <w:ind w:left="0" w:firstLine="709"/>
        <w:rPr>
          <w:szCs w:val="28"/>
          <w:lang w:val="kk-KZ"/>
        </w:rPr>
      </w:pPr>
      <w:proofErr w:type="spellStart"/>
      <w:r w:rsidRPr="00D03305">
        <w:rPr>
          <w:szCs w:val="28"/>
          <w:lang w:val="kk-KZ"/>
        </w:rPr>
        <w:t>проверку</w:t>
      </w:r>
      <w:proofErr w:type="spellEnd"/>
      <w:r w:rsidRPr="00D03305">
        <w:rPr>
          <w:szCs w:val="28"/>
          <w:lang w:val="kk-KZ"/>
        </w:rPr>
        <w:t xml:space="preserve"> </w:t>
      </w:r>
      <w:proofErr w:type="spellStart"/>
      <w:r w:rsidRPr="00D03305">
        <w:rPr>
          <w:szCs w:val="28"/>
          <w:lang w:val="kk-KZ"/>
        </w:rPr>
        <w:t>способности</w:t>
      </w:r>
      <w:proofErr w:type="spellEnd"/>
      <w:r w:rsidRPr="00D03305">
        <w:rPr>
          <w:szCs w:val="28"/>
          <w:lang w:val="kk-KZ"/>
        </w:rPr>
        <w:t xml:space="preserve"> </w:t>
      </w:r>
      <w:proofErr w:type="spellStart"/>
      <w:r w:rsidRPr="00D03305">
        <w:rPr>
          <w:szCs w:val="28"/>
          <w:lang w:val="kk-KZ"/>
        </w:rPr>
        <w:t>керамики</w:t>
      </w:r>
      <w:proofErr w:type="spellEnd"/>
      <w:r w:rsidR="00852A3C" w:rsidRPr="00D03305">
        <w:rPr>
          <w:szCs w:val="28"/>
          <w:lang w:val="kk-KZ"/>
        </w:rPr>
        <w:t xml:space="preserve"> </w:t>
      </w:r>
      <m:oMath>
        <m:sSub>
          <m:sSubPr>
            <m:ctrlPr>
              <w:rPr>
                <w:rFonts w:ascii="Cambria Math" w:hAnsi="Cambria Math"/>
                <w:i/>
                <w:szCs w:val="28"/>
                <w:lang w:val="en-US"/>
              </w:rPr>
            </m:ctrlPr>
          </m:sSubPr>
          <m:e>
            <m:r>
              <w:rPr>
                <w:rFonts w:ascii="Cambria Math" w:hAnsi="Cambria Math"/>
                <w:szCs w:val="28"/>
                <w:lang w:val="en-US"/>
              </w:rPr>
              <m:t>Li</m:t>
            </m:r>
          </m:e>
          <m:sub>
            <m:r>
              <w:rPr>
                <w:rFonts w:ascii="Cambria Math" w:hAnsi="Cambria Math"/>
                <w:szCs w:val="28"/>
                <w:vertAlign w:val="subscript"/>
              </w:rPr>
              <m:t>2</m:t>
            </m:r>
          </m:sub>
        </m:sSub>
        <m:r>
          <w:rPr>
            <w:rFonts w:ascii="Cambria Math" w:hAnsi="Cambria Math"/>
            <w:szCs w:val="28"/>
            <w:lang w:val="en-US"/>
          </w:rPr>
          <m:t>Ti</m:t>
        </m:r>
        <m:sSub>
          <m:sSubPr>
            <m:ctrlPr>
              <w:rPr>
                <w:rFonts w:ascii="Cambria Math" w:hAnsi="Cambria Math"/>
                <w:i/>
                <w:szCs w:val="28"/>
                <w:lang w:val="en-US"/>
              </w:rPr>
            </m:ctrlPr>
          </m:sSubPr>
          <m:e>
            <m:r>
              <w:rPr>
                <w:rFonts w:ascii="Cambria Math" w:hAnsi="Cambria Math"/>
                <w:szCs w:val="28"/>
                <w:lang w:val="en-US"/>
              </w:rPr>
              <m:t>O</m:t>
            </m:r>
          </m:e>
          <m:sub>
            <m:r>
              <w:rPr>
                <w:rFonts w:ascii="Cambria Math" w:hAnsi="Cambria Math"/>
                <w:szCs w:val="28"/>
                <w:vertAlign w:val="subscript"/>
              </w:rPr>
              <m:t>3</m:t>
            </m:r>
          </m:sub>
        </m:sSub>
      </m:oMath>
      <w:r w:rsidR="005F552C" w:rsidRPr="00D03305">
        <w:rPr>
          <w:szCs w:val="28"/>
        </w:rPr>
        <w:t xml:space="preserve"> </w:t>
      </w:r>
      <w:r w:rsidRPr="00D03305">
        <w:rPr>
          <w:szCs w:val="28"/>
          <w:lang w:val="kk-KZ"/>
        </w:rPr>
        <w:t>( </w:t>
      </w:r>
      <m:oMath>
        <m:r>
          <w:rPr>
            <w:rFonts w:ascii="Cambria Math" w:hAnsi="Cambria Math"/>
            <w:szCs w:val="28"/>
            <w:lang w:val="kk-KZ"/>
          </w:rPr>
          <m:t>⁶Li≈ 96 %, d ≈ 1 мм</m:t>
        </m:r>
      </m:oMath>
      <w:r w:rsidRPr="00D03305">
        <w:rPr>
          <w:szCs w:val="28"/>
          <w:lang w:val="kk-KZ"/>
        </w:rPr>
        <w:t>) генерировать и выделять тритий в условиях глубокого вакуума;</w:t>
      </w:r>
    </w:p>
    <w:p w14:paraId="6066A0A4" w14:textId="145DF0B5" w:rsidR="005D2ACC" w:rsidRPr="00D03305" w:rsidRDefault="005D2ACC">
      <w:pPr>
        <w:pStyle w:val="a3"/>
        <w:numPr>
          <w:ilvl w:val="0"/>
          <w:numId w:val="20"/>
        </w:numPr>
        <w:ind w:left="0" w:firstLine="709"/>
        <w:rPr>
          <w:szCs w:val="28"/>
          <w:lang w:val="kk-KZ"/>
        </w:rPr>
      </w:pPr>
      <w:proofErr w:type="spellStart"/>
      <w:r w:rsidRPr="00D03305">
        <w:rPr>
          <w:szCs w:val="28"/>
          <w:lang w:val="kk-KZ"/>
        </w:rPr>
        <w:t>количественную</w:t>
      </w:r>
      <w:proofErr w:type="spellEnd"/>
      <w:r w:rsidRPr="00D03305">
        <w:rPr>
          <w:szCs w:val="28"/>
          <w:lang w:val="kk-KZ"/>
        </w:rPr>
        <w:t xml:space="preserve"> </w:t>
      </w:r>
      <w:proofErr w:type="spellStart"/>
      <w:r w:rsidRPr="00D03305">
        <w:rPr>
          <w:szCs w:val="28"/>
          <w:lang w:val="kk-KZ"/>
        </w:rPr>
        <w:t>оценку</w:t>
      </w:r>
      <w:proofErr w:type="spellEnd"/>
      <w:r w:rsidRPr="00D03305">
        <w:rPr>
          <w:szCs w:val="28"/>
          <w:lang w:val="kk-KZ"/>
        </w:rPr>
        <w:t xml:space="preserve"> </w:t>
      </w:r>
      <w:proofErr w:type="spellStart"/>
      <w:r w:rsidRPr="00D03305">
        <w:rPr>
          <w:szCs w:val="28"/>
          <w:lang w:val="kk-KZ"/>
        </w:rPr>
        <w:t>влияния</w:t>
      </w:r>
      <w:proofErr w:type="spellEnd"/>
      <w:r w:rsidRPr="00D03305">
        <w:rPr>
          <w:szCs w:val="28"/>
          <w:lang w:val="kk-KZ"/>
        </w:rPr>
        <w:t xml:space="preserve"> </w:t>
      </w:r>
      <w:proofErr w:type="spellStart"/>
      <w:r w:rsidRPr="00D03305">
        <w:rPr>
          <w:szCs w:val="28"/>
          <w:lang w:val="kk-KZ"/>
        </w:rPr>
        <w:t>температурных</w:t>
      </w:r>
      <w:proofErr w:type="spellEnd"/>
      <w:r w:rsidRPr="00D03305">
        <w:rPr>
          <w:szCs w:val="28"/>
          <w:lang w:val="kk-KZ"/>
        </w:rPr>
        <w:t xml:space="preserve"> </w:t>
      </w:r>
      <w:proofErr w:type="spellStart"/>
      <w:r w:rsidRPr="00D03305">
        <w:rPr>
          <w:szCs w:val="28"/>
          <w:lang w:val="kk-KZ"/>
        </w:rPr>
        <w:t>режимов</w:t>
      </w:r>
      <w:proofErr w:type="spellEnd"/>
      <w:r w:rsidRPr="00D03305">
        <w:rPr>
          <w:szCs w:val="28"/>
          <w:lang w:val="kk-KZ"/>
        </w:rPr>
        <w:t xml:space="preserve">, </w:t>
      </w:r>
      <w:proofErr w:type="spellStart"/>
      <w:r w:rsidRPr="00D03305">
        <w:rPr>
          <w:szCs w:val="28"/>
          <w:lang w:val="kk-KZ"/>
        </w:rPr>
        <w:t>мощности</w:t>
      </w:r>
      <w:proofErr w:type="spellEnd"/>
      <w:r w:rsidRPr="00D03305">
        <w:rPr>
          <w:szCs w:val="28"/>
          <w:lang w:val="kk-KZ"/>
        </w:rPr>
        <w:t xml:space="preserve"> </w:t>
      </w:r>
      <w:proofErr w:type="spellStart"/>
      <w:r w:rsidRPr="00D03305">
        <w:rPr>
          <w:szCs w:val="28"/>
          <w:lang w:val="kk-KZ"/>
        </w:rPr>
        <w:t>реактора</w:t>
      </w:r>
      <w:proofErr w:type="spellEnd"/>
      <w:r w:rsidRPr="00D03305">
        <w:rPr>
          <w:szCs w:val="28"/>
          <w:lang w:val="kk-KZ"/>
        </w:rPr>
        <w:t xml:space="preserve"> и </w:t>
      </w:r>
      <w:proofErr w:type="spellStart"/>
      <w:r w:rsidRPr="00D03305">
        <w:rPr>
          <w:szCs w:val="28"/>
          <w:lang w:val="kk-KZ"/>
        </w:rPr>
        <w:t>вакуумных</w:t>
      </w:r>
      <w:proofErr w:type="spellEnd"/>
      <w:r w:rsidRPr="00D03305">
        <w:rPr>
          <w:szCs w:val="28"/>
          <w:lang w:val="kk-KZ"/>
        </w:rPr>
        <w:t xml:space="preserve"> </w:t>
      </w:r>
      <w:proofErr w:type="spellStart"/>
      <w:r w:rsidRPr="00D03305">
        <w:rPr>
          <w:szCs w:val="28"/>
          <w:lang w:val="kk-KZ"/>
        </w:rPr>
        <w:t>условий</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скорость</w:t>
      </w:r>
      <w:proofErr w:type="spellEnd"/>
      <w:r w:rsidRPr="00D03305">
        <w:rPr>
          <w:szCs w:val="28"/>
          <w:lang w:val="kk-KZ"/>
        </w:rPr>
        <w:t xml:space="preserve"> </w:t>
      </w:r>
      <w:proofErr w:type="spellStart"/>
      <w:r w:rsidRPr="00D03305">
        <w:rPr>
          <w:szCs w:val="28"/>
          <w:lang w:val="kk-KZ"/>
        </w:rPr>
        <w:t>выхода</w:t>
      </w:r>
      <w:proofErr w:type="spellEnd"/>
      <w:r w:rsidRPr="00D03305">
        <w:rPr>
          <w:szCs w:val="28"/>
          <w:lang w:val="kk-KZ"/>
        </w:rPr>
        <w:t xml:space="preserve"> </w:t>
      </w:r>
      <m:oMath>
        <m:r>
          <w:rPr>
            <w:rFonts w:ascii="Cambria Math" w:hAnsi="Cambria Math"/>
            <w:szCs w:val="28"/>
            <w:lang w:val="kk-KZ"/>
          </w:rPr>
          <m:t>HT</m:t>
        </m:r>
      </m:oMath>
      <w:r w:rsidRPr="00D03305">
        <w:rPr>
          <w:szCs w:val="28"/>
          <w:lang w:val="kk-KZ"/>
        </w:rPr>
        <w:t xml:space="preserve"> и </w:t>
      </w:r>
      <m:oMath>
        <m:r>
          <w:rPr>
            <w:rFonts w:ascii="Cambria Math" w:hAnsi="Cambria Math"/>
            <w:szCs w:val="28"/>
            <w:lang w:val="kk-KZ"/>
          </w:rPr>
          <m:t>T₂</m:t>
        </m:r>
      </m:oMath>
      <w:r w:rsidRPr="00D03305">
        <w:rPr>
          <w:szCs w:val="28"/>
          <w:lang w:val="kk-KZ"/>
        </w:rPr>
        <w:t>;</w:t>
      </w:r>
    </w:p>
    <w:p w14:paraId="20CD2276" w14:textId="5EC631CA" w:rsidR="005D2ACC" w:rsidRPr="00D03305" w:rsidRDefault="005D2ACC">
      <w:pPr>
        <w:pStyle w:val="a3"/>
        <w:numPr>
          <w:ilvl w:val="0"/>
          <w:numId w:val="20"/>
        </w:numPr>
        <w:ind w:left="0" w:firstLine="709"/>
        <w:rPr>
          <w:szCs w:val="28"/>
          <w:lang w:val="kk-KZ"/>
        </w:rPr>
      </w:pPr>
      <w:proofErr w:type="spellStart"/>
      <w:r w:rsidRPr="00D03305">
        <w:rPr>
          <w:szCs w:val="28"/>
          <w:lang w:val="kk-KZ"/>
        </w:rPr>
        <w:t>выявление</w:t>
      </w:r>
      <w:proofErr w:type="spellEnd"/>
      <w:r w:rsidRPr="00D03305">
        <w:rPr>
          <w:szCs w:val="28"/>
          <w:lang w:val="kk-KZ"/>
        </w:rPr>
        <w:t xml:space="preserve"> </w:t>
      </w:r>
      <w:proofErr w:type="spellStart"/>
      <w:r w:rsidRPr="00D03305">
        <w:rPr>
          <w:szCs w:val="28"/>
          <w:lang w:val="kk-KZ"/>
        </w:rPr>
        <w:t>возможных</w:t>
      </w:r>
      <w:proofErr w:type="spellEnd"/>
      <w:r w:rsidRPr="00D03305">
        <w:rPr>
          <w:szCs w:val="28"/>
          <w:lang w:val="kk-KZ"/>
        </w:rPr>
        <w:t xml:space="preserve"> </w:t>
      </w:r>
      <w:proofErr w:type="spellStart"/>
      <w:r w:rsidRPr="00D03305">
        <w:rPr>
          <w:szCs w:val="28"/>
          <w:lang w:val="kk-KZ"/>
        </w:rPr>
        <w:t>температурных</w:t>
      </w:r>
      <w:proofErr w:type="spellEnd"/>
      <w:r w:rsidRPr="00D03305">
        <w:rPr>
          <w:szCs w:val="28"/>
          <w:lang w:val="kk-KZ"/>
        </w:rPr>
        <w:t xml:space="preserve"> </w:t>
      </w:r>
      <w:proofErr w:type="spellStart"/>
      <w:r w:rsidRPr="00D03305">
        <w:rPr>
          <w:szCs w:val="28"/>
          <w:lang w:val="kk-KZ"/>
        </w:rPr>
        <w:t>градиентов</w:t>
      </w:r>
      <w:proofErr w:type="spellEnd"/>
      <w:r w:rsidRPr="00D03305">
        <w:rPr>
          <w:szCs w:val="28"/>
          <w:lang w:val="kk-KZ"/>
        </w:rPr>
        <w:t xml:space="preserve"> </w:t>
      </w:r>
      <w:proofErr w:type="spellStart"/>
      <w:r w:rsidRPr="00D03305">
        <w:rPr>
          <w:szCs w:val="28"/>
          <w:lang w:val="kk-KZ"/>
        </w:rPr>
        <w:t>внутри</w:t>
      </w:r>
      <w:proofErr w:type="spellEnd"/>
      <w:r w:rsidRPr="00D03305">
        <w:rPr>
          <w:szCs w:val="28"/>
          <w:lang w:val="kk-KZ"/>
        </w:rPr>
        <w:t xml:space="preserve"> </w:t>
      </w:r>
      <w:proofErr w:type="spellStart"/>
      <w:r w:rsidRPr="00D03305">
        <w:rPr>
          <w:szCs w:val="28"/>
          <w:lang w:val="kk-KZ"/>
        </w:rPr>
        <w:t>отдельного</w:t>
      </w:r>
      <w:proofErr w:type="spellEnd"/>
      <w:r w:rsidRPr="00D03305">
        <w:rPr>
          <w:szCs w:val="28"/>
          <w:lang w:val="kk-KZ"/>
        </w:rPr>
        <w:t xml:space="preserve"> </w:t>
      </w:r>
      <w:proofErr w:type="spellStart"/>
      <w:r w:rsidRPr="00D03305">
        <w:rPr>
          <w:szCs w:val="28"/>
          <w:lang w:val="kk-KZ"/>
        </w:rPr>
        <w:t>пэббла</w:t>
      </w:r>
      <w:proofErr w:type="spellEnd"/>
      <w:r w:rsidRPr="00D03305">
        <w:rPr>
          <w:szCs w:val="28"/>
          <w:lang w:val="kk-KZ"/>
        </w:rPr>
        <w:t xml:space="preserve"> и </w:t>
      </w:r>
      <w:proofErr w:type="spellStart"/>
      <w:r w:rsidRPr="00D03305">
        <w:rPr>
          <w:szCs w:val="28"/>
          <w:lang w:val="kk-KZ"/>
        </w:rPr>
        <w:t>их</w:t>
      </w:r>
      <w:proofErr w:type="spellEnd"/>
      <w:r w:rsidRPr="00D03305">
        <w:rPr>
          <w:szCs w:val="28"/>
          <w:lang w:val="kk-KZ"/>
        </w:rPr>
        <w:t xml:space="preserve"> </w:t>
      </w:r>
      <w:proofErr w:type="spellStart"/>
      <w:r w:rsidRPr="00D03305">
        <w:rPr>
          <w:szCs w:val="28"/>
          <w:lang w:val="kk-KZ"/>
        </w:rPr>
        <w:t>влияния</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кинетику</w:t>
      </w:r>
      <w:proofErr w:type="spellEnd"/>
      <w:r w:rsidRPr="00D03305">
        <w:rPr>
          <w:szCs w:val="28"/>
          <w:lang w:val="kk-KZ"/>
        </w:rPr>
        <w:t xml:space="preserve"> </w:t>
      </w:r>
      <w:proofErr w:type="spellStart"/>
      <w:r w:rsidRPr="00D03305">
        <w:rPr>
          <w:szCs w:val="28"/>
          <w:lang w:val="kk-KZ"/>
        </w:rPr>
        <w:t>диффузии</w:t>
      </w:r>
      <w:proofErr w:type="spellEnd"/>
      <w:r w:rsidRPr="00D03305">
        <w:rPr>
          <w:szCs w:val="28"/>
          <w:lang w:val="kk-KZ"/>
        </w:rPr>
        <w:t>/</w:t>
      </w:r>
      <w:proofErr w:type="spellStart"/>
      <w:r w:rsidRPr="00D03305">
        <w:rPr>
          <w:szCs w:val="28"/>
          <w:lang w:val="kk-KZ"/>
        </w:rPr>
        <w:t>десорбции</w:t>
      </w:r>
      <w:proofErr w:type="spellEnd"/>
      <w:r w:rsidR="00D62FA8" w:rsidRPr="00D03305">
        <w:rPr>
          <w:szCs w:val="28"/>
          <w:lang w:val="kk-KZ"/>
        </w:rPr>
        <w:t xml:space="preserve"> </w:t>
      </w:r>
      <w:proofErr w:type="spellStart"/>
      <w:r w:rsidR="00D62FA8" w:rsidRPr="00D03305">
        <w:rPr>
          <w:szCs w:val="28"/>
          <w:lang w:val="kk-KZ"/>
        </w:rPr>
        <w:t>трития</w:t>
      </w:r>
      <w:proofErr w:type="spellEnd"/>
      <w:r w:rsidRPr="00D03305">
        <w:rPr>
          <w:szCs w:val="28"/>
          <w:lang w:val="kk-KZ"/>
        </w:rPr>
        <w:t>.</w:t>
      </w:r>
    </w:p>
    <w:p w14:paraId="08A58FF9" w14:textId="77777777" w:rsidR="005D2ACC" w:rsidRPr="00D03305" w:rsidRDefault="005D2ACC" w:rsidP="005D2ACC">
      <w:pPr>
        <w:rPr>
          <w:b/>
          <w:bCs/>
          <w:szCs w:val="28"/>
          <w:lang w:val="kk-KZ"/>
        </w:rPr>
      </w:pPr>
    </w:p>
    <w:p w14:paraId="60AD03EA" w14:textId="77777777" w:rsidR="00183356" w:rsidRPr="00D03305" w:rsidRDefault="00183356" w:rsidP="005D2ACC">
      <w:pPr>
        <w:rPr>
          <w:b/>
          <w:bCs/>
          <w:szCs w:val="28"/>
          <w:lang w:val="kk-KZ"/>
        </w:rPr>
      </w:pPr>
    </w:p>
    <w:p w14:paraId="61B98838" w14:textId="41594927" w:rsidR="00683A7F" w:rsidRPr="00D03305" w:rsidRDefault="009A466D" w:rsidP="00770430">
      <w:pPr>
        <w:pStyle w:val="2"/>
        <w:rPr>
          <w:bCs/>
          <w:szCs w:val="28"/>
          <w:lang w:val="kk-KZ"/>
        </w:rPr>
      </w:pPr>
      <w:bookmarkStart w:id="93" w:name="_Toc167477893"/>
      <w:bookmarkStart w:id="94" w:name="_Toc204273297"/>
      <w:bookmarkStart w:id="95" w:name="_Toc204273667"/>
      <w:bookmarkStart w:id="96" w:name="_Toc204273996"/>
      <w:bookmarkStart w:id="97" w:name="_Toc204276548"/>
      <w:bookmarkStart w:id="98" w:name="_Toc220888411"/>
      <w:r w:rsidRPr="00D03305">
        <w:rPr>
          <w:bCs/>
          <w:szCs w:val="28"/>
          <w:lang w:val="kk-KZ"/>
        </w:rPr>
        <w:t>2</w:t>
      </w:r>
      <w:r w:rsidR="00683A7F" w:rsidRPr="00D03305">
        <w:rPr>
          <w:bCs/>
          <w:szCs w:val="28"/>
          <w:lang w:val="kk-KZ"/>
        </w:rPr>
        <w:t xml:space="preserve">.1 Объект </w:t>
      </w:r>
      <w:proofErr w:type="spellStart"/>
      <w:r w:rsidR="00683A7F" w:rsidRPr="00D03305">
        <w:rPr>
          <w:bCs/>
          <w:szCs w:val="28"/>
          <w:lang w:val="kk-KZ"/>
        </w:rPr>
        <w:t>исследования</w:t>
      </w:r>
      <w:bookmarkEnd w:id="93"/>
      <w:bookmarkEnd w:id="94"/>
      <w:bookmarkEnd w:id="95"/>
      <w:bookmarkEnd w:id="96"/>
      <w:bookmarkEnd w:id="97"/>
      <w:bookmarkEnd w:id="98"/>
      <w:proofErr w:type="spellEnd"/>
    </w:p>
    <w:p w14:paraId="55CF3D50" w14:textId="1DB787E7" w:rsidR="00A70308" w:rsidRPr="00D03305" w:rsidRDefault="00E05307" w:rsidP="0046230D">
      <w:pPr>
        <w:rPr>
          <w:rFonts w:cs="Times New Roman"/>
          <w:szCs w:val="28"/>
          <w:lang w:val="kk-KZ"/>
        </w:rPr>
      </w:pPr>
      <w:r w:rsidRPr="00D03305">
        <w:rPr>
          <w:rFonts w:cs="Times New Roman"/>
          <w:szCs w:val="28"/>
        </w:rPr>
        <w:t>В реакторных экспериментах и</w:t>
      </w:r>
      <w:r w:rsidR="00AE1901" w:rsidRPr="00D03305">
        <w:rPr>
          <w:rFonts w:cs="Times New Roman"/>
          <w:szCs w:val="28"/>
        </w:rPr>
        <w:t>сследовались</w:t>
      </w:r>
      <w:r w:rsidR="00A70308" w:rsidRPr="00D03305">
        <w:rPr>
          <w:rFonts w:cs="Times New Roman"/>
          <w:szCs w:val="28"/>
        </w:rPr>
        <w:t xml:space="preserve"> </w:t>
      </w:r>
      <w:r w:rsidR="004A28BA" w:rsidRPr="00D03305">
        <w:rPr>
          <w:rFonts w:cs="Times New Roman"/>
          <w:szCs w:val="28"/>
        </w:rPr>
        <w:t xml:space="preserve">образцы </w:t>
      </w:r>
      <w:r w:rsidR="00FD1C66" w:rsidRPr="00D03305">
        <w:rPr>
          <w:rFonts w:cs="Times New Roman"/>
          <w:szCs w:val="28"/>
        </w:rPr>
        <w:t xml:space="preserve">литиевой керамики </w:t>
      </w:r>
      <m:oMath>
        <m:sSub>
          <m:sSubPr>
            <m:ctrlPr>
              <w:rPr>
                <w:rFonts w:ascii="Cambria Math" w:hAnsi="Cambria Math"/>
                <w:i/>
                <w:szCs w:val="28"/>
                <w:lang w:val="en-US"/>
              </w:rPr>
            </m:ctrlPr>
          </m:sSubPr>
          <m:e>
            <m:r>
              <w:rPr>
                <w:rFonts w:ascii="Cambria Math" w:hAnsi="Cambria Math"/>
                <w:szCs w:val="28"/>
                <w:lang w:val="en-US"/>
              </w:rPr>
              <m:t>Li</m:t>
            </m:r>
          </m:e>
          <m:sub>
            <m:r>
              <w:rPr>
                <w:rFonts w:ascii="Cambria Math" w:hAnsi="Cambria Math"/>
                <w:szCs w:val="28"/>
                <w:vertAlign w:val="subscript"/>
              </w:rPr>
              <m:t>2</m:t>
            </m:r>
          </m:sub>
        </m:sSub>
        <m:r>
          <w:rPr>
            <w:rFonts w:ascii="Cambria Math" w:hAnsi="Cambria Math"/>
            <w:szCs w:val="28"/>
            <w:lang w:val="en-US"/>
          </w:rPr>
          <m:t>Ti</m:t>
        </m:r>
        <m:sSub>
          <m:sSubPr>
            <m:ctrlPr>
              <w:rPr>
                <w:rFonts w:ascii="Cambria Math" w:hAnsi="Cambria Math"/>
                <w:i/>
                <w:szCs w:val="28"/>
                <w:lang w:val="en-US"/>
              </w:rPr>
            </m:ctrlPr>
          </m:sSubPr>
          <m:e>
            <m:r>
              <w:rPr>
                <w:rFonts w:ascii="Cambria Math" w:hAnsi="Cambria Math"/>
                <w:szCs w:val="28"/>
                <w:lang w:val="en-US"/>
              </w:rPr>
              <m:t>O</m:t>
            </m:r>
          </m:e>
          <m:sub>
            <m:r>
              <w:rPr>
                <w:rFonts w:ascii="Cambria Math" w:hAnsi="Cambria Math"/>
                <w:szCs w:val="28"/>
                <w:vertAlign w:val="subscript"/>
              </w:rPr>
              <m:t>3</m:t>
            </m:r>
          </m:sub>
        </m:sSub>
      </m:oMath>
      <w:r w:rsidR="00FD1C66" w:rsidRPr="00D03305">
        <w:rPr>
          <w:rFonts w:cs="Times New Roman"/>
          <w:szCs w:val="28"/>
        </w:rPr>
        <w:t xml:space="preserve"> с обогащением 96% по </w:t>
      </w:r>
      <w:r w:rsidR="004A28BA" w:rsidRPr="00D03305">
        <w:rPr>
          <w:rFonts w:cs="Times New Roman"/>
          <w:szCs w:val="28"/>
        </w:rPr>
        <w:t xml:space="preserve">изотопу </w:t>
      </w:r>
      <w:r w:rsidR="00FD1C66" w:rsidRPr="00D03305">
        <w:rPr>
          <w:rFonts w:cs="Times New Roman"/>
          <w:szCs w:val="28"/>
        </w:rPr>
        <w:t>лити</w:t>
      </w:r>
      <w:r w:rsidR="004A28BA" w:rsidRPr="00D03305">
        <w:rPr>
          <w:rFonts w:cs="Times New Roman"/>
          <w:szCs w:val="28"/>
        </w:rPr>
        <w:t>я</w:t>
      </w:r>
      <w:r w:rsidR="00FD1C66" w:rsidRPr="00D03305">
        <w:rPr>
          <w:rFonts w:cs="Times New Roman"/>
          <w:szCs w:val="28"/>
        </w:rPr>
        <w:t>-6</w:t>
      </w:r>
      <w:r w:rsidRPr="00D03305">
        <w:rPr>
          <w:rFonts w:cs="Times New Roman"/>
          <w:szCs w:val="28"/>
        </w:rPr>
        <w:t>. Образцы имели форму шариков (</w:t>
      </w:r>
      <w:proofErr w:type="spellStart"/>
      <w:r w:rsidRPr="00D03305">
        <w:rPr>
          <w:rFonts w:cs="Times New Roman"/>
          <w:szCs w:val="28"/>
        </w:rPr>
        <w:t>пэбблов</w:t>
      </w:r>
      <w:proofErr w:type="spellEnd"/>
      <w:r w:rsidRPr="00D03305">
        <w:rPr>
          <w:rFonts w:cs="Times New Roman"/>
          <w:szCs w:val="28"/>
        </w:rPr>
        <w:t>)</w:t>
      </w:r>
      <w:r w:rsidR="00FD1C66" w:rsidRPr="00D03305">
        <w:rPr>
          <w:rFonts w:cs="Times New Roman"/>
          <w:szCs w:val="28"/>
        </w:rPr>
        <w:t xml:space="preserve"> </w:t>
      </w:r>
      <w:r w:rsidR="00A70308" w:rsidRPr="00D03305">
        <w:rPr>
          <w:rFonts w:cs="Times New Roman"/>
          <w:szCs w:val="28"/>
        </w:rPr>
        <w:t>со средним диаметром ~ 1 ± 0,</w:t>
      </w:r>
      <w:r w:rsidR="00852A3C" w:rsidRPr="00D03305">
        <w:rPr>
          <w:rFonts w:cs="Times New Roman"/>
          <w:szCs w:val="28"/>
        </w:rPr>
        <w:t>2</w:t>
      </w:r>
      <w:r w:rsidR="00A70308" w:rsidRPr="00D03305">
        <w:rPr>
          <w:rFonts w:cs="Times New Roman"/>
          <w:szCs w:val="28"/>
        </w:rPr>
        <w:t xml:space="preserve"> мм с параметром сферичности </w:t>
      </w:r>
      <m:oMath>
        <m:r>
          <w:rPr>
            <w:rFonts w:ascii="Cambria Math" w:hAnsi="Cambria Math" w:cs="Times New Roman"/>
            <w:szCs w:val="28"/>
          </w:rPr>
          <m:t>~ 1,05</m:t>
        </m:r>
      </m:oMath>
      <w:r w:rsidR="00A70308" w:rsidRPr="00D03305">
        <w:rPr>
          <w:rFonts w:cs="Times New Roman"/>
          <w:szCs w:val="28"/>
        </w:rPr>
        <w:t xml:space="preserve">. </w:t>
      </w:r>
      <w:r w:rsidRPr="00D03305">
        <w:rPr>
          <w:rFonts w:cs="Times New Roman"/>
          <w:szCs w:val="28"/>
        </w:rPr>
        <w:t xml:space="preserve">Общее количество образцов - 177 </w:t>
      </w:r>
      <w:proofErr w:type="spellStart"/>
      <w:r w:rsidRPr="00D03305">
        <w:rPr>
          <w:rFonts w:cs="Times New Roman"/>
          <w:szCs w:val="28"/>
        </w:rPr>
        <w:t>пэбблов</w:t>
      </w:r>
      <w:proofErr w:type="spellEnd"/>
      <w:r w:rsidRPr="00D03305">
        <w:rPr>
          <w:rFonts w:cs="Times New Roman"/>
          <w:szCs w:val="28"/>
        </w:rPr>
        <w:t xml:space="preserve">. </w:t>
      </w:r>
      <w:r w:rsidR="00A70308" w:rsidRPr="00D03305">
        <w:rPr>
          <w:rFonts w:cs="Times New Roman"/>
          <w:szCs w:val="28"/>
        </w:rPr>
        <w:t>Плотно</w:t>
      </w:r>
      <w:r w:rsidR="004A28BA" w:rsidRPr="00D03305">
        <w:rPr>
          <w:rFonts w:cs="Times New Roman"/>
          <w:szCs w:val="28"/>
        </w:rPr>
        <w:t xml:space="preserve">сть </w:t>
      </w:r>
      <w:r w:rsidRPr="00D03305">
        <w:rPr>
          <w:rFonts w:cs="Times New Roman"/>
          <w:szCs w:val="28"/>
        </w:rPr>
        <w:t xml:space="preserve">литиевой керамики </w:t>
      </w:r>
      <w:r w:rsidR="004A28BA" w:rsidRPr="00D03305">
        <w:rPr>
          <w:rFonts w:cs="Times New Roman"/>
          <w:szCs w:val="28"/>
        </w:rPr>
        <w:t xml:space="preserve">составила </w:t>
      </w:r>
      <m:oMath>
        <m:r>
          <w:rPr>
            <w:rFonts w:ascii="Cambria Math" w:hAnsi="Cambria Math" w:cs="Times New Roman"/>
            <w:szCs w:val="28"/>
          </w:rPr>
          <m:t>~ 1,37 г/</m:t>
        </m:r>
        <m:sSup>
          <m:sSupPr>
            <m:ctrlPr>
              <w:rPr>
                <w:rFonts w:ascii="Cambria Math" w:hAnsi="Cambria Math" w:cs="Times New Roman"/>
                <w:i/>
                <w:szCs w:val="28"/>
              </w:rPr>
            </m:ctrlPr>
          </m:sSupPr>
          <m:e>
            <m:r>
              <w:rPr>
                <w:rFonts w:ascii="Cambria Math" w:hAnsi="Cambria Math" w:cs="Times New Roman"/>
                <w:szCs w:val="28"/>
              </w:rPr>
              <m:t>см</m:t>
            </m:r>
          </m:e>
          <m:sup>
            <m:r>
              <w:rPr>
                <w:rFonts w:ascii="Cambria Math" w:hAnsi="Cambria Math" w:cs="Times New Roman"/>
                <w:szCs w:val="28"/>
                <w:vertAlign w:val="superscript"/>
              </w:rPr>
              <m:t>3</m:t>
            </m:r>
          </m:sup>
        </m:sSup>
      </m:oMath>
      <w:r w:rsidR="00A70308" w:rsidRPr="00D03305">
        <w:rPr>
          <w:rFonts w:cs="Times New Roman"/>
          <w:szCs w:val="28"/>
        </w:rPr>
        <w:t>, пористость ~ 7%</w:t>
      </w:r>
      <w:r w:rsidR="0067159F" w:rsidRPr="00D03305">
        <w:rPr>
          <w:rFonts w:cs="Times New Roman"/>
          <w:szCs w:val="28"/>
        </w:rPr>
        <w:t xml:space="preserve"> [</w:t>
      </w:r>
      <w:r w:rsidR="005A27CD" w:rsidRPr="00D03305">
        <w:rPr>
          <w:rFonts w:cs="Times New Roman"/>
          <w:szCs w:val="28"/>
        </w:rPr>
        <w:t>104</w:t>
      </w:r>
      <w:r w:rsidR="0067159F" w:rsidRPr="00D03305">
        <w:rPr>
          <w:rFonts w:cs="Times New Roman"/>
          <w:szCs w:val="28"/>
        </w:rPr>
        <w:t>]</w:t>
      </w:r>
      <w:r w:rsidR="00A70308" w:rsidRPr="00D03305">
        <w:rPr>
          <w:rFonts w:cs="Times New Roman"/>
          <w:szCs w:val="28"/>
        </w:rPr>
        <w:t xml:space="preserve">. Элементный состав </w:t>
      </w:r>
      <w:r w:rsidR="004A28BA" w:rsidRPr="00D03305">
        <w:rPr>
          <w:rFonts w:cs="Times New Roman"/>
          <w:szCs w:val="28"/>
        </w:rPr>
        <w:t xml:space="preserve">образцов </w:t>
      </w:r>
      <w:r w:rsidR="00A70308" w:rsidRPr="00D03305">
        <w:rPr>
          <w:rFonts w:cs="Times New Roman"/>
          <w:szCs w:val="28"/>
        </w:rPr>
        <w:t>представлен в таблице</w:t>
      </w:r>
      <w:r w:rsidR="00183356" w:rsidRPr="00D03305">
        <w:rPr>
          <w:rFonts w:cs="Times New Roman"/>
          <w:szCs w:val="28"/>
        </w:rPr>
        <w:t xml:space="preserve"> 2.1</w:t>
      </w:r>
      <w:r w:rsidR="00A70308" w:rsidRPr="00D03305">
        <w:rPr>
          <w:rFonts w:cs="Times New Roman"/>
          <w:szCs w:val="28"/>
        </w:rPr>
        <w:t>.</w:t>
      </w:r>
    </w:p>
    <w:p w14:paraId="4D302B34" w14:textId="77777777" w:rsidR="00012C0E" w:rsidRPr="00D03305" w:rsidRDefault="00012C0E" w:rsidP="00012C0E">
      <w:pPr>
        <w:rPr>
          <w:rFonts w:cs="Times New Roman"/>
          <w:szCs w:val="28"/>
          <w:lang w:val="kk-KZ"/>
        </w:rPr>
      </w:pPr>
    </w:p>
    <w:p w14:paraId="4376F8C0" w14:textId="6A83EBB7" w:rsidR="00012C0E" w:rsidRPr="00D03305" w:rsidRDefault="00A70308" w:rsidP="00F6232E">
      <w:pPr>
        <w:pStyle w:val="affd"/>
        <w:rPr>
          <w:vertAlign w:val="subscript"/>
        </w:rPr>
      </w:pPr>
      <w:bookmarkStart w:id="99" w:name="_Ref167574823"/>
      <w:r w:rsidRPr="00D03305">
        <w:t xml:space="preserve">Таблица </w:t>
      </w:r>
      <w:r w:rsidR="000C46F9" w:rsidRPr="00D03305">
        <w:rPr>
          <w:lang w:val="kk-KZ"/>
        </w:rPr>
        <w:t>2.</w:t>
      </w:r>
      <w:r w:rsidR="002A2FB1" w:rsidRPr="00D03305">
        <w:rPr>
          <w:noProof/>
        </w:rPr>
        <w:fldChar w:fldCharType="begin"/>
      </w:r>
      <w:r w:rsidR="002A2FB1" w:rsidRPr="00D03305">
        <w:rPr>
          <w:noProof/>
        </w:rPr>
        <w:instrText xml:space="preserve"> SEQ Таблица \* ARABIC </w:instrText>
      </w:r>
      <w:r w:rsidR="002A2FB1" w:rsidRPr="00D03305">
        <w:rPr>
          <w:noProof/>
        </w:rPr>
        <w:fldChar w:fldCharType="separate"/>
      </w:r>
      <w:r w:rsidR="005E6ED6" w:rsidRPr="00D03305">
        <w:rPr>
          <w:noProof/>
        </w:rPr>
        <w:t>1</w:t>
      </w:r>
      <w:r w:rsidR="002A2FB1" w:rsidRPr="00D03305">
        <w:rPr>
          <w:noProof/>
        </w:rPr>
        <w:fldChar w:fldCharType="end"/>
      </w:r>
      <w:bookmarkEnd w:id="99"/>
      <w:r w:rsidR="000C46F9" w:rsidRPr="00D03305">
        <w:rPr>
          <w:noProof/>
          <w:lang w:val="kk-KZ"/>
        </w:rPr>
        <w:t xml:space="preserve"> </w:t>
      </w:r>
      <w:r w:rsidR="000C46F9" w:rsidRPr="00D03305">
        <w:rPr>
          <w:lang w:val="kk-KZ" w:eastAsia="ru-RU"/>
        </w:rPr>
        <w:t>–</w:t>
      </w:r>
      <w:r w:rsidR="000C46F9" w:rsidRPr="00D03305">
        <w:rPr>
          <w:lang w:val="kk-KZ"/>
        </w:rPr>
        <w:t xml:space="preserve"> </w:t>
      </w:r>
      <w:r w:rsidRPr="00D03305">
        <w:t>Элементный состав образцов</w:t>
      </w:r>
      <w:r w:rsidR="004A28BA" w:rsidRPr="00D03305">
        <w:t xml:space="preserve"> литиевой керамики </w:t>
      </w:r>
      <m:oMath>
        <m:sSub>
          <m:sSubPr>
            <m:ctrlPr>
              <w:rPr>
                <w:rFonts w:ascii="Cambria Math" w:hAnsi="Cambria Math"/>
                <w:i/>
                <w:lang w:val="en-US"/>
              </w:rPr>
            </m:ctrlPr>
          </m:sSubPr>
          <m:e>
            <m:r>
              <w:rPr>
                <w:rFonts w:ascii="Cambria Math" w:hAnsi="Cambria Math"/>
                <w:lang w:val="en-US"/>
              </w:rPr>
              <m:t>Li</m:t>
            </m:r>
          </m:e>
          <m:sub>
            <m:r>
              <w:rPr>
                <w:rFonts w:ascii="Cambria Math" w:hAnsi="Cambria Math"/>
                <w:vertAlign w:val="subscript"/>
              </w:rPr>
              <m:t>2</m:t>
            </m:r>
          </m:sub>
        </m:sSub>
        <m:r>
          <w:rPr>
            <w:rFonts w:ascii="Cambria Math" w:hAnsi="Cambria Math"/>
            <w:lang w:val="en-US"/>
          </w:rPr>
          <m:t>Ti</m:t>
        </m:r>
        <m:sSub>
          <m:sSubPr>
            <m:ctrlPr>
              <w:rPr>
                <w:rFonts w:ascii="Cambria Math" w:hAnsi="Cambria Math"/>
                <w:i/>
                <w:lang w:val="en-US"/>
              </w:rPr>
            </m:ctrlPr>
          </m:sSubPr>
          <m:e>
            <m:r>
              <w:rPr>
                <w:rFonts w:ascii="Cambria Math" w:hAnsi="Cambria Math"/>
                <w:lang w:val="en-US"/>
              </w:rPr>
              <m:t>O</m:t>
            </m:r>
          </m:e>
          <m:sub>
            <m:r>
              <w:rPr>
                <w:rFonts w:ascii="Cambria Math" w:hAnsi="Cambria Math"/>
                <w:vertAlign w:val="subscript"/>
              </w:rPr>
              <m:t>3</m:t>
            </m:r>
          </m:sub>
        </m:sSub>
      </m:oMath>
    </w:p>
    <w:p w14:paraId="40C3C8B2" w14:textId="77777777" w:rsidR="00B6105E" w:rsidRPr="00D03305" w:rsidRDefault="00B6105E" w:rsidP="00F6232E">
      <w:pPr>
        <w:pStyle w:val="affd"/>
        <w:rPr>
          <w:lang w:val="kk-KZ"/>
        </w:rPr>
      </w:pPr>
    </w:p>
    <w:tbl>
      <w:tblPr>
        <w:tblStyle w:val="af0"/>
        <w:tblW w:w="0" w:type="auto"/>
        <w:jc w:val="center"/>
        <w:tblLook w:val="04A0" w:firstRow="1" w:lastRow="0" w:firstColumn="1" w:lastColumn="0" w:noHBand="0" w:noVBand="1"/>
      </w:tblPr>
      <w:tblGrid>
        <w:gridCol w:w="938"/>
        <w:gridCol w:w="606"/>
        <w:gridCol w:w="606"/>
        <w:gridCol w:w="606"/>
        <w:gridCol w:w="731"/>
        <w:gridCol w:w="717"/>
        <w:gridCol w:w="864"/>
        <w:gridCol w:w="739"/>
        <w:gridCol w:w="731"/>
        <w:gridCol w:w="828"/>
        <w:gridCol w:w="717"/>
        <w:gridCol w:w="828"/>
        <w:gridCol w:w="717"/>
      </w:tblGrid>
      <w:tr w:rsidR="00183356" w:rsidRPr="00D03305" w14:paraId="0467DF3B" w14:textId="77777777" w:rsidTr="0016641C">
        <w:trPr>
          <w:trHeight w:val="565"/>
          <w:jc w:val="center"/>
        </w:trPr>
        <w:tc>
          <w:tcPr>
            <w:tcW w:w="1129" w:type="dxa"/>
            <w:vAlign w:val="center"/>
            <w:hideMark/>
          </w:tcPr>
          <w:p w14:paraId="04CD5D33" w14:textId="6CD07AB7" w:rsidR="00A70308" w:rsidRPr="00D03305" w:rsidRDefault="00A70308" w:rsidP="0016641C">
            <w:pPr>
              <w:pStyle w:val="affd"/>
              <w:ind w:left="-113" w:right="-113"/>
              <w:jc w:val="center"/>
            </w:pPr>
            <w:r w:rsidRPr="00D03305">
              <w:t>Элемент</w:t>
            </w:r>
          </w:p>
        </w:tc>
        <w:tc>
          <w:tcPr>
            <w:tcW w:w="423" w:type="dxa"/>
            <w:vAlign w:val="center"/>
            <w:hideMark/>
          </w:tcPr>
          <w:p w14:paraId="557D1936" w14:textId="77777777" w:rsidR="00A70308" w:rsidRPr="00D03305" w:rsidRDefault="00A70308" w:rsidP="0016641C">
            <w:pPr>
              <w:pStyle w:val="affd"/>
              <w:ind w:left="-57" w:right="-57"/>
              <w:jc w:val="center"/>
            </w:pPr>
            <w:r w:rsidRPr="00D03305">
              <w:t>Li</w:t>
            </w:r>
          </w:p>
        </w:tc>
        <w:tc>
          <w:tcPr>
            <w:tcW w:w="593" w:type="dxa"/>
            <w:vAlign w:val="center"/>
            <w:hideMark/>
          </w:tcPr>
          <w:p w14:paraId="3B3D027C" w14:textId="77777777" w:rsidR="00A70308" w:rsidRPr="00D03305" w:rsidRDefault="00A70308" w:rsidP="0016641C">
            <w:pPr>
              <w:pStyle w:val="affd"/>
              <w:ind w:left="-57" w:right="-57"/>
              <w:jc w:val="center"/>
            </w:pPr>
            <w:proofErr w:type="spellStart"/>
            <w:r w:rsidRPr="00D03305">
              <w:t>Ti</w:t>
            </w:r>
            <w:proofErr w:type="spellEnd"/>
          </w:p>
        </w:tc>
        <w:tc>
          <w:tcPr>
            <w:tcW w:w="0" w:type="auto"/>
            <w:vAlign w:val="center"/>
          </w:tcPr>
          <w:p w14:paraId="2E952F08" w14:textId="77777777" w:rsidR="00A70308" w:rsidRPr="00D03305" w:rsidRDefault="00A70308" w:rsidP="0016641C">
            <w:pPr>
              <w:pStyle w:val="affd"/>
              <w:ind w:left="-57" w:right="-57"/>
              <w:jc w:val="center"/>
            </w:pPr>
            <w:r w:rsidRPr="00D03305">
              <w:rPr>
                <w:lang w:val="en-US"/>
              </w:rPr>
              <w:t>O</w:t>
            </w:r>
          </w:p>
        </w:tc>
        <w:tc>
          <w:tcPr>
            <w:tcW w:w="0" w:type="auto"/>
            <w:vAlign w:val="center"/>
            <w:hideMark/>
          </w:tcPr>
          <w:p w14:paraId="2C3A1389" w14:textId="77777777" w:rsidR="00A70308" w:rsidRPr="00D03305" w:rsidRDefault="00A70308" w:rsidP="0016641C">
            <w:pPr>
              <w:pStyle w:val="affd"/>
              <w:ind w:left="-57" w:right="-57"/>
              <w:jc w:val="center"/>
            </w:pPr>
            <w:proofErr w:type="spellStart"/>
            <w:r w:rsidRPr="00D03305">
              <w:t>Ca</w:t>
            </w:r>
            <w:proofErr w:type="spellEnd"/>
          </w:p>
        </w:tc>
        <w:tc>
          <w:tcPr>
            <w:tcW w:w="0" w:type="auto"/>
            <w:vAlign w:val="center"/>
            <w:hideMark/>
          </w:tcPr>
          <w:p w14:paraId="4B0C2923" w14:textId="77777777" w:rsidR="00A70308" w:rsidRPr="00D03305" w:rsidRDefault="00A70308" w:rsidP="0016641C">
            <w:pPr>
              <w:pStyle w:val="affd"/>
              <w:ind w:left="-57" w:right="-57"/>
              <w:jc w:val="center"/>
            </w:pPr>
            <w:r w:rsidRPr="00D03305">
              <w:t>Na</w:t>
            </w:r>
          </w:p>
        </w:tc>
        <w:tc>
          <w:tcPr>
            <w:tcW w:w="0" w:type="auto"/>
            <w:vAlign w:val="center"/>
            <w:hideMark/>
          </w:tcPr>
          <w:p w14:paraId="2C9310A9" w14:textId="77777777" w:rsidR="00A70308" w:rsidRPr="00D03305" w:rsidRDefault="00A70308" w:rsidP="0016641C">
            <w:pPr>
              <w:pStyle w:val="affd"/>
              <w:ind w:left="-57" w:right="-57"/>
              <w:jc w:val="center"/>
            </w:pPr>
            <w:r w:rsidRPr="00D03305">
              <w:t>K</w:t>
            </w:r>
          </w:p>
        </w:tc>
        <w:tc>
          <w:tcPr>
            <w:tcW w:w="0" w:type="auto"/>
            <w:vAlign w:val="center"/>
            <w:hideMark/>
          </w:tcPr>
          <w:p w14:paraId="20F30148" w14:textId="77777777" w:rsidR="00A70308" w:rsidRPr="00D03305" w:rsidRDefault="00A70308" w:rsidP="0016641C">
            <w:pPr>
              <w:pStyle w:val="affd"/>
              <w:ind w:left="-57" w:right="-57"/>
              <w:jc w:val="center"/>
            </w:pPr>
            <w:proofErr w:type="spellStart"/>
            <w:r w:rsidRPr="00D03305">
              <w:t>Mg</w:t>
            </w:r>
            <w:proofErr w:type="spellEnd"/>
          </w:p>
        </w:tc>
        <w:tc>
          <w:tcPr>
            <w:tcW w:w="0" w:type="auto"/>
            <w:vAlign w:val="center"/>
            <w:hideMark/>
          </w:tcPr>
          <w:p w14:paraId="2584F17D" w14:textId="77777777" w:rsidR="00A70308" w:rsidRPr="00D03305" w:rsidRDefault="00A70308" w:rsidP="0016641C">
            <w:pPr>
              <w:pStyle w:val="affd"/>
              <w:ind w:left="-57" w:right="-57"/>
              <w:jc w:val="center"/>
            </w:pPr>
            <w:r w:rsidRPr="00D03305">
              <w:t>B</w:t>
            </w:r>
          </w:p>
        </w:tc>
        <w:tc>
          <w:tcPr>
            <w:tcW w:w="0" w:type="auto"/>
            <w:vAlign w:val="center"/>
            <w:hideMark/>
          </w:tcPr>
          <w:p w14:paraId="78310313" w14:textId="77777777" w:rsidR="00A70308" w:rsidRPr="00D03305" w:rsidRDefault="00A70308" w:rsidP="0016641C">
            <w:pPr>
              <w:pStyle w:val="affd"/>
              <w:ind w:left="-57" w:right="-57"/>
              <w:jc w:val="center"/>
            </w:pPr>
            <w:r w:rsidRPr="00D03305">
              <w:t>Co</w:t>
            </w:r>
          </w:p>
        </w:tc>
        <w:tc>
          <w:tcPr>
            <w:tcW w:w="0" w:type="auto"/>
            <w:vAlign w:val="center"/>
            <w:hideMark/>
          </w:tcPr>
          <w:p w14:paraId="0B4FF8BA" w14:textId="77777777" w:rsidR="00A70308" w:rsidRPr="00D03305" w:rsidRDefault="00A70308" w:rsidP="0016641C">
            <w:pPr>
              <w:pStyle w:val="affd"/>
              <w:ind w:left="-57" w:right="-57"/>
              <w:jc w:val="center"/>
            </w:pPr>
            <w:r w:rsidRPr="00D03305">
              <w:t>Al</w:t>
            </w:r>
          </w:p>
        </w:tc>
        <w:tc>
          <w:tcPr>
            <w:tcW w:w="0" w:type="auto"/>
            <w:vAlign w:val="center"/>
            <w:hideMark/>
          </w:tcPr>
          <w:p w14:paraId="16059EC3" w14:textId="77777777" w:rsidR="00A70308" w:rsidRPr="00D03305" w:rsidRDefault="00A70308" w:rsidP="0016641C">
            <w:pPr>
              <w:pStyle w:val="affd"/>
              <w:ind w:left="-57" w:right="-57"/>
              <w:jc w:val="center"/>
            </w:pPr>
            <w:proofErr w:type="spellStart"/>
            <w:r w:rsidRPr="00D03305">
              <w:t>Zr</w:t>
            </w:r>
            <w:proofErr w:type="spellEnd"/>
          </w:p>
        </w:tc>
        <w:tc>
          <w:tcPr>
            <w:tcW w:w="0" w:type="auto"/>
            <w:vAlign w:val="center"/>
            <w:hideMark/>
          </w:tcPr>
          <w:p w14:paraId="70A8523D" w14:textId="77777777" w:rsidR="00A70308" w:rsidRPr="00D03305" w:rsidRDefault="00A70308" w:rsidP="0016641C">
            <w:pPr>
              <w:pStyle w:val="affd"/>
              <w:ind w:left="-57" w:right="-57"/>
              <w:jc w:val="center"/>
            </w:pPr>
            <w:r w:rsidRPr="00D03305">
              <w:t>Fe</w:t>
            </w:r>
          </w:p>
        </w:tc>
      </w:tr>
      <w:tr w:rsidR="00183356" w:rsidRPr="00D03305" w14:paraId="7174B477" w14:textId="77777777" w:rsidTr="0016641C">
        <w:trPr>
          <w:trHeight w:val="565"/>
          <w:jc w:val="center"/>
        </w:trPr>
        <w:tc>
          <w:tcPr>
            <w:tcW w:w="1129" w:type="dxa"/>
            <w:vAlign w:val="center"/>
            <w:hideMark/>
          </w:tcPr>
          <w:p w14:paraId="1FEB91A8" w14:textId="751AC3A0" w:rsidR="00A70308" w:rsidRPr="00D03305" w:rsidRDefault="00031B35" w:rsidP="0077476A">
            <w:pPr>
              <w:pStyle w:val="affd"/>
              <w:ind w:right="-57"/>
              <w:jc w:val="center"/>
            </w:pPr>
            <w:r w:rsidRPr="00D03305">
              <w:t>Состав</w:t>
            </w:r>
            <w:r w:rsidR="0016641C" w:rsidRPr="00D03305">
              <w:t>,</w:t>
            </w:r>
            <w:r w:rsidRPr="00D03305">
              <w:t xml:space="preserve"> </w:t>
            </w:r>
            <w:r w:rsidR="00A70308" w:rsidRPr="00D03305">
              <w:t>%</w:t>
            </w:r>
          </w:p>
        </w:tc>
        <w:tc>
          <w:tcPr>
            <w:tcW w:w="423" w:type="dxa"/>
            <w:vAlign w:val="center"/>
            <w:hideMark/>
          </w:tcPr>
          <w:p w14:paraId="2B3FAEDA" w14:textId="05E87192" w:rsidR="00A70308" w:rsidRPr="00D03305" w:rsidRDefault="00A70308" w:rsidP="0077476A">
            <w:pPr>
              <w:pStyle w:val="affd"/>
              <w:ind w:right="-57"/>
              <w:jc w:val="center"/>
            </w:pPr>
            <w:r w:rsidRPr="00D03305">
              <w:t>11</w:t>
            </w:r>
            <w:r w:rsidR="00183356" w:rsidRPr="00D03305">
              <w:t>,</w:t>
            </w:r>
            <w:r w:rsidRPr="00D03305">
              <w:t>4</w:t>
            </w:r>
          </w:p>
        </w:tc>
        <w:tc>
          <w:tcPr>
            <w:tcW w:w="593" w:type="dxa"/>
            <w:vAlign w:val="center"/>
            <w:hideMark/>
          </w:tcPr>
          <w:p w14:paraId="4523AC59" w14:textId="251AA7B3" w:rsidR="00A70308" w:rsidRPr="00D03305" w:rsidRDefault="00A70308" w:rsidP="0077476A">
            <w:pPr>
              <w:pStyle w:val="affd"/>
              <w:ind w:right="-57"/>
              <w:jc w:val="center"/>
            </w:pPr>
            <w:r w:rsidRPr="00D03305">
              <w:t>44</w:t>
            </w:r>
            <w:r w:rsidR="00183356" w:rsidRPr="00D03305">
              <w:t>,</w:t>
            </w:r>
            <w:r w:rsidRPr="00D03305">
              <w:t>4</w:t>
            </w:r>
          </w:p>
        </w:tc>
        <w:tc>
          <w:tcPr>
            <w:tcW w:w="0" w:type="auto"/>
            <w:vAlign w:val="center"/>
          </w:tcPr>
          <w:p w14:paraId="0497B34B" w14:textId="3F8F286A" w:rsidR="00A70308" w:rsidRPr="00D03305" w:rsidRDefault="00A70308" w:rsidP="0077476A">
            <w:pPr>
              <w:pStyle w:val="affd"/>
              <w:ind w:right="-57"/>
              <w:jc w:val="center"/>
            </w:pPr>
            <w:r w:rsidRPr="00D03305">
              <w:t>44</w:t>
            </w:r>
            <w:r w:rsidR="00183356" w:rsidRPr="00D03305">
              <w:t>,</w:t>
            </w:r>
            <w:r w:rsidRPr="00D03305">
              <w:t>1</w:t>
            </w:r>
          </w:p>
        </w:tc>
        <w:tc>
          <w:tcPr>
            <w:tcW w:w="0" w:type="auto"/>
            <w:vAlign w:val="center"/>
            <w:hideMark/>
          </w:tcPr>
          <w:p w14:paraId="4AC5F95F" w14:textId="26F0EC8F" w:rsidR="00A70308" w:rsidRPr="00D03305" w:rsidRDefault="00A70308" w:rsidP="0077476A">
            <w:pPr>
              <w:pStyle w:val="affd"/>
              <w:ind w:right="-57"/>
              <w:jc w:val="center"/>
            </w:pPr>
            <w:r w:rsidRPr="00D03305">
              <w:t>&lt;0</w:t>
            </w:r>
            <w:r w:rsidR="00183356" w:rsidRPr="00D03305">
              <w:t>,</w:t>
            </w:r>
            <w:r w:rsidRPr="00D03305">
              <w:t>01</w:t>
            </w:r>
          </w:p>
        </w:tc>
        <w:tc>
          <w:tcPr>
            <w:tcW w:w="0" w:type="auto"/>
            <w:vAlign w:val="center"/>
            <w:hideMark/>
          </w:tcPr>
          <w:p w14:paraId="27FC8309" w14:textId="1112BF21" w:rsidR="00A70308" w:rsidRPr="00D03305" w:rsidRDefault="00A70308" w:rsidP="0077476A">
            <w:pPr>
              <w:pStyle w:val="affd"/>
              <w:ind w:right="-57"/>
              <w:jc w:val="center"/>
            </w:pPr>
            <w:r w:rsidRPr="00D03305">
              <w:t>0</w:t>
            </w:r>
            <w:r w:rsidR="00183356" w:rsidRPr="00D03305">
              <w:t>,</w:t>
            </w:r>
            <w:r w:rsidRPr="00D03305">
              <w:t>012</w:t>
            </w:r>
          </w:p>
        </w:tc>
        <w:tc>
          <w:tcPr>
            <w:tcW w:w="0" w:type="auto"/>
            <w:vAlign w:val="center"/>
            <w:hideMark/>
          </w:tcPr>
          <w:p w14:paraId="1D3BBBBA" w14:textId="4FB7C3C8" w:rsidR="00A70308" w:rsidRPr="00D03305" w:rsidRDefault="00A70308" w:rsidP="0016641C">
            <w:pPr>
              <w:pStyle w:val="affd"/>
              <w:ind w:left="-113" w:right="-113"/>
              <w:jc w:val="center"/>
            </w:pPr>
            <w:r w:rsidRPr="00D03305">
              <w:t>&lt;0</w:t>
            </w:r>
            <w:r w:rsidR="00183356" w:rsidRPr="00D03305">
              <w:t>,</w:t>
            </w:r>
            <w:r w:rsidRPr="00D03305">
              <w:t>0001</w:t>
            </w:r>
          </w:p>
        </w:tc>
        <w:tc>
          <w:tcPr>
            <w:tcW w:w="0" w:type="auto"/>
            <w:vAlign w:val="center"/>
            <w:hideMark/>
          </w:tcPr>
          <w:p w14:paraId="179D7EAD" w14:textId="12A94F5E" w:rsidR="00A70308" w:rsidRPr="00D03305" w:rsidRDefault="00A70308" w:rsidP="0016641C">
            <w:pPr>
              <w:pStyle w:val="affd"/>
              <w:ind w:left="-113" w:right="-113"/>
              <w:jc w:val="center"/>
            </w:pPr>
            <w:r w:rsidRPr="00D03305">
              <w:t>0</w:t>
            </w:r>
            <w:r w:rsidR="00183356" w:rsidRPr="00D03305">
              <w:t>,</w:t>
            </w:r>
            <w:r w:rsidRPr="00D03305">
              <w:t>0006</w:t>
            </w:r>
          </w:p>
        </w:tc>
        <w:tc>
          <w:tcPr>
            <w:tcW w:w="0" w:type="auto"/>
            <w:vAlign w:val="center"/>
            <w:hideMark/>
          </w:tcPr>
          <w:p w14:paraId="10117DDB" w14:textId="0376A921" w:rsidR="00A70308" w:rsidRPr="00D03305" w:rsidRDefault="00A70308" w:rsidP="0077476A">
            <w:pPr>
              <w:pStyle w:val="affd"/>
              <w:ind w:right="-57"/>
              <w:jc w:val="center"/>
            </w:pPr>
            <w:r w:rsidRPr="00D03305">
              <w:t>&lt;0</w:t>
            </w:r>
            <w:r w:rsidR="00183356" w:rsidRPr="00D03305">
              <w:t>,</w:t>
            </w:r>
            <w:r w:rsidRPr="00D03305">
              <w:t>01</w:t>
            </w:r>
          </w:p>
        </w:tc>
        <w:tc>
          <w:tcPr>
            <w:tcW w:w="0" w:type="auto"/>
            <w:vAlign w:val="center"/>
            <w:hideMark/>
          </w:tcPr>
          <w:p w14:paraId="0A15E738" w14:textId="7B28AF8D" w:rsidR="00A70308" w:rsidRPr="00D03305" w:rsidRDefault="00A70308" w:rsidP="0077476A">
            <w:pPr>
              <w:pStyle w:val="affd"/>
              <w:ind w:right="-57"/>
              <w:jc w:val="center"/>
            </w:pPr>
            <w:r w:rsidRPr="00D03305">
              <w:t>0</w:t>
            </w:r>
            <w:r w:rsidR="00183356" w:rsidRPr="00D03305">
              <w:t>,</w:t>
            </w:r>
            <w:r w:rsidRPr="00D03305">
              <w:t>0030</w:t>
            </w:r>
          </w:p>
        </w:tc>
        <w:tc>
          <w:tcPr>
            <w:tcW w:w="0" w:type="auto"/>
            <w:vAlign w:val="center"/>
            <w:hideMark/>
          </w:tcPr>
          <w:p w14:paraId="05540CB7" w14:textId="54318F7B" w:rsidR="00A70308" w:rsidRPr="00D03305" w:rsidRDefault="00A70308" w:rsidP="0077476A">
            <w:pPr>
              <w:pStyle w:val="affd"/>
              <w:ind w:right="-57"/>
              <w:jc w:val="center"/>
            </w:pPr>
            <w:r w:rsidRPr="00D03305">
              <w:t>0</w:t>
            </w:r>
            <w:r w:rsidR="00183356" w:rsidRPr="00D03305">
              <w:t>,</w:t>
            </w:r>
            <w:r w:rsidRPr="00D03305">
              <w:t>009</w:t>
            </w:r>
          </w:p>
        </w:tc>
        <w:tc>
          <w:tcPr>
            <w:tcW w:w="0" w:type="auto"/>
            <w:vAlign w:val="center"/>
            <w:hideMark/>
          </w:tcPr>
          <w:p w14:paraId="047872E5" w14:textId="00284D23" w:rsidR="00A70308" w:rsidRPr="00D03305" w:rsidRDefault="00A70308" w:rsidP="0077476A">
            <w:pPr>
              <w:pStyle w:val="affd"/>
              <w:ind w:right="-57"/>
              <w:jc w:val="center"/>
            </w:pPr>
            <w:r w:rsidRPr="00D03305">
              <w:t>0</w:t>
            </w:r>
            <w:r w:rsidR="00183356" w:rsidRPr="00D03305">
              <w:t>,</w:t>
            </w:r>
            <w:r w:rsidRPr="00D03305">
              <w:t>0003</w:t>
            </w:r>
          </w:p>
        </w:tc>
        <w:tc>
          <w:tcPr>
            <w:tcW w:w="0" w:type="auto"/>
            <w:vAlign w:val="center"/>
            <w:hideMark/>
          </w:tcPr>
          <w:p w14:paraId="1BDC6754" w14:textId="6B988447" w:rsidR="00A70308" w:rsidRPr="00D03305" w:rsidRDefault="00A70308" w:rsidP="0077476A">
            <w:pPr>
              <w:pStyle w:val="affd"/>
              <w:ind w:right="-57"/>
              <w:jc w:val="center"/>
            </w:pPr>
            <w:r w:rsidRPr="00D03305">
              <w:t>0</w:t>
            </w:r>
            <w:r w:rsidR="00183356" w:rsidRPr="00D03305">
              <w:t>,</w:t>
            </w:r>
            <w:r w:rsidRPr="00D03305">
              <w:t>007</w:t>
            </w:r>
          </w:p>
        </w:tc>
      </w:tr>
    </w:tbl>
    <w:p w14:paraId="63D5CB68" w14:textId="77777777" w:rsidR="00683A7F" w:rsidRPr="00D03305" w:rsidRDefault="00683A7F" w:rsidP="0046230D">
      <w:pPr>
        <w:rPr>
          <w:rFonts w:cs="Times New Roman"/>
          <w:b/>
          <w:bCs/>
          <w:szCs w:val="28"/>
          <w:lang w:val="kk-KZ"/>
        </w:rPr>
      </w:pPr>
    </w:p>
    <w:p w14:paraId="0212A749" w14:textId="77777777" w:rsidR="00183356" w:rsidRPr="00D03305" w:rsidRDefault="00183356" w:rsidP="0046230D">
      <w:pPr>
        <w:rPr>
          <w:rFonts w:cs="Times New Roman"/>
          <w:b/>
          <w:bCs/>
          <w:szCs w:val="28"/>
          <w:lang w:val="kk-KZ"/>
        </w:rPr>
      </w:pPr>
    </w:p>
    <w:p w14:paraId="5E1B3F7F" w14:textId="79B7516D" w:rsidR="00683A7F" w:rsidRPr="00D03305" w:rsidRDefault="009A466D" w:rsidP="002839A6">
      <w:pPr>
        <w:pStyle w:val="2"/>
        <w:rPr>
          <w:bCs/>
          <w:szCs w:val="28"/>
          <w:lang w:val="kk-KZ"/>
        </w:rPr>
      </w:pPr>
      <w:bookmarkStart w:id="100" w:name="_Toc167477894"/>
      <w:bookmarkStart w:id="101" w:name="_Toc204273298"/>
      <w:bookmarkStart w:id="102" w:name="_Toc204273668"/>
      <w:bookmarkStart w:id="103" w:name="_Toc204273997"/>
      <w:bookmarkStart w:id="104" w:name="_Toc204276549"/>
      <w:bookmarkStart w:id="105" w:name="_Toc220888412"/>
      <w:r w:rsidRPr="00D03305">
        <w:rPr>
          <w:bCs/>
          <w:szCs w:val="28"/>
          <w:lang w:val="kk-KZ"/>
        </w:rPr>
        <w:t>2</w:t>
      </w:r>
      <w:r w:rsidR="00683A7F" w:rsidRPr="00D03305">
        <w:rPr>
          <w:bCs/>
          <w:szCs w:val="28"/>
          <w:lang w:val="kk-KZ"/>
        </w:rPr>
        <w:t xml:space="preserve">.2 </w:t>
      </w:r>
      <w:bookmarkEnd w:id="100"/>
      <w:proofErr w:type="spellStart"/>
      <w:r w:rsidR="00983D43" w:rsidRPr="00D03305">
        <w:rPr>
          <w:bCs/>
          <w:szCs w:val="28"/>
          <w:lang w:val="kk-KZ"/>
        </w:rPr>
        <w:t>Экспериментальная</w:t>
      </w:r>
      <w:proofErr w:type="spellEnd"/>
      <w:r w:rsidR="00983D43" w:rsidRPr="00D03305">
        <w:rPr>
          <w:bCs/>
          <w:szCs w:val="28"/>
          <w:lang w:val="kk-KZ"/>
        </w:rPr>
        <w:t xml:space="preserve"> </w:t>
      </w:r>
      <w:proofErr w:type="spellStart"/>
      <w:r w:rsidR="00983D43" w:rsidRPr="00D03305">
        <w:rPr>
          <w:bCs/>
          <w:szCs w:val="28"/>
          <w:lang w:val="kk-KZ"/>
        </w:rPr>
        <w:t>установка</w:t>
      </w:r>
      <w:proofErr w:type="spellEnd"/>
      <w:r w:rsidR="00983D43" w:rsidRPr="00D03305">
        <w:rPr>
          <w:bCs/>
          <w:szCs w:val="28"/>
          <w:lang w:val="kk-KZ"/>
        </w:rPr>
        <w:t xml:space="preserve"> и </w:t>
      </w:r>
      <w:proofErr w:type="spellStart"/>
      <w:r w:rsidR="00983D43" w:rsidRPr="00D03305">
        <w:rPr>
          <w:bCs/>
          <w:szCs w:val="28"/>
          <w:lang w:val="kk-KZ"/>
        </w:rPr>
        <w:t>условия</w:t>
      </w:r>
      <w:proofErr w:type="spellEnd"/>
      <w:r w:rsidR="00983D43" w:rsidRPr="00D03305">
        <w:rPr>
          <w:bCs/>
          <w:szCs w:val="28"/>
          <w:lang w:val="kk-KZ"/>
        </w:rPr>
        <w:t xml:space="preserve"> </w:t>
      </w:r>
      <w:proofErr w:type="spellStart"/>
      <w:r w:rsidR="00983D43" w:rsidRPr="00D03305">
        <w:rPr>
          <w:bCs/>
          <w:szCs w:val="28"/>
          <w:lang w:val="kk-KZ"/>
        </w:rPr>
        <w:t>проведения</w:t>
      </w:r>
      <w:proofErr w:type="spellEnd"/>
      <w:r w:rsidR="00983D43" w:rsidRPr="00D03305">
        <w:rPr>
          <w:bCs/>
          <w:szCs w:val="28"/>
          <w:lang w:val="kk-KZ"/>
        </w:rPr>
        <w:t xml:space="preserve"> </w:t>
      </w:r>
      <w:proofErr w:type="spellStart"/>
      <w:r w:rsidR="00983D43" w:rsidRPr="00D03305">
        <w:rPr>
          <w:bCs/>
          <w:szCs w:val="28"/>
          <w:lang w:val="kk-KZ"/>
        </w:rPr>
        <w:t>реакторного</w:t>
      </w:r>
      <w:proofErr w:type="spellEnd"/>
      <w:r w:rsidR="00983D43" w:rsidRPr="00D03305">
        <w:rPr>
          <w:bCs/>
          <w:szCs w:val="28"/>
          <w:lang w:val="kk-KZ"/>
        </w:rPr>
        <w:t xml:space="preserve"> </w:t>
      </w:r>
      <w:proofErr w:type="spellStart"/>
      <w:r w:rsidR="00983D43" w:rsidRPr="00D03305">
        <w:rPr>
          <w:bCs/>
          <w:szCs w:val="28"/>
          <w:lang w:val="kk-KZ"/>
        </w:rPr>
        <w:t>эксперимента</w:t>
      </w:r>
      <w:bookmarkEnd w:id="101"/>
      <w:bookmarkEnd w:id="102"/>
      <w:bookmarkEnd w:id="103"/>
      <w:bookmarkEnd w:id="104"/>
      <w:bookmarkEnd w:id="105"/>
      <w:proofErr w:type="spellEnd"/>
    </w:p>
    <w:p w14:paraId="71B3A611" w14:textId="7AC2E5CE" w:rsidR="0001056A" w:rsidRPr="00D03305" w:rsidRDefault="0001056A" w:rsidP="0046230D">
      <w:pPr>
        <w:rPr>
          <w:rFonts w:eastAsia="Times New Roman" w:cs="Times New Roman"/>
          <w:szCs w:val="28"/>
          <w:lang w:val="kk-KZ"/>
        </w:rPr>
      </w:pPr>
      <w:proofErr w:type="spellStart"/>
      <w:r w:rsidRPr="00D03305">
        <w:rPr>
          <w:rFonts w:eastAsia="Times New Roman" w:cs="Times New Roman"/>
          <w:szCs w:val="28"/>
          <w:lang w:val="kk-KZ"/>
        </w:rPr>
        <w:t>Экспериментальные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исследования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проводились</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использованием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установки</w:t>
      </w:r>
      <w:proofErr w:type="spellEnd"/>
      <w:r w:rsidRPr="00D03305">
        <w:rPr>
          <w:rFonts w:eastAsia="Times New Roman" w:cs="Times New Roman"/>
          <w:szCs w:val="28"/>
          <w:lang w:val="kk-KZ"/>
        </w:rPr>
        <w:t xml:space="preserve"> CIRRA (</w:t>
      </w:r>
      <w:proofErr w:type="spellStart"/>
      <w:r w:rsidRPr="00D03305">
        <w:rPr>
          <w:rFonts w:eastAsia="Times New Roman" w:cs="Times New Roman"/>
          <w:szCs w:val="28"/>
          <w:lang w:val="kk-KZ"/>
        </w:rPr>
        <w:t>Complex</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of</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In-Reactor</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gas</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Release</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Analysis</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расположенной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исследовательском</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реакторе</w:t>
      </w:r>
      <w:proofErr w:type="spellEnd"/>
      <w:r w:rsidRPr="00D03305">
        <w:rPr>
          <w:rFonts w:eastAsia="Times New Roman" w:cs="Times New Roman"/>
          <w:szCs w:val="28"/>
          <w:lang w:val="kk-KZ"/>
        </w:rPr>
        <w:t xml:space="preserve"> ВВР-К в </w:t>
      </w:r>
      <w:proofErr w:type="spellStart"/>
      <w:r w:rsidRPr="00D03305">
        <w:rPr>
          <w:rFonts w:eastAsia="Times New Roman" w:cs="Times New Roman"/>
          <w:szCs w:val="28"/>
          <w:lang w:val="kk-KZ"/>
        </w:rPr>
        <w:t>Институте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ядерной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физики</w:t>
      </w:r>
      <w:proofErr w:type="spellEnd"/>
      <w:r w:rsidRPr="00D03305">
        <w:rPr>
          <w:rFonts w:eastAsia="Times New Roman" w:cs="Times New Roman"/>
          <w:szCs w:val="28"/>
          <w:lang w:val="kk-KZ"/>
        </w:rPr>
        <w:t xml:space="preserve"> в </w:t>
      </w:r>
      <w:r w:rsidR="00D62FA8" w:rsidRPr="00D03305">
        <w:rPr>
          <w:rFonts w:eastAsia="Times New Roman" w:cs="Times New Roman"/>
          <w:szCs w:val="28"/>
          <w:lang w:val="kk-KZ"/>
        </w:rPr>
        <w:t xml:space="preserve">г. </w:t>
      </w:r>
      <w:r w:rsidRPr="00D03305">
        <w:rPr>
          <w:rFonts w:eastAsia="Times New Roman" w:cs="Times New Roman"/>
          <w:szCs w:val="28"/>
          <w:lang w:val="kk-KZ"/>
        </w:rPr>
        <w:t xml:space="preserve">Алматы </w:t>
      </w:r>
      <w:r w:rsidR="00E05307" w:rsidRPr="00D03305">
        <w:rPr>
          <w:rFonts w:eastAsia="Times New Roman" w:cs="Times New Roman"/>
          <w:szCs w:val="28"/>
          <w:lang w:val="kk-KZ"/>
        </w:rPr>
        <w:t>(</w:t>
      </w:r>
      <w:proofErr w:type="spellStart"/>
      <w:r w:rsidRPr="00D03305">
        <w:rPr>
          <w:rFonts w:eastAsia="Times New Roman" w:cs="Times New Roman"/>
          <w:szCs w:val="28"/>
          <w:lang w:val="kk-KZ"/>
        </w:rPr>
        <w:t>Казахстан</w:t>
      </w:r>
      <w:proofErr w:type="spellEnd"/>
      <w:r w:rsidR="00E05307" w:rsidRPr="00D03305">
        <w:rPr>
          <w:rFonts w:eastAsia="Times New Roman" w:cs="Times New Roman"/>
          <w:szCs w:val="28"/>
          <w:lang w:val="kk-KZ"/>
        </w:rPr>
        <w:t>)</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Установка</w:t>
      </w:r>
      <w:proofErr w:type="spellEnd"/>
      <w:r w:rsidRPr="00D03305">
        <w:rPr>
          <w:rFonts w:eastAsia="Times New Roman" w:cs="Times New Roman"/>
          <w:szCs w:val="28"/>
          <w:lang w:val="kk-KZ"/>
        </w:rPr>
        <w:t xml:space="preserve"> CIRRA </w:t>
      </w:r>
      <w:proofErr w:type="spellStart"/>
      <w:r w:rsidRPr="00D03305">
        <w:rPr>
          <w:rFonts w:eastAsia="Times New Roman" w:cs="Times New Roman"/>
          <w:szCs w:val="28"/>
          <w:lang w:val="kk-KZ"/>
        </w:rPr>
        <w:t>предназначена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детального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анализа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процессов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газовыделения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из</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материалов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используемых</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ядерных</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термоядерных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установках</w:t>
      </w:r>
      <w:proofErr w:type="spellEnd"/>
      <w:r w:rsidR="00E05307" w:rsidRPr="00D03305">
        <w:rPr>
          <w:rFonts w:eastAsia="Times New Roman" w:cs="Times New Roman"/>
          <w:szCs w:val="28"/>
          <w:lang w:val="kk-KZ"/>
        </w:rPr>
        <w:t xml:space="preserve"> в </w:t>
      </w:r>
      <w:proofErr w:type="spellStart"/>
      <w:r w:rsidR="00E05307" w:rsidRPr="00D03305">
        <w:rPr>
          <w:rFonts w:eastAsia="Times New Roman" w:cs="Times New Roman"/>
          <w:szCs w:val="28"/>
          <w:lang w:val="kk-KZ"/>
        </w:rPr>
        <w:t>процессе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облучени</w:t>
      </w:r>
      <w:r w:rsidR="00E05307" w:rsidRPr="00D03305">
        <w:rPr>
          <w:rFonts w:eastAsia="Times New Roman" w:cs="Times New Roman"/>
          <w:szCs w:val="28"/>
          <w:lang w:val="kk-KZ"/>
        </w:rPr>
        <w:t>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нейтронами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Эти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исследования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имеют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ключевое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значение</w:t>
      </w:r>
      <w:proofErr w:type="spellEnd"/>
      <w:r w:rsidR="00615A42" w:rsidRPr="00D03305">
        <w:rPr>
          <w:rFonts w:eastAsia="Times New Roman" w:cs="Times New Roman"/>
          <w:szCs w:val="28"/>
          <w:lang w:val="kk-KZ"/>
        </w:rPr>
        <w:t xml:space="preserve"> </w:t>
      </w:r>
      <w:proofErr w:type="spellStart"/>
      <w:r w:rsidR="00615A42" w:rsidRPr="00D03305">
        <w:rPr>
          <w:rFonts w:eastAsia="Times New Roman" w:cs="Times New Roman"/>
          <w:szCs w:val="28"/>
          <w:lang w:val="kk-KZ"/>
        </w:rPr>
        <w:t>для</w:t>
      </w:r>
      <w:proofErr w:type="spellEnd"/>
      <w:r w:rsidR="00615A42" w:rsidRPr="00D03305">
        <w:rPr>
          <w:rFonts w:eastAsia="Times New Roman" w:cs="Times New Roman"/>
          <w:szCs w:val="28"/>
          <w:lang w:val="kk-KZ"/>
        </w:rPr>
        <w:t xml:space="preserve"> </w:t>
      </w:r>
      <w:proofErr w:type="spellStart"/>
      <w:r w:rsidR="00615A42" w:rsidRPr="00D03305">
        <w:rPr>
          <w:rFonts w:eastAsia="Times New Roman" w:cs="Times New Roman"/>
          <w:szCs w:val="28"/>
          <w:lang w:val="kk-KZ"/>
        </w:rPr>
        <w:t>проектирования</w:t>
      </w:r>
      <w:proofErr w:type="spellEnd"/>
      <w:r w:rsidR="00615A42" w:rsidRPr="00D03305">
        <w:rPr>
          <w:rFonts w:eastAsia="Times New Roman" w:cs="Times New Roman"/>
          <w:szCs w:val="28"/>
          <w:lang w:val="kk-KZ"/>
        </w:rPr>
        <w:t xml:space="preserve"> </w:t>
      </w:r>
      <w:proofErr w:type="spellStart"/>
      <w:r w:rsidR="00615A42" w:rsidRPr="00D03305">
        <w:rPr>
          <w:rFonts w:eastAsia="Times New Roman" w:cs="Times New Roman"/>
          <w:szCs w:val="28"/>
          <w:lang w:val="kk-KZ"/>
        </w:rPr>
        <w:t>бланкетов</w:t>
      </w:r>
      <w:proofErr w:type="spellEnd"/>
      <w:r w:rsidR="00615A42" w:rsidRPr="00D03305">
        <w:rPr>
          <w:rFonts w:eastAsia="Times New Roman" w:cs="Times New Roman"/>
          <w:szCs w:val="28"/>
          <w:lang w:val="kk-KZ"/>
        </w:rPr>
        <w:t xml:space="preserve"> ТЯР</w:t>
      </w:r>
      <w:r w:rsidRPr="00D03305">
        <w:rPr>
          <w:rFonts w:eastAsia="Times New Roman" w:cs="Times New Roman"/>
          <w:szCs w:val="28"/>
          <w:lang w:val="kk-KZ"/>
        </w:rPr>
        <w:t xml:space="preserve">, </w:t>
      </w:r>
      <w:proofErr w:type="spellStart"/>
      <w:r w:rsidRPr="00D03305">
        <w:rPr>
          <w:rFonts w:eastAsia="Times New Roman" w:cs="Times New Roman"/>
          <w:szCs w:val="28"/>
          <w:lang w:val="kk-KZ"/>
        </w:rPr>
        <w:t>так</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как</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процессы</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газовыделения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могут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существенно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влиять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эксплуатационные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характеристики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безопасность</w:t>
      </w:r>
      <w:proofErr w:type="spellEnd"/>
      <w:r w:rsidRPr="00D03305">
        <w:rPr>
          <w:rFonts w:eastAsia="Times New Roman" w:cs="Times New Roman"/>
          <w:szCs w:val="28"/>
          <w:lang w:val="kk-KZ"/>
        </w:rPr>
        <w:t xml:space="preserve"> </w:t>
      </w:r>
      <w:proofErr w:type="spellStart"/>
      <w:r w:rsidR="00615A42" w:rsidRPr="00D03305">
        <w:rPr>
          <w:rFonts w:eastAsia="Times New Roman" w:cs="Times New Roman"/>
          <w:szCs w:val="28"/>
          <w:lang w:val="kk-KZ"/>
        </w:rPr>
        <w:t>функциональных</w:t>
      </w:r>
      <w:proofErr w:type="spellEnd"/>
      <w:r w:rsidR="00615A42" w:rsidRPr="00D03305">
        <w:rPr>
          <w:rFonts w:eastAsia="Times New Roman" w:cs="Times New Roman"/>
          <w:szCs w:val="28"/>
          <w:lang w:val="kk-KZ"/>
        </w:rPr>
        <w:t xml:space="preserve"> и </w:t>
      </w:r>
      <w:proofErr w:type="spellStart"/>
      <w:r w:rsidR="00615A42" w:rsidRPr="00D03305">
        <w:rPr>
          <w:rFonts w:eastAsia="Times New Roman" w:cs="Times New Roman"/>
          <w:szCs w:val="28"/>
          <w:lang w:val="kk-KZ"/>
        </w:rPr>
        <w:t>конструкционных</w:t>
      </w:r>
      <w:proofErr w:type="spellEnd"/>
      <w:r w:rsidR="00615A42" w:rsidRPr="00D03305">
        <w:rPr>
          <w:rFonts w:eastAsia="Times New Roman" w:cs="Times New Roman"/>
          <w:szCs w:val="28"/>
          <w:lang w:val="kk-KZ"/>
        </w:rPr>
        <w:t xml:space="preserve"> </w:t>
      </w:r>
      <w:proofErr w:type="spellStart"/>
      <w:r w:rsidRPr="00D03305">
        <w:rPr>
          <w:rFonts w:eastAsia="Times New Roman" w:cs="Times New Roman"/>
          <w:szCs w:val="28"/>
          <w:lang w:val="kk-KZ"/>
        </w:rPr>
        <w:t>материалов</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условиях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высоких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радиационных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нагрузок</w:t>
      </w:r>
      <w:proofErr w:type="spellEnd"/>
      <w:r w:rsidR="00611FD0" w:rsidRPr="00D03305">
        <w:rPr>
          <w:rFonts w:eastAsia="Times New Roman" w:cs="Times New Roman"/>
          <w:szCs w:val="28"/>
        </w:rPr>
        <w:t xml:space="preserve"> [</w:t>
      </w:r>
      <w:r w:rsidR="005A27CD" w:rsidRPr="00D03305">
        <w:rPr>
          <w:rFonts w:eastAsia="Times New Roman" w:cs="Times New Roman"/>
          <w:szCs w:val="28"/>
        </w:rPr>
        <w:t>105</w:t>
      </w:r>
      <w:r w:rsidR="00611FD0" w:rsidRPr="00D03305">
        <w:rPr>
          <w:rFonts w:eastAsia="Times New Roman" w:cs="Times New Roman"/>
          <w:szCs w:val="28"/>
        </w:rPr>
        <w:t>]</w:t>
      </w:r>
      <w:r w:rsidRPr="00D03305">
        <w:rPr>
          <w:rFonts w:eastAsia="Times New Roman" w:cs="Times New Roman"/>
          <w:szCs w:val="28"/>
          <w:lang w:val="kk-KZ"/>
        </w:rPr>
        <w:t>.</w:t>
      </w:r>
    </w:p>
    <w:p w14:paraId="4C70E81D" w14:textId="1D8FDFB6" w:rsidR="002839A6" w:rsidRPr="00D03305" w:rsidRDefault="002839A6" w:rsidP="0046230D">
      <w:pPr>
        <w:rPr>
          <w:rFonts w:eastAsia="Times New Roman" w:cs="Times New Roman"/>
          <w:szCs w:val="28"/>
          <w:lang w:val="kk-KZ"/>
        </w:rPr>
      </w:pPr>
      <w:r w:rsidRPr="00D03305">
        <w:rPr>
          <w:rFonts w:eastAsia="Times New Roman" w:cs="Times New Roman"/>
          <w:szCs w:val="28"/>
          <w:lang w:val="kk-KZ"/>
        </w:rPr>
        <w:lastRenderedPageBreak/>
        <w:t xml:space="preserve">CIRRA </w:t>
      </w:r>
      <w:proofErr w:type="spellStart"/>
      <w:r w:rsidRPr="00D03305">
        <w:rPr>
          <w:rFonts w:eastAsia="Times New Roman" w:cs="Times New Roman"/>
          <w:szCs w:val="28"/>
          <w:lang w:val="kk-KZ"/>
        </w:rPr>
        <w:t>оснащен</w:t>
      </w:r>
      <w:proofErr w:type="spellEnd"/>
      <w:r w:rsidRPr="00D03305">
        <w:rPr>
          <w:rFonts w:eastAsia="Times New Roman" w:cs="Times New Roman"/>
          <w:szCs w:val="28"/>
          <w:lang w:val="kk-KZ"/>
        </w:rPr>
        <w:t xml:space="preserve"> </w:t>
      </w:r>
      <w:proofErr w:type="spellStart"/>
      <w:r w:rsidR="00410442" w:rsidRPr="00D03305">
        <w:rPr>
          <w:rFonts w:eastAsia="Times New Roman" w:cs="Times New Roman"/>
          <w:szCs w:val="28"/>
          <w:lang w:val="kk-KZ"/>
        </w:rPr>
        <w:t>современным</w:t>
      </w:r>
      <w:proofErr w:type="spellEnd"/>
      <w:r w:rsidR="00410442" w:rsidRPr="00D03305">
        <w:rPr>
          <w:rFonts w:eastAsia="Times New Roman" w:cs="Times New Roman"/>
          <w:szCs w:val="28"/>
          <w:lang w:val="kk-KZ"/>
        </w:rPr>
        <w:t xml:space="preserve"> </w:t>
      </w:r>
      <w:proofErr w:type="spellStart"/>
      <w:r w:rsidR="00410442" w:rsidRPr="00D03305">
        <w:rPr>
          <w:rFonts w:eastAsia="Times New Roman" w:cs="Times New Roman"/>
          <w:szCs w:val="28"/>
          <w:lang w:val="kk-KZ"/>
        </w:rPr>
        <w:t>оборудованием</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системами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контроля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обеспечивающими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высокую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точность</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надежность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получаемых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данных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Это</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позволяет</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проводить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углубленные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исследования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взаимодействия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нейтронов</w:t>
      </w:r>
      <w:proofErr w:type="spellEnd"/>
      <w:r w:rsidRPr="00D03305">
        <w:rPr>
          <w:rFonts w:eastAsia="Times New Roman" w:cs="Times New Roman"/>
          <w:szCs w:val="28"/>
          <w:lang w:val="kk-KZ"/>
        </w:rPr>
        <w:t xml:space="preserve"> с </w:t>
      </w:r>
      <w:proofErr w:type="spellStart"/>
      <w:r w:rsidRPr="00D03305">
        <w:rPr>
          <w:rFonts w:eastAsia="Times New Roman" w:cs="Times New Roman"/>
          <w:szCs w:val="28"/>
          <w:lang w:val="kk-KZ"/>
        </w:rPr>
        <w:t>материалами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механизмов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газовыделения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что</w:t>
      </w:r>
      <w:proofErr w:type="spellEnd"/>
      <w:r w:rsidRPr="00D03305">
        <w:rPr>
          <w:rFonts w:eastAsia="Times New Roman" w:cs="Times New Roman"/>
          <w:szCs w:val="28"/>
          <w:lang w:val="kk-KZ"/>
        </w:rPr>
        <w:t xml:space="preserve">, в </w:t>
      </w:r>
      <w:proofErr w:type="spellStart"/>
      <w:r w:rsidRPr="00D03305">
        <w:rPr>
          <w:rFonts w:eastAsia="Times New Roman" w:cs="Times New Roman"/>
          <w:szCs w:val="28"/>
          <w:lang w:val="kk-KZ"/>
        </w:rPr>
        <w:t>свою</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очередь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способствует</w:t>
      </w:r>
      <w:proofErr w:type="spellEnd"/>
      <w:r w:rsidRPr="00D03305">
        <w:rPr>
          <w:rFonts w:eastAsia="Times New Roman" w:cs="Times New Roman"/>
          <w:szCs w:val="28"/>
          <w:lang w:val="kk-KZ"/>
        </w:rPr>
        <w:t xml:space="preserve"> </w:t>
      </w:r>
      <w:proofErr w:type="spellStart"/>
      <w:r w:rsidR="00615A42" w:rsidRPr="00D03305">
        <w:rPr>
          <w:rFonts w:eastAsia="Times New Roman" w:cs="Times New Roman"/>
          <w:szCs w:val="28"/>
          <w:lang w:val="kk-KZ"/>
        </w:rPr>
        <w:t>развитию</w:t>
      </w:r>
      <w:proofErr w:type="spellEnd"/>
      <w:r w:rsidR="00615A42" w:rsidRPr="00D03305">
        <w:rPr>
          <w:rFonts w:eastAsia="Times New Roman" w:cs="Times New Roman"/>
          <w:szCs w:val="28"/>
          <w:lang w:val="kk-KZ"/>
        </w:rPr>
        <w:t xml:space="preserve"> </w:t>
      </w:r>
      <w:proofErr w:type="spellStart"/>
      <w:r w:rsidR="00615A42" w:rsidRPr="00D03305">
        <w:rPr>
          <w:rFonts w:eastAsia="Times New Roman" w:cs="Times New Roman"/>
          <w:szCs w:val="28"/>
          <w:lang w:val="kk-KZ"/>
        </w:rPr>
        <w:t>технологий</w:t>
      </w:r>
      <w:proofErr w:type="spellEnd"/>
      <w:r w:rsidR="00615A42" w:rsidRPr="00D03305">
        <w:rPr>
          <w:rFonts w:eastAsia="Times New Roman" w:cs="Times New Roman"/>
          <w:szCs w:val="28"/>
          <w:lang w:val="kk-KZ"/>
        </w:rPr>
        <w:t xml:space="preserve"> </w:t>
      </w:r>
      <w:proofErr w:type="spellStart"/>
      <w:r w:rsidR="00615A42" w:rsidRPr="00D03305">
        <w:rPr>
          <w:rFonts w:eastAsia="Times New Roman" w:cs="Times New Roman"/>
          <w:szCs w:val="28"/>
          <w:lang w:val="kk-KZ"/>
        </w:rPr>
        <w:t>произодства</w:t>
      </w:r>
      <w:proofErr w:type="spellEnd"/>
      <w:r w:rsidR="00615A42" w:rsidRPr="00D03305">
        <w:rPr>
          <w:rFonts w:eastAsia="Times New Roman" w:cs="Times New Roman"/>
          <w:szCs w:val="28"/>
          <w:lang w:val="kk-KZ"/>
        </w:rPr>
        <w:t xml:space="preserve"> </w:t>
      </w:r>
      <w:proofErr w:type="spellStart"/>
      <w:r w:rsidRPr="00D03305">
        <w:rPr>
          <w:rFonts w:eastAsia="Times New Roman" w:cs="Times New Roman"/>
          <w:szCs w:val="28"/>
          <w:lang w:val="kk-KZ"/>
        </w:rPr>
        <w:t>материалов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для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ядерной</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энергетики</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разработке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новых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материалов</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способных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выдерживать</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экстремальные</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условия</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эксплуатации</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ядерных</w:t>
      </w:r>
      <w:proofErr w:type="spellEnd"/>
      <w:r w:rsidRPr="00D03305">
        <w:rPr>
          <w:rFonts w:eastAsia="Times New Roman" w:cs="Times New Roman"/>
          <w:szCs w:val="28"/>
          <w:lang w:val="kk-KZ"/>
        </w:rPr>
        <w:t xml:space="preserve"> и </w:t>
      </w:r>
      <w:proofErr w:type="spellStart"/>
      <w:r w:rsidRPr="00D03305">
        <w:rPr>
          <w:rFonts w:eastAsia="Times New Roman" w:cs="Times New Roman"/>
          <w:szCs w:val="28"/>
          <w:lang w:val="kk-KZ"/>
        </w:rPr>
        <w:t>термоядерных</w:t>
      </w:r>
      <w:proofErr w:type="spellEnd"/>
      <w:r w:rsidRPr="00D03305">
        <w:rPr>
          <w:rFonts w:eastAsia="Times New Roman" w:cs="Times New Roman"/>
          <w:szCs w:val="28"/>
          <w:lang w:val="kk-KZ"/>
        </w:rPr>
        <w:t xml:space="preserve"> </w:t>
      </w:r>
      <w:proofErr w:type="spellStart"/>
      <w:r w:rsidRPr="00D03305">
        <w:rPr>
          <w:rFonts w:eastAsia="Times New Roman" w:cs="Times New Roman"/>
          <w:szCs w:val="28"/>
          <w:lang w:val="kk-KZ"/>
        </w:rPr>
        <w:t>реакторов</w:t>
      </w:r>
      <w:proofErr w:type="spellEnd"/>
      <w:r w:rsidRPr="00D03305">
        <w:rPr>
          <w:rFonts w:eastAsia="Times New Roman" w:cs="Times New Roman"/>
          <w:szCs w:val="28"/>
          <w:lang w:val="kk-KZ"/>
        </w:rPr>
        <w:t>.</w:t>
      </w:r>
    </w:p>
    <w:p w14:paraId="5D29DA6F" w14:textId="52D009AB" w:rsidR="00EC68F2" w:rsidRPr="00D03305" w:rsidRDefault="00AB763E" w:rsidP="00012C0E">
      <w:pPr>
        <w:rPr>
          <w:rFonts w:cs="Times New Roman"/>
          <w:szCs w:val="28"/>
          <w:lang w:val="kk-KZ"/>
        </w:rPr>
      </w:pPr>
      <w:proofErr w:type="spellStart"/>
      <w:r w:rsidRPr="00D03305">
        <w:rPr>
          <w:rFonts w:cs="Times New Roman"/>
          <w:szCs w:val="28"/>
          <w:lang w:val="kk-KZ"/>
        </w:rPr>
        <w:t>Образцы</w:t>
      </w:r>
      <w:proofErr w:type="spellEnd"/>
      <w:r w:rsidRPr="00D03305">
        <w:rPr>
          <w:rFonts w:cs="Times New Roman"/>
          <w:szCs w:val="28"/>
          <w:lang w:val="kk-KZ"/>
        </w:rPr>
        <w:t xml:space="preserve"> </w:t>
      </w:r>
      <w:proofErr w:type="spellStart"/>
      <w:r w:rsidRPr="00D03305">
        <w:rPr>
          <w:rFonts w:cs="Times New Roman"/>
          <w:szCs w:val="28"/>
          <w:lang w:val="kk-KZ"/>
        </w:rPr>
        <w:t>литиевой</w:t>
      </w:r>
      <w:proofErr w:type="spellEnd"/>
      <w:r w:rsidRPr="00D03305">
        <w:rPr>
          <w:rFonts w:cs="Times New Roman"/>
          <w:szCs w:val="28"/>
          <w:lang w:val="kk-KZ"/>
        </w:rPr>
        <w:t xml:space="preserve"> </w:t>
      </w:r>
      <w:proofErr w:type="spellStart"/>
      <w:r w:rsidRPr="00D03305">
        <w:rPr>
          <w:rFonts w:cs="Times New Roman"/>
          <w:szCs w:val="28"/>
          <w:lang w:val="kk-KZ"/>
        </w:rPr>
        <w:t>керамики</w:t>
      </w:r>
      <w:proofErr w:type="spellEnd"/>
      <w:r w:rsidRPr="00D03305">
        <w:rPr>
          <w:rFonts w:cs="Times New Roman"/>
          <w:szCs w:val="28"/>
          <w:lang w:val="kk-KZ"/>
        </w:rPr>
        <w:t xml:space="preserve"> </w:t>
      </w:r>
      <w:proofErr w:type="spellStart"/>
      <w:r w:rsidRPr="00D03305">
        <w:rPr>
          <w:rFonts w:cs="Times New Roman"/>
          <w:szCs w:val="28"/>
          <w:lang w:val="kk-KZ"/>
        </w:rPr>
        <w:t>загружались</w:t>
      </w:r>
      <w:proofErr w:type="spellEnd"/>
      <w:r w:rsidRPr="00D03305">
        <w:rPr>
          <w:rFonts w:cs="Times New Roman"/>
          <w:szCs w:val="28"/>
          <w:lang w:val="kk-KZ"/>
        </w:rPr>
        <w:t xml:space="preserve"> в </w:t>
      </w:r>
      <w:proofErr w:type="spellStart"/>
      <w:r w:rsidRPr="00D03305">
        <w:rPr>
          <w:rFonts w:cs="Times New Roman"/>
          <w:szCs w:val="28"/>
          <w:lang w:val="kk-KZ"/>
        </w:rPr>
        <w:t>капсулу</w:t>
      </w:r>
      <w:proofErr w:type="spellEnd"/>
      <w:r w:rsidRPr="00D03305">
        <w:rPr>
          <w:rFonts w:cs="Times New Roman"/>
          <w:szCs w:val="28"/>
          <w:lang w:val="kk-KZ"/>
        </w:rPr>
        <w:t xml:space="preserve">, </w:t>
      </w:r>
      <w:proofErr w:type="spellStart"/>
      <w:r w:rsidRPr="00D03305">
        <w:rPr>
          <w:rFonts w:cs="Times New Roman"/>
          <w:szCs w:val="28"/>
          <w:lang w:val="kk-KZ"/>
        </w:rPr>
        <w:t>которая</w:t>
      </w:r>
      <w:proofErr w:type="spellEnd"/>
      <w:r w:rsidRPr="00D03305">
        <w:rPr>
          <w:rFonts w:cs="Times New Roman"/>
          <w:szCs w:val="28"/>
          <w:lang w:val="kk-KZ"/>
        </w:rPr>
        <w:t xml:space="preserve"> </w:t>
      </w:r>
      <w:proofErr w:type="spellStart"/>
      <w:r w:rsidRPr="00D03305">
        <w:rPr>
          <w:rFonts w:cs="Times New Roman"/>
          <w:szCs w:val="28"/>
          <w:lang w:val="kk-KZ"/>
        </w:rPr>
        <w:t>затем</w:t>
      </w:r>
      <w:proofErr w:type="spellEnd"/>
      <w:r w:rsidRPr="00D03305">
        <w:rPr>
          <w:rFonts w:cs="Times New Roman"/>
          <w:szCs w:val="28"/>
          <w:lang w:val="kk-KZ"/>
        </w:rPr>
        <w:t xml:space="preserve"> </w:t>
      </w:r>
      <w:proofErr w:type="spellStart"/>
      <w:r w:rsidRPr="00D03305">
        <w:rPr>
          <w:rFonts w:cs="Times New Roman"/>
          <w:szCs w:val="28"/>
          <w:lang w:val="kk-KZ"/>
        </w:rPr>
        <w:t>помещалась</w:t>
      </w:r>
      <w:proofErr w:type="spellEnd"/>
      <w:r w:rsidRPr="00D03305">
        <w:rPr>
          <w:rFonts w:cs="Times New Roman"/>
          <w:szCs w:val="28"/>
          <w:lang w:val="kk-KZ"/>
        </w:rPr>
        <w:t xml:space="preserve"> в </w:t>
      </w:r>
      <w:proofErr w:type="spellStart"/>
      <w:r w:rsidRPr="00D03305">
        <w:rPr>
          <w:rFonts w:cs="Times New Roman"/>
          <w:szCs w:val="28"/>
          <w:lang w:val="kk-KZ"/>
        </w:rPr>
        <w:t>экспериментальное</w:t>
      </w:r>
      <w:proofErr w:type="spellEnd"/>
      <w:r w:rsidRPr="00D03305">
        <w:rPr>
          <w:rFonts w:cs="Times New Roman"/>
          <w:szCs w:val="28"/>
          <w:lang w:val="kk-KZ"/>
        </w:rPr>
        <w:t xml:space="preserve"> </w:t>
      </w:r>
      <w:proofErr w:type="spellStart"/>
      <w:r w:rsidRPr="00D03305">
        <w:rPr>
          <w:rFonts w:cs="Times New Roman"/>
          <w:szCs w:val="28"/>
          <w:lang w:val="kk-KZ"/>
        </w:rPr>
        <w:t>ампульное</w:t>
      </w:r>
      <w:proofErr w:type="spellEnd"/>
      <w:r w:rsidRPr="00D03305">
        <w:rPr>
          <w:rFonts w:cs="Times New Roman"/>
          <w:szCs w:val="28"/>
          <w:lang w:val="kk-KZ"/>
        </w:rPr>
        <w:t xml:space="preserve"> </w:t>
      </w:r>
      <w:proofErr w:type="spellStart"/>
      <w:r w:rsidRPr="00D03305">
        <w:rPr>
          <w:rFonts w:cs="Times New Roman"/>
          <w:szCs w:val="28"/>
          <w:lang w:val="kk-KZ"/>
        </w:rPr>
        <w:t>устройство</w:t>
      </w:r>
      <w:proofErr w:type="spellEnd"/>
      <w:r w:rsidRPr="00D03305">
        <w:rPr>
          <w:rFonts w:cs="Times New Roman"/>
          <w:szCs w:val="28"/>
          <w:lang w:val="kk-KZ"/>
        </w:rPr>
        <w:t xml:space="preserve"> (АУ), конструкция </w:t>
      </w:r>
      <w:proofErr w:type="spellStart"/>
      <w:r w:rsidRPr="00D03305">
        <w:rPr>
          <w:rFonts w:cs="Times New Roman"/>
          <w:szCs w:val="28"/>
          <w:lang w:val="kk-KZ"/>
        </w:rPr>
        <w:t>которого</w:t>
      </w:r>
      <w:proofErr w:type="spellEnd"/>
      <w:r w:rsidRPr="00D03305">
        <w:rPr>
          <w:rFonts w:cs="Times New Roman"/>
          <w:szCs w:val="28"/>
          <w:lang w:val="kk-KZ"/>
        </w:rPr>
        <w:t xml:space="preserve"> </w:t>
      </w:r>
      <w:proofErr w:type="spellStart"/>
      <w:r w:rsidRPr="00D03305">
        <w:rPr>
          <w:rFonts w:cs="Times New Roman"/>
          <w:szCs w:val="28"/>
          <w:lang w:val="kk-KZ"/>
        </w:rPr>
        <w:t>представлена</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рисунке</w:t>
      </w:r>
      <w:proofErr w:type="spellEnd"/>
      <w:r w:rsidRPr="00D03305">
        <w:rPr>
          <w:rFonts w:cs="Times New Roman"/>
          <w:szCs w:val="28"/>
          <w:lang w:val="kk-KZ"/>
        </w:rPr>
        <w:t xml:space="preserve"> 2.1</w:t>
      </w:r>
      <w:r w:rsidR="005A27CD" w:rsidRPr="00D03305">
        <w:rPr>
          <w:rFonts w:cs="Times New Roman"/>
          <w:szCs w:val="28"/>
        </w:rPr>
        <w:t xml:space="preserve">, </w:t>
      </w:r>
      <w:r w:rsidRPr="00D03305">
        <w:rPr>
          <w:rFonts w:cs="Times New Roman"/>
          <w:szCs w:val="28"/>
          <w:lang w:val="kk-KZ"/>
        </w:rPr>
        <w:t xml:space="preserve">а. Ампула </w:t>
      </w:r>
      <w:proofErr w:type="spellStart"/>
      <w:r w:rsidRPr="00D03305">
        <w:rPr>
          <w:rFonts w:cs="Times New Roman"/>
          <w:szCs w:val="28"/>
          <w:lang w:val="kk-KZ"/>
        </w:rPr>
        <w:t>присоединялась</w:t>
      </w:r>
      <w:proofErr w:type="spellEnd"/>
      <w:r w:rsidRPr="00D03305">
        <w:rPr>
          <w:rFonts w:cs="Times New Roman"/>
          <w:szCs w:val="28"/>
          <w:lang w:val="kk-KZ"/>
        </w:rPr>
        <w:t xml:space="preserve"> к </w:t>
      </w:r>
      <w:proofErr w:type="spellStart"/>
      <w:r w:rsidRPr="00D03305">
        <w:rPr>
          <w:rFonts w:cs="Times New Roman"/>
          <w:szCs w:val="28"/>
          <w:lang w:val="kk-KZ"/>
        </w:rPr>
        <w:t>газовакуумной</w:t>
      </w:r>
      <w:proofErr w:type="spellEnd"/>
      <w:r w:rsidRPr="00D03305">
        <w:rPr>
          <w:rFonts w:cs="Times New Roman"/>
          <w:szCs w:val="28"/>
          <w:lang w:val="kk-KZ"/>
        </w:rPr>
        <w:t xml:space="preserve"> и </w:t>
      </w:r>
      <w:proofErr w:type="spellStart"/>
      <w:r w:rsidRPr="00D03305">
        <w:rPr>
          <w:rFonts w:cs="Times New Roman"/>
          <w:szCs w:val="28"/>
          <w:lang w:val="kk-KZ"/>
        </w:rPr>
        <w:t>информационно-измерительной</w:t>
      </w:r>
      <w:proofErr w:type="spellEnd"/>
      <w:r w:rsidRPr="00D03305">
        <w:rPr>
          <w:rFonts w:cs="Times New Roman"/>
          <w:szCs w:val="28"/>
          <w:lang w:val="kk-KZ"/>
        </w:rPr>
        <w:t xml:space="preserve"> </w:t>
      </w:r>
      <w:proofErr w:type="spellStart"/>
      <w:r w:rsidRPr="00D03305">
        <w:rPr>
          <w:rFonts w:cs="Times New Roman"/>
          <w:szCs w:val="28"/>
          <w:lang w:val="kk-KZ"/>
        </w:rPr>
        <w:t>системе</w:t>
      </w:r>
      <w:proofErr w:type="spellEnd"/>
      <w:r w:rsidRPr="00D03305">
        <w:rPr>
          <w:rFonts w:cs="Times New Roman"/>
          <w:szCs w:val="28"/>
          <w:lang w:val="kk-KZ"/>
        </w:rPr>
        <w:t xml:space="preserve"> </w:t>
      </w:r>
      <w:proofErr w:type="spellStart"/>
      <w:r w:rsidRPr="00D03305">
        <w:rPr>
          <w:rFonts w:cs="Times New Roman"/>
          <w:szCs w:val="28"/>
          <w:lang w:val="kk-KZ"/>
        </w:rPr>
        <w:t>установки</w:t>
      </w:r>
      <w:proofErr w:type="spellEnd"/>
      <w:r w:rsidRPr="00D03305">
        <w:rPr>
          <w:rFonts w:cs="Times New Roman"/>
          <w:szCs w:val="28"/>
          <w:lang w:val="kk-KZ"/>
        </w:rPr>
        <w:t xml:space="preserve"> CIRRA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измерения</w:t>
      </w:r>
      <w:proofErr w:type="spellEnd"/>
      <w:r w:rsidRPr="00D03305">
        <w:rPr>
          <w:rFonts w:cs="Times New Roman"/>
          <w:szCs w:val="28"/>
          <w:lang w:val="kk-KZ"/>
        </w:rPr>
        <w:t xml:space="preserve"> </w:t>
      </w:r>
      <w:proofErr w:type="spellStart"/>
      <w:r w:rsidRPr="00D03305">
        <w:rPr>
          <w:rFonts w:cs="Times New Roman"/>
          <w:szCs w:val="28"/>
          <w:lang w:val="kk-KZ"/>
        </w:rPr>
        <w:t>параметров</w:t>
      </w:r>
      <w:proofErr w:type="spellEnd"/>
      <w:r w:rsidRPr="00D03305">
        <w:rPr>
          <w:rFonts w:cs="Times New Roman"/>
          <w:szCs w:val="28"/>
          <w:lang w:val="kk-KZ"/>
        </w:rPr>
        <w:t xml:space="preserve"> и </w:t>
      </w:r>
      <w:proofErr w:type="spellStart"/>
      <w:r w:rsidRPr="00D03305">
        <w:rPr>
          <w:rFonts w:cs="Times New Roman"/>
          <w:szCs w:val="28"/>
          <w:lang w:val="kk-KZ"/>
        </w:rPr>
        <w:t>обеспечения</w:t>
      </w:r>
      <w:proofErr w:type="spellEnd"/>
      <w:r w:rsidRPr="00D03305">
        <w:rPr>
          <w:rFonts w:cs="Times New Roman"/>
          <w:szCs w:val="28"/>
          <w:lang w:val="kk-KZ"/>
        </w:rPr>
        <w:t xml:space="preserve"> </w:t>
      </w:r>
      <w:proofErr w:type="spellStart"/>
      <w:r w:rsidRPr="00D03305">
        <w:rPr>
          <w:rFonts w:cs="Times New Roman"/>
          <w:szCs w:val="28"/>
          <w:lang w:val="kk-KZ"/>
        </w:rPr>
        <w:t>условий</w:t>
      </w:r>
      <w:proofErr w:type="spellEnd"/>
      <w:r w:rsidRPr="00D03305">
        <w:rPr>
          <w:rFonts w:cs="Times New Roman"/>
          <w:szCs w:val="28"/>
          <w:lang w:val="kk-KZ"/>
        </w:rPr>
        <w:t xml:space="preserve"> </w:t>
      </w:r>
      <w:proofErr w:type="spellStart"/>
      <w:r w:rsidRPr="00D03305">
        <w:rPr>
          <w:rFonts w:cs="Times New Roman"/>
          <w:szCs w:val="28"/>
          <w:lang w:val="kk-KZ"/>
        </w:rPr>
        <w:t>эксперимента</w:t>
      </w:r>
      <w:proofErr w:type="spellEnd"/>
      <w:r w:rsidRPr="00D03305">
        <w:rPr>
          <w:rFonts w:cs="Times New Roman"/>
          <w:szCs w:val="28"/>
          <w:lang w:val="kk-KZ"/>
        </w:rPr>
        <w:t xml:space="preserve">, </w:t>
      </w:r>
      <w:proofErr w:type="spellStart"/>
      <w:r w:rsidRPr="00D03305">
        <w:rPr>
          <w:rFonts w:cs="Times New Roman"/>
          <w:szCs w:val="28"/>
          <w:lang w:val="kk-KZ"/>
        </w:rPr>
        <w:t>направленного</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изучение</w:t>
      </w:r>
      <w:proofErr w:type="spellEnd"/>
      <w:r w:rsidRPr="00D03305">
        <w:rPr>
          <w:rFonts w:cs="Times New Roman"/>
          <w:szCs w:val="28"/>
          <w:lang w:val="kk-KZ"/>
        </w:rPr>
        <w:t xml:space="preserve"> </w:t>
      </w:r>
      <w:proofErr w:type="spellStart"/>
      <w:r w:rsidRPr="00D03305">
        <w:rPr>
          <w:rFonts w:cs="Times New Roman"/>
          <w:szCs w:val="28"/>
          <w:lang w:val="kk-KZ"/>
        </w:rPr>
        <w:t>генерации</w:t>
      </w:r>
      <w:proofErr w:type="spellEnd"/>
      <w:r w:rsidRPr="00D03305">
        <w:rPr>
          <w:rFonts w:cs="Times New Roman"/>
          <w:szCs w:val="28"/>
          <w:lang w:val="kk-KZ"/>
        </w:rPr>
        <w:t xml:space="preserve"> и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литийсодержащих</w:t>
      </w:r>
      <w:proofErr w:type="spellEnd"/>
      <w:r w:rsidRPr="00D03305">
        <w:rPr>
          <w:rFonts w:cs="Times New Roman"/>
          <w:szCs w:val="28"/>
          <w:lang w:val="kk-KZ"/>
        </w:rPr>
        <w:t xml:space="preserve"> </w:t>
      </w:r>
      <w:proofErr w:type="spellStart"/>
      <w:r w:rsidRPr="00D03305">
        <w:rPr>
          <w:rFonts w:cs="Times New Roman"/>
          <w:szCs w:val="28"/>
          <w:lang w:val="kk-KZ"/>
        </w:rPr>
        <w:t>материалах</w:t>
      </w:r>
      <w:proofErr w:type="spellEnd"/>
      <w:r w:rsidRPr="00D03305">
        <w:rPr>
          <w:rFonts w:cs="Times New Roman"/>
          <w:szCs w:val="28"/>
          <w:lang w:val="kk-KZ"/>
        </w:rPr>
        <w:t xml:space="preserve"> (</w:t>
      </w:r>
      <w:proofErr w:type="spellStart"/>
      <w:r w:rsidRPr="00D03305">
        <w:rPr>
          <w:rFonts w:cs="Times New Roman"/>
          <w:szCs w:val="28"/>
          <w:lang w:val="kk-KZ"/>
        </w:rPr>
        <w:t>рисунок</w:t>
      </w:r>
      <w:proofErr w:type="spellEnd"/>
      <w:r w:rsidRPr="00D03305">
        <w:rPr>
          <w:rFonts w:cs="Times New Roman"/>
          <w:szCs w:val="28"/>
          <w:lang w:val="kk-KZ"/>
        </w:rPr>
        <w:t xml:space="preserve"> 2.1</w:t>
      </w:r>
      <w:r w:rsidR="005A27CD" w:rsidRPr="00D03305">
        <w:rPr>
          <w:rFonts w:cs="Times New Roman"/>
          <w:szCs w:val="28"/>
        </w:rPr>
        <w:t xml:space="preserve">, </w:t>
      </w:r>
      <w:r w:rsidRPr="00D03305">
        <w:rPr>
          <w:rFonts w:cs="Times New Roman"/>
          <w:szCs w:val="28"/>
          <w:lang w:val="kk-KZ"/>
        </w:rPr>
        <w:t>б).</w:t>
      </w:r>
    </w:p>
    <w:p w14:paraId="63320700" w14:textId="5C47403D" w:rsidR="00683A7F" w:rsidRPr="00D03305" w:rsidRDefault="00B03CCE" w:rsidP="0046230D">
      <w:pPr>
        <w:rPr>
          <w:rFonts w:cs="Times New Roman"/>
          <w:szCs w:val="28"/>
        </w:rPr>
      </w:pPr>
      <w:r w:rsidRPr="00D03305">
        <w:rPr>
          <w:rFonts w:cs="Times New Roman"/>
          <w:szCs w:val="28"/>
        </w:rPr>
        <w:t>Установка CIRRA включает в себя следующие основные блоки:</w:t>
      </w:r>
    </w:p>
    <w:p w14:paraId="11437062" w14:textId="77777777" w:rsidR="00683A7F" w:rsidRPr="00D03305" w:rsidRDefault="00683A7F" w:rsidP="00892201">
      <w:pPr>
        <w:pStyle w:val="a3"/>
        <w:numPr>
          <w:ilvl w:val="0"/>
          <w:numId w:val="13"/>
        </w:numPr>
        <w:ind w:left="0" w:firstLine="709"/>
        <w:rPr>
          <w:rFonts w:cs="Times New Roman"/>
          <w:szCs w:val="28"/>
        </w:rPr>
      </w:pPr>
      <w:r w:rsidRPr="00D03305">
        <w:rPr>
          <w:rFonts w:cs="Times New Roman"/>
          <w:szCs w:val="28"/>
        </w:rPr>
        <w:t>ампульное устройство;</w:t>
      </w:r>
    </w:p>
    <w:p w14:paraId="633B09DC" w14:textId="356AB373" w:rsidR="00683A7F" w:rsidRPr="00D03305" w:rsidRDefault="00883A51" w:rsidP="00892201">
      <w:pPr>
        <w:pStyle w:val="a3"/>
        <w:numPr>
          <w:ilvl w:val="0"/>
          <w:numId w:val="13"/>
        </w:numPr>
        <w:ind w:left="0" w:firstLine="709"/>
        <w:rPr>
          <w:rFonts w:cs="Times New Roman"/>
          <w:szCs w:val="28"/>
        </w:rPr>
      </w:pPr>
      <w:proofErr w:type="spellStart"/>
      <w:r w:rsidRPr="00D03305">
        <w:rPr>
          <w:rFonts w:cs="Times New Roman"/>
          <w:szCs w:val="28"/>
        </w:rPr>
        <w:t>газовакуумная</w:t>
      </w:r>
      <w:proofErr w:type="spellEnd"/>
      <w:r w:rsidR="00D0240B" w:rsidRPr="00D03305">
        <w:rPr>
          <w:rFonts w:cs="Times New Roman"/>
          <w:szCs w:val="28"/>
          <w:lang w:val="kk-KZ"/>
        </w:rPr>
        <w:t xml:space="preserve"> </w:t>
      </w:r>
      <w:r w:rsidR="00683A7F" w:rsidRPr="00D03305">
        <w:rPr>
          <w:rFonts w:cs="Times New Roman"/>
          <w:szCs w:val="28"/>
        </w:rPr>
        <w:t>система установки;</w:t>
      </w:r>
    </w:p>
    <w:p w14:paraId="6AF627D8" w14:textId="251D21DE" w:rsidR="00683A7F" w:rsidRPr="00D03305" w:rsidRDefault="00683A7F" w:rsidP="00892201">
      <w:pPr>
        <w:pStyle w:val="a3"/>
        <w:numPr>
          <w:ilvl w:val="0"/>
          <w:numId w:val="13"/>
        </w:numPr>
        <w:ind w:left="0" w:firstLine="709"/>
        <w:rPr>
          <w:rFonts w:cs="Times New Roman"/>
          <w:szCs w:val="28"/>
        </w:rPr>
      </w:pPr>
      <w:r w:rsidRPr="00D03305">
        <w:rPr>
          <w:rFonts w:cs="Times New Roman"/>
          <w:szCs w:val="28"/>
        </w:rPr>
        <w:t>информационно</w:t>
      </w:r>
      <w:r w:rsidR="00F45BBB" w:rsidRPr="00D03305">
        <w:rPr>
          <w:rFonts w:cs="Times New Roman"/>
          <w:szCs w:val="28"/>
          <w:lang w:val="kk-KZ"/>
        </w:rPr>
        <w:t>-</w:t>
      </w:r>
      <w:r w:rsidRPr="00D03305">
        <w:rPr>
          <w:rFonts w:cs="Times New Roman"/>
          <w:szCs w:val="28"/>
        </w:rPr>
        <w:t>измерительная система.</w:t>
      </w:r>
    </w:p>
    <w:p w14:paraId="32AFDEB4" w14:textId="46B35FF5" w:rsidR="00027776" w:rsidRPr="00D03305" w:rsidRDefault="00027776" w:rsidP="00593856">
      <w:pPr>
        <w:rPr>
          <w:rFonts w:cs="Times New Roman"/>
          <w:szCs w:val="28"/>
          <w:lang w:val="kk-KZ"/>
        </w:rPr>
      </w:pPr>
      <w:proofErr w:type="spellStart"/>
      <w:r w:rsidRPr="00D03305">
        <w:rPr>
          <w:rFonts w:cs="Times New Roman"/>
          <w:szCs w:val="28"/>
          <w:lang w:val="kk-KZ"/>
        </w:rPr>
        <w:t>Основным</w:t>
      </w:r>
      <w:proofErr w:type="spellEnd"/>
      <w:r w:rsidRPr="00D03305">
        <w:rPr>
          <w:rFonts w:cs="Times New Roman"/>
          <w:szCs w:val="28"/>
          <w:lang w:val="kk-KZ"/>
        </w:rPr>
        <w:t xml:space="preserve"> </w:t>
      </w:r>
      <w:proofErr w:type="spellStart"/>
      <w:r w:rsidRPr="00D03305">
        <w:rPr>
          <w:rFonts w:cs="Times New Roman"/>
          <w:szCs w:val="28"/>
          <w:lang w:val="kk-KZ"/>
        </w:rPr>
        <w:t>элементом</w:t>
      </w:r>
      <w:proofErr w:type="spellEnd"/>
      <w:r w:rsidRPr="00D03305">
        <w:rPr>
          <w:rFonts w:cs="Times New Roman"/>
          <w:szCs w:val="28"/>
          <w:lang w:val="kk-KZ"/>
        </w:rPr>
        <w:t xml:space="preserve"> </w:t>
      </w:r>
      <w:proofErr w:type="spellStart"/>
      <w:r w:rsidRPr="00D03305">
        <w:rPr>
          <w:rFonts w:cs="Times New Roman"/>
          <w:szCs w:val="28"/>
          <w:lang w:val="kk-KZ"/>
        </w:rPr>
        <w:t>установки</w:t>
      </w:r>
      <w:proofErr w:type="spellEnd"/>
      <w:r w:rsidRPr="00D03305">
        <w:rPr>
          <w:rFonts w:cs="Times New Roman"/>
          <w:szCs w:val="28"/>
          <w:lang w:val="kk-KZ"/>
        </w:rPr>
        <w:t xml:space="preserve"> </w:t>
      </w:r>
      <w:proofErr w:type="spellStart"/>
      <w:r w:rsidRPr="00D03305">
        <w:rPr>
          <w:rFonts w:cs="Times New Roman"/>
          <w:szCs w:val="28"/>
          <w:lang w:val="kk-KZ"/>
        </w:rPr>
        <w:t>является</w:t>
      </w:r>
      <w:proofErr w:type="spellEnd"/>
      <w:r w:rsidRPr="00D03305">
        <w:rPr>
          <w:rFonts w:cs="Times New Roman"/>
          <w:szCs w:val="28"/>
          <w:lang w:val="kk-KZ"/>
        </w:rPr>
        <w:t xml:space="preserve"> </w:t>
      </w:r>
      <w:proofErr w:type="spellStart"/>
      <w:r w:rsidRPr="00D03305">
        <w:rPr>
          <w:rFonts w:cs="Times New Roman"/>
          <w:szCs w:val="28"/>
          <w:lang w:val="kk-KZ"/>
        </w:rPr>
        <w:t>эксперимент</w:t>
      </w:r>
      <w:r w:rsidR="00883A51" w:rsidRPr="00D03305">
        <w:rPr>
          <w:rFonts w:cs="Times New Roman"/>
          <w:szCs w:val="28"/>
          <w:lang w:val="kk-KZ"/>
        </w:rPr>
        <w:t>альное</w:t>
      </w:r>
      <w:proofErr w:type="spellEnd"/>
      <w:r w:rsidR="00883A51" w:rsidRPr="00D03305">
        <w:rPr>
          <w:rFonts w:cs="Times New Roman"/>
          <w:szCs w:val="28"/>
          <w:lang w:val="kk-KZ"/>
        </w:rPr>
        <w:t xml:space="preserve"> АУ</w:t>
      </w:r>
      <w:r w:rsidRPr="00D03305">
        <w:rPr>
          <w:rFonts w:cs="Times New Roman"/>
          <w:szCs w:val="28"/>
          <w:lang w:val="kk-KZ"/>
        </w:rPr>
        <w:t xml:space="preserve">, </w:t>
      </w:r>
      <w:proofErr w:type="spellStart"/>
      <w:r w:rsidRPr="00D03305">
        <w:rPr>
          <w:rFonts w:cs="Times New Roman"/>
          <w:szCs w:val="28"/>
          <w:lang w:val="kk-KZ"/>
        </w:rPr>
        <w:t>изготовленное</w:t>
      </w:r>
      <w:proofErr w:type="spellEnd"/>
      <w:r w:rsidRPr="00D03305">
        <w:rPr>
          <w:rFonts w:cs="Times New Roman"/>
          <w:szCs w:val="28"/>
          <w:lang w:val="kk-KZ"/>
        </w:rPr>
        <w:t xml:space="preserve"> </w:t>
      </w:r>
      <w:proofErr w:type="spellStart"/>
      <w:r w:rsidRPr="00D03305">
        <w:rPr>
          <w:rFonts w:cs="Times New Roman"/>
          <w:szCs w:val="28"/>
          <w:lang w:val="kk-KZ"/>
        </w:rPr>
        <w:t>из</w:t>
      </w:r>
      <w:proofErr w:type="spellEnd"/>
      <w:r w:rsidRPr="00D03305">
        <w:rPr>
          <w:rFonts w:cs="Times New Roman"/>
          <w:szCs w:val="28"/>
          <w:lang w:val="kk-KZ"/>
        </w:rPr>
        <w:t xml:space="preserve"> </w:t>
      </w:r>
      <w:proofErr w:type="spellStart"/>
      <w:r w:rsidR="00E71DE9" w:rsidRPr="00D03305">
        <w:rPr>
          <w:rFonts w:cs="Times New Roman"/>
          <w:szCs w:val="28"/>
          <w:lang w:val="kk-KZ"/>
        </w:rPr>
        <w:t>нержавеющей</w:t>
      </w:r>
      <w:proofErr w:type="spellEnd"/>
      <w:r w:rsidR="00E71DE9" w:rsidRPr="00D03305">
        <w:rPr>
          <w:rFonts w:cs="Times New Roman"/>
          <w:szCs w:val="28"/>
          <w:lang w:val="kk-KZ"/>
        </w:rPr>
        <w:t xml:space="preserve"> </w:t>
      </w:r>
      <w:proofErr w:type="spellStart"/>
      <w:r w:rsidR="00E71DE9" w:rsidRPr="00D03305">
        <w:rPr>
          <w:rFonts w:cs="Times New Roman"/>
          <w:szCs w:val="28"/>
          <w:lang w:val="kk-KZ"/>
        </w:rPr>
        <w:t>стали</w:t>
      </w:r>
      <w:proofErr w:type="spellEnd"/>
      <w:r w:rsidR="00E71DE9" w:rsidRPr="00D03305">
        <w:rPr>
          <w:rFonts w:cs="Times New Roman"/>
          <w:szCs w:val="28"/>
          <w:lang w:val="kk-KZ"/>
        </w:rPr>
        <w:t xml:space="preserve"> Х18Н10Т</w:t>
      </w:r>
      <w:r w:rsidRPr="00D03305">
        <w:rPr>
          <w:rFonts w:cs="Times New Roman"/>
          <w:szCs w:val="28"/>
          <w:lang w:val="kk-KZ"/>
        </w:rPr>
        <w:t xml:space="preserve">. АУ </w:t>
      </w:r>
      <w:proofErr w:type="spellStart"/>
      <w:r w:rsidRPr="00D03305">
        <w:rPr>
          <w:rFonts w:cs="Times New Roman"/>
          <w:szCs w:val="28"/>
          <w:lang w:val="kk-KZ"/>
        </w:rPr>
        <w:t>устанавливается</w:t>
      </w:r>
      <w:proofErr w:type="spellEnd"/>
      <w:r w:rsidRPr="00D03305">
        <w:rPr>
          <w:rFonts w:cs="Times New Roman"/>
          <w:szCs w:val="28"/>
          <w:lang w:val="kk-KZ"/>
        </w:rPr>
        <w:t xml:space="preserve"> в </w:t>
      </w:r>
      <w:proofErr w:type="spellStart"/>
      <w:r w:rsidRPr="00D03305">
        <w:rPr>
          <w:rFonts w:cs="Times New Roman"/>
          <w:szCs w:val="28"/>
          <w:lang w:val="kk-KZ"/>
        </w:rPr>
        <w:t>экспериментальный</w:t>
      </w:r>
      <w:proofErr w:type="spellEnd"/>
      <w:r w:rsidRPr="00D03305">
        <w:rPr>
          <w:rFonts w:cs="Times New Roman"/>
          <w:szCs w:val="28"/>
          <w:lang w:val="kk-KZ"/>
        </w:rPr>
        <w:t xml:space="preserve"> канал </w:t>
      </w:r>
      <w:proofErr w:type="spellStart"/>
      <w:r w:rsidRPr="00D03305">
        <w:rPr>
          <w:rFonts w:cs="Times New Roman"/>
          <w:szCs w:val="28"/>
          <w:lang w:val="kk-KZ"/>
        </w:rPr>
        <w:t>реактора</w:t>
      </w:r>
      <w:proofErr w:type="spellEnd"/>
      <w:r w:rsidRPr="00D03305">
        <w:rPr>
          <w:rFonts w:cs="Times New Roman"/>
          <w:szCs w:val="28"/>
          <w:lang w:val="kk-KZ"/>
        </w:rPr>
        <w:t xml:space="preserve">, </w:t>
      </w:r>
      <w:proofErr w:type="spellStart"/>
      <w:r w:rsidRPr="00D03305">
        <w:rPr>
          <w:rFonts w:cs="Times New Roman"/>
          <w:szCs w:val="28"/>
          <w:lang w:val="kk-KZ"/>
        </w:rPr>
        <w:t>что</w:t>
      </w:r>
      <w:proofErr w:type="spellEnd"/>
      <w:r w:rsidRPr="00D03305">
        <w:rPr>
          <w:rFonts w:cs="Times New Roman"/>
          <w:szCs w:val="28"/>
          <w:lang w:val="kk-KZ"/>
        </w:rPr>
        <w:t xml:space="preserve"> </w:t>
      </w:r>
      <w:proofErr w:type="spellStart"/>
      <w:r w:rsidRPr="00D03305">
        <w:rPr>
          <w:rFonts w:cs="Times New Roman"/>
          <w:szCs w:val="28"/>
          <w:lang w:val="kk-KZ"/>
        </w:rPr>
        <w:t>обеспечивает</w:t>
      </w:r>
      <w:proofErr w:type="spellEnd"/>
      <w:r w:rsidRPr="00D03305">
        <w:rPr>
          <w:rFonts w:cs="Times New Roman"/>
          <w:szCs w:val="28"/>
          <w:lang w:val="kk-KZ"/>
        </w:rPr>
        <w:t xml:space="preserve"> </w:t>
      </w:r>
      <w:proofErr w:type="spellStart"/>
      <w:r w:rsidRPr="00D03305">
        <w:rPr>
          <w:rFonts w:cs="Times New Roman"/>
          <w:szCs w:val="28"/>
          <w:lang w:val="kk-KZ"/>
        </w:rPr>
        <w:t>размещение</w:t>
      </w:r>
      <w:proofErr w:type="spellEnd"/>
      <w:r w:rsidRPr="00D03305">
        <w:rPr>
          <w:rFonts w:cs="Times New Roman"/>
          <w:szCs w:val="28"/>
          <w:lang w:val="kk-KZ"/>
        </w:rPr>
        <w:t xml:space="preserve"> </w:t>
      </w:r>
      <w:proofErr w:type="spellStart"/>
      <w:r w:rsidRPr="00D03305">
        <w:rPr>
          <w:rFonts w:cs="Times New Roman"/>
          <w:szCs w:val="28"/>
          <w:lang w:val="kk-KZ"/>
        </w:rPr>
        <w:t>исследуемого</w:t>
      </w:r>
      <w:proofErr w:type="spellEnd"/>
      <w:r w:rsidRPr="00D03305">
        <w:rPr>
          <w:rFonts w:cs="Times New Roman"/>
          <w:szCs w:val="28"/>
          <w:lang w:val="kk-KZ"/>
        </w:rPr>
        <w:t xml:space="preserve"> </w:t>
      </w:r>
      <w:proofErr w:type="spellStart"/>
      <w:r w:rsidRPr="00D03305">
        <w:rPr>
          <w:rFonts w:cs="Times New Roman"/>
          <w:szCs w:val="28"/>
          <w:lang w:val="kk-KZ"/>
        </w:rPr>
        <w:t>образца</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уровне</w:t>
      </w:r>
      <w:proofErr w:type="spellEnd"/>
      <w:r w:rsidRPr="00D03305">
        <w:rPr>
          <w:rFonts w:cs="Times New Roman"/>
          <w:szCs w:val="28"/>
          <w:lang w:val="kk-KZ"/>
        </w:rPr>
        <w:t xml:space="preserve"> </w:t>
      </w:r>
      <w:proofErr w:type="spellStart"/>
      <w:r w:rsidRPr="00D03305">
        <w:rPr>
          <w:rFonts w:cs="Times New Roman"/>
          <w:szCs w:val="28"/>
          <w:lang w:val="kk-KZ"/>
        </w:rPr>
        <w:t>центра</w:t>
      </w:r>
      <w:proofErr w:type="spellEnd"/>
      <w:r w:rsidRPr="00D03305">
        <w:rPr>
          <w:rFonts w:cs="Times New Roman"/>
          <w:szCs w:val="28"/>
          <w:lang w:val="kk-KZ"/>
        </w:rPr>
        <w:t xml:space="preserve"> </w:t>
      </w:r>
      <w:proofErr w:type="spellStart"/>
      <w:r w:rsidRPr="00D03305">
        <w:rPr>
          <w:rFonts w:cs="Times New Roman"/>
          <w:szCs w:val="28"/>
          <w:lang w:val="kk-KZ"/>
        </w:rPr>
        <w:t>активной</w:t>
      </w:r>
      <w:proofErr w:type="spellEnd"/>
      <w:r w:rsidRPr="00D03305">
        <w:rPr>
          <w:rFonts w:cs="Times New Roman"/>
          <w:szCs w:val="28"/>
          <w:lang w:val="kk-KZ"/>
        </w:rPr>
        <w:t xml:space="preserve"> </w:t>
      </w:r>
      <w:proofErr w:type="spellStart"/>
      <w:r w:rsidRPr="00D03305">
        <w:rPr>
          <w:rFonts w:cs="Times New Roman"/>
          <w:szCs w:val="28"/>
          <w:lang w:val="kk-KZ"/>
        </w:rPr>
        <w:t>зоны</w:t>
      </w:r>
      <w:proofErr w:type="spellEnd"/>
      <w:r w:rsidRPr="00D03305">
        <w:rPr>
          <w:rFonts w:cs="Times New Roman"/>
          <w:szCs w:val="28"/>
          <w:lang w:val="kk-KZ"/>
        </w:rPr>
        <w:t xml:space="preserve"> ВВР-К.</w:t>
      </w:r>
    </w:p>
    <w:p w14:paraId="141FA0DA" w14:textId="57B9D3DB" w:rsidR="00011476" w:rsidRPr="00D03305" w:rsidRDefault="00011476" w:rsidP="0046230D">
      <w:pPr>
        <w:rPr>
          <w:rFonts w:cs="Times New Roman"/>
          <w:szCs w:val="28"/>
          <w:lang w:val="kk-KZ"/>
        </w:rPr>
      </w:pPr>
      <w:r w:rsidRPr="00D03305">
        <w:rPr>
          <w:rFonts w:cs="Times New Roman"/>
          <w:szCs w:val="28"/>
          <w:lang w:val="kk-KZ"/>
        </w:rPr>
        <w:t xml:space="preserve">Конструкция </w:t>
      </w:r>
      <w:proofErr w:type="spellStart"/>
      <w:r w:rsidRPr="00D03305">
        <w:rPr>
          <w:rFonts w:cs="Times New Roman"/>
          <w:szCs w:val="28"/>
          <w:lang w:val="kk-KZ"/>
        </w:rPr>
        <w:t>ампульного</w:t>
      </w:r>
      <w:proofErr w:type="spellEnd"/>
      <w:r w:rsidRPr="00D03305">
        <w:rPr>
          <w:rFonts w:cs="Times New Roman"/>
          <w:szCs w:val="28"/>
          <w:lang w:val="kk-KZ"/>
        </w:rPr>
        <w:t xml:space="preserve"> </w:t>
      </w:r>
      <w:proofErr w:type="spellStart"/>
      <w:r w:rsidRPr="00D03305">
        <w:rPr>
          <w:rFonts w:cs="Times New Roman"/>
          <w:szCs w:val="28"/>
          <w:lang w:val="kk-KZ"/>
        </w:rPr>
        <w:t>устройства</w:t>
      </w:r>
      <w:proofErr w:type="spellEnd"/>
      <w:r w:rsidRPr="00D03305">
        <w:rPr>
          <w:rFonts w:cs="Times New Roman"/>
          <w:szCs w:val="28"/>
          <w:lang w:val="kk-KZ"/>
        </w:rPr>
        <w:t xml:space="preserve"> </w:t>
      </w:r>
      <w:proofErr w:type="spellStart"/>
      <w:r w:rsidRPr="00D03305">
        <w:rPr>
          <w:rFonts w:cs="Times New Roman"/>
          <w:szCs w:val="28"/>
          <w:lang w:val="kk-KZ"/>
        </w:rPr>
        <w:t>предусматривает</w:t>
      </w:r>
      <w:proofErr w:type="spellEnd"/>
      <w:r w:rsidRPr="00D03305">
        <w:rPr>
          <w:rFonts w:cs="Times New Roman"/>
          <w:szCs w:val="28"/>
          <w:lang w:val="kk-KZ"/>
        </w:rPr>
        <w:t xml:space="preserve"> </w:t>
      </w:r>
      <w:proofErr w:type="spellStart"/>
      <w:r w:rsidRPr="00D03305">
        <w:rPr>
          <w:rFonts w:cs="Times New Roman"/>
          <w:szCs w:val="28"/>
          <w:lang w:val="kk-KZ"/>
        </w:rPr>
        <w:t>возможность</w:t>
      </w:r>
      <w:proofErr w:type="spellEnd"/>
      <w:r w:rsidRPr="00D03305">
        <w:rPr>
          <w:rFonts w:cs="Times New Roman"/>
          <w:szCs w:val="28"/>
          <w:lang w:val="kk-KZ"/>
        </w:rPr>
        <w:t xml:space="preserve"> </w:t>
      </w:r>
      <w:proofErr w:type="spellStart"/>
      <w:r w:rsidRPr="00D03305">
        <w:rPr>
          <w:rFonts w:cs="Times New Roman"/>
          <w:szCs w:val="28"/>
          <w:lang w:val="kk-KZ"/>
        </w:rPr>
        <w:t>загрузки</w:t>
      </w:r>
      <w:proofErr w:type="spellEnd"/>
      <w:r w:rsidRPr="00D03305">
        <w:rPr>
          <w:rFonts w:cs="Times New Roman"/>
          <w:szCs w:val="28"/>
          <w:lang w:val="kk-KZ"/>
        </w:rPr>
        <w:t xml:space="preserve"> и </w:t>
      </w:r>
      <w:proofErr w:type="spellStart"/>
      <w:r w:rsidRPr="00D03305">
        <w:rPr>
          <w:rFonts w:cs="Times New Roman"/>
          <w:szCs w:val="28"/>
          <w:lang w:val="kk-KZ"/>
        </w:rPr>
        <w:t>выгрузки</w:t>
      </w:r>
      <w:proofErr w:type="spellEnd"/>
      <w:r w:rsidRPr="00D03305">
        <w:rPr>
          <w:rFonts w:cs="Times New Roman"/>
          <w:szCs w:val="28"/>
          <w:lang w:val="kk-KZ"/>
        </w:rPr>
        <w:t xml:space="preserve"> </w:t>
      </w:r>
      <w:proofErr w:type="spellStart"/>
      <w:r w:rsidRPr="00D03305">
        <w:rPr>
          <w:rFonts w:cs="Times New Roman"/>
          <w:szCs w:val="28"/>
          <w:lang w:val="kk-KZ"/>
        </w:rPr>
        <w:t>капсулы</w:t>
      </w:r>
      <w:proofErr w:type="spellEnd"/>
      <w:r w:rsidRPr="00D03305">
        <w:rPr>
          <w:rFonts w:cs="Times New Roman"/>
          <w:szCs w:val="28"/>
          <w:lang w:val="kk-KZ"/>
        </w:rPr>
        <w:t xml:space="preserve"> с </w:t>
      </w:r>
      <w:proofErr w:type="spellStart"/>
      <w:r w:rsidRPr="00D03305">
        <w:rPr>
          <w:rFonts w:cs="Times New Roman"/>
          <w:szCs w:val="28"/>
          <w:lang w:val="kk-KZ"/>
        </w:rPr>
        <w:t>образцом</w:t>
      </w:r>
      <w:proofErr w:type="spellEnd"/>
      <w:r w:rsidRPr="00D03305">
        <w:rPr>
          <w:rFonts w:cs="Times New Roman"/>
          <w:szCs w:val="28"/>
          <w:lang w:val="kk-KZ"/>
        </w:rPr>
        <w:t xml:space="preserve"> </w:t>
      </w:r>
      <w:proofErr w:type="spellStart"/>
      <w:r w:rsidRPr="00D03305">
        <w:rPr>
          <w:rFonts w:cs="Times New Roman"/>
          <w:szCs w:val="28"/>
          <w:lang w:val="kk-KZ"/>
        </w:rPr>
        <w:t>через</w:t>
      </w:r>
      <w:proofErr w:type="spellEnd"/>
      <w:r w:rsidRPr="00D03305">
        <w:rPr>
          <w:rFonts w:cs="Times New Roman"/>
          <w:szCs w:val="28"/>
          <w:lang w:val="kk-KZ"/>
        </w:rPr>
        <w:t xml:space="preserve"> </w:t>
      </w:r>
      <w:proofErr w:type="spellStart"/>
      <w:r w:rsidRPr="00D03305">
        <w:rPr>
          <w:rFonts w:cs="Times New Roman"/>
          <w:szCs w:val="28"/>
          <w:lang w:val="kk-KZ"/>
        </w:rPr>
        <w:t>верхний</w:t>
      </w:r>
      <w:proofErr w:type="spellEnd"/>
      <w:r w:rsidRPr="00D03305">
        <w:rPr>
          <w:rFonts w:cs="Times New Roman"/>
          <w:szCs w:val="28"/>
          <w:lang w:val="kk-KZ"/>
        </w:rPr>
        <w:t xml:space="preserve"> </w:t>
      </w:r>
      <w:proofErr w:type="spellStart"/>
      <w:r w:rsidRPr="00D03305">
        <w:rPr>
          <w:rFonts w:cs="Times New Roman"/>
          <w:szCs w:val="28"/>
          <w:lang w:val="kk-KZ"/>
        </w:rPr>
        <w:t>загрузочный</w:t>
      </w:r>
      <w:proofErr w:type="spellEnd"/>
      <w:r w:rsidRPr="00D03305">
        <w:rPr>
          <w:rFonts w:cs="Times New Roman"/>
          <w:szCs w:val="28"/>
          <w:lang w:val="kk-KZ"/>
        </w:rPr>
        <w:t xml:space="preserve"> </w:t>
      </w:r>
      <w:proofErr w:type="spellStart"/>
      <w:r w:rsidRPr="00D03305">
        <w:rPr>
          <w:rFonts w:cs="Times New Roman"/>
          <w:szCs w:val="28"/>
          <w:lang w:val="kk-KZ"/>
        </w:rPr>
        <w:t>фланец</w:t>
      </w:r>
      <w:proofErr w:type="spellEnd"/>
      <w:r w:rsidRPr="00D03305">
        <w:rPr>
          <w:rFonts w:cs="Times New Roman"/>
          <w:szCs w:val="28"/>
          <w:lang w:val="kk-KZ"/>
        </w:rPr>
        <w:t xml:space="preserve">, </w:t>
      </w:r>
      <w:proofErr w:type="spellStart"/>
      <w:r w:rsidRPr="00D03305">
        <w:rPr>
          <w:rFonts w:cs="Times New Roman"/>
          <w:szCs w:val="28"/>
          <w:lang w:val="kk-KZ"/>
        </w:rPr>
        <w:t>что</w:t>
      </w:r>
      <w:proofErr w:type="spellEnd"/>
      <w:r w:rsidRPr="00D03305">
        <w:rPr>
          <w:rFonts w:cs="Times New Roman"/>
          <w:szCs w:val="28"/>
          <w:lang w:val="kk-KZ"/>
        </w:rPr>
        <w:t xml:space="preserve"> </w:t>
      </w:r>
      <w:proofErr w:type="spellStart"/>
      <w:r w:rsidRPr="00D03305">
        <w:rPr>
          <w:rFonts w:cs="Times New Roman"/>
          <w:szCs w:val="28"/>
          <w:lang w:val="kk-KZ"/>
        </w:rPr>
        <w:t>позволяет</w:t>
      </w:r>
      <w:proofErr w:type="spellEnd"/>
      <w:r w:rsidRPr="00D03305">
        <w:rPr>
          <w:rFonts w:cs="Times New Roman"/>
          <w:szCs w:val="28"/>
          <w:lang w:val="kk-KZ"/>
        </w:rPr>
        <w:t xml:space="preserve"> </w:t>
      </w:r>
      <w:proofErr w:type="spellStart"/>
      <w:r w:rsidRPr="00D03305">
        <w:rPr>
          <w:rFonts w:cs="Times New Roman"/>
          <w:szCs w:val="28"/>
          <w:lang w:val="kk-KZ"/>
        </w:rPr>
        <w:t>многократное</w:t>
      </w:r>
      <w:proofErr w:type="spellEnd"/>
      <w:r w:rsidRPr="00D03305">
        <w:rPr>
          <w:rFonts w:cs="Times New Roman"/>
          <w:szCs w:val="28"/>
          <w:lang w:val="kk-KZ"/>
        </w:rPr>
        <w:t xml:space="preserve"> </w:t>
      </w:r>
      <w:proofErr w:type="spellStart"/>
      <w:r w:rsidRPr="00D03305">
        <w:rPr>
          <w:rFonts w:cs="Times New Roman"/>
          <w:szCs w:val="28"/>
          <w:lang w:val="kk-KZ"/>
        </w:rPr>
        <w:t>использование</w:t>
      </w:r>
      <w:proofErr w:type="spellEnd"/>
      <w:r w:rsidRPr="00D03305">
        <w:rPr>
          <w:rFonts w:cs="Times New Roman"/>
          <w:szCs w:val="28"/>
          <w:lang w:val="kk-KZ"/>
        </w:rPr>
        <w:t xml:space="preserve"> АУ. </w:t>
      </w:r>
      <w:proofErr w:type="spellStart"/>
      <w:r w:rsidRPr="00D03305">
        <w:rPr>
          <w:rFonts w:cs="Times New Roman"/>
          <w:szCs w:val="28"/>
          <w:lang w:val="kk-KZ"/>
        </w:rPr>
        <w:t>Это</w:t>
      </w:r>
      <w:proofErr w:type="spellEnd"/>
      <w:r w:rsidRPr="00D03305">
        <w:rPr>
          <w:rFonts w:cs="Times New Roman"/>
          <w:szCs w:val="28"/>
          <w:lang w:val="kk-KZ"/>
        </w:rPr>
        <w:t xml:space="preserve"> </w:t>
      </w:r>
      <w:proofErr w:type="spellStart"/>
      <w:r w:rsidRPr="00D03305">
        <w:rPr>
          <w:rFonts w:cs="Times New Roman"/>
          <w:szCs w:val="28"/>
          <w:lang w:val="kk-KZ"/>
        </w:rPr>
        <w:t>обеспечивает</w:t>
      </w:r>
      <w:proofErr w:type="spellEnd"/>
      <w:r w:rsidRPr="00D03305">
        <w:rPr>
          <w:rFonts w:cs="Times New Roman"/>
          <w:szCs w:val="28"/>
          <w:lang w:val="kk-KZ"/>
        </w:rPr>
        <w:t xml:space="preserve"> </w:t>
      </w:r>
      <w:proofErr w:type="spellStart"/>
      <w:r w:rsidRPr="00D03305">
        <w:rPr>
          <w:rFonts w:cs="Times New Roman"/>
          <w:szCs w:val="28"/>
          <w:lang w:val="kk-KZ"/>
        </w:rPr>
        <w:t>высокую</w:t>
      </w:r>
      <w:proofErr w:type="spellEnd"/>
      <w:r w:rsidRPr="00D03305">
        <w:rPr>
          <w:rFonts w:cs="Times New Roman"/>
          <w:szCs w:val="28"/>
          <w:lang w:val="kk-KZ"/>
        </w:rPr>
        <w:t xml:space="preserve"> </w:t>
      </w:r>
      <w:proofErr w:type="spellStart"/>
      <w:r w:rsidRPr="00D03305">
        <w:rPr>
          <w:rFonts w:cs="Times New Roman"/>
          <w:szCs w:val="28"/>
          <w:lang w:val="kk-KZ"/>
        </w:rPr>
        <w:t>гибкость</w:t>
      </w:r>
      <w:proofErr w:type="spellEnd"/>
      <w:r w:rsidRPr="00D03305">
        <w:rPr>
          <w:rFonts w:cs="Times New Roman"/>
          <w:szCs w:val="28"/>
          <w:lang w:val="kk-KZ"/>
        </w:rPr>
        <w:t xml:space="preserve"> и </w:t>
      </w:r>
      <w:proofErr w:type="spellStart"/>
      <w:r w:rsidRPr="00D03305">
        <w:rPr>
          <w:rFonts w:cs="Times New Roman"/>
          <w:szCs w:val="28"/>
          <w:lang w:val="kk-KZ"/>
        </w:rPr>
        <w:t>эффективность</w:t>
      </w:r>
      <w:proofErr w:type="spellEnd"/>
      <w:r w:rsidRPr="00D03305">
        <w:rPr>
          <w:rFonts w:cs="Times New Roman"/>
          <w:szCs w:val="28"/>
          <w:lang w:val="kk-KZ"/>
        </w:rPr>
        <w:t xml:space="preserve"> </w:t>
      </w:r>
      <w:proofErr w:type="spellStart"/>
      <w:r w:rsidRPr="00D03305">
        <w:rPr>
          <w:rFonts w:cs="Times New Roman"/>
          <w:szCs w:val="28"/>
          <w:lang w:val="kk-KZ"/>
        </w:rPr>
        <w:t>проведения</w:t>
      </w:r>
      <w:proofErr w:type="spellEnd"/>
      <w:r w:rsidRPr="00D03305">
        <w:rPr>
          <w:rFonts w:cs="Times New Roman"/>
          <w:szCs w:val="28"/>
          <w:lang w:val="kk-KZ"/>
        </w:rPr>
        <w:t xml:space="preserve"> </w:t>
      </w:r>
      <w:proofErr w:type="spellStart"/>
      <w:r w:rsidRPr="00D03305">
        <w:rPr>
          <w:rFonts w:cs="Times New Roman"/>
          <w:szCs w:val="28"/>
          <w:lang w:val="kk-KZ"/>
        </w:rPr>
        <w:t>экспериментов</w:t>
      </w:r>
      <w:proofErr w:type="spellEnd"/>
      <w:r w:rsidRPr="00D03305">
        <w:rPr>
          <w:rFonts w:cs="Times New Roman"/>
          <w:szCs w:val="28"/>
          <w:lang w:val="kk-KZ"/>
        </w:rPr>
        <w:t xml:space="preserve">, </w:t>
      </w:r>
      <w:proofErr w:type="spellStart"/>
      <w:r w:rsidRPr="00D03305">
        <w:rPr>
          <w:rFonts w:cs="Times New Roman"/>
          <w:szCs w:val="28"/>
          <w:lang w:val="kk-KZ"/>
        </w:rPr>
        <w:t>снижая</w:t>
      </w:r>
      <w:proofErr w:type="spellEnd"/>
      <w:r w:rsidRPr="00D03305">
        <w:rPr>
          <w:rFonts w:cs="Times New Roman"/>
          <w:szCs w:val="28"/>
          <w:lang w:val="kk-KZ"/>
        </w:rPr>
        <w:t xml:space="preserve"> </w:t>
      </w:r>
      <w:proofErr w:type="spellStart"/>
      <w:r w:rsidRPr="00D03305">
        <w:rPr>
          <w:rFonts w:cs="Times New Roman"/>
          <w:szCs w:val="28"/>
          <w:lang w:val="kk-KZ"/>
        </w:rPr>
        <w:t>затраты</w:t>
      </w:r>
      <w:proofErr w:type="spellEnd"/>
      <w:r w:rsidRPr="00D03305">
        <w:rPr>
          <w:rFonts w:cs="Times New Roman"/>
          <w:szCs w:val="28"/>
          <w:lang w:val="kk-KZ"/>
        </w:rPr>
        <w:t xml:space="preserve"> и </w:t>
      </w:r>
      <w:proofErr w:type="spellStart"/>
      <w:r w:rsidRPr="00D03305">
        <w:rPr>
          <w:rFonts w:cs="Times New Roman"/>
          <w:szCs w:val="28"/>
          <w:lang w:val="kk-KZ"/>
        </w:rPr>
        <w:t>время</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подготовку</w:t>
      </w:r>
      <w:proofErr w:type="spellEnd"/>
      <w:r w:rsidRPr="00D03305">
        <w:rPr>
          <w:rFonts w:cs="Times New Roman"/>
          <w:szCs w:val="28"/>
          <w:lang w:val="kk-KZ"/>
        </w:rPr>
        <w:t xml:space="preserve"> к </w:t>
      </w:r>
      <w:proofErr w:type="spellStart"/>
      <w:r w:rsidRPr="00D03305">
        <w:rPr>
          <w:rFonts w:cs="Times New Roman"/>
          <w:szCs w:val="28"/>
          <w:lang w:val="kk-KZ"/>
        </w:rPr>
        <w:t>каждому</w:t>
      </w:r>
      <w:proofErr w:type="spellEnd"/>
      <w:r w:rsidRPr="00D03305">
        <w:rPr>
          <w:rFonts w:cs="Times New Roman"/>
          <w:szCs w:val="28"/>
          <w:lang w:val="kk-KZ"/>
        </w:rPr>
        <w:t xml:space="preserve"> </w:t>
      </w:r>
      <w:proofErr w:type="spellStart"/>
      <w:r w:rsidRPr="00D03305">
        <w:rPr>
          <w:rFonts w:cs="Times New Roman"/>
          <w:szCs w:val="28"/>
          <w:lang w:val="kk-KZ"/>
        </w:rPr>
        <w:t>новому</w:t>
      </w:r>
      <w:proofErr w:type="spellEnd"/>
      <w:r w:rsidRPr="00D03305">
        <w:rPr>
          <w:rFonts w:cs="Times New Roman"/>
          <w:szCs w:val="28"/>
          <w:lang w:val="kk-KZ"/>
        </w:rPr>
        <w:t xml:space="preserve"> </w:t>
      </w:r>
      <w:proofErr w:type="spellStart"/>
      <w:r w:rsidR="00D4228C" w:rsidRPr="00D03305">
        <w:rPr>
          <w:rFonts w:cs="Times New Roman"/>
          <w:szCs w:val="28"/>
          <w:lang w:val="kk-KZ"/>
        </w:rPr>
        <w:t>исследованию</w:t>
      </w:r>
      <w:proofErr w:type="spellEnd"/>
      <w:r w:rsidRPr="00D03305">
        <w:rPr>
          <w:rFonts w:cs="Times New Roman"/>
          <w:szCs w:val="28"/>
          <w:lang w:val="kk-KZ"/>
        </w:rPr>
        <w:t>.</w:t>
      </w:r>
    </w:p>
    <w:p w14:paraId="46BFB61C" w14:textId="77777777" w:rsidR="00F53171" w:rsidRPr="00D03305" w:rsidRDefault="00D4228C" w:rsidP="0046230D">
      <w:pPr>
        <w:rPr>
          <w:rFonts w:cs="Times New Roman"/>
          <w:szCs w:val="28"/>
          <w:lang w:val="kk-KZ"/>
        </w:rPr>
      </w:pPr>
      <w:proofErr w:type="spellStart"/>
      <w:r w:rsidRPr="00D03305">
        <w:rPr>
          <w:rFonts w:cs="Times New Roman"/>
          <w:szCs w:val="28"/>
          <w:lang w:val="kk-KZ"/>
        </w:rPr>
        <w:t>Газов</w:t>
      </w:r>
      <w:r w:rsidR="00112A3B" w:rsidRPr="00D03305">
        <w:rPr>
          <w:rFonts w:cs="Times New Roman"/>
          <w:szCs w:val="28"/>
          <w:lang w:val="kk-KZ"/>
        </w:rPr>
        <w:t>акуумная</w:t>
      </w:r>
      <w:proofErr w:type="spellEnd"/>
      <w:r w:rsidR="00112A3B" w:rsidRPr="00D03305">
        <w:rPr>
          <w:rFonts w:cs="Times New Roman"/>
          <w:szCs w:val="28"/>
          <w:lang w:val="kk-KZ"/>
        </w:rPr>
        <w:t xml:space="preserve"> система </w:t>
      </w:r>
      <w:proofErr w:type="spellStart"/>
      <w:r w:rsidR="00112A3B" w:rsidRPr="00D03305">
        <w:rPr>
          <w:rFonts w:cs="Times New Roman"/>
          <w:szCs w:val="28"/>
          <w:lang w:val="kk-KZ"/>
        </w:rPr>
        <w:t>установки</w:t>
      </w:r>
      <w:proofErr w:type="spellEnd"/>
      <w:r w:rsidR="00112A3B" w:rsidRPr="00D03305">
        <w:rPr>
          <w:rFonts w:cs="Times New Roman"/>
          <w:szCs w:val="28"/>
          <w:lang w:val="kk-KZ"/>
        </w:rPr>
        <w:t xml:space="preserve"> CIRRA </w:t>
      </w:r>
      <w:proofErr w:type="spellStart"/>
      <w:r w:rsidR="00112A3B" w:rsidRPr="00D03305">
        <w:rPr>
          <w:rFonts w:cs="Times New Roman"/>
          <w:szCs w:val="28"/>
          <w:lang w:val="kk-KZ"/>
        </w:rPr>
        <w:t>предназначена</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для</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создания</w:t>
      </w:r>
      <w:proofErr w:type="spellEnd"/>
      <w:r w:rsidR="00112A3B" w:rsidRPr="00D03305">
        <w:rPr>
          <w:rFonts w:cs="Times New Roman"/>
          <w:szCs w:val="28"/>
          <w:lang w:val="kk-KZ"/>
        </w:rPr>
        <w:t xml:space="preserve"> и </w:t>
      </w:r>
      <w:proofErr w:type="spellStart"/>
      <w:r w:rsidR="00112A3B" w:rsidRPr="00D03305">
        <w:rPr>
          <w:rFonts w:cs="Times New Roman"/>
          <w:szCs w:val="28"/>
          <w:lang w:val="kk-KZ"/>
        </w:rPr>
        <w:t>поддержания</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необходимого</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уровня</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вакуума</w:t>
      </w:r>
      <w:proofErr w:type="spellEnd"/>
      <w:r w:rsidR="00112A3B" w:rsidRPr="00D03305">
        <w:rPr>
          <w:rFonts w:cs="Times New Roman"/>
          <w:szCs w:val="28"/>
          <w:lang w:val="kk-KZ"/>
        </w:rPr>
        <w:t xml:space="preserve"> в </w:t>
      </w:r>
      <w:proofErr w:type="spellStart"/>
      <w:r w:rsidR="00112A3B" w:rsidRPr="00D03305">
        <w:rPr>
          <w:rFonts w:cs="Times New Roman"/>
          <w:szCs w:val="28"/>
          <w:lang w:val="kk-KZ"/>
        </w:rPr>
        <w:t>экспериментальном</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объеме</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что</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важно</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для</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точности</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измерений</w:t>
      </w:r>
      <w:proofErr w:type="spellEnd"/>
      <w:r w:rsidR="00112A3B" w:rsidRPr="00D03305">
        <w:rPr>
          <w:rFonts w:cs="Times New Roman"/>
          <w:szCs w:val="28"/>
          <w:lang w:val="kk-KZ"/>
        </w:rPr>
        <w:t xml:space="preserve"> и </w:t>
      </w:r>
      <w:proofErr w:type="spellStart"/>
      <w:r w:rsidR="00112A3B" w:rsidRPr="00D03305">
        <w:rPr>
          <w:rFonts w:cs="Times New Roman"/>
          <w:szCs w:val="28"/>
          <w:lang w:val="kk-KZ"/>
        </w:rPr>
        <w:t>предотвращения</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влияния</w:t>
      </w:r>
      <w:proofErr w:type="spellEnd"/>
      <w:r w:rsidR="00112A3B" w:rsidRPr="00D03305">
        <w:rPr>
          <w:rFonts w:cs="Times New Roman"/>
          <w:szCs w:val="28"/>
          <w:lang w:val="kk-KZ"/>
        </w:rPr>
        <w:t xml:space="preserve"> </w:t>
      </w:r>
      <w:proofErr w:type="spellStart"/>
      <w:r w:rsidR="00E71DE9" w:rsidRPr="00D03305">
        <w:rPr>
          <w:rFonts w:cs="Times New Roman"/>
          <w:szCs w:val="28"/>
          <w:lang w:val="kk-KZ"/>
        </w:rPr>
        <w:t>остаточных</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газов</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на</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результаты</w:t>
      </w:r>
      <w:proofErr w:type="spellEnd"/>
      <w:r w:rsidR="00112A3B" w:rsidRPr="00D03305">
        <w:rPr>
          <w:rFonts w:cs="Times New Roman"/>
          <w:szCs w:val="28"/>
          <w:lang w:val="kk-KZ"/>
        </w:rPr>
        <w:t xml:space="preserve"> </w:t>
      </w:r>
      <w:proofErr w:type="spellStart"/>
      <w:r w:rsidR="00112A3B" w:rsidRPr="00D03305">
        <w:rPr>
          <w:rFonts w:cs="Times New Roman"/>
          <w:szCs w:val="28"/>
          <w:lang w:val="kk-KZ"/>
        </w:rPr>
        <w:t>экспериментов</w:t>
      </w:r>
      <w:proofErr w:type="spellEnd"/>
      <w:r w:rsidRPr="00D03305">
        <w:rPr>
          <w:rFonts w:cs="Times New Roman"/>
          <w:szCs w:val="28"/>
          <w:lang w:val="kk-KZ"/>
        </w:rPr>
        <w:t xml:space="preserve">, а </w:t>
      </w:r>
      <w:proofErr w:type="spellStart"/>
      <w:r w:rsidRPr="00D03305">
        <w:rPr>
          <w:rFonts w:cs="Times New Roman"/>
          <w:szCs w:val="28"/>
          <w:lang w:val="kk-KZ"/>
        </w:rPr>
        <w:t>также</w:t>
      </w:r>
      <w:proofErr w:type="spellEnd"/>
      <w:r w:rsidRPr="00D03305">
        <w:rPr>
          <w:rFonts w:cs="Times New Roman"/>
          <w:szCs w:val="28"/>
          <w:lang w:val="kk-KZ"/>
        </w:rPr>
        <w:t xml:space="preserve"> </w:t>
      </w:r>
      <w:proofErr w:type="spellStart"/>
      <w:r w:rsidRPr="00D03305">
        <w:rPr>
          <w:rFonts w:cs="Times New Roman"/>
          <w:szCs w:val="28"/>
          <w:lang w:val="kk-KZ"/>
        </w:rPr>
        <w:t>напуска</w:t>
      </w:r>
      <w:proofErr w:type="spellEnd"/>
      <w:r w:rsidRPr="00D03305">
        <w:rPr>
          <w:rFonts w:cs="Times New Roman"/>
          <w:szCs w:val="28"/>
          <w:lang w:val="kk-KZ"/>
        </w:rPr>
        <w:t xml:space="preserve"> </w:t>
      </w:r>
      <w:proofErr w:type="spellStart"/>
      <w:r w:rsidRPr="00D03305">
        <w:rPr>
          <w:rFonts w:cs="Times New Roman"/>
          <w:szCs w:val="28"/>
          <w:lang w:val="kk-KZ"/>
        </w:rPr>
        <w:t>при</w:t>
      </w:r>
      <w:proofErr w:type="spellEnd"/>
      <w:r w:rsidRPr="00D03305">
        <w:rPr>
          <w:rFonts w:cs="Times New Roman"/>
          <w:szCs w:val="28"/>
          <w:lang w:val="kk-KZ"/>
        </w:rPr>
        <w:t xml:space="preserve"> </w:t>
      </w:r>
      <w:proofErr w:type="spellStart"/>
      <w:r w:rsidRPr="00D03305">
        <w:rPr>
          <w:rFonts w:cs="Times New Roman"/>
          <w:szCs w:val="28"/>
          <w:lang w:val="kk-KZ"/>
        </w:rPr>
        <w:t>необходимости</w:t>
      </w:r>
      <w:proofErr w:type="spellEnd"/>
      <w:r w:rsidRPr="00D03305">
        <w:rPr>
          <w:rFonts w:cs="Times New Roman"/>
          <w:szCs w:val="28"/>
          <w:lang w:val="kk-KZ"/>
        </w:rPr>
        <w:t xml:space="preserve"> </w:t>
      </w:r>
      <w:proofErr w:type="spellStart"/>
      <w:r w:rsidRPr="00D03305">
        <w:rPr>
          <w:rFonts w:cs="Times New Roman"/>
          <w:szCs w:val="28"/>
          <w:lang w:val="kk-KZ"/>
        </w:rPr>
        <w:t>рабочих</w:t>
      </w:r>
      <w:proofErr w:type="spellEnd"/>
      <w:r w:rsidRPr="00D03305">
        <w:rPr>
          <w:rFonts w:cs="Times New Roman"/>
          <w:szCs w:val="28"/>
          <w:lang w:val="kk-KZ"/>
        </w:rPr>
        <w:t xml:space="preserve"> </w:t>
      </w:r>
      <w:proofErr w:type="spellStart"/>
      <w:r w:rsidRPr="00D03305">
        <w:rPr>
          <w:rFonts w:cs="Times New Roman"/>
          <w:szCs w:val="28"/>
          <w:lang w:val="kk-KZ"/>
        </w:rPr>
        <w:t>газов</w:t>
      </w:r>
      <w:proofErr w:type="spellEnd"/>
      <w:r w:rsidR="00112A3B" w:rsidRPr="00D03305">
        <w:rPr>
          <w:rFonts w:cs="Times New Roman"/>
          <w:szCs w:val="28"/>
          <w:lang w:val="kk-KZ"/>
        </w:rPr>
        <w:t>.</w:t>
      </w:r>
    </w:p>
    <w:p w14:paraId="07C56253" w14:textId="4F714061" w:rsidR="00112A3B" w:rsidRPr="00D03305" w:rsidRDefault="00112A3B" w:rsidP="0046230D">
      <w:pPr>
        <w:rPr>
          <w:rFonts w:cs="Times New Roman"/>
          <w:szCs w:val="28"/>
          <w:lang w:val="kk-KZ"/>
        </w:rPr>
      </w:pPr>
      <w:proofErr w:type="spellStart"/>
      <w:r w:rsidRPr="00D03305">
        <w:rPr>
          <w:rFonts w:cs="Times New Roman"/>
          <w:szCs w:val="28"/>
          <w:lang w:val="kk-KZ"/>
        </w:rPr>
        <w:t>Информационно-измерительная</w:t>
      </w:r>
      <w:proofErr w:type="spellEnd"/>
      <w:r w:rsidRPr="00D03305">
        <w:rPr>
          <w:rFonts w:cs="Times New Roman"/>
          <w:szCs w:val="28"/>
          <w:lang w:val="kk-KZ"/>
        </w:rPr>
        <w:t xml:space="preserve"> система </w:t>
      </w:r>
      <w:proofErr w:type="spellStart"/>
      <w:r w:rsidRPr="00D03305">
        <w:rPr>
          <w:rFonts w:cs="Times New Roman"/>
          <w:szCs w:val="28"/>
          <w:lang w:val="kk-KZ"/>
        </w:rPr>
        <w:t>обеспечивает</w:t>
      </w:r>
      <w:proofErr w:type="spellEnd"/>
      <w:r w:rsidRPr="00D03305">
        <w:rPr>
          <w:rFonts w:cs="Times New Roman"/>
          <w:szCs w:val="28"/>
          <w:lang w:val="kk-KZ"/>
        </w:rPr>
        <w:t xml:space="preserve"> </w:t>
      </w:r>
      <w:proofErr w:type="spellStart"/>
      <w:r w:rsidRPr="00D03305">
        <w:rPr>
          <w:rFonts w:cs="Times New Roman"/>
          <w:szCs w:val="28"/>
          <w:lang w:val="kk-KZ"/>
        </w:rPr>
        <w:t>сбор</w:t>
      </w:r>
      <w:proofErr w:type="spellEnd"/>
      <w:r w:rsidRPr="00D03305">
        <w:rPr>
          <w:rFonts w:cs="Times New Roman"/>
          <w:szCs w:val="28"/>
          <w:lang w:val="kk-KZ"/>
        </w:rPr>
        <w:t xml:space="preserve">, </w:t>
      </w:r>
      <w:proofErr w:type="spellStart"/>
      <w:r w:rsidRPr="00D03305">
        <w:rPr>
          <w:rFonts w:cs="Times New Roman"/>
          <w:szCs w:val="28"/>
          <w:lang w:val="kk-KZ"/>
        </w:rPr>
        <w:t>обработку</w:t>
      </w:r>
      <w:proofErr w:type="spellEnd"/>
      <w:r w:rsidRPr="00D03305">
        <w:rPr>
          <w:rFonts w:cs="Times New Roman"/>
          <w:szCs w:val="28"/>
          <w:lang w:val="kk-KZ"/>
        </w:rPr>
        <w:t xml:space="preserve"> и </w:t>
      </w:r>
      <w:proofErr w:type="spellStart"/>
      <w:r w:rsidRPr="00D03305">
        <w:rPr>
          <w:rFonts w:cs="Times New Roman"/>
          <w:szCs w:val="28"/>
          <w:lang w:val="kk-KZ"/>
        </w:rPr>
        <w:t>хранение</w:t>
      </w:r>
      <w:proofErr w:type="spellEnd"/>
      <w:r w:rsidRPr="00D03305">
        <w:rPr>
          <w:rFonts w:cs="Times New Roman"/>
          <w:szCs w:val="28"/>
          <w:lang w:val="kk-KZ"/>
        </w:rPr>
        <w:t xml:space="preserve"> </w:t>
      </w:r>
      <w:proofErr w:type="spellStart"/>
      <w:r w:rsidRPr="00D03305">
        <w:rPr>
          <w:rFonts w:cs="Times New Roman"/>
          <w:szCs w:val="28"/>
          <w:lang w:val="kk-KZ"/>
        </w:rPr>
        <w:t>данных</w:t>
      </w:r>
      <w:proofErr w:type="spellEnd"/>
      <w:r w:rsidRPr="00D03305">
        <w:rPr>
          <w:rFonts w:cs="Times New Roman"/>
          <w:szCs w:val="28"/>
          <w:lang w:val="kk-KZ"/>
        </w:rPr>
        <w:t xml:space="preserve">, </w:t>
      </w:r>
      <w:proofErr w:type="spellStart"/>
      <w:r w:rsidRPr="00D03305">
        <w:rPr>
          <w:rFonts w:cs="Times New Roman"/>
          <w:szCs w:val="28"/>
          <w:lang w:val="kk-KZ"/>
        </w:rPr>
        <w:t>получаемых</w:t>
      </w:r>
      <w:proofErr w:type="spellEnd"/>
      <w:r w:rsidRPr="00D03305">
        <w:rPr>
          <w:rFonts w:cs="Times New Roman"/>
          <w:szCs w:val="28"/>
          <w:lang w:val="kk-KZ"/>
        </w:rPr>
        <w:t xml:space="preserve"> в </w:t>
      </w:r>
      <w:proofErr w:type="spellStart"/>
      <w:r w:rsidRPr="00D03305">
        <w:rPr>
          <w:rFonts w:cs="Times New Roman"/>
          <w:szCs w:val="28"/>
          <w:lang w:val="kk-KZ"/>
        </w:rPr>
        <w:t>ходе</w:t>
      </w:r>
      <w:proofErr w:type="spellEnd"/>
      <w:r w:rsidRPr="00D03305">
        <w:rPr>
          <w:rFonts w:cs="Times New Roman"/>
          <w:szCs w:val="28"/>
          <w:lang w:val="kk-KZ"/>
        </w:rPr>
        <w:t xml:space="preserve"> </w:t>
      </w:r>
      <w:proofErr w:type="spellStart"/>
      <w:r w:rsidRPr="00D03305">
        <w:rPr>
          <w:rFonts w:cs="Times New Roman"/>
          <w:szCs w:val="28"/>
          <w:lang w:val="kk-KZ"/>
        </w:rPr>
        <w:t>экспериментов</w:t>
      </w:r>
      <w:proofErr w:type="spellEnd"/>
      <w:r w:rsidRPr="00D03305">
        <w:rPr>
          <w:rFonts w:cs="Times New Roman"/>
          <w:szCs w:val="28"/>
          <w:lang w:val="kk-KZ"/>
        </w:rPr>
        <w:t xml:space="preserve">, </w:t>
      </w:r>
      <w:proofErr w:type="spellStart"/>
      <w:r w:rsidRPr="00D03305">
        <w:rPr>
          <w:rFonts w:cs="Times New Roman"/>
          <w:szCs w:val="28"/>
          <w:lang w:val="kk-KZ"/>
        </w:rPr>
        <w:t>что</w:t>
      </w:r>
      <w:proofErr w:type="spellEnd"/>
      <w:r w:rsidRPr="00D03305">
        <w:rPr>
          <w:rFonts w:cs="Times New Roman"/>
          <w:szCs w:val="28"/>
          <w:lang w:val="kk-KZ"/>
        </w:rPr>
        <w:t xml:space="preserve"> </w:t>
      </w:r>
      <w:proofErr w:type="spellStart"/>
      <w:r w:rsidRPr="00D03305">
        <w:rPr>
          <w:rFonts w:cs="Times New Roman"/>
          <w:szCs w:val="28"/>
          <w:lang w:val="kk-KZ"/>
        </w:rPr>
        <w:t>позволяет</w:t>
      </w:r>
      <w:proofErr w:type="spellEnd"/>
      <w:r w:rsidRPr="00D03305">
        <w:rPr>
          <w:rFonts w:cs="Times New Roman"/>
          <w:szCs w:val="28"/>
          <w:lang w:val="kk-KZ"/>
        </w:rPr>
        <w:t xml:space="preserve"> </w:t>
      </w:r>
      <w:proofErr w:type="spellStart"/>
      <w:r w:rsidRPr="00D03305">
        <w:rPr>
          <w:rFonts w:cs="Times New Roman"/>
          <w:szCs w:val="28"/>
          <w:lang w:val="kk-KZ"/>
        </w:rPr>
        <w:t>проводить</w:t>
      </w:r>
      <w:proofErr w:type="spellEnd"/>
      <w:r w:rsidRPr="00D03305">
        <w:rPr>
          <w:rFonts w:cs="Times New Roman"/>
          <w:szCs w:val="28"/>
          <w:lang w:val="kk-KZ"/>
        </w:rPr>
        <w:t xml:space="preserve"> </w:t>
      </w:r>
      <w:proofErr w:type="spellStart"/>
      <w:r w:rsidRPr="00D03305">
        <w:rPr>
          <w:rFonts w:cs="Times New Roman"/>
          <w:szCs w:val="28"/>
          <w:lang w:val="kk-KZ"/>
        </w:rPr>
        <w:t>детальный</w:t>
      </w:r>
      <w:proofErr w:type="spellEnd"/>
      <w:r w:rsidRPr="00D03305">
        <w:rPr>
          <w:rFonts w:cs="Times New Roman"/>
          <w:szCs w:val="28"/>
          <w:lang w:val="kk-KZ"/>
        </w:rPr>
        <w:t xml:space="preserve"> анализ </w:t>
      </w:r>
      <w:proofErr w:type="spellStart"/>
      <w:r w:rsidRPr="00D03305">
        <w:rPr>
          <w:rFonts w:cs="Times New Roman"/>
          <w:szCs w:val="28"/>
          <w:lang w:val="kk-KZ"/>
        </w:rPr>
        <w:t>полученных</w:t>
      </w:r>
      <w:proofErr w:type="spellEnd"/>
      <w:r w:rsidRPr="00D03305">
        <w:rPr>
          <w:rFonts w:cs="Times New Roman"/>
          <w:szCs w:val="28"/>
          <w:lang w:val="kk-KZ"/>
        </w:rPr>
        <w:t xml:space="preserve"> </w:t>
      </w:r>
      <w:proofErr w:type="spellStart"/>
      <w:r w:rsidRPr="00D03305">
        <w:rPr>
          <w:rFonts w:cs="Times New Roman"/>
          <w:szCs w:val="28"/>
          <w:lang w:val="kk-KZ"/>
        </w:rPr>
        <w:t>результатов</w:t>
      </w:r>
      <w:proofErr w:type="spellEnd"/>
      <w:r w:rsidRPr="00D03305">
        <w:rPr>
          <w:rFonts w:cs="Times New Roman"/>
          <w:szCs w:val="28"/>
          <w:lang w:val="kk-KZ"/>
        </w:rPr>
        <w:t xml:space="preserve"> и </w:t>
      </w:r>
      <w:proofErr w:type="spellStart"/>
      <w:r w:rsidRPr="00D03305">
        <w:rPr>
          <w:rFonts w:cs="Times New Roman"/>
          <w:szCs w:val="28"/>
          <w:lang w:val="kk-KZ"/>
        </w:rPr>
        <w:t>делать</w:t>
      </w:r>
      <w:proofErr w:type="spellEnd"/>
      <w:r w:rsidRPr="00D03305">
        <w:rPr>
          <w:rFonts w:cs="Times New Roman"/>
          <w:szCs w:val="28"/>
          <w:lang w:val="kk-KZ"/>
        </w:rPr>
        <w:t xml:space="preserve"> </w:t>
      </w:r>
      <w:proofErr w:type="spellStart"/>
      <w:r w:rsidRPr="00D03305">
        <w:rPr>
          <w:rFonts w:cs="Times New Roman"/>
          <w:szCs w:val="28"/>
          <w:lang w:val="kk-KZ"/>
        </w:rPr>
        <w:t>обоснованные</w:t>
      </w:r>
      <w:proofErr w:type="spellEnd"/>
      <w:r w:rsidRPr="00D03305">
        <w:rPr>
          <w:rFonts w:cs="Times New Roman"/>
          <w:szCs w:val="28"/>
          <w:lang w:val="kk-KZ"/>
        </w:rPr>
        <w:t xml:space="preserve"> </w:t>
      </w:r>
      <w:proofErr w:type="spellStart"/>
      <w:r w:rsidRPr="00D03305">
        <w:rPr>
          <w:rFonts w:cs="Times New Roman"/>
          <w:szCs w:val="28"/>
          <w:lang w:val="kk-KZ"/>
        </w:rPr>
        <w:t>выводы</w:t>
      </w:r>
      <w:proofErr w:type="spellEnd"/>
      <w:r w:rsidRPr="00D03305">
        <w:rPr>
          <w:rFonts w:cs="Times New Roman"/>
          <w:szCs w:val="28"/>
          <w:lang w:val="kk-KZ"/>
        </w:rPr>
        <w:t xml:space="preserve"> о </w:t>
      </w:r>
      <w:proofErr w:type="spellStart"/>
      <w:r w:rsidRPr="00D03305">
        <w:rPr>
          <w:rFonts w:cs="Times New Roman"/>
          <w:szCs w:val="28"/>
          <w:lang w:val="kk-KZ"/>
        </w:rPr>
        <w:t>процессах</w:t>
      </w:r>
      <w:proofErr w:type="spellEnd"/>
      <w:r w:rsidRPr="00D03305">
        <w:rPr>
          <w:rFonts w:cs="Times New Roman"/>
          <w:szCs w:val="28"/>
          <w:lang w:val="kk-KZ"/>
        </w:rPr>
        <w:t xml:space="preserve"> </w:t>
      </w:r>
      <w:proofErr w:type="spellStart"/>
      <w:r w:rsidRPr="00D03305">
        <w:rPr>
          <w:rFonts w:cs="Times New Roman"/>
          <w:szCs w:val="28"/>
          <w:lang w:val="kk-KZ"/>
        </w:rPr>
        <w:t>генерации</w:t>
      </w:r>
      <w:proofErr w:type="spellEnd"/>
      <w:r w:rsidRPr="00D03305">
        <w:rPr>
          <w:rFonts w:cs="Times New Roman"/>
          <w:szCs w:val="28"/>
          <w:lang w:val="kk-KZ"/>
        </w:rPr>
        <w:t xml:space="preserve"> и </w:t>
      </w:r>
      <w:proofErr w:type="spellStart"/>
      <w:r w:rsidRPr="00D03305">
        <w:rPr>
          <w:rFonts w:cs="Times New Roman"/>
          <w:szCs w:val="28"/>
          <w:lang w:val="kk-KZ"/>
        </w:rPr>
        <w:t>выделения</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w:t>
      </w:r>
    </w:p>
    <w:p w14:paraId="39F740F7" w14:textId="15A96823" w:rsidR="00753088" w:rsidRPr="00D03305" w:rsidRDefault="00753088" w:rsidP="0046230D">
      <w:pPr>
        <w:rPr>
          <w:rFonts w:cs="Times New Roman"/>
          <w:szCs w:val="28"/>
          <w:lang w:val="kk-KZ"/>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4532"/>
      </w:tblGrid>
      <w:tr w:rsidR="00E54A2F" w:rsidRPr="00D03305" w14:paraId="1F78A312" w14:textId="77777777" w:rsidTr="008D4407">
        <w:trPr>
          <w:trHeight w:val="3480"/>
        </w:trPr>
        <w:tc>
          <w:tcPr>
            <w:tcW w:w="4451" w:type="dxa"/>
          </w:tcPr>
          <w:p w14:paraId="082FF044" w14:textId="54C1F080" w:rsidR="00D4228C" w:rsidRPr="00D03305" w:rsidRDefault="00F50E85" w:rsidP="00D4228C">
            <w:pPr>
              <w:pStyle w:val="af3"/>
              <w:spacing w:before="60" w:after="60"/>
              <w:rPr>
                <w:iCs w:val="0"/>
                <w:szCs w:val="28"/>
              </w:rPr>
            </w:pPr>
            <w:r w:rsidRPr="00D03305">
              <w:rPr>
                <w:rFonts w:eastAsia="Calibri"/>
                <w:iCs w:val="0"/>
                <w:noProof/>
                <w:szCs w:val="28"/>
                <w:lang w:eastAsia="ru-RU"/>
              </w:rPr>
              <w:lastRenderedPageBreak/>
              <w:drawing>
                <wp:inline distT="0" distB="0" distL="0" distR="0" wp14:anchorId="1E2E593A" wp14:editId="49E9B924">
                  <wp:extent cx="3061809" cy="1863725"/>
                  <wp:effectExtent l="19050" t="19050" r="24765" b="22225"/>
                  <wp:docPr id="219327488" name="Рисунок 16"/>
                  <wp:cNvGraphicFramePr/>
                  <a:graphic xmlns:a="http://schemas.openxmlformats.org/drawingml/2006/main">
                    <a:graphicData uri="http://schemas.openxmlformats.org/drawingml/2006/picture">
                      <pic:pic xmlns:pic="http://schemas.openxmlformats.org/drawingml/2006/picture">
                        <pic:nvPicPr>
                          <pic:cNvPr id="219327488" name="Рисунок 16"/>
                          <pic:cNvPicPr/>
                        </pic:nvPicPr>
                        <pic:blipFill rotWithShape="1">
                          <a:blip r:embed="rId31">
                            <a:extLst>
                              <a:ext uri="{28A0092B-C50C-407E-A947-70E740481C1C}">
                                <a14:useLocalDpi xmlns:a14="http://schemas.microsoft.com/office/drawing/2010/main" val="0"/>
                              </a:ext>
                            </a:extLst>
                          </a:blip>
                          <a:srcRect l="11831" t="12181" r="20957" b="17066"/>
                          <a:stretch/>
                        </pic:blipFill>
                        <pic:spPr bwMode="auto">
                          <a:xfrm>
                            <a:off x="0" y="0"/>
                            <a:ext cx="3101198" cy="1887701"/>
                          </a:xfrm>
                          <a:prstGeom prst="rect">
                            <a:avLst/>
                          </a:prstGeom>
                          <a:noFill/>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2C82FB8" w14:textId="69DEB18E" w:rsidR="00F50E85" w:rsidRPr="00D03305" w:rsidRDefault="0077476A" w:rsidP="00D4228C">
            <w:pPr>
              <w:pStyle w:val="af3"/>
              <w:spacing w:before="60" w:after="60"/>
              <w:rPr>
                <w:rFonts w:eastAsia="Calibri"/>
                <w:iCs w:val="0"/>
                <w:szCs w:val="28"/>
              </w:rPr>
            </w:pPr>
            <w:r w:rsidRPr="00D03305">
              <w:rPr>
                <w:rFonts w:eastAsia="Calibri"/>
                <w:iCs w:val="0"/>
                <w:szCs w:val="28"/>
              </w:rPr>
              <w:t>(</w:t>
            </w:r>
            <w:r w:rsidR="00F50E85" w:rsidRPr="00D03305">
              <w:rPr>
                <w:rFonts w:eastAsia="Calibri"/>
                <w:iCs w:val="0"/>
                <w:szCs w:val="28"/>
              </w:rPr>
              <w:t>а</w:t>
            </w:r>
            <w:r w:rsidRPr="00D03305">
              <w:rPr>
                <w:rFonts w:eastAsia="Calibri"/>
                <w:iCs w:val="0"/>
                <w:szCs w:val="28"/>
              </w:rPr>
              <w:t>)</w:t>
            </w:r>
          </w:p>
        </w:tc>
        <w:tc>
          <w:tcPr>
            <w:tcW w:w="5120" w:type="dxa"/>
          </w:tcPr>
          <w:p w14:paraId="4E74BF1B" w14:textId="77777777" w:rsidR="00051FCA" w:rsidRPr="00D03305" w:rsidRDefault="00F50E85" w:rsidP="00593856">
            <w:pPr>
              <w:pStyle w:val="af3"/>
              <w:spacing w:before="60" w:after="60"/>
              <w:rPr>
                <w:rFonts w:eastAsia="Calibri"/>
                <w:iCs w:val="0"/>
                <w:szCs w:val="28"/>
                <w:lang w:val="kk-KZ"/>
              </w:rPr>
            </w:pPr>
            <w:r w:rsidRPr="00D03305">
              <w:rPr>
                <w:rFonts w:eastAsia="Calibri"/>
                <w:iCs w:val="0"/>
                <w:noProof/>
                <w:szCs w:val="28"/>
                <w:lang w:eastAsia="ru-RU"/>
              </w:rPr>
              <w:drawing>
                <wp:inline distT="0" distB="0" distL="0" distR="0" wp14:anchorId="73925698" wp14:editId="013625C1">
                  <wp:extent cx="2303145" cy="1885950"/>
                  <wp:effectExtent l="0" t="0" r="1905" b="0"/>
                  <wp:docPr id="3" name="Рисунок 11"/>
                  <wp:cNvGraphicFramePr/>
                  <a:graphic xmlns:a="http://schemas.openxmlformats.org/drawingml/2006/main">
                    <a:graphicData uri="http://schemas.openxmlformats.org/drawingml/2006/picture">
                      <pic:pic xmlns:pic="http://schemas.openxmlformats.org/drawingml/2006/picture">
                        <pic:nvPicPr>
                          <pic:cNvPr id="12" name="Рисунок 11"/>
                          <pic:cNvPicPr/>
                        </pic:nvPicPr>
                        <pic:blipFill rotWithShape="1">
                          <a:blip r:embed="rId32" cstate="print">
                            <a:extLst>
                              <a:ext uri="{28A0092B-C50C-407E-A947-70E740481C1C}">
                                <a14:useLocalDpi xmlns:a14="http://schemas.microsoft.com/office/drawing/2010/main" val="0"/>
                              </a:ext>
                            </a:extLst>
                          </a:blip>
                          <a:srcRect l="7044" r="3032"/>
                          <a:stretch/>
                        </pic:blipFill>
                        <pic:spPr bwMode="auto">
                          <a:xfrm>
                            <a:off x="0" y="0"/>
                            <a:ext cx="2322118" cy="1901486"/>
                          </a:xfrm>
                          <a:prstGeom prst="rect">
                            <a:avLst/>
                          </a:prstGeom>
                          <a:noFill/>
                          <a:ln>
                            <a:noFill/>
                          </a:ln>
                        </pic:spPr>
                      </pic:pic>
                    </a:graphicData>
                  </a:graphic>
                </wp:inline>
              </w:drawing>
            </w:r>
          </w:p>
          <w:p w14:paraId="7CC7FE6D" w14:textId="44460D30" w:rsidR="00F50E85" w:rsidRPr="00D03305" w:rsidRDefault="0077476A" w:rsidP="00593856">
            <w:pPr>
              <w:pStyle w:val="af3"/>
              <w:spacing w:before="60" w:after="60"/>
              <w:rPr>
                <w:rFonts w:eastAsia="Calibri"/>
                <w:iCs w:val="0"/>
                <w:szCs w:val="28"/>
              </w:rPr>
            </w:pPr>
            <w:r w:rsidRPr="00D03305">
              <w:rPr>
                <w:rFonts w:eastAsia="Calibri"/>
                <w:iCs w:val="0"/>
                <w:szCs w:val="28"/>
              </w:rPr>
              <w:t>(</w:t>
            </w:r>
            <w:r w:rsidR="00F50E85" w:rsidRPr="00D03305">
              <w:rPr>
                <w:rFonts w:eastAsia="Calibri"/>
                <w:iCs w:val="0"/>
                <w:szCs w:val="28"/>
              </w:rPr>
              <w:t>б</w:t>
            </w:r>
            <w:r w:rsidRPr="00D03305">
              <w:rPr>
                <w:rFonts w:eastAsia="Calibri"/>
                <w:iCs w:val="0"/>
                <w:szCs w:val="28"/>
              </w:rPr>
              <w:t>)</w:t>
            </w:r>
          </w:p>
        </w:tc>
      </w:tr>
    </w:tbl>
    <w:p w14:paraId="7214AC99" w14:textId="1959DA73" w:rsidR="00F50E85" w:rsidRPr="00D03305" w:rsidRDefault="00F50E85" w:rsidP="00593856">
      <w:pPr>
        <w:pStyle w:val="af3"/>
        <w:spacing w:before="240"/>
        <w:rPr>
          <w:rFonts w:eastAsia="Calibri"/>
          <w:iCs w:val="0"/>
          <w:szCs w:val="28"/>
        </w:rPr>
      </w:pPr>
      <w:bookmarkStart w:id="106" w:name="_Ref167575798"/>
      <w:r w:rsidRPr="00D03305">
        <w:rPr>
          <w:rFonts w:eastAsia="Calibri"/>
          <w:iCs w:val="0"/>
          <w:szCs w:val="28"/>
        </w:rPr>
        <w:t xml:space="preserve">Рисунок </w:t>
      </w:r>
      <w:bookmarkEnd w:id="106"/>
      <w:r w:rsidR="006E079B" w:rsidRPr="00D03305">
        <w:rPr>
          <w:rFonts w:eastAsia="Calibri"/>
          <w:iCs w:val="0"/>
          <w:szCs w:val="28"/>
          <w:lang w:val="kk-KZ"/>
        </w:rPr>
        <w:t>2.1</w:t>
      </w:r>
      <w:r w:rsidR="00012C0E" w:rsidRPr="00D03305">
        <w:rPr>
          <w:rFonts w:eastAsia="Calibri"/>
          <w:iCs w:val="0"/>
          <w:szCs w:val="28"/>
          <w:lang w:val="kk-KZ"/>
        </w:rPr>
        <w:t xml:space="preserve"> –</w:t>
      </w:r>
      <w:r w:rsidRPr="00D03305">
        <w:rPr>
          <w:rFonts w:eastAsia="Calibri"/>
          <w:iCs w:val="0"/>
          <w:szCs w:val="28"/>
        </w:rPr>
        <w:t xml:space="preserve"> Схема ампульного устройства (а) и установки</w:t>
      </w:r>
      <w:r w:rsidR="00D4228C" w:rsidRPr="00D03305">
        <w:rPr>
          <w:rFonts w:cs="Times New Roman"/>
          <w:iCs w:val="0"/>
          <w:szCs w:val="28"/>
          <w:lang w:val="kk-KZ"/>
        </w:rPr>
        <w:t xml:space="preserve"> CIRRA</w:t>
      </w:r>
      <w:r w:rsidRPr="00D03305">
        <w:rPr>
          <w:rFonts w:eastAsia="Calibri"/>
          <w:iCs w:val="0"/>
          <w:szCs w:val="28"/>
        </w:rPr>
        <w:t xml:space="preserve"> (б)</w:t>
      </w:r>
    </w:p>
    <w:p w14:paraId="4A51ED4E" w14:textId="2E04C4BB" w:rsidR="00053B38" w:rsidRPr="00D03305" w:rsidRDefault="00053B38" w:rsidP="00053B38">
      <w:pPr>
        <w:rPr>
          <w:szCs w:val="28"/>
          <w:lang w:val="kk-KZ"/>
        </w:rPr>
      </w:pPr>
      <w:proofErr w:type="spellStart"/>
      <w:r w:rsidRPr="00D03305">
        <w:rPr>
          <w:rFonts w:asciiTheme="majorBidi" w:hAnsiTheme="majorBidi" w:cstheme="majorBidi"/>
          <w:szCs w:val="28"/>
          <w:lang w:val="kk-KZ"/>
        </w:rPr>
        <w:t>Эксперименты</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по</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облучению</w:t>
      </w:r>
      <w:proofErr w:type="spellEnd"/>
      <w:r w:rsidRPr="00D03305">
        <w:rPr>
          <w:rFonts w:asciiTheme="majorBidi" w:hAnsiTheme="majorBidi" w:cstheme="majorBidi"/>
          <w:szCs w:val="28"/>
          <w:lang w:val="kk-KZ"/>
        </w:rPr>
        <w:t xml:space="preserve"> АУ </w:t>
      </w:r>
      <w:proofErr w:type="spellStart"/>
      <w:r w:rsidRPr="00D03305">
        <w:rPr>
          <w:rFonts w:asciiTheme="majorBidi" w:hAnsiTheme="majorBidi" w:cstheme="majorBidi"/>
          <w:szCs w:val="28"/>
          <w:lang w:val="kk-KZ"/>
        </w:rPr>
        <w:t>проводились</w:t>
      </w:r>
      <w:proofErr w:type="spellEnd"/>
      <w:r w:rsidRPr="00D03305">
        <w:rPr>
          <w:rFonts w:asciiTheme="majorBidi" w:hAnsiTheme="majorBidi" w:cstheme="majorBidi"/>
          <w:szCs w:val="28"/>
          <w:lang w:val="kk-KZ"/>
        </w:rPr>
        <w:t xml:space="preserve"> в </w:t>
      </w:r>
      <w:proofErr w:type="spellStart"/>
      <w:r w:rsidRPr="00D03305">
        <w:rPr>
          <w:rFonts w:asciiTheme="majorBidi" w:hAnsiTheme="majorBidi" w:cstheme="majorBidi"/>
          <w:szCs w:val="28"/>
          <w:lang w:val="kk-KZ"/>
        </w:rPr>
        <w:t>экспериментальном</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канале</w:t>
      </w:r>
      <w:proofErr w:type="spellEnd"/>
      <w:r w:rsidRPr="00D03305">
        <w:rPr>
          <w:rFonts w:asciiTheme="majorBidi" w:hAnsiTheme="majorBidi" w:cstheme="majorBidi"/>
          <w:szCs w:val="28"/>
          <w:lang w:val="kk-KZ"/>
        </w:rPr>
        <w:t xml:space="preserve"> «2</w:t>
      </w:r>
      <w:r w:rsidRPr="00D03305">
        <w:rPr>
          <w:rFonts w:asciiTheme="majorBidi" w:hAnsiTheme="majorBidi" w:cstheme="majorBidi"/>
          <w:szCs w:val="28"/>
        </w:rPr>
        <w:t>-</w:t>
      </w:r>
      <w:r w:rsidRPr="00D03305">
        <w:rPr>
          <w:rFonts w:asciiTheme="majorBidi" w:hAnsiTheme="majorBidi" w:cstheme="majorBidi"/>
          <w:szCs w:val="28"/>
          <w:lang w:val="kk-KZ"/>
        </w:rPr>
        <w:t xml:space="preserve">6» </w:t>
      </w:r>
      <w:proofErr w:type="spellStart"/>
      <w:r w:rsidRPr="00D03305">
        <w:rPr>
          <w:rFonts w:asciiTheme="majorBidi" w:hAnsiTheme="majorBidi" w:cstheme="majorBidi"/>
          <w:szCs w:val="28"/>
          <w:lang w:val="kk-KZ"/>
        </w:rPr>
        <w:t>реактора</w:t>
      </w:r>
      <w:proofErr w:type="spellEnd"/>
      <w:r w:rsidRPr="00D03305">
        <w:rPr>
          <w:rFonts w:asciiTheme="majorBidi" w:hAnsiTheme="majorBidi" w:cstheme="majorBidi"/>
          <w:szCs w:val="28"/>
          <w:lang w:val="kk-KZ"/>
        </w:rPr>
        <w:t xml:space="preserve"> ВВР-К. </w:t>
      </w:r>
      <w:proofErr w:type="spellStart"/>
      <w:r w:rsidRPr="00D03305">
        <w:rPr>
          <w:rFonts w:asciiTheme="majorBidi" w:hAnsiTheme="majorBidi" w:cstheme="majorBidi"/>
          <w:szCs w:val="28"/>
          <w:lang w:val="kk-KZ"/>
        </w:rPr>
        <w:t>Поток</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тепловых</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нейтронов</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на</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уровне</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капсулы</w:t>
      </w:r>
      <w:proofErr w:type="spellEnd"/>
      <w:r w:rsidRPr="00D03305">
        <w:rPr>
          <w:rFonts w:asciiTheme="majorBidi" w:hAnsiTheme="majorBidi" w:cstheme="majorBidi"/>
          <w:szCs w:val="28"/>
          <w:lang w:val="kk-KZ"/>
        </w:rPr>
        <w:t xml:space="preserve"> с </w:t>
      </w:r>
      <w:proofErr w:type="spellStart"/>
      <w:r w:rsidRPr="00D03305">
        <w:rPr>
          <w:rFonts w:asciiTheme="majorBidi" w:hAnsiTheme="majorBidi" w:cstheme="majorBidi"/>
          <w:szCs w:val="28"/>
          <w:lang w:val="kk-KZ"/>
        </w:rPr>
        <w:t>образцами</w:t>
      </w:r>
      <w:proofErr w:type="spellEnd"/>
      <w:r w:rsidRPr="00D03305">
        <w:rPr>
          <w:rFonts w:asciiTheme="majorBidi" w:hAnsiTheme="majorBidi" w:cstheme="majorBidi"/>
          <w:szCs w:val="28"/>
          <w:lang w:val="kk-KZ"/>
        </w:rPr>
        <w:t xml:space="preserve"> АУ в </w:t>
      </w:r>
      <w:proofErr w:type="spellStart"/>
      <w:r w:rsidRPr="00D03305">
        <w:rPr>
          <w:rFonts w:asciiTheme="majorBidi" w:hAnsiTheme="majorBidi" w:cstheme="majorBidi"/>
          <w:szCs w:val="28"/>
          <w:lang w:val="kk-KZ"/>
        </w:rPr>
        <w:t>экспериментальном</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канале</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при</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тепловой</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мощности</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реактора</w:t>
      </w:r>
      <w:proofErr w:type="spellEnd"/>
      <w:r w:rsidRPr="00D03305">
        <w:rPr>
          <w:rFonts w:asciiTheme="majorBidi" w:hAnsiTheme="majorBidi" w:cstheme="majorBidi"/>
          <w:szCs w:val="28"/>
          <w:lang w:val="kk-KZ"/>
        </w:rPr>
        <w:t xml:space="preserve"> 6 </w:t>
      </w:r>
      <w:proofErr w:type="spellStart"/>
      <w:r w:rsidRPr="00D03305">
        <w:rPr>
          <w:rFonts w:asciiTheme="majorBidi" w:hAnsiTheme="majorBidi" w:cstheme="majorBidi"/>
          <w:szCs w:val="28"/>
          <w:lang w:val="kk-KZ"/>
        </w:rPr>
        <w:t>МВт</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составлял</w:t>
      </w:r>
      <w:proofErr w:type="spellEnd"/>
      <w:r w:rsidRPr="00D03305">
        <w:rPr>
          <w:rFonts w:asciiTheme="majorBidi" w:hAnsiTheme="majorBidi" w:cstheme="majorBidi"/>
          <w:szCs w:val="28"/>
          <w:lang w:val="kk-KZ"/>
        </w:rPr>
        <w:t xml:space="preserve"> </w:t>
      </w:r>
      <m:oMath>
        <m:r>
          <m:rPr>
            <m:sty m:val="p"/>
          </m:rPr>
          <w:rPr>
            <w:rFonts w:ascii="Cambria Math" w:hAnsi="Cambria Math" w:cstheme="majorBidi"/>
            <w:szCs w:val="28"/>
            <w:lang w:val="kk-KZ"/>
          </w:rPr>
          <m:t>~</m:t>
        </m:r>
      </m:oMath>
      <w:r w:rsidRPr="00D03305">
        <w:rPr>
          <w:rFonts w:asciiTheme="majorBidi" w:eastAsia="Calibri" w:hAnsiTheme="majorBidi" w:cstheme="majorBidi"/>
          <w:szCs w:val="28"/>
        </w:rPr>
        <w:t>5</w:t>
      </w:r>
      <m:oMath>
        <m:r>
          <w:rPr>
            <w:rFonts w:ascii="Cambria Math" w:hAnsi="Cambria Math" w:cstheme="majorBidi"/>
            <w:szCs w:val="28"/>
          </w:rPr>
          <m:t>×</m:t>
        </m:r>
      </m:oMath>
      <w:r w:rsidRPr="00D03305">
        <w:rPr>
          <w:rFonts w:asciiTheme="majorBidi" w:hAnsiTheme="majorBidi" w:cstheme="majorBidi"/>
          <w:szCs w:val="28"/>
        </w:rPr>
        <w:t>10</w:t>
      </w:r>
      <w:r w:rsidRPr="00D03305">
        <w:rPr>
          <w:rFonts w:asciiTheme="majorBidi" w:eastAsia="Calibri" w:hAnsiTheme="majorBidi" w:cstheme="majorBidi"/>
          <w:szCs w:val="28"/>
          <w:vertAlign w:val="superscript"/>
        </w:rPr>
        <w:t>13</w:t>
      </w:r>
      <w:r w:rsidRPr="00D03305">
        <w:rPr>
          <w:rFonts w:asciiTheme="majorBidi" w:eastAsia="Calibri" w:hAnsiTheme="majorBidi" w:cstheme="majorBidi"/>
          <w:szCs w:val="28"/>
        </w:rPr>
        <w:t xml:space="preserve"> </w:t>
      </w:r>
      <w:r w:rsidRPr="00D03305">
        <w:rPr>
          <w:rFonts w:asciiTheme="majorBidi" w:hAnsiTheme="majorBidi" w:cstheme="majorBidi"/>
          <w:szCs w:val="28"/>
        </w:rPr>
        <w:t>н</w:t>
      </w:r>
      <w:r w:rsidRPr="00D03305">
        <w:rPr>
          <w:rFonts w:asciiTheme="majorBidi" w:eastAsia="Calibri" w:hAnsiTheme="majorBidi" w:cstheme="majorBidi"/>
          <w:szCs w:val="28"/>
        </w:rPr>
        <w:t>/(</w:t>
      </w:r>
      <w:r w:rsidRPr="00D03305">
        <w:rPr>
          <w:rFonts w:asciiTheme="majorBidi" w:hAnsiTheme="majorBidi" w:cstheme="majorBidi"/>
          <w:szCs w:val="28"/>
        </w:rPr>
        <w:t>см</w:t>
      </w:r>
      <w:r w:rsidRPr="00D03305">
        <w:rPr>
          <w:rFonts w:asciiTheme="majorBidi" w:eastAsia="Calibri" w:hAnsiTheme="majorBidi" w:cstheme="majorBidi"/>
          <w:szCs w:val="28"/>
          <w:vertAlign w:val="superscript"/>
        </w:rPr>
        <w:t>2</w:t>
      </w:r>
      <m:oMath>
        <m:r>
          <w:rPr>
            <w:rFonts w:ascii="Cambria Math" w:eastAsia="Calibri" w:hAnsi="Cambria Math" w:cstheme="majorBidi"/>
            <w:szCs w:val="28"/>
            <w:vertAlign w:val="superscript"/>
          </w:rPr>
          <m:t>∙</m:t>
        </m:r>
      </m:oMath>
      <w:r w:rsidRPr="00D03305">
        <w:rPr>
          <w:rFonts w:asciiTheme="majorBidi" w:hAnsiTheme="majorBidi" w:cstheme="majorBidi"/>
          <w:szCs w:val="28"/>
        </w:rPr>
        <w:t>с</w:t>
      </w:r>
      <w:r w:rsidRPr="00D03305">
        <w:rPr>
          <w:rFonts w:asciiTheme="majorBidi" w:eastAsia="Calibri" w:hAnsiTheme="majorBidi" w:cstheme="majorBidi"/>
          <w:szCs w:val="28"/>
        </w:rPr>
        <w:t>).</w:t>
      </w:r>
    </w:p>
    <w:p w14:paraId="1120AFCB" w14:textId="77777777" w:rsidR="00053B38" w:rsidRPr="00D03305" w:rsidRDefault="00053B38" w:rsidP="00053B38">
      <w:pPr>
        <w:rPr>
          <w:szCs w:val="28"/>
          <w:lang w:val="kk-KZ"/>
        </w:rPr>
      </w:pPr>
    </w:p>
    <w:p w14:paraId="6960B43C" w14:textId="77777777" w:rsidR="00183356" w:rsidRPr="00D03305" w:rsidRDefault="00183356" w:rsidP="007B26FD">
      <w:pPr>
        <w:ind w:firstLine="0"/>
        <w:rPr>
          <w:rFonts w:cs="Times New Roman"/>
          <w:szCs w:val="28"/>
          <w:lang w:val="kk-KZ"/>
        </w:rPr>
      </w:pPr>
    </w:p>
    <w:p w14:paraId="02DD31AC" w14:textId="75B0A65E" w:rsidR="00E336F9" w:rsidRPr="00D03305" w:rsidRDefault="00E336F9" w:rsidP="00183356">
      <w:pPr>
        <w:pStyle w:val="2"/>
        <w:rPr>
          <w:bCs/>
          <w:szCs w:val="28"/>
        </w:rPr>
      </w:pPr>
      <w:bookmarkStart w:id="107" w:name="_Toc220888413"/>
      <w:r w:rsidRPr="00D03305">
        <w:rPr>
          <w:bCs/>
          <w:szCs w:val="28"/>
          <w:lang w:val="kk-KZ"/>
        </w:rPr>
        <w:t>2</w:t>
      </w:r>
      <w:r w:rsidRPr="00D03305">
        <w:rPr>
          <w:bCs/>
          <w:szCs w:val="28"/>
        </w:rPr>
        <w:t xml:space="preserve">.3 </w:t>
      </w:r>
      <w:r w:rsidR="002D7C7C" w:rsidRPr="00D03305">
        <w:rPr>
          <w:bCs/>
          <w:szCs w:val="28"/>
        </w:rPr>
        <w:t xml:space="preserve">Нейтронно-физическое обоснование и расчет параметров облучения образцов </w:t>
      </w:r>
      <m:oMath>
        <m:sSub>
          <m:sSubPr>
            <m:ctrlPr>
              <w:rPr>
                <w:rFonts w:ascii="Cambria Math" w:hAnsi="Cambria Math"/>
                <w:i/>
                <w:szCs w:val="28"/>
                <w:lang w:val="en-US"/>
              </w:rPr>
            </m:ctrlPr>
          </m:sSubPr>
          <m:e>
            <m:r>
              <m:rPr>
                <m:sty m:val="bi"/>
              </m:rPr>
              <w:rPr>
                <w:rFonts w:ascii="Cambria Math" w:hAnsi="Cambria Math"/>
                <w:szCs w:val="28"/>
                <w:lang w:val="en-US"/>
              </w:rPr>
              <m:t>Li</m:t>
            </m:r>
          </m:e>
          <m:sub>
            <m:r>
              <m:rPr>
                <m:sty m:val="bi"/>
              </m:rPr>
              <w:rPr>
                <w:rFonts w:ascii="Cambria Math" w:hAnsi="Cambria Math"/>
                <w:szCs w:val="28"/>
                <w:vertAlign w:val="subscript"/>
              </w:rPr>
              <m:t>2</m:t>
            </m:r>
          </m:sub>
        </m:sSub>
        <m:r>
          <m:rPr>
            <m:sty m:val="bi"/>
          </m:rPr>
          <w:rPr>
            <w:rFonts w:ascii="Cambria Math" w:hAnsi="Cambria Math"/>
            <w:szCs w:val="28"/>
            <w:lang w:val="en-US"/>
          </w:rPr>
          <m:t>Ti</m:t>
        </m:r>
        <m:sSub>
          <m:sSubPr>
            <m:ctrlPr>
              <w:rPr>
                <w:rFonts w:ascii="Cambria Math" w:hAnsi="Cambria Math"/>
                <w:i/>
                <w:szCs w:val="28"/>
                <w:lang w:val="en-US"/>
              </w:rPr>
            </m:ctrlPr>
          </m:sSubPr>
          <m:e>
            <m:r>
              <m:rPr>
                <m:sty m:val="bi"/>
              </m:rPr>
              <w:rPr>
                <w:rFonts w:ascii="Cambria Math" w:hAnsi="Cambria Math"/>
                <w:szCs w:val="28"/>
                <w:lang w:val="en-US"/>
              </w:rPr>
              <m:t>O</m:t>
            </m:r>
          </m:e>
          <m:sub>
            <m:r>
              <m:rPr>
                <m:sty m:val="bi"/>
              </m:rPr>
              <w:rPr>
                <w:rFonts w:ascii="Cambria Math" w:hAnsi="Cambria Math"/>
                <w:szCs w:val="28"/>
                <w:vertAlign w:val="subscript"/>
              </w:rPr>
              <m:t>3</m:t>
            </m:r>
          </m:sub>
        </m:sSub>
      </m:oMath>
      <w:r w:rsidR="002D7C7C" w:rsidRPr="00D03305">
        <w:rPr>
          <w:bCs/>
          <w:szCs w:val="28"/>
        </w:rPr>
        <w:t>на реакторе ВВР-К</w:t>
      </w:r>
      <w:bookmarkEnd w:id="107"/>
    </w:p>
    <w:p w14:paraId="22F71287" w14:textId="77777777" w:rsidR="00183356" w:rsidRPr="00D03305" w:rsidRDefault="00183356" w:rsidP="00183356">
      <w:pPr>
        <w:rPr>
          <w:szCs w:val="28"/>
          <w:lang w:eastAsia="ru-RU"/>
        </w:rPr>
      </w:pPr>
    </w:p>
    <w:p w14:paraId="4DD06E2A" w14:textId="7CAAB3A8" w:rsidR="002D7C7C" w:rsidRPr="00D03305" w:rsidRDefault="002D7C7C" w:rsidP="00183356">
      <w:pPr>
        <w:pStyle w:val="3"/>
        <w:rPr>
          <w:b/>
          <w:bCs/>
          <w:szCs w:val="28"/>
        </w:rPr>
      </w:pPr>
      <w:bookmarkStart w:id="108" w:name="_Toc220888414"/>
      <w:r w:rsidRPr="00D03305">
        <w:rPr>
          <w:b/>
          <w:bCs/>
          <w:szCs w:val="28"/>
        </w:rPr>
        <w:t>2.3.1 Цели, методология и расчётная модель</w:t>
      </w:r>
      <w:bookmarkEnd w:id="108"/>
    </w:p>
    <w:p w14:paraId="7DCC3799" w14:textId="5F7ABB82" w:rsidR="00FB1764" w:rsidRPr="00D03305" w:rsidRDefault="00FB1764" w:rsidP="002D7C7C">
      <w:pPr>
        <w:rPr>
          <w:rFonts w:cs="Times New Roman"/>
          <w:szCs w:val="28"/>
        </w:rPr>
      </w:pPr>
      <w:r w:rsidRPr="00D03305">
        <w:rPr>
          <w:rFonts w:cs="Times New Roman"/>
          <w:szCs w:val="28"/>
        </w:rPr>
        <w:t>Перед проведением реакторного эксперимента на исследовательском реакторе ВВР-К был выполнен детальный нейтронно-физический анализ, направленный на:</w:t>
      </w:r>
    </w:p>
    <w:p w14:paraId="00C3B35D" w14:textId="0479BBAC" w:rsidR="00FB1764" w:rsidRPr="00D03305" w:rsidRDefault="00FB1764" w:rsidP="00892201">
      <w:pPr>
        <w:pStyle w:val="a3"/>
        <w:numPr>
          <w:ilvl w:val="0"/>
          <w:numId w:val="37"/>
        </w:numPr>
        <w:ind w:left="0" w:firstLine="709"/>
        <w:rPr>
          <w:rFonts w:cs="Times New Roman"/>
          <w:szCs w:val="28"/>
        </w:rPr>
      </w:pPr>
      <w:r w:rsidRPr="00D03305">
        <w:rPr>
          <w:rFonts w:cs="Times New Roman"/>
          <w:szCs w:val="28"/>
        </w:rPr>
        <w:t>оценку ядерной безопасности размещения экспериментального устройства (ЭУ) в активной зоне реактора;</w:t>
      </w:r>
    </w:p>
    <w:p w14:paraId="07B0D5F1" w14:textId="57ACE6F5" w:rsidR="00FB1764" w:rsidRPr="00D03305" w:rsidRDefault="00FB1764" w:rsidP="00892201">
      <w:pPr>
        <w:pStyle w:val="a3"/>
        <w:numPr>
          <w:ilvl w:val="0"/>
          <w:numId w:val="37"/>
        </w:numPr>
        <w:ind w:left="0" w:firstLine="709"/>
        <w:rPr>
          <w:rFonts w:cs="Times New Roman"/>
          <w:szCs w:val="28"/>
        </w:rPr>
      </w:pPr>
      <w:r w:rsidRPr="00D03305">
        <w:rPr>
          <w:rFonts w:cs="Times New Roman"/>
          <w:szCs w:val="28"/>
        </w:rPr>
        <w:t>определение теплового режима облучения образцов;</w:t>
      </w:r>
    </w:p>
    <w:p w14:paraId="5EDA43AD" w14:textId="260C3853" w:rsidR="00FB1764" w:rsidRPr="00D03305" w:rsidRDefault="00FB1764" w:rsidP="00892201">
      <w:pPr>
        <w:pStyle w:val="a3"/>
        <w:numPr>
          <w:ilvl w:val="0"/>
          <w:numId w:val="37"/>
        </w:numPr>
        <w:ind w:left="0" w:firstLine="709"/>
        <w:rPr>
          <w:rFonts w:cs="Times New Roman"/>
          <w:szCs w:val="28"/>
        </w:rPr>
      </w:pPr>
      <w:r w:rsidRPr="00D03305">
        <w:rPr>
          <w:rFonts w:cs="Times New Roman"/>
          <w:szCs w:val="28"/>
        </w:rPr>
        <w:t>количественный прогноз наработки трития в исследуемом материале.</w:t>
      </w:r>
    </w:p>
    <w:p w14:paraId="16AA0354" w14:textId="00C13447" w:rsidR="00FB1764" w:rsidRPr="00D03305" w:rsidRDefault="00FB1764" w:rsidP="00DD0204">
      <w:pPr>
        <w:rPr>
          <w:rFonts w:cs="Times New Roman"/>
          <w:szCs w:val="28"/>
        </w:rPr>
      </w:pPr>
      <w:r w:rsidRPr="00D03305">
        <w:rPr>
          <w:rFonts w:cs="Times New Roman"/>
          <w:szCs w:val="28"/>
        </w:rPr>
        <w:t>Для решения поставленных задач была разработана расчётная модель активной зоны реактора, позволяющая описывать распределение нейтронного поля и соответствующие ему параметры энерговыделения и генерации трития в исследуемых образцах.</w:t>
      </w:r>
      <w:r w:rsidR="00DD0204" w:rsidRPr="00D03305">
        <w:rPr>
          <w:rFonts w:cs="Times New Roman"/>
          <w:szCs w:val="28"/>
          <w:lang w:val="kk-KZ"/>
        </w:rPr>
        <w:t xml:space="preserve"> </w:t>
      </w:r>
      <w:r w:rsidR="00DD0204" w:rsidRPr="00D03305">
        <w:rPr>
          <w:rFonts w:cs="Times New Roman"/>
          <w:szCs w:val="28"/>
        </w:rPr>
        <w:t>Нейтронно-физические расчёты выполнялись с использованием кода MCNP лицензированным пользователем</w:t>
      </w:r>
      <w:r w:rsidR="00DD0204" w:rsidRPr="00D03305">
        <w:rPr>
          <w:rFonts w:cs="Times New Roman"/>
          <w:szCs w:val="28"/>
          <w:lang w:val="kk-KZ"/>
        </w:rPr>
        <w:t xml:space="preserve"> </w:t>
      </w:r>
      <w:r w:rsidR="00DD0204" w:rsidRPr="00D03305">
        <w:rPr>
          <w:rFonts w:cs="Times New Roman"/>
          <w:szCs w:val="28"/>
        </w:rPr>
        <w:t>– научным сотрудником Института ядерной физики.</w:t>
      </w:r>
      <w:r w:rsidRPr="00D03305">
        <w:rPr>
          <w:rFonts w:cs="Times New Roman"/>
          <w:szCs w:val="28"/>
        </w:rPr>
        <w:t xml:space="preserve"> В рамках расчётов была создана детализированная трёхмерная модель активной зоны реактора ВВР-К с воспроизведением истории загрузки топлива, а также геометрическая модель экспериментального устройства, включающая ампулу, капсулу и засыпку из 177 сферических образцов литиевой керамики. </w:t>
      </w:r>
    </w:p>
    <w:p w14:paraId="7E19F8FC" w14:textId="3ED3A62F" w:rsidR="00FB1764" w:rsidRPr="00D03305" w:rsidRDefault="00FB1764" w:rsidP="00FB1764">
      <w:pPr>
        <w:rPr>
          <w:rFonts w:cs="Times New Roman"/>
          <w:szCs w:val="28"/>
        </w:rPr>
      </w:pPr>
      <w:r w:rsidRPr="00D03305">
        <w:rPr>
          <w:rFonts w:cs="Times New Roman"/>
          <w:szCs w:val="28"/>
        </w:rPr>
        <w:t xml:space="preserve">Расчёты выполнялись для условий номинальной тепловой мощности реактора </w:t>
      </w:r>
      <m:oMath>
        <m:sSub>
          <m:sSubPr>
            <m:ctrlPr>
              <w:rPr>
                <w:rFonts w:ascii="Cambria Math" w:hAnsi="Cambria Math" w:cs="Times New Roman"/>
                <w:i/>
                <w:szCs w:val="28"/>
              </w:rPr>
            </m:ctrlPr>
          </m:sSubPr>
          <m:e>
            <m:r>
              <w:rPr>
                <w:rFonts w:ascii="Cambria Math" w:hAnsi="Cambria Math" w:cs="Times New Roman"/>
                <w:szCs w:val="28"/>
              </w:rPr>
              <m:t>W</m:t>
            </m:r>
          </m:e>
          <m:sub>
            <m:r>
              <w:rPr>
                <w:rFonts w:ascii="Cambria Math" w:hAnsi="Cambria Math" w:cs="Times New Roman"/>
                <w:szCs w:val="28"/>
                <w:vertAlign w:val="subscript"/>
              </w:rPr>
              <m:t>0</m:t>
            </m:r>
          </m:sub>
        </m:sSub>
        <m:r>
          <w:rPr>
            <w:rFonts w:ascii="Cambria Math" w:hAnsi="Cambria Math" w:cs="Times New Roman"/>
            <w:szCs w:val="28"/>
          </w:rPr>
          <m:t>=6 МВт</m:t>
        </m:r>
      </m:oMath>
      <w:r w:rsidRPr="00D03305">
        <w:rPr>
          <w:rFonts w:cs="Times New Roman"/>
          <w:szCs w:val="28"/>
        </w:rPr>
        <w:t xml:space="preserve">, что соответствует штатному режиму проведения </w:t>
      </w:r>
      <w:r w:rsidRPr="00D03305">
        <w:rPr>
          <w:rFonts w:cs="Times New Roman"/>
          <w:szCs w:val="28"/>
        </w:rPr>
        <w:lastRenderedPageBreak/>
        <w:t>реакторных экспериментов и обеспечивает репрезентативность полученных расчётных параметров для последующего анализа экспериментальных данных.</w:t>
      </w:r>
    </w:p>
    <w:p w14:paraId="4C8A5D17" w14:textId="77777777" w:rsidR="00E336F9" w:rsidRPr="00D03305" w:rsidRDefault="00E336F9" w:rsidP="00E336F9">
      <w:pPr>
        <w:ind w:firstLine="0"/>
        <w:rPr>
          <w:rFonts w:cs="Times New Roman"/>
          <w:szCs w:val="28"/>
        </w:rPr>
      </w:pPr>
    </w:p>
    <w:p w14:paraId="6F45F511" w14:textId="77777777" w:rsidR="00A503EE" w:rsidRPr="00D03305" w:rsidRDefault="00A503EE" w:rsidP="00E336F9">
      <w:pPr>
        <w:ind w:firstLine="0"/>
        <w:rPr>
          <w:rFonts w:cs="Times New Roman"/>
          <w:szCs w:val="28"/>
        </w:rPr>
      </w:pPr>
    </w:p>
    <w:p w14:paraId="1CC31CB3" w14:textId="0A2CBFE8" w:rsidR="004116DC" w:rsidRPr="00D03305" w:rsidRDefault="002D7C7C" w:rsidP="00053B38">
      <w:pPr>
        <w:pStyle w:val="3"/>
        <w:rPr>
          <w:b/>
          <w:bCs/>
          <w:szCs w:val="28"/>
        </w:rPr>
      </w:pPr>
      <w:bookmarkStart w:id="109" w:name="_Toc220888415"/>
      <w:r w:rsidRPr="00D03305">
        <w:rPr>
          <w:b/>
          <w:bCs/>
          <w:szCs w:val="28"/>
        </w:rPr>
        <w:t xml:space="preserve">2.3.2 Ядерные реакции </w:t>
      </w:r>
      <w:r w:rsidR="00053B38" w:rsidRPr="00D03305">
        <w:rPr>
          <w:b/>
          <w:bCs/>
          <w:szCs w:val="28"/>
        </w:rPr>
        <w:t xml:space="preserve">– </w:t>
      </w:r>
      <w:r w:rsidRPr="00D03305">
        <w:rPr>
          <w:b/>
          <w:bCs/>
          <w:szCs w:val="28"/>
        </w:rPr>
        <w:t>источники трития и тепла</w:t>
      </w:r>
      <w:bookmarkEnd w:id="109"/>
    </w:p>
    <w:p w14:paraId="74CA070F" w14:textId="52757448" w:rsidR="002D7C7C" w:rsidRPr="00D03305" w:rsidRDefault="00FB1764" w:rsidP="002D7C7C">
      <w:pPr>
        <w:rPr>
          <w:rFonts w:cs="Times New Roman"/>
          <w:szCs w:val="28"/>
          <w:lang w:val="kk-KZ"/>
        </w:rPr>
      </w:pPr>
      <w:r w:rsidRPr="00D03305">
        <w:rPr>
          <w:rFonts w:cs="Times New Roman"/>
          <w:szCs w:val="28"/>
          <w:lang w:val="kk-KZ"/>
        </w:rPr>
        <w:t xml:space="preserve">Генерация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обогащённом</w:t>
      </w:r>
      <w:proofErr w:type="spellEnd"/>
      <w:r w:rsidRPr="00D03305">
        <w:rPr>
          <w:rFonts w:cs="Times New Roman"/>
          <w:szCs w:val="28"/>
          <w:lang w:val="kk-KZ"/>
        </w:rPr>
        <w:t xml:space="preserve"> (</w:t>
      </w:r>
      <m:oMath>
        <m:r>
          <w:rPr>
            <w:rFonts w:ascii="Cambria Math" w:hAnsi="Cambria Math" w:cs="Times New Roman"/>
            <w:szCs w:val="28"/>
            <w:lang w:val="kk-KZ"/>
          </w:rPr>
          <m:t>⁶Li≈96%</m:t>
        </m:r>
      </m:oMath>
      <w:r w:rsidRPr="00D03305">
        <w:rPr>
          <w:rFonts w:cs="Times New Roman"/>
          <w:szCs w:val="28"/>
          <w:lang w:val="kk-KZ"/>
        </w:rPr>
        <w:t xml:space="preserve">) метатитанате лития осуществляется преимущественно за счёт реакций взаимодействия нейтронов с изотопами лития </w:t>
      </w:r>
      <m:oMath>
        <m:r>
          <w:rPr>
            <w:rFonts w:ascii="Cambria Math" w:hAnsi="Cambria Math" w:cs="Times New Roman"/>
            <w:szCs w:val="28"/>
            <w:lang w:val="kk-KZ"/>
          </w:rPr>
          <m:t>⁶Li</m:t>
        </m:r>
      </m:oMath>
      <w:r w:rsidRPr="00D03305">
        <w:rPr>
          <w:rFonts w:cs="Times New Roman"/>
          <w:szCs w:val="28"/>
          <w:lang w:val="kk-KZ"/>
        </w:rPr>
        <w:t xml:space="preserve"> и </w:t>
      </w:r>
      <m:oMath>
        <m:r>
          <w:rPr>
            <w:rFonts w:ascii="Cambria Math" w:hAnsi="Cambria Math" w:cs="Times New Roman"/>
            <w:szCs w:val="28"/>
            <w:lang w:val="kk-KZ"/>
          </w:rPr>
          <m:t>⁷Li</m:t>
        </m:r>
      </m:oMath>
      <w:r w:rsidRPr="00D03305">
        <w:rPr>
          <w:rFonts w:cs="Times New Roman"/>
          <w:szCs w:val="28"/>
          <w:lang w:val="kk-KZ"/>
        </w:rPr>
        <w:t>.</w:t>
      </w:r>
    </w:p>
    <w:p w14:paraId="7EFA74E3" w14:textId="77777777" w:rsidR="00A11D2A" w:rsidRPr="00D03305" w:rsidRDefault="00A11D2A" w:rsidP="002D7C7C">
      <w:pPr>
        <w:rPr>
          <w:rFonts w:cs="Times New Roman"/>
          <w:szCs w:val="28"/>
          <w:lang w:val="kk-KZ"/>
        </w:rPr>
      </w:pPr>
    </w:p>
    <w:tbl>
      <w:tblPr>
        <w:tblW w:w="0" w:type="auto"/>
        <w:jc w:val="center"/>
        <w:tblLook w:val="00A0" w:firstRow="1" w:lastRow="0" w:firstColumn="1" w:lastColumn="0" w:noHBand="0" w:noVBand="0"/>
      </w:tblPr>
      <w:tblGrid>
        <w:gridCol w:w="8176"/>
        <w:gridCol w:w="1462"/>
      </w:tblGrid>
      <w:tr w:rsidR="00A11D2A" w:rsidRPr="00D03305" w14:paraId="2F6F4E41" w14:textId="77777777" w:rsidTr="00F374C8">
        <w:trPr>
          <w:jc w:val="center"/>
        </w:trPr>
        <w:tc>
          <w:tcPr>
            <w:tcW w:w="8268" w:type="dxa"/>
            <w:vAlign w:val="center"/>
          </w:tcPr>
          <w:p w14:paraId="60525D9C" w14:textId="04873DEA" w:rsidR="00A11D2A" w:rsidRPr="00D03305" w:rsidRDefault="00800FB2" w:rsidP="00A11D2A">
            <w:pPr>
              <w:jc w:val="center"/>
              <w:rPr>
                <w:rFonts w:eastAsiaTheme="minorEastAsia" w:cs="Times New Roman"/>
                <w:szCs w:val="28"/>
                <w:lang w:val="en-US"/>
              </w:rPr>
            </w:pPr>
            <m:oMathPara>
              <m:oMath>
                <m:sSub>
                  <m:sSubPr>
                    <m:ctrlPr>
                      <w:rPr>
                        <w:rFonts w:ascii="Cambria Math" w:hAnsi="Cambria Math" w:cs="Times New Roman"/>
                        <w:i/>
                        <w:szCs w:val="28"/>
                        <w:lang w:val="en-US"/>
                      </w:rPr>
                    </m:ctrlPr>
                  </m:sSubPr>
                  <m:e>
                    <m:sPre>
                      <m:sPrePr>
                        <m:ctrlPr>
                          <w:rPr>
                            <w:rFonts w:ascii="Cambria Math" w:hAnsi="Cambria Math" w:cs="Times New Roman"/>
                            <w:szCs w:val="28"/>
                          </w:rPr>
                        </m:ctrlPr>
                      </m:sPrePr>
                      <m:sub>
                        <m:r>
                          <m:rPr>
                            <m:sty m:val="p"/>
                          </m:rPr>
                          <w:rPr>
                            <w:rFonts w:ascii="Cambria Math" w:hAnsi="Cambria Math" w:cs="Times New Roman"/>
                            <w:szCs w:val="28"/>
                          </w:rPr>
                          <m:t xml:space="preserve"> </m:t>
                        </m:r>
                      </m:sub>
                      <m:sup>
                        <m:r>
                          <m:rPr>
                            <m:sty m:val="p"/>
                          </m:rPr>
                          <w:rPr>
                            <w:rFonts w:ascii="Cambria Math" w:hAnsi="Cambria Math" w:cs="Times New Roman"/>
                            <w:szCs w:val="28"/>
                          </w:rPr>
                          <m:t>6</m:t>
                        </m:r>
                      </m:sup>
                      <m:e>
                        <m:r>
                          <m:rPr>
                            <m:sty m:val="p"/>
                          </m:rPr>
                          <w:rPr>
                            <w:rFonts w:ascii="Cambria Math" w:hAnsi="Cambria Math" w:cs="Times New Roman"/>
                            <w:szCs w:val="28"/>
                          </w:rPr>
                          <m:t>Li</m:t>
                        </m:r>
                      </m:e>
                    </m:sPre>
                    <m:r>
                      <m:rPr>
                        <m:sty m:val="p"/>
                      </m:rPr>
                      <w:rPr>
                        <w:rFonts w:ascii="Cambria Math" w:hAnsi="Cambria Math" w:cs="Times New Roman"/>
                        <w:szCs w:val="28"/>
                      </w:rPr>
                      <m:t>+</m:t>
                    </m:r>
                    <m:r>
                      <w:rPr>
                        <w:rFonts w:ascii="Cambria Math" w:hAnsi="Cambria Math" w:cs="Times New Roman"/>
                        <w:szCs w:val="28"/>
                        <w:lang w:val="en-US"/>
                      </w:rPr>
                      <m:t>n</m:t>
                    </m:r>
                  </m:e>
                  <m:sub>
                    <m:r>
                      <w:rPr>
                        <w:rFonts w:ascii="Cambria Math" w:hAnsi="Cambria Math" w:cs="Times New Roman"/>
                        <w:szCs w:val="28"/>
                        <w:lang w:val="en-US"/>
                      </w:rPr>
                      <m:t>т</m:t>
                    </m:r>
                    <m:r>
                      <w:rPr>
                        <w:rFonts w:ascii="Cambria Math" w:hAnsi="Cambria Math" w:cs="Times New Roman"/>
                        <w:szCs w:val="28"/>
                      </w:rPr>
                      <m:t>епл</m:t>
                    </m:r>
                  </m:sub>
                </m:sSub>
                <m:r>
                  <m:rPr>
                    <m:sty m:val="p"/>
                  </m:rPr>
                  <w:rPr>
                    <w:rFonts w:ascii="Cambria Math" w:hAnsi="Cambria Math" w:cs="Times New Roman"/>
                    <w:szCs w:val="28"/>
                  </w:rPr>
                  <m:t>→T</m:t>
                </m:r>
                <m:sSup>
                  <m:sSupPr>
                    <m:ctrlPr>
                      <w:rPr>
                        <w:rFonts w:ascii="Cambria Math" w:hAnsi="Cambria Math" w:cs="Times New Roman"/>
                        <w:szCs w:val="28"/>
                      </w:rPr>
                    </m:ctrlPr>
                  </m:sSupPr>
                  <m:e>
                    <m:r>
                      <m:rPr>
                        <m:sty m:val="p"/>
                      </m:rPr>
                      <w:rPr>
                        <w:rFonts w:ascii="Cambria Math" w:hAnsi="Cambria Math" w:cs="Times New Roman"/>
                        <w:szCs w:val="28"/>
                      </w:rPr>
                      <m:t>+</m:t>
                    </m:r>
                  </m:e>
                  <m:sup>
                    <m:r>
                      <m:rPr>
                        <m:sty m:val="p"/>
                      </m:rPr>
                      <w:rPr>
                        <w:rFonts w:ascii="Cambria Math" w:hAnsi="Cambria Math" w:cs="Times New Roman"/>
                        <w:szCs w:val="28"/>
                      </w:rPr>
                      <m:t>4</m:t>
                    </m:r>
                  </m:sup>
                </m:sSup>
                <m:r>
                  <m:rPr>
                    <m:sty m:val="p"/>
                  </m:rPr>
                  <w:rPr>
                    <w:rFonts w:ascii="Cambria Math" w:hAnsi="Cambria Math" w:cs="Times New Roman"/>
                    <w:szCs w:val="28"/>
                  </w:rPr>
                  <m:t xml:space="preserve">He+4.78 МэВ  </m:t>
                </m:r>
                <m:d>
                  <m:dPr>
                    <m:ctrlPr>
                      <w:rPr>
                        <w:rFonts w:ascii="Cambria Math" w:hAnsi="Cambria Math" w:cs="Times New Roman"/>
                        <w:szCs w:val="28"/>
                      </w:rPr>
                    </m:ctrlPr>
                  </m:dPr>
                  <m:e>
                    <m:sSub>
                      <m:sSubPr>
                        <m:ctrlPr>
                          <w:rPr>
                            <w:rFonts w:ascii="Cambria Math" w:hAnsi="Cambria Math" w:cs="Times New Roman"/>
                            <w:szCs w:val="28"/>
                          </w:rPr>
                        </m:ctrlPr>
                      </m:sSubPr>
                      <m:e>
                        <m:r>
                          <m:rPr>
                            <m:sty m:val="p"/>
                          </m:rPr>
                          <w:rPr>
                            <w:rFonts w:ascii="Cambria Math" w:hAnsi="Cambria Math" w:cs="Times New Roman"/>
                            <w:szCs w:val="28"/>
                          </w:rPr>
                          <m:t>σ</m:t>
                        </m:r>
                      </m:e>
                      <m:sub>
                        <m:d>
                          <m:dPr>
                            <m:ctrlPr>
                              <w:rPr>
                                <w:rFonts w:ascii="Cambria Math" w:hAnsi="Cambria Math" w:cs="Times New Roman"/>
                                <w:szCs w:val="28"/>
                              </w:rPr>
                            </m:ctrlPr>
                          </m:dPr>
                          <m:e>
                            <m:r>
                              <m:rPr>
                                <m:sty m:val="p"/>
                              </m:rPr>
                              <w:rPr>
                                <w:rFonts w:ascii="Cambria Math" w:hAnsi="Cambria Math" w:cs="Times New Roman"/>
                                <w:szCs w:val="28"/>
                              </w:rPr>
                              <m:t>тепл</m:t>
                            </m:r>
                          </m:e>
                        </m:d>
                      </m:sub>
                    </m:sSub>
                    <m:r>
                      <m:rPr>
                        <m:sty m:val="p"/>
                      </m:rPr>
                      <w:rPr>
                        <w:rFonts w:ascii="Cambria Math" w:hAnsi="Cambria Math" w:cs="Times New Roman"/>
                        <w:szCs w:val="28"/>
                      </w:rPr>
                      <m:t>≈940 барн</m:t>
                    </m:r>
                  </m:e>
                </m:d>
              </m:oMath>
            </m:oMathPara>
          </w:p>
        </w:tc>
        <w:tc>
          <w:tcPr>
            <w:tcW w:w="1252" w:type="dxa"/>
            <w:vAlign w:val="center"/>
          </w:tcPr>
          <w:p w14:paraId="52DE2647" w14:textId="08ADFF91" w:rsidR="00A11D2A" w:rsidRPr="00D03305" w:rsidRDefault="00A11D2A" w:rsidP="00F374C8">
            <w:pPr>
              <w:jc w:val="right"/>
              <w:rPr>
                <w:rFonts w:eastAsia="TimesNewRomanPSMT" w:cs="Times New Roman"/>
                <w:szCs w:val="28"/>
                <w:lang w:val="kk-KZ"/>
              </w:rPr>
            </w:pPr>
            <w:r w:rsidRPr="00D03305">
              <w:rPr>
                <w:rFonts w:eastAsia="TimesNewRomanPSMT" w:cs="Times New Roman"/>
                <w:szCs w:val="28"/>
                <w:lang w:val="kk-KZ"/>
              </w:rPr>
              <w:t>(</w:t>
            </w:r>
            <w:r w:rsidR="00FB1764" w:rsidRPr="00D03305">
              <w:rPr>
                <w:rFonts w:eastAsia="TimesNewRomanPSMT" w:cs="Times New Roman"/>
                <w:szCs w:val="28"/>
                <w:lang w:val="kk-KZ"/>
              </w:rPr>
              <w:t>2.1</w:t>
            </w:r>
            <w:r w:rsidRPr="00D03305">
              <w:rPr>
                <w:rFonts w:eastAsia="TimesNewRomanPSMT" w:cs="Times New Roman"/>
                <w:szCs w:val="28"/>
                <w:lang w:val="kk-KZ"/>
              </w:rPr>
              <w:t>)</w:t>
            </w:r>
          </w:p>
        </w:tc>
      </w:tr>
    </w:tbl>
    <w:p w14:paraId="5C19F2FF" w14:textId="77777777" w:rsidR="00A11D2A" w:rsidRPr="00D03305" w:rsidRDefault="00A11D2A" w:rsidP="00A11D2A">
      <w:pPr>
        <w:rPr>
          <w:rFonts w:cs="Times New Roman"/>
          <w:szCs w:val="28"/>
          <w:lang w:val="kk-KZ"/>
        </w:rPr>
      </w:pPr>
    </w:p>
    <w:tbl>
      <w:tblPr>
        <w:tblW w:w="0" w:type="auto"/>
        <w:jc w:val="center"/>
        <w:tblLook w:val="00A0" w:firstRow="1" w:lastRow="0" w:firstColumn="1" w:lastColumn="0" w:noHBand="0" w:noVBand="0"/>
      </w:tblPr>
      <w:tblGrid>
        <w:gridCol w:w="8176"/>
        <w:gridCol w:w="1462"/>
      </w:tblGrid>
      <w:tr w:rsidR="00A11D2A" w:rsidRPr="00D03305" w14:paraId="7EDCADDE" w14:textId="77777777" w:rsidTr="00F374C8">
        <w:trPr>
          <w:jc w:val="center"/>
        </w:trPr>
        <w:tc>
          <w:tcPr>
            <w:tcW w:w="8268" w:type="dxa"/>
            <w:vAlign w:val="center"/>
          </w:tcPr>
          <w:p w14:paraId="6A8C033D" w14:textId="4146FAB1" w:rsidR="00A11D2A" w:rsidRPr="00D03305" w:rsidRDefault="00800FB2" w:rsidP="00F374C8">
            <w:pPr>
              <w:jc w:val="center"/>
              <w:rPr>
                <w:rFonts w:ascii="Cambria Math" w:hAnsi="Cambria Math" w:cs="Times New Roman"/>
                <w:szCs w:val="28"/>
                <w:lang w:val="kk-KZ"/>
                <w:oMath/>
              </w:rPr>
            </w:pPr>
            <m:oMathPara>
              <m:oMath>
                <m:sPre>
                  <m:sPrePr>
                    <m:ctrlPr>
                      <w:rPr>
                        <w:rFonts w:ascii="Cambria Math" w:hAnsi="Cambria Math" w:cs="Times New Roman"/>
                        <w:szCs w:val="28"/>
                      </w:rPr>
                    </m:ctrlPr>
                  </m:sPrePr>
                  <m:sub>
                    <m:r>
                      <m:rPr>
                        <m:sty m:val="p"/>
                      </m:rPr>
                      <w:rPr>
                        <w:rFonts w:ascii="Cambria Math" w:hAnsi="Cambria Math" w:cs="Times New Roman"/>
                        <w:szCs w:val="28"/>
                      </w:rPr>
                      <m:t xml:space="preserve"> </m:t>
                    </m:r>
                  </m:sub>
                  <m:sup>
                    <m:r>
                      <m:rPr>
                        <m:sty m:val="p"/>
                      </m:rPr>
                      <w:rPr>
                        <w:rFonts w:ascii="Cambria Math" w:hAnsi="Cambria Math" w:cs="Times New Roman"/>
                        <w:szCs w:val="28"/>
                      </w:rPr>
                      <m:t>7</m:t>
                    </m:r>
                  </m:sup>
                  <m:e>
                    <m:r>
                      <m:rPr>
                        <m:sty m:val="p"/>
                      </m:rPr>
                      <w:rPr>
                        <w:rFonts w:ascii="Cambria Math" w:hAnsi="Cambria Math" w:cs="Times New Roman"/>
                        <w:szCs w:val="28"/>
                      </w:rPr>
                      <m:t>Li</m:t>
                    </m:r>
                  </m:e>
                </m:sPre>
                <m:sSub>
                  <m:sSubPr>
                    <m:ctrlPr>
                      <w:rPr>
                        <w:rFonts w:ascii="Cambria Math" w:hAnsi="Cambria Math" w:cs="Times New Roman"/>
                        <w:szCs w:val="28"/>
                      </w:rPr>
                    </m:ctrlPr>
                  </m:sSubPr>
                  <m:e>
                    <m:r>
                      <m:rPr>
                        <m:sty m:val="p"/>
                      </m:rPr>
                      <w:rPr>
                        <w:rFonts w:ascii="Cambria Math" w:hAnsi="Cambria Math" w:cs="Times New Roman"/>
                        <w:szCs w:val="28"/>
                      </w:rPr>
                      <m:t>+n</m:t>
                    </m:r>
                  </m:e>
                  <m:sub>
                    <m:r>
                      <w:rPr>
                        <w:rFonts w:ascii="Cambria Math" w:hAnsi="Cambria Math" w:cs="Times New Roman"/>
                        <w:szCs w:val="28"/>
                      </w:rPr>
                      <m:t>быстр</m:t>
                    </m:r>
                  </m:sub>
                </m:sSub>
                <m:d>
                  <m:dPr>
                    <m:ctrlPr>
                      <w:rPr>
                        <w:rFonts w:ascii="Cambria Math" w:hAnsi="Cambria Math" w:cs="Times New Roman"/>
                        <w:szCs w:val="28"/>
                      </w:rPr>
                    </m:ctrlPr>
                  </m:dPr>
                  <m:e>
                    <m:r>
                      <m:rPr>
                        <m:sty m:val="p"/>
                      </m:rPr>
                      <w:rPr>
                        <w:rFonts w:ascii="Cambria Math" w:hAnsi="Cambria Math" w:cs="Times New Roman"/>
                        <w:szCs w:val="28"/>
                      </w:rPr>
                      <m:t>E ≳ 4 МэВ</m:t>
                    </m:r>
                  </m:e>
                </m:d>
                <m:r>
                  <m:rPr>
                    <m:sty m:val="p"/>
                  </m:rPr>
                  <w:rPr>
                    <w:rFonts w:ascii="Cambria Math" w:hAnsi="Cambria Math" w:cs="Times New Roman"/>
                    <w:szCs w:val="28"/>
                  </w:rPr>
                  <m:t>→T</m:t>
                </m:r>
                <m:sSup>
                  <m:sSupPr>
                    <m:ctrlPr>
                      <w:rPr>
                        <w:rFonts w:ascii="Cambria Math" w:hAnsi="Cambria Math" w:cs="Times New Roman"/>
                        <w:szCs w:val="28"/>
                      </w:rPr>
                    </m:ctrlPr>
                  </m:sSupPr>
                  <m:e>
                    <m:r>
                      <m:rPr>
                        <m:sty m:val="p"/>
                      </m:rPr>
                      <w:rPr>
                        <w:rFonts w:ascii="Cambria Math" w:hAnsi="Cambria Math" w:cs="Times New Roman"/>
                        <w:szCs w:val="28"/>
                      </w:rPr>
                      <m:t>+</m:t>
                    </m:r>
                  </m:e>
                  <m:sup>
                    <m:r>
                      <m:rPr>
                        <m:sty m:val="p"/>
                      </m:rPr>
                      <w:rPr>
                        <w:rFonts w:ascii="Cambria Math" w:hAnsi="Cambria Math" w:cs="Times New Roman"/>
                        <w:szCs w:val="28"/>
                      </w:rPr>
                      <m:t>4</m:t>
                    </m:r>
                  </m:sup>
                </m:sSup>
                <m:r>
                  <m:rPr>
                    <m:sty m:val="p"/>
                  </m:rPr>
                  <w:rPr>
                    <w:rFonts w:ascii="Cambria Math" w:hAnsi="Cambria Math" w:cs="Times New Roman"/>
                    <w:szCs w:val="28"/>
                  </w:rPr>
                  <m:t>He+</m:t>
                </m:r>
                <m:r>
                  <m:rPr>
                    <m:sty m:val="p"/>
                  </m:rPr>
                  <w:rPr>
                    <w:rFonts w:ascii="Cambria Math" w:hAnsi="Cambria Math" w:cs="Times New Roman"/>
                    <w:szCs w:val="28"/>
                    <w:lang w:val="en-US"/>
                  </w:rPr>
                  <m:t>n</m:t>
                </m:r>
                <m:r>
                  <m:rPr>
                    <m:sty m:val="p"/>
                  </m:rPr>
                  <w:rPr>
                    <w:rFonts w:ascii="Cambria Math" w:hAnsi="Cambria Math" w:cs="Times New Roman"/>
                    <w:szCs w:val="28"/>
                  </w:rPr>
                  <m:t>-2.47 МэВ</m:t>
                </m:r>
              </m:oMath>
            </m:oMathPara>
          </w:p>
        </w:tc>
        <w:tc>
          <w:tcPr>
            <w:tcW w:w="1252" w:type="dxa"/>
            <w:vAlign w:val="center"/>
          </w:tcPr>
          <w:p w14:paraId="18653CDD" w14:textId="5FBBFFCC" w:rsidR="00A11D2A" w:rsidRPr="00D03305" w:rsidRDefault="00A11D2A" w:rsidP="00F374C8">
            <w:pPr>
              <w:jc w:val="right"/>
              <w:rPr>
                <w:rFonts w:eastAsia="TimesNewRomanPSMT" w:cs="Times New Roman"/>
                <w:szCs w:val="28"/>
                <w:lang w:val="kk-KZ"/>
              </w:rPr>
            </w:pPr>
            <w:r w:rsidRPr="00D03305">
              <w:rPr>
                <w:rFonts w:eastAsia="TimesNewRomanPSMT" w:cs="Times New Roman"/>
                <w:szCs w:val="28"/>
                <w:lang w:val="kk-KZ"/>
              </w:rPr>
              <w:t>(</w:t>
            </w:r>
            <w:r w:rsidR="00FB1764" w:rsidRPr="00D03305">
              <w:rPr>
                <w:rFonts w:eastAsia="TimesNewRomanPSMT" w:cs="Times New Roman"/>
                <w:szCs w:val="28"/>
                <w:lang w:val="kk-KZ"/>
              </w:rPr>
              <w:t>2.2</w:t>
            </w:r>
            <w:r w:rsidRPr="00D03305">
              <w:rPr>
                <w:rFonts w:eastAsia="TimesNewRomanPSMT" w:cs="Times New Roman"/>
                <w:szCs w:val="28"/>
                <w:lang w:val="kk-KZ"/>
              </w:rPr>
              <w:t>)</w:t>
            </w:r>
          </w:p>
        </w:tc>
      </w:tr>
    </w:tbl>
    <w:p w14:paraId="324D7370" w14:textId="77777777" w:rsidR="00A11D2A" w:rsidRPr="00D03305" w:rsidRDefault="00A11D2A" w:rsidP="00A11D2A">
      <w:pPr>
        <w:ind w:firstLine="0"/>
        <w:rPr>
          <w:rFonts w:cs="Times New Roman"/>
          <w:szCs w:val="28"/>
          <w:lang w:val="kk-KZ"/>
        </w:rPr>
      </w:pPr>
    </w:p>
    <w:p w14:paraId="1E572437" w14:textId="44DF3AC6" w:rsidR="002D7C7C" w:rsidRPr="00D03305" w:rsidRDefault="00FB1764" w:rsidP="00A11D2A">
      <w:pPr>
        <w:rPr>
          <w:rFonts w:cs="Times New Roman"/>
          <w:szCs w:val="28"/>
          <w:lang w:val="kk-KZ"/>
        </w:rPr>
      </w:pP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рисунке</w:t>
      </w:r>
      <w:proofErr w:type="spellEnd"/>
      <w:r w:rsidRPr="00D03305">
        <w:rPr>
          <w:rFonts w:cs="Times New Roman"/>
          <w:szCs w:val="28"/>
          <w:lang w:val="kk-KZ"/>
        </w:rPr>
        <w:t xml:space="preserve"> 2.2 </w:t>
      </w:r>
      <w:proofErr w:type="spellStart"/>
      <w:r w:rsidRPr="00D03305">
        <w:rPr>
          <w:rFonts w:cs="Times New Roman"/>
          <w:szCs w:val="28"/>
          <w:lang w:val="kk-KZ"/>
        </w:rPr>
        <w:t>представлены</w:t>
      </w:r>
      <w:proofErr w:type="spellEnd"/>
      <w:r w:rsidRPr="00D03305">
        <w:rPr>
          <w:rFonts w:cs="Times New Roman"/>
          <w:szCs w:val="28"/>
          <w:lang w:val="kk-KZ"/>
        </w:rPr>
        <w:t xml:space="preserve"> </w:t>
      </w:r>
      <w:proofErr w:type="spellStart"/>
      <w:r w:rsidRPr="00D03305">
        <w:rPr>
          <w:rFonts w:cs="Times New Roman"/>
          <w:szCs w:val="28"/>
          <w:lang w:val="kk-KZ"/>
        </w:rPr>
        <w:t>микроскопические</w:t>
      </w:r>
      <w:proofErr w:type="spellEnd"/>
      <w:r w:rsidRPr="00D03305">
        <w:rPr>
          <w:rFonts w:cs="Times New Roman"/>
          <w:szCs w:val="28"/>
          <w:lang w:val="kk-KZ"/>
        </w:rPr>
        <w:t xml:space="preserve"> </w:t>
      </w:r>
      <w:proofErr w:type="spellStart"/>
      <w:r w:rsidRPr="00D03305">
        <w:rPr>
          <w:rFonts w:cs="Times New Roman"/>
          <w:szCs w:val="28"/>
          <w:lang w:val="kk-KZ"/>
        </w:rPr>
        <w:t>сечения</w:t>
      </w:r>
      <w:proofErr w:type="spellEnd"/>
      <w:r w:rsidRPr="00D03305">
        <w:rPr>
          <w:rFonts w:cs="Times New Roman"/>
          <w:szCs w:val="28"/>
          <w:lang w:val="kk-KZ"/>
        </w:rPr>
        <w:t xml:space="preserve"> </w:t>
      </w:r>
      <w:proofErr w:type="spellStart"/>
      <w:r w:rsidRPr="00D03305">
        <w:rPr>
          <w:rFonts w:cs="Times New Roman"/>
          <w:szCs w:val="28"/>
          <w:lang w:val="kk-KZ"/>
        </w:rPr>
        <w:t>указанных</w:t>
      </w:r>
      <w:proofErr w:type="spellEnd"/>
      <w:r w:rsidRPr="00D03305">
        <w:rPr>
          <w:rFonts w:cs="Times New Roman"/>
          <w:szCs w:val="28"/>
          <w:lang w:val="kk-KZ"/>
        </w:rPr>
        <w:t xml:space="preserve"> </w:t>
      </w:r>
      <w:proofErr w:type="spellStart"/>
      <w:r w:rsidRPr="00D03305">
        <w:rPr>
          <w:rFonts w:cs="Times New Roman"/>
          <w:szCs w:val="28"/>
          <w:lang w:val="kk-KZ"/>
        </w:rPr>
        <w:t>ядерных</w:t>
      </w:r>
      <w:proofErr w:type="spellEnd"/>
      <w:r w:rsidRPr="00D03305">
        <w:rPr>
          <w:rFonts w:cs="Times New Roman"/>
          <w:szCs w:val="28"/>
          <w:lang w:val="kk-KZ"/>
        </w:rPr>
        <w:t xml:space="preserve"> </w:t>
      </w:r>
      <w:proofErr w:type="spellStart"/>
      <w:r w:rsidRPr="00D03305">
        <w:rPr>
          <w:rFonts w:cs="Times New Roman"/>
          <w:szCs w:val="28"/>
          <w:lang w:val="kk-KZ"/>
        </w:rPr>
        <w:t>реакций</w:t>
      </w:r>
      <w:proofErr w:type="spellEnd"/>
      <w:r w:rsidRPr="00D03305">
        <w:rPr>
          <w:rFonts w:cs="Times New Roman"/>
          <w:szCs w:val="28"/>
          <w:lang w:val="kk-KZ"/>
        </w:rPr>
        <w:t xml:space="preserve">. </w:t>
      </w:r>
      <w:proofErr w:type="spellStart"/>
      <w:r w:rsidRPr="00D03305">
        <w:rPr>
          <w:rFonts w:cs="Times New Roman"/>
          <w:szCs w:val="28"/>
          <w:lang w:val="kk-KZ"/>
        </w:rPr>
        <w:t>Высокое</w:t>
      </w:r>
      <w:proofErr w:type="spellEnd"/>
      <w:r w:rsidRPr="00D03305">
        <w:rPr>
          <w:rFonts w:cs="Times New Roman"/>
          <w:szCs w:val="28"/>
          <w:lang w:val="kk-KZ"/>
        </w:rPr>
        <w:t xml:space="preserve"> </w:t>
      </w:r>
      <w:proofErr w:type="spellStart"/>
      <w:r w:rsidRPr="00D03305">
        <w:rPr>
          <w:rFonts w:cs="Times New Roman"/>
          <w:szCs w:val="28"/>
          <w:lang w:val="kk-KZ"/>
        </w:rPr>
        <w:t>сечение</w:t>
      </w:r>
      <w:proofErr w:type="spellEnd"/>
      <w:r w:rsidRPr="00D03305">
        <w:rPr>
          <w:rFonts w:cs="Times New Roman"/>
          <w:szCs w:val="28"/>
          <w:lang w:val="kk-KZ"/>
        </w:rPr>
        <w:t xml:space="preserve"> </w:t>
      </w:r>
      <w:proofErr w:type="spellStart"/>
      <w:r w:rsidRPr="00D03305">
        <w:rPr>
          <w:rFonts w:cs="Times New Roman"/>
          <w:szCs w:val="28"/>
          <w:lang w:val="kk-KZ"/>
        </w:rPr>
        <w:t>реакции</w:t>
      </w:r>
      <w:proofErr w:type="spellEnd"/>
      <w:r w:rsidRPr="00D03305">
        <w:rPr>
          <w:rFonts w:cs="Times New Roman"/>
          <w:szCs w:val="28"/>
          <w:lang w:val="kk-KZ"/>
        </w:rPr>
        <w:t xml:space="preserve"> с </w:t>
      </w:r>
      <w:proofErr w:type="spellStart"/>
      <w:r w:rsidRPr="00D03305">
        <w:rPr>
          <w:rFonts w:cs="Times New Roman"/>
          <w:szCs w:val="28"/>
          <w:lang w:val="kk-KZ"/>
        </w:rPr>
        <w:t>изотопом</w:t>
      </w:r>
      <w:proofErr w:type="spellEnd"/>
      <w:r w:rsidRPr="00D03305">
        <w:rPr>
          <w:rFonts w:cs="Times New Roman"/>
          <w:szCs w:val="28"/>
          <w:lang w:val="kk-KZ"/>
        </w:rPr>
        <w:t xml:space="preserve"> </w:t>
      </w:r>
      <m:oMath>
        <m:r>
          <w:rPr>
            <w:rFonts w:ascii="Cambria Math" w:hAnsi="Cambria Math" w:cs="Times New Roman"/>
            <w:szCs w:val="28"/>
            <w:lang w:val="kk-KZ"/>
          </w:rPr>
          <m:t>⁶Li</m:t>
        </m:r>
      </m:oMath>
      <w:r w:rsidRPr="00D03305">
        <w:rPr>
          <w:rFonts w:cs="Times New Roman"/>
          <w:szCs w:val="28"/>
          <w:lang w:val="kk-KZ"/>
        </w:rPr>
        <w:t xml:space="preserve"> для тепловых нейтронов обуславливает её доминирующий вклад (более 99,9%) в общий баланс генерации трития и сопутствующего тепловыделения.</w:t>
      </w:r>
    </w:p>
    <w:p w14:paraId="731E9EA4" w14:textId="77777777" w:rsidR="00A12FFD" w:rsidRPr="00D03305" w:rsidRDefault="00A12FFD" w:rsidP="00A11D2A">
      <w:pPr>
        <w:rPr>
          <w:rFonts w:cs="Times New Roman"/>
          <w:szCs w:val="28"/>
          <w:lang w:val="kk-KZ"/>
        </w:rPr>
      </w:pPr>
    </w:p>
    <w:p w14:paraId="7F234E6A" w14:textId="7B46D091" w:rsidR="002D7C7C" w:rsidRPr="00D03305" w:rsidRDefault="00A11D2A" w:rsidP="00D81C06">
      <w:pPr>
        <w:ind w:firstLine="0"/>
        <w:rPr>
          <w:rFonts w:cs="Times New Roman"/>
          <w:iCs/>
          <w:szCs w:val="28"/>
        </w:rPr>
      </w:pPr>
      <w:r w:rsidRPr="00D03305">
        <w:rPr>
          <w:noProof/>
          <w:szCs w:val="28"/>
        </w:rPr>
        <w:drawing>
          <wp:inline distT="0" distB="0" distL="0" distR="0" wp14:anchorId="195CDE0E" wp14:editId="075DFF08">
            <wp:extent cx="6119294" cy="2072640"/>
            <wp:effectExtent l="0" t="0" r="0" b="0"/>
            <wp:docPr id="136588384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rotWithShape="1">
                    <a:blip r:embed="rId33">
                      <a:extLst>
                        <a:ext uri="{28A0092B-C50C-407E-A947-70E740481C1C}">
                          <a14:useLocalDpi xmlns:a14="http://schemas.microsoft.com/office/drawing/2010/main" val="0"/>
                        </a:ext>
                      </a:extLst>
                    </a:blip>
                    <a:srcRect b="23225"/>
                    <a:stretch>
                      <a:fillRect/>
                    </a:stretch>
                  </pic:blipFill>
                  <pic:spPr bwMode="auto">
                    <a:xfrm>
                      <a:off x="0" y="0"/>
                      <a:ext cx="6120130" cy="2072923"/>
                    </a:xfrm>
                    <a:prstGeom prst="rect">
                      <a:avLst/>
                    </a:prstGeom>
                    <a:noFill/>
                    <a:ln>
                      <a:noFill/>
                    </a:ln>
                    <a:extLst>
                      <a:ext uri="{53640926-AAD7-44D8-BBD7-CCE9431645EC}">
                        <a14:shadowObscured xmlns:a14="http://schemas.microsoft.com/office/drawing/2010/main"/>
                      </a:ext>
                    </a:extLst>
                  </pic:spPr>
                </pic:pic>
              </a:graphicData>
            </a:graphic>
          </wp:inline>
        </w:drawing>
      </w:r>
    </w:p>
    <w:p w14:paraId="674DFABE" w14:textId="7AD43944" w:rsidR="00A12FFD" w:rsidRPr="00D03305" w:rsidRDefault="00A12FFD" w:rsidP="00A12FFD">
      <w:pPr>
        <w:ind w:firstLine="0"/>
        <w:jc w:val="center"/>
        <w:rPr>
          <w:rFonts w:cs="Times New Roman"/>
          <w:iCs/>
          <w:szCs w:val="28"/>
        </w:rPr>
      </w:pPr>
      <w:r w:rsidRPr="00D03305">
        <w:rPr>
          <w:rFonts w:cs="Times New Roman"/>
          <w:iCs/>
          <w:szCs w:val="28"/>
        </w:rPr>
        <w:t>(а)</w:t>
      </w:r>
      <w:r w:rsidRPr="00D03305">
        <w:rPr>
          <w:rFonts w:cs="Times New Roman"/>
          <w:iCs/>
          <w:szCs w:val="28"/>
        </w:rPr>
        <w:tab/>
      </w:r>
      <w:r w:rsidRPr="00D03305">
        <w:rPr>
          <w:rFonts w:cs="Times New Roman"/>
          <w:iCs/>
          <w:szCs w:val="28"/>
        </w:rPr>
        <w:tab/>
      </w:r>
      <w:r w:rsidRPr="00D03305">
        <w:rPr>
          <w:rFonts w:cs="Times New Roman"/>
          <w:iCs/>
          <w:szCs w:val="28"/>
        </w:rPr>
        <w:tab/>
      </w:r>
      <w:r w:rsidRPr="00D03305">
        <w:rPr>
          <w:rFonts w:cs="Times New Roman"/>
          <w:iCs/>
          <w:szCs w:val="28"/>
        </w:rPr>
        <w:tab/>
      </w:r>
      <w:r w:rsidRPr="00D03305">
        <w:rPr>
          <w:rFonts w:cs="Times New Roman"/>
          <w:iCs/>
          <w:szCs w:val="28"/>
        </w:rPr>
        <w:tab/>
      </w:r>
      <w:r w:rsidRPr="00D03305">
        <w:rPr>
          <w:rFonts w:cs="Times New Roman"/>
          <w:iCs/>
          <w:szCs w:val="28"/>
        </w:rPr>
        <w:tab/>
        <w:t>(б)</w:t>
      </w:r>
    </w:p>
    <w:p w14:paraId="216EF5DC" w14:textId="5FA3775E" w:rsidR="00A11D2A" w:rsidRPr="00D03305" w:rsidRDefault="00A11D2A" w:rsidP="00A11D2A">
      <w:pPr>
        <w:ind w:firstLine="0"/>
        <w:jc w:val="center"/>
        <w:rPr>
          <w:rFonts w:eastAsia="Calibri"/>
          <w:szCs w:val="28"/>
        </w:rPr>
      </w:pPr>
      <w:r w:rsidRPr="00D03305">
        <w:rPr>
          <w:rFonts w:eastAsia="Calibri"/>
          <w:szCs w:val="28"/>
        </w:rPr>
        <w:t xml:space="preserve">Рисунок </w:t>
      </w:r>
      <w:r w:rsidRPr="00D03305">
        <w:rPr>
          <w:rFonts w:eastAsia="Calibri"/>
          <w:szCs w:val="28"/>
          <w:lang w:val="kk-KZ"/>
        </w:rPr>
        <w:t>2.2 –</w:t>
      </w:r>
      <w:r w:rsidRPr="00D03305">
        <w:rPr>
          <w:rFonts w:eastAsia="Calibri"/>
          <w:szCs w:val="28"/>
        </w:rPr>
        <w:t xml:space="preserve"> Микроскопическое сечение ядерной реакции лития с нейтроном</w:t>
      </w:r>
      <w:r w:rsidR="00A12FFD" w:rsidRPr="00D03305">
        <w:rPr>
          <w:rFonts w:eastAsia="Calibri"/>
          <w:szCs w:val="28"/>
        </w:rPr>
        <w:t xml:space="preserve">: </w:t>
      </w:r>
      <w:r w:rsidR="00D03305">
        <w:rPr>
          <w:rFonts w:eastAsia="Calibri"/>
          <w:szCs w:val="28"/>
        </w:rPr>
        <w:t>(</w:t>
      </w:r>
      <w:r w:rsidR="00A12FFD" w:rsidRPr="00D03305">
        <w:rPr>
          <w:rFonts w:eastAsia="Calibri"/>
          <w:szCs w:val="28"/>
          <w:lang w:val="kk-KZ"/>
        </w:rPr>
        <w:t xml:space="preserve">а) </w:t>
      </w:r>
      <w:r w:rsidR="00A12FFD" w:rsidRPr="00D03305">
        <w:rPr>
          <w:rFonts w:eastAsia="Calibri"/>
          <w:szCs w:val="28"/>
          <w:vertAlign w:val="superscript"/>
        </w:rPr>
        <w:t>6</w:t>
      </w:r>
      <w:r w:rsidR="00A12FFD" w:rsidRPr="00D03305">
        <w:rPr>
          <w:rFonts w:eastAsia="Calibri"/>
          <w:szCs w:val="28"/>
          <w:lang w:val="en-US"/>
        </w:rPr>
        <w:t>Li</w:t>
      </w:r>
      <w:r w:rsidR="00A12FFD" w:rsidRPr="00D03305">
        <w:rPr>
          <w:rFonts w:eastAsia="Calibri"/>
          <w:szCs w:val="28"/>
        </w:rPr>
        <w:t xml:space="preserve">, </w:t>
      </w:r>
      <w:r w:rsidR="00D03305">
        <w:rPr>
          <w:rFonts w:eastAsia="Calibri"/>
          <w:szCs w:val="28"/>
        </w:rPr>
        <w:t>(</w:t>
      </w:r>
      <w:r w:rsidR="00A12FFD" w:rsidRPr="00D03305">
        <w:rPr>
          <w:rFonts w:eastAsia="Calibri"/>
          <w:szCs w:val="28"/>
        </w:rPr>
        <w:t>б)</w:t>
      </w:r>
      <w:r w:rsidR="00A12FFD" w:rsidRPr="00D03305">
        <w:rPr>
          <w:rFonts w:eastAsia="Calibri"/>
          <w:szCs w:val="28"/>
          <w:vertAlign w:val="superscript"/>
        </w:rPr>
        <w:t>7</w:t>
      </w:r>
      <w:r w:rsidR="00A12FFD" w:rsidRPr="00D03305">
        <w:rPr>
          <w:rFonts w:eastAsia="Calibri"/>
          <w:szCs w:val="28"/>
          <w:lang w:val="en-US"/>
        </w:rPr>
        <w:t>Li</w:t>
      </w:r>
      <w:r w:rsidR="00A12FFD" w:rsidRPr="00D03305">
        <w:rPr>
          <w:rFonts w:eastAsia="Calibri"/>
          <w:szCs w:val="28"/>
          <w:lang w:val="kk-KZ"/>
        </w:rPr>
        <w:t xml:space="preserve"> </w:t>
      </w:r>
    </w:p>
    <w:p w14:paraId="32D71C4B" w14:textId="77777777" w:rsidR="00FB1764" w:rsidRPr="00D03305" w:rsidRDefault="00FB1764" w:rsidP="00A11D2A">
      <w:pPr>
        <w:ind w:firstLine="0"/>
        <w:jc w:val="center"/>
        <w:rPr>
          <w:rFonts w:eastAsia="Calibri"/>
          <w:szCs w:val="28"/>
        </w:rPr>
      </w:pPr>
    </w:p>
    <w:p w14:paraId="22C9B30F" w14:textId="77777777" w:rsidR="00090865" w:rsidRPr="00D03305" w:rsidRDefault="00090865" w:rsidP="00AB763E">
      <w:pPr>
        <w:ind w:firstLine="0"/>
        <w:rPr>
          <w:rFonts w:eastAsia="Calibri"/>
          <w:szCs w:val="28"/>
          <w:lang w:val="kk-KZ"/>
        </w:rPr>
      </w:pPr>
    </w:p>
    <w:p w14:paraId="7213DC78" w14:textId="6290A571" w:rsidR="00090865" w:rsidRPr="00D03305" w:rsidRDefault="00090865" w:rsidP="00090865">
      <w:pPr>
        <w:pStyle w:val="3"/>
        <w:rPr>
          <w:b/>
          <w:bCs/>
          <w:szCs w:val="28"/>
        </w:rPr>
      </w:pPr>
      <w:bookmarkStart w:id="110" w:name="_Toc220888416"/>
      <w:r w:rsidRPr="00D03305">
        <w:rPr>
          <w:b/>
          <w:bCs/>
          <w:szCs w:val="28"/>
        </w:rPr>
        <w:t>2.3.3 Расчёт энерговыделения и оценка радиационного разогрева</w:t>
      </w:r>
      <w:bookmarkEnd w:id="110"/>
    </w:p>
    <w:p w14:paraId="1C84AB45" w14:textId="2F4F8B21" w:rsidR="00090865" w:rsidRPr="00D03305" w:rsidRDefault="00245748" w:rsidP="00245748">
      <w:pPr>
        <w:rPr>
          <w:szCs w:val="28"/>
        </w:rPr>
      </w:pPr>
      <w:r w:rsidRPr="00D03305">
        <w:rPr>
          <w:szCs w:val="28"/>
        </w:rPr>
        <w:t xml:space="preserve">Результаты расчёта энерговыделения в компонентах экспериментального устройства представлены в таблице 2.2. Основной вклад в суммарное энерговыделение (более 95%) вносит объём, занятый образцами </w:t>
      </w:r>
      <m:oMath>
        <m:r>
          <w:rPr>
            <w:rFonts w:ascii="Cambria Math" w:hAnsi="Cambria Math"/>
            <w:szCs w:val="28"/>
          </w:rPr>
          <m:t>Li₂TiO₃</m:t>
        </m:r>
      </m:oMath>
      <w:r w:rsidRPr="00D03305">
        <w:rPr>
          <w:szCs w:val="28"/>
        </w:rPr>
        <w:t xml:space="preserve">, что обусловлено протеканием экзотермической ядерной реакции с изотопом </w:t>
      </w:r>
      <m:oMath>
        <m:r>
          <w:rPr>
            <w:rFonts w:ascii="Cambria Math" w:hAnsi="Cambria Math"/>
            <w:szCs w:val="28"/>
          </w:rPr>
          <m:t>⁶Li</m:t>
        </m:r>
      </m:oMath>
      <w:r w:rsidRPr="00D03305">
        <w:rPr>
          <w:szCs w:val="28"/>
        </w:rPr>
        <w:t xml:space="preserve">. Удельное энерговыделение в керамике составляет </w:t>
      </w:r>
      <m:oMath>
        <m:r>
          <w:rPr>
            <w:rFonts w:ascii="Cambria Math" w:hAnsi="Cambria Math"/>
            <w:szCs w:val="28"/>
          </w:rPr>
          <m:t>187,1 Вт/см³,</m:t>
        </m:r>
      </m:oMath>
      <w:r w:rsidRPr="00D03305">
        <w:rPr>
          <w:szCs w:val="28"/>
        </w:rPr>
        <w:t xml:space="preserve"> что в 20</w:t>
      </w:r>
      <w:r w:rsidR="00AB763E" w:rsidRPr="00D03305">
        <w:rPr>
          <w:szCs w:val="28"/>
        </w:rPr>
        <w:t>-</w:t>
      </w:r>
      <w:r w:rsidRPr="00D03305">
        <w:rPr>
          <w:szCs w:val="28"/>
        </w:rPr>
        <w:t>60 раз превышает соответствующие значения для конструкционных материалов экспериментального устройства.</w:t>
      </w:r>
    </w:p>
    <w:p w14:paraId="59945478" w14:textId="244409E8" w:rsidR="00892201" w:rsidRPr="00D03305" w:rsidRDefault="007B0051" w:rsidP="00245748">
      <w:pPr>
        <w:rPr>
          <w:szCs w:val="28"/>
        </w:rPr>
      </w:pPr>
      <w:r w:rsidRPr="00D03305">
        <w:rPr>
          <w:szCs w:val="28"/>
        </w:rPr>
        <w:t xml:space="preserve">Такое соотношение уровней энерговыделения указывает на необходимость учёта внутреннего тепловыделения в керамических образцах и возможного </w:t>
      </w:r>
      <w:r w:rsidRPr="00D03305">
        <w:rPr>
          <w:szCs w:val="28"/>
        </w:rPr>
        <w:lastRenderedPageBreak/>
        <w:t>интенсивного радиационного разогрева, воспроизводящего тепловые условия, характерные для бридерных зон перспективных термоядерных реакторов.</w:t>
      </w:r>
    </w:p>
    <w:p w14:paraId="6B317985" w14:textId="77777777" w:rsidR="00A503EE" w:rsidRPr="00D03305" w:rsidRDefault="00A503EE" w:rsidP="00053B38">
      <w:pPr>
        <w:ind w:firstLine="0"/>
        <w:rPr>
          <w:szCs w:val="28"/>
        </w:rPr>
      </w:pPr>
    </w:p>
    <w:p w14:paraId="49236E24" w14:textId="397A1458" w:rsidR="00090865" w:rsidRPr="00D03305" w:rsidRDefault="00090865" w:rsidP="00090865">
      <w:pPr>
        <w:ind w:firstLine="0"/>
        <w:rPr>
          <w:szCs w:val="28"/>
        </w:rPr>
      </w:pPr>
      <w:r w:rsidRPr="00D03305">
        <w:rPr>
          <w:szCs w:val="28"/>
        </w:rPr>
        <w:t>Таблиц</w:t>
      </w:r>
      <w:r w:rsidR="00786D4F" w:rsidRPr="00D03305">
        <w:rPr>
          <w:szCs w:val="28"/>
        </w:rPr>
        <w:t>а</w:t>
      </w:r>
      <w:r w:rsidRPr="00D03305">
        <w:rPr>
          <w:szCs w:val="28"/>
        </w:rPr>
        <w:t xml:space="preserve"> 2.2 </w:t>
      </w:r>
      <w:r w:rsidRPr="00D03305">
        <w:rPr>
          <w:szCs w:val="28"/>
          <w:lang w:val="kk-KZ" w:eastAsia="ru-RU"/>
        </w:rPr>
        <w:t>–</w:t>
      </w:r>
      <w:r w:rsidRPr="00D03305">
        <w:rPr>
          <w:szCs w:val="28"/>
        </w:rPr>
        <w:t xml:space="preserve"> Расчётное энерговыделение в компонентах экспериментального устройства</w:t>
      </w:r>
    </w:p>
    <w:p w14:paraId="728EFEBB" w14:textId="77777777" w:rsidR="00B6105E" w:rsidRPr="005B193D" w:rsidRDefault="00B6105E" w:rsidP="00090865">
      <w:pPr>
        <w:ind w:firstLine="0"/>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2"/>
        <w:gridCol w:w="1428"/>
        <w:gridCol w:w="1298"/>
        <w:gridCol w:w="1050"/>
        <w:gridCol w:w="991"/>
        <w:gridCol w:w="1298"/>
        <w:gridCol w:w="1050"/>
        <w:gridCol w:w="991"/>
      </w:tblGrid>
      <w:tr w:rsidR="00245748" w:rsidRPr="00D03305" w14:paraId="3C32144C" w14:textId="77777777" w:rsidTr="00260706">
        <w:tc>
          <w:tcPr>
            <w:tcW w:w="1536" w:type="dxa"/>
            <w:vMerge w:val="restart"/>
            <w:vAlign w:val="center"/>
          </w:tcPr>
          <w:p w14:paraId="351DACA5" w14:textId="77777777" w:rsidR="00245748" w:rsidRPr="00D03305" w:rsidRDefault="00245748" w:rsidP="00892201">
            <w:pPr>
              <w:ind w:firstLine="0"/>
              <w:rPr>
                <w:b/>
                <w:bCs/>
                <w:szCs w:val="28"/>
              </w:rPr>
            </w:pPr>
            <w:r w:rsidRPr="00D03305">
              <w:rPr>
                <w:b/>
                <w:bCs/>
                <w:szCs w:val="28"/>
              </w:rPr>
              <w:t>Элемент</w:t>
            </w:r>
          </w:p>
        </w:tc>
        <w:tc>
          <w:tcPr>
            <w:tcW w:w="1524" w:type="dxa"/>
            <w:vMerge w:val="restart"/>
            <w:vAlign w:val="center"/>
          </w:tcPr>
          <w:p w14:paraId="4E74F5C8" w14:textId="77777777" w:rsidR="00245748" w:rsidRPr="00D03305" w:rsidRDefault="00245748" w:rsidP="00892201">
            <w:pPr>
              <w:ind w:firstLine="0"/>
              <w:rPr>
                <w:b/>
                <w:bCs/>
                <w:szCs w:val="28"/>
              </w:rPr>
            </w:pPr>
            <w:r w:rsidRPr="00D03305">
              <w:rPr>
                <w:b/>
                <w:bCs/>
                <w:szCs w:val="28"/>
              </w:rPr>
              <w:t>Материал</w:t>
            </w:r>
          </w:p>
        </w:tc>
        <w:tc>
          <w:tcPr>
            <w:tcW w:w="3665" w:type="dxa"/>
            <w:gridSpan w:val="3"/>
            <w:vAlign w:val="center"/>
          </w:tcPr>
          <w:p w14:paraId="7805CA33" w14:textId="77777777" w:rsidR="00245748" w:rsidRPr="00D03305" w:rsidRDefault="00245748" w:rsidP="00892201">
            <w:pPr>
              <w:ind w:firstLine="0"/>
              <w:jc w:val="center"/>
              <w:rPr>
                <w:b/>
                <w:bCs/>
                <w:szCs w:val="28"/>
              </w:rPr>
            </w:pPr>
            <w:r w:rsidRPr="00D03305">
              <w:rPr>
                <w:b/>
                <w:bCs/>
                <w:szCs w:val="28"/>
              </w:rPr>
              <w:t>Энерговыделение, Вт/г</w:t>
            </w:r>
          </w:p>
        </w:tc>
        <w:tc>
          <w:tcPr>
            <w:tcW w:w="3696" w:type="dxa"/>
            <w:gridSpan w:val="3"/>
            <w:vAlign w:val="center"/>
          </w:tcPr>
          <w:p w14:paraId="112B10D9" w14:textId="77777777" w:rsidR="00245748" w:rsidRPr="00D03305" w:rsidRDefault="00245748" w:rsidP="00892201">
            <w:pPr>
              <w:ind w:firstLine="0"/>
              <w:jc w:val="center"/>
              <w:rPr>
                <w:b/>
                <w:bCs/>
                <w:szCs w:val="28"/>
              </w:rPr>
            </w:pPr>
            <w:r w:rsidRPr="00D03305">
              <w:rPr>
                <w:b/>
                <w:bCs/>
                <w:szCs w:val="28"/>
              </w:rPr>
              <w:t>Энерговыделение, Вт/см</w:t>
            </w:r>
            <w:r w:rsidRPr="00D03305">
              <w:rPr>
                <w:b/>
                <w:bCs/>
                <w:szCs w:val="28"/>
                <w:vertAlign w:val="superscript"/>
              </w:rPr>
              <w:t>3</w:t>
            </w:r>
          </w:p>
        </w:tc>
      </w:tr>
      <w:tr w:rsidR="00245748" w:rsidRPr="00D03305" w14:paraId="5E801764" w14:textId="77777777" w:rsidTr="00260706">
        <w:tc>
          <w:tcPr>
            <w:tcW w:w="1536" w:type="dxa"/>
            <w:vMerge/>
          </w:tcPr>
          <w:p w14:paraId="68417BAD" w14:textId="77777777" w:rsidR="00245748" w:rsidRPr="00D03305" w:rsidRDefault="00245748" w:rsidP="00892201">
            <w:pPr>
              <w:ind w:firstLine="0"/>
              <w:rPr>
                <w:b/>
                <w:bCs/>
                <w:szCs w:val="28"/>
              </w:rPr>
            </w:pPr>
          </w:p>
        </w:tc>
        <w:tc>
          <w:tcPr>
            <w:tcW w:w="1524" w:type="dxa"/>
            <w:vMerge/>
            <w:vAlign w:val="center"/>
          </w:tcPr>
          <w:p w14:paraId="33329469" w14:textId="77777777" w:rsidR="00245748" w:rsidRPr="00D03305" w:rsidRDefault="00245748" w:rsidP="00892201">
            <w:pPr>
              <w:ind w:firstLine="0"/>
              <w:rPr>
                <w:b/>
                <w:bCs/>
                <w:szCs w:val="28"/>
              </w:rPr>
            </w:pPr>
          </w:p>
        </w:tc>
        <w:tc>
          <w:tcPr>
            <w:tcW w:w="1351" w:type="dxa"/>
            <w:vAlign w:val="center"/>
          </w:tcPr>
          <w:p w14:paraId="36743D96" w14:textId="77777777" w:rsidR="00245748" w:rsidRPr="00D03305" w:rsidRDefault="00245748" w:rsidP="00892201">
            <w:pPr>
              <w:ind w:left="-57" w:right="-57" w:firstLine="0"/>
              <w:jc w:val="center"/>
              <w:rPr>
                <w:b/>
                <w:bCs/>
                <w:szCs w:val="28"/>
              </w:rPr>
            </w:pPr>
            <w:r w:rsidRPr="00D03305">
              <w:rPr>
                <w:b/>
                <w:bCs/>
                <w:szCs w:val="28"/>
              </w:rPr>
              <w:t>Нейтроны</w:t>
            </w:r>
          </w:p>
        </w:tc>
        <w:tc>
          <w:tcPr>
            <w:tcW w:w="1193" w:type="dxa"/>
            <w:vAlign w:val="center"/>
          </w:tcPr>
          <w:p w14:paraId="246B7B3C" w14:textId="77777777" w:rsidR="00245748" w:rsidRPr="00D03305" w:rsidRDefault="00245748" w:rsidP="00892201">
            <w:pPr>
              <w:ind w:left="-57" w:right="-57" w:firstLine="0"/>
              <w:jc w:val="center"/>
              <w:rPr>
                <w:b/>
                <w:bCs/>
                <w:szCs w:val="28"/>
              </w:rPr>
            </w:pPr>
            <w:r w:rsidRPr="00D03305">
              <w:rPr>
                <w:b/>
                <w:bCs/>
                <w:szCs w:val="28"/>
              </w:rPr>
              <w:t>Фотоны</w:t>
            </w:r>
          </w:p>
        </w:tc>
        <w:tc>
          <w:tcPr>
            <w:tcW w:w="1121" w:type="dxa"/>
          </w:tcPr>
          <w:p w14:paraId="4A637B2C" w14:textId="77777777" w:rsidR="00245748" w:rsidRPr="00D03305" w:rsidRDefault="00245748" w:rsidP="00892201">
            <w:pPr>
              <w:ind w:left="-57" w:right="-57" w:firstLine="0"/>
              <w:jc w:val="center"/>
              <w:rPr>
                <w:b/>
                <w:bCs/>
                <w:szCs w:val="28"/>
              </w:rPr>
            </w:pPr>
            <w:r w:rsidRPr="00D03305">
              <w:rPr>
                <w:b/>
                <w:bCs/>
                <w:szCs w:val="28"/>
              </w:rPr>
              <w:sym w:font="Symbol" w:char="F053"/>
            </w:r>
            <w:r w:rsidRPr="00D03305">
              <w:rPr>
                <w:b/>
                <w:bCs/>
                <w:szCs w:val="28"/>
              </w:rPr>
              <w:t xml:space="preserve"> (сумма)</w:t>
            </w:r>
          </w:p>
        </w:tc>
        <w:tc>
          <w:tcPr>
            <w:tcW w:w="1343" w:type="dxa"/>
            <w:vAlign w:val="center"/>
          </w:tcPr>
          <w:p w14:paraId="657920AC" w14:textId="77777777" w:rsidR="00245748" w:rsidRPr="00D03305" w:rsidRDefault="00245748" w:rsidP="00892201">
            <w:pPr>
              <w:ind w:left="-57" w:right="-57" w:firstLine="0"/>
              <w:jc w:val="center"/>
              <w:rPr>
                <w:b/>
                <w:bCs/>
                <w:szCs w:val="28"/>
              </w:rPr>
            </w:pPr>
            <w:r w:rsidRPr="00D03305">
              <w:rPr>
                <w:b/>
                <w:bCs/>
                <w:szCs w:val="28"/>
              </w:rPr>
              <w:t>Нейтроны</w:t>
            </w:r>
          </w:p>
        </w:tc>
        <w:tc>
          <w:tcPr>
            <w:tcW w:w="1335" w:type="dxa"/>
            <w:vAlign w:val="center"/>
          </w:tcPr>
          <w:p w14:paraId="72E75094" w14:textId="77777777" w:rsidR="00245748" w:rsidRPr="00D03305" w:rsidRDefault="00245748" w:rsidP="00892201">
            <w:pPr>
              <w:ind w:left="-57" w:right="-57" w:firstLine="0"/>
              <w:jc w:val="center"/>
              <w:rPr>
                <w:b/>
                <w:bCs/>
                <w:szCs w:val="28"/>
              </w:rPr>
            </w:pPr>
            <w:r w:rsidRPr="00D03305">
              <w:rPr>
                <w:b/>
                <w:bCs/>
                <w:szCs w:val="28"/>
              </w:rPr>
              <w:t>Фотоны</w:t>
            </w:r>
          </w:p>
        </w:tc>
        <w:tc>
          <w:tcPr>
            <w:tcW w:w="1018" w:type="dxa"/>
          </w:tcPr>
          <w:p w14:paraId="2F0B45C3" w14:textId="77777777" w:rsidR="00245748" w:rsidRPr="00D03305" w:rsidRDefault="00245748" w:rsidP="00892201">
            <w:pPr>
              <w:ind w:left="-57" w:right="-57" w:firstLine="0"/>
              <w:jc w:val="center"/>
              <w:rPr>
                <w:b/>
                <w:bCs/>
                <w:szCs w:val="28"/>
              </w:rPr>
            </w:pPr>
            <w:r w:rsidRPr="00D03305">
              <w:rPr>
                <w:b/>
                <w:bCs/>
                <w:szCs w:val="28"/>
              </w:rPr>
              <w:sym w:font="Symbol" w:char="F053"/>
            </w:r>
            <w:r w:rsidRPr="00D03305">
              <w:rPr>
                <w:b/>
                <w:bCs/>
                <w:szCs w:val="28"/>
              </w:rPr>
              <w:t xml:space="preserve"> (сумма)</w:t>
            </w:r>
          </w:p>
        </w:tc>
      </w:tr>
      <w:tr w:rsidR="00245748" w:rsidRPr="00D03305" w14:paraId="544782FF" w14:textId="77777777" w:rsidTr="00260706">
        <w:tc>
          <w:tcPr>
            <w:tcW w:w="1536" w:type="dxa"/>
          </w:tcPr>
          <w:p w14:paraId="730E3117" w14:textId="77777777" w:rsidR="00245748" w:rsidRPr="00D03305" w:rsidRDefault="00245748" w:rsidP="00245748">
            <w:pPr>
              <w:ind w:firstLine="0"/>
              <w:rPr>
                <w:szCs w:val="28"/>
              </w:rPr>
            </w:pPr>
            <w:r w:rsidRPr="00D03305">
              <w:rPr>
                <w:szCs w:val="28"/>
              </w:rPr>
              <w:t>Образец</w:t>
            </w:r>
          </w:p>
        </w:tc>
        <w:tc>
          <w:tcPr>
            <w:tcW w:w="1524" w:type="dxa"/>
            <w:vAlign w:val="center"/>
          </w:tcPr>
          <w:p w14:paraId="027E306D" w14:textId="0521D8AB" w:rsidR="00245748" w:rsidRPr="00D03305" w:rsidRDefault="00AB763E" w:rsidP="00A12FFD">
            <w:pPr>
              <w:ind w:firstLine="0"/>
              <w:rPr>
                <w:szCs w:val="28"/>
              </w:rPr>
            </w:pPr>
            <m:oMath>
              <m:r>
                <w:rPr>
                  <w:rFonts w:ascii="Cambria Math" w:hAnsi="Cambria Math"/>
                  <w:szCs w:val="28"/>
                </w:rPr>
                <m:t>Li₂TiO₃</m:t>
              </m:r>
            </m:oMath>
            <w:r w:rsidR="00245748" w:rsidRPr="00D03305">
              <w:rPr>
                <w:szCs w:val="28"/>
              </w:rPr>
              <w:t xml:space="preserve"> (96%)</w:t>
            </w:r>
          </w:p>
        </w:tc>
        <w:tc>
          <w:tcPr>
            <w:tcW w:w="1351" w:type="dxa"/>
            <w:vAlign w:val="center"/>
          </w:tcPr>
          <w:p w14:paraId="3E147CD2" w14:textId="77777777" w:rsidR="00245748" w:rsidRPr="00D03305" w:rsidRDefault="00245748" w:rsidP="00892201">
            <w:pPr>
              <w:ind w:firstLine="0"/>
              <w:jc w:val="center"/>
              <w:rPr>
                <w:szCs w:val="28"/>
              </w:rPr>
            </w:pPr>
            <w:r w:rsidRPr="00D03305">
              <w:rPr>
                <w:szCs w:val="28"/>
              </w:rPr>
              <w:t>59,99</w:t>
            </w:r>
          </w:p>
        </w:tc>
        <w:tc>
          <w:tcPr>
            <w:tcW w:w="1193" w:type="dxa"/>
            <w:vAlign w:val="center"/>
          </w:tcPr>
          <w:p w14:paraId="3305591D" w14:textId="77777777" w:rsidR="00245748" w:rsidRPr="00D03305" w:rsidRDefault="00245748" w:rsidP="00892201">
            <w:pPr>
              <w:ind w:firstLine="0"/>
              <w:jc w:val="center"/>
              <w:rPr>
                <w:szCs w:val="28"/>
              </w:rPr>
            </w:pPr>
            <w:r w:rsidRPr="00D03305">
              <w:rPr>
                <w:szCs w:val="28"/>
              </w:rPr>
              <w:t>0,82</w:t>
            </w:r>
          </w:p>
        </w:tc>
        <w:tc>
          <w:tcPr>
            <w:tcW w:w="1121" w:type="dxa"/>
            <w:vAlign w:val="center"/>
          </w:tcPr>
          <w:p w14:paraId="6F386953" w14:textId="77777777" w:rsidR="00245748" w:rsidRPr="00D03305" w:rsidRDefault="00245748" w:rsidP="00892201">
            <w:pPr>
              <w:ind w:firstLine="0"/>
              <w:jc w:val="center"/>
              <w:rPr>
                <w:szCs w:val="28"/>
              </w:rPr>
            </w:pPr>
            <w:r w:rsidRPr="00D03305">
              <w:rPr>
                <w:szCs w:val="28"/>
              </w:rPr>
              <w:t>60,81</w:t>
            </w:r>
          </w:p>
        </w:tc>
        <w:tc>
          <w:tcPr>
            <w:tcW w:w="1343" w:type="dxa"/>
            <w:vAlign w:val="center"/>
          </w:tcPr>
          <w:p w14:paraId="622D9368" w14:textId="77777777" w:rsidR="00245748" w:rsidRPr="00D03305" w:rsidRDefault="00245748" w:rsidP="00892201">
            <w:pPr>
              <w:ind w:firstLine="0"/>
              <w:jc w:val="center"/>
              <w:rPr>
                <w:szCs w:val="28"/>
              </w:rPr>
            </w:pPr>
            <w:r w:rsidRPr="00D03305">
              <w:rPr>
                <w:szCs w:val="28"/>
              </w:rPr>
              <w:t>184,6</w:t>
            </w:r>
          </w:p>
        </w:tc>
        <w:tc>
          <w:tcPr>
            <w:tcW w:w="1335" w:type="dxa"/>
            <w:vAlign w:val="center"/>
          </w:tcPr>
          <w:p w14:paraId="097CD92C" w14:textId="77777777" w:rsidR="00245748" w:rsidRPr="00D03305" w:rsidRDefault="00245748" w:rsidP="00892201">
            <w:pPr>
              <w:ind w:firstLine="0"/>
              <w:jc w:val="center"/>
              <w:rPr>
                <w:szCs w:val="28"/>
              </w:rPr>
            </w:pPr>
            <w:r w:rsidRPr="00D03305">
              <w:rPr>
                <w:szCs w:val="28"/>
              </w:rPr>
              <w:t>2,5</w:t>
            </w:r>
          </w:p>
        </w:tc>
        <w:tc>
          <w:tcPr>
            <w:tcW w:w="1018" w:type="dxa"/>
            <w:vAlign w:val="center"/>
          </w:tcPr>
          <w:p w14:paraId="15A41F0A" w14:textId="77777777" w:rsidR="00245748" w:rsidRPr="00D03305" w:rsidRDefault="00245748" w:rsidP="00892201">
            <w:pPr>
              <w:ind w:firstLine="0"/>
              <w:jc w:val="center"/>
              <w:rPr>
                <w:szCs w:val="28"/>
              </w:rPr>
            </w:pPr>
            <w:r w:rsidRPr="00D03305">
              <w:rPr>
                <w:szCs w:val="28"/>
              </w:rPr>
              <w:t>187,1</w:t>
            </w:r>
          </w:p>
        </w:tc>
      </w:tr>
      <w:tr w:rsidR="00245748" w:rsidRPr="00D03305" w14:paraId="3F05021E" w14:textId="77777777" w:rsidTr="00260706">
        <w:tc>
          <w:tcPr>
            <w:tcW w:w="1536" w:type="dxa"/>
          </w:tcPr>
          <w:p w14:paraId="56794B99" w14:textId="77777777" w:rsidR="00245748" w:rsidRPr="00D03305" w:rsidRDefault="00245748" w:rsidP="00245748">
            <w:pPr>
              <w:ind w:firstLine="0"/>
              <w:rPr>
                <w:szCs w:val="28"/>
              </w:rPr>
            </w:pPr>
            <w:r w:rsidRPr="00D03305">
              <w:rPr>
                <w:szCs w:val="28"/>
              </w:rPr>
              <w:t>Загрузочный стакан</w:t>
            </w:r>
          </w:p>
        </w:tc>
        <w:tc>
          <w:tcPr>
            <w:tcW w:w="1524" w:type="dxa"/>
            <w:vAlign w:val="center"/>
          </w:tcPr>
          <w:p w14:paraId="06561A0E" w14:textId="77777777" w:rsidR="00245748" w:rsidRPr="00D03305" w:rsidRDefault="00245748" w:rsidP="00245748">
            <w:pPr>
              <w:ind w:firstLine="0"/>
              <w:rPr>
                <w:szCs w:val="28"/>
              </w:rPr>
            </w:pPr>
            <w:r w:rsidRPr="00D03305">
              <w:rPr>
                <w:szCs w:val="28"/>
              </w:rPr>
              <w:t>12Х18Н10Т</w:t>
            </w:r>
          </w:p>
        </w:tc>
        <w:tc>
          <w:tcPr>
            <w:tcW w:w="1351" w:type="dxa"/>
            <w:vAlign w:val="center"/>
          </w:tcPr>
          <w:p w14:paraId="30324D06" w14:textId="77777777" w:rsidR="00245748" w:rsidRPr="00D03305" w:rsidRDefault="00245748" w:rsidP="00892201">
            <w:pPr>
              <w:ind w:firstLine="0"/>
              <w:jc w:val="center"/>
              <w:rPr>
                <w:szCs w:val="28"/>
              </w:rPr>
            </w:pPr>
            <w:r w:rsidRPr="00D03305">
              <w:rPr>
                <w:szCs w:val="28"/>
              </w:rPr>
              <w:t>3,65 10</w:t>
            </w:r>
            <w:r w:rsidRPr="00D03305">
              <w:rPr>
                <w:szCs w:val="28"/>
                <w:vertAlign w:val="superscript"/>
              </w:rPr>
              <w:t>-3</w:t>
            </w:r>
          </w:p>
        </w:tc>
        <w:tc>
          <w:tcPr>
            <w:tcW w:w="1193" w:type="dxa"/>
            <w:vAlign w:val="center"/>
          </w:tcPr>
          <w:p w14:paraId="14C1B307" w14:textId="77777777" w:rsidR="00245748" w:rsidRPr="00D03305" w:rsidRDefault="00245748" w:rsidP="00892201">
            <w:pPr>
              <w:ind w:firstLine="0"/>
              <w:jc w:val="center"/>
              <w:rPr>
                <w:szCs w:val="28"/>
              </w:rPr>
            </w:pPr>
            <w:r w:rsidRPr="00D03305">
              <w:rPr>
                <w:szCs w:val="28"/>
              </w:rPr>
              <w:t>1,03</w:t>
            </w:r>
          </w:p>
        </w:tc>
        <w:tc>
          <w:tcPr>
            <w:tcW w:w="1121" w:type="dxa"/>
            <w:vAlign w:val="center"/>
          </w:tcPr>
          <w:p w14:paraId="65FDD0D5" w14:textId="77777777" w:rsidR="00245748" w:rsidRPr="00D03305" w:rsidRDefault="00245748" w:rsidP="00892201">
            <w:pPr>
              <w:ind w:firstLine="0"/>
              <w:jc w:val="center"/>
              <w:rPr>
                <w:szCs w:val="28"/>
              </w:rPr>
            </w:pPr>
            <w:r w:rsidRPr="00D03305">
              <w:rPr>
                <w:szCs w:val="28"/>
              </w:rPr>
              <w:t>1,03</w:t>
            </w:r>
          </w:p>
        </w:tc>
        <w:tc>
          <w:tcPr>
            <w:tcW w:w="1343" w:type="dxa"/>
            <w:vAlign w:val="center"/>
          </w:tcPr>
          <w:p w14:paraId="55416B8C" w14:textId="77777777" w:rsidR="00245748" w:rsidRPr="00D03305" w:rsidRDefault="00245748" w:rsidP="00892201">
            <w:pPr>
              <w:ind w:firstLine="0"/>
              <w:jc w:val="center"/>
              <w:rPr>
                <w:szCs w:val="28"/>
              </w:rPr>
            </w:pPr>
            <w:r w:rsidRPr="00D03305">
              <w:rPr>
                <w:szCs w:val="28"/>
              </w:rPr>
              <w:t>2,9 10</w:t>
            </w:r>
            <w:r w:rsidRPr="00D03305">
              <w:rPr>
                <w:szCs w:val="28"/>
                <w:vertAlign w:val="superscript"/>
              </w:rPr>
              <w:t>-3</w:t>
            </w:r>
          </w:p>
        </w:tc>
        <w:tc>
          <w:tcPr>
            <w:tcW w:w="1335" w:type="dxa"/>
            <w:vAlign w:val="center"/>
          </w:tcPr>
          <w:p w14:paraId="49C7B07A" w14:textId="77777777" w:rsidR="00245748" w:rsidRPr="00D03305" w:rsidRDefault="00245748" w:rsidP="00892201">
            <w:pPr>
              <w:ind w:firstLine="0"/>
              <w:jc w:val="center"/>
              <w:rPr>
                <w:szCs w:val="28"/>
              </w:rPr>
            </w:pPr>
            <w:r w:rsidRPr="00D03305">
              <w:rPr>
                <w:szCs w:val="28"/>
              </w:rPr>
              <w:t>8,2</w:t>
            </w:r>
          </w:p>
        </w:tc>
        <w:tc>
          <w:tcPr>
            <w:tcW w:w="1018" w:type="dxa"/>
            <w:vAlign w:val="center"/>
          </w:tcPr>
          <w:p w14:paraId="0CCA1143" w14:textId="77777777" w:rsidR="00245748" w:rsidRPr="00D03305" w:rsidRDefault="00245748" w:rsidP="00892201">
            <w:pPr>
              <w:ind w:firstLine="0"/>
              <w:jc w:val="center"/>
              <w:rPr>
                <w:szCs w:val="28"/>
              </w:rPr>
            </w:pPr>
            <w:r w:rsidRPr="00D03305">
              <w:rPr>
                <w:szCs w:val="28"/>
              </w:rPr>
              <w:t>8,2</w:t>
            </w:r>
          </w:p>
        </w:tc>
      </w:tr>
      <w:tr w:rsidR="00245748" w:rsidRPr="00D03305" w14:paraId="1D4436AD" w14:textId="77777777" w:rsidTr="00260706">
        <w:tc>
          <w:tcPr>
            <w:tcW w:w="1536" w:type="dxa"/>
          </w:tcPr>
          <w:p w14:paraId="3E2F1D61" w14:textId="77777777" w:rsidR="00245748" w:rsidRPr="00D03305" w:rsidRDefault="00245748" w:rsidP="00245748">
            <w:pPr>
              <w:ind w:firstLine="0"/>
              <w:rPr>
                <w:szCs w:val="28"/>
              </w:rPr>
            </w:pPr>
            <w:r w:rsidRPr="00D03305">
              <w:rPr>
                <w:szCs w:val="28"/>
              </w:rPr>
              <w:t>Капсула</w:t>
            </w:r>
          </w:p>
        </w:tc>
        <w:tc>
          <w:tcPr>
            <w:tcW w:w="1524" w:type="dxa"/>
            <w:vAlign w:val="center"/>
          </w:tcPr>
          <w:p w14:paraId="3086DBF8" w14:textId="77777777" w:rsidR="00245748" w:rsidRPr="00D03305" w:rsidRDefault="00245748" w:rsidP="00245748">
            <w:pPr>
              <w:ind w:firstLine="0"/>
              <w:rPr>
                <w:szCs w:val="28"/>
              </w:rPr>
            </w:pPr>
            <w:r w:rsidRPr="00D03305">
              <w:rPr>
                <w:szCs w:val="28"/>
              </w:rPr>
              <w:t>12Х18Н10Т</w:t>
            </w:r>
          </w:p>
        </w:tc>
        <w:tc>
          <w:tcPr>
            <w:tcW w:w="1351" w:type="dxa"/>
            <w:vAlign w:val="center"/>
          </w:tcPr>
          <w:p w14:paraId="40B188BE" w14:textId="77777777" w:rsidR="00245748" w:rsidRPr="00D03305" w:rsidRDefault="00245748" w:rsidP="00892201">
            <w:pPr>
              <w:ind w:firstLine="0"/>
              <w:jc w:val="center"/>
              <w:rPr>
                <w:szCs w:val="28"/>
              </w:rPr>
            </w:pPr>
            <w:r w:rsidRPr="00D03305">
              <w:rPr>
                <w:szCs w:val="28"/>
              </w:rPr>
              <w:t>0</w:t>
            </w:r>
          </w:p>
        </w:tc>
        <w:tc>
          <w:tcPr>
            <w:tcW w:w="1193" w:type="dxa"/>
            <w:vAlign w:val="center"/>
          </w:tcPr>
          <w:p w14:paraId="75D7BE15" w14:textId="77777777" w:rsidR="00245748" w:rsidRPr="00D03305" w:rsidRDefault="00245748" w:rsidP="00892201">
            <w:pPr>
              <w:ind w:firstLine="0"/>
              <w:jc w:val="center"/>
              <w:rPr>
                <w:szCs w:val="28"/>
              </w:rPr>
            </w:pPr>
            <w:r w:rsidRPr="00D03305">
              <w:rPr>
                <w:szCs w:val="28"/>
              </w:rPr>
              <w:t>1,09</w:t>
            </w:r>
          </w:p>
        </w:tc>
        <w:tc>
          <w:tcPr>
            <w:tcW w:w="1121" w:type="dxa"/>
            <w:vAlign w:val="center"/>
          </w:tcPr>
          <w:p w14:paraId="70A41C65" w14:textId="77777777" w:rsidR="00245748" w:rsidRPr="00D03305" w:rsidRDefault="00245748" w:rsidP="00892201">
            <w:pPr>
              <w:ind w:firstLine="0"/>
              <w:jc w:val="center"/>
              <w:rPr>
                <w:szCs w:val="28"/>
              </w:rPr>
            </w:pPr>
            <w:r w:rsidRPr="00D03305">
              <w:rPr>
                <w:szCs w:val="28"/>
              </w:rPr>
              <w:t>1,09</w:t>
            </w:r>
          </w:p>
        </w:tc>
        <w:tc>
          <w:tcPr>
            <w:tcW w:w="1343" w:type="dxa"/>
            <w:vAlign w:val="center"/>
          </w:tcPr>
          <w:p w14:paraId="62E236C4" w14:textId="77777777" w:rsidR="00245748" w:rsidRPr="00D03305" w:rsidRDefault="00245748" w:rsidP="00892201">
            <w:pPr>
              <w:ind w:firstLine="0"/>
              <w:jc w:val="center"/>
              <w:rPr>
                <w:szCs w:val="28"/>
              </w:rPr>
            </w:pPr>
            <w:r w:rsidRPr="00D03305">
              <w:rPr>
                <w:szCs w:val="28"/>
              </w:rPr>
              <w:t>0</w:t>
            </w:r>
          </w:p>
        </w:tc>
        <w:tc>
          <w:tcPr>
            <w:tcW w:w="1335" w:type="dxa"/>
            <w:vAlign w:val="center"/>
          </w:tcPr>
          <w:p w14:paraId="1B5BE295" w14:textId="77777777" w:rsidR="00245748" w:rsidRPr="00D03305" w:rsidRDefault="00245748" w:rsidP="00892201">
            <w:pPr>
              <w:ind w:firstLine="0"/>
              <w:jc w:val="center"/>
              <w:rPr>
                <w:szCs w:val="28"/>
              </w:rPr>
            </w:pPr>
            <w:r w:rsidRPr="00D03305">
              <w:rPr>
                <w:szCs w:val="28"/>
              </w:rPr>
              <w:t>8,6</w:t>
            </w:r>
          </w:p>
        </w:tc>
        <w:tc>
          <w:tcPr>
            <w:tcW w:w="1018" w:type="dxa"/>
            <w:vAlign w:val="center"/>
          </w:tcPr>
          <w:p w14:paraId="2F103EC1" w14:textId="77777777" w:rsidR="00245748" w:rsidRPr="00D03305" w:rsidRDefault="00245748" w:rsidP="00892201">
            <w:pPr>
              <w:ind w:firstLine="0"/>
              <w:jc w:val="center"/>
              <w:rPr>
                <w:szCs w:val="28"/>
              </w:rPr>
            </w:pPr>
            <w:r w:rsidRPr="00D03305">
              <w:rPr>
                <w:szCs w:val="28"/>
              </w:rPr>
              <w:t>8,6</w:t>
            </w:r>
          </w:p>
        </w:tc>
      </w:tr>
      <w:tr w:rsidR="00245748" w:rsidRPr="00D03305" w14:paraId="52CE1434" w14:textId="77777777" w:rsidTr="00260706">
        <w:tc>
          <w:tcPr>
            <w:tcW w:w="1536" w:type="dxa"/>
          </w:tcPr>
          <w:p w14:paraId="5CF2460A" w14:textId="77777777" w:rsidR="00245748" w:rsidRPr="00D03305" w:rsidRDefault="00245748" w:rsidP="00245748">
            <w:pPr>
              <w:ind w:firstLine="0"/>
              <w:rPr>
                <w:szCs w:val="28"/>
              </w:rPr>
            </w:pPr>
            <w:r w:rsidRPr="00D03305">
              <w:rPr>
                <w:szCs w:val="28"/>
              </w:rPr>
              <w:t>Внешний канал</w:t>
            </w:r>
          </w:p>
        </w:tc>
        <w:tc>
          <w:tcPr>
            <w:tcW w:w="1524" w:type="dxa"/>
            <w:vAlign w:val="center"/>
          </w:tcPr>
          <w:p w14:paraId="5575DA81" w14:textId="77777777" w:rsidR="00245748" w:rsidRPr="00D03305" w:rsidRDefault="00245748" w:rsidP="00245748">
            <w:pPr>
              <w:ind w:firstLine="0"/>
              <w:rPr>
                <w:szCs w:val="28"/>
              </w:rPr>
            </w:pPr>
            <w:r w:rsidRPr="00D03305">
              <w:rPr>
                <w:szCs w:val="28"/>
              </w:rPr>
              <w:t>САВ-1</w:t>
            </w:r>
          </w:p>
        </w:tc>
        <w:tc>
          <w:tcPr>
            <w:tcW w:w="1351" w:type="dxa"/>
            <w:vAlign w:val="center"/>
          </w:tcPr>
          <w:p w14:paraId="254C5DC8" w14:textId="77777777" w:rsidR="00245748" w:rsidRPr="00D03305" w:rsidRDefault="00245748" w:rsidP="00892201">
            <w:pPr>
              <w:ind w:firstLine="0"/>
              <w:jc w:val="center"/>
              <w:rPr>
                <w:szCs w:val="28"/>
              </w:rPr>
            </w:pPr>
            <w:r w:rsidRPr="00D03305">
              <w:rPr>
                <w:szCs w:val="28"/>
              </w:rPr>
              <w:t>0,01</w:t>
            </w:r>
          </w:p>
        </w:tc>
        <w:tc>
          <w:tcPr>
            <w:tcW w:w="1193" w:type="dxa"/>
            <w:vAlign w:val="center"/>
          </w:tcPr>
          <w:p w14:paraId="7DB6901A" w14:textId="77777777" w:rsidR="00245748" w:rsidRPr="00D03305" w:rsidRDefault="00245748" w:rsidP="00892201">
            <w:pPr>
              <w:ind w:firstLine="0"/>
              <w:jc w:val="center"/>
              <w:rPr>
                <w:szCs w:val="28"/>
              </w:rPr>
            </w:pPr>
            <w:r w:rsidRPr="00D03305">
              <w:rPr>
                <w:szCs w:val="28"/>
              </w:rPr>
              <w:t>0,78</w:t>
            </w:r>
          </w:p>
        </w:tc>
        <w:tc>
          <w:tcPr>
            <w:tcW w:w="1121" w:type="dxa"/>
            <w:vAlign w:val="center"/>
          </w:tcPr>
          <w:p w14:paraId="5FC33C77" w14:textId="77777777" w:rsidR="00245748" w:rsidRPr="00D03305" w:rsidRDefault="00245748" w:rsidP="00892201">
            <w:pPr>
              <w:ind w:firstLine="0"/>
              <w:jc w:val="center"/>
              <w:rPr>
                <w:szCs w:val="28"/>
              </w:rPr>
            </w:pPr>
            <w:r w:rsidRPr="00D03305">
              <w:rPr>
                <w:szCs w:val="28"/>
              </w:rPr>
              <w:t>0,79</w:t>
            </w:r>
          </w:p>
        </w:tc>
        <w:tc>
          <w:tcPr>
            <w:tcW w:w="1343" w:type="dxa"/>
            <w:vAlign w:val="center"/>
          </w:tcPr>
          <w:p w14:paraId="5FF3875B" w14:textId="74D847B4" w:rsidR="00245748" w:rsidRPr="00D03305" w:rsidRDefault="00245748" w:rsidP="00892201">
            <w:pPr>
              <w:ind w:firstLine="0"/>
              <w:jc w:val="center"/>
              <w:rPr>
                <w:szCs w:val="28"/>
              </w:rPr>
            </w:pPr>
            <w:r w:rsidRPr="00D03305">
              <w:rPr>
                <w:szCs w:val="28"/>
              </w:rPr>
              <w:t>2,7</w:t>
            </w:r>
            <m:oMath>
              <m:r>
                <w:rPr>
                  <w:rFonts w:ascii="Cambria Math" w:hAnsi="Cambria Math" w:cstheme="majorBidi"/>
                  <w:szCs w:val="28"/>
                </w:rPr>
                <m:t>×</m:t>
              </m:r>
            </m:oMath>
            <w:r w:rsidRPr="00D03305">
              <w:rPr>
                <w:szCs w:val="28"/>
              </w:rPr>
              <w:t>10</w:t>
            </w:r>
            <w:r w:rsidRPr="00D03305">
              <w:rPr>
                <w:szCs w:val="28"/>
                <w:vertAlign w:val="superscript"/>
              </w:rPr>
              <w:t>-2</w:t>
            </w:r>
          </w:p>
        </w:tc>
        <w:tc>
          <w:tcPr>
            <w:tcW w:w="1335" w:type="dxa"/>
            <w:vAlign w:val="center"/>
          </w:tcPr>
          <w:p w14:paraId="1C9C9E01" w14:textId="77777777" w:rsidR="00245748" w:rsidRPr="00D03305" w:rsidRDefault="00245748" w:rsidP="00892201">
            <w:pPr>
              <w:ind w:firstLine="0"/>
              <w:jc w:val="center"/>
              <w:rPr>
                <w:szCs w:val="28"/>
              </w:rPr>
            </w:pPr>
            <w:r w:rsidRPr="00D03305">
              <w:rPr>
                <w:szCs w:val="28"/>
              </w:rPr>
              <w:t>2,1</w:t>
            </w:r>
          </w:p>
        </w:tc>
        <w:tc>
          <w:tcPr>
            <w:tcW w:w="1018" w:type="dxa"/>
            <w:vAlign w:val="center"/>
          </w:tcPr>
          <w:p w14:paraId="3F664E13" w14:textId="77777777" w:rsidR="00245748" w:rsidRPr="00D03305" w:rsidRDefault="00245748" w:rsidP="00892201">
            <w:pPr>
              <w:ind w:firstLine="0"/>
              <w:jc w:val="center"/>
              <w:rPr>
                <w:szCs w:val="28"/>
              </w:rPr>
            </w:pPr>
            <w:r w:rsidRPr="00D03305">
              <w:rPr>
                <w:szCs w:val="28"/>
              </w:rPr>
              <w:t>2,1</w:t>
            </w:r>
          </w:p>
        </w:tc>
      </w:tr>
    </w:tbl>
    <w:p w14:paraId="2D4196C1" w14:textId="77777777" w:rsidR="004B0698" w:rsidRDefault="004B0698" w:rsidP="0005330C">
      <w:pPr>
        <w:rPr>
          <w:rFonts w:cs="Times New Roman"/>
          <w:szCs w:val="28"/>
          <w:lang w:val="en-US"/>
        </w:rPr>
      </w:pPr>
    </w:p>
    <w:p w14:paraId="05EDB1F6" w14:textId="77777777" w:rsidR="004B0698" w:rsidRDefault="004B0698" w:rsidP="0005330C">
      <w:pPr>
        <w:rPr>
          <w:rFonts w:cs="Times New Roman"/>
          <w:szCs w:val="28"/>
          <w:lang w:val="en-US"/>
        </w:rPr>
      </w:pPr>
    </w:p>
    <w:p w14:paraId="0A14F68F" w14:textId="749094DF" w:rsidR="004B0698" w:rsidRPr="004B0698" w:rsidRDefault="004B0698" w:rsidP="004B0698">
      <w:pPr>
        <w:pStyle w:val="3"/>
        <w:rPr>
          <w:b/>
          <w:bCs/>
          <w:szCs w:val="28"/>
          <w:lang w:val="en-US"/>
        </w:rPr>
      </w:pPr>
      <w:r w:rsidRPr="00D03305">
        <w:rPr>
          <w:b/>
          <w:bCs/>
          <w:szCs w:val="28"/>
        </w:rPr>
        <w:t>2.3.4 Анализ возмущения нейтронного поля образцами</w:t>
      </w:r>
    </w:p>
    <w:p w14:paraId="362FCEB4" w14:textId="0AD0DF58" w:rsidR="00245748" w:rsidRPr="00D03305" w:rsidRDefault="00245748" w:rsidP="0005330C">
      <w:pPr>
        <w:rPr>
          <w:rFonts w:cs="Times New Roman"/>
          <w:szCs w:val="28"/>
        </w:rPr>
      </w:pPr>
      <w:r w:rsidRPr="00D03305">
        <w:rPr>
          <w:rFonts w:cs="Times New Roman"/>
          <w:szCs w:val="28"/>
        </w:rPr>
        <w:t xml:space="preserve">Активное поглощение тепловых нейтронов в реакции с изотопом </w:t>
      </w:r>
      <m:oMath>
        <m:r>
          <w:rPr>
            <w:rFonts w:ascii="Cambria Math" w:hAnsi="Cambria Math" w:cs="Times New Roman"/>
            <w:szCs w:val="28"/>
          </w:rPr>
          <m:t>⁶Li</m:t>
        </m:r>
      </m:oMath>
      <w:r w:rsidRPr="00D03305">
        <w:rPr>
          <w:rFonts w:cs="Times New Roman"/>
          <w:szCs w:val="28"/>
        </w:rPr>
        <w:t xml:space="preserve"> приводит к существенному возмущению нейтронного спектра в облучательной позиции. Энергетическое распределение нейтронов в активной зоне реактора ВВР-К приведено на рисунке 2.3.</w:t>
      </w:r>
    </w:p>
    <w:p w14:paraId="0A622D75" w14:textId="6B5682F7" w:rsidR="00800E0E" w:rsidRPr="00D03305" w:rsidRDefault="007B0051" w:rsidP="00800E0E">
      <w:pPr>
        <w:ind w:firstLine="0"/>
        <w:jc w:val="center"/>
        <w:rPr>
          <w:szCs w:val="28"/>
        </w:rPr>
      </w:pPr>
      <w:r w:rsidRPr="00D03305">
        <w:rPr>
          <w:szCs w:val="28"/>
        </w:rPr>
        <w:object w:dxaOrig="5952" w:dyaOrig="4563" w14:anchorId="3DD08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4pt;height:253.05pt" o:ole="">
            <v:imagedata r:id="rId34" o:title=""/>
          </v:shape>
          <o:OLEObject Type="Embed" ProgID="Origin95.Graph" ShapeID="_x0000_i1025" DrawAspect="Content" ObjectID="_1833010544" r:id="rId35"/>
        </w:object>
      </w:r>
    </w:p>
    <w:p w14:paraId="266C5C4C" w14:textId="6210A8AA" w:rsidR="00800E0E" w:rsidRPr="00D03305" w:rsidRDefault="00800E0E" w:rsidP="00800E0E">
      <w:pPr>
        <w:ind w:firstLine="0"/>
        <w:jc w:val="center"/>
        <w:rPr>
          <w:noProof/>
          <w:szCs w:val="28"/>
          <w:lang w:eastAsia="ru-RU"/>
        </w:rPr>
      </w:pPr>
      <w:r w:rsidRPr="00D03305">
        <w:rPr>
          <w:noProof/>
          <w:szCs w:val="28"/>
          <w:lang w:eastAsia="ru-RU"/>
        </w:rPr>
        <w:t>Рисунок 2.3 – Энергетическое распределение нейтронов в активной зоне реактора ВВР-К</w:t>
      </w:r>
    </w:p>
    <w:p w14:paraId="53B63294" w14:textId="77777777" w:rsidR="007B0051" w:rsidRPr="00D03305" w:rsidRDefault="007B0051" w:rsidP="00800E0E">
      <w:pPr>
        <w:ind w:firstLine="0"/>
        <w:jc w:val="center"/>
        <w:rPr>
          <w:szCs w:val="28"/>
        </w:rPr>
      </w:pPr>
    </w:p>
    <w:p w14:paraId="29B73F16" w14:textId="77777777" w:rsidR="007B0051" w:rsidRPr="00D03305" w:rsidRDefault="007B0051" w:rsidP="007B0051">
      <w:pPr>
        <w:rPr>
          <w:rFonts w:cs="Times New Roman"/>
          <w:szCs w:val="28"/>
        </w:rPr>
      </w:pPr>
      <w:r w:rsidRPr="00D03305">
        <w:rPr>
          <w:rFonts w:cs="Times New Roman"/>
          <w:szCs w:val="28"/>
        </w:rPr>
        <w:lastRenderedPageBreak/>
        <w:t>Данные таблицы 2.3 показывают, что установка капсулы с образцами вызывает снижение доли тепловых нейтронов с 72% до 18%, что является прямым количественным свидетельством интенсивного протекания целевой ядерной реакции и значительного влияния литиевой керамики на формирование локального нейтронного спектра.</w:t>
      </w:r>
    </w:p>
    <w:p w14:paraId="3ED5C36F" w14:textId="77777777" w:rsidR="007B0051" w:rsidRPr="00D03305" w:rsidRDefault="007B0051" w:rsidP="00800E0E">
      <w:pPr>
        <w:ind w:firstLine="0"/>
        <w:jc w:val="center"/>
        <w:rPr>
          <w:szCs w:val="28"/>
        </w:rPr>
      </w:pPr>
    </w:p>
    <w:p w14:paraId="7F94710F" w14:textId="0B83E659" w:rsidR="008B1BA2" w:rsidRPr="00D03305" w:rsidRDefault="008B1BA2" w:rsidP="0005330C">
      <w:pPr>
        <w:ind w:firstLine="0"/>
        <w:rPr>
          <w:szCs w:val="28"/>
          <w:lang w:val="kk-KZ" w:eastAsia="ru-RU"/>
        </w:rPr>
      </w:pPr>
      <w:r w:rsidRPr="00D03305">
        <w:rPr>
          <w:szCs w:val="28"/>
        </w:rPr>
        <w:t>Таблиц</w:t>
      </w:r>
      <w:r w:rsidR="00786D4F" w:rsidRPr="00D03305">
        <w:rPr>
          <w:szCs w:val="28"/>
        </w:rPr>
        <w:t>а</w:t>
      </w:r>
      <w:r w:rsidRPr="00D03305">
        <w:rPr>
          <w:szCs w:val="28"/>
        </w:rPr>
        <w:t xml:space="preserve"> 2.</w:t>
      </w:r>
      <w:r w:rsidR="00800E0E" w:rsidRPr="00D03305">
        <w:rPr>
          <w:szCs w:val="28"/>
        </w:rPr>
        <w:t>3</w:t>
      </w:r>
      <w:r w:rsidRPr="00D03305">
        <w:rPr>
          <w:szCs w:val="28"/>
        </w:rPr>
        <w:t xml:space="preserve"> </w:t>
      </w:r>
      <w:r w:rsidRPr="00D03305">
        <w:rPr>
          <w:szCs w:val="28"/>
          <w:lang w:val="kk-KZ" w:eastAsia="ru-RU"/>
        </w:rPr>
        <w:t>–</w:t>
      </w:r>
      <w:r w:rsidRPr="00D03305">
        <w:rPr>
          <w:szCs w:val="28"/>
        </w:rPr>
        <w:t xml:space="preserve"> </w:t>
      </w:r>
      <w:proofErr w:type="spellStart"/>
      <w:r w:rsidRPr="00D03305">
        <w:rPr>
          <w:szCs w:val="28"/>
          <w:lang w:val="kk-KZ" w:eastAsia="ru-RU"/>
        </w:rPr>
        <w:t>Влияние</w:t>
      </w:r>
      <w:proofErr w:type="spellEnd"/>
      <w:r w:rsidRPr="00D03305">
        <w:rPr>
          <w:szCs w:val="28"/>
          <w:lang w:val="kk-KZ" w:eastAsia="ru-RU"/>
        </w:rPr>
        <w:t xml:space="preserve"> </w:t>
      </w:r>
      <w:proofErr w:type="spellStart"/>
      <w:r w:rsidRPr="00D03305">
        <w:rPr>
          <w:szCs w:val="28"/>
          <w:lang w:val="kk-KZ" w:eastAsia="ru-RU"/>
        </w:rPr>
        <w:t>образцов</w:t>
      </w:r>
      <w:proofErr w:type="spellEnd"/>
      <w:r w:rsidRPr="00D03305">
        <w:rPr>
          <w:szCs w:val="28"/>
          <w:lang w:val="kk-KZ" w:eastAsia="ru-RU"/>
        </w:rPr>
        <w:t xml:space="preserve"> </w:t>
      </w:r>
      <m:oMath>
        <m:r>
          <w:rPr>
            <w:rFonts w:ascii="Cambria Math" w:hAnsi="Cambria Math"/>
            <w:szCs w:val="28"/>
            <w:lang w:val="kk-KZ" w:eastAsia="ru-RU"/>
          </w:rPr>
          <m:t>Li₂TiO₃</m:t>
        </m:r>
      </m:oMath>
      <w:r w:rsidRPr="00D03305">
        <w:rPr>
          <w:szCs w:val="28"/>
          <w:lang w:val="kk-KZ" w:eastAsia="ru-RU"/>
        </w:rPr>
        <w:t xml:space="preserve"> на нейтронный спектр в облучательной позиции</w:t>
      </w:r>
    </w:p>
    <w:p w14:paraId="149798AD" w14:textId="77777777" w:rsidR="00B6105E" w:rsidRPr="00D03305" w:rsidRDefault="00B6105E" w:rsidP="0005330C">
      <w:pPr>
        <w:ind w:firstLine="0"/>
        <w:rPr>
          <w:szCs w:val="28"/>
          <w:lang w:val="kk-KZ" w:eastAsia="ru-RU"/>
        </w:rPr>
      </w:pPr>
    </w:p>
    <w:tbl>
      <w:tblPr>
        <w:tblStyle w:val="af0"/>
        <w:tblW w:w="0" w:type="auto"/>
        <w:tblLook w:val="04A0" w:firstRow="1" w:lastRow="0" w:firstColumn="1" w:lastColumn="0" w:noHBand="0" w:noVBand="1"/>
      </w:tblPr>
      <w:tblGrid>
        <w:gridCol w:w="3114"/>
        <w:gridCol w:w="2126"/>
        <w:gridCol w:w="1981"/>
        <w:gridCol w:w="2407"/>
      </w:tblGrid>
      <w:tr w:rsidR="0005330C" w:rsidRPr="00D03305" w14:paraId="16A7EEA2" w14:textId="77777777" w:rsidTr="0005330C">
        <w:tc>
          <w:tcPr>
            <w:tcW w:w="3114" w:type="dxa"/>
            <w:vAlign w:val="center"/>
          </w:tcPr>
          <w:p w14:paraId="1C86B30C" w14:textId="0F250F66" w:rsidR="0005330C" w:rsidRPr="00D03305" w:rsidRDefault="00B74CC9" w:rsidP="0005330C">
            <w:pPr>
              <w:ind w:firstLine="0"/>
              <w:jc w:val="center"/>
              <w:rPr>
                <w:rFonts w:asciiTheme="majorBidi" w:hAnsiTheme="majorBidi" w:cstheme="majorBidi"/>
                <w:b/>
                <w:bCs/>
                <w:szCs w:val="28"/>
                <w:lang w:val="kk-KZ" w:eastAsia="ru-RU"/>
              </w:rPr>
            </w:pPr>
            <w:r w:rsidRPr="00D03305">
              <w:rPr>
                <w:rFonts w:asciiTheme="majorBidi" w:hAnsiTheme="majorBidi" w:cstheme="majorBidi"/>
                <w:b/>
                <w:bCs/>
                <w:color w:val="0F1115"/>
                <w:szCs w:val="28"/>
              </w:rPr>
              <w:t>Тип и энергия</w:t>
            </w:r>
            <w:r w:rsidR="0005330C" w:rsidRPr="00D03305">
              <w:rPr>
                <w:rFonts w:asciiTheme="majorBidi" w:hAnsiTheme="majorBidi" w:cstheme="majorBidi"/>
                <w:b/>
                <w:bCs/>
                <w:color w:val="0F1115"/>
                <w:szCs w:val="28"/>
              </w:rPr>
              <w:t xml:space="preserve"> нейтронов</w:t>
            </w:r>
          </w:p>
        </w:tc>
        <w:tc>
          <w:tcPr>
            <w:tcW w:w="2126" w:type="dxa"/>
            <w:vAlign w:val="center"/>
          </w:tcPr>
          <w:p w14:paraId="768FA4BA" w14:textId="3EA331CC" w:rsidR="0005330C" w:rsidRPr="00D03305" w:rsidRDefault="0005330C" w:rsidP="0005330C">
            <w:pPr>
              <w:ind w:firstLine="0"/>
              <w:jc w:val="center"/>
              <w:rPr>
                <w:rFonts w:asciiTheme="majorBidi" w:hAnsiTheme="majorBidi" w:cstheme="majorBidi"/>
                <w:b/>
                <w:bCs/>
                <w:szCs w:val="28"/>
                <w:lang w:val="kk-KZ" w:eastAsia="ru-RU"/>
              </w:rPr>
            </w:pPr>
            <w:r w:rsidRPr="00D03305">
              <w:rPr>
                <w:rFonts w:asciiTheme="majorBidi" w:hAnsiTheme="majorBidi" w:cstheme="majorBidi"/>
                <w:b/>
                <w:bCs/>
                <w:color w:val="0F1115"/>
                <w:szCs w:val="28"/>
              </w:rPr>
              <w:t>Поток без образцов, н/(см²·с)</w:t>
            </w:r>
          </w:p>
        </w:tc>
        <w:tc>
          <w:tcPr>
            <w:tcW w:w="1981" w:type="dxa"/>
            <w:vAlign w:val="center"/>
          </w:tcPr>
          <w:p w14:paraId="7FAF7DCF" w14:textId="15BA307C" w:rsidR="0005330C" w:rsidRPr="00D03305" w:rsidRDefault="0005330C" w:rsidP="0005330C">
            <w:pPr>
              <w:ind w:firstLine="0"/>
              <w:jc w:val="center"/>
              <w:rPr>
                <w:rFonts w:asciiTheme="majorBidi" w:hAnsiTheme="majorBidi" w:cstheme="majorBidi"/>
                <w:b/>
                <w:bCs/>
                <w:szCs w:val="28"/>
                <w:lang w:val="kk-KZ" w:eastAsia="ru-RU"/>
              </w:rPr>
            </w:pPr>
            <w:r w:rsidRPr="00D03305">
              <w:rPr>
                <w:rFonts w:asciiTheme="majorBidi" w:hAnsiTheme="majorBidi" w:cstheme="majorBidi"/>
                <w:b/>
                <w:bCs/>
                <w:color w:val="0F1115"/>
                <w:szCs w:val="28"/>
              </w:rPr>
              <w:t>Поток с образцами, н/(см²·с)</w:t>
            </w:r>
          </w:p>
        </w:tc>
        <w:tc>
          <w:tcPr>
            <w:tcW w:w="2407" w:type="dxa"/>
            <w:vAlign w:val="center"/>
          </w:tcPr>
          <w:p w14:paraId="0A7A735A" w14:textId="22E2C291" w:rsidR="0005330C" w:rsidRPr="00D03305" w:rsidRDefault="0005330C" w:rsidP="0005330C">
            <w:pPr>
              <w:ind w:firstLine="0"/>
              <w:jc w:val="center"/>
              <w:rPr>
                <w:rFonts w:asciiTheme="majorBidi" w:hAnsiTheme="majorBidi" w:cstheme="majorBidi"/>
                <w:b/>
                <w:bCs/>
                <w:szCs w:val="28"/>
                <w:lang w:val="kk-KZ" w:eastAsia="ru-RU"/>
              </w:rPr>
            </w:pPr>
            <w:r w:rsidRPr="00D03305">
              <w:rPr>
                <w:rFonts w:asciiTheme="majorBidi" w:hAnsiTheme="majorBidi" w:cstheme="majorBidi"/>
                <w:b/>
                <w:bCs/>
                <w:color w:val="0F1115"/>
                <w:szCs w:val="28"/>
              </w:rPr>
              <w:t>Доля, % (без / с)</w:t>
            </w:r>
          </w:p>
        </w:tc>
      </w:tr>
      <w:tr w:rsidR="0005330C" w:rsidRPr="00D03305" w14:paraId="1EBE4D68" w14:textId="77777777" w:rsidTr="0005330C">
        <w:tc>
          <w:tcPr>
            <w:tcW w:w="3114" w:type="dxa"/>
            <w:vAlign w:val="center"/>
          </w:tcPr>
          <w:p w14:paraId="36C517F4" w14:textId="5E7BA6E6" w:rsidR="00B74CC9" w:rsidRPr="00D03305" w:rsidRDefault="0005330C" w:rsidP="00B74CC9">
            <w:pPr>
              <w:ind w:firstLine="0"/>
              <w:jc w:val="center"/>
              <w:rPr>
                <w:rStyle w:val="afa"/>
                <w:rFonts w:asciiTheme="majorBidi" w:hAnsiTheme="majorBidi" w:cstheme="majorBidi"/>
                <w:b w:val="0"/>
                <w:bCs/>
                <w:color w:val="0F1115"/>
                <w:szCs w:val="28"/>
              </w:rPr>
            </w:pPr>
            <w:r w:rsidRPr="00D03305">
              <w:rPr>
                <w:rStyle w:val="afa"/>
                <w:rFonts w:asciiTheme="majorBidi" w:hAnsiTheme="majorBidi" w:cstheme="majorBidi"/>
                <w:b w:val="0"/>
                <w:bCs/>
                <w:color w:val="0F1115"/>
                <w:szCs w:val="28"/>
              </w:rPr>
              <w:t>Тепловые</w:t>
            </w:r>
          </w:p>
          <w:p w14:paraId="437A7366" w14:textId="09AC6C58" w:rsidR="0005330C" w:rsidRPr="00D03305" w:rsidRDefault="0005330C" w:rsidP="00B74CC9">
            <w:pPr>
              <w:ind w:firstLine="0"/>
              <w:jc w:val="center"/>
              <w:rPr>
                <w:rFonts w:asciiTheme="majorBidi" w:hAnsiTheme="majorBidi" w:cstheme="majorBidi"/>
                <w:bCs/>
                <w:szCs w:val="28"/>
                <w:lang w:val="kk-KZ" w:eastAsia="ru-RU"/>
              </w:rPr>
            </w:pPr>
            <w:r w:rsidRPr="00D03305">
              <w:rPr>
                <w:rStyle w:val="afa"/>
                <w:rFonts w:asciiTheme="majorBidi" w:hAnsiTheme="majorBidi" w:cstheme="majorBidi"/>
                <w:b w:val="0"/>
                <w:bCs/>
                <w:color w:val="0F1115"/>
                <w:szCs w:val="28"/>
              </w:rPr>
              <w:t>0</w:t>
            </w:r>
            <m:oMath>
              <m:r>
                <w:rPr>
                  <w:rStyle w:val="afa"/>
                  <w:rFonts w:ascii="Cambria Math" w:hAnsi="Cambria Math" w:cstheme="majorBidi"/>
                  <w:color w:val="0F1115"/>
                  <w:szCs w:val="28"/>
                </w:rPr>
                <m:t>÷</m:t>
              </m:r>
            </m:oMath>
            <w:r w:rsidRPr="00D03305">
              <w:rPr>
                <w:rStyle w:val="afa"/>
                <w:rFonts w:asciiTheme="majorBidi" w:hAnsiTheme="majorBidi" w:cstheme="majorBidi"/>
                <w:b w:val="0"/>
                <w:bCs/>
                <w:color w:val="0F1115"/>
                <w:szCs w:val="28"/>
              </w:rPr>
              <w:t>0.625 эВ</w:t>
            </w:r>
          </w:p>
        </w:tc>
        <w:tc>
          <w:tcPr>
            <w:tcW w:w="2126" w:type="dxa"/>
            <w:vAlign w:val="center"/>
          </w:tcPr>
          <w:p w14:paraId="4BA9F2E2" w14:textId="2C8A97EC" w:rsidR="0005330C" w:rsidRPr="00D03305" w:rsidRDefault="00AB763E" w:rsidP="0005330C">
            <w:pPr>
              <w:ind w:firstLine="0"/>
              <w:jc w:val="center"/>
              <w:rPr>
                <w:rFonts w:asciiTheme="majorBidi" w:hAnsiTheme="majorBidi" w:cstheme="majorBidi"/>
                <w:bCs/>
                <w:szCs w:val="28"/>
                <w:lang w:val="kk-KZ" w:eastAsia="ru-RU"/>
              </w:rPr>
            </w:pPr>
            <m:oMathPara>
              <m:oMath>
                <m:r>
                  <w:rPr>
                    <w:rFonts w:ascii="Cambria Math" w:eastAsia="Calibri" w:hAnsi="Cambria Math" w:cstheme="majorBidi"/>
                    <w:szCs w:val="28"/>
                  </w:rPr>
                  <m:t>7,42</m:t>
                </m:r>
                <m:r>
                  <w:rPr>
                    <w:rFonts w:ascii="Cambria Math" w:hAnsi="Cambria Math" w:cstheme="majorBidi"/>
                    <w:szCs w:val="28"/>
                  </w:rPr>
                  <m:t>×</m:t>
                </m:r>
                <m:sSup>
                  <m:sSupPr>
                    <m:ctrlPr>
                      <w:rPr>
                        <w:rFonts w:ascii="Cambria Math" w:hAnsi="Cambria Math" w:cstheme="majorBidi"/>
                        <w:i/>
                        <w:szCs w:val="28"/>
                      </w:rPr>
                    </m:ctrlPr>
                  </m:sSupPr>
                  <m:e>
                    <m:r>
                      <w:rPr>
                        <w:rFonts w:ascii="Cambria Math" w:hAnsi="Cambria Math" w:cstheme="majorBidi"/>
                        <w:szCs w:val="28"/>
                      </w:rPr>
                      <m:t>10</m:t>
                    </m:r>
                  </m:e>
                  <m:sup>
                    <m:r>
                      <w:rPr>
                        <w:rFonts w:ascii="Cambria Math" w:eastAsia="Calibri" w:hAnsi="Cambria Math" w:cstheme="majorBidi"/>
                        <w:szCs w:val="28"/>
                        <w:vertAlign w:val="superscript"/>
                      </w:rPr>
                      <m:t>13</m:t>
                    </m:r>
                  </m:sup>
                </m:sSup>
              </m:oMath>
            </m:oMathPara>
          </w:p>
        </w:tc>
        <w:tc>
          <w:tcPr>
            <w:tcW w:w="1981" w:type="dxa"/>
            <w:vAlign w:val="center"/>
          </w:tcPr>
          <w:p w14:paraId="51D7B858" w14:textId="3747D651" w:rsidR="0005330C" w:rsidRPr="00D03305" w:rsidRDefault="00AB763E" w:rsidP="0005330C">
            <w:pPr>
              <w:ind w:firstLine="0"/>
              <w:jc w:val="center"/>
              <w:rPr>
                <w:rFonts w:asciiTheme="majorBidi" w:hAnsiTheme="majorBidi" w:cstheme="majorBidi"/>
                <w:bCs/>
                <w:szCs w:val="28"/>
                <w:lang w:val="kk-KZ" w:eastAsia="ru-RU"/>
              </w:rPr>
            </w:pPr>
            <m:oMathPara>
              <m:oMath>
                <m:r>
                  <w:rPr>
                    <w:rFonts w:ascii="Cambria Math" w:eastAsia="Calibri" w:hAnsi="Cambria Math" w:cstheme="majorBidi"/>
                    <w:szCs w:val="28"/>
                  </w:rPr>
                  <m:t>9,85</m:t>
                </m:r>
                <m:r>
                  <w:rPr>
                    <w:rFonts w:ascii="Cambria Math" w:hAnsi="Cambria Math" w:cstheme="majorBidi"/>
                    <w:szCs w:val="28"/>
                  </w:rPr>
                  <m:t>×</m:t>
                </m:r>
                <m:sSup>
                  <m:sSupPr>
                    <m:ctrlPr>
                      <w:rPr>
                        <w:rFonts w:ascii="Cambria Math" w:hAnsi="Cambria Math" w:cstheme="majorBidi"/>
                        <w:i/>
                        <w:szCs w:val="28"/>
                      </w:rPr>
                    </m:ctrlPr>
                  </m:sSupPr>
                  <m:e>
                    <m:r>
                      <w:rPr>
                        <w:rFonts w:ascii="Cambria Math" w:hAnsi="Cambria Math" w:cstheme="majorBidi"/>
                        <w:szCs w:val="28"/>
                      </w:rPr>
                      <m:t>10</m:t>
                    </m:r>
                  </m:e>
                  <m:sup>
                    <m:r>
                      <w:rPr>
                        <w:rFonts w:ascii="Cambria Math" w:eastAsia="Calibri" w:hAnsi="Cambria Math" w:cstheme="majorBidi"/>
                        <w:szCs w:val="28"/>
                        <w:vertAlign w:val="superscript"/>
                      </w:rPr>
                      <m:t>12</m:t>
                    </m:r>
                  </m:sup>
                </m:sSup>
              </m:oMath>
            </m:oMathPara>
          </w:p>
        </w:tc>
        <w:tc>
          <w:tcPr>
            <w:tcW w:w="2407" w:type="dxa"/>
            <w:vAlign w:val="center"/>
          </w:tcPr>
          <w:p w14:paraId="5BC7E58E" w14:textId="51AF4C9E" w:rsidR="0005330C" w:rsidRPr="00D03305" w:rsidRDefault="0005330C" w:rsidP="0005330C">
            <w:pPr>
              <w:ind w:firstLine="0"/>
              <w:jc w:val="center"/>
              <w:rPr>
                <w:rFonts w:asciiTheme="majorBidi" w:hAnsiTheme="majorBidi" w:cstheme="majorBidi"/>
                <w:bCs/>
                <w:szCs w:val="28"/>
                <w:lang w:val="kk-KZ" w:eastAsia="ru-RU"/>
              </w:rPr>
            </w:pPr>
            <w:r w:rsidRPr="00D03305">
              <w:rPr>
                <w:rStyle w:val="afa"/>
                <w:rFonts w:asciiTheme="majorBidi" w:hAnsiTheme="majorBidi" w:cstheme="majorBidi"/>
                <w:b w:val="0"/>
                <w:bCs/>
                <w:color w:val="0F1115"/>
                <w:szCs w:val="28"/>
              </w:rPr>
              <w:t>72/18</w:t>
            </w:r>
          </w:p>
        </w:tc>
      </w:tr>
      <w:tr w:rsidR="0005330C" w:rsidRPr="00D03305" w14:paraId="5868CD2F" w14:textId="77777777" w:rsidTr="0005330C">
        <w:tc>
          <w:tcPr>
            <w:tcW w:w="3114" w:type="dxa"/>
            <w:vAlign w:val="center"/>
          </w:tcPr>
          <w:p w14:paraId="7B5E0A50" w14:textId="48BEAAEF" w:rsidR="00B74CC9" w:rsidRPr="00D03305" w:rsidRDefault="0005330C" w:rsidP="00B74CC9">
            <w:pPr>
              <w:ind w:firstLine="0"/>
              <w:jc w:val="center"/>
              <w:rPr>
                <w:rFonts w:asciiTheme="majorBidi" w:hAnsiTheme="majorBidi" w:cstheme="majorBidi"/>
                <w:color w:val="0F1115"/>
                <w:szCs w:val="28"/>
              </w:rPr>
            </w:pPr>
            <w:proofErr w:type="spellStart"/>
            <w:r w:rsidRPr="00D03305">
              <w:rPr>
                <w:rFonts w:asciiTheme="majorBidi" w:hAnsiTheme="majorBidi" w:cstheme="majorBidi"/>
                <w:color w:val="0F1115"/>
                <w:szCs w:val="28"/>
              </w:rPr>
              <w:t>Эпитепловые</w:t>
            </w:r>
            <w:proofErr w:type="spellEnd"/>
          </w:p>
          <w:p w14:paraId="05AC59F0" w14:textId="4234B705" w:rsidR="0005330C" w:rsidRPr="00D03305" w:rsidRDefault="0005330C" w:rsidP="00B74CC9">
            <w:pPr>
              <w:ind w:firstLine="0"/>
              <w:jc w:val="center"/>
              <w:rPr>
                <w:rFonts w:asciiTheme="majorBidi" w:hAnsiTheme="majorBidi" w:cstheme="majorBidi"/>
                <w:szCs w:val="28"/>
                <w:lang w:val="kk-KZ" w:eastAsia="ru-RU"/>
              </w:rPr>
            </w:pPr>
            <w:r w:rsidRPr="00D03305">
              <w:rPr>
                <w:rStyle w:val="afa"/>
                <w:rFonts w:asciiTheme="majorBidi" w:hAnsiTheme="majorBidi" w:cstheme="majorBidi"/>
                <w:b w:val="0"/>
                <w:bCs/>
                <w:color w:val="0F1115"/>
                <w:szCs w:val="28"/>
              </w:rPr>
              <w:t>0.625 эВ</w:t>
            </w:r>
            <m:oMath>
              <m:r>
                <w:rPr>
                  <w:rStyle w:val="afa"/>
                  <w:rFonts w:ascii="Cambria Math" w:hAnsi="Cambria Math" w:cstheme="majorBidi"/>
                  <w:color w:val="0F1115"/>
                  <w:szCs w:val="28"/>
                </w:rPr>
                <m:t>÷</m:t>
              </m:r>
            </m:oMath>
            <w:r w:rsidRPr="00D03305">
              <w:rPr>
                <w:rFonts w:asciiTheme="majorBidi" w:hAnsiTheme="majorBidi" w:cstheme="majorBidi"/>
                <w:color w:val="0F1115"/>
                <w:szCs w:val="28"/>
              </w:rPr>
              <w:t>0.1 МэВ</w:t>
            </w:r>
          </w:p>
        </w:tc>
        <w:tc>
          <w:tcPr>
            <w:tcW w:w="2126" w:type="dxa"/>
            <w:vAlign w:val="center"/>
          </w:tcPr>
          <w:p w14:paraId="400306C8" w14:textId="35B260C6" w:rsidR="0005330C" w:rsidRPr="00D03305" w:rsidRDefault="00AB763E" w:rsidP="0005330C">
            <w:pPr>
              <w:ind w:firstLine="0"/>
              <w:jc w:val="center"/>
              <w:rPr>
                <w:rFonts w:asciiTheme="majorBidi" w:hAnsiTheme="majorBidi" w:cstheme="majorBidi"/>
                <w:szCs w:val="28"/>
                <w:lang w:val="kk-KZ" w:eastAsia="ru-RU"/>
              </w:rPr>
            </w:pPr>
            <m:oMathPara>
              <m:oMath>
                <m:r>
                  <w:rPr>
                    <w:rFonts w:ascii="Cambria Math" w:eastAsia="Calibri" w:hAnsi="Cambria Math" w:cstheme="majorBidi"/>
                    <w:szCs w:val="28"/>
                  </w:rPr>
                  <m:t>1,92</m:t>
                </m:r>
                <m:r>
                  <w:rPr>
                    <w:rFonts w:ascii="Cambria Math" w:hAnsi="Cambria Math" w:cstheme="majorBidi"/>
                    <w:szCs w:val="28"/>
                  </w:rPr>
                  <m:t>×</m:t>
                </m:r>
                <m:sSup>
                  <m:sSupPr>
                    <m:ctrlPr>
                      <w:rPr>
                        <w:rFonts w:ascii="Cambria Math" w:hAnsi="Cambria Math" w:cstheme="majorBidi"/>
                        <w:i/>
                        <w:szCs w:val="28"/>
                      </w:rPr>
                    </m:ctrlPr>
                  </m:sSupPr>
                  <m:e>
                    <m:r>
                      <w:rPr>
                        <w:rFonts w:ascii="Cambria Math" w:hAnsi="Cambria Math" w:cstheme="majorBidi"/>
                        <w:szCs w:val="28"/>
                      </w:rPr>
                      <m:t>10</m:t>
                    </m:r>
                  </m:e>
                  <m:sup>
                    <m:r>
                      <w:rPr>
                        <w:rFonts w:ascii="Cambria Math" w:eastAsia="Calibri" w:hAnsi="Cambria Math" w:cstheme="majorBidi"/>
                        <w:szCs w:val="28"/>
                        <w:vertAlign w:val="superscript"/>
                      </w:rPr>
                      <m:t>13</m:t>
                    </m:r>
                  </m:sup>
                </m:sSup>
              </m:oMath>
            </m:oMathPara>
          </w:p>
        </w:tc>
        <w:tc>
          <w:tcPr>
            <w:tcW w:w="1981" w:type="dxa"/>
            <w:vAlign w:val="center"/>
          </w:tcPr>
          <w:p w14:paraId="4F280225" w14:textId="523B639C" w:rsidR="0005330C" w:rsidRPr="00D03305" w:rsidRDefault="00AB763E" w:rsidP="0005330C">
            <w:pPr>
              <w:ind w:firstLine="0"/>
              <w:jc w:val="center"/>
              <w:rPr>
                <w:rFonts w:asciiTheme="majorBidi" w:hAnsiTheme="majorBidi" w:cstheme="majorBidi"/>
                <w:szCs w:val="28"/>
                <w:lang w:val="kk-KZ" w:eastAsia="ru-RU"/>
              </w:rPr>
            </w:pPr>
            <m:oMathPara>
              <m:oMath>
                <m:r>
                  <w:rPr>
                    <w:rFonts w:ascii="Cambria Math" w:eastAsia="Calibri" w:hAnsi="Cambria Math" w:cstheme="majorBidi"/>
                    <w:szCs w:val="28"/>
                  </w:rPr>
                  <m:t>2,55</m:t>
                </m:r>
                <m:r>
                  <w:rPr>
                    <w:rFonts w:ascii="Cambria Math" w:hAnsi="Cambria Math" w:cstheme="majorBidi"/>
                    <w:szCs w:val="28"/>
                  </w:rPr>
                  <m:t>×</m:t>
                </m:r>
                <m:sSup>
                  <m:sSupPr>
                    <m:ctrlPr>
                      <w:rPr>
                        <w:rFonts w:ascii="Cambria Math" w:hAnsi="Cambria Math" w:cstheme="majorBidi"/>
                        <w:i/>
                        <w:szCs w:val="28"/>
                      </w:rPr>
                    </m:ctrlPr>
                  </m:sSupPr>
                  <m:e>
                    <m:r>
                      <w:rPr>
                        <w:rFonts w:ascii="Cambria Math" w:hAnsi="Cambria Math" w:cstheme="majorBidi"/>
                        <w:szCs w:val="28"/>
                      </w:rPr>
                      <m:t>10</m:t>
                    </m:r>
                  </m:e>
                  <m:sup>
                    <m:r>
                      <w:rPr>
                        <w:rFonts w:ascii="Cambria Math" w:eastAsia="Calibri" w:hAnsi="Cambria Math" w:cstheme="majorBidi"/>
                        <w:szCs w:val="28"/>
                        <w:vertAlign w:val="superscript"/>
                      </w:rPr>
                      <m:t>13</m:t>
                    </m:r>
                  </m:sup>
                </m:sSup>
              </m:oMath>
            </m:oMathPara>
          </w:p>
        </w:tc>
        <w:tc>
          <w:tcPr>
            <w:tcW w:w="2407" w:type="dxa"/>
            <w:vAlign w:val="center"/>
          </w:tcPr>
          <w:p w14:paraId="4CE716F7" w14:textId="2782318C" w:rsidR="0005330C" w:rsidRPr="00D03305" w:rsidRDefault="0005330C" w:rsidP="0005330C">
            <w:pPr>
              <w:ind w:firstLine="0"/>
              <w:jc w:val="center"/>
              <w:rPr>
                <w:rFonts w:asciiTheme="majorBidi" w:hAnsiTheme="majorBidi" w:cstheme="majorBidi"/>
                <w:szCs w:val="28"/>
                <w:lang w:val="kk-KZ" w:eastAsia="ru-RU"/>
              </w:rPr>
            </w:pPr>
            <w:r w:rsidRPr="00D03305">
              <w:rPr>
                <w:rFonts w:asciiTheme="majorBidi" w:hAnsiTheme="majorBidi" w:cstheme="majorBidi"/>
                <w:color w:val="0F1115"/>
                <w:szCs w:val="28"/>
              </w:rPr>
              <w:t>19/48</w:t>
            </w:r>
          </w:p>
        </w:tc>
      </w:tr>
      <w:tr w:rsidR="0005330C" w:rsidRPr="00D03305" w14:paraId="3A384522" w14:textId="77777777" w:rsidTr="0005330C">
        <w:tc>
          <w:tcPr>
            <w:tcW w:w="3114" w:type="dxa"/>
            <w:vAlign w:val="center"/>
          </w:tcPr>
          <w:p w14:paraId="6755B7DE" w14:textId="55B06372" w:rsidR="00B74CC9" w:rsidRPr="00D03305" w:rsidRDefault="0005330C" w:rsidP="00B74CC9">
            <w:pPr>
              <w:ind w:firstLine="0"/>
              <w:jc w:val="center"/>
              <w:rPr>
                <w:rFonts w:asciiTheme="majorBidi" w:hAnsiTheme="majorBidi" w:cstheme="majorBidi"/>
                <w:color w:val="0F1115"/>
                <w:szCs w:val="28"/>
              </w:rPr>
            </w:pPr>
            <w:r w:rsidRPr="00D03305">
              <w:rPr>
                <w:rFonts w:asciiTheme="majorBidi" w:hAnsiTheme="majorBidi" w:cstheme="majorBidi"/>
                <w:color w:val="0F1115"/>
                <w:szCs w:val="28"/>
              </w:rPr>
              <w:t>Быстрые</w:t>
            </w:r>
          </w:p>
          <w:p w14:paraId="47945A8B" w14:textId="61BE948C" w:rsidR="0005330C" w:rsidRPr="00D03305" w:rsidRDefault="0005330C" w:rsidP="00B74CC9">
            <w:pPr>
              <w:ind w:firstLine="0"/>
              <w:jc w:val="center"/>
              <w:rPr>
                <w:rFonts w:asciiTheme="majorBidi" w:hAnsiTheme="majorBidi" w:cstheme="majorBidi"/>
                <w:szCs w:val="28"/>
                <w:lang w:val="kk-KZ" w:eastAsia="ru-RU"/>
              </w:rPr>
            </w:pPr>
            <w:r w:rsidRPr="00D03305">
              <w:rPr>
                <w:rFonts w:asciiTheme="majorBidi" w:hAnsiTheme="majorBidi" w:cstheme="majorBidi"/>
                <w:color w:val="0F1115"/>
                <w:szCs w:val="28"/>
              </w:rPr>
              <w:t>0.1</w:t>
            </w:r>
            <m:oMath>
              <m:r>
                <w:rPr>
                  <w:rFonts w:ascii="Cambria Math" w:hAnsi="Cambria Math" w:cstheme="majorBidi"/>
                  <w:color w:val="0F1115"/>
                  <w:szCs w:val="28"/>
                </w:rPr>
                <m:t>÷</m:t>
              </m:r>
            </m:oMath>
            <w:r w:rsidRPr="00D03305">
              <w:rPr>
                <w:rFonts w:asciiTheme="majorBidi" w:hAnsiTheme="majorBidi" w:cstheme="majorBidi"/>
                <w:color w:val="0F1115"/>
                <w:szCs w:val="28"/>
              </w:rPr>
              <w:t>20 МэВ</w:t>
            </w:r>
          </w:p>
        </w:tc>
        <w:tc>
          <w:tcPr>
            <w:tcW w:w="2126" w:type="dxa"/>
            <w:vAlign w:val="center"/>
          </w:tcPr>
          <w:p w14:paraId="21625180" w14:textId="47D03302" w:rsidR="0005330C" w:rsidRPr="00D03305" w:rsidRDefault="00AB763E" w:rsidP="0005330C">
            <w:pPr>
              <w:ind w:firstLine="0"/>
              <w:jc w:val="center"/>
              <w:rPr>
                <w:rFonts w:asciiTheme="majorBidi" w:hAnsiTheme="majorBidi" w:cstheme="majorBidi"/>
                <w:szCs w:val="28"/>
                <w:lang w:val="kk-KZ" w:eastAsia="ru-RU"/>
              </w:rPr>
            </w:pPr>
            <m:oMathPara>
              <m:oMath>
                <m:r>
                  <w:rPr>
                    <w:rFonts w:ascii="Cambria Math" w:eastAsia="Calibri" w:hAnsi="Cambria Math" w:cstheme="majorBidi"/>
                    <w:szCs w:val="28"/>
                  </w:rPr>
                  <m:t>9,27</m:t>
                </m:r>
                <m:r>
                  <w:rPr>
                    <w:rFonts w:ascii="Cambria Math" w:hAnsi="Cambria Math" w:cstheme="majorBidi"/>
                    <w:szCs w:val="28"/>
                  </w:rPr>
                  <m:t>×</m:t>
                </m:r>
                <m:sSup>
                  <m:sSupPr>
                    <m:ctrlPr>
                      <w:rPr>
                        <w:rFonts w:ascii="Cambria Math" w:hAnsi="Cambria Math" w:cstheme="majorBidi"/>
                        <w:i/>
                        <w:szCs w:val="28"/>
                      </w:rPr>
                    </m:ctrlPr>
                  </m:sSupPr>
                  <m:e>
                    <m:r>
                      <w:rPr>
                        <w:rFonts w:ascii="Cambria Math" w:hAnsi="Cambria Math" w:cstheme="majorBidi"/>
                        <w:szCs w:val="28"/>
                      </w:rPr>
                      <m:t>10</m:t>
                    </m:r>
                  </m:e>
                  <m:sup>
                    <m:r>
                      <w:rPr>
                        <w:rFonts w:ascii="Cambria Math" w:eastAsia="Calibri" w:hAnsi="Cambria Math" w:cstheme="majorBidi"/>
                        <w:szCs w:val="28"/>
                        <w:vertAlign w:val="superscript"/>
                      </w:rPr>
                      <m:t>12</m:t>
                    </m:r>
                  </m:sup>
                </m:sSup>
              </m:oMath>
            </m:oMathPara>
          </w:p>
        </w:tc>
        <w:tc>
          <w:tcPr>
            <w:tcW w:w="1981" w:type="dxa"/>
            <w:vAlign w:val="center"/>
          </w:tcPr>
          <w:p w14:paraId="53DD6E85" w14:textId="1EF07101" w:rsidR="0005330C" w:rsidRPr="00D03305" w:rsidRDefault="00AB763E" w:rsidP="0005330C">
            <w:pPr>
              <w:ind w:firstLine="0"/>
              <w:jc w:val="center"/>
              <w:rPr>
                <w:rFonts w:asciiTheme="majorBidi" w:hAnsiTheme="majorBidi" w:cstheme="majorBidi"/>
                <w:szCs w:val="28"/>
                <w:lang w:val="kk-KZ" w:eastAsia="ru-RU"/>
              </w:rPr>
            </w:pPr>
            <m:oMathPara>
              <m:oMath>
                <m:r>
                  <w:rPr>
                    <w:rFonts w:ascii="Cambria Math" w:eastAsia="Calibri" w:hAnsi="Cambria Math" w:cstheme="majorBidi"/>
                    <w:szCs w:val="28"/>
                  </w:rPr>
                  <m:t>1,80</m:t>
                </m:r>
                <m:r>
                  <w:rPr>
                    <w:rFonts w:ascii="Cambria Math" w:hAnsi="Cambria Math" w:cstheme="majorBidi"/>
                    <w:szCs w:val="28"/>
                  </w:rPr>
                  <m:t>×</m:t>
                </m:r>
                <m:sSup>
                  <m:sSupPr>
                    <m:ctrlPr>
                      <w:rPr>
                        <w:rFonts w:ascii="Cambria Math" w:hAnsi="Cambria Math" w:cstheme="majorBidi"/>
                        <w:i/>
                        <w:szCs w:val="28"/>
                      </w:rPr>
                    </m:ctrlPr>
                  </m:sSupPr>
                  <m:e>
                    <m:r>
                      <w:rPr>
                        <w:rFonts w:ascii="Cambria Math" w:hAnsi="Cambria Math" w:cstheme="majorBidi"/>
                        <w:szCs w:val="28"/>
                      </w:rPr>
                      <m:t>10</m:t>
                    </m:r>
                  </m:e>
                  <m:sup>
                    <m:r>
                      <w:rPr>
                        <w:rFonts w:ascii="Cambria Math" w:eastAsia="Calibri" w:hAnsi="Cambria Math" w:cstheme="majorBidi"/>
                        <w:szCs w:val="28"/>
                        <w:vertAlign w:val="superscript"/>
                      </w:rPr>
                      <m:t>13</m:t>
                    </m:r>
                  </m:sup>
                </m:sSup>
              </m:oMath>
            </m:oMathPara>
          </w:p>
        </w:tc>
        <w:tc>
          <w:tcPr>
            <w:tcW w:w="2407" w:type="dxa"/>
            <w:vAlign w:val="center"/>
          </w:tcPr>
          <w:p w14:paraId="70E5C80B" w14:textId="2A69AE94" w:rsidR="0005330C" w:rsidRPr="00D03305" w:rsidRDefault="0005330C" w:rsidP="0005330C">
            <w:pPr>
              <w:ind w:firstLine="0"/>
              <w:jc w:val="center"/>
              <w:rPr>
                <w:rFonts w:asciiTheme="majorBidi" w:hAnsiTheme="majorBidi" w:cstheme="majorBidi"/>
                <w:szCs w:val="28"/>
                <w:lang w:val="kk-KZ" w:eastAsia="ru-RU"/>
              </w:rPr>
            </w:pPr>
            <w:r w:rsidRPr="00D03305">
              <w:rPr>
                <w:rFonts w:asciiTheme="majorBidi" w:hAnsiTheme="majorBidi" w:cstheme="majorBidi"/>
                <w:color w:val="0F1115"/>
                <w:szCs w:val="28"/>
              </w:rPr>
              <w:t>9/34</w:t>
            </w:r>
          </w:p>
        </w:tc>
      </w:tr>
    </w:tbl>
    <w:p w14:paraId="3FB9DE17" w14:textId="77777777" w:rsidR="008B1BA2" w:rsidRPr="00D03305" w:rsidRDefault="008B1BA2" w:rsidP="008B1BA2">
      <w:pPr>
        <w:rPr>
          <w:szCs w:val="28"/>
          <w:lang w:val="kk-KZ" w:eastAsia="ru-RU"/>
        </w:rPr>
      </w:pPr>
    </w:p>
    <w:p w14:paraId="5418C3D5" w14:textId="77777777" w:rsidR="00B74CC9" w:rsidRPr="00D03305" w:rsidRDefault="00B74CC9" w:rsidP="008B1BA2">
      <w:pPr>
        <w:rPr>
          <w:szCs w:val="28"/>
          <w:lang w:val="kk-KZ" w:eastAsia="ru-RU"/>
        </w:rPr>
      </w:pPr>
    </w:p>
    <w:p w14:paraId="400BCF1A" w14:textId="147BCCFE" w:rsidR="008B1BA2" w:rsidRPr="00D03305" w:rsidRDefault="00800E0E" w:rsidP="00800E0E">
      <w:pPr>
        <w:pStyle w:val="3"/>
        <w:rPr>
          <w:b/>
          <w:bCs/>
          <w:szCs w:val="28"/>
        </w:rPr>
      </w:pPr>
      <w:bookmarkStart w:id="111" w:name="_Toc220888418"/>
      <w:r w:rsidRPr="00D03305">
        <w:rPr>
          <w:b/>
          <w:bCs/>
          <w:szCs w:val="28"/>
        </w:rPr>
        <w:t>2.3.5 Прогноз наработки трития</w:t>
      </w:r>
      <w:bookmarkEnd w:id="111"/>
    </w:p>
    <w:p w14:paraId="30E6ED7C" w14:textId="71B3611B" w:rsidR="00800E0E" w:rsidRPr="00D03305" w:rsidRDefault="003E514A" w:rsidP="00800E0E">
      <w:pPr>
        <w:rPr>
          <w:szCs w:val="28"/>
        </w:rPr>
      </w:pPr>
      <w:r w:rsidRPr="00D03305">
        <w:rPr>
          <w:szCs w:val="28"/>
        </w:rPr>
        <w:t xml:space="preserve">На основе рассчитанного нейтронного поля была выполнена оценка интегральной наработки трития за стандартную кампанию облучения продолжительностью 21 сутки, результаты которой приведены в таблице 2.4. Установлено, что более 99,99% трития генерируется по реакции с изотопом </w:t>
      </w:r>
      <m:oMath>
        <m:r>
          <w:rPr>
            <w:rFonts w:ascii="Cambria Math" w:hAnsi="Cambria Math"/>
            <w:szCs w:val="28"/>
          </w:rPr>
          <m:t>⁶Li</m:t>
        </m:r>
      </m:oMath>
      <w:r w:rsidRPr="00D03305">
        <w:rPr>
          <w:szCs w:val="28"/>
        </w:rPr>
        <w:t>.</w:t>
      </w:r>
    </w:p>
    <w:p w14:paraId="61FF1CDD" w14:textId="77777777" w:rsidR="003E514A" w:rsidRPr="00D03305" w:rsidRDefault="003E514A" w:rsidP="00800E0E">
      <w:pPr>
        <w:ind w:firstLine="0"/>
        <w:rPr>
          <w:szCs w:val="28"/>
        </w:rPr>
      </w:pPr>
    </w:p>
    <w:p w14:paraId="50133488" w14:textId="6EEBAAAA" w:rsidR="00800E0E" w:rsidRPr="00D03305" w:rsidRDefault="00800E0E" w:rsidP="00800E0E">
      <w:pPr>
        <w:ind w:firstLine="0"/>
        <w:rPr>
          <w:szCs w:val="28"/>
          <w:lang w:eastAsia="ru-RU"/>
        </w:rPr>
      </w:pPr>
      <w:r w:rsidRPr="00D03305">
        <w:rPr>
          <w:szCs w:val="28"/>
        </w:rPr>
        <w:t>Таблиц</w:t>
      </w:r>
      <w:r w:rsidR="00786D4F" w:rsidRPr="00D03305">
        <w:rPr>
          <w:szCs w:val="28"/>
        </w:rPr>
        <w:t>а</w:t>
      </w:r>
      <w:r w:rsidRPr="00D03305">
        <w:rPr>
          <w:szCs w:val="28"/>
        </w:rPr>
        <w:t xml:space="preserve"> 2.4 </w:t>
      </w:r>
      <w:r w:rsidRPr="00D03305">
        <w:rPr>
          <w:szCs w:val="28"/>
          <w:lang w:val="kk-KZ" w:eastAsia="ru-RU"/>
        </w:rPr>
        <w:t xml:space="preserve">– </w:t>
      </w:r>
      <w:r w:rsidRPr="00D03305">
        <w:rPr>
          <w:szCs w:val="28"/>
          <w:lang w:eastAsia="ru-RU"/>
        </w:rPr>
        <w:t>Прогноз наработки трития за 21 сутки облучения (177 образцов)</w:t>
      </w:r>
    </w:p>
    <w:p w14:paraId="333F2CE5" w14:textId="77777777" w:rsidR="00B6105E" w:rsidRPr="00D03305" w:rsidRDefault="00B6105E" w:rsidP="00800E0E">
      <w:pPr>
        <w:ind w:firstLine="0"/>
        <w:rPr>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2551"/>
        <w:gridCol w:w="2835"/>
      </w:tblGrid>
      <w:tr w:rsidR="00800E0E" w:rsidRPr="001A4A0C" w14:paraId="41FF9CD6" w14:textId="77777777" w:rsidTr="00F47401">
        <w:trPr>
          <w:jc w:val="center"/>
        </w:trPr>
        <w:tc>
          <w:tcPr>
            <w:tcW w:w="3114" w:type="dxa"/>
          </w:tcPr>
          <w:p w14:paraId="5CE87B6E" w14:textId="77777777" w:rsidR="00800E0E" w:rsidRPr="001A4A0C" w:rsidRDefault="00800E0E" w:rsidP="0016641C">
            <w:pPr>
              <w:spacing w:line="360" w:lineRule="auto"/>
              <w:ind w:firstLine="0"/>
              <w:jc w:val="center"/>
              <w:rPr>
                <w:rFonts w:asciiTheme="majorBidi" w:eastAsia="Calibri" w:hAnsiTheme="majorBidi" w:cstheme="majorBidi"/>
                <w:b/>
                <w:szCs w:val="28"/>
              </w:rPr>
            </w:pPr>
            <w:r w:rsidRPr="001A4A0C">
              <w:rPr>
                <w:rFonts w:asciiTheme="majorBidi" w:eastAsia="Calibri" w:hAnsiTheme="majorBidi" w:cstheme="majorBidi"/>
                <w:b/>
                <w:szCs w:val="28"/>
              </w:rPr>
              <w:t>Параметр</w:t>
            </w:r>
          </w:p>
        </w:tc>
        <w:tc>
          <w:tcPr>
            <w:tcW w:w="2551" w:type="dxa"/>
          </w:tcPr>
          <w:p w14:paraId="5DD40E64" w14:textId="3A79B130" w:rsidR="00800E0E" w:rsidRPr="001A4A0C" w:rsidRDefault="00800E0E" w:rsidP="0016641C">
            <w:pPr>
              <w:spacing w:line="360" w:lineRule="auto"/>
              <w:ind w:firstLine="0"/>
              <w:jc w:val="center"/>
              <w:rPr>
                <w:rFonts w:asciiTheme="majorBidi" w:eastAsia="Calibri" w:hAnsiTheme="majorBidi" w:cstheme="majorBidi"/>
                <w:b/>
                <w:szCs w:val="28"/>
              </w:rPr>
            </w:pPr>
            <w:r w:rsidRPr="001A4A0C">
              <w:rPr>
                <w:rFonts w:asciiTheme="majorBidi" w:eastAsia="Calibri" w:hAnsiTheme="majorBidi" w:cstheme="majorBidi"/>
                <w:b/>
                <w:szCs w:val="28"/>
              </w:rPr>
              <w:t xml:space="preserve">По реакции с </w:t>
            </w:r>
            <w:r w:rsidRPr="001A4A0C">
              <w:rPr>
                <w:rFonts w:asciiTheme="majorBidi" w:eastAsia="Calibri" w:hAnsiTheme="majorBidi" w:cstheme="majorBidi"/>
                <w:b/>
                <w:szCs w:val="28"/>
                <w:vertAlign w:val="superscript"/>
              </w:rPr>
              <w:t>6</w:t>
            </w:r>
            <w:r w:rsidRPr="001A4A0C">
              <w:rPr>
                <w:rFonts w:asciiTheme="majorBidi" w:eastAsia="Calibri" w:hAnsiTheme="majorBidi" w:cstheme="majorBidi"/>
                <w:b/>
                <w:szCs w:val="28"/>
              </w:rPr>
              <w:t>Li</w:t>
            </w:r>
          </w:p>
        </w:tc>
        <w:tc>
          <w:tcPr>
            <w:tcW w:w="2835" w:type="dxa"/>
          </w:tcPr>
          <w:p w14:paraId="2B38ED98" w14:textId="2E19796E" w:rsidR="00800E0E" w:rsidRPr="001A4A0C" w:rsidRDefault="00800E0E" w:rsidP="0016641C">
            <w:pPr>
              <w:spacing w:line="360" w:lineRule="auto"/>
              <w:ind w:firstLine="0"/>
              <w:jc w:val="center"/>
              <w:rPr>
                <w:rFonts w:asciiTheme="majorBidi" w:eastAsia="Calibri" w:hAnsiTheme="majorBidi" w:cstheme="majorBidi"/>
                <w:b/>
                <w:szCs w:val="28"/>
              </w:rPr>
            </w:pPr>
            <w:r w:rsidRPr="001A4A0C">
              <w:rPr>
                <w:rFonts w:asciiTheme="majorBidi" w:eastAsia="Calibri" w:hAnsiTheme="majorBidi" w:cstheme="majorBidi"/>
                <w:b/>
                <w:szCs w:val="28"/>
              </w:rPr>
              <w:t xml:space="preserve">По реакции с </w:t>
            </w:r>
            <w:r w:rsidRPr="001A4A0C">
              <w:rPr>
                <w:rFonts w:asciiTheme="majorBidi" w:eastAsia="Calibri" w:hAnsiTheme="majorBidi" w:cstheme="majorBidi"/>
                <w:b/>
                <w:szCs w:val="28"/>
                <w:vertAlign w:val="superscript"/>
              </w:rPr>
              <w:t>7</w:t>
            </w:r>
            <w:r w:rsidRPr="001A4A0C">
              <w:rPr>
                <w:rFonts w:asciiTheme="majorBidi" w:eastAsia="Calibri" w:hAnsiTheme="majorBidi" w:cstheme="majorBidi"/>
                <w:b/>
                <w:szCs w:val="28"/>
              </w:rPr>
              <w:t>Li</w:t>
            </w:r>
          </w:p>
        </w:tc>
      </w:tr>
      <w:tr w:rsidR="00800E0E" w:rsidRPr="001A4A0C" w14:paraId="7E4F2408" w14:textId="77777777" w:rsidTr="00F47401">
        <w:trPr>
          <w:jc w:val="center"/>
        </w:trPr>
        <w:tc>
          <w:tcPr>
            <w:tcW w:w="3114" w:type="dxa"/>
          </w:tcPr>
          <w:p w14:paraId="06309590" w14:textId="77777777" w:rsidR="00800E0E" w:rsidRPr="001A4A0C" w:rsidRDefault="00800E0E" w:rsidP="0016641C">
            <w:pPr>
              <w:spacing w:line="360" w:lineRule="auto"/>
              <w:ind w:firstLine="0"/>
              <w:jc w:val="left"/>
              <w:rPr>
                <w:rFonts w:asciiTheme="majorBidi" w:eastAsia="Calibri" w:hAnsiTheme="majorBidi" w:cstheme="majorBidi"/>
                <w:szCs w:val="28"/>
              </w:rPr>
            </w:pPr>
            <w:r w:rsidRPr="001A4A0C">
              <w:rPr>
                <w:rFonts w:asciiTheme="majorBidi" w:eastAsia="Calibri" w:hAnsiTheme="majorBidi" w:cstheme="majorBidi"/>
                <w:szCs w:val="28"/>
              </w:rPr>
              <w:t>Активность трития, Ки</w:t>
            </w:r>
          </w:p>
        </w:tc>
        <w:tc>
          <w:tcPr>
            <w:tcW w:w="2551" w:type="dxa"/>
          </w:tcPr>
          <w:p w14:paraId="10E6644C" w14:textId="77777777" w:rsidR="00800E0E" w:rsidRPr="001A4A0C" w:rsidRDefault="00800E0E" w:rsidP="0016641C">
            <w:pPr>
              <w:spacing w:line="360" w:lineRule="auto"/>
              <w:ind w:firstLine="0"/>
              <w:jc w:val="center"/>
              <w:rPr>
                <w:rFonts w:asciiTheme="majorBidi" w:eastAsia="Calibri" w:hAnsiTheme="majorBidi" w:cstheme="majorBidi"/>
                <w:szCs w:val="28"/>
              </w:rPr>
            </w:pPr>
            <w:r w:rsidRPr="001A4A0C">
              <w:rPr>
                <w:rFonts w:asciiTheme="majorBidi" w:eastAsia="Calibri" w:hAnsiTheme="majorBidi" w:cstheme="majorBidi"/>
                <w:szCs w:val="28"/>
              </w:rPr>
              <w:t>4,19</w:t>
            </w:r>
          </w:p>
        </w:tc>
        <w:tc>
          <w:tcPr>
            <w:tcW w:w="2835" w:type="dxa"/>
          </w:tcPr>
          <w:p w14:paraId="71A266D0" w14:textId="20A45070" w:rsidR="00800E0E" w:rsidRPr="001A4A0C" w:rsidRDefault="00CD7176" w:rsidP="0016641C">
            <w:pPr>
              <w:spacing w:line="360" w:lineRule="auto"/>
              <w:ind w:firstLine="0"/>
              <w:jc w:val="center"/>
              <w:rPr>
                <w:rFonts w:asciiTheme="majorBidi" w:eastAsia="Calibri" w:hAnsiTheme="majorBidi" w:cstheme="majorBidi"/>
                <w:szCs w:val="28"/>
              </w:rPr>
            </w:pPr>
            <m:oMathPara>
              <m:oMath>
                <m:r>
                  <w:rPr>
                    <w:rFonts w:ascii="Cambria Math" w:eastAsia="Calibri" w:hAnsi="Cambria Math" w:cstheme="majorBidi"/>
                    <w:szCs w:val="28"/>
                  </w:rPr>
                  <m:t>1,46</m:t>
                </m:r>
                <m:r>
                  <w:rPr>
                    <w:rFonts w:ascii="Cambria Math" w:hAnsi="Cambria Math" w:cstheme="majorBidi"/>
                    <w:szCs w:val="28"/>
                  </w:rPr>
                  <m:t>×</m:t>
                </m:r>
                <m:sSup>
                  <m:sSupPr>
                    <m:ctrlPr>
                      <w:rPr>
                        <w:rFonts w:ascii="Cambria Math" w:hAnsi="Cambria Math" w:cstheme="majorBidi"/>
                        <w:i/>
                        <w:kern w:val="0"/>
                        <w:szCs w:val="28"/>
                      </w:rPr>
                    </m:ctrlPr>
                  </m:sSupPr>
                  <m:e>
                    <m:r>
                      <w:rPr>
                        <w:rFonts w:ascii="Cambria Math" w:hAnsi="Cambria Math" w:cstheme="majorBidi"/>
                        <w:szCs w:val="28"/>
                      </w:rPr>
                      <m:t>10</m:t>
                    </m:r>
                  </m:e>
                  <m:sup>
                    <m:r>
                      <w:rPr>
                        <w:rFonts w:ascii="Cambria Math" w:hAnsi="Cambria Math" w:cstheme="majorBidi"/>
                        <w:kern w:val="0"/>
                        <w:szCs w:val="28"/>
                      </w:rPr>
                      <m:t>-6</m:t>
                    </m:r>
                  </m:sup>
                </m:sSup>
              </m:oMath>
            </m:oMathPara>
          </w:p>
        </w:tc>
      </w:tr>
      <w:tr w:rsidR="00800E0E" w:rsidRPr="001A4A0C" w14:paraId="091F14CE" w14:textId="77777777" w:rsidTr="00F47401">
        <w:trPr>
          <w:jc w:val="center"/>
        </w:trPr>
        <w:tc>
          <w:tcPr>
            <w:tcW w:w="3114" w:type="dxa"/>
          </w:tcPr>
          <w:p w14:paraId="3D264B74" w14:textId="77777777" w:rsidR="00800E0E" w:rsidRPr="001A4A0C" w:rsidRDefault="00800E0E" w:rsidP="0016641C">
            <w:pPr>
              <w:spacing w:line="360" w:lineRule="auto"/>
              <w:ind w:firstLine="0"/>
              <w:jc w:val="left"/>
              <w:rPr>
                <w:rFonts w:asciiTheme="majorBidi" w:eastAsia="Calibri" w:hAnsiTheme="majorBidi" w:cstheme="majorBidi"/>
                <w:szCs w:val="28"/>
              </w:rPr>
            </w:pPr>
            <w:r w:rsidRPr="001A4A0C">
              <w:rPr>
                <w:rFonts w:asciiTheme="majorBidi" w:eastAsia="Calibri" w:hAnsiTheme="majorBidi" w:cstheme="majorBidi"/>
                <w:szCs w:val="28"/>
              </w:rPr>
              <w:t>Масса трития, г</w:t>
            </w:r>
          </w:p>
        </w:tc>
        <w:tc>
          <w:tcPr>
            <w:tcW w:w="2551" w:type="dxa"/>
          </w:tcPr>
          <w:p w14:paraId="0129876C" w14:textId="1DC03132" w:rsidR="00800E0E" w:rsidRPr="001A4A0C" w:rsidRDefault="00CD7176" w:rsidP="0016641C">
            <w:pPr>
              <w:spacing w:line="360" w:lineRule="auto"/>
              <w:ind w:firstLine="0"/>
              <w:jc w:val="center"/>
              <w:rPr>
                <w:rFonts w:asciiTheme="majorBidi" w:eastAsia="Calibri" w:hAnsiTheme="majorBidi" w:cstheme="majorBidi"/>
                <w:szCs w:val="28"/>
              </w:rPr>
            </w:pPr>
            <m:oMathPara>
              <m:oMath>
                <m:r>
                  <w:rPr>
                    <w:rFonts w:ascii="Cambria Math" w:eastAsia="Calibri" w:hAnsi="Cambria Math" w:cstheme="majorBidi"/>
                    <w:szCs w:val="28"/>
                  </w:rPr>
                  <m:t>4,36</m:t>
                </m:r>
                <m:r>
                  <w:rPr>
                    <w:rFonts w:ascii="Cambria Math" w:hAnsi="Cambria Math" w:cstheme="majorBidi"/>
                    <w:szCs w:val="28"/>
                  </w:rPr>
                  <m:t>×</m:t>
                </m:r>
                <m:sSup>
                  <m:sSupPr>
                    <m:ctrlPr>
                      <w:rPr>
                        <w:rFonts w:ascii="Cambria Math" w:hAnsi="Cambria Math" w:cstheme="majorBidi"/>
                        <w:i/>
                        <w:kern w:val="0"/>
                        <w:szCs w:val="28"/>
                      </w:rPr>
                    </m:ctrlPr>
                  </m:sSupPr>
                  <m:e>
                    <m:r>
                      <w:rPr>
                        <w:rFonts w:ascii="Cambria Math" w:hAnsi="Cambria Math" w:cstheme="majorBidi"/>
                        <w:szCs w:val="28"/>
                      </w:rPr>
                      <m:t>10</m:t>
                    </m:r>
                  </m:e>
                  <m:sup>
                    <m:r>
                      <w:rPr>
                        <w:rFonts w:ascii="Cambria Math" w:hAnsi="Cambria Math" w:cstheme="majorBidi"/>
                        <w:kern w:val="0"/>
                        <w:szCs w:val="28"/>
                      </w:rPr>
                      <m:t>-4</m:t>
                    </m:r>
                  </m:sup>
                </m:sSup>
              </m:oMath>
            </m:oMathPara>
          </w:p>
        </w:tc>
        <w:tc>
          <w:tcPr>
            <w:tcW w:w="2835" w:type="dxa"/>
          </w:tcPr>
          <w:p w14:paraId="313CEB63" w14:textId="7CF22A9A" w:rsidR="00800E0E" w:rsidRPr="001A4A0C" w:rsidRDefault="00CD7176" w:rsidP="0016641C">
            <w:pPr>
              <w:spacing w:line="360" w:lineRule="auto"/>
              <w:ind w:firstLine="0"/>
              <w:jc w:val="center"/>
              <w:rPr>
                <w:rFonts w:asciiTheme="majorBidi" w:eastAsia="Calibri" w:hAnsiTheme="majorBidi" w:cstheme="majorBidi"/>
                <w:szCs w:val="28"/>
              </w:rPr>
            </w:pPr>
            <m:oMathPara>
              <m:oMath>
                <m:r>
                  <w:rPr>
                    <w:rFonts w:ascii="Cambria Math" w:eastAsia="Calibri" w:hAnsi="Cambria Math" w:cstheme="majorBidi"/>
                    <w:szCs w:val="28"/>
                  </w:rPr>
                  <m:t>1,51</m:t>
                </m:r>
                <m:r>
                  <w:rPr>
                    <w:rFonts w:ascii="Cambria Math" w:hAnsi="Cambria Math" w:cstheme="majorBidi"/>
                    <w:szCs w:val="28"/>
                  </w:rPr>
                  <m:t>×</m:t>
                </m:r>
                <m:sSup>
                  <m:sSupPr>
                    <m:ctrlPr>
                      <w:rPr>
                        <w:rFonts w:ascii="Cambria Math" w:hAnsi="Cambria Math" w:cstheme="majorBidi"/>
                        <w:i/>
                        <w:kern w:val="0"/>
                        <w:szCs w:val="28"/>
                      </w:rPr>
                    </m:ctrlPr>
                  </m:sSupPr>
                  <m:e>
                    <m:r>
                      <w:rPr>
                        <w:rFonts w:ascii="Cambria Math" w:hAnsi="Cambria Math" w:cstheme="majorBidi"/>
                        <w:szCs w:val="28"/>
                      </w:rPr>
                      <m:t>10</m:t>
                    </m:r>
                  </m:e>
                  <m:sup>
                    <m:r>
                      <w:rPr>
                        <w:rFonts w:ascii="Cambria Math" w:hAnsi="Cambria Math" w:cstheme="majorBidi"/>
                        <w:kern w:val="0"/>
                        <w:szCs w:val="28"/>
                      </w:rPr>
                      <m:t>-10</m:t>
                    </m:r>
                  </m:sup>
                </m:sSup>
              </m:oMath>
            </m:oMathPara>
          </w:p>
        </w:tc>
      </w:tr>
    </w:tbl>
    <w:p w14:paraId="27DBAB38" w14:textId="77777777" w:rsidR="00892201" w:rsidRPr="00D03305" w:rsidRDefault="00892201" w:rsidP="00800E0E">
      <w:pPr>
        <w:rPr>
          <w:rFonts w:asciiTheme="majorBidi" w:hAnsiTheme="majorBidi" w:cstheme="majorBidi"/>
          <w:szCs w:val="28"/>
        </w:rPr>
      </w:pPr>
    </w:p>
    <w:p w14:paraId="7A8D4DD2" w14:textId="564625BB" w:rsidR="00800E0E" w:rsidRPr="00D03305" w:rsidRDefault="003E514A" w:rsidP="00800E0E">
      <w:pPr>
        <w:rPr>
          <w:rFonts w:asciiTheme="majorBidi" w:hAnsiTheme="majorBidi" w:cstheme="majorBidi"/>
          <w:szCs w:val="28"/>
        </w:rPr>
      </w:pPr>
      <w:r w:rsidRPr="00D03305">
        <w:rPr>
          <w:rFonts w:asciiTheme="majorBidi" w:hAnsiTheme="majorBidi" w:cstheme="majorBidi"/>
          <w:szCs w:val="28"/>
        </w:rPr>
        <w:t xml:space="preserve">Проведённый нейтронно-физический анализ показал, что планируемый эксперимент является </w:t>
      </w:r>
      <w:proofErr w:type="spellStart"/>
      <w:r w:rsidRPr="00D03305">
        <w:rPr>
          <w:rFonts w:asciiTheme="majorBidi" w:hAnsiTheme="majorBidi" w:cstheme="majorBidi"/>
          <w:szCs w:val="28"/>
        </w:rPr>
        <w:t>ядерно</w:t>
      </w:r>
      <w:proofErr w:type="spellEnd"/>
      <w:r w:rsidRPr="00D03305">
        <w:rPr>
          <w:rFonts w:asciiTheme="majorBidi" w:hAnsiTheme="majorBidi" w:cstheme="majorBidi"/>
          <w:szCs w:val="28"/>
        </w:rPr>
        <w:t xml:space="preserve"> безопасным, при этом вносимая отрицательная реактивность составляет − </w:t>
      </w:r>
      <m:oMath>
        <m:r>
          <w:rPr>
            <w:rFonts w:ascii="Cambria Math" w:hAnsi="Cambria Math" w:cstheme="majorBidi"/>
            <w:szCs w:val="28"/>
          </w:rPr>
          <m:t>0,2% Δk/k</m:t>
        </m:r>
      </m:oMath>
      <w:r w:rsidRPr="00D03305">
        <w:rPr>
          <w:rFonts w:asciiTheme="majorBidi" w:hAnsiTheme="majorBidi" w:cstheme="majorBidi"/>
          <w:szCs w:val="28"/>
        </w:rPr>
        <w:t xml:space="preserve">. Расчёты также подтвердили, что условия облучения обеспечивают адекватное моделирование работы литиевой керамики в бридерной зоне термоядерного реактора, включая интенсивное внутреннее тепловыделение (порядка 187,1 </w:t>
      </w:r>
      <m:oMath>
        <m:r>
          <w:rPr>
            <w:rFonts w:ascii="Cambria Math" w:hAnsi="Cambria Math" w:cstheme="majorBidi"/>
            <w:szCs w:val="28"/>
          </w:rPr>
          <m:t>Вт/см³</m:t>
        </m:r>
      </m:oMath>
      <w:r w:rsidRPr="00D03305">
        <w:rPr>
          <w:rFonts w:asciiTheme="majorBidi" w:hAnsiTheme="majorBidi" w:cstheme="majorBidi"/>
          <w:szCs w:val="28"/>
        </w:rPr>
        <w:t>) и высокую скорость генерации трития.</w:t>
      </w:r>
    </w:p>
    <w:p w14:paraId="1A30C71E" w14:textId="4BC2D22E" w:rsidR="003E514A" w:rsidRPr="00D03305" w:rsidRDefault="003E514A" w:rsidP="00800E0E">
      <w:pPr>
        <w:rPr>
          <w:rFonts w:asciiTheme="majorBidi" w:hAnsiTheme="majorBidi" w:cstheme="majorBidi"/>
          <w:szCs w:val="28"/>
        </w:rPr>
      </w:pPr>
      <w:r w:rsidRPr="00D03305">
        <w:rPr>
          <w:rFonts w:asciiTheme="majorBidi" w:hAnsiTheme="majorBidi" w:cstheme="majorBidi"/>
          <w:szCs w:val="28"/>
        </w:rPr>
        <w:t xml:space="preserve">Полученные ключевые параметры − удельное энерговыделение </w:t>
      </w:r>
      <w:r w:rsidR="00CD7176" w:rsidRPr="00D03305">
        <w:rPr>
          <w:rFonts w:asciiTheme="majorBidi" w:hAnsiTheme="majorBidi" w:cstheme="majorBidi"/>
          <w:szCs w:val="28"/>
        </w:rPr>
        <w:br/>
      </w:r>
      <m:oMath>
        <m:r>
          <w:rPr>
            <w:rFonts w:ascii="Cambria Math" w:hAnsi="Cambria Math" w:cstheme="majorBidi"/>
            <w:szCs w:val="28"/>
          </w:rPr>
          <m:t>187,1 Вт/см³</m:t>
        </m:r>
      </m:oMath>
      <w:r w:rsidRPr="00D03305">
        <w:rPr>
          <w:rFonts w:asciiTheme="majorBidi" w:hAnsiTheme="majorBidi" w:cstheme="majorBidi"/>
          <w:szCs w:val="28"/>
        </w:rPr>
        <w:t xml:space="preserve"> и интегральная масса наработанного трития </w:t>
      </w:r>
      <w:r w:rsidR="00CD7176" w:rsidRPr="00D03305">
        <w:rPr>
          <w:rFonts w:ascii="Cambria Math" w:eastAsia="Calibri" w:hAnsi="Cambria Math"/>
          <w:i/>
          <w:szCs w:val="28"/>
        </w:rPr>
        <w:br/>
      </w:r>
      <m:oMath>
        <m:r>
          <w:rPr>
            <w:rFonts w:ascii="Cambria Math" w:eastAsia="Calibri" w:hAnsi="Cambria Math"/>
            <w:szCs w:val="28"/>
          </w:rPr>
          <m:t>4,36</m:t>
        </m:r>
        <m:r>
          <w:rPr>
            <w:rFonts w:ascii="Cambria Math" w:hAnsi="Cambria Math" w:cstheme="majorBidi"/>
            <w:szCs w:val="28"/>
          </w:rPr>
          <m:t>×</m:t>
        </m:r>
        <m:sSup>
          <m:sSupPr>
            <m:ctrlPr>
              <w:rPr>
                <w:rFonts w:ascii="Cambria Math" w:hAnsi="Cambria Math" w:cstheme="majorBidi"/>
                <w:i/>
                <w:kern w:val="0"/>
                <w:szCs w:val="28"/>
              </w:rPr>
            </m:ctrlPr>
          </m:sSupPr>
          <m:e>
            <m:r>
              <w:rPr>
                <w:rFonts w:ascii="Cambria Math" w:hAnsi="Cambria Math" w:cstheme="majorBidi"/>
                <w:szCs w:val="28"/>
              </w:rPr>
              <m:t>10</m:t>
            </m:r>
          </m:e>
          <m:sup>
            <m:r>
              <w:rPr>
                <w:rFonts w:ascii="Cambria Math" w:hAnsi="Cambria Math" w:cstheme="majorBidi"/>
                <w:kern w:val="0"/>
                <w:szCs w:val="28"/>
              </w:rPr>
              <m:t>-4</m:t>
            </m:r>
          </m:sup>
        </m:sSup>
      </m:oMath>
      <w:r w:rsidRPr="00D03305">
        <w:rPr>
          <w:rFonts w:asciiTheme="majorBidi" w:hAnsiTheme="majorBidi" w:cstheme="majorBidi"/>
          <w:szCs w:val="28"/>
        </w:rPr>
        <w:t xml:space="preserve"> − служат фундаментальными исходными данными для последующего построения и верификации математической модели сопряжённых процессов переноса и выделения трития.</w:t>
      </w:r>
    </w:p>
    <w:p w14:paraId="4422928A" w14:textId="77777777" w:rsidR="00800E0E" w:rsidRPr="00D03305" w:rsidRDefault="00800E0E" w:rsidP="00800E0E">
      <w:pPr>
        <w:rPr>
          <w:szCs w:val="28"/>
        </w:rPr>
      </w:pPr>
    </w:p>
    <w:p w14:paraId="71581B1A" w14:textId="77777777" w:rsidR="00FB1764" w:rsidRPr="00D03305" w:rsidRDefault="00FB1764" w:rsidP="00800E0E">
      <w:pPr>
        <w:rPr>
          <w:szCs w:val="28"/>
        </w:rPr>
      </w:pPr>
    </w:p>
    <w:p w14:paraId="27B65788" w14:textId="0D9082C0" w:rsidR="00311EF1" w:rsidRPr="00D03305" w:rsidRDefault="00773076" w:rsidP="00800E0E">
      <w:pPr>
        <w:pStyle w:val="2"/>
        <w:rPr>
          <w:bCs/>
          <w:szCs w:val="28"/>
        </w:rPr>
      </w:pPr>
      <w:bookmarkStart w:id="112" w:name="_Toc204273299"/>
      <w:bookmarkStart w:id="113" w:name="_Toc204273669"/>
      <w:bookmarkStart w:id="114" w:name="_Toc204273998"/>
      <w:bookmarkStart w:id="115" w:name="_Toc204276550"/>
      <w:bookmarkStart w:id="116" w:name="_Toc220888419"/>
      <w:r w:rsidRPr="00D03305">
        <w:rPr>
          <w:bCs/>
          <w:szCs w:val="28"/>
          <w:lang w:val="kk-KZ"/>
        </w:rPr>
        <w:t>2</w:t>
      </w:r>
      <w:r w:rsidR="00311EF1" w:rsidRPr="00D03305">
        <w:rPr>
          <w:bCs/>
          <w:szCs w:val="28"/>
        </w:rPr>
        <w:t>.</w:t>
      </w:r>
      <w:r w:rsidR="00E336F9" w:rsidRPr="00D03305">
        <w:rPr>
          <w:bCs/>
          <w:szCs w:val="28"/>
        </w:rPr>
        <w:t>4</w:t>
      </w:r>
      <w:r w:rsidR="00311EF1" w:rsidRPr="00D03305">
        <w:rPr>
          <w:bCs/>
          <w:szCs w:val="28"/>
        </w:rPr>
        <w:t xml:space="preserve"> Результаты реакторного эксперимента</w:t>
      </w:r>
      <w:bookmarkEnd w:id="112"/>
      <w:bookmarkEnd w:id="113"/>
      <w:bookmarkEnd w:id="114"/>
      <w:bookmarkEnd w:id="115"/>
      <w:bookmarkEnd w:id="116"/>
    </w:p>
    <w:p w14:paraId="3F302058" w14:textId="2D7C2B0B" w:rsidR="004479BF" w:rsidRPr="00D03305" w:rsidRDefault="00311EF1" w:rsidP="001A101E">
      <w:pPr>
        <w:rPr>
          <w:rFonts w:cs="Times New Roman"/>
          <w:szCs w:val="28"/>
          <w:lang w:val="kk-KZ"/>
        </w:rPr>
      </w:pPr>
      <w:r w:rsidRPr="00D03305">
        <w:rPr>
          <w:rFonts w:cs="Times New Roman"/>
          <w:szCs w:val="28"/>
        </w:rPr>
        <w:t>Диаграмм</w:t>
      </w:r>
      <w:r w:rsidRPr="00D03305">
        <w:rPr>
          <w:rFonts w:cs="Times New Roman"/>
          <w:szCs w:val="28"/>
          <w:lang w:val="kk-KZ"/>
        </w:rPr>
        <w:t>а</w:t>
      </w:r>
      <w:r w:rsidRPr="00D03305">
        <w:rPr>
          <w:rFonts w:cs="Times New Roman"/>
          <w:szCs w:val="28"/>
        </w:rPr>
        <w:t xml:space="preserve"> реакторного эксперимента приведена на</w:t>
      </w:r>
      <w:r w:rsidRPr="00D03305">
        <w:rPr>
          <w:rFonts w:cs="Times New Roman"/>
          <w:szCs w:val="28"/>
          <w:lang w:val="kk-KZ"/>
        </w:rPr>
        <w:t xml:space="preserve"> </w:t>
      </w:r>
      <w:proofErr w:type="spellStart"/>
      <w:r w:rsidRPr="00D03305">
        <w:rPr>
          <w:rFonts w:cs="Times New Roman"/>
          <w:szCs w:val="28"/>
          <w:lang w:val="kk-KZ"/>
        </w:rPr>
        <w:t>рисунке</w:t>
      </w:r>
      <w:proofErr w:type="spellEnd"/>
      <w:r w:rsidRPr="00D03305">
        <w:rPr>
          <w:rFonts w:cs="Times New Roman"/>
          <w:szCs w:val="28"/>
        </w:rPr>
        <w:t xml:space="preserve"> </w:t>
      </w:r>
      <w:r w:rsidR="000445D9" w:rsidRPr="00D03305">
        <w:rPr>
          <w:rFonts w:cs="Times New Roman"/>
          <w:szCs w:val="28"/>
          <w:lang w:val="kk-KZ"/>
        </w:rPr>
        <w:t>2.</w:t>
      </w:r>
      <w:r w:rsidR="009E6515" w:rsidRPr="00D03305">
        <w:rPr>
          <w:rFonts w:cs="Times New Roman"/>
          <w:szCs w:val="28"/>
          <w:lang w:val="kk-KZ"/>
        </w:rPr>
        <w:t>4</w:t>
      </w:r>
      <w:r w:rsidRPr="00D03305">
        <w:rPr>
          <w:rFonts w:cs="Times New Roman"/>
          <w:szCs w:val="28"/>
        </w:rPr>
        <w:t xml:space="preserve"> с выделенными особыми участками по температуре образцов и парциальному давлению остаточных газов, которые носят немонотонный характер</w:t>
      </w:r>
      <w:r w:rsidR="00611FD0" w:rsidRPr="00D03305">
        <w:rPr>
          <w:rFonts w:cs="Times New Roman"/>
          <w:szCs w:val="28"/>
        </w:rPr>
        <w:t xml:space="preserve"> [</w:t>
      </w:r>
      <w:r w:rsidR="005A27CD" w:rsidRPr="00D03305">
        <w:rPr>
          <w:rFonts w:cs="Times New Roman"/>
          <w:szCs w:val="28"/>
        </w:rPr>
        <w:t>106</w:t>
      </w:r>
      <w:r w:rsidR="00611FD0" w:rsidRPr="00D03305">
        <w:rPr>
          <w:rFonts w:cs="Times New Roman"/>
          <w:szCs w:val="28"/>
        </w:rPr>
        <w:t>]</w:t>
      </w:r>
      <w:r w:rsidRPr="00D03305">
        <w:rPr>
          <w:rFonts w:cs="Times New Roman"/>
          <w:szCs w:val="28"/>
          <w:lang w:val="kk-KZ"/>
        </w:rPr>
        <w:t>.</w:t>
      </w:r>
    </w:p>
    <w:p w14:paraId="6B86F869" w14:textId="33F4B64D" w:rsidR="004479BF" w:rsidRPr="00D03305" w:rsidRDefault="004479BF" w:rsidP="001A101E">
      <w:pPr>
        <w:pStyle w:val="af3"/>
        <w:rPr>
          <w:szCs w:val="28"/>
          <w:lang w:val="kk-KZ"/>
        </w:rPr>
      </w:pPr>
      <w:r w:rsidRPr="00D03305">
        <w:rPr>
          <w:noProof/>
          <w:szCs w:val="28"/>
          <w:lang w:eastAsia="ru-RU"/>
        </w:rPr>
        <w:drawing>
          <wp:inline distT="0" distB="0" distL="0" distR="0" wp14:anchorId="4E028003" wp14:editId="2C19891F">
            <wp:extent cx="4730750" cy="3073400"/>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6"/>
                    <a:srcRect t="9068" b="4773"/>
                    <a:stretch>
                      <a:fillRect/>
                    </a:stretch>
                  </pic:blipFill>
                  <pic:spPr>
                    <a:xfrm>
                      <a:off x="0" y="0"/>
                      <a:ext cx="4840005" cy="3144379"/>
                    </a:xfrm>
                    <a:prstGeom prst="rect">
                      <a:avLst/>
                    </a:prstGeom>
                    <a:ln/>
                  </pic:spPr>
                </pic:pic>
              </a:graphicData>
            </a:graphic>
          </wp:inline>
        </w:drawing>
      </w:r>
    </w:p>
    <w:p w14:paraId="743E4A1A" w14:textId="020B7271" w:rsidR="00311EF1" w:rsidRPr="00D03305" w:rsidRDefault="001A101E" w:rsidP="001A101E">
      <w:pPr>
        <w:pStyle w:val="af3"/>
        <w:rPr>
          <w:szCs w:val="28"/>
          <w:lang w:val="kk-KZ"/>
        </w:rPr>
      </w:pPr>
      <w:r w:rsidRPr="00D03305">
        <w:rPr>
          <w:szCs w:val="28"/>
        </w:rPr>
        <w:t xml:space="preserve">Рисунок 2.4 –Температурный режим ампульного устройства при облучении </w:t>
      </w:r>
      <m:oMath>
        <m:r>
          <w:rPr>
            <w:rFonts w:ascii="Cambria Math" w:hAnsi="Cambria Math"/>
            <w:szCs w:val="28"/>
          </w:rPr>
          <m:t>Li₂TiO₃</m:t>
        </m:r>
      </m:oMath>
      <w:r w:rsidRPr="00D03305">
        <w:rPr>
          <w:szCs w:val="28"/>
        </w:rPr>
        <w:t xml:space="preserve"> в реакторе ВВР-К</w:t>
      </w:r>
    </w:p>
    <w:p w14:paraId="14ADAF86" w14:textId="77777777" w:rsidR="00311EF1" w:rsidRPr="00D03305" w:rsidRDefault="00311EF1" w:rsidP="00311EF1">
      <w:pPr>
        <w:rPr>
          <w:rFonts w:cs="Times New Roman"/>
          <w:szCs w:val="28"/>
        </w:rPr>
      </w:pPr>
      <w:r w:rsidRPr="00D03305">
        <w:rPr>
          <w:rFonts w:cs="Times New Roman"/>
          <w:szCs w:val="28"/>
        </w:rPr>
        <w:t>Области участков на диаграмме специально выбиралась в периоды изменения мощности реактора, а также при нагреве/охлаждения исследуемых образцов:</w:t>
      </w:r>
    </w:p>
    <w:p w14:paraId="66337454" w14:textId="77777777" w:rsidR="00311EF1" w:rsidRPr="00D03305" w:rsidRDefault="00311EF1">
      <w:pPr>
        <w:pStyle w:val="a3"/>
        <w:numPr>
          <w:ilvl w:val="0"/>
          <w:numId w:val="12"/>
        </w:numPr>
        <w:ind w:left="0" w:firstLine="709"/>
        <w:rPr>
          <w:rFonts w:cs="Times New Roman"/>
          <w:szCs w:val="28"/>
          <w:lang w:val="kk-KZ"/>
        </w:rPr>
      </w:pPr>
      <w:proofErr w:type="spellStart"/>
      <w:r w:rsidRPr="00D03305">
        <w:rPr>
          <w:rFonts w:cs="Times New Roman"/>
          <w:szCs w:val="28"/>
          <w:lang w:val="kk-KZ"/>
        </w:rPr>
        <w:t>участок</w:t>
      </w:r>
      <w:proofErr w:type="spellEnd"/>
      <w:r w:rsidRPr="00D03305">
        <w:rPr>
          <w:rFonts w:cs="Times New Roman"/>
          <w:szCs w:val="28"/>
        </w:rPr>
        <w:t xml:space="preserve"> 1 (начало облучения), который описывает выход реактора на мощность</w:t>
      </w:r>
      <w:r w:rsidRPr="00D03305">
        <w:rPr>
          <w:rFonts w:cs="Times New Roman"/>
          <w:szCs w:val="28"/>
          <w:lang w:val="kk-KZ"/>
        </w:rPr>
        <w:t xml:space="preserve"> – </w:t>
      </w:r>
      <w:proofErr w:type="spellStart"/>
      <w:r w:rsidRPr="00D03305">
        <w:rPr>
          <w:rFonts w:cs="Times New Roman"/>
          <w:szCs w:val="28"/>
          <w:lang w:val="kk-KZ"/>
        </w:rPr>
        <w:t>данный</w:t>
      </w:r>
      <w:proofErr w:type="spellEnd"/>
      <w:r w:rsidRPr="00D03305">
        <w:rPr>
          <w:rFonts w:cs="Times New Roman"/>
          <w:szCs w:val="28"/>
          <w:lang w:val="kk-KZ"/>
        </w:rPr>
        <w:t xml:space="preserve"> </w:t>
      </w:r>
      <w:proofErr w:type="spellStart"/>
      <w:r w:rsidRPr="00D03305">
        <w:rPr>
          <w:rFonts w:cs="Times New Roman"/>
          <w:szCs w:val="28"/>
          <w:lang w:val="kk-KZ"/>
        </w:rPr>
        <w:t>участок</w:t>
      </w:r>
      <w:proofErr w:type="spellEnd"/>
      <w:r w:rsidRPr="00D03305">
        <w:rPr>
          <w:rFonts w:cs="Times New Roman"/>
          <w:szCs w:val="28"/>
          <w:lang w:val="kk-KZ"/>
        </w:rPr>
        <w:t xml:space="preserve"> </w:t>
      </w:r>
      <w:proofErr w:type="spellStart"/>
      <w:r w:rsidRPr="00D03305">
        <w:rPr>
          <w:rFonts w:cs="Times New Roman"/>
          <w:szCs w:val="28"/>
          <w:lang w:val="kk-KZ"/>
        </w:rPr>
        <w:t>будет</w:t>
      </w:r>
      <w:proofErr w:type="spellEnd"/>
      <w:r w:rsidRPr="00D03305">
        <w:rPr>
          <w:rFonts w:cs="Times New Roman"/>
          <w:szCs w:val="28"/>
          <w:lang w:val="kk-KZ"/>
        </w:rPr>
        <w:t xml:space="preserve"> в </w:t>
      </w:r>
      <w:proofErr w:type="spellStart"/>
      <w:r w:rsidRPr="00D03305">
        <w:rPr>
          <w:rFonts w:cs="Times New Roman"/>
          <w:szCs w:val="28"/>
          <w:lang w:val="kk-KZ"/>
        </w:rPr>
        <w:t>основном</w:t>
      </w:r>
      <w:proofErr w:type="spellEnd"/>
      <w:r w:rsidRPr="00D03305">
        <w:rPr>
          <w:rFonts w:cs="Times New Roman"/>
          <w:szCs w:val="28"/>
          <w:lang w:val="kk-KZ"/>
        </w:rPr>
        <w:t xml:space="preserve"> </w:t>
      </w:r>
      <w:proofErr w:type="spellStart"/>
      <w:r w:rsidRPr="00D03305">
        <w:rPr>
          <w:rFonts w:cs="Times New Roman"/>
          <w:szCs w:val="28"/>
          <w:lang w:val="kk-KZ"/>
        </w:rPr>
        <w:t>моделироваться</w:t>
      </w:r>
      <w:proofErr w:type="spellEnd"/>
      <w:r w:rsidRPr="00D03305">
        <w:rPr>
          <w:rFonts w:cs="Times New Roman"/>
          <w:szCs w:val="28"/>
          <w:lang w:val="kk-KZ"/>
        </w:rPr>
        <w:t xml:space="preserve"> в </w:t>
      </w:r>
      <w:proofErr w:type="spellStart"/>
      <w:r w:rsidRPr="00D03305">
        <w:rPr>
          <w:rFonts w:cs="Times New Roman"/>
          <w:szCs w:val="28"/>
          <w:lang w:val="kk-KZ"/>
        </w:rPr>
        <w:t>представляемой</w:t>
      </w:r>
      <w:proofErr w:type="spellEnd"/>
      <w:r w:rsidRPr="00D03305">
        <w:rPr>
          <w:rFonts w:cs="Times New Roman"/>
          <w:szCs w:val="28"/>
          <w:lang w:val="kk-KZ"/>
        </w:rPr>
        <w:t xml:space="preserve"> </w:t>
      </w:r>
      <w:proofErr w:type="spellStart"/>
      <w:r w:rsidRPr="00D03305">
        <w:rPr>
          <w:rFonts w:cs="Times New Roman"/>
          <w:szCs w:val="28"/>
          <w:lang w:val="kk-KZ"/>
        </w:rPr>
        <w:t>работе</w:t>
      </w:r>
      <w:proofErr w:type="spellEnd"/>
      <w:r w:rsidRPr="00D03305">
        <w:rPr>
          <w:rFonts w:cs="Times New Roman"/>
          <w:szCs w:val="28"/>
          <w:lang w:val="kk-KZ"/>
        </w:rPr>
        <w:t xml:space="preserve">, </w:t>
      </w:r>
      <w:proofErr w:type="spellStart"/>
      <w:r w:rsidRPr="00D03305">
        <w:rPr>
          <w:rFonts w:cs="Times New Roman"/>
          <w:szCs w:val="28"/>
          <w:lang w:val="kk-KZ"/>
        </w:rPr>
        <w:t>так</w:t>
      </w:r>
      <w:proofErr w:type="spellEnd"/>
      <w:r w:rsidRPr="00D03305">
        <w:rPr>
          <w:rFonts w:cs="Times New Roman"/>
          <w:szCs w:val="28"/>
          <w:lang w:val="kk-KZ"/>
        </w:rPr>
        <w:t xml:space="preserve"> </w:t>
      </w:r>
      <w:proofErr w:type="spellStart"/>
      <w:r w:rsidRPr="00D03305">
        <w:rPr>
          <w:rFonts w:cs="Times New Roman"/>
          <w:szCs w:val="28"/>
          <w:lang w:val="kk-KZ"/>
        </w:rPr>
        <w:t>как</w:t>
      </w:r>
      <w:proofErr w:type="spellEnd"/>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данном</w:t>
      </w:r>
      <w:proofErr w:type="spellEnd"/>
      <w:r w:rsidRPr="00D03305">
        <w:rPr>
          <w:rFonts w:cs="Times New Roman"/>
          <w:szCs w:val="28"/>
          <w:lang w:val="kk-KZ"/>
        </w:rPr>
        <w:t xml:space="preserve"> </w:t>
      </w:r>
      <w:proofErr w:type="spellStart"/>
      <w:r w:rsidRPr="00D03305">
        <w:rPr>
          <w:rFonts w:cs="Times New Roman"/>
          <w:szCs w:val="28"/>
          <w:lang w:val="kk-KZ"/>
        </w:rPr>
        <w:t>участке</w:t>
      </w:r>
      <w:proofErr w:type="spellEnd"/>
      <w:r w:rsidRPr="00D03305">
        <w:rPr>
          <w:rFonts w:cs="Times New Roman"/>
          <w:szCs w:val="28"/>
          <w:lang w:val="kk-KZ"/>
        </w:rPr>
        <w:t xml:space="preserve"> </w:t>
      </w:r>
      <w:proofErr w:type="spellStart"/>
      <w:r w:rsidRPr="00D03305">
        <w:rPr>
          <w:rFonts w:cs="Times New Roman"/>
          <w:szCs w:val="28"/>
          <w:lang w:val="kk-KZ"/>
        </w:rPr>
        <w:t>существенно</w:t>
      </w:r>
      <w:proofErr w:type="spellEnd"/>
      <w:r w:rsidRPr="00D03305">
        <w:rPr>
          <w:rFonts w:cs="Times New Roman"/>
          <w:szCs w:val="28"/>
          <w:lang w:val="kk-KZ"/>
        </w:rPr>
        <w:t xml:space="preserve"> </w:t>
      </w:r>
      <w:proofErr w:type="spellStart"/>
      <w:r w:rsidRPr="00D03305">
        <w:rPr>
          <w:rFonts w:cs="Times New Roman"/>
          <w:szCs w:val="28"/>
          <w:lang w:val="kk-KZ"/>
        </w:rPr>
        <w:t>меняются</w:t>
      </w:r>
      <w:proofErr w:type="spellEnd"/>
      <w:r w:rsidRPr="00D03305">
        <w:rPr>
          <w:rFonts w:cs="Times New Roman"/>
          <w:szCs w:val="28"/>
          <w:lang w:val="kk-KZ"/>
        </w:rPr>
        <w:t xml:space="preserve"> </w:t>
      </w:r>
      <w:proofErr w:type="spellStart"/>
      <w:r w:rsidRPr="00D03305">
        <w:rPr>
          <w:rFonts w:cs="Times New Roman"/>
          <w:szCs w:val="28"/>
          <w:lang w:val="kk-KZ"/>
        </w:rPr>
        <w:t>условия</w:t>
      </w:r>
      <w:proofErr w:type="spellEnd"/>
      <w:r w:rsidRPr="00D03305">
        <w:rPr>
          <w:rFonts w:cs="Times New Roman"/>
          <w:szCs w:val="28"/>
          <w:lang w:val="kk-KZ"/>
        </w:rPr>
        <w:t xml:space="preserve"> </w:t>
      </w:r>
      <w:proofErr w:type="spellStart"/>
      <w:r w:rsidRPr="00D03305">
        <w:rPr>
          <w:rFonts w:cs="Times New Roman"/>
          <w:szCs w:val="28"/>
          <w:lang w:val="kk-KZ"/>
        </w:rPr>
        <w:t>облучения</w:t>
      </w:r>
      <w:proofErr w:type="spellEnd"/>
      <w:r w:rsidRPr="00D03305">
        <w:rPr>
          <w:rFonts w:cs="Times New Roman"/>
          <w:szCs w:val="28"/>
          <w:lang w:val="kk-KZ"/>
        </w:rPr>
        <w:t xml:space="preserve">. </w:t>
      </w:r>
    </w:p>
    <w:p w14:paraId="5F02B3BF" w14:textId="77777777" w:rsidR="00311EF1" w:rsidRPr="00D03305" w:rsidRDefault="00311EF1">
      <w:pPr>
        <w:pStyle w:val="a3"/>
        <w:numPr>
          <w:ilvl w:val="0"/>
          <w:numId w:val="12"/>
        </w:numPr>
        <w:ind w:left="0" w:firstLine="709"/>
        <w:rPr>
          <w:rFonts w:cs="Times New Roman"/>
          <w:szCs w:val="28"/>
          <w:lang w:val="kk-KZ"/>
        </w:rPr>
      </w:pPr>
      <w:proofErr w:type="spellStart"/>
      <w:r w:rsidRPr="00D03305">
        <w:rPr>
          <w:rFonts w:cs="Times New Roman"/>
          <w:szCs w:val="28"/>
          <w:lang w:val="kk-KZ"/>
        </w:rPr>
        <w:t>участок</w:t>
      </w:r>
      <w:proofErr w:type="spellEnd"/>
      <w:r w:rsidRPr="00D03305">
        <w:rPr>
          <w:rFonts w:cs="Times New Roman"/>
          <w:szCs w:val="28"/>
        </w:rPr>
        <w:t xml:space="preserve"> 2 (4 сутки облучения) в период, где проводились нагревы/охлаждения исследуемых образцов</w:t>
      </w:r>
      <w:r w:rsidRPr="00D03305">
        <w:rPr>
          <w:rFonts w:cs="Times New Roman"/>
          <w:szCs w:val="28"/>
          <w:lang w:val="kk-KZ"/>
        </w:rPr>
        <w:t xml:space="preserve">. </w:t>
      </w:r>
    </w:p>
    <w:p w14:paraId="05B6A28C" w14:textId="7CB18F73" w:rsidR="00311EF1" w:rsidRPr="00D03305" w:rsidRDefault="00311EF1">
      <w:pPr>
        <w:pStyle w:val="a3"/>
        <w:numPr>
          <w:ilvl w:val="0"/>
          <w:numId w:val="12"/>
        </w:numPr>
        <w:ind w:left="0" w:firstLine="709"/>
        <w:rPr>
          <w:rFonts w:cs="Times New Roman"/>
          <w:szCs w:val="28"/>
          <w:lang w:val="kk-KZ"/>
        </w:rPr>
      </w:pPr>
      <w:proofErr w:type="spellStart"/>
      <w:r w:rsidRPr="00D03305">
        <w:rPr>
          <w:rFonts w:cs="Times New Roman"/>
          <w:szCs w:val="28"/>
          <w:lang w:val="kk-KZ"/>
        </w:rPr>
        <w:t>участок</w:t>
      </w:r>
      <w:proofErr w:type="spellEnd"/>
      <w:r w:rsidRPr="00D03305">
        <w:rPr>
          <w:rFonts w:cs="Times New Roman"/>
          <w:szCs w:val="28"/>
        </w:rPr>
        <w:t xml:space="preserve"> 3 (15 сутки облучения) – характерная область пуска, где проводилось контролируемое снижение и последующий подъем мощности реактора (</w:t>
      </w:r>
      <w:r w:rsidR="00593856" w:rsidRPr="00D03305">
        <w:rPr>
          <w:rFonts w:cs="Times New Roman"/>
          <w:szCs w:val="28"/>
        </w:rPr>
        <w:t>это</w:t>
      </w:r>
      <w:r w:rsidRPr="00D03305">
        <w:rPr>
          <w:rFonts w:cs="Times New Roman"/>
          <w:szCs w:val="28"/>
        </w:rPr>
        <w:t xml:space="preserve"> связанн</w:t>
      </w:r>
      <w:r w:rsidR="00593856" w:rsidRPr="00D03305">
        <w:rPr>
          <w:rFonts w:cs="Times New Roman"/>
          <w:szCs w:val="28"/>
        </w:rPr>
        <w:t>о</w:t>
      </w:r>
      <w:r w:rsidRPr="00D03305">
        <w:rPr>
          <w:rFonts w:cs="Times New Roman"/>
          <w:szCs w:val="28"/>
        </w:rPr>
        <w:t xml:space="preserve"> выгрузкой/загрузкой тепловыделяющих сборок). Таких технологических выгрузок/загрузок было несколько в процессе реакторного эксперимента. Все они имеют подобный характер изменения параметров эксперимента.</w:t>
      </w:r>
    </w:p>
    <w:p w14:paraId="4B0A2468" w14:textId="6F7DB57D" w:rsidR="001A101E" w:rsidRPr="00D03305" w:rsidRDefault="00311EF1" w:rsidP="001A101E">
      <w:pPr>
        <w:rPr>
          <w:rFonts w:cs="Times New Roman"/>
          <w:szCs w:val="28"/>
          <w:lang w:val="kk-KZ"/>
        </w:rPr>
      </w:pP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участках</w:t>
      </w:r>
      <w:proofErr w:type="spellEnd"/>
      <w:r w:rsidRPr="00D03305">
        <w:rPr>
          <w:rFonts w:cs="Times New Roman"/>
          <w:szCs w:val="28"/>
          <w:lang w:val="kk-KZ"/>
        </w:rPr>
        <w:t xml:space="preserve"> 2 и 3 </w:t>
      </w:r>
      <w:proofErr w:type="spellStart"/>
      <w:r w:rsidRPr="00D03305">
        <w:rPr>
          <w:rFonts w:cs="Times New Roman"/>
          <w:szCs w:val="28"/>
          <w:lang w:val="kk-KZ"/>
        </w:rPr>
        <w:t>будут</w:t>
      </w:r>
      <w:proofErr w:type="spellEnd"/>
      <w:r w:rsidRPr="00D03305">
        <w:rPr>
          <w:rFonts w:cs="Times New Roman"/>
          <w:szCs w:val="28"/>
          <w:lang w:val="kk-KZ"/>
        </w:rPr>
        <w:t xml:space="preserve"> </w:t>
      </w:r>
      <w:proofErr w:type="spellStart"/>
      <w:r w:rsidRPr="00D03305">
        <w:rPr>
          <w:rFonts w:cs="Times New Roman"/>
          <w:szCs w:val="28"/>
          <w:lang w:val="kk-KZ"/>
        </w:rPr>
        <w:t>проведены</w:t>
      </w:r>
      <w:proofErr w:type="spellEnd"/>
      <w:r w:rsidRPr="00D03305">
        <w:rPr>
          <w:rFonts w:cs="Times New Roman"/>
          <w:szCs w:val="28"/>
          <w:lang w:val="kk-KZ"/>
        </w:rPr>
        <w:t xml:space="preserve"> </w:t>
      </w:r>
      <w:proofErr w:type="spellStart"/>
      <w:r w:rsidRPr="00D03305">
        <w:rPr>
          <w:rFonts w:cs="Times New Roman"/>
          <w:szCs w:val="28"/>
          <w:lang w:val="kk-KZ"/>
        </w:rPr>
        <w:t>аналитические</w:t>
      </w:r>
      <w:proofErr w:type="spellEnd"/>
      <w:r w:rsidRPr="00D03305">
        <w:rPr>
          <w:rFonts w:cs="Times New Roman"/>
          <w:szCs w:val="28"/>
          <w:lang w:val="kk-KZ"/>
        </w:rPr>
        <w:t xml:space="preserve"> </w:t>
      </w:r>
      <w:proofErr w:type="spellStart"/>
      <w:r w:rsidRPr="00D03305">
        <w:rPr>
          <w:rFonts w:cs="Times New Roman"/>
          <w:szCs w:val="28"/>
          <w:lang w:val="kk-KZ"/>
        </w:rPr>
        <w:t>оценки</w:t>
      </w:r>
      <w:proofErr w:type="spellEnd"/>
      <w:r w:rsidRPr="00D03305">
        <w:rPr>
          <w:rFonts w:cs="Times New Roman"/>
          <w:szCs w:val="28"/>
          <w:lang w:val="kk-KZ"/>
        </w:rPr>
        <w:t xml:space="preserve"> </w:t>
      </w:r>
      <w:proofErr w:type="spellStart"/>
      <w:r w:rsidRPr="00D03305">
        <w:rPr>
          <w:rFonts w:cs="Times New Roman"/>
          <w:szCs w:val="28"/>
          <w:lang w:val="kk-KZ"/>
        </w:rPr>
        <w:t>параметров</w:t>
      </w:r>
      <w:proofErr w:type="spellEnd"/>
      <w:r w:rsidRPr="00D03305">
        <w:rPr>
          <w:rFonts w:cs="Times New Roman"/>
          <w:szCs w:val="28"/>
          <w:lang w:val="kk-KZ"/>
        </w:rPr>
        <w:t xml:space="preserve"> </w:t>
      </w:r>
      <w:proofErr w:type="spellStart"/>
      <w:r w:rsidRPr="00D03305">
        <w:rPr>
          <w:rFonts w:cs="Times New Roman"/>
          <w:szCs w:val="28"/>
          <w:lang w:val="kk-KZ"/>
        </w:rPr>
        <w:t>диффузии</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керамике</w:t>
      </w:r>
      <w:proofErr w:type="spellEnd"/>
      <w:r w:rsidRPr="00D03305">
        <w:rPr>
          <w:rFonts w:cs="Times New Roman"/>
          <w:szCs w:val="28"/>
          <w:lang w:val="kk-KZ"/>
        </w:rPr>
        <w:t xml:space="preserve"> </w:t>
      </w:r>
      <w:proofErr w:type="spellStart"/>
      <w:r w:rsidRPr="00D03305">
        <w:rPr>
          <w:rFonts w:cs="Times New Roman"/>
          <w:szCs w:val="28"/>
          <w:lang w:val="kk-KZ"/>
        </w:rPr>
        <w:t>для</w:t>
      </w:r>
      <w:proofErr w:type="spellEnd"/>
      <w:r w:rsidRPr="00D03305">
        <w:rPr>
          <w:rFonts w:cs="Times New Roman"/>
          <w:szCs w:val="28"/>
          <w:lang w:val="kk-KZ"/>
        </w:rPr>
        <w:t xml:space="preserve"> </w:t>
      </w:r>
      <w:proofErr w:type="spellStart"/>
      <w:r w:rsidRPr="00D03305">
        <w:rPr>
          <w:rFonts w:cs="Times New Roman"/>
          <w:szCs w:val="28"/>
          <w:lang w:val="kk-KZ"/>
        </w:rPr>
        <w:t>выбора</w:t>
      </w:r>
      <w:proofErr w:type="spellEnd"/>
      <w:r w:rsidRPr="00D03305">
        <w:rPr>
          <w:rFonts w:cs="Times New Roman"/>
          <w:szCs w:val="28"/>
          <w:lang w:val="kk-KZ"/>
        </w:rPr>
        <w:t xml:space="preserve"> </w:t>
      </w:r>
      <w:proofErr w:type="spellStart"/>
      <w:r w:rsidRPr="00D03305">
        <w:rPr>
          <w:rFonts w:cs="Times New Roman"/>
          <w:szCs w:val="28"/>
          <w:lang w:val="kk-KZ"/>
        </w:rPr>
        <w:t>интервалов</w:t>
      </w:r>
      <w:proofErr w:type="spellEnd"/>
      <w:r w:rsidRPr="00D03305">
        <w:rPr>
          <w:rFonts w:cs="Times New Roman"/>
          <w:szCs w:val="28"/>
          <w:lang w:val="kk-KZ"/>
        </w:rPr>
        <w:t xml:space="preserve"> </w:t>
      </w:r>
      <w:proofErr w:type="spellStart"/>
      <w:r w:rsidRPr="00D03305">
        <w:rPr>
          <w:rFonts w:cs="Times New Roman"/>
          <w:szCs w:val="28"/>
          <w:lang w:val="kk-KZ"/>
        </w:rPr>
        <w:t>их</w:t>
      </w:r>
      <w:proofErr w:type="spellEnd"/>
      <w:r w:rsidRPr="00D03305">
        <w:rPr>
          <w:rFonts w:cs="Times New Roman"/>
          <w:szCs w:val="28"/>
          <w:lang w:val="kk-KZ"/>
        </w:rPr>
        <w:t xml:space="preserve"> </w:t>
      </w:r>
      <w:proofErr w:type="spellStart"/>
      <w:r w:rsidRPr="00D03305">
        <w:rPr>
          <w:rFonts w:cs="Times New Roman"/>
          <w:szCs w:val="28"/>
          <w:lang w:val="kk-KZ"/>
        </w:rPr>
        <w:t>варьирования</w:t>
      </w:r>
      <w:proofErr w:type="spellEnd"/>
      <w:r w:rsidRPr="00D03305">
        <w:rPr>
          <w:rFonts w:cs="Times New Roman"/>
          <w:szCs w:val="28"/>
          <w:lang w:val="kk-KZ"/>
        </w:rPr>
        <w:t>.</w:t>
      </w:r>
    </w:p>
    <w:p w14:paraId="3688A9F6" w14:textId="33ED1F94" w:rsidR="005803BF" w:rsidRPr="00D03305" w:rsidRDefault="005803BF" w:rsidP="001A101E">
      <w:pPr>
        <w:rPr>
          <w:rFonts w:cs="Times New Roman"/>
          <w:szCs w:val="28"/>
          <w:lang w:val="kk-KZ"/>
        </w:rPr>
      </w:pPr>
      <w:r w:rsidRPr="00D03305">
        <w:rPr>
          <w:rFonts w:eastAsia="Times New Roman" w:cs="Times New Roman"/>
          <w:kern w:val="0"/>
          <w:szCs w:val="28"/>
          <w14:ligatures w14:val="none"/>
        </w:rPr>
        <w:t xml:space="preserve">Необходимо отметить некоторые особенности данного эксперимента, связанные с кинетикой выделения </w:t>
      </w:r>
      <w:proofErr w:type="spellStart"/>
      <w:r w:rsidRPr="00D03305">
        <w:rPr>
          <w:rFonts w:eastAsia="Times New Roman" w:cs="Times New Roman"/>
          <w:kern w:val="0"/>
          <w:szCs w:val="28"/>
          <w14:ligatures w14:val="none"/>
        </w:rPr>
        <w:t>тритийсодержащих</w:t>
      </w:r>
      <w:proofErr w:type="spellEnd"/>
      <w:r w:rsidRPr="00D03305">
        <w:rPr>
          <w:rFonts w:eastAsia="Times New Roman" w:cs="Times New Roman"/>
          <w:kern w:val="0"/>
          <w:szCs w:val="28"/>
          <w14:ligatures w14:val="none"/>
        </w:rPr>
        <w:t xml:space="preserve"> молекул в процессе облучения в соответствии с рисунком 2.5: во-первых, основное количество </w:t>
      </w:r>
      <w:r w:rsidRPr="00D03305">
        <w:rPr>
          <w:rFonts w:eastAsia="Times New Roman" w:cs="Times New Roman"/>
          <w:kern w:val="0"/>
          <w:szCs w:val="28"/>
          <w14:ligatures w14:val="none"/>
        </w:rPr>
        <w:lastRenderedPageBreak/>
        <w:t xml:space="preserve">трития выделяется в виде молекулы </w:t>
      </w:r>
      <m:oMath>
        <m:r>
          <w:rPr>
            <w:rFonts w:ascii="Cambria Math" w:eastAsia="Times New Roman" w:hAnsi="Cambria Math" w:cs="Times New Roman"/>
            <w:kern w:val="0"/>
            <w:szCs w:val="28"/>
            <w14:ligatures w14:val="none"/>
          </w:rPr>
          <m:t>HT</m:t>
        </m:r>
      </m:oMath>
      <w:r w:rsidRPr="00D03305">
        <w:rPr>
          <w:rFonts w:eastAsia="Times New Roman" w:cs="Times New Roman"/>
          <w:kern w:val="0"/>
          <w:szCs w:val="28"/>
          <w14:ligatures w14:val="none"/>
        </w:rPr>
        <w:t xml:space="preserve">, при этом поток выделения </w:t>
      </w:r>
      <m:oMath>
        <m:r>
          <w:rPr>
            <w:rFonts w:ascii="Cambria Math" w:eastAsia="Times New Roman" w:hAnsi="Cambria Math" w:cs="Times New Roman"/>
            <w:kern w:val="0"/>
            <w:szCs w:val="28"/>
            <w14:ligatures w14:val="none"/>
          </w:rPr>
          <m:t>HT</m:t>
        </m:r>
      </m:oMath>
      <w:r w:rsidRPr="00D03305">
        <w:rPr>
          <w:rFonts w:eastAsia="Times New Roman" w:cs="Times New Roman"/>
          <w:kern w:val="0"/>
          <w:szCs w:val="28"/>
          <w14:ligatures w14:val="none"/>
        </w:rPr>
        <w:t xml:space="preserve"> на порядок превышает поток выделения молекулы </w:t>
      </w:r>
      <m:oMath>
        <m:r>
          <w:rPr>
            <w:rFonts w:ascii="Cambria Math" w:eastAsia="Times New Roman" w:hAnsi="Cambria Math" w:cs="Times New Roman"/>
            <w:kern w:val="0"/>
            <w:szCs w:val="28"/>
            <w14:ligatures w14:val="none"/>
          </w:rPr>
          <m:t>T₂</m:t>
        </m:r>
      </m:oMath>
      <w:r w:rsidRPr="00D03305">
        <w:rPr>
          <w:rFonts w:eastAsia="Times New Roman" w:cs="Times New Roman"/>
          <w:kern w:val="0"/>
          <w:szCs w:val="28"/>
          <w14:ligatures w14:val="none"/>
        </w:rPr>
        <w:t xml:space="preserve">; во-вторых, выделение трития в виде молекул тритиевой воды </w:t>
      </w:r>
      <m:oMath>
        <m:r>
          <w:rPr>
            <w:rFonts w:ascii="Cambria Math" w:eastAsia="Times New Roman" w:hAnsi="Cambria Math" w:cs="Times New Roman"/>
            <w:kern w:val="0"/>
            <w:szCs w:val="28"/>
            <w14:ligatures w14:val="none"/>
          </w:rPr>
          <m:t>HTO</m:t>
        </m:r>
      </m:oMath>
      <w:r w:rsidRPr="00D03305">
        <w:rPr>
          <w:rFonts w:eastAsia="Times New Roman" w:cs="Times New Roman"/>
          <w:kern w:val="0"/>
          <w:szCs w:val="28"/>
          <w14:ligatures w14:val="none"/>
        </w:rPr>
        <w:t xml:space="preserve"> не было зафиксировано.</w:t>
      </w:r>
    </w:p>
    <w:p w14:paraId="59F96DE4" w14:textId="5771C892" w:rsidR="001A101E" w:rsidRPr="00D03305" w:rsidRDefault="001A101E" w:rsidP="001A101E">
      <w:pPr>
        <w:pStyle w:val="af3"/>
        <w:rPr>
          <w:szCs w:val="28"/>
          <w:lang w:val="kk-KZ"/>
        </w:rPr>
      </w:pPr>
      <w:r w:rsidRPr="00D03305">
        <w:rPr>
          <w:noProof/>
          <w:szCs w:val="28"/>
          <w:lang w:eastAsia="ru-RU"/>
        </w:rPr>
        <w:drawing>
          <wp:inline distT="0" distB="0" distL="0" distR="0" wp14:anchorId="16DFBB32" wp14:editId="3707B5F9">
            <wp:extent cx="4619625" cy="3146425"/>
            <wp:effectExtent l="0" t="0" r="0" b="0"/>
            <wp:docPr id="151536874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
                    <a:srcRect t="8894" b="5206"/>
                    <a:stretch>
                      <a:fillRect/>
                    </a:stretch>
                  </pic:blipFill>
                  <pic:spPr>
                    <a:xfrm>
                      <a:off x="0" y="0"/>
                      <a:ext cx="4663021" cy="3175982"/>
                    </a:xfrm>
                    <a:prstGeom prst="rect">
                      <a:avLst/>
                    </a:prstGeom>
                    <a:ln/>
                  </pic:spPr>
                </pic:pic>
              </a:graphicData>
            </a:graphic>
          </wp:inline>
        </w:drawing>
      </w:r>
    </w:p>
    <w:p w14:paraId="26097E57" w14:textId="5BF48BC5" w:rsidR="00311EF1" w:rsidRPr="00D03305" w:rsidRDefault="001A101E" w:rsidP="005803BF">
      <w:pPr>
        <w:pStyle w:val="af3"/>
        <w:rPr>
          <w:szCs w:val="28"/>
          <w:lang w:val="kk-KZ"/>
        </w:rPr>
      </w:pPr>
      <w:r w:rsidRPr="00D03305">
        <w:rPr>
          <w:szCs w:val="28"/>
        </w:rPr>
        <w:t xml:space="preserve">Рисунок 2.5 – Кинетика выделения </w:t>
      </w:r>
      <w:proofErr w:type="spellStart"/>
      <w:r w:rsidRPr="00D03305">
        <w:rPr>
          <w:szCs w:val="28"/>
        </w:rPr>
        <w:t>тритийсодержащих</w:t>
      </w:r>
      <w:proofErr w:type="spellEnd"/>
      <w:r w:rsidRPr="00D03305">
        <w:rPr>
          <w:szCs w:val="28"/>
        </w:rPr>
        <w:t xml:space="preserve"> молекул (</w:t>
      </w:r>
      <m:oMath>
        <m:r>
          <w:rPr>
            <w:rFonts w:ascii="Cambria Math" w:hAnsi="Cambria Math"/>
            <w:szCs w:val="28"/>
          </w:rPr>
          <m:t>HT</m:t>
        </m:r>
      </m:oMath>
      <w:r w:rsidRPr="00D03305">
        <w:rPr>
          <w:szCs w:val="28"/>
        </w:rPr>
        <w:t xml:space="preserve">, </w:t>
      </w:r>
      <m:oMath>
        <m:r>
          <w:rPr>
            <w:rFonts w:ascii="Cambria Math" w:hAnsi="Cambria Math"/>
            <w:szCs w:val="28"/>
          </w:rPr>
          <m:t>T₂</m:t>
        </m:r>
      </m:oMath>
      <w:r w:rsidRPr="00D03305">
        <w:rPr>
          <w:szCs w:val="28"/>
        </w:rPr>
        <w:t xml:space="preserve">, </w:t>
      </w:r>
      <m:oMath>
        <m:r>
          <w:rPr>
            <w:rFonts w:ascii="Cambria Math" w:hAnsi="Cambria Math"/>
            <w:szCs w:val="28"/>
          </w:rPr>
          <m:t>HTO</m:t>
        </m:r>
      </m:oMath>
      <w:r w:rsidRPr="00D03305">
        <w:rPr>
          <w:szCs w:val="28"/>
        </w:rPr>
        <w:t xml:space="preserve">, </w:t>
      </w:r>
      <m:oMath>
        <m:r>
          <w:rPr>
            <w:rFonts w:ascii="Cambria Math" w:hAnsi="Cambria Math"/>
            <w:szCs w:val="28"/>
          </w:rPr>
          <m:t>T₂O</m:t>
        </m:r>
      </m:oMath>
      <w:r w:rsidRPr="00D03305">
        <w:rPr>
          <w:szCs w:val="28"/>
        </w:rPr>
        <w:t xml:space="preserve">) из </w:t>
      </w:r>
      <m:oMath>
        <m:r>
          <w:rPr>
            <w:rFonts w:ascii="Cambria Math" w:hAnsi="Cambria Math"/>
            <w:szCs w:val="28"/>
          </w:rPr>
          <m:t>Li₂TiO₃</m:t>
        </m:r>
      </m:oMath>
      <w:r w:rsidRPr="00D03305">
        <w:rPr>
          <w:szCs w:val="28"/>
        </w:rPr>
        <w:t xml:space="preserve"> при реакторном облучении в ВВР-К</w:t>
      </w:r>
    </w:p>
    <w:p w14:paraId="662036A4" w14:textId="22DBAC60" w:rsidR="003736E7" w:rsidRPr="00D03305" w:rsidRDefault="003736E7" w:rsidP="00296808">
      <w:pPr>
        <w:rPr>
          <w:rFonts w:eastAsia="Times New Roman" w:cs="Times New Roman"/>
          <w:kern w:val="0"/>
          <w:szCs w:val="28"/>
          <w:lang w:val="kk-KZ"/>
          <w14:ligatures w14:val="none"/>
        </w:rPr>
      </w:pPr>
      <w:proofErr w:type="spellStart"/>
      <w:r w:rsidRPr="00D03305">
        <w:rPr>
          <w:rFonts w:eastAsia="Times New Roman" w:cs="Times New Roman"/>
          <w:kern w:val="0"/>
          <w:szCs w:val="28"/>
          <w:lang w:val="kk-KZ"/>
          <w14:ligatures w14:val="none"/>
        </w:rPr>
        <w:t>Следует</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отметить</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что</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при</w:t>
      </w:r>
      <w:proofErr w:type="spellEnd"/>
      <w:r w:rsidRPr="00D03305">
        <w:rPr>
          <w:rFonts w:eastAsia="Times New Roman" w:cs="Times New Roman"/>
          <w:kern w:val="0"/>
          <w:szCs w:val="28"/>
          <w:lang w:val="kk-KZ"/>
          <w14:ligatures w14:val="none"/>
        </w:rPr>
        <w:t xml:space="preserve"> масс-</w:t>
      </w:r>
      <w:proofErr w:type="spellStart"/>
      <w:r w:rsidRPr="00D03305">
        <w:rPr>
          <w:rFonts w:eastAsia="Times New Roman" w:cs="Times New Roman"/>
          <w:kern w:val="0"/>
          <w:szCs w:val="28"/>
          <w:lang w:val="kk-KZ"/>
          <w14:ligatures w14:val="none"/>
        </w:rPr>
        <w:t>спектрометрической</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регистрации</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выделяющихся</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тритийсодержащих</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молекул</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массовое</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число</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молекулы</w:t>
      </w:r>
      <w:proofErr w:type="spellEnd"/>
      <w:r w:rsidRPr="00D03305">
        <w:rPr>
          <w:rFonts w:eastAsia="Times New Roman" w:cs="Times New Roman"/>
          <w:kern w:val="0"/>
          <w:szCs w:val="28"/>
          <w:lang w:val="kk-KZ"/>
          <w14:ligatures w14:val="none"/>
        </w:rPr>
        <w:t xml:space="preserve"> </w:t>
      </w:r>
      <m:oMath>
        <m:r>
          <w:rPr>
            <w:rFonts w:ascii="Cambria Math" w:eastAsia="Times New Roman" w:hAnsi="Cambria Math" w:cs="Times New Roman"/>
            <w:kern w:val="0"/>
            <w:szCs w:val="28"/>
            <w:lang w:val="kk-KZ"/>
            <w14:ligatures w14:val="none"/>
          </w:rPr>
          <m:t>HT</m:t>
        </m:r>
      </m:oMath>
      <w:r w:rsidRPr="00D03305">
        <w:rPr>
          <w:rFonts w:eastAsia="Times New Roman" w:cs="Times New Roman"/>
          <w:kern w:val="0"/>
          <w:szCs w:val="28"/>
          <w:lang w:val="kk-KZ"/>
          <w14:ligatures w14:val="none"/>
        </w:rPr>
        <w:t xml:space="preserve"> совпадает с массовым числом изотопа </w:t>
      </w:r>
      <w:r w:rsidRPr="00D03305">
        <w:rPr>
          <w:rFonts w:eastAsia="Times New Roman" w:cs="Times New Roman"/>
          <w:i/>
          <w:iCs/>
          <w:kern w:val="0"/>
          <w:szCs w:val="28"/>
          <w:vertAlign w:val="superscript"/>
          <w:lang w:val="kk-KZ"/>
          <w14:ligatures w14:val="none"/>
        </w:rPr>
        <w:t>4</w:t>
      </w:r>
      <w:r w:rsidRPr="00D03305">
        <w:rPr>
          <w:rFonts w:eastAsia="Times New Roman" w:cs="Times New Roman"/>
          <w:i/>
          <w:iCs/>
          <w:kern w:val="0"/>
          <w:szCs w:val="28"/>
          <w:lang w:val="en-US"/>
          <w14:ligatures w14:val="none"/>
        </w:rPr>
        <w:t>He</w:t>
      </w:r>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что</w:t>
      </w:r>
      <w:proofErr w:type="spellEnd"/>
      <w:r w:rsidRPr="00D03305">
        <w:rPr>
          <w:rFonts w:eastAsia="Times New Roman" w:cs="Times New Roman"/>
          <w:kern w:val="0"/>
          <w:szCs w:val="28"/>
          <w:lang w:val="kk-KZ"/>
          <w14:ligatures w14:val="none"/>
        </w:rPr>
        <w:t xml:space="preserve"> не </w:t>
      </w:r>
      <w:proofErr w:type="spellStart"/>
      <w:r w:rsidRPr="00D03305">
        <w:rPr>
          <w:rFonts w:eastAsia="Times New Roman" w:cs="Times New Roman"/>
          <w:kern w:val="0"/>
          <w:szCs w:val="28"/>
          <w:lang w:val="kk-KZ"/>
          <w14:ligatures w14:val="none"/>
        </w:rPr>
        <w:t>позволяет</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напрямую</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разделить</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их</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вклады</w:t>
      </w:r>
      <w:proofErr w:type="spellEnd"/>
      <w:r w:rsidRPr="00D03305">
        <w:rPr>
          <w:rFonts w:eastAsia="Times New Roman" w:cs="Times New Roman"/>
          <w:kern w:val="0"/>
          <w:szCs w:val="28"/>
          <w:lang w:val="kk-KZ"/>
          <w14:ligatures w14:val="none"/>
        </w:rPr>
        <w:t xml:space="preserve"> в </w:t>
      </w:r>
      <w:proofErr w:type="spellStart"/>
      <w:r w:rsidRPr="00D03305">
        <w:rPr>
          <w:rFonts w:eastAsia="Times New Roman" w:cs="Times New Roman"/>
          <w:kern w:val="0"/>
          <w:szCs w:val="28"/>
          <w:lang w:val="kk-KZ"/>
          <w14:ligatures w14:val="none"/>
        </w:rPr>
        <w:t>измеряемом</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сигнале</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при</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массе</w:t>
      </w:r>
      <w:proofErr w:type="spellEnd"/>
      <w:r w:rsidRPr="00D03305">
        <w:rPr>
          <w:rFonts w:eastAsia="Times New Roman" w:cs="Times New Roman"/>
          <w:kern w:val="0"/>
          <w:szCs w:val="28"/>
          <w:lang w:val="kk-KZ"/>
          <w14:ligatures w14:val="none"/>
        </w:rPr>
        <w:t xml:space="preserve"> </w:t>
      </w:r>
      <m:oMath>
        <m:r>
          <w:rPr>
            <w:rFonts w:ascii="Cambria Math" w:eastAsia="Times New Roman" w:hAnsi="Cambria Math" w:cs="Times New Roman"/>
            <w:kern w:val="0"/>
            <w:szCs w:val="28"/>
            <w:lang w:val="kk-KZ"/>
            <w14:ligatures w14:val="none"/>
          </w:rPr>
          <m:t>M=4 а.е.м.</m:t>
        </m:r>
      </m:oMath>
      <w:r w:rsidRPr="00D03305">
        <w:rPr>
          <w:rFonts w:eastAsia="Times New Roman" w:cs="Times New Roman"/>
          <w:kern w:val="0"/>
          <w:szCs w:val="28"/>
          <w:lang w:val="kk-KZ"/>
          <w14:ligatures w14:val="none"/>
        </w:rPr>
        <w:t xml:space="preserve"> Разделение вкладов осуществлялось косвенным методом с учётом физики процесса и состава газовой смеси. С учётом возможного перекрытия сигналов неопределённость определения потока трития в форме </w:t>
      </w:r>
      <m:oMath>
        <m:r>
          <w:rPr>
            <w:rFonts w:ascii="Cambria Math" w:eastAsia="Times New Roman" w:hAnsi="Cambria Math" w:cs="Times New Roman"/>
            <w:kern w:val="0"/>
            <w:szCs w:val="28"/>
            <w:lang w:val="kk-KZ"/>
            <w14:ligatures w14:val="none"/>
          </w:rPr>
          <m:t>HT</m:t>
        </m:r>
      </m:oMath>
      <w:r w:rsidRPr="00D03305">
        <w:rPr>
          <w:rFonts w:eastAsia="Times New Roman" w:cs="Times New Roman"/>
          <w:kern w:val="0"/>
          <w:szCs w:val="28"/>
          <w:lang w:val="kk-KZ"/>
          <w14:ligatures w14:val="none"/>
        </w:rPr>
        <w:t xml:space="preserve"> оценивается на уровне порядка</w:t>
      </w:r>
      <w:r w:rsidRPr="00D03305">
        <w:rPr>
          <w:rFonts w:eastAsia="Times New Roman" w:cs="Times New Roman"/>
          <w:kern w:val="0"/>
          <w:szCs w:val="28"/>
          <w14:ligatures w14:val="none"/>
        </w:rPr>
        <w:t xml:space="preserve"> </w:t>
      </w:r>
      <w:r w:rsidRPr="00D03305">
        <w:rPr>
          <w:rFonts w:eastAsia="Times New Roman" w:cs="Times New Roman"/>
          <w:kern w:val="0"/>
          <w:szCs w:val="28"/>
          <w:lang w:val="kk-KZ"/>
          <w14:ligatures w14:val="none"/>
        </w:rPr>
        <w:t>15 %.</w:t>
      </w:r>
    </w:p>
    <w:p w14:paraId="7806F2E1" w14:textId="536884A3" w:rsidR="00053B38" w:rsidRPr="00D03305" w:rsidRDefault="00311EF1" w:rsidP="001A101E">
      <w:pPr>
        <w:ind w:firstLine="720"/>
        <w:rPr>
          <w:rFonts w:eastAsia="Times New Roman" w:cs="Times New Roman"/>
          <w:kern w:val="0"/>
          <w:szCs w:val="28"/>
          <w14:ligatures w14:val="none"/>
        </w:rPr>
      </w:pPr>
      <w:proofErr w:type="spellStart"/>
      <w:r w:rsidRPr="00D03305">
        <w:rPr>
          <w:rFonts w:eastAsia="Times New Roman" w:cs="Times New Roman"/>
          <w:kern w:val="0"/>
          <w:szCs w:val="28"/>
          <w:lang w:val="kk-KZ"/>
          <w14:ligatures w14:val="none"/>
        </w:rPr>
        <w:t>Данные</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по</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описанным</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выше</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участкам</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эксперимента</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участки</w:t>
      </w:r>
      <w:proofErr w:type="spellEnd"/>
      <w:r w:rsidRPr="00D03305">
        <w:rPr>
          <w:rFonts w:eastAsia="Times New Roman" w:cs="Times New Roman"/>
          <w:kern w:val="0"/>
          <w:szCs w:val="28"/>
          <w:lang w:val="kk-KZ"/>
          <w14:ligatures w14:val="none"/>
        </w:rPr>
        <w:t xml:space="preserve"> 1</w:t>
      </w:r>
      <w:r w:rsidR="00677CCA" w:rsidRPr="00D03305">
        <w:rPr>
          <w:rFonts w:eastAsia="Times New Roman" w:cs="Times New Roman"/>
          <w:kern w:val="0"/>
          <w:szCs w:val="28"/>
          <w:lang w:val="kk-KZ"/>
          <w14:ligatures w14:val="none"/>
        </w:rPr>
        <w:t>-</w:t>
      </w:r>
      <w:r w:rsidRPr="00D03305">
        <w:rPr>
          <w:rFonts w:eastAsia="Times New Roman" w:cs="Times New Roman"/>
          <w:kern w:val="0"/>
          <w:szCs w:val="28"/>
          <w:lang w:val="kk-KZ"/>
          <w14:ligatures w14:val="none"/>
        </w:rPr>
        <w:t xml:space="preserve">3) </w:t>
      </w:r>
      <w:proofErr w:type="spellStart"/>
      <w:r w:rsidRPr="00D03305">
        <w:rPr>
          <w:rFonts w:eastAsia="Times New Roman" w:cs="Times New Roman"/>
          <w:kern w:val="0"/>
          <w:szCs w:val="28"/>
          <w:lang w:val="kk-KZ"/>
          <w14:ligatures w14:val="none"/>
        </w:rPr>
        <w:t>были</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подробно</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представлены</w:t>
      </w:r>
      <w:proofErr w:type="spellEnd"/>
      <w:r w:rsidRPr="00D03305">
        <w:rPr>
          <w:rFonts w:eastAsia="Times New Roman" w:cs="Times New Roman"/>
          <w:kern w:val="0"/>
          <w:szCs w:val="28"/>
          <w:lang w:val="kk-KZ"/>
          <w14:ligatures w14:val="none"/>
        </w:rPr>
        <w:t xml:space="preserve"> в </w:t>
      </w:r>
      <w:proofErr w:type="spellStart"/>
      <w:r w:rsidRPr="00D03305">
        <w:rPr>
          <w:rFonts w:eastAsia="Times New Roman" w:cs="Times New Roman"/>
          <w:kern w:val="0"/>
          <w:szCs w:val="28"/>
          <w:lang w:val="kk-KZ"/>
          <w14:ligatures w14:val="none"/>
        </w:rPr>
        <w:t>работе</w:t>
      </w:r>
      <w:proofErr w:type="spellEnd"/>
      <w:r w:rsidRPr="00D03305">
        <w:rPr>
          <w:rFonts w:eastAsia="Times New Roman" w:cs="Times New Roman"/>
          <w:kern w:val="0"/>
          <w:szCs w:val="28"/>
          <w:lang w:val="kk-KZ"/>
          <w14:ligatures w14:val="none"/>
        </w:rPr>
        <w:t xml:space="preserve"> </w:t>
      </w:r>
      <w:r w:rsidRPr="00D03305">
        <w:rPr>
          <w:rFonts w:eastAsia="Times New Roman" w:cs="Times New Roman"/>
          <w:kern w:val="0"/>
          <w:szCs w:val="28"/>
          <w14:ligatures w14:val="none"/>
        </w:rPr>
        <w:t>[</w:t>
      </w:r>
      <w:r w:rsidR="005A27CD" w:rsidRPr="00D03305">
        <w:rPr>
          <w:rFonts w:eastAsia="Times New Roman" w:cs="Times New Roman"/>
          <w:kern w:val="0"/>
          <w:szCs w:val="28"/>
          <w14:ligatures w14:val="none"/>
        </w:rPr>
        <w:t>107</w:t>
      </w:r>
      <w:r w:rsidRPr="00D03305">
        <w:rPr>
          <w:rFonts w:eastAsia="Times New Roman" w:cs="Times New Roman"/>
          <w:kern w:val="0"/>
          <w:szCs w:val="28"/>
          <w14:ligatures w14:val="none"/>
        </w:rPr>
        <w:t>]</w:t>
      </w:r>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Ранее</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сделанный</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вывод</w:t>
      </w:r>
      <w:proofErr w:type="spellEnd"/>
      <w:r w:rsidRPr="00D03305">
        <w:rPr>
          <w:rFonts w:eastAsia="Times New Roman" w:cs="Times New Roman"/>
          <w:kern w:val="0"/>
          <w:szCs w:val="28"/>
          <w:lang w:val="kk-KZ"/>
          <w14:ligatures w14:val="none"/>
        </w:rPr>
        <w:t xml:space="preserve"> о </w:t>
      </w:r>
      <w:proofErr w:type="spellStart"/>
      <w:r w:rsidRPr="00D03305">
        <w:rPr>
          <w:rFonts w:eastAsia="Times New Roman" w:cs="Times New Roman"/>
          <w:kern w:val="0"/>
          <w:szCs w:val="28"/>
          <w:lang w:val="kk-KZ"/>
          <w14:ligatures w14:val="none"/>
        </w:rPr>
        <w:t>преимущественном</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выделении</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трития</w:t>
      </w:r>
      <w:proofErr w:type="spellEnd"/>
      <w:r w:rsidRPr="00D03305">
        <w:rPr>
          <w:rFonts w:eastAsia="Times New Roman" w:cs="Times New Roman"/>
          <w:kern w:val="0"/>
          <w:szCs w:val="28"/>
          <w:lang w:val="kk-KZ"/>
          <w14:ligatures w14:val="none"/>
        </w:rPr>
        <w:t xml:space="preserve"> в </w:t>
      </w:r>
      <w:proofErr w:type="spellStart"/>
      <w:r w:rsidRPr="00D03305">
        <w:rPr>
          <w:rFonts w:eastAsia="Times New Roman" w:cs="Times New Roman"/>
          <w:kern w:val="0"/>
          <w:szCs w:val="28"/>
          <w:lang w:val="kk-KZ"/>
          <w14:ligatures w14:val="none"/>
        </w:rPr>
        <w:t>форме</w:t>
      </w:r>
      <w:proofErr w:type="spellEnd"/>
      <w:r w:rsidRPr="00D03305">
        <w:rPr>
          <w:rFonts w:eastAsia="Times New Roman" w:cs="Times New Roman"/>
          <w:kern w:val="0"/>
          <w:szCs w:val="28"/>
          <w:lang w:val="kk-KZ"/>
          <w14:ligatures w14:val="none"/>
        </w:rPr>
        <w:t xml:space="preserve"> </w:t>
      </w:r>
      <m:oMath>
        <m:r>
          <w:rPr>
            <w:rFonts w:ascii="Cambria Math" w:eastAsia="Times New Roman" w:hAnsi="Cambria Math" w:cs="Times New Roman"/>
            <w:kern w:val="0"/>
            <w:szCs w:val="28"/>
            <w:lang w:val="kk-KZ"/>
            <w14:ligatures w14:val="none"/>
          </w:rPr>
          <m:t>HT</m:t>
        </m:r>
      </m:oMath>
      <w:r w:rsidRPr="00D03305">
        <w:rPr>
          <w:rFonts w:eastAsia="Times New Roman" w:cs="Times New Roman"/>
          <w:kern w:val="0"/>
          <w:szCs w:val="28"/>
          <w:lang w:val="kk-KZ"/>
          <w14:ligatures w14:val="none"/>
        </w:rPr>
        <w:t xml:space="preserve"> </w:t>
      </w:r>
      <m:oMath>
        <m:r>
          <w:rPr>
            <w:rFonts w:ascii="Cambria Math" w:eastAsia="Times New Roman" w:hAnsi="Cambria Math" w:cs="Times New Roman"/>
            <w:kern w:val="0"/>
            <w:szCs w:val="28"/>
            <w:lang w:val="kk-KZ"/>
            <w14:ligatures w14:val="none"/>
          </w:rPr>
          <m:t>(HT</m:t>
        </m:r>
        <m:r>
          <w:rPr>
            <w:rFonts w:ascii="Cambria Math" w:eastAsia="Times New Roman" w:hAnsi="Cambria Math" w:cs="Cambria Math"/>
            <w:kern w:val="0"/>
            <w:szCs w:val="28"/>
            <w:lang w:val="kk-KZ"/>
            <w14:ligatures w14:val="none"/>
          </w:rPr>
          <m:t>≫</m:t>
        </m:r>
        <m:r>
          <w:rPr>
            <w:rFonts w:ascii="Cambria Math" w:eastAsia="Times New Roman" w:hAnsi="Cambria Math" w:cs="Times New Roman"/>
            <w:kern w:val="0"/>
            <w:szCs w:val="28"/>
            <w:lang w:val="kk-KZ"/>
            <w14:ligatures w14:val="none"/>
          </w:rPr>
          <m:t>T₂)</m:t>
        </m:r>
      </m:oMath>
      <w:r w:rsidRPr="00D03305">
        <w:rPr>
          <w:rFonts w:eastAsia="Times New Roman" w:cs="Times New Roman"/>
          <w:kern w:val="0"/>
          <w:szCs w:val="28"/>
          <w:lang w:val="kk-KZ"/>
          <w14:ligatures w14:val="none"/>
        </w:rPr>
        <w:t xml:space="preserve"> был также представлен и обоснован в статье</w:t>
      </w:r>
      <w:r w:rsidRPr="00D03305">
        <w:rPr>
          <w:rFonts w:eastAsia="Times New Roman" w:cs="Times New Roman"/>
          <w:kern w:val="0"/>
          <w:szCs w:val="28"/>
          <w14:ligatures w14:val="none"/>
        </w:rPr>
        <w:t xml:space="preserve"> [</w:t>
      </w:r>
      <w:r w:rsidR="005A27CD" w:rsidRPr="00D03305">
        <w:rPr>
          <w:rFonts w:eastAsia="Times New Roman" w:cs="Times New Roman"/>
          <w:kern w:val="0"/>
          <w:szCs w:val="28"/>
          <w14:ligatures w14:val="none"/>
        </w:rPr>
        <w:t>108</w:t>
      </w:r>
      <w:r w:rsidRPr="00D03305">
        <w:rPr>
          <w:rFonts w:eastAsia="Times New Roman" w:cs="Times New Roman"/>
          <w:kern w:val="0"/>
          <w:szCs w:val="28"/>
          <w14:ligatures w14:val="none"/>
        </w:rPr>
        <w:t>]</w:t>
      </w:r>
      <w:r w:rsidR="00083EDF" w:rsidRPr="00D03305">
        <w:rPr>
          <w:rFonts w:eastAsia="Times New Roman" w:cs="Times New Roman"/>
          <w:kern w:val="0"/>
          <w:szCs w:val="28"/>
          <w14:ligatures w14:val="none"/>
        </w:rPr>
        <w:t xml:space="preserve">, а также апробирован и обсуждён </w:t>
      </w:r>
      <w:r w:rsidR="00611FD0" w:rsidRPr="00D03305">
        <w:rPr>
          <w:rFonts w:eastAsia="Times New Roman" w:cs="Times New Roman"/>
          <w:kern w:val="0"/>
          <w:szCs w:val="28"/>
          <w14:ligatures w14:val="none"/>
        </w:rPr>
        <w:t>в материалах международных научных конференций</w:t>
      </w:r>
      <w:r w:rsidR="00083EDF" w:rsidRPr="00D03305">
        <w:rPr>
          <w:rFonts w:eastAsia="Times New Roman" w:cs="Times New Roman"/>
          <w:kern w:val="0"/>
          <w:szCs w:val="28"/>
          <w14:ligatures w14:val="none"/>
        </w:rPr>
        <w:t xml:space="preserve"> [</w:t>
      </w:r>
      <w:r w:rsidR="005A27CD" w:rsidRPr="00D03305">
        <w:rPr>
          <w:rFonts w:eastAsia="Times New Roman" w:cs="Times New Roman"/>
          <w:kern w:val="0"/>
          <w:szCs w:val="28"/>
          <w14:ligatures w14:val="none"/>
        </w:rPr>
        <w:t>109</w:t>
      </w:r>
      <w:r w:rsidR="000342EB" w:rsidRPr="00D03305">
        <w:rPr>
          <w:rFonts w:eastAsia="Times New Roman" w:cs="Times New Roman"/>
          <w:kern w:val="0"/>
          <w:szCs w:val="28"/>
          <w14:ligatures w14:val="none"/>
        </w:rPr>
        <w:t>,</w:t>
      </w:r>
      <w:r w:rsidR="005A27CD" w:rsidRPr="00D03305">
        <w:rPr>
          <w:rFonts w:eastAsia="Times New Roman" w:cs="Times New Roman"/>
          <w:kern w:val="0"/>
          <w:szCs w:val="28"/>
          <w14:ligatures w14:val="none"/>
        </w:rPr>
        <w:t xml:space="preserve"> 110</w:t>
      </w:r>
      <w:r w:rsidR="00083EDF" w:rsidRPr="00D03305">
        <w:rPr>
          <w:rFonts w:eastAsia="Times New Roman" w:cs="Times New Roman"/>
          <w:kern w:val="0"/>
          <w:szCs w:val="28"/>
          <w14:ligatures w14:val="none"/>
        </w:rPr>
        <w:t>].</w:t>
      </w:r>
    </w:p>
    <w:p w14:paraId="251C58A9" w14:textId="77777777" w:rsidR="00EE7159" w:rsidRPr="00D03305" w:rsidRDefault="00EE7159" w:rsidP="001A101E">
      <w:pPr>
        <w:ind w:firstLine="720"/>
        <w:rPr>
          <w:rFonts w:eastAsia="Times New Roman" w:cs="Times New Roman"/>
          <w:kern w:val="0"/>
          <w:szCs w:val="28"/>
          <w14:ligatures w14:val="none"/>
        </w:rPr>
      </w:pPr>
    </w:p>
    <w:p w14:paraId="5546A0BE" w14:textId="77777777" w:rsidR="00EE7159" w:rsidRPr="00D03305" w:rsidRDefault="00EE7159" w:rsidP="001A101E">
      <w:pPr>
        <w:ind w:firstLine="720"/>
        <w:rPr>
          <w:rFonts w:eastAsia="Times New Roman" w:cs="Times New Roman"/>
          <w:kern w:val="0"/>
          <w:szCs w:val="28"/>
          <w14:ligatures w14:val="none"/>
        </w:rPr>
      </w:pPr>
    </w:p>
    <w:p w14:paraId="4D7FE11A" w14:textId="3B8812EE" w:rsidR="004F1ED0" w:rsidRPr="00D03305" w:rsidRDefault="004F1ED0" w:rsidP="003E514A">
      <w:pPr>
        <w:pStyle w:val="2"/>
        <w:ind w:firstLine="720"/>
        <w:rPr>
          <w:bCs/>
          <w:szCs w:val="28"/>
        </w:rPr>
      </w:pPr>
      <w:bookmarkStart w:id="117" w:name="_Toc204273300"/>
      <w:bookmarkStart w:id="118" w:name="_Toc204273670"/>
      <w:bookmarkStart w:id="119" w:name="_Toc204273999"/>
      <w:bookmarkStart w:id="120" w:name="_Toc204276551"/>
      <w:bookmarkStart w:id="121" w:name="_Toc204276879"/>
      <w:bookmarkStart w:id="122" w:name="_Toc220888420"/>
      <w:r w:rsidRPr="00D03305">
        <w:rPr>
          <w:bCs/>
          <w:szCs w:val="28"/>
        </w:rPr>
        <w:t>Выводы</w:t>
      </w:r>
      <w:bookmarkEnd w:id="117"/>
      <w:bookmarkEnd w:id="118"/>
      <w:bookmarkEnd w:id="119"/>
      <w:bookmarkEnd w:id="120"/>
      <w:bookmarkEnd w:id="121"/>
      <w:r w:rsidR="00883362" w:rsidRPr="00D03305">
        <w:rPr>
          <w:bCs/>
          <w:szCs w:val="28"/>
        </w:rPr>
        <w:t>:</w:t>
      </w:r>
      <w:bookmarkEnd w:id="122"/>
    </w:p>
    <w:p w14:paraId="4450E39D" w14:textId="169023A5" w:rsidR="00C87EAC" w:rsidRPr="00D03305" w:rsidRDefault="00C87EAC" w:rsidP="003E514A">
      <w:pPr>
        <w:ind w:firstLine="720"/>
        <w:textAlignment w:val="baseline"/>
        <w:rPr>
          <w:szCs w:val="28"/>
        </w:rPr>
      </w:pPr>
      <w:r w:rsidRPr="00D03305">
        <w:rPr>
          <w:szCs w:val="28"/>
        </w:rPr>
        <w:t xml:space="preserve">Таким образом, в главе 2 диссертационной работы предварительно проведён нейтронно-физический анализ условий планируемого эксперимента, который показал, что его реализация является безопасной для исследовательского реактора ВВР-К. Вносимая отрицательная реактивность составляет </w:t>
      </w:r>
      <m:oMath>
        <m:r>
          <w:rPr>
            <w:rFonts w:ascii="Cambria Math" w:hAnsi="Cambria Math"/>
            <w:szCs w:val="28"/>
          </w:rPr>
          <m:t>0,2 %Δk/k</m:t>
        </m:r>
      </m:oMath>
      <w:r w:rsidRPr="00D03305">
        <w:rPr>
          <w:szCs w:val="28"/>
        </w:rPr>
        <w:t xml:space="preserve">, что подтверждает отсутствие влияния эксперимента на устойчивость реакторного режима. Одновременно было показано, что выбранные условия облучения обеспечивают адекватное моделирование работы </w:t>
      </w:r>
      <w:r w:rsidRPr="00D03305">
        <w:rPr>
          <w:szCs w:val="28"/>
        </w:rPr>
        <w:lastRenderedPageBreak/>
        <w:t xml:space="preserve">литиевого керамического материала в бридерной зоне термоядерного реактора, включая интенсивное внутреннее тепловыделение порядка </w:t>
      </w:r>
      <m:oMath>
        <m:r>
          <w:rPr>
            <w:rFonts w:ascii="Cambria Math" w:hAnsi="Cambria Math"/>
            <w:szCs w:val="28"/>
          </w:rPr>
          <m:t>187 Вт/см³</m:t>
        </m:r>
      </m:oMath>
      <w:r w:rsidRPr="00D03305">
        <w:rPr>
          <w:szCs w:val="28"/>
        </w:rPr>
        <w:t xml:space="preserve"> и значительную скорость генерации трития. Полученные ключевые параметры</w:t>
      </w:r>
      <w:r w:rsidR="003E514A" w:rsidRPr="00D03305">
        <w:rPr>
          <w:szCs w:val="28"/>
        </w:rPr>
        <w:t xml:space="preserve"> </w:t>
      </w:r>
      <w:r w:rsidRPr="00D03305">
        <w:rPr>
          <w:szCs w:val="28"/>
        </w:rPr>
        <w:t xml:space="preserve">удельное энерговыделение </w:t>
      </w:r>
      <m:oMath>
        <m:r>
          <w:rPr>
            <w:rFonts w:ascii="Cambria Math" w:hAnsi="Cambria Math"/>
            <w:szCs w:val="28"/>
          </w:rPr>
          <m:t>187,1 Вт/см³</m:t>
        </m:r>
      </m:oMath>
      <w:r w:rsidRPr="00D03305">
        <w:rPr>
          <w:szCs w:val="28"/>
        </w:rPr>
        <w:t xml:space="preserve"> и интегральная масса сгенерированного трития </w:t>
      </w:r>
      <m:oMath>
        <m:r>
          <w:rPr>
            <w:rFonts w:ascii="Cambria Math" w:hAnsi="Cambria Math"/>
            <w:szCs w:val="28"/>
          </w:rPr>
          <m:t>4,36·10⁻⁴ г</m:t>
        </m:r>
      </m:oMath>
      <w:r w:rsidR="003E514A" w:rsidRPr="00D03305">
        <w:rPr>
          <w:szCs w:val="28"/>
        </w:rPr>
        <w:t xml:space="preserve"> </w:t>
      </w:r>
      <w:r w:rsidRPr="00D03305">
        <w:rPr>
          <w:szCs w:val="28"/>
        </w:rPr>
        <w:t>были использованы в качестве фундаментальных исходных данных для последующего построения и верификации математической модели процессов тепломассопереноса.</w:t>
      </w:r>
    </w:p>
    <w:p w14:paraId="13B63575" w14:textId="5376E824" w:rsidR="00C87EAC" w:rsidRPr="00D03305" w:rsidRDefault="00C87EAC" w:rsidP="00C87EAC">
      <w:pPr>
        <w:textAlignment w:val="baseline"/>
        <w:rPr>
          <w:szCs w:val="28"/>
        </w:rPr>
      </w:pPr>
      <w:r w:rsidRPr="00D03305">
        <w:rPr>
          <w:szCs w:val="28"/>
        </w:rPr>
        <w:t xml:space="preserve">На основе обоснованных нейтронно-физических условий в главе представлены результаты экспериментальных исследований генерации и выделения трития из литиевой керамики </w:t>
      </w:r>
      <m:oMath>
        <m:r>
          <w:rPr>
            <w:rFonts w:ascii="Cambria Math" w:hAnsi="Cambria Math"/>
            <w:szCs w:val="28"/>
          </w:rPr>
          <m:t>Li₂TiO₃</m:t>
        </m:r>
      </m:oMath>
      <w:r w:rsidRPr="00D03305">
        <w:rPr>
          <w:szCs w:val="28"/>
        </w:rPr>
        <w:t xml:space="preserve"> с высоким уровнем обогащения по изотопу </w:t>
      </w:r>
      <m:oMath>
        <m:r>
          <w:rPr>
            <w:rFonts w:ascii="Cambria Math" w:hAnsi="Cambria Math"/>
            <w:szCs w:val="28"/>
          </w:rPr>
          <m:t xml:space="preserve"> (⁶Li≈96%)</m:t>
        </m:r>
      </m:oMath>
      <w:r w:rsidRPr="00D03305">
        <w:rPr>
          <w:szCs w:val="28"/>
        </w:rPr>
        <w:t>, выполненных методом вакуумной экстракции непосредственно на исследовательском реакторе ВВР-К.</w:t>
      </w:r>
    </w:p>
    <w:p w14:paraId="7E9E9E24" w14:textId="14B74123" w:rsidR="00C87EAC" w:rsidRPr="00D03305" w:rsidRDefault="00C87EAC" w:rsidP="00C87EAC">
      <w:pPr>
        <w:textAlignment w:val="baseline"/>
        <w:rPr>
          <w:szCs w:val="28"/>
        </w:rPr>
      </w:pPr>
      <w:r w:rsidRPr="00D03305">
        <w:rPr>
          <w:szCs w:val="28"/>
        </w:rPr>
        <w:t xml:space="preserve">В ходе эксперимента установлено, что подавляющая часть трития (около 90%) выделяется в форме молекулярного водорода </w:t>
      </w:r>
      <m:oMath>
        <m:r>
          <w:rPr>
            <w:rFonts w:ascii="Cambria Math" w:hAnsi="Cambria Math"/>
            <w:szCs w:val="28"/>
          </w:rPr>
          <m:t>HT</m:t>
        </m:r>
      </m:oMath>
      <w:r w:rsidRPr="00D03305">
        <w:rPr>
          <w:szCs w:val="28"/>
        </w:rPr>
        <w:t xml:space="preserve">, тогда как выход молекул </w:t>
      </w:r>
      <m:oMath>
        <m:r>
          <w:rPr>
            <w:rFonts w:ascii="Cambria Math" w:hAnsi="Cambria Math"/>
            <w:szCs w:val="28"/>
          </w:rPr>
          <m:t>T₂</m:t>
        </m:r>
      </m:oMath>
      <w:r w:rsidRPr="00D03305">
        <w:rPr>
          <w:szCs w:val="28"/>
        </w:rPr>
        <w:t xml:space="preserve"> и </w:t>
      </w:r>
      <m:oMath>
        <m:r>
          <w:rPr>
            <w:rFonts w:ascii="Cambria Math" w:hAnsi="Cambria Math"/>
            <w:szCs w:val="28"/>
          </w:rPr>
          <m:t>HTO</m:t>
        </m:r>
      </m:oMath>
      <w:r w:rsidRPr="00D03305">
        <w:rPr>
          <w:szCs w:val="28"/>
        </w:rPr>
        <w:t xml:space="preserve"> является крайне незначительным.</w:t>
      </w:r>
    </w:p>
    <w:p w14:paraId="13C35198" w14:textId="588CAB25" w:rsidR="00C87EAC" w:rsidRPr="00D03305" w:rsidRDefault="00C87EAC" w:rsidP="00C87EAC">
      <w:pPr>
        <w:textAlignment w:val="baseline"/>
        <w:rPr>
          <w:szCs w:val="28"/>
        </w:rPr>
      </w:pPr>
      <w:r w:rsidRPr="00D03305">
        <w:rPr>
          <w:szCs w:val="28"/>
        </w:rPr>
        <w:t>Также выявлены три характерных участка экспериментальных зависимостей, соответствующие начальному этапу облучения, периоду нагрева и охлаждения образцов при постоянной мощности реактора, а также участку, связанному с изменением мощности реактора.</w:t>
      </w:r>
    </w:p>
    <w:p w14:paraId="63CF6C7F" w14:textId="28195FD6" w:rsidR="00C87EAC" w:rsidRPr="00D03305" w:rsidRDefault="00C87EAC" w:rsidP="00C87EAC">
      <w:pPr>
        <w:textAlignment w:val="baseline"/>
        <w:rPr>
          <w:szCs w:val="28"/>
        </w:rPr>
      </w:pPr>
      <w:r w:rsidRPr="00D03305">
        <w:rPr>
          <w:szCs w:val="28"/>
        </w:rPr>
        <w:t xml:space="preserve">Эксперимент проведён в условиях глубокого вакуума с остаточным давлением менее </w:t>
      </w:r>
      <m:oMath>
        <m:r>
          <w:rPr>
            <w:rFonts w:ascii="Cambria Math" w:hAnsi="Cambria Math"/>
            <w:szCs w:val="28"/>
          </w:rPr>
          <m:t>10⁻⁶</m:t>
        </m:r>
      </m:oMath>
      <w:r w:rsidRPr="00D03305">
        <w:rPr>
          <w:szCs w:val="28"/>
        </w:rPr>
        <w:t xml:space="preserve"> торр, что позволило исключить влияние продувочного газа на кинетику десорбции трития и обеспечить корректную интерпретацию полученных данных.</w:t>
      </w:r>
    </w:p>
    <w:p w14:paraId="391D7AC4" w14:textId="6F33A812" w:rsidR="009169D5" w:rsidRPr="00D03305" w:rsidRDefault="00C87EAC" w:rsidP="003E514A">
      <w:pPr>
        <w:textAlignment w:val="baseline"/>
        <w:rPr>
          <w:szCs w:val="28"/>
        </w:rPr>
      </w:pPr>
      <w:r w:rsidRPr="00D03305">
        <w:rPr>
          <w:szCs w:val="28"/>
        </w:rPr>
        <w:t>Полученные экспериментальные зависимости выхода трития от температуры и мощности реактора легли в основу разработки новой комплексной модели массопереноса, учитывающей влияние внутренних температурных градиентов в отдельных гранулах исследуемого материала.</w:t>
      </w:r>
      <w:r w:rsidR="00F7104E" w:rsidRPr="00D03305">
        <w:rPr>
          <w:szCs w:val="28"/>
        </w:rPr>
        <w:br w:type="page"/>
      </w:r>
    </w:p>
    <w:p w14:paraId="07514C51" w14:textId="2B190022" w:rsidR="000D4EDE" w:rsidRPr="00D03305" w:rsidRDefault="00EB1471" w:rsidP="0088733C">
      <w:pPr>
        <w:pStyle w:val="15"/>
        <w:spacing w:after="0"/>
        <w:ind w:firstLine="709"/>
        <w:rPr>
          <w:rFonts w:eastAsia="Times New Roman"/>
          <w:bCs/>
          <w:szCs w:val="28"/>
        </w:rPr>
      </w:pPr>
      <w:bookmarkStart w:id="123" w:name="_Toc167477895"/>
      <w:bookmarkStart w:id="124" w:name="_Toc204273301"/>
      <w:bookmarkStart w:id="125" w:name="_Toc204273671"/>
      <w:bookmarkStart w:id="126" w:name="_Toc204274000"/>
      <w:bookmarkStart w:id="127" w:name="_Toc204276552"/>
      <w:bookmarkStart w:id="128" w:name="_Toc220888421"/>
      <w:r w:rsidRPr="00D03305">
        <w:rPr>
          <w:rFonts w:eastAsia="Times New Roman"/>
          <w:bCs/>
          <w:szCs w:val="28"/>
        </w:rPr>
        <w:lastRenderedPageBreak/>
        <w:t xml:space="preserve">3 </w:t>
      </w:r>
      <w:bookmarkEnd w:id="123"/>
      <w:r w:rsidR="00171A32" w:rsidRPr="00D03305">
        <w:rPr>
          <w:rFonts w:eastAsia="Times New Roman"/>
          <w:bCs/>
          <w:szCs w:val="28"/>
        </w:rPr>
        <w:t xml:space="preserve">АНАЛИТИЧЕСКАЯ И КОМПЛЕКСНАЯ МОДЕЛИ ГЕНЕРАЦИИ И ВЫДЕЛЕНИЯ ТРИТИЯ ИЗ ЛИТИЕВОЙ КЕРАМИКИ </w:t>
      </w:r>
      <w:bookmarkEnd w:id="124"/>
      <w:bookmarkEnd w:id="125"/>
      <w:bookmarkEnd w:id="126"/>
      <w:bookmarkEnd w:id="127"/>
      <w:bookmarkEnd w:id="128"/>
      <m:oMath>
        <m:r>
          <m:rPr>
            <m:sty m:val="bi"/>
          </m:rPr>
          <w:rPr>
            <w:rFonts w:ascii="Cambria Math" w:hAnsi="Cambria Math"/>
            <w:szCs w:val="28"/>
          </w:rPr>
          <m:t>Li₂TiO₃</m:t>
        </m:r>
      </m:oMath>
    </w:p>
    <w:p w14:paraId="518F898A" w14:textId="77777777" w:rsidR="0088733C" w:rsidRPr="00D03305" w:rsidRDefault="0088733C" w:rsidP="0088733C">
      <w:pPr>
        <w:rPr>
          <w:szCs w:val="28"/>
        </w:rPr>
      </w:pPr>
    </w:p>
    <w:p w14:paraId="2E05DAB0" w14:textId="2FAAEF62" w:rsidR="00A159DE" w:rsidRPr="00D03305" w:rsidRDefault="005A4B0A" w:rsidP="0088733C">
      <w:pPr>
        <w:pStyle w:val="2"/>
        <w:rPr>
          <w:bCs/>
          <w:szCs w:val="28"/>
        </w:rPr>
      </w:pPr>
      <w:bookmarkStart w:id="129" w:name="_Toc204273302"/>
      <w:bookmarkStart w:id="130" w:name="_Toc204273672"/>
      <w:bookmarkStart w:id="131" w:name="_Toc204274001"/>
      <w:bookmarkStart w:id="132" w:name="_Toc204276553"/>
      <w:bookmarkStart w:id="133" w:name="_Toc220888422"/>
      <w:r w:rsidRPr="00D03305">
        <w:rPr>
          <w:bCs/>
          <w:szCs w:val="28"/>
        </w:rPr>
        <w:t>3.</w:t>
      </w:r>
      <w:r w:rsidR="00773076" w:rsidRPr="00D03305">
        <w:rPr>
          <w:bCs/>
          <w:szCs w:val="28"/>
        </w:rPr>
        <w:t>1</w:t>
      </w:r>
      <w:r w:rsidRPr="00D03305">
        <w:rPr>
          <w:bCs/>
          <w:szCs w:val="28"/>
        </w:rPr>
        <w:t xml:space="preserve"> </w:t>
      </w:r>
      <w:proofErr w:type="spellStart"/>
      <w:r w:rsidR="00A159DE" w:rsidRPr="00D03305">
        <w:rPr>
          <w:bCs/>
          <w:szCs w:val="28"/>
          <w:lang w:val="kk-KZ"/>
        </w:rPr>
        <w:t>Анали</w:t>
      </w:r>
      <w:r w:rsidRPr="00D03305">
        <w:rPr>
          <w:bCs/>
          <w:szCs w:val="28"/>
          <w:lang w:val="kk-KZ"/>
        </w:rPr>
        <w:t>тическая</w:t>
      </w:r>
      <w:proofErr w:type="spellEnd"/>
      <w:r w:rsidRPr="00D03305">
        <w:rPr>
          <w:bCs/>
          <w:szCs w:val="28"/>
          <w:lang w:val="kk-KZ"/>
        </w:rPr>
        <w:t xml:space="preserve"> </w:t>
      </w:r>
      <w:r w:rsidR="00A159DE" w:rsidRPr="00D03305">
        <w:rPr>
          <w:bCs/>
          <w:szCs w:val="28"/>
          <w:lang w:val="kk-KZ"/>
        </w:rPr>
        <w:t xml:space="preserve">модель </w:t>
      </w:r>
      <w:r w:rsidR="00A159DE" w:rsidRPr="00D03305">
        <w:rPr>
          <w:bCs/>
          <w:szCs w:val="28"/>
        </w:rPr>
        <w:t xml:space="preserve">генерации и выделения трития из </w:t>
      </w:r>
      <w:proofErr w:type="spellStart"/>
      <w:r w:rsidR="00A159DE" w:rsidRPr="00D03305">
        <w:rPr>
          <w:bCs/>
          <w:szCs w:val="28"/>
        </w:rPr>
        <w:t>метатитаната</w:t>
      </w:r>
      <w:proofErr w:type="spellEnd"/>
      <w:r w:rsidR="00A159DE" w:rsidRPr="00D03305">
        <w:rPr>
          <w:bCs/>
          <w:szCs w:val="28"/>
        </w:rPr>
        <w:t xml:space="preserve"> лития</w:t>
      </w:r>
      <w:bookmarkEnd w:id="129"/>
      <w:bookmarkEnd w:id="130"/>
      <w:bookmarkEnd w:id="131"/>
      <w:bookmarkEnd w:id="132"/>
      <w:bookmarkEnd w:id="133"/>
    </w:p>
    <w:p w14:paraId="4091C613" w14:textId="5F2A7568" w:rsidR="00AB0875" w:rsidRPr="00D03305" w:rsidRDefault="00AB0875" w:rsidP="00AB0875">
      <w:pPr>
        <w:rPr>
          <w:i/>
          <w:iCs/>
          <w:szCs w:val="28"/>
          <w:lang w:eastAsia="ru-RU"/>
        </w:rPr>
      </w:pPr>
      <w:r w:rsidRPr="00D03305">
        <w:rPr>
          <w:i/>
          <w:iCs/>
          <w:szCs w:val="28"/>
          <w:lang w:eastAsia="ru-RU"/>
        </w:rPr>
        <w:t xml:space="preserve">Постановка задачи </w:t>
      </w:r>
    </w:p>
    <w:p w14:paraId="3525A8FB" w14:textId="27A7D915" w:rsidR="004024CF" w:rsidRPr="00D03305" w:rsidRDefault="004024CF" w:rsidP="00AB0875">
      <w:pPr>
        <w:rPr>
          <w:szCs w:val="28"/>
          <w:lang w:eastAsia="ru-RU"/>
        </w:rPr>
      </w:pPr>
      <w:r w:rsidRPr="00D03305">
        <w:rPr>
          <w:szCs w:val="28"/>
          <w:lang w:eastAsia="ru-RU"/>
        </w:rPr>
        <w:t xml:space="preserve">Для описания процесса генерации </w:t>
      </w:r>
      <w:r w:rsidR="00CF47D1" w:rsidRPr="00D03305">
        <w:rPr>
          <w:szCs w:val="28"/>
          <w:lang w:eastAsia="ru-RU"/>
        </w:rPr>
        <w:t xml:space="preserve">трития используется </w:t>
      </w:r>
      <w:r w:rsidR="004F766C" w:rsidRPr="00D03305">
        <w:rPr>
          <w:szCs w:val="28"/>
          <w:lang w:eastAsia="ru-RU"/>
        </w:rPr>
        <w:t xml:space="preserve">2-ой закон </w:t>
      </w:r>
      <w:proofErr w:type="spellStart"/>
      <w:r w:rsidR="004F766C" w:rsidRPr="00D03305">
        <w:rPr>
          <w:szCs w:val="28"/>
          <w:lang w:eastAsia="ru-RU"/>
        </w:rPr>
        <w:t>Фика</w:t>
      </w:r>
      <w:proofErr w:type="spellEnd"/>
      <w:r w:rsidR="004F766C" w:rsidRPr="00D03305">
        <w:rPr>
          <w:szCs w:val="28"/>
          <w:lang w:eastAsia="ru-RU"/>
        </w:rPr>
        <w:t xml:space="preserve"> </w:t>
      </w:r>
      <w:r w:rsidR="00F969A6" w:rsidRPr="00D03305">
        <w:rPr>
          <w:szCs w:val="28"/>
          <w:lang w:eastAsia="ru-RU"/>
        </w:rPr>
        <w:t xml:space="preserve">с внутренним источником </w:t>
      </w:r>
      <w:r w:rsidR="00E77F13" w:rsidRPr="00D03305">
        <w:rPr>
          <w:szCs w:val="28"/>
          <w:lang w:eastAsia="ru-RU"/>
        </w:rPr>
        <w:t xml:space="preserve">генерации трития </w:t>
      </w:r>
      <w:r w:rsidR="00E77F13" w:rsidRPr="00D03305">
        <w:rPr>
          <w:i/>
          <w:iCs/>
          <w:szCs w:val="28"/>
          <w:lang w:val="en-US" w:eastAsia="ru-RU"/>
        </w:rPr>
        <w:t>Q</w:t>
      </w:r>
      <w:r w:rsidR="00E77F13" w:rsidRPr="00D03305">
        <w:rPr>
          <w:szCs w:val="28"/>
          <w:lang w:eastAsia="ru-RU"/>
        </w:rPr>
        <w:t>:</w:t>
      </w:r>
    </w:p>
    <w:p w14:paraId="2BFA1DAD" w14:textId="77777777" w:rsidR="00194A87" w:rsidRPr="00D03305" w:rsidRDefault="00194A87" w:rsidP="004C72A5">
      <w:pPr>
        <w:ind w:firstLine="0"/>
        <w:rPr>
          <w:szCs w:val="28"/>
          <w:lang w:eastAsia="ru-RU"/>
        </w:rPr>
      </w:pPr>
    </w:p>
    <w:tbl>
      <w:tblPr>
        <w:tblW w:w="0" w:type="auto"/>
        <w:jc w:val="center"/>
        <w:tblLook w:val="00A0" w:firstRow="1" w:lastRow="0" w:firstColumn="1" w:lastColumn="0" w:noHBand="0" w:noVBand="0"/>
      </w:tblPr>
      <w:tblGrid>
        <w:gridCol w:w="8176"/>
        <w:gridCol w:w="1462"/>
      </w:tblGrid>
      <w:tr w:rsidR="00194A87" w:rsidRPr="00D03305" w14:paraId="32D2447C" w14:textId="77777777" w:rsidTr="002008FD">
        <w:trPr>
          <w:jc w:val="center"/>
        </w:trPr>
        <w:tc>
          <w:tcPr>
            <w:tcW w:w="8268" w:type="dxa"/>
            <w:vAlign w:val="center"/>
          </w:tcPr>
          <w:p w14:paraId="7625AA13" w14:textId="361AF87A" w:rsidR="00194A87" w:rsidRPr="00D03305" w:rsidRDefault="00800FB2" w:rsidP="00434897">
            <w:pPr>
              <w:jc w:val="center"/>
              <w:rPr>
                <w:rFonts w:ascii="Cambria Math" w:hAnsi="Cambria Math" w:cs="Times New Roman"/>
                <w:szCs w:val="28"/>
                <w:lang w:val="kk-KZ"/>
                <w:oMath/>
              </w:rPr>
            </w:pPr>
            <m:oMathPara>
              <m:oMath>
                <m:f>
                  <m:fPr>
                    <m:ctrlPr>
                      <w:rPr>
                        <w:rFonts w:ascii="Cambria Math" w:hAnsi="Cambria Math"/>
                        <w:i/>
                        <w:szCs w:val="28"/>
                        <w:lang w:val="en-US" w:eastAsia="ru-RU"/>
                      </w:rPr>
                    </m:ctrlPr>
                  </m:fPr>
                  <m:num>
                    <m:r>
                      <w:rPr>
                        <w:rFonts w:ascii="Cambria Math" w:hAnsi="Cambria Math"/>
                        <w:szCs w:val="28"/>
                        <w:lang w:eastAsia="ru-RU"/>
                      </w:rPr>
                      <m:t>∂</m:t>
                    </m:r>
                    <m:sSub>
                      <m:sSubPr>
                        <m:ctrlPr>
                          <w:rPr>
                            <w:rFonts w:ascii="Cambria Math" w:hAnsi="Cambria Math"/>
                            <w:i/>
                            <w:szCs w:val="28"/>
                            <w:lang w:val="en-US" w:eastAsia="ru-RU"/>
                          </w:rPr>
                        </m:ctrlPr>
                      </m:sSubPr>
                      <m:e>
                        <m:r>
                          <w:rPr>
                            <w:rFonts w:ascii="Cambria Math" w:hAnsi="Cambria Math"/>
                            <w:szCs w:val="28"/>
                            <w:lang w:val="en-US" w:eastAsia="ru-RU"/>
                          </w:rPr>
                          <m:t>C</m:t>
                        </m:r>
                      </m:e>
                      <m:sub>
                        <m:r>
                          <w:rPr>
                            <w:rFonts w:ascii="Cambria Math" w:hAnsi="Cambria Math"/>
                            <w:szCs w:val="28"/>
                            <w:lang w:val="en-US" w:eastAsia="ru-RU"/>
                          </w:rPr>
                          <m:t>T</m:t>
                        </m:r>
                      </m:sub>
                    </m:sSub>
                    <m:d>
                      <m:dPr>
                        <m:ctrlPr>
                          <w:rPr>
                            <w:rFonts w:ascii="Cambria Math" w:hAnsi="Cambria Math"/>
                            <w:i/>
                            <w:szCs w:val="28"/>
                            <w:lang w:val="en-US" w:eastAsia="ru-RU"/>
                          </w:rPr>
                        </m:ctrlPr>
                      </m:dPr>
                      <m:e>
                        <m:r>
                          <w:rPr>
                            <w:rFonts w:ascii="Cambria Math" w:hAnsi="Cambria Math"/>
                            <w:szCs w:val="28"/>
                            <w:lang w:val="en-US" w:eastAsia="ru-RU"/>
                          </w:rPr>
                          <m:t>r</m:t>
                        </m:r>
                        <m:r>
                          <w:rPr>
                            <w:rFonts w:ascii="Cambria Math" w:hAnsi="Cambria Math"/>
                            <w:szCs w:val="28"/>
                            <w:lang w:eastAsia="ru-RU"/>
                          </w:rPr>
                          <m:t>,</m:t>
                        </m:r>
                        <m:r>
                          <w:rPr>
                            <w:rFonts w:ascii="Cambria Math" w:hAnsi="Cambria Math"/>
                            <w:szCs w:val="28"/>
                            <w:lang w:val="en-US" w:eastAsia="ru-RU"/>
                          </w:rPr>
                          <m:t>t</m:t>
                        </m:r>
                      </m:e>
                    </m:d>
                  </m:num>
                  <m:den>
                    <m:r>
                      <w:rPr>
                        <w:rFonts w:ascii="Cambria Math" w:hAnsi="Cambria Math"/>
                        <w:szCs w:val="28"/>
                        <w:lang w:eastAsia="ru-RU"/>
                      </w:rPr>
                      <m:t>∂</m:t>
                    </m:r>
                    <m:r>
                      <w:rPr>
                        <w:rFonts w:ascii="Cambria Math" w:hAnsi="Cambria Math"/>
                        <w:szCs w:val="28"/>
                        <w:lang w:val="en-US" w:eastAsia="ru-RU"/>
                      </w:rPr>
                      <m:t>t</m:t>
                    </m:r>
                  </m:den>
                </m:f>
                <m:r>
                  <w:rPr>
                    <w:rFonts w:ascii="Cambria Math" w:hAnsi="Cambria Math"/>
                    <w:szCs w:val="28"/>
                    <w:lang w:eastAsia="ru-RU"/>
                  </w:rPr>
                  <m:t>=</m:t>
                </m:r>
                <m:r>
                  <w:rPr>
                    <w:rFonts w:ascii="Cambria Math" w:hAnsi="Cambria Math"/>
                    <w:szCs w:val="28"/>
                    <w:lang w:val="en-US" w:eastAsia="ru-RU"/>
                  </w:rPr>
                  <m:t>D</m:t>
                </m:r>
                <m:d>
                  <m:dPr>
                    <m:ctrlPr>
                      <w:rPr>
                        <w:rFonts w:ascii="Cambria Math" w:hAnsi="Cambria Math"/>
                        <w:i/>
                        <w:szCs w:val="28"/>
                        <w:lang w:val="en-US" w:eastAsia="ru-RU"/>
                      </w:rPr>
                    </m:ctrlPr>
                  </m:dPr>
                  <m:e>
                    <m:f>
                      <m:fPr>
                        <m:ctrlPr>
                          <w:rPr>
                            <w:rFonts w:ascii="Cambria Math" w:hAnsi="Cambria Math"/>
                            <w:i/>
                            <w:szCs w:val="28"/>
                            <w:lang w:val="en-US" w:eastAsia="ru-RU"/>
                          </w:rPr>
                        </m:ctrlPr>
                      </m:fPr>
                      <m:num>
                        <m:sSup>
                          <m:sSupPr>
                            <m:ctrlPr>
                              <w:rPr>
                                <w:rFonts w:ascii="Cambria Math" w:hAnsi="Cambria Math"/>
                                <w:i/>
                                <w:szCs w:val="28"/>
                                <w:lang w:val="en-US" w:eastAsia="ru-RU"/>
                              </w:rPr>
                            </m:ctrlPr>
                          </m:sSupPr>
                          <m:e>
                            <m:r>
                              <w:rPr>
                                <w:rFonts w:ascii="Cambria Math" w:hAnsi="Cambria Math"/>
                                <w:szCs w:val="28"/>
                                <w:lang w:eastAsia="ru-RU"/>
                              </w:rPr>
                              <m:t>∂</m:t>
                            </m:r>
                          </m:e>
                          <m:sup>
                            <m:r>
                              <w:rPr>
                                <w:rFonts w:ascii="Cambria Math" w:hAnsi="Cambria Math"/>
                                <w:szCs w:val="28"/>
                                <w:lang w:eastAsia="ru-RU"/>
                              </w:rPr>
                              <m:t>2</m:t>
                            </m:r>
                          </m:sup>
                        </m:sSup>
                        <m:sSub>
                          <m:sSubPr>
                            <m:ctrlPr>
                              <w:rPr>
                                <w:rFonts w:ascii="Cambria Math" w:hAnsi="Cambria Math"/>
                                <w:i/>
                                <w:szCs w:val="28"/>
                                <w:lang w:val="en-US" w:eastAsia="ru-RU"/>
                              </w:rPr>
                            </m:ctrlPr>
                          </m:sSubPr>
                          <m:e>
                            <m:r>
                              <w:rPr>
                                <w:rFonts w:ascii="Cambria Math" w:hAnsi="Cambria Math"/>
                                <w:szCs w:val="28"/>
                                <w:lang w:val="en-US" w:eastAsia="ru-RU"/>
                              </w:rPr>
                              <m:t>C</m:t>
                            </m:r>
                          </m:e>
                          <m:sub>
                            <m:r>
                              <w:rPr>
                                <w:rFonts w:ascii="Cambria Math" w:hAnsi="Cambria Math"/>
                                <w:szCs w:val="28"/>
                                <w:lang w:val="en-US" w:eastAsia="ru-RU"/>
                              </w:rPr>
                              <m:t>T</m:t>
                            </m:r>
                          </m:sub>
                        </m:sSub>
                        <m:d>
                          <m:dPr>
                            <m:ctrlPr>
                              <w:rPr>
                                <w:rFonts w:ascii="Cambria Math" w:hAnsi="Cambria Math"/>
                                <w:i/>
                                <w:szCs w:val="28"/>
                                <w:lang w:val="en-US" w:eastAsia="ru-RU"/>
                              </w:rPr>
                            </m:ctrlPr>
                          </m:dPr>
                          <m:e>
                            <m:r>
                              <w:rPr>
                                <w:rFonts w:ascii="Cambria Math" w:hAnsi="Cambria Math"/>
                                <w:szCs w:val="28"/>
                                <w:lang w:val="en-US" w:eastAsia="ru-RU"/>
                              </w:rPr>
                              <m:t>r</m:t>
                            </m:r>
                            <m:r>
                              <w:rPr>
                                <w:rFonts w:ascii="Cambria Math" w:hAnsi="Cambria Math"/>
                                <w:szCs w:val="28"/>
                                <w:lang w:eastAsia="ru-RU"/>
                              </w:rPr>
                              <m:t>,</m:t>
                            </m:r>
                            <m:r>
                              <w:rPr>
                                <w:rFonts w:ascii="Cambria Math" w:hAnsi="Cambria Math"/>
                                <w:szCs w:val="28"/>
                                <w:lang w:val="en-US" w:eastAsia="ru-RU"/>
                              </w:rPr>
                              <m:t>t</m:t>
                            </m:r>
                          </m:e>
                        </m:d>
                      </m:num>
                      <m:den>
                        <m:r>
                          <w:rPr>
                            <w:rFonts w:ascii="Cambria Math" w:hAnsi="Cambria Math"/>
                            <w:szCs w:val="28"/>
                            <w:lang w:eastAsia="ru-RU"/>
                          </w:rPr>
                          <m:t>∂</m:t>
                        </m:r>
                        <m:sSup>
                          <m:sSupPr>
                            <m:ctrlPr>
                              <w:rPr>
                                <w:rFonts w:ascii="Cambria Math" w:hAnsi="Cambria Math"/>
                                <w:i/>
                                <w:szCs w:val="28"/>
                                <w:lang w:val="en-US" w:eastAsia="ru-RU"/>
                              </w:rPr>
                            </m:ctrlPr>
                          </m:sSupPr>
                          <m:e>
                            <m:r>
                              <w:rPr>
                                <w:rFonts w:ascii="Cambria Math" w:hAnsi="Cambria Math"/>
                                <w:szCs w:val="28"/>
                                <w:lang w:val="en-US" w:eastAsia="ru-RU"/>
                              </w:rPr>
                              <m:t>r</m:t>
                            </m:r>
                          </m:e>
                          <m:sup>
                            <m:r>
                              <w:rPr>
                                <w:rFonts w:ascii="Cambria Math" w:hAnsi="Cambria Math"/>
                                <w:szCs w:val="28"/>
                                <w:lang w:eastAsia="ru-RU"/>
                              </w:rPr>
                              <m:t>2</m:t>
                            </m:r>
                          </m:sup>
                        </m:sSup>
                      </m:den>
                    </m:f>
                    <m:r>
                      <w:rPr>
                        <w:rFonts w:ascii="Cambria Math" w:hAnsi="Cambria Math"/>
                        <w:szCs w:val="28"/>
                        <w:lang w:eastAsia="ru-RU"/>
                      </w:rPr>
                      <m:t>+</m:t>
                    </m:r>
                    <m:f>
                      <m:fPr>
                        <m:ctrlPr>
                          <w:rPr>
                            <w:rFonts w:ascii="Cambria Math" w:hAnsi="Cambria Math"/>
                            <w:i/>
                            <w:szCs w:val="28"/>
                            <w:lang w:val="en-US" w:eastAsia="ru-RU"/>
                          </w:rPr>
                        </m:ctrlPr>
                      </m:fPr>
                      <m:num>
                        <m:r>
                          <w:rPr>
                            <w:rFonts w:ascii="Cambria Math" w:hAnsi="Cambria Math"/>
                            <w:szCs w:val="28"/>
                            <w:lang w:eastAsia="ru-RU"/>
                          </w:rPr>
                          <m:t>2</m:t>
                        </m:r>
                      </m:num>
                      <m:den>
                        <m:r>
                          <w:rPr>
                            <w:rFonts w:ascii="Cambria Math" w:hAnsi="Cambria Math"/>
                            <w:szCs w:val="28"/>
                            <w:lang w:val="en-US" w:eastAsia="ru-RU"/>
                          </w:rPr>
                          <m:t>r</m:t>
                        </m:r>
                      </m:den>
                    </m:f>
                    <m:f>
                      <m:fPr>
                        <m:ctrlPr>
                          <w:rPr>
                            <w:rFonts w:ascii="Cambria Math" w:hAnsi="Cambria Math"/>
                            <w:i/>
                            <w:szCs w:val="28"/>
                            <w:lang w:val="en-US" w:eastAsia="ru-RU"/>
                          </w:rPr>
                        </m:ctrlPr>
                      </m:fPr>
                      <m:num>
                        <m:r>
                          <w:rPr>
                            <w:rFonts w:ascii="Cambria Math" w:hAnsi="Cambria Math"/>
                            <w:szCs w:val="28"/>
                            <w:lang w:eastAsia="ru-RU"/>
                          </w:rPr>
                          <m:t>∂</m:t>
                        </m:r>
                        <m:sSub>
                          <m:sSubPr>
                            <m:ctrlPr>
                              <w:rPr>
                                <w:rFonts w:ascii="Cambria Math" w:hAnsi="Cambria Math"/>
                                <w:i/>
                                <w:szCs w:val="28"/>
                                <w:lang w:val="en-US" w:eastAsia="ru-RU"/>
                              </w:rPr>
                            </m:ctrlPr>
                          </m:sSubPr>
                          <m:e>
                            <m:r>
                              <w:rPr>
                                <w:rFonts w:ascii="Cambria Math" w:hAnsi="Cambria Math"/>
                                <w:szCs w:val="28"/>
                                <w:lang w:val="en-US" w:eastAsia="ru-RU"/>
                              </w:rPr>
                              <m:t>C</m:t>
                            </m:r>
                          </m:e>
                          <m:sub>
                            <m:r>
                              <w:rPr>
                                <w:rFonts w:ascii="Cambria Math" w:hAnsi="Cambria Math"/>
                                <w:szCs w:val="28"/>
                                <w:lang w:val="en-US" w:eastAsia="ru-RU"/>
                              </w:rPr>
                              <m:t>T</m:t>
                            </m:r>
                          </m:sub>
                        </m:sSub>
                        <m:d>
                          <m:dPr>
                            <m:ctrlPr>
                              <w:rPr>
                                <w:rFonts w:ascii="Cambria Math" w:hAnsi="Cambria Math"/>
                                <w:i/>
                                <w:szCs w:val="28"/>
                                <w:lang w:val="en-US" w:eastAsia="ru-RU"/>
                              </w:rPr>
                            </m:ctrlPr>
                          </m:dPr>
                          <m:e>
                            <m:r>
                              <w:rPr>
                                <w:rFonts w:ascii="Cambria Math" w:hAnsi="Cambria Math"/>
                                <w:szCs w:val="28"/>
                                <w:lang w:val="en-US" w:eastAsia="ru-RU"/>
                              </w:rPr>
                              <m:t>r</m:t>
                            </m:r>
                            <m:r>
                              <w:rPr>
                                <w:rFonts w:ascii="Cambria Math" w:hAnsi="Cambria Math"/>
                                <w:szCs w:val="28"/>
                                <w:lang w:eastAsia="ru-RU"/>
                              </w:rPr>
                              <m:t>,</m:t>
                            </m:r>
                            <m:r>
                              <w:rPr>
                                <w:rFonts w:ascii="Cambria Math" w:hAnsi="Cambria Math"/>
                                <w:szCs w:val="28"/>
                                <w:lang w:val="en-US" w:eastAsia="ru-RU"/>
                              </w:rPr>
                              <m:t>t</m:t>
                            </m:r>
                          </m:e>
                        </m:d>
                      </m:num>
                      <m:den>
                        <m:r>
                          <w:rPr>
                            <w:rFonts w:ascii="Cambria Math" w:hAnsi="Cambria Math"/>
                            <w:szCs w:val="28"/>
                            <w:lang w:eastAsia="ru-RU"/>
                          </w:rPr>
                          <m:t>∂</m:t>
                        </m:r>
                        <m:r>
                          <w:rPr>
                            <w:rFonts w:ascii="Cambria Math" w:hAnsi="Cambria Math"/>
                            <w:szCs w:val="28"/>
                            <w:lang w:val="en-US" w:eastAsia="ru-RU"/>
                          </w:rPr>
                          <m:t>r</m:t>
                        </m:r>
                      </m:den>
                    </m:f>
                  </m:e>
                </m:d>
                <m:r>
                  <w:rPr>
                    <w:rFonts w:ascii="Cambria Math" w:hAnsi="Cambria Math"/>
                    <w:szCs w:val="28"/>
                    <w:lang w:eastAsia="ru-RU"/>
                  </w:rPr>
                  <m:t>+</m:t>
                </m:r>
                <m:r>
                  <w:rPr>
                    <w:rFonts w:ascii="Cambria Math" w:hAnsi="Cambria Math"/>
                    <w:szCs w:val="28"/>
                    <w:lang w:val="en-US" w:eastAsia="ru-RU"/>
                  </w:rPr>
                  <m:t>Q</m:t>
                </m:r>
              </m:oMath>
            </m:oMathPara>
          </w:p>
        </w:tc>
        <w:tc>
          <w:tcPr>
            <w:tcW w:w="1252" w:type="dxa"/>
            <w:vAlign w:val="center"/>
          </w:tcPr>
          <w:p w14:paraId="1DFA9FD4" w14:textId="5D1E1694" w:rsidR="00194A87" w:rsidRPr="00D03305" w:rsidRDefault="0035747A" w:rsidP="00434897">
            <w:pPr>
              <w:jc w:val="right"/>
              <w:rPr>
                <w:rFonts w:eastAsia="TimesNewRomanPSMT" w:cs="Times New Roman"/>
                <w:szCs w:val="28"/>
                <w:lang w:val="kk-KZ"/>
              </w:rPr>
            </w:pPr>
            <w:r w:rsidRPr="00D03305">
              <w:rPr>
                <w:rFonts w:eastAsia="TimesNewRomanPSMT" w:cs="Times New Roman"/>
                <w:szCs w:val="28"/>
                <w:lang w:val="kk-KZ"/>
              </w:rPr>
              <w:t>(</w:t>
            </w:r>
            <w:r w:rsidR="009E6515" w:rsidRPr="00D03305">
              <w:rPr>
                <w:rFonts w:eastAsia="TimesNewRomanPSMT" w:cs="Times New Roman"/>
                <w:szCs w:val="28"/>
                <w:lang w:val="kk-KZ"/>
              </w:rPr>
              <w:t>3.1</w:t>
            </w:r>
            <w:r w:rsidRPr="00D03305">
              <w:rPr>
                <w:rFonts w:eastAsia="TimesNewRomanPSMT" w:cs="Times New Roman"/>
                <w:szCs w:val="28"/>
                <w:lang w:val="kk-KZ"/>
              </w:rPr>
              <w:t>)</w:t>
            </w:r>
          </w:p>
        </w:tc>
      </w:tr>
    </w:tbl>
    <w:p w14:paraId="7646F9E2" w14:textId="0F0FA47C" w:rsidR="00251761" w:rsidRPr="00D03305" w:rsidRDefault="00251761" w:rsidP="004C72A5">
      <w:pPr>
        <w:ind w:firstLine="0"/>
        <w:rPr>
          <w:rFonts w:eastAsiaTheme="minorEastAsia"/>
          <w:szCs w:val="28"/>
          <w:lang w:eastAsia="ru-RU"/>
        </w:rPr>
      </w:pPr>
    </w:p>
    <w:p w14:paraId="7EC894E3" w14:textId="084E8EEE" w:rsidR="00BA2E73" w:rsidRPr="00D03305" w:rsidRDefault="00D74C18" w:rsidP="00BA2E73">
      <w:pPr>
        <w:ind w:firstLine="0"/>
        <w:rPr>
          <w:rFonts w:eastAsia="Calibri" w:cs="Times New Roman"/>
          <w:szCs w:val="28"/>
        </w:rPr>
      </w:pPr>
      <w:proofErr w:type="spellStart"/>
      <w:r w:rsidRPr="00D03305">
        <w:rPr>
          <w:szCs w:val="28"/>
          <w:lang w:val="kk-KZ" w:eastAsia="ru-RU"/>
        </w:rPr>
        <w:t>г</w:t>
      </w:r>
      <w:r w:rsidR="00886F94" w:rsidRPr="00D03305">
        <w:rPr>
          <w:szCs w:val="28"/>
          <w:lang w:val="kk-KZ" w:eastAsia="ru-RU"/>
        </w:rPr>
        <w:t>де</w:t>
      </w:r>
      <w:proofErr w:type="spellEnd"/>
      <w:r w:rsidRPr="00D03305">
        <w:rPr>
          <w:szCs w:val="28"/>
          <w:lang w:val="kk-KZ" w:eastAsia="ru-RU"/>
        </w:rPr>
        <w:t xml:space="preserve"> </w:t>
      </w:r>
      <w:r w:rsidR="00663E6A" w:rsidRPr="00D03305">
        <w:rPr>
          <w:szCs w:val="28"/>
          <w:lang w:val="kk-KZ" w:eastAsia="ru-RU"/>
        </w:rPr>
        <w:t xml:space="preserve">    </w:t>
      </w:r>
      <w:r w:rsidR="00D35C40" w:rsidRPr="00D03305">
        <w:rPr>
          <w:rFonts w:ascii="Cambria Math" w:eastAsia="Calibri" w:hAnsi="Cambria Math" w:cs="Times New Roman"/>
          <w:i/>
          <w:iCs/>
          <w:szCs w:val="28"/>
          <w:lang w:val="en-US"/>
        </w:rPr>
        <w:t>C</w:t>
      </w:r>
      <w:r w:rsidR="007E456C" w:rsidRPr="00D03305">
        <w:rPr>
          <w:rFonts w:ascii="Cambria Math" w:eastAsia="Calibri" w:hAnsi="Cambria Math" w:cs="Times New Roman"/>
          <w:i/>
          <w:iCs/>
          <w:szCs w:val="28"/>
          <w:vertAlign w:val="subscript"/>
          <w:lang w:val="en-US"/>
        </w:rPr>
        <w:t>T</w:t>
      </w:r>
      <w:r w:rsidR="007E456C" w:rsidRPr="00D03305">
        <w:rPr>
          <w:rFonts w:ascii="Cambria Math" w:eastAsia="Calibri" w:hAnsi="Cambria Math" w:cs="Times New Roman"/>
          <w:i/>
          <w:iCs/>
          <w:szCs w:val="28"/>
          <w:vertAlign w:val="subscript"/>
        </w:rPr>
        <w:t xml:space="preserve"> </w:t>
      </w:r>
      <w:r w:rsidR="00D35C40" w:rsidRPr="00D03305">
        <w:rPr>
          <w:rFonts w:ascii="Cambria Math" w:eastAsia="Calibri" w:hAnsi="Cambria Math" w:cs="Times New Roman"/>
          <w:i/>
          <w:iCs/>
          <w:szCs w:val="28"/>
          <w:lang w:val="kk-KZ"/>
        </w:rPr>
        <w:t>(</w:t>
      </w:r>
      <w:r w:rsidR="00D35C40" w:rsidRPr="00D03305">
        <w:rPr>
          <w:rFonts w:ascii="Cambria Math" w:eastAsia="Calibri" w:hAnsi="Cambria Math" w:cs="Times New Roman"/>
          <w:i/>
          <w:iCs/>
          <w:szCs w:val="28"/>
          <w:lang w:val="en-US"/>
        </w:rPr>
        <w:t>r</w:t>
      </w:r>
      <w:r w:rsidR="00D35C40" w:rsidRPr="00D03305">
        <w:rPr>
          <w:rFonts w:ascii="Cambria Math" w:eastAsia="Calibri" w:hAnsi="Cambria Math" w:cs="Times New Roman"/>
          <w:i/>
          <w:iCs/>
          <w:szCs w:val="28"/>
        </w:rPr>
        <w:t>,</w:t>
      </w:r>
      <w:r w:rsidR="00D35C40" w:rsidRPr="00D03305">
        <w:rPr>
          <w:rFonts w:ascii="Cambria Math" w:eastAsia="Calibri" w:hAnsi="Cambria Math" w:cs="Times New Roman"/>
          <w:i/>
          <w:iCs/>
          <w:szCs w:val="28"/>
          <w:lang w:val="en-US"/>
        </w:rPr>
        <w:t>t</w:t>
      </w:r>
      <w:r w:rsidR="00D35C40" w:rsidRPr="00D03305">
        <w:rPr>
          <w:rFonts w:ascii="Cambria Math" w:eastAsia="Calibri" w:hAnsi="Cambria Math" w:cs="Times New Roman"/>
          <w:i/>
          <w:iCs/>
          <w:szCs w:val="28"/>
          <w:lang w:val="kk-KZ"/>
        </w:rPr>
        <w:t>)</w:t>
      </w:r>
      <w:r w:rsidR="007E456C" w:rsidRPr="00D03305">
        <w:rPr>
          <w:rFonts w:eastAsia="Calibri" w:cs="Times New Roman"/>
          <w:szCs w:val="28"/>
        </w:rPr>
        <w:t xml:space="preserve"> </w:t>
      </w:r>
      <w:r w:rsidR="004E77B3" w:rsidRPr="00D03305">
        <w:rPr>
          <w:rFonts w:eastAsia="Calibri" w:cs="Times New Roman"/>
          <w:szCs w:val="28"/>
        </w:rPr>
        <w:t>– концентрация трития</w:t>
      </w:r>
      <w:r w:rsidR="0088733C" w:rsidRPr="00D03305">
        <w:rPr>
          <w:rFonts w:eastAsia="Calibri" w:cs="Times New Roman"/>
          <w:szCs w:val="28"/>
        </w:rPr>
        <w:t xml:space="preserve">, </w:t>
      </w:r>
      <w:r w:rsidR="004E77B3" w:rsidRPr="00D03305">
        <w:rPr>
          <w:rFonts w:eastAsia="Calibri" w:cs="Times New Roman"/>
          <w:szCs w:val="28"/>
        </w:rPr>
        <w:t xml:space="preserve">моль/м³; </w:t>
      </w:r>
    </w:p>
    <w:p w14:paraId="108F104D" w14:textId="4B514F31" w:rsidR="0088733C" w:rsidRPr="00D03305" w:rsidRDefault="0088733C" w:rsidP="00663E6A">
      <w:pPr>
        <w:rPr>
          <w:rFonts w:eastAsia="Calibri" w:cs="Times New Roman"/>
          <w:szCs w:val="28"/>
        </w:rPr>
      </w:pPr>
      <w:r w:rsidRPr="00D03305">
        <w:rPr>
          <w:rFonts w:ascii="Cambria Math" w:hAnsi="Cambria Math"/>
          <w:i/>
          <w:iCs/>
          <w:szCs w:val="28"/>
          <w:lang w:val="kk-KZ" w:eastAsia="ru-RU"/>
        </w:rPr>
        <w:t>t</w:t>
      </w:r>
      <w:r w:rsidRPr="00D03305">
        <w:rPr>
          <w:szCs w:val="28"/>
          <w:lang w:val="kk-KZ" w:eastAsia="ru-RU"/>
        </w:rPr>
        <w:t xml:space="preserve"> </w:t>
      </w:r>
      <w:r w:rsidR="008E7A9F" w:rsidRPr="00D03305">
        <w:rPr>
          <w:rFonts w:eastAsia="Calibri" w:cs="Times New Roman"/>
          <w:szCs w:val="28"/>
        </w:rPr>
        <w:t xml:space="preserve">– </w:t>
      </w:r>
      <w:proofErr w:type="spellStart"/>
      <w:r w:rsidRPr="00D03305">
        <w:rPr>
          <w:szCs w:val="28"/>
          <w:lang w:val="kk-KZ" w:eastAsia="ru-RU"/>
        </w:rPr>
        <w:t>время</w:t>
      </w:r>
      <w:proofErr w:type="spellEnd"/>
      <w:r w:rsidRPr="00D03305">
        <w:rPr>
          <w:szCs w:val="28"/>
          <w:lang w:val="kk-KZ" w:eastAsia="ru-RU"/>
        </w:rPr>
        <w:t>, с;</w:t>
      </w:r>
    </w:p>
    <w:p w14:paraId="6998978A" w14:textId="082A80C8" w:rsidR="00883362" w:rsidRPr="00D03305" w:rsidRDefault="004E77B3" w:rsidP="00663E6A">
      <w:pPr>
        <w:rPr>
          <w:szCs w:val="28"/>
          <w:lang w:val="kk-KZ" w:eastAsia="ru-RU"/>
        </w:rPr>
      </w:pPr>
      <w:r w:rsidRPr="00D03305">
        <w:rPr>
          <w:rFonts w:ascii="Cambria Math" w:eastAsia="Calibri" w:hAnsi="Cambria Math" w:cs="Times New Roman"/>
          <w:i/>
          <w:iCs/>
          <w:szCs w:val="28"/>
        </w:rPr>
        <w:t>D</w:t>
      </w:r>
      <w:r w:rsidRPr="00D03305">
        <w:rPr>
          <w:rFonts w:eastAsia="Calibri" w:cs="Times New Roman"/>
          <w:szCs w:val="28"/>
        </w:rPr>
        <w:t xml:space="preserve"> – коэффициент диффузии трития</w:t>
      </w:r>
      <w:r w:rsidR="0088733C" w:rsidRPr="00D03305">
        <w:rPr>
          <w:rFonts w:eastAsia="Calibri" w:cs="Times New Roman"/>
          <w:szCs w:val="28"/>
        </w:rPr>
        <w:t xml:space="preserve">, </w:t>
      </w:r>
      <w:r w:rsidRPr="00D03305">
        <w:rPr>
          <w:rFonts w:eastAsia="Calibri" w:cs="Times New Roman"/>
          <w:szCs w:val="28"/>
        </w:rPr>
        <w:t>м²/с</w:t>
      </w:r>
      <w:r w:rsidR="000A2C2B" w:rsidRPr="00D03305">
        <w:rPr>
          <w:rFonts w:eastAsia="Calibri" w:cs="Times New Roman"/>
          <w:szCs w:val="28"/>
        </w:rPr>
        <w:t>;</w:t>
      </w:r>
    </w:p>
    <w:p w14:paraId="7B2D884C" w14:textId="2F0F0A80" w:rsidR="000A2C2B" w:rsidRPr="00D03305" w:rsidRDefault="0004512B" w:rsidP="00663E6A">
      <w:pPr>
        <w:rPr>
          <w:rFonts w:eastAsia="Calibri" w:cs="Times New Roman"/>
          <w:szCs w:val="28"/>
        </w:rPr>
      </w:pPr>
      <w:r w:rsidRPr="00D03305">
        <w:rPr>
          <w:rFonts w:ascii="Cambria Math" w:eastAsia="Calibri" w:hAnsi="Cambria Math" w:cs="Times New Roman"/>
          <w:i/>
          <w:iCs/>
          <w:szCs w:val="28"/>
          <w:lang w:val="en-US"/>
        </w:rPr>
        <w:t>r</w:t>
      </w:r>
      <w:r w:rsidRPr="00D03305">
        <w:rPr>
          <w:rFonts w:eastAsia="Calibri" w:cs="Times New Roman"/>
          <w:i/>
          <w:iCs/>
          <w:szCs w:val="28"/>
          <w:vertAlign w:val="subscript"/>
        </w:rPr>
        <w:t xml:space="preserve"> </w:t>
      </w:r>
      <w:r w:rsidRPr="00D03305">
        <w:rPr>
          <w:rFonts w:eastAsia="Calibri" w:cs="Times New Roman"/>
          <w:szCs w:val="28"/>
        </w:rPr>
        <w:t xml:space="preserve">– </w:t>
      </w:r>
      <w:r w:rsidR="00CB2180" w:rsidRPr="00D03305">
        <w:rPr>
          <w:rFonts w:eastAsia="Calibri" w:cs="Times New Roman"/>
          <w:szCs w:val="28"/>
          <w:lang w:val="kk-KZ"/>
        </w:rPr>
        <w:t xml:space="preserve">радиус </w:t>
      </w:r>
      <w:proofErr w:type="spellStart"/>
      <w:r w:rsidR="00CB2180" w:rsidRPr="00D03305">
        <w:rPr>
          <w:rFonts w:eastAsia="Calibri" w:cs="Times New Roman"/>
          <w:szCs w:val="28"/>
          <w:lang w:val="kk-KZ"/>
        </w:rPr>
        <w:t>сферического</w:t>
      </w:r>
      <w:proofErr w:type="spellEnd"/>
      <w:r w:rsidR="00CB2180" w:rsidRPr="00D03305">
        <w:rPr>
          <w:rFonts w:eastAsia="Calibri" w:cs="Times New Roman"/>
          <w:szCs w:val="28"/>
          <w:lang w:val="kk-KZ"/>
        </w:rPr>
        <w:t xml:space="preserve"> </w:t>
      </w:r>
      <w:proofErr w:type="spellStart"/>
      <w:r w:rsidR="00CB2180" w:rsidRPr="00D03305">
        <w:rPr>
          <w:rFonts w:eastAsia="Calibri" w:cs="Times New Roman"/>
          <w:szCs w:val="28"/>
          <w:lang w:val="kk-KZ"/>
        </w:rPr>
        <w:t>образца</w:t>
      </w:r>
      <w:proofErr w:type="spellEnd"/>
      <w:r w:rsidR="0088733C" w:rsidRPr="00D03305">
        <w:rPr>
          <w:rFonts w:eastAsia="Calibri" w:cs="Times New Roman"/>
          <w:szCs w:val="28"/>
          <w:lang w:val="kk-KZ"/>
        </w:rPr>
        <w:t xml:space="preserve">, </w:t>
      </w:r>
      <w:r w:rsidR="00CB2180" w:rsidRPr="00D03305">
        <w:rPr>
          <w:rFonts w:eastAsia="Calibri" w:cs="Times New Roman"/>
          <w:szCs w:val="28"/>
          <w:lang w:val="kk-KZ"/>
        </w:rPr>
        <w:t>м</w:t>
      </w:r>
      <w:r w:rsidR="0088733C" w:rsidRPr="00D03305">
        <w:rPr>
          <w:rFonts w:eastAsia="Calibri" w:cs="Times New Roman"/>
          <w:szCs w:val="28"/>
        </w:rPr>
        <w:t>;</w:t>
      </w:r>
    </w:p>
    <w:p w14:paraId="17ED920E" w14:textId="1B9AEE8B" w:rsidR="0088733C" w:rsidRPr="00D03305" w:rsidRDefault="0088733C" w:rsidP="00663E6A">
      <w:pPr>
        <w:rPr>
          <w:szCs w:val="28"/>
          <w:lang w:val="kk-KZ" w:eastAsia="ru-RU"/>
        </w:rPr>
      </w:pPr>
      <w:r w:rsidRPr="00D03305">
        <w:rPr>
          <w:rFonts w:ascii="Cambria Math" w:hAnsi="Cambria Math"/>
          <w:i/>
          <w:iCs/>
          <w:szCs w:val="28"/>
          <w:lang w:val="kk-KZ" w:eastAsia="ru-RU"/>
        </w:rPr>
        <w:t>Q</w:t>
      </w:r>
      <w:r w:rsidRPr="00D03305">
        <w:rPr>
          <w:szCs w:val="28"/>
          <w:lang w:val="kk-KZ" w:eastAsia="ru-RU"/>
        </w:rPr>
        <w:t xml:space="preserve"> – </w:t>
      </w:r>
      <w:proofErr w:type="spellStart"/>
      <w:r w:rsidRPr="00D03305">
        <w:rPr>
          <w:szCs w:val="28"/>
          <w:lang w:val="kk-KZ" w:eastAsia="ru-RU"/>
        </w:rPr>
        <w:t>скорость</w:t>
      </w:r>
      <w:proofErr w:type="spellEnd"/>
      <w:r w:rsidRPr="00D03305">
        <w:rPr>
          <w:szCs w:val="28"/>
          <w:lang w:val="kk-KZ" w:eastAsia="ru-RU"/>
        </w:rPr>
        <w:t xml:space="preserve"> </w:t>
      </w:r>
      <w:proofErr w:type="spellStart"/>
      <w:r w:rsidRPr="00D03305">
        <w:rPr>
          <w:szCs w:val="28"/>
          <w:lang w:val="kk-KZ" w:eastAsia="ru-RU"/>
        </w:rPr>
        <w:t>генерации</w:t>
      </w:r>
      <w:proofErr w:type="spellEnd"/>
      <w:r w:rsidRPr="00D03305">
        <w:rPr>
          <w:szCs w:val="28"/>
          <w:lang w:val="kk-KZ" w:eastAsia="ru-RU"/>
        </w:rPr>
        <w:t xml:space="preserve"> </w:t>
      </w:r>
      <w:proofErr w:type="spellStart"/>
      <w:r w:rsidRPr="00D03305">
        <w:rPr>
          <w:szCs w:val="28"/>
          <w:lang w:val="kk-KZ" w:eastAsia="ru-RU"/>
        </w:rPr>
        <w:t>трития</w:t>
      </w:r>
      <w:proofErr w:type="spellEnd"/>
      <w:r w:rsidRPr="00D03305">
        <w:rPr>
          <w:szCs w:val="28"/>
          <w:lang w:val="kk-KZ" w:eastAsia="ru-RU"/>
        </w:rPr>
        <w:t>, моль/(м³·с).</w:t>
      </w:r>
    </w:p>
    <w:p w14:paraId="7AB886F8" w14:textId="3197612D" w:rsidR="00277711" w:rsidRPr="00D03305" w:rsidRDefault="00277711" w:rsidP="0088733C">
      <w:pPr>
        <w:spacing w:line="276" w:lineRule="auto"/>
        <w:rPr>
          <w:rFonts w:eastAsia="Calibri" w:cs="Times New Roman"/>
          <w:szCs w:val="28"/>
          <w:lang w:val="kk-KZ"/>
        </w:rPr>
      </w:pPr>
      <w:proofErr w:type="spellStart"/>
      <w:r w:rsidRPr="00D03305">
        <w:rPr>
          <w:rFonts w:eastAsia="Calibri" w:cs="Times New Roman"/>
          <w:szCs w:val="28"/>
          <w:lang w:val="kk-KZ"/>
        </w:rPr>
        <w:t>Начальные</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условия</w:t>
      </w:r>
      <w:proofErr w:type="spellEnd"/>
      <w:r w:rsidR="00C11699" w:rsidRPr="00D03305">
        <w:rPr>
          <w:rFonts w:eastAsia="Calibri" w:cs="Times New Roman"/>
          <w:szCs w:val="28"/>
        </w:rPr>
        <w:t xml:space="preserve"> (</w:t>
      </w:r>
      <w:r w:rsidR="00C11699" w:rsidRPr="00D03305">
        <w:rPr>
          <w:rFonts w:eastAsia="Calibri" w:cs="Times New Roman"/>
          <w:szCs w:val="28"/>
          <w:lang w:val="en-US"/>
        </w:rPr>
        <w:t>t</w:t>
      </w:r>
      <w:r w:rsidR="00C11699" w:rsidRPr="00D03305">
        <w:rPr>
          <w:rFonts w:eastAsia="Calibri" w:cs="Times New Roman"/>
          <w:szCs w:val="28"/>
        </w:rPr>
        <w:t>=0)</w:t>
      </w:r>
      <w:r w:rsidR="00AC7F70" w:rsidRPr="00D03305">
        <w:rPr>
          <w:rFonts w:eastAsia="Calibri" w:cs="Times New Roman"/>
          <w:szCs w:val="28"/>
          <w:lang w:val="kk-KZ"/>
        </w:rPr>
        <w:t>:</w:t>
      </w:r>
    </w:p>
    <w:p w14:paraId="16A55EEB" w14:textId="77777777" w:rsidR="00AC7236" w:rsidRPr="00D03305" w:rsidRDefault="00AC7236" w:rsidP="00CB2180">
      <w:pPr>
        <w:spacing w:line="276" w:lineRule="auto"/>
        <w:ind w:firstLine="0"/>
        <w:rPr>
          <w:rFonts w:eastAsia="Calibri" w:cs="Times New Roman"/>
          <w:szCs w:val="28"/>
          <w:lang w:val="kk-KZ"/>
        </w:rPr>
      </w:pPr>
    </w:p>
    <w:tbl>
      <w:tblPr>
        <w:tblW w:w="0" w:type="auto"/>
        <w:jc w:val="center"/>
        <w:tblLook w:val="00A0" w:firstRow="1" w:lastRow="0" w:firstColumn="1" w:lastColumn="0" w:noHBand="0" w:noVBand="0"/>
      </w:tblPr>
      <w:tblGrid>
        <w:gridCol w:w="8176"/>
        <w:gridCol w:w="1462"/>
      </w:tblGrid>
      <w:tr w:rsidR="00AC7236" w:rsidRPr="00D03305" w14:paraId="2D049FAC" w14:textId="77777777" w:rsidTr="002008FD">
        <w:trPr>
          <w:jc w:val="center"/>
        </w:trPr>
        <w:tc>
          <w:tcPr>
            <w:tcW w:w="8268" w:type="dxa"/>
            <w:vAlign w:val="center"/>
          </w:tcPr>
          <w:p w14:paraId="3A1A79F0" w14:textId="71AB4805" w:rsidR="00AC7236" w:rsidRPr="00D03305" w:rsidRDefault="00800FB2" w:rsidP="00434897">
            <w:pPr>
              <w:jc w:val="center"/>
              <w:rPr>
                <w:rFonts w:ascii="Cambria Math" w:hAnsi="Cambria Math" w:cs="Times New Roman"/>
                <w:szCs w:val="28"/>
                <w:lang w:val="kk-KZ"/>
                <w:oMath/>
              </w:rPr>
            </w:pPr>
            <m:oMathPara>
              <m:oMath>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m:t>
                    </m:r>
                  </m:e>
                  <m:sub>
                    <m:r>
                      <w:rPr>
                        <w:rFonts w:ascii="Cambria Math" w:eastAsia="Calibri" w:hAnsi="Cambria Math" w:cs="Times New Roman"/>
                        <w:szCs w:val="28"/>
                        <w:lang w:val="kk-KZ"/>
                      </w:rPr>
                      <m:t>T</m:t>
                    </m:r>
                  </m:sub>
                </m:sSub>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r,0</m:t>
                    </m:r>
                  </m:e>
                </m:d>
                <m:r>
                  <w:rPr>
                    <w:rFonts w:ascii="Cambria Math" w:eastAsia="Calibri" w:hAnsi="Cambria Math" w:cs="Times New Roman"/>
                    <w:szCs w:val="28"/>
                    <w:lang w:val="kk-KZ"/>
                  </w:rPr>
                  <m:t>=0</m:t>
                </m:r>
              </m:oMath>
            </m:oMathPara>
          </w:p>
        </w:tc>
        <w:tc>
          <w:tcPr>
            <w:tcW w:w="1252" w:type="dxa"/>
            <w:vAlign w:val="center"/>
          </w:tcPr>
          <w:p w14:paraId="24C4CD4C" w14:textId="42946BD5" w:rsidR="00AC7236" w:rsidRPr="00D03305" w:rsidRDefault="00AC7236" w:rsidP="00434897">
            <w:pPr>
              <w:jc w:val="right"/>
              <w:rPr>
                <w:rFonts w:eastAsia="TimesNewRomanPSMT" w:cs="Times New Roman"/>
                <w:szCs w:val="28"/>
                <w:lang w:val="kk-KZ"/>
              </w:rPr>
            </w:pPr>
            <w:r w:rsidRPr="00D03305">
              <w:rPr>
                <w:rFonts w:eastAsia="TimesNewRomanPSMT" w:cs="Times New Roman"/>
                <w:szCs w:val="28"/>
                <w:lang w:val="kk-KZ"/>
              </w:rPr>
              <w:t>(</w:t>
            </w:r>
            <w:r w:rsidR="009E6515" w:rsidRPr="00D03305">
              <w:rPr>
                <w:rFonts w:eastAsia="TimesNewRomanPSMT" w:cs="Times New Roman"/>
                <w:szCs w:val="28"/>
                <w:lang w:val="kk-KZ"/>
              </w:rPr>
              <w:t>3.</w:t>
            </w:r>
            <w:r w:rsidR="00E72942" w:rsidRPr="00D03305">
              <w:rPr>
                <w:rFonts w:eastAsia="TimesNewRomanPSMT" w:cs="Times New Roman"/>
                <w:szCs w:val="28"/>
                <w:lang w:val="kk-KZ"/>
              </w:rPr>
              <w:t>2</w:t>
            </w:r>
            <w:r w:rsidRPr="00D03305">
              <w:rPr>
                <w:rFonts w:eastAsia="TimesNewRomanPSMT" w:cs="Times New Roman"/>
                <w:szCs w:val="28"/>
                <w:lang w:val="kk-KZ"/>
              </w:rPr>
              <w:t>)</w:t>
            </w:r>
          </w:p>
        </w:tc>
      </w:tr>
    </w:tbl>
    <w:p w14:paraId="42CF8CF9" w14:textId="77777777" w:rsidR="000A2C2B" w:rsidRPr="00D03305" w:rsidRDefault="000A2C2B" w:rsidP="003836C6">
      <w:pPr>
        <w:ind w:firstLine="0"/>
        <w:rPr>
          <w:rFonts w:eastAsia="Calibri" w:cs="Times New Roman"/>
          <w:kern w:val="0"/>
          <w:szCs w:val="28"/>
          <w:lang w:val="en-US"/>
          <w14:ligatures w14:val="none"/>
        </w:rPr>
      </w:pPr>
    </w:p>
    <w:p w14:paraId="60352BD6" w14:textId="6449CED7" w:rsidR="00C74A05" w:rsidRPr="00D03305" w:rsidRDefault="00045F64" w:rsidP="0088733C">
      <w:pPr>
        <w:ind w:firstLine="720"/>
        <w:rPr>
          <w:rFonts w:eastAsia="Calibri" w:cs="Times New Roman"/>
          <w:kern w:val="0"/>
          <w:szCs w:val="28"/>
          <w14:ligatures w14:val="none"/>
        </w:rPr>
      </w:pPr>
      <w:proofErr w:type="spellStart"/>
      <w:r w:rsidRPr="00D03305">
        <w:rPr>
          <w:rFonts w:eastAsia="Calibri" w:cs="Times New Roman"/>
          <w:kern w:val="0"/>
          <w:szCs w:val="28"/>
          <w:lang w:val="kk-KZ"/>
          <w14:ligatures w14:val="none"/>
        </w:rPr>
        <w:t>Граничные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условия</w:t>
      </w:r>
      <w:proofErr w:type="spellEnd"/>
      <w:r w:rsidR="00C74A05" w:rsidRPr="00D03305">
        <w:rPr>
          <w:rFonts w:eastAsia="Calibri" w:cs="Times New Roman"/>
          <w:kern w:val="0"/>
          <w:szCs w:val="28"/>
          <w14:ligatures w14:val="none"/>
        </w:rPr>
        <w:t>:</w:t>
      </w:r>
      <w:r w:rsidRPr="00D03305">
        <w:rPr>
          <w:rFonts w:eastAsia="Calibri" w:cs="Times New Roman"/>
          <w:kern w:val="0"/>
          <w:szCs w:val="28"/>
          <w:lang w:val="kk-KZ"/>
          <w14:ligatures w14:val="none"/>
        </w:rPr>
        <w:t xml:space="preserve"> </w:t>
      </w:r>
    </w:p>
    <w:p w14:paraId="66FACCC1" w14:textId="77777777" w:rsidR="00045F64" w:rsidRPr="00D03305" w:rsidRDefault="00045F64" w:rsidP="003836C6">
      <w:pPr>
        <w:ind w:firstLine="0"/>
        <w:rPr>
          <w:rFonts w:eastAsia="Calibri" w:cs="Times New Roman"/>
          <w:kern w:val="0"/>
          <w:szCs w:val="28"/>
          <w14:ligatures w14:val="none"/>
        </w:rPr>
      </w:pPr>
    </w:p>
    <w:tbl>
      <w:tblPr>
        <w:tblW w:w="0" w:type="auto"/>
        <w:jc w:val="center"/>
        <w:tblLook w:val="00A0" w:firstRow="1" w:lastRow="0" w:firstColumn="1" w:lastColumn="0" w:noHBand="0" w:noVBand="0"/>
      </w:tblPr>
      <w:tblGrid>
        <w:gridCol w:w="8176"/>
        <w:gridCol w:w="1462"/>
      </w:tblGrid>
      <w:tr w:rsidR="004C72A5" w:rsidRPr="00D03305" w14:paraId="16D34F7B" w14:textId="77777777" w:rsidTr="002008FD">
        <w:trPr>
          <w:jc w:val="center"/>
        </w:trPr>
        <w:tc>
          <w:tcPr>
            <w:tcW w:w="8268" w:type="dxa"/>
            <w:vAlign w:val="center"/>
          </w:tcPr>
          <w:p w14:paraId="2EE49D87" w14:textId="5076EC40" w:rsidR="004C72A5" w:rsidRPr="00D03305" w:rsidRDefault="00800FB2" w:rsidP="00434897">
            <w:pPr>
              <w:jc w:val="center"/>
              <w:rPr>
                <w:rFonts w:ascii="Cambria Math" w:hAnsi="Cambria Math" w:cs="Times New Roman"/>
                <w:szCs w:val="28"/>
                <w:lang w:val="kk-KZ"/>
                <w:oMath/>
              </w:rPr>
            </w:pPr>
            <m:oMathPara>
              <m:oMath>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m:t>
                    </m:r>
                  </m:e>
                  <m:sub>
                    <m:r>
                      <w:rPr>
                        <w:rFonts w:ascii="Cambria Math" w:eastAsia="Calibri" w:hAnsi="Cambria Math" w:cs="Times New Roman"/>
                        <w:szCs w:val="28"/>
                        <w:lang w:val="kk-KZ"/>
                      </w:rPr>
                      <m:t>T</m:t>
                    </m:r>
                  </m:sub>
                </m:sSub>
                <m:d>
                  <m:dPr>
                    <m:ctrlPr>
                      <w:rPr>
                        <w:rFonts w:ascii="Cambria Math" w:eastAsia="Calibri" w:hAnsi="Cambria Math" w:cs="Times New Roman"/>
                        <w:i/>
                        <w:szCs w:val="28"/>
                        <w:lang w:val="kk-KZ"/>
                      </w:rPr>
                    </m:ctrlPr>
                  </m:dPr>
                  <m:e>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r</m:t>
                        </m:r>
                      </m:e>
                      <m:sub>
                        <m:r>
                          <w:rPr>
                            <w:rFonts w:ascii="Cambria Math" w:eastAsia="Calibri" w:hAnsi="Cambria Math" w:cs="Times New Roman"/>
                            <w:szCs w:val="28"/>
                            <w:lang w:val="kk-KZ"/>
                          </w:rPr>
                          <m:t>0</m:t>
                        </m:r>
                      </m:sub>
                    </m:sSub>
                    <m:r>
                      <w:rPr>
                        <w:rFonts w:ascii="Cambria Math" w:eastAsia="Calibri" w:hAnsi="Cambria Math" w:cs="Times New Roman"/>
                        <w:szCs w:val="28"/>
                        <w:lang w:val="kk-KZ"/>
                      </w:rPr>
                      <m:t>,t</m:t>
                    </m:r>
                  </m:e>
                </m:d>
                <m:r>
                  <w:rPr>
                    <w:rFonts w:ascii="Cambria Math" w:eastAsia="Calibri" w:hAnsi="Cambria Math" w:cs="Times New Roman"/>
                    <w:szCs w:val="28"/>
                    <w:lang w:val="kk-KZ"/>
                  </w:rPr>
                  <m:t>=0</m:t>
                </m:r>
              </m:oMath>
            </m:oMathPara>
          </w:p>
        </w:tc>
        <w:tc>
          <w:tcPr>
            <w:tcW w:w="1252" w:type="dxa"/>
            <w:vAlign w:val="center"/>
          </w:tcPr>
          <w:p w14:paraId="137BFE31" w14:textId="18E0F821" w:rsidR="004C72A5" w:rsidRPr="00D03305" w:rsidRDefault="004C72A5" w:rsidP="00434897">
            <w:pPr>
              <w:jc w:val="right"/>
              <w:rPr>
                <w:rFonts w:eastAsia="TimesNewRomanPSMT" w:cs="Times New Roman"/>
                <w:szCs w:val="28"/>
                <w:lang w:val="kk-KZ"/>
              </w:rPr>
            </w:pPr>
            <w:r w:rsidRPr="00D03305">
              <w:rPr>
                <w:rFonts w:eastAsia="TimesNewRomanPSMT" w:cs="Times New Roman"/>
                <w:szCs w:val="28"/>
                <w:lang w:val="kk-KZ"/>
              </w:rPr>
              <w:t>(</w:t>
            </w:r>
            <w:r w:rsidR="009E6515" w:rsidRPr="00D03305">
              <w:rPr>
                <w:rFonts w:eastAsia="TimesNewRomanPSMT" w:cs="Times New Roman"/>
                <w:szCs w:val="28"/>
                <w:lang w:val="kk-KZ"/>
              </w:rPr>
              <w:t>3.3</w:t>
            </w:r>
            <w:r w:rsidRPr="00D03305">
              <w:rPr>
                <w:rFonts w:eastAsia="TimesNewRomanPSMT" w:cs="Times New Roman"/>
                <w:szCs w:val="28"/>
                <w:lang w:val="kk-KZ"/>
              </w:rPr>
              <w:t>)</w:t>
            </w:r>
          </w:p>
        </w:tc>
      </w:tr>
    </w:tbl>
    <w:p w14:paraId="49A15691" w14:textId="77777777" w:rsidR="00C74A05" w:rsidRPr="00D03305" w:rsidRDefault="00C74A05" w:rsidP="000A2C2B">
      <w:pPr>
        <w:ind w:firstLine="0"/>
        <w:rPr>
          <w:rFonts w:eastAsia="Calibri" w:cs="Times New Roman"/>
          <w:kern w:val="0"/>
          <w:szCs w:val="28"/>
          <w:lang w:val="kk-KZ"/>
          <w14:ligatures w14:val="none"/>
        </w:rPr>
      </w:pPr>
    </w:p>
    <w:tbl>
      <w:tblPr>
        <w:tblW w:w="0" w:type="auto"/>
        <w:jc w:val="center"/>
        <w:tblLook w:val="00A0" w:firstRow="1" w:lastRow="0" w:firstColumn="1" w:lastColumn="0" w:noHBand="0" w:noVBand="0"/>
      </w:tblPr>
      <w:tblGrid>
        <w:gridCol w:w="8176"/>
        <w:gridCol w:w="1462"/>
      </w:tblGrid>
      <w:tr w:rsidR="001751B1" w:rsidRPr="00D03305" w14:paraId="783D1F04" w14:textId="77777777" w:rsidTr="002008FD">
        <w:trPr>
          <w:jc w:val="center"/>
        </w:trPr>
        <w:tc>
          <w:tcPr>
            <w:tcW w:w="8268" w:type="dxa"/>
            <w:vAlign w:val="center"/>
          </w:tcPr>
          <w:p w14:paraId="134D0F12" w14:textId="35C15733" w:rsidR="001751B1" w:rsidRPr="00D03305" w:rsidRDefault="00800FB2" w:rsidP="00434897">
            <w:pPr>
              <w:jc w:val="center"/>
              <w:rPr>
                <w:rFonts w:ascii="Cambria Math" w:hAnsi="Cambria Math" w:cs="Times New Roman"/>
                <w:szCs w:val="28"/>
                <w:lang w:val="kk-KZ"/>
                <w:oMath/>
              </w:rPr>
            </w:pPr>
            <m:oMathPara>
              <m:oMath>
                <m:sSub>
                  <m:sSubPr>
                    <m:ctrlPr>
                      <w:rPr>
                        <w:rFonts w:ascii="Cambria Math" w:eastAsia="Calibri" w:hAnsi="Cambria Math" w:cs="Times New Roman"/>
                        <w:i/>
                        <w:szCs w:val="28"/>
                        <w:lang w:val="kk-KZ"/>
                      </w:rPr>
                    </m:ctrlPr>
                  </m:sSubPr>
                  <m:e>
                    <m:d>
                      <m:dPr>
                        <m:begChr m:val=""/>
                        <m:endChr m:val="|"/>
                        <m:ctrlPr>
                          <w:rPr>
                            <w:rFonts w:ascii="Cambria Math" w:eastAsia="Calibri" w:hAnsi="Cambria Math" w:cs="Times New Roman"/>
                            <w:szCs w:val="28"/>
                            <w:lang w:val="kk-KZ"/>
                          </w:rPr>
                        </m:ctrlPr>
                      </m:dPr>
                      <m:e>
                        <m:f>
                          <m:fPr>
                            <m:ctrlPr>
                              <w:rPr>
                                <w:rFonts w:ascii="Cambria Math" w:eastAsia="Calibri" w:hAnsi="Cambria Math" w:cs="Times New Roman"/>
                                <w:szCs w:val="28"/>
                                <w:lang w:val="kk-KZ"/>
                              </w:rPr>
                            </m:ctrlPr>
                          </m:fPr>
                          <m:num>
                            <m:r>
                              <m:rPr>
                                <m:sty m:val="p"/>
                              </m:rPr>
                              <w:rPr>
                                <w:rFonts w:ascii="Cambria Math" w:eastAsia="Calibri" w:hAnsi="Cambria Math" w:cs="Times New Roman"/>
                                <w:szCs w:val="28"/>
                                <w:lang w:val="kk-KZ"/>
                              </w:rPr>
                              <m:t>∂</m:t>
                            </m:r>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m:t>
                                </m:r>
                              </m:e>
                              <m:sub>
                                <m:r>
                                  <w:rPr>
                                    <w:rFonts w:ascii="Cambria Math" w:eastAsia="Calibri" w:hAnsi="Cambria Math" w:cs="Times New Roman"/>
                                    <w:szCs w:val="28"/>
                                    <w:lang w:val="kk-KZ"/>
                                  </w:rPr>
                                  <m:t>T</m:t>
                                </m:r>
                              </m:sub>
                            </m:sSub>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r,t</m:t>
                                </m:r>
                              </m:e>
                            </m:d>
                            <m:ctrlPr>
                              <w:rPr>
                                <w:rFonts w:ascii="Cambria Math" w:eastAsia="Calibri" w:hAnsi="Cambria Math" w:cs="Times New Roman"/>
                                <w:i/>
                                <w:szCs w:val="28"/>
                                <w:lang w:val="kk-KZ"/>
                              </w:rPr>
                            </m:ctrlPr>
                          </m:num>
                          <m:den>
                            <m:r>
                              <m:rPr>
                                <m:sty m:val="p"/>
                              </m:rPr>
                              <w:rPr>
                                <w:rFonts w:ascii="Cambria Math" w:eastAsia="Calibri" w:hAnsi="Cambria Math" w:cs="Times New Roman"/>
                                <w:szCs w:val="28"/>
                                <w:lang w:val="kk-KZ"/>
                              </w:rPr>
                              <m:t>∂</m:t>
                            </m:r>
                            <m:r>
                              <w:rPr>
                                <w:rFonts w:ascii="Cambria Math" w:eastAsia="Calibri" w:hAnsi="Cambria Math" w:cs="Times New Roman"/>
                                <w:szCs w:val="28"/>
                                <w:lang w:val="kk-KZ"/>
                              </w:rPr>
                              <m:t>r</m:t>
                            </m:r>
                            <m:ctrlPr>
                              <w:rPr>
                                <w:rFonts w:ascii="Cambria Math" w:eastAsia="Calibri" w:hAnsi="Cambria Math" w:cs="Times New Roman"/>
                                <w:i/>
                                <w:szCs w:val="28"/>
                                <w:lang w:val="kk-KZ"/>
                              </w:rPr>
                            </m:ctrlPr>
                          </m:den>
                        </m:f>
                        <m:ctrlPr>
                          <w:rPr>
                            <w:rFonts w:ascii="Cambria Math" w:eastAsia="Calibri" w:hAnsi="Cambria Math" w:cs="Times New Roman"/>
                            <w:i/>
                            <w:szCs w:val="28"/>
                            <w:lang w:val="kk-KZ"/>
                          </w:rPr>
                        </m:ctrlPr>
                      </m:e>
                    </m:d>
                  </m:e>
                  <m:sub>
                    <m:r>
                      <w:rPr>
                        <w:rFonts w:ascii="Cambria Math" w:eastAsia="Calibri" w:hAnsi="Cambria Math" w:cs="Times New Roman"/>
                        <w:szCs w:val="28"/>
                        <w:lang w:val="kk-KZ"/>
                      </w:rPr>
                      <m:t>r=0</m:t>
                    </m:r>
                  </m:sub>
                </m:sSub>
                <m:r>
                  <w:rPr>
                    <w:rFonts w:ascii="Cambria Math" w:eastAsia="Calibri" w:hAnsi="Cambria Math" w:cs="Times New Roman"/>
                    <w:szCs w:val="28"/>
                    <w:lang w:val="kk-KZ"/>
                  </w:rPr>
                  <m:t>=0</m:t>
                </m:r>
              </m:oMath>
            </m:oMathPara>
          </w:p>
        </w:tc>
        <w:tc>
          <w:tcPr>
            <w:tcW w:w="1252" w:type="dxa"/>
            <w:vAlign w:val="center"/>
          </w:tcPr>
          <w:p w14:paraId="0E47EC33" w14:textId="2394BDF1" w:rsidR="001751B1" w:rsidRPr="00D03305" w:rsidRDefault="001751B1" w:rsidP="00434897">
            <w:pPr>
              <w:jc w:val="right"/>
              <w:rPr>
                <w:rFonts w:eastAsia="TimesNewRomanPSMT" w:cs="Times New Roman"/>
                <w:szCs w:val="28"/>
                <w:lang w:val="kk-KZ"/>
              </w:rPr>
            </w:pPr>
            <w:r w:rsidRPr="00D03305">
              <w:rPr>
                <w:rFonts w:eastAsia="TimesNewRomanPSMT" w:cs="Times New Roman"/>
                <w:szCs w:val="28"/>
                <w:lang w:val="kk-KZ"/>
              </w:rPr>
              <w:t>(</w:t>
            </w:r>
            <w:r w:rsidR="009E6515" w:rsidRPr="00D03305">
              <w:rPr>
                <w:rFonts w:eastAsia="TimesNewRomanPSMT" w:cs="Times New Roman"/>
                <w:szCs w:val="28"/>
                <w:lang w:val="kk-KZ"/>
              </w:rPr>
              <w:t>3.4</w:t>
            </w:r>
            <w:r w:rsidRPr="00D03305">
              <w:rPr>
                <w:rFonts w:eastAsia="TimesNewRomanPSMT" w:cs="Times New Roman"/>
                <w:szCs w:val="28"/>
                <w:lang w:val="kk-KZ"/>
              </w:rPr>
              <w:t>)</w:t>
            </w:r>
          </w:p>
        </w:tc>
      </w:tr>
    </w:tbl>
    <w:p w14:paraId="2176DE67" w14:textId="77777777" w:rsidR="004C72A5" w:rsidRPr="00D03305" w:rsidRDefault="004C72A5" w:rsidP="000A2C2B">
      <w:pPr>
        <w:ind w:firstLine="0"/>
        <w:rPr>
          <w:rFonts w:eastAsia="Calibri" w:cs="Times New Roman"/>
          <w:kern w:val="0"/>
          <w:szCs w:val="28"/>
          <w:lang w:val="kk-KZ"/>
          <w14:ligatures w14:val="none"/>
        </w:rPr>
      </w:pPr>
    </w:p>
    <w:p w14:paraId="39C5561B" w14:textId="2F31D330" w:rsidR="007045B5" w:rsidRPr="00D03305" w:rsidRDefault="007045B5" w:rsidP="005260EF">
      <w:pPr>
        <w:ind w:firstLine="720"/>
        <w:rPr>
          <w:rFonts w:eastAsia="Calibri" w:cs="Times New Roman"/>
          <w:kern w:val="0"/>
          <w:szCs w:val="28"/>
          <w:lang w:val="kk-KZ"/>
          <w14:ligatures w14:val="none"/>
        </w:rPr>
      </w:pPr>
      <w:proofErr w:type="spellStart"/>
      <w:r w:rsidRPr="00D03305">
        <w:rPr>
          <w:rFonts w:eastAsia="Calibri" w:cs="Times New Roman"/>
          <w:kern w:val="0"/>
          <w:szCs w:val="28"/>
          <w:lang w:val="kk-KZ"/>
          <w14:ligatures w14:val="none"/>
        </w:rPr>
        <w:t>Решение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этого</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уравнения</w:t>
      </w:r>
      <w:proofErr w:type="spellEnd"/>
      <w:r w:rsidRPr="00D03305">
        <w:rPr>
          <w:rFonts w:eastAsia="Calibri" w:cs="Times New Roman"/>
          <w:kern w:val="0"/>
          <w:szCs w:val="28"/>
          <w:lang w:val="kk-KZ"/>
          <w14:ligatures w14:val="none"/>
        </w:rPr>
        <w:t xml:space="preserve"> </w:t>
      </w:r>
      <w:proofErr w:type="spellStart"/>
      <w:r w:rsidR="000E5339" w:rsidRPr="00D03305">
        <w:rPr>
          <w:rFonts w:eastAsia="Calibri" w:cs="Times New Roman"/>
          <w:kern w:val="0"/>
          <w:szCs w:val="28"/>
          <w:lang w:val="kk-KZ"/>
          <w14:ligatures w14:val="none"/>
        </w:rPr>
        <w:t>позволя</w:t>
      </w:r>
      <w:r w:rsidR="00593856" w:rsidRPr="00D03305">
        <w:rPr>
          <w:rFonts w:eastAsia="Calibri" w:cs="Times New Roman"/>
          <w:kern w:val="0"/>
          <w:szCs w:val="28"/>
          <w:lang w:val="kk-KZ"/>
          <w14:ligatures w14:val="none"/>
        </w:rPr>
        <w:t>е</w:t>
      </w:r>
      <w:r w:rsidR="000E5339" w:rsidRPr="00D03305">
        <w:rPr>
          <w:rFonts w:eastAsia="Calibri" w:cs="Times New Roman"/>
          <w:kern w:val="0"/>
          <w:szCs w:val="28"/>
          <w:lang w:val="kk-KZ"/>
          <w14:ligatures w14:val="none"/>
        </w:rPr>
        <w:t>т</w:t>
      </w:r>
      <w:proofErr w:type="spellEnd"/>
      <w:r w:rsidR="000E5339" w:rsidRPr="00D03305">
        <w:rPr>
          <w:rFonts w:eastAsia="Calibri" w:cs="Times New Roman"/>
          <w:kern w:val="0"/>
          <w:szCs w:val="28"/>
          <w:lang w:val="kk-KZ"/>
          <w14:ligatures w14:val="none"/>
        </w:rPr>
        <w:t xml:space="preserve"> </w:t>
      </w:r>
      <w:proofErr w:type="spellStart"/>
      <w:r w:rsidR="000E5339" w:rsidRPr="00D03305">
        <w:rPr>
          <w:rFonts w:eastAsia="Calibri" w:cs="Times New Roman"/>
          <w:kern w:val="0"/>
          <w:szCs w:val="28"/>
          <w:lang w:val="kk-KZ"/>
          <w14:ligatures w14:val="none"/>
        </w:rPr>
        <w:t>получить</w:t>
      </w:r>
      <w:proofErr w:type="spellEnd"/>
      <w:r w:rsidR="000E5339" w:rsidRPr="00D03305">
        <w:rPr>
          <w:rFonts w:eastAsia="Calibri" w:cs="Times New Roman"/>
          <w:kern w:val="0"/>
          <w:szCs w:val="28"/>
          <w:lang w:val="kk-KZ"/>
          <w14:ligatures w14:val="none"/>
        </w:rPr>
        <w:t xml:space="preserve"> </w:t>
      </w:r>
      <w:proofErr w:type="spellStart"/>
      <w:r w:rsidR="00817E94" w:rsidRPr="00D03305">
        <w:rPr>
          <w:rFonts w:eastAsia="Calibri" w:cs="Times New Roman"/>
          <w:kern w:val="0"/>
          <w:szCs w:val="28"/>
          <w:lang w:val="kk-KZ"/>
          <w14:ligatures w14:val="none"/>
        </w:rPr>
        <w:t>аналитическое</w:t>
      </w:r>
      <w:proofErr w:type="spellEnd"/>
      <w:r w:rsidR="00817E94" w:rsidRPr="00D03305">
        <w:rPr>
          <w:rFonts w:eastAsia="Calibri" w:cs="Times New Roman"/>
          <w:kern w:val="0"/>
          <w:szCs w:val="28"/>
          <w:lang w:val="kk-KZ"/>
          <w14:ligatures w14:val="none"/>
        </w:rPr>
        <w:t xml:space="preserve"> </w:t>
      </w:r>
      <w:proofErr w:type="spellStart"/>
      <w:r w:rsidR="00817E94" w:rsidRPr="00D03305">
        <w:rPr>
          <w:rFonts w:eastAsia="Calibri" w:cs="Times New Roman"/>
          <w:kern w:val="0"/>
          <w:szCs w:val="28"/>
          <w:lang w:val="kk-KZ"/>
          <w14:ligatures w14:val="none"/>
        </w:rPr>
        <w:t>выражение</w:t>
      </w:r>
      <w:proofErr w:type="spellEnd"/>
      <w:r w:rsidR="00817E94" w:rsidRPr="00D03305">
        <w:rPr>
          <w:rFonts w:eastAsia="Calibri" w:cs="Times New Roman"/>
          <w:kern w:val="0"/>
          <w:szCs w:val="28"/>
          <w:lang w:val="kk-KZ"/>
          <w14:ligatures w14:val="none"/>
        </w:rPr>
        <w:t xml:space="preserve"> </w:t>
      </w:r>
      <w:proofErr w:type="spellStart"/>
      <w:r w:rsidR="00EA78C6" w:rsidRPr="00D03305">
        <w:rPr>
          <w:rFonts w:eastAsia="Calibri" w:cs="Times New Roman"/>
          <w:kern w:val="0"/>
          <w:szCs w:val="28"/>
          <w:lang w:val="kk-KZ"/>
          <w14:ligatures w14:val="none"/>
        </w:rPr>
        <w:t>концентрации</w:t>
      </w:r>
      <w:proofErr w:type="spellEnd"/>
      <w:r w:rsidR="00EA78C6" w:rsidRPr="00D03305">
        <w:rPr>
          <w:rFonts w:eastAsia="Calibri" w:cs="Times New Roman"/>
          <w:kern w:val="0"/>
          <w:szCs w:val="28"/>
          <w:lang w:val="kk-KZ"/>
          <w14:ligatures w14:val="none"/>
        </w:rPr>
        <w:t xml:space="preserve"> </w:t>
      </w:r>
      <w:proofErr w:type="spellStart"/>
      <w:r w:rsidR="00EA78C6" w:rsidRPr="00D03305">
        <w:rPr>
          <w:rFonts w:eastAsia="Calibri" w:cs="Times New Roman"/>
          <w:kern w:val="0"/>
          <w:szCs w:val="28"/>
          <w:lang w:val="kk-KZ"/>
          <w14:ligatures w14:val="none"/>
        </w:rPr>
        <w:t>трития</w:t>
      </w:r>
      <w:proofErr w:type="spellEnd"/>
      <w:r w:rsidR="00EA78C6" w:rsidRPr="00D03305">
        <w:rPr>
          <w:rFonts w:eastAsia="Calibri" w:cs="Times New Roman"/>
          <w:kern w:val="0"/>
          <w:szCs w:val="28"/>
          <w:lang w:val="kk-KZ"/>
          <w14:ligatures w14:val="none"/>
        </w:rPr>
        <w:t xml:space="preserve">. </w:t>
      </w:r>
    </w:p>
    <w:p w14:paraId="55E370F4" w14:textId="77777777" w:rsidR="005260EF" w:rsidRPr="00D03305" w:rsidRDefault="005260EF" w:rsidP="005260EF">
      <w:pPr>
        <w:ind w:firstLine="720"/>
        <w:rPr>
          <w:rFonts w:eastAsia="Calibri" w:cs="Times New Roman"/>
          <w:kern w:val="0"/>
          <w:szCs w:val="28"/>
          <w:lang w:val="kk-KZ"/>
          <w14:ligatures w14:val="none"/>
        </w:rPr>
      </w:pPr>
    </w:p>
    <w:tbl>
      <w:tblPr>
        <w:tblW w:w="0" w:type="auto"/>
        <w:jc w:val="center"/>
        <w:tblLook w:val="00A0" w:firstRow="1" w:lastRow="0" w:firstColumn="1" w:lastColumn="0" w:noHBand="0" w:noVBand="0"/>
      </w:tblPr>
      <w:tblGrid>
        <w:gridCol w:w="8268"/>
        <w:gridCol w:w="1252"/>
      </w:tblGrid>
      <w:tr w:rsidR="001B2530" w:rsidRPr="00D03305" w14:paraId="0A7D3664" w14:textId="77777777" w:rsidTr="002008FD">
        <w:trPr>
          <w:jc w:val="center"/>
        </w:trPr>
        <w:tc>
          <w:tcPr>
            <w:tcW w:w="8268" w:type="dxa"/>
            <w:vAlign w:val="center"/>
          </w:tcPr>
          <w:p w14:paraId="0C3C1D5D" w14:textId="1EB650DC" w:rsidR="001B2530" w:rsidRPr="00D03305" w:rsidRDefault="00800FB2" w:rsidP="00434897">
            <w:pPr>
              <w:jc w:val="center"/>
              <w:rPr>
                <w:rFonts w:ascii="Cambria Math" w:hAnsi="Cambria Math" w:cs="Times New Roman"/>
                <w:szCs w:val="28"/>
                <w:lang w:val="kk-KZ"/>
                <w:oMath/>
              </w:rPr>
            </w:pPr>
            <m:oMathPara>
              <m:oMath>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m:t>
                    </m:r>
                  </m:e>
                  <m:sub>
                    <m:r>
                      <w:rPr>
                        <w:rFonts w:ascii="Cambria Math" w:eastAsia="Calibri" w:hAnsi="Cambria Math" w:cs="Times New Roman"/>
                        <w:szCs w:val="28"/>
                        <w:lang w:val="kk-KZ"/>
                      </w:rPr>
                      <m:t>T</m:t>
                    </m:r>
                  </m:sub>
                </m:sSub>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r,t</m:t>
                    </m:r>
                  </m:e>
                </m:d>
                <m:r>
                  <w:rPr>
                    <w:rFonts w:ascii="Cambria Math" w:eastAsia="Calibri" w:hAnsi="Cambria Math" w:cs="Times New Roman"/>
                    <w:szCs w:val="28"/>
                    <w:lang w:val="kk-KZ"/>
                  </w:rPr>
                  <m:t>=</m:t>
                </m:r>
                <m:f>
                  <m:fPr>
                    <m:ctrlPr>
                      <w:rPr>
                        <w:rFonts w:ascii="Cambria Math" w:eastAsia="Calibri" w:hAnsi="Cambria Math" w:cs="Times New Roman"/>
                        <w:i/>
                        <w:szCs w:val="28"/>
                        <w:lang w:val="kk-KZ"/>
                      </w:rPr>
                    </m:ctrlPr>
                  </m:fPr>
                  <m:num>
                    <m:r>
                      <w:rPr>
                        <w:rFonts w:ascii="Cambria Math" w:eastAsia="Calibri" w:hAnsi="Cambria Math" w:cs="Times New Roman"/>
                        <w:szCs w:val="28"/>
                        <w:lang w:val="kk-KZ"/>
                      </w:rPr>
                      <m:t>U</m:t>
                    </m:r>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r,t</m:t>
                        </m:r>
                      </m:e>
                    </m:d>
                  </m:num>
                  <m:den>
                    <m:r>
                      <w:rPr>
                        <w:rFonts w:ascii="Cambria Math" w:eastAsia="Calibri" w:hAnsi="Cambria Math" w:cs="Times New Roman"/>
                        <w:szCs w:val="28"/>
                        <w:lang w:val="kk-KZ"/>
                      </w:rPr>
                      <m:t>r</m:t>
                    </m:r>
                  </m:den>
                </m:f>
                <m:r>
                  <w:rPr>
                    <w:rFonts w:ascii="Cambria Math" w:eastAsia="Calibri" w:hAnsi="Cambria Math" w:cs="Times New Roman"/>
                    <w:szCs w:val="28"/>
                    <w:lang w:val="kk-KZ"/>
                  </w:rPr>
                  <m:t>=</m:t>
                </m:r>
                <m:f>
                  <m:fPr>
                    <m:ctrlPr>
                      <w:rPr>
                        <w:rFonts w:ascii="Cambria Math" w:eastAsia="Calibri" w:hAnsi="Cambria Math" w:cs="Times New Roman"/>
                        <w:i/>
                        <w:szCs w:val="28"/>
                        <w:lang w:val="kk-KZ"/>
                      </w:rPr>
                    </m:ctrlPr>
                  </m:fPr>
                  <m:num>
                    <m:r>
                      <w:rPr>
                        <w:rFonts w:ascii="Cambria Math" w:eastAsia="Calibri" w:hAnsi="Cambria Math" w:cs="Times New Roman"/>
                        <w:szCs w:val="28"/>
                        <w:lang w:val="kk-KZ"/>
                      </w:rPr>
                      <m:t>2Q</m:t>
                    </m:r>
                    <m:sSubSup>
                      <m:sSubSupPr>
                        <m:ctrlPr>
                          <w:rPr>
                            <w:rFonts w:ascii="Cambria Math" w:eastAsia="Calibri" w:hAnsi="Cambria Math" w:cs="Times New Roman"/>
                            <w:i/>
                            <w:szCs w:val="28"/>
                            <w:lang w:val="kk-KZ"/>
                          </w:rPr>
                        </m:ctrlPr>
                      </m:sSubSupPr>
                      <m:e>
                        <m:r>
                          <w:rPr>
                            <w:rFonts w:ascii="Cambria Math" w:eastAsia="Calibri" w:hAnsi="Cambria Math" w:cs="Times New Roman"/>
                            <w:szCs w:val="28"/>
                            <w:lang w:val="kk-KZ"/>
                          </w:rPr>
                          <m:t>r</m:t>
                        </m:r>
                      </m:e>
                      <m:sub>
                        <m:r>
                          <w:rPr>
                            <w:rFonts w:ascii="Cambria Math" w:eastAsia="Calibri" w:hAnsi="Cambria Math" w:cs="Times New Roman"/>
                            <w:szCs w:val="28"/>
                            <w:lang w:val="kk-KZ"/>
                          </w:rPr>
                          <m:t>0</m:t>
                        </m:r>
                      </m:sub>
                      <m:sup>
                        <m:r>
                          <w:rPr>
                            <w:rFonts w:ascii="Cambria Math" w:eastAsia="Calibri" w:hAnsi="Cambria Math" w:cs="Times New Roman"/>
                            <w:szCs w:val="28"/>
                            <w:lang w:val="kk-KZ"/>
                          </w:rPr>
                          <m:t>3</m:t>
                        </m:r>
                      </m:sup>
                    </m:sSubSup>
                  </m:num>
                  <m:den>
                    <m:r>
                      <w:rPr>
                        <w:rFonts w:ascii="Cambria Math" w:eastAsia="Calibri" w:hAnsi="Cambria Math" w:cs="Times New Roman"/>
                        <w:szCs w:val="28"/>
                        <w:lang w:val="kk-KZ"/>
                      </w:rPr>
                      <m:t>D</m:t>
                    </m:r>
                    <m:sSup>
                      <m:sSupPr>
                        <m:ctrlPr>
                          <w:rPr>
                            <w:rFonts w:ascii="Cambria Math" w:eastAsia="Calibri" w:hAnsi="Cambria Math" w:cs="Times New Roman"/>
                            <w:i/>
                            <w:szCs w:val="28"/>
                            <w:lang w:val="kk-KZ"/>
                          </w:rPr>
                        </m:ctrlPr>
                      </m:sSupPr>
                      <m:e>
                        <m:r>
                          <w:rPr>
                            <w:rFonts w:ascii="Cambria Math" w:eastAsia="Calibri" w:hAnsi="Cambria Math" w:cs="Times New Roman"/>
                            <w:szCs w:val="28"/>
                            <w:lang w:val="kk-KZ"/>
                          </w:rPr>
                          <m:t>π</m:t>
                        </m:r>
                      </m:e>
                      <m:sup>
                        <m:r>
                          <w:rPr>
                            <w:rFonts w:ascii="Cambria Math" w:eastAsia="Calibri" w:hAnsi="Cambria Math" w:cs="Times New Roman"/>
                            <w:szCs w:val="28"/>
                            <w:lang w:val="kk-KZ"/>
                          </w:rPr>
                          <m:t>3</m:t>
                        </m:r>
                      </m:sup>
                    </m:sSup>
                    <m:r>
                      <w:rPr>
                        <w:rFonts w:ascii="Cambria Math" w:eastAsia="Calibri" w:hAnsi="Cambria Math" w:cs="Times New Roman"/>
                        <w:szCs w:val="28"/>
                        <w:lang w:val="kk-KZ"/>
                      </w:rPr>
                      <m:t>r</m:t>
                    </m:r>
                  </m:den>
                </m:f>
                <m:nary>
                  <m:naryPr>
                    <m:chr m:val="∑"/>
                    <m:ctrlPr>
                      <w:rPr>
                        <w:rFonts w:ascii="Cambria Math" w:eastAsia="Calibri" w:hAnsi="Cambria Math" w:cs="Times New Roman"/>
                        <w:i/>
                        <w:szCs w:val="28"/>
                        <w:lang w:val="kk-KZ"/>
                      </w:rPr>
                    </m:ctrlPr>
                  </m:naryPr>
                  <m:sub>
                    <m:r>
                      <w:rPr>
                        <w:rFonts w:ascii="Cambria Math" w:eastAsia="Calibri" w:hAnsi="Cambria Math" w:cs="Times New Roman"/>
                        <w:szCs w:val="28"/>
                        <w:lang w:val="kk-KZ"/>
                      </w:rPr>
                      <m:t>n=1</m:t>
                    </m:r>
                  </m:sub>
                  <m:sup>
                    <m:r>
                      <w:rPr>
                        <w:rFonts w:ascii="Cambria Math" w:eastAsia="Calibri" w:hAnsi="Cambria Math" w:cs="Times New Roman"/>
                        <w:szCs w:val="28"/>
                        <w:lang w:val="kk-KZ"/>
                      </w:rPr>
                      <m:t>∞</m:t>
                    </m:r>
                  </m:sup>
                  <m:e>
                    <m:f>
                      <m:fPr>
                        <m:ctrlPr>
                          <w:rPr>
                            <w:rFonts w:ascii="Cambria Math" w:eastAsia="Calibri" w:hAnsi="Cambria Math" w:cs="Times New Roman"/>
                            <w:i/>
                            <w:szCs w:val="28"/>
                            <w:lang w:val="kk-KZ"/>
                          </w:rPr>
                        </m:ctrlPr>
                      </m:fPr>
                      <m:num>
                        <m:sSup>
                          <m:sSupPr>
                            <m:ctrlPr>
                              <w:rPr>
                                <w:rFonts w:ascii="Cambria Math" w:eastAsia="Calibri" w:hAnsi="Cambria Math" w:cs="Times New Roman"/>
                                <w:i/>
                                <w:szCs w:val="28"/>
                                <w:lang w:val="kk-KZ"/>
                              </w:rPr>
                            </m:ctrlPr>
                          </m:sSupPr>
                          <m:e>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-1</m:t>
                                </m:r>
                              </m:e>
                            </m:d>
                          </m:e>
                          <m:sup>
                            <m:r>
                              <w:rPr>
                                <w:rFonts w:ascii="Cambria Math" w:eastAsia="Calibri" w:hAnsi="Cambria Math" w:cs="Times New Roman"/>
                                <w:szCs w:val="28"/>
                                <w:lang w:val="kk-KZ"/>
                              </w:rPr>
                              <m:t>n</m:t>
                            </m:r>
                          </m:sup>
                        </m:sSup>
                      </m:num>
                      <m:den>
                        <m:sSup>
                          <m:sSupPr>
                            <m:ctrlPr>
                              <w:rPr>
                                <w:rFonts w:ascii="Cambria Math" w:eastAsia="Calibri" w:hAnsi="Cambria Math" w:cs="Times New Roman"/>
                                <w:i/>
                                <w:szCs w:val="28"/>
                                <w:lang w:val="kk-KZ"/>
                              </w:rPr>
                            </m:ctrlPr>
                          </m:sSupPr>
                          <m:e>
                            <m:r>
                              <w:rPr>
                                <w:rFonts w:ascii="Cambria Math" w:eastAsia="Calibri" w:hAnsi="Cambria Math" w:cs="Times New Roman"/>
                                <w:szCs w:val="28"/>
                                <w:lang w:val="kk-KZ"/>
                              </w:rPr>
                              <m:t>n</m:t>
                            </m:r>
                          </m:e>
                          <m:sup>
                            <m:r>
                              <w:rPr>
                                <w:rFonts w:ascii="Cambria Math" w:eastAsia="Calibri" w:hAnsi="Cambria Math" w:cs="Times New Roman"/>
                                <w:szCs w:val="28"/>
                                <w:lang w:val="kk-KZ"/>
                              </w:rPr>
                              <m:t>3</m:t>
                            </m:r>
                          </m:sup>
                        </m:sSup>
                      </m:den>
                    </m:f>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1-</m:t>
                        </m:r>
                        <m:sSup>
                          <m:sSupPr>
                            <m:ctrlPr>
                              <w:rPr>
                                <w:rFonts w:ascii="Cambria Math" w:eastAsia="Calibri" w:hAnsi="Cambria Math" w:cs="Times New Roman"/>
                                <w:i/>
                                <w:szCs w:val="28"/>
                                <w:lang w:val="kk-KZ"/>
                              </w:rPr>
                            </m:ctrlPr>
                          </m:sSupPr>
                          <m:e>
                            <m:r>
                              <w:rPr>
                                <w:rFonts w:ascii="Cambria Math" w:eastAsia="Calibri" w:hAnsi="Cambria Math" w:cs="Times New Roman"/>
                                <w:szCs w:val="28"/>
                                <w:lang w:val="kk-KZ"/>
                              </w:rPr>
                              <m:t>e</m:t>
                            </m:r>
                          </m:e>
                          <m:sup>
                            <m:r>
                              <w:rPr>
                                <w:rFonts w:ascii="Cambria Math" w:eastAsia="Calibri" w:hAnsi="Cambria Math" w:cs="Times New Roman"/>
                                <w:szCs w:val="28"/>
                                <w:lang w:val="kk-KZ"/>
                              </w:rPr>
                              <m:t>-D</m:t>
                            </m:r>
                            <m:sSup>
                              <m:sSupPr>
                                <m:ctrlPr>
                                  <w:rPr>
                                    <w:rFonts w:ascii="Cambria Math" w:eastAsia="Calibri" w:hAnsi="Cambria Math" w:cs="Times New Roman"/>
                                    <w:i/>
                                    <w:szCs w:val="28"/>
                                    <w:lang w:val="kk-KZ"/>
                                  </w:rPr>
                                </m:ctrlPr>
                              </m:sSupPr>
                              <m:e>
                                <m:d>
                                  <m:dPr>
                                    <m:ctrlPr>
                                      <w:rPr>
                                        <w:rFonts w:ascii="Cambria Math" w:eastAsia="Calibri" w:hAnsi="Cambria Math" w:cs="Times New Roman"/>
                                        <w:i/>
                                        <w:szCs w:val="28"/>
                                        <w:lang w:val="kk-KZ"/>
                                      </w:rPr>
                                    </m:ctrlPr>
                                  </m:dPr>
                                  <m:e>
                                    <m:f>
                                      <m:fPr>
                                        <m:ctrlPr>
                                          <w:rPr>
                                            <w:rFonts w:ascii="Cambria Math" w:eastAsia="Calibri" w:hAnsi="Cambria Math" w:cs="Times New Roman"/>
                                            <w:i/>
                                            <w:szCs w:val="28"/>
                                            <w:lang w:val="kk-KZ"/>
                                          </w:rPr>
                                        </m:ctrlPr>
                                      </m:fPr>
                                      <m:num>
                                        <m:r>
                                          <w:rPr>
                                            <w:rFonts w:ascii="Cambria Math" w:eastAsia="Calibri" w:hAnsi="Cambria Math" w:cs="Times New Roman"/>
                                            <w:szCs w:val="28"/>
                                            <w:lang w:val="kk-KZ"/>
                                          </w:rPr>
                                          <m:t>πn</m:t>
                                        </m:r>
                                      </m:num>
                                      <m:den>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r</m:t>
                                            </m:r>
                                          </m:e>
                                          <m:sub>
                                            <m:r>
                                              <w:rPr>
                                                <w:rFonts w:ascii="Cambria Math" w:eastAsia="Calibri" w:hAnsi="Cambria Math" w:cs="Times New Roman"/>
                                                <w:szCs w:val="28"/>
                                                <w:lang w:val="kk-KZ"/>
                                              </w:rPr>
                                              <m:t>0</m:t>
                                            </m:r>
                                          </m:sub>
                                        </m:sSub>
                                      </m:den>
                                    </m:f>
                                  </m:e>
                                </m:d>
                              </m:e>
                              <m:sup>
                                <m:r>
                                  <w:rPr>
                                    <w:rFonts w:ascii="Cambria Math" w:eastAsia="Calibri" w:hAnsi="Cambria Math" w:cs="Times New Roman"/>
                                    <w:szCs w:val="28"/>
                                    <w:lang w:val="kk-KZ"/>
                                  </w:rPr>
                                  <m:t>2</m:t>
                                </m:r>
                              </m:sup>
                            </m:sSup>
                            <m:r>
                              <w:rPr>
                                <w:rFonts w:ascii="Cambria Math" w:eastAsia="Calibri" w:hAnsi="Cambria Math" w:cs="Times New Roman"/>
                                <w:szCs w:val="28"/>
                                <w:lang w:val="kk-KZ"/>
                              </w:rPr>
                              <m:t>t</m:t>
                            </m:r>
                          </m:sup>
                        </m:sSup>
                      </m:e>
                    </m:d>
                    <m:func>
                      <m:funcPr>
                        <m:ctrlPr>
                          <w:rPr>
                            <w:rFonts w:ascii="Cambria Math" w:eastAsia="Calibri" w:hAnsi="Cambria Math" w:cs="Times New Roman"/>
                            <w:i/>
                            <w:szCs w:val="28"/>
                            <w:lang w:val="kk-KZ"/>
                          </w:rPr>
                        </m:ctrlPr>
                      </m:funcPr>
                      <m:fName>
                        <m:r>
                          <w:rPr>
                            <w:rFonts w:ascii="Cambria Math" w:eastAsia="Calibri" w:hAnsi="Cambria Math" w:cs="Times New Roman"/>
                            <w:szCs w:val="28"/>
                            <w:lang w:val="kk-KZ"/>
                          </w:rPr>
                          <m:t>sin</m:t>
                        </m:r>
                      </m:fName>
                      <m:e>
                        <m:d>
                          <m:dPr>
                            <m:ctrlPr>
                              <w:rPr>
                                <w:rFonts w:ascii="Cambria Math" w:eastAsia="Calibri" w:hAnsi="Cambria Math" w:cs="Times New Roman"/>
                                <w:i/>
                                <w:szCs w:val="28"/>
                                <w:lang w:val="kk-KZ"/>
                              </w:rPr>
                            </m:ctrlPr>
                          </m:dPr>
                          <m:e>
                            <m:f>
                              <m:fPr>
                                <m:ctrlPr>
                                  <w:rPr>
                                    <w:rFonts w:ascii="Cambria Math" w:eastAsia="Calibri" w:hAnsi="Cambria Math" w:cs="Times New Roman"/>
                                    <w:i/>
                                    <w:szCs w:val="28"/>
                                    <w:lang w:val="kk-KZ"/>
                                  </w:rPr>
                                </m:ctrlPr>
                              </m:fPr>
                              <m:num>
                                <m:r>
                                  <w:rPr>
                                    <w:rFonts w:ascii="Cambria Math" w:eastAsia="Calibri" w:hAnsi="Cambria Math" w:cs="Times New Roman"/>
                                    <w:szCs w:val="28"/>
                                    <w:lang w:val="kk-KZ"/>
                                  </w:rPr>
                                  <m:t>πn</m:t>
                                </m:r>
                              </m:num>
                              <m:den>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r</m:t>
                                    </m:r>
                                  </m:e>
                                  <m:sub>
                                    <m:r>
                                      <w:rPr>
                                        <w:rFonts w:ascii="Cambria Math" w:eastAsia="Calibri" w:hAnsi="Cambria Math" w:cs="Times New Roman"/>
                                        <w:szCs w:val="28"/>
                                        <w:lang w:val="kk-KZ"/>
                                      </w:rPr>
                                      <m:t>0</m:t>
                                    </m:r>
                                  </m:sub>
                                </m:sSub>
                              </m:den>
                            </m:f>
                            <m:r>
                              <w:rPr>
                                <w:rFonts w:ascii="Cambria Math" w:eastAsia="Calibri" w:hAnsi="Cambria Math" w:cs="Times New Roman"/>
                                <w:szCs w:val="28"/>
                                <w:lang w:val="kk-KZ"/>
                              </w:rPr>
                              <m:t>r</m:t>
                            </m:r>
                          </m:e>
                        </m:d>
                      </m:e>
                    </m:func>
                  </m:e>
                </m:nary>
              </m:oMath>
            </m:oMathPara>
          </w:p>
        </w:tc>
        <w:tc>
          <w:tcPr>
            <w:tcW w:w="1252" w:type="dxa"/>
            <w:vAlign w:val="center"/>
          </w:tcPr>
          <w:p w14:paraId="793F3FBD" w14:textId="33068508" w:rsidR="001B2530" w:rsidRPr="00D03305" w:rsidRDefault="001B2530" w:rsidP="001B2530">
            <w:pPr>
              <w:ind w:firstLine="0"/>
              <w:jc w:val="right"/>
              <w:rPr>
                <w:rFonts w:eastAsia="TimesNewRomanPSMT" w:cs="Times New Roman"/>
                <w:szCs w:val="28"/>
                <w:lang w:val="kk-KZ"/>
              </w:rPr>
            </w:pPr>
            <w:r w:rsidRPr="00D03305">
              <w:rPr>
                <w:rFonts w:eastAsia="TimesNewRomanPSMT" w:cs="Times New Roman"/>
                <w:szCs w:val="28"/>
                <w:lang w:val="kk-KZ"/>
              </w:rPr>
              <w:t>(</w:t>
            </w:r>
            <w:r w:rsidR="009E6515" w:rsidRPr="00D03305">
              <w:rPr>
                <w:rFonts w:eastAsia="TimesNewRomanPSMT" w:cs="Times New Roman"/>
                <w:szCs w:val="28"/>
                <w:lang w:val="kk-KZ"/>
              </w:rPr>
              <w:t>3.5</w:t>
            </w:r>
            <w:r w:rsidRPr="00D03305">
              <w:rPr>
                <w:rFonts w:eastAsia="TimesNewRomanPSMT" w:cs="Times New Roman"/>
                <w:szCs w:val="28"/>
                <w:lang w:val="kk-KZ"/>
              </w:rPr>
              <w:t>)</w:t>
            </w:r>
          </w:p>
        </w:tc>
      </w:tr>
    </w:tbl>
    <w:p w14:paraId="3C25A5F1" w14:textId="77777777" w:rsidR="005260EF" w:rsidRPr="00D03305" w:rsidRDefault="005260EF" w:rsidP="005260EF">
      <w:pPr>
        <w:ind w:firstLine="720"/>
        <w:rPr>
          <w:rFonts w:eastAsia="Calibri" w:cs="Times New Roman"/>
          <w:kern w:val="0"/>
          <w:szCs w:val="28"/>
          <w:lang w:val="kk-KZ"/>
          <w14:ligatures w14:val="none"/>
        </w:rPr>
      </w:pPr>
    </w:p>
    <w:p w14:paraId="6ADCE7D0" w14:textId="257FB1D4" w:rsidR="008D6627" w:rsidRPr="00D03305" w:rsidRDefault="002A646B" w:rsidP="00593856">
      <w:pPr>
        <w:rPr>
          <w:rFonts w:eastAsia="Calibri" w:cs="Times New Roman"/>
          <w:kern w:val="0"/>
          <w:szCs w:val="28"/>
          <w:lang w:val="kk-KZ"/>
          <w14:ligatures w14:val="none"/>
        </w:rPr>
      </w:pPr>
      <w:proofErr w:type="spellStart"/>
      <w:r w:rsidRPr="00D03305">
        <w:rPr>
          <w:rFonts w:eastAsia="Calibri" w:cs="Times New Roman"/>
          <w:kern w:val="0"/>
          <w:szCs w:val="28"/>
          <w:lang w:val="kk-KZ"/>
          <w14:ligatures w14:val="none"/>
        </w:rPr>
        <w:t>Полный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математический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вывод</w:t>
      </w:r>
      <w:proofErr w:type="spellEnd"/>
      <w:r w:rsidRPr="00D03305">
        <w:rPr>
          <w:rFonts w:eastAsia="Calibri" w:cs="Times New Roman"/>
          <w:kern w:val="0"/>
          <w:szCs w:val="28"/>
          <w:lang w:val="kk-KZ"/>
          <w14:ligatures w14:val="none"/>
        </w:rPr>
        <w:t xml:space="preserve"> </w:t>
      </w:r>
      <w:proofErr w:type="spellStart"/>
      <w:r w:rsidR="00E505BF" w:rsidRPr="00D03305">
        <w:rPr>
          <w:rFonts w:eastAsia="Calibri" w:cs="Times New Roman"/>
          <w:kern w:val="0"/>
          <w:szCs w:val="28"/>
          <w:lang w:val="kk-KZ"/>
          <w14:ligatures w14:val="none"/>
        </w:rPr>
        <w:t>представлен</w:t>
      </w:r>
      <w:proofErr w:type="spellEnd"/>
      <w:r w:rsidR="00E505BF" w:rsidRPr="00D03305">
        <w:rPr>
          <w:rFonts w:eastAsia="Calibri" w:cs="Times New Roman"/>
          <w:kern w:val="0"/>
          <w:szCs w:val="28"/>
          <w:lang w:val="kk-KZ"/>
          <w14:ligatures w14:val="none"/>
        </w:rPr>
        <w:t xml:space="preserve"> в </w:t>
      </w:r>
      <w:proofErr w:type="spellStart"/>
      <w:r w:rsidR="00E505BF" w:rsidRPr="00D03305">
        <w:rPr>
          <w:rFonts w:eastAsia="Calibri" w:cs="Times New Roman"/>
          <w:kern w:val="0"/>
          <w:szCs w:val="28"/>
          <w:lang w:val="kk-KZ"/>
          <w14:ligatures w14:val="none"/>
        </w:rPr>
        <w:t>Приложении</w:t>
      </w:r>
      <w:proofErr w:type="spellEnd"/>
      <w:r w:rsidR="00E505BF" w:rsidRPr="00D03305">
        <w:rPr>
          <w:rFonts w:eastAsia="Calibri" w:cs="Times New Roman"/>
          <w:kern w:val="0"/>
          <w:szCs w:val="28"/>
          <w:lang w:val="kk-KZ"/>
          <w14:ligatures w14:val="none"/>
        </w:rPr>
        <w:t xml:space="preserve"> А (</w:t>
      </w:r>
      <w:proofErr w:type="spellStart"/>
      <w:r w:rsidR="00E505BF" w:rsidRPr="00D03305">
        <w:rPr>
          <w:rFonts w:eastAsia="Calibri" w:cs="Times New Roman"/>
          <w:kern w:val="0"/>
          <w:szCs w:val="28"/>
          <w:lang w:val="kk-KZ"/>
          <w14:ligatures w14:val="none"/>
        </w:rPr>
        <w:t>формулы</w:t>
      </w:r>
      <w:proofErr w:type="spellEnd"/>
      <w:r w:rsidR="00E505BF" w:rsidRPr="00D03305">
        <w:rPr>
          <w:rFonts w:eastAsia="Calibri" w:cs="Times New Roman"/>
          <w:kern w:val="0"/>
          <w:szCs w:val="28"/>
          <w:lang w:val="kk-KZ"/>
          <w14:ligatures w14:val="none"/>
        </w:rPr>
        <w:t xml:space="preserve"> А</w:t>
      </w:r>
      <w:r w:rsidR="001B4B1E" w:rsidRPr="00D03305">
        <w:rPr>
          <w:rFonts w:eastAsia="Calibri" w:cs="Times New Roman"/>
          <w:kern w:val="0"/>
          <w:szCs w:val="28"/>
          <w:lang w:val="kk-KZ"/>
          <w14:ligatures w14:val="none"/>
        </w:rPr>
        <w:t>.</w:t>
      </w:r>
      <w:r w:rsidR="001B4B1E" w:rsidRPr="00D03305">
        <w:rPr>
          <w:rFonts w:eastAsia="Calibri" w:cs="Times New Roman"/>
          <w:kern w:val="0"/>
          <w:szCs w:val="28"/>
          <w14:ligatures w14:val="none"/>
        </w:rPr>
        <w:t>1-А.2</w:t>
      </w:r>
      <w:r w:rsidR="008E46A4" w:rsidRPr="00D03305">
        <w:rPr>
          <w:rFonts w:eastAsia="Calibri" w:cs="Times New Roman"/>
          <w:kern w:val="0"/>
          <w:szCs w:val="28"/>
          <w14:ligatures w14:val="none"/>
        </w:rPr>
        <w:t>5</w:t>
      </w:r>
      <w:r w:rsidR="00E505BF" w:rsidRPr="00D03305">
        <w:rPr>
          <w:rFonts w:eastAsia="Calibri" w:cs="Times New Roman"/>
          <w:kern w:val="0"/>
          <w:szCs w:val="28"/>
          <w:lang w:val="kk-KZ"/>
          <w14:ligatures w14:val="none"/>
        </w:rPr>
        <w:t>)</w:t>
      </w:r>
      <w:r w:rsidR="00867FBE" w:rsidRPr="00D03305">
        <w:rPr>
          <w:rFonts w:eastAsia="Calibri" w:cs="Times New Roman"/>
          <w:kern w:val="0"/>
          <w:szCs w:val="28"/>
          <w:lang w:val="kk-KZ"/>
          <w14:ligatures w14:val="none"/>
        </w:rPr>
        <w:t>.</w:t>
      </w:r>
    </w:p>
    <w:p w14:paraId="6420F52C" w14:textId="7DE5DE5E" w:rsidR="001B2530" w:rsidRPr="00D03305" w:rsidRDefault="00AF04B6" w:rsidP="00593856">
      <w:pPr>
        <w:rPr>
          <w:rFonts w:eastAsia="Calibri" w:cs="Times New Roman"/>
          <w:kern w:val="0"/>
          <w:szCs w:val="28"/>
          <w14:ligatures w14:val="none"/>
        </w:rPr>
      </w:pPr>
      <w:proofErr w:type="spellStart"/>
      <w:r w:rsidRPr="00D03305">
        <w:rPr>
          <w:rFonts w:eastAsia="Calibri" w:cs="Times New Roman"/>
          <w:kern w:val="0"/>
          <w:szCs w:val="28"/>
          <w:lang w:val="kk-KZ"/>
          <w14:ligatures w14:val="none"/>
        </w:rPr>
        <w:t>Аналогичные</w:t>
      </w:r>
      <w:proofErr w:type="spellEnd"/>
      <w:r w:rsidRPr="00D03305">
        <w:rPr>
          <w:rFonts w:eastAsia="Calibri" w:cs="Times New Roman"/>
          <w:kern w:val="0"/>
          <w:szCs w:val="28"/>
          <w:lang w:val="kk-KZ"/>
          <w14:ligatures w14:val="none"/>
        </w:rPr>
        <w:t xml:space="preserve"> </w:t>
      </w:r>
      <w:proofErr w:type="spellStart"/>
      <w:r w:rsidR="00E60AFA" w:rsidRPr="00D03305">
        <w:rPr>
          <w:rFonts w:eastAsia="Calibri" w:cs="Times New Roman"/>
          <w:kern w:val="0"/>
          <w:szCs w:val="28"/>
          <w:lang w:val="kk-KZ"/>
          <w14:ligatures w14:val="none"/>
        </w:rPr>
        <w:t>рачеты</w:t>
      </w:r>
      <w:proofErr w:type="spellEnd"/>
      <w:r w:rsidR="00E60AFA" w:rsidRPr="00D03305">
        <w:rPr>
          <w:rFonts w:eastAsia="Calibri" w:cs="Times New Roman"/>
          <w:kern w:val="0"/>
          <w:szCs w:val="28"/>
          <w:lang w:val="kk-KZ"/>
          <w14:ligatures w14:val="none"/>
        </w:rPr>
        <w:t xml:space="preserve"> </w:t>
      </w:r>
      <w:proofErr w:type="spellStart"/>
      <w:r w:rsidR="00E60AFA" w:rsidRPr="00D03305">
        <w:rPr>
          <w:rFonts w:eastAsia="Calibri" w:cs="Times New Roman"/>
          <w:kern w:val="0"/>
          <w:szCs w:val="28"/>
          <w:lang w:val="kk-KZ"/>
          <w14:ligatures w14:val="none"/>
        </w:rPr>
        <w:t>концентрации</w:t>
      </w:r>
      <w:proofErr w:type="spellEnd"/>
      <w:r w:rsidR="00E60AFA" w:rsidRPr="00D03305">
        <w:rPr>
          <w:rFonts w:eastAsia="Calibri" w:cs="Times New Roman"/>
          <w:kern w:val="0"/>
          <w:szCs w:val="28"/>
          <w:lang w:val="kk-KZ"/>
          <w14:ligatures w14:val="none"/>
        </w:rPr>
        <w:t xml:space="preserve"> и </w:t>
      </w:r>
      <w:proofErr w:type="spellStart"/>
      <w:r w:rsidR="00E60AFA" w:rsidRPr="00D03305">
        <w:rPr>
          <w:rFonts w:eastAsia="Calibri" w:cs="Times New Roman"/>
          <w:kern w:val="0"/>
          <w:szCs w:val="28"/>
          <w:lang w:val="kk-KZ"/>
          <w14:ligatures w14:val="none"/>
        </w:rPr>
        <w:t>потоков</w:t>
      </w:r>
      <w:proofErr w:type="spellEnd"/>
      <w:r w:rsidR="00E60AFA" w:rsidRPr="00D03305">
        <w:rPr>
          <w:rFonts w:eastAsia="Calibri" w:cs="Times New Roman"/>
          <w:kern w:val="0"/>
          <w:szCs w:val="28"/>
          <w:lang w:val="kk-KZ"/>
          <w14:ligatures w14:val="none"/>
        </w:rPr>
        <w:t xml:space="preserve"> </w:t>
      </w:r>
      <w:proofErr w:type="spellStart"/>
      <w:r w:rsidR="00E60AFA" w:rsidRPr="00D03305">
        <w:rPr>
          <w:rFonts w:eastAsia="Calibri" w:cs="Times New Roman"/>
          <w:kern w:val="0"/>
          <w:szCs w:val="28"/>
          <w:lang w:val="kk-KZ"/>
          <w14:ligatures w14:val="none"/>
        </w:rPr>
        <w:t>трития</w:t>
      </w:r>
      <w:proofErr w:type="spellEnd"/>
      <w:r w:rsidR="00E60AFA" w:rsidRPr="00D03305">
        <w:rPr>
          <w:rFonts w:eastAsia="Calibri" w:cs="Times New Roman"/>
          <w:kern w:val="0"/>
          <w:szCs w:val="28"/>
          <w:lang w:val="kk-KZ"/>
          <w14:ligatures w14:val="none"/>
        </w:rPr>
        <w:t xml:space="preserve"> </w:t>
      </w:r>
      <w:proofErr w:type="spellStart"/>
      <w:r w:rsidR="00130397" w:rsidRPr="00D03305">
        <w:rPr>
          <w:rFonts w:eastAsia="Calibri" w:cs="Times New Roman"/>
          <w:kern w:val="0"/>
          <w:szCs w:val="28"/>
          <w:lang w:val="kk-KZ"/>
          <w14:ligatures w14:val="none"/>
        </w:rPr>
        <w:t>для</w:t>
      </w:r>
      <w:proofErr w:type="spellEnd"/>
      <w:r w:rsidR="00130397" w:rsidRPr="00D03305">
        <w:rPr>
          <w:rFonts w:eastAsia="Calibri" w:cs="Times New Roman"/>
          <w:kern w:val="0"/>
          <w:szCs w:val="28"/>
          <w:lang w:val="kk-KZ"/>
          <w14:ligatures w14:val="none"/>
        </w:rPr>
        <w:t xml:space="preserve"> </w:t>
      </w:r>
      <w:proofErr w:type="spellStart"/>
      <w:r w:rsidR="00130397" w:rsidRPr="00D03305">
        <w:rPr>
          <w:rFonts w:eastAsia="Calibri" w:cs="Times New Roman"/>
          <w:kern w:val="0"/>
          <w:szCs w:val="28"/>
          <w:lang w:val="kk-KZ"/>
          <w14:ligatures w14:val="none"/>
        </w:rPr>
        <w:t>литиевой</w:t>
      </w:r>
      <w:proofErr w:type="spellEnd"/>
      <w:r w:rsidR="00130397" w:rsidRPr="00D03305">
        <w:rPr>
          <w:rFonts w:eastAsia="Calibri" w:cs="Times New Roman"/>
          <w:kern w:val="0"/>
          <w:szCs w:val="28"/>
          <w:lang w:val="kk-KZ"/>
          <w14:ligatures w14:val="none"/>
        </w:rPr>
        <w:t xml:space="preserve"> </w:t>
      </w:r>
      <w:proofErr w:type="spellStart"/>
      <w:r w:rsidR="00130397" w:rsidRPr="00D03305">
        <w:rPr>
          <w:rFonts w:eastAsia="Calibri" w:cs="Times New Roman"/>
          <w:kern w:val="0"/>
          <w:szCs w:val="28"/>
          <w:lang w:val="kk-KZ"/>
          <w14:ligatures w14:val="none"/>
        </w:rPr>
        <w:t>керамики</w:t>
      </w:r>
      <w:proofErr w:type="spellEnd"/>
      <w:r w:rsidR="00130397" w:rsidRPr="00D03305">
        <w:rPr>
          <w:rFonts w:eastAsia="Calibri" w:cs="Times New Roman"/>
          <w:kern w:val="0"/>
          <w:szCs w:val="28"/>
          <w:lang w:val="kk-KZ"/>
          <w14:ligatures w14:val="none"/>
        </w:rPr>
        <w:t xml:space="preserve"> </w:t>
      </w:r>
      <w:proofErr w:type="spellStart"/>
      <w:r w:rsidR="00130397" w:rsidRPr="00D03305">
        <w:rPr>
          <w:rFonts w:eastAsia="Calibri" w:cs="Times New Roman"/>
          <w:kern w:val="0"/>
          <w:szCs w:val="28"/>
          <w:lang w:val="kk-KZ"/>
          <w14:ligatures w14:val="none"/>
        </w:rPr>
        <w:t>при</w:t>
      </w:r>
      <w:proofErr w:type="spellEnd"/>
      <w:r w:rsidR="00130397" w:rsidRPr="00D03305">
        <w:rPr>
          <w:rFonts w:eastAsia="Calibri" w:cs="Times New Roman"/>
          <w:kern w:val="0"/>
          <w:szCs w:val="28"/>
          <w:lang w:val="kk-KZ"/>
          <w14:ligatures w14:val="none"/>
        </w:rPr>
        <w:t xml:space="preserve"> </w:t>
      </w:r>
      <w:proofErr w:type="spellStart"/>
      <w:r w:rsidR="00130397" w:rsidRPr="00D03305">
        <w:rPr>
          <w:rFonts w:eastAsia="Calibri" w:cs="Times New Roman"/>
          <w:kern w:val="0"/>
          <w:szCs w:val="28"/>
          <w:lang w:val="kk-KZ"/>
          <w14:ligatures w14:val="none"/>
        </w:rPr>
        <w:t>ступенчатых</w:t>
      </w:r>
      <w:proofErr w:type="spellEnd"/>
      <w:r w:rsidRPr="00D03305">
        <w:rPr>
          <w:rFonts w:eastAsia="Calibri" w:cs="Times New Roman"/>
          <w:kern w:val="0"/>
          <w:szCs w:val="28"/>
          <w:lang w:val="kk-KZ"/>
          <w14:ligatures w14:val="none"/>
        </w:rPr>
        <w:t xml:space="preserve"> </w:t>
      </w:r>
      <w:proofErr w:type="spellStart"/>
      <w:r w:rsidR="00FC5CAB" w:rsidRPr="00D03305">
        <w:rPr>
          <w:rFonts w:eastAsia="Calibri" w:cs="Times New Roman"/>
          <w:kern w:val="0"/>
          <w:szCs w:val="28"/>
          <w:lang w:val="kk-KZ"/>
          <w14:ligatures w14:val="none"/>
        </w:rPr>
        <w:t>изменениях</w:t>
      </w:r>
      <w:proofErr w:type="spellEnd"/>
      <w:r w:rsidR="00FC5CAB" w:rsidRPr="00D03305">
        <w:rPr>
          <w:rFonts w:eastAsia="Calibri" w:cs="Times New Roman"/>
          <w:kern w:val="0"/>
          <w:szCs w:val="28"/>
          <w:lang w:val="kk-KZ"/>
          <w14:ligatures w14:val="none"/>
        </w:rPr>
        <w:t xml:space="preserve"> температуры </w:t>
      </w:r>
      <w:proofErr w:type="spellStart"/>
      <w:r w:rsidR="006D1A39" w:rsidRPr="00D03305">
        <w:rPr>
          <w:rFonts w:eastAsia="Calibri" w:cs="Times New Roman"/>
          <w:kern w:val="0"/>
          <w:szCs w:val="28"/>
          <w:lang w:val="kk-KZ"/>
          <w14:ligatures w14:val="none"/>
        </w:rPr>
        <w:t>также</w:t>
      </w:r>
      <w:proofErr w:type="spellEnd"/>
      <w:r w:rsidR="006D1A39" w:rsidRPr="00D03305">
        <w:rPr>
          <w:rFonts w:eastAsia="Calibri" w:cs="Times New Roman"/>
          <w:kern w:val="0"/>
          <w:szCs w:val="28"/>
          <w:lang w:val="kk-KZ"/>
          <w14:ligatures w14:val="none"/>
        </w:rPr>
        <w:t xml:space="preserve"> </w:t>
      </w:r>
      <w:proofErr w:type="spellStart"/>
      <w:r w:rsidR="006D1A39" w:rsidRPr="00D03305">
        <w:rPr>
          <w:rFonts w:eastAsia="Calibri" w:cs="Times New Roman"/>
          <w:kern w:val="0"/>
          <w:szCs w:val="28"/>
          <w:lang w:val="kk-KZ"/>
          <w14:ligatures w14:val="none"/>
        </w:rPr>
        <w:t>были</w:t>
      </w:r>
      <w:proofErr w:type="spellEnd"/>
      <w:r w:rsidR="006D1A39" w:rsidRPr="00D03305">
        <w:rPr>
          <w:rFonts w:eastAsia="Calibri" w:cs="Times New Roman"/>
          <w:kern w:val="0"/>
          <w:szCs w:val="28"/>
          <w:lang w:val="kk-KZ"/>
          <w14:ligatures w14:val="none"/>
        </w:rPr>
        <w:t xml:space="preserve"> </w:t>
      </w:r>
      <w:proofErr w:type="spellStart"/>
      <w:r w:rsidR="006D1A39" w:rsidRPr="00D03305">
        <w:rPr>
          <w:rFonts w:eastAsia="Calibri" w:cs="Times New Roman"/>
          <w:kern w:val="0"/>
          <w:szCs w:val="28"/>
          <w:lang w:val="kk-KZ"/>
          <w14:ligatures w14:val="none"/>
        </w:rPr>
        <w:t>ранее</w:t>
      </w:r>
      <w:proofErr w:type="spellEnd"/>
      <w:r w:rsidR="006D1A39" w:rsidRPr="00D03305">
        <w:rPr>
          <w:rFonts w:eastAsia="Calibri" w:cs="Times New Roman"/>
          <w:kern w:val="0"/>
          <w:szCs w:val="28"/>
          <w:lang w:val="kk-KZ"/>
          <w14:ligatures w14:val="none"/>
        </w:rPr>
        <w:t xml:space="preserve"> </w:t>
      </w:r>
      <w:proofErr w:type="spellStart"/>
      <w:r w:rsidR="006D1A39" w:rsidRPr="00D03305">
        <w:rPr>
          <w:rFonts w:eastAsia="Calibri" w:cs="Times New Roman"/>
          <w:kern w:val="0"/>
          <w:szCs w:val="28"/>
          <w:lang w:val="kk-KZ"/>
          <w14:ligatures w14:val="none"/>
        </w:rPr>
        <w:t>рассмотрены</w:t>
      </w:r>
      <w:proofErr w:type="spellEnd"/>
      <w:r w:rsidR="006D1A39" w:rsidRPr="00D03305">
        <w:rPr>
          <w:rFonts w:eastAsia="Calibri" w:cs="Times New Roman"/>
          <w:kern w:val="0"/>
          <w:szCs w:val="28"/>
          <w:lang w:val="kk-KZ"/>
          <w14:ligatures w14:val="none"/>
        </w:rPr>
        <w:t xml:space="preserve"> и </w:t>
      </w:r>
      <w:proofErr w:type="spellStart"/>
      <w:r w:rsidR="006D1A39" w:rsidRPr="00D03305">
        <w:rPr>
          <w:rFonts w:eastAsia="Calibri" w:cs="Times New Roman"/>
          <w:kern w:val="0"/>
          <w:szCs w:val="28"/>
          <w:lang w:val="kk-KZ"/>
          <w14:ligatures w14:val="none"/>
        </w:rPr>
        <w:t>представлены</w:t>
      </w:r>
      <w:proofErr w:type="spellEnd"/>
      <w:r w:rsidR="006D1A39" w:rsidRPr="00D03305">
        <w:rPr>
          <w:rFonts w:eastAsia="Calibri" w:cs="Times New Roman"/>
          <w:kern w:val="0"/>
          <w:szCs w:val="28"/>
          <w:lang w:val="kk-KZ"/>
          <w14:ligatures w14:val="none"/>
        </w:rPr>
        <w:t xml:space="preserve"> в </w:t>
      </w:r>
      <w:proofErr w:type="spellStart"/>
      <w:r w:rsidR="006D1A39" w:rsidRPr="00D03305">
        <w:rPr>
          <w:rFonts w:eastAsia="Calibri" w:cs="Times New Roman"/>
          <w:kern w:val="0"/>
          <w:szCs w:val="28"/>
          <w:lang w:val="kk-KZ"/>
          <w14:ligatures w14:val="none"/>
        </w:rPr>
        <w:t>работе</w:t>
      </w:r>
      <w:proofErr w:type="spellEnd"/>
      <w:r w:rsidR="006D1A39" w:rsidRPr="00D03305">
        <w:rPr>
          <w:rFonts w:eastAsia="Calibri" w:cs="Times New Roman"/>
          <w:kern w:val="0"/>
          <w:szCs w:val="28"/>
          <w:lang w:val="kk-KZ"/>
          <w14:ligatures w14:val="none"/>
        </w:rPr>
        <w:t xml:space="preserve"> </w:t>
      </w:r>
      <w:proofErr w:type="spellStart"/>
      <w:r w:rsidR="00223D42" w:rsidRPr="00D03305">
        <w:rPr>
          <w:rFonts w:eastAsia="Calibri" w:cs="Times New Roman"/>
          <w:kern w:val="0"/>
          <w:szCs w:val="28"/>
          <w:lang w:val="en-US"/>
          <w14:ligatures w14:val="none"/>
        </w:rPr>
        <w:t>Tazhibayeva</w:t>
      </w:r>
      <w:proofErr w:type="spellEnd"/>
      <w:r w:rsidR="00223D42" w:rsidRPr="00D03305">
        <w:rPr>
          <w:rFonts w:eastAsia="Calibri" w:cs="Times New Roman"/>
          <w:kern w:val="0"/>
          <w:szCs w:val="28"/>
          <w14:ligatures w14:val="none"/>
        </w:rPr>
        <w:t xml:space="preserve"> </w:t>
      </w:r>
      <w:r w:rsidR="002616A3" w:rsidRPr="00D03305">
        <w:rPr>
          <w:rFonts w:eastAsia="Calibri" w:cs="Times New Roman"/>
          <w:kern w:val="0"/>
          <w:szCs w:val="28"/>
          <w:lang w:val="kk-KZ"/>
          <w14:ligatures w14:val="none"/>
        </w:rPr>
        <w:t xml:space="preserve">и </w:t>
      </w:r>
      <w:proofErr w:type="spellStart"/>
      <w:r w:rsidR="00223D42" w:rsidRPr="00D03305">
        <w:rPr>
          <w:rFonts w:eastAsia="Calibri" w:cs="Times New Roman"/>
          <w:kern w:val="0"/>
          <w:szCs w:val="28"/>
          <w:lang w:val="kk-KZ"/>
          <w14:ligatures w14:val="none"/>
        </w:rPr>
        <w:t>др</w:t>
      </w:r>
      <w:proofErr w:type="spellEnd"/>
      <w:r w:rsidR="00223D42" w:rsidRPr="00D03305">
        <w:rPr>
          <w:rFonts w:eastAsia="Calibri" w:cs="Times New Roman"/>
          <w:kern w:val="0"/>
          <w:szCs w:val="28"/>
          <w:lang w:val="kk-KZ"/>
          <w14:ligatures w14:val="none"/>
        </w:rPr>
        <w:t xml:space="preserve">. </w:t>
      </w:r>
      <w:r w:rsidR="0076064B" w:rsidRPr="00D03305">
        <w:rPr>
          <w:rFonts w:eastAsia="Calibri" w:cs="Times New Roman"/>
          <w:kern w:val="0"/>
          <w:szCs w:val="28"/>
          <w14:ligatures w14:val="none"/>
        </w:rPr>
        <w:t>[</w:t>
      </w:r>
      <w:r w:rsidR="005A27CD" w:rsidRPr="00D03305">
        <w:rPr>
          <w:rFonts w:eastAsia="Calibri" w:cs="Times New Roman"/>
          <w:kern w:val="0"/>
          <w:szCs w:val="28"/>
          <w14:ligatures w14:val="none"/>
        </w:rPr>
        <w:t>111</w:t>
      </w:r>
      <w:r w:rsidR="0076064B" w:rsidRPr="00D03305">
        <w:rPr>
          <w:rFonts w:eastAsia="Calibri" w:cs="Times New Roman"/>
          <w:kern w:val="0"/>
          <w:szCs w:val="28"/>
          <w14:ligatures w14:val="none"/>
        </w:rPr>
        <w:t>]</w:t>
      </w:r>
      <w:r w:rsidR="002008FD" w:rsidRPr="00D03305">
        <w:rPr>
          <w:rFonts w:eastAsia="Calibri" w:cs="Times New Roman"/>
          <w:kern w:val="0"/>
          <w:szCs w:val="28"/>
          <w14:ligatures w14:val="none"/>
        </w:rPr>
        <w:t>.</w:t>
      </w:r>
    </w:p>
    <w:p w14:paraId="165E654E" w14:textId="5E087646" w:rsidR="001B2530" w:rsidRPr="00D03305" w:rsidRDefault="00217EC2" w:rsidP="00593856">
      <w:pPr>
        <w:rPr>
          <w:rFonts w:eastAsia="Calibri" w:cs="Times New Roman"/>
          <w:i/>
          <w:iCs/>
          <w:kern w:val="0"/>
          <w:szCs w:val="28"/>
          <w:lang w:val="kk-KZ"/>
          <w14:ligatures w14:val="none"/>
        </w:rPr>
      </w:pPr>
      <w:proofErr w:type="spellStart"/>
      <w:r w:rsidRPr="00D03305">
        <w:rPr>
          <w:rFonts w:eastAsia="Calibri" w:cs="Times New Roman"/>
          <w:i/>
          <w:iCs/>
          <w:kern w:val="0"/>
          <w:szCs w:val="28"/>
          <w:lang w:val="kk-KZ"/>
          <w14:ligatures w14:val="none"/>
        </w:rPr>
        <w:t>Аналитическое</w:t>
      </w:r>
      <w:proofErr w:type="spellEnd"/>
      <w:r w:rsidRPr="00D03305">
        <w:rPr>
          <w:rFonts w:eastAsia="Calibri" w:cs="Times New Roman"/>
          <w:i/>
          <w:iCs/>
          <w:kern w:val="0"/>
          <w:szCs w:val="28"/>
          <w:lang w:val="kk-KZ"/>
          <w14:ligatures w14:val="none"/>
        </w:rPr>
        <w:t xml:space="preserve"> </w:t>
      </w:r>
      <w:proofErr w:type="spellStart"/>
      <w:r w:rsidRPr="00D03305">
        <w:rPr>
          <w:rFonts w:eastAsia="Calibri" w:cs="Times New Roman"/>
          <w:i/>
          <w:iCs/>
          <w:kern w:val="0"/>
          <w:szCs w:val="28"/>
          <w:lang w:val="kk-KZ"/>
          <w14:ligatures w14:val="none"/>
        </w:rPr>
        <w:t>решение</w:t>
      </w:r>
      <w:proofErr w:type="spellEnd"/>
      <w:r w:rsidRPr="00D03305">
        <w:rPr>
          <w:rFonts w:eastAsia="Calibri" w:cs="Times New Roman"/>
          <w:i/>
          <w:iCs/>
          <w:kern w:val="0"/>
          <w:szCs w:val="28"/>
          <w:lang w:val="kk-KZ"/>
          <w14:ligatures w14:val="none"/>
        </w:rPr>
        <w:t xml:space="preserve"> </w:t>
      </w:r>
      <w:proofErr w:type="spellStart"/>
      <w:r w:rsidR="004558D4" w:rsidRPr="00D03305">
        <w:rPr>
          <w:rFonts w:eastAsia="Calibri" w:cs="Times New Roman"/>
          <w:i/>
          <w:iCs/>
          <w:kern w:val="0"/>
          <w:szCs w:val="28"/>
          <w:lang w:val="kk-KZ"/>
          <w14:ligatures w14:val="none"/>
        </w:rPr>
        <w:t>для</w:t>
      </w:r>
      <w:proofErr w:type="spellEnd"/>
      <w:r w:rsidR="004558D4" w:rsidRPr="00D03305">
        <w:rPr>
          <w:rFonts w:eastAsia="Calibri" w:cs="Times New Roman"/>
          <w:i/>
          <w:iCs/>
          <w:kern w:val="0"/>
          <w:szCs w:val="28"/>
          <w:lang w:val="kk-KZ"/>
          <w14:ligatures w14:val="none"/>
        </w:rPr>
        <w:t xml:space="preserve"> </w:t>
      </w:r>
      <w:proofErr w:type="spellStart"/>
      <w:r w:rsidR="004558D4" w:rsidRPr="00D03305">
        <w:rPr>
          <w:rFonts w:eastAsia="Calibri" w:cs="Times New Roman"/>
          <w:i/>
          <w:iCs/>
          <w:kern w:val="0"/>
          <w:szCs w:val="28"/>
          <w:lang w:val="kk-KZ"/>
          <w14:ligatures w14:val="none"/>
        </w:rPr>
        <w:t>ступенчатого</w:t>
      </w:r>
      <w:proofErr w:type="spellEnd"/>
      <w:r w:rsidR="004558D4" w:rsidRPr="00D03305">
        <w:rPr>
          <w:rFonts w:eastAsia="Calibri" w:cs="Times New Roman"/>
          <w:i/>
          <w:iCs/>
          <w:kern w:val="0"/>
          <w:szCs w:val="28"/>
          <w:lang w:val="kk-KZ"/>
          <w14:ligatures w14:val="none"/>
        </w:rPr>
        <w:t xml:space="preserve"> </w:t>
      </w:r>
      <w:proofErr w:type="spellStart"/>
      <w:r w:rsidR="004558D4" w:rsidRPr="00D03305">
        <w:rPr>
          <w:rFonts w:eastAsia="Calibri" w:cs="Times New Roman"/>
          <w:i/>
          <w:iCs/>
          <w:kern w:val="0"/>
          <w:szCs w:val="28"/>
          <w:lang w:val="kk-KZ"/>
          <w14:ligatures w14:val="none"/>
        </w:rPr>
        <w:t>изменения</w:t>
      </w:r>
      <w:proofErr w:type="spellEnd"/>
      <w:r w:rsidR="004558D4" w:rsidRPr="00D03305">
        <w:rPr>
          <w:rFonts w:eastAsia="Calibri" w:cs="Times New Roman"/>
          <w:i/>
          <w:iCs/>
          <w:kern w:val="0"/>
          <w:szCs w:val="28"/>
          <w:lang w:val="kk-KZ"/>
          <w14:ligatures w14:val="none"/>
        </w:rPr>
        <w:t xml:space="preserve"> температуры</w:t>
      </w:r>
    </w:p>
    <w:p w14:paraId="39E1449E" w14:textId="6EE890BC" w:rsidR="00883362" w:rsidRPr="00D03305" w:rsidRDefault="008C4B68" w:rsidP="00883362">
      <w:pPr>
        <w:rPr>
          <w:rFonts w:eastAsia="Calibri" w:cs="Times New Roman"/>
          <w:kern w:val="0"/>
          <w:szCs w:val="28"/>
          <w:lang w:val="kk-KZ"/>
          <w14:ligatures w14:val="none"/>
        </w:rPr>
      </w:pPr>
      <w:proofErr w:type="spellStart"/>
      <w:r w:rsidRPr="00D03305">
        <w:rPr>
          <w:rFonts w:eastAsia="Calibri" w:cs="Times New Roman"/>
          <w:kern w:val="0"/>
          <w:szCs w:val="28"/>
          <w:lang w:val="kk-KZ"/>
          <w14:ligatures w14:val="none"/>
        </w:rPr>
        <w:t>Для</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определения</w:t>
      </w:r>
      <w:proofErr w:type="spellEnd"/>
      <w:r w:rsidRPr="00D03305">
        <w:rPr>
          <w:rFonts w:eastAsia="Calibri" w:cs="Times New Roman"/>
          <w:kern w:val="0"/>
          <w:szCs w:val="28"/>
          <w:lang w:val="kk-KZ"/>
          <w14:ligatures w14:val="none"/>
        </w:rPr>
        <w:t xml:space="preserve"> </w:t>
      </w:r>
      <w:proofErr w:type="spellStart"/>
      <w:r w:rsidR="009021B6" w:rsidRPr="00D03305">
        <w:rPr>
          <w:rFonts w:eastAsia="Calibri" w:cs="Times New Roman"/>
          <w:kern w:val="0"/>
          <w:szCs w:val="28"/>
          <w:lang w:val="kk-KZ"/>
          <w14:ligatures w14:val="none"/>
        </w:rPr>
        <w:t>коэффициентов</w:t>
      </w:r>
      <w:proofErr w:type="spellEnd"/>
      <w:r w:rsidR="009021B6" w:rsidRPr="00D03305">
        <w:rPr>
          <w:rFonts w:eastAsia="Calibri" w:cs="Times New Roman"/>
          <w:kern w:val="0"/>
          <w:szCs w:val="28"/>
          <w:lang w:val="kk-KZ"/>
          <w14:ligatures w14:val="none"/>
        </w:rPr>
        <w:t xml:space="preserve"> </w:t>
      </w:r>
      <w:proofErr w:type="spellStart"/>
      <w:r w:rsidR="009021B6" w:rsidRPr="00D03305">
        <w:rPr>
          <w:rFonts w:eastAsia="Calibri" w:cs="Times New Roman"/>
          <w:kern w:val="0"/>
          <w:szCs w:val="28"/>
          <w:lang w:val="kk-KZ"/>
          <w14:ligatures w14:val="none"/>
        </w:rPr>
        <w:t>диффузии</w:t>
      </w:r>
      <w:proofErr w:type="spellEnd"/>
      <w:r w:rsidR="009021B6" w:rsidRPr="00D03305">
        <w:rPr>
          <w:rFonts w:eastAsia="Calibri" w:cs="Times New Roman"/>
          <w:kern w:val="0"/>
          <w:szCs w:val="28"/>
          <w:lang w:val="kk-KZ"/>
          <w14:ligatures w14:val="none"/>
        </w:rPr>
        <w:t xml:space="preserve"> </w:t>
      </w:r>
      <w:proofErr w:type="spellStart"/>
      <w:r w:rsidR="00477B73" w:rsidRPr="00D03305">
        <w:rPr>
          <w:rFonts w:eastAsia="Calibri" w:cs="Times New Roman"/>
          <w:kern w:val="0"/>
          <w:szCs w:val="28"/>
          <w:lang w:val="kk-KZ"/>
          <w14:ligatures w14:val="none"/>
        </w:rPr>
        <w:t>были</w:t>
      </w:r>
      <w:proofErr w:type="spellEnd"/>
      <w:r w:rsidR="00477B73" w:rsidRPr="00D03305">
        <w:rPr>
          <w:rFonts w:eastAsia="Calibri" w:cs="Times New Roman"/>
          <w:kern w:val="0"/>
          <w:szCs w:val="28"/>
          <w:lang w:val="kk-KZ"/>
          <w14:ligatures w14:val="none"/>
        </w:rPr>
        <w:t xml:space="preserve"> </w:t>
      </w:r>
      <w:proofErr w:type="spellStart"/>
      <w:r w:rsidR="00477B73" w:rsidRPr="00D03305">
        <w:rPr>
          <w:rFonts w:eastAsia="Calibri" w:cs="Times New Roman"/>
          <w:kern w:val="0"/>
          <w:szCs w:val="28"/>
          <w:lang w:val="kk-KZ"/>
          <w14:ligatures w14:val="none"/>
        </w:rPr>
        <w:t>использованы</w:t>
      </w:r>
      <w:proofErr w:type="spellEnd"/>
      <w:r w:rsidR="00477B73" w:rsidRPr="00D03305">
        <w:rPr>
          <w:rFonts w:eastAsia="Calibri" w:cs="Times New Roman"/>
          <w:kern w:val="0"/>
          <w:szCs w:val="28"/>
          <w:lang w:val="kk-KZ"/>
          <w14:ligatures w14:val="none"/>
        </w:rPr>
        <w:t xml:space="preserve"> </w:t>
      </w:r>
      <w:proofErr w:type="spellStart"/>
      <w:r w:rsidR="00477B73" w:rsidRPr="00D03305">
        <w:rPr>
          <w:rFonts w:eastAsia="Calibri" w:cs="Times New Roman"/>
          <w:kern w:val="0"/>
          <w:szCs w:val="28"/>
          <w:lang w:val="kk-KZ"/>
          <w14:ligatures w14:val="none"/>
        </w:rPr>
        <w:t>экспериментальные</w:t>
      </w:r>
      <w:proofErr w:type="spellEnd"/>
      <w:r w:rsidR="00477B73" w:rsidRPr="00D03305">
        <w:rPr>
          <w:rFonts w:eastAsia="Calibri" w:cs="Times New Roman"/>
          <w:kern w:val="0"/>
          <w:szCs w:val="28"/>
          <w:lang w:val="kk-KZ"/>
          <w14:ligatures w14:val="none"/>
        </w:rPr>
        <w:t xml:space="preserve"> </w:t>
      </w:r>
      <w:proofErr w:type="spellStart"/>
      <w:r w:rsidR="00477B73" w:rsidRPr="00D03305">
        <w:rPr>
          <w:rFonts w:eastAsia="Calibri" w:cs="Times New Roman"/>
          <w:kern w:val="0"/>
          <w:szCs w:val="28"/>
          <w:lang w:val="kk-KZ"/>
          <w14:ligatures w14:val="none"/>
        </w:rPr>
        <w:t>данные</w:t>
      </w:r>
      <w:proofErr w:type="spellEnd"/>
      <w:r w:rsidR="00477B73" w:rsidRPr="00D03305">
        <w:rPr>
          <w:rFonts w:eastAsia="Calibri" w:cs="Times New Roman"/>
          <w:kern w:val="0"/>
          <w:szCs w:val="28"/>
          <w:lang w:val="kk-KZ"/>
          <w14:ligatures w14:val="none"/>
        </w:rPr>
        <w:t xml:space="preserve"> с </w:t>
      </w:r>
      <w:proofErr w:type="spellStart"/>
      <w:r w:rsidR="00477B73" w:rsidRPr="00D03305">
        <w:rPr>
          <w:rFonts w:eastAsia="Calibri" w:cs="Times New Roman"/>
          <w:kern w:val="0"/>
          <w:szCs w:val="28"/>
          <w:lang w:val="kk-KZ"/>
          <w14:ligatures w14:val="none"/>
        </w:rPr>
        <w:t>нагревом</w:t>
      </w:r>
      <w:proofErr w:type="spellEnd"/>
      <w:r w:rsidR="00477B73" w:rsidRPr="00D03305">
        <w:rPr>
          <w:rFonts w:eastAsia="Calibri" w:cs="Times New Roman"/>
          <w:kern w:val="0"/>
          <w:szCs w:val="28"/>
          <w:lang w:val="kk-KZ"/>
          <w14:ligatures w14:val="none"/>
        </w:rPr>
        <w:t xml:space="preserve"> </w:t>
      </w:r>
      <w:proofErr w:type="spellStart"/>
      <w:r w:rsidR="00477B73" w:rsidRPr="00D03305">
        <w:rPr>
          <w:rFonts w:eastAsia="Calibri" w:cs="Times New Roman"/>
          <w:kern w:val="0"/>
          <w:szCs w:val="28"/>
          <w:lang w:val="kk-KZ"/>
          <w14:ligatures w14:val="none"/>
        </w:rPr>
        <w:t>образцов</w:t>
      </w:r>
      <w:proofErr w:type="spellEnd"/>
      <w:r w:rsidR="006141C6" w:rsidRPr="00D03305">
        <w:rPr>
          <w:rFonts w:eastAsia="Calibri" w:cs="Times New Roman"/>
          <w:kern w:val="0"/>
          <w:szCs w:val="28"/>
          <w:lang w:val="kk-KZ"/>
          <w14:ligatures w14:val="none"/>
        </w:rPr>
        <w:t xml:space="preserve"> </w:t>
      </w:r>
      <w:proofErr w:type="spellStart"/>
      <w:r w:rsidR="006141C6" w:rsidRPr="00D03305">
        <w:rPr>
          <w:rFonts w:eastAsia="Calibri" w:cs="Times New Roman"/>
          <w:kern w:val="0"/>
          <w:szCs w:val="28"/>
          <w:lang w:val="kk-KZ"/>
          <w14:ligatures w14:val="none"/>
        </w:rPr>
        <w:t>при</w:t>
      </w:r>
      <w:proofErr w:type="spellEnd"/>
      <w:r w:rsidR="006141C6" w:rsidRPr="00D03305">
        <w:rPr>
          <w:rFonts w:eastAsia="Calibri" w:cs="Times New Roman"/>
          <w:kern w:val="0"/>
          <w:szCs w:val="28"/>
          <w:lang w:val="kk-KZ"/>
          <w14:ligatures w14:val="none"/>
        </w:rPr>
        <w:t xml:space="preserve"> </w:t>
      </w:r>
      <w:proofErr w:type="spellStart"/>
      <w:r w:rsidR="006141C6" w:rsidRPr="00D03305">
        <w:rPr>
          <w:rFonts w:eastAsia="Calibri" w:cs="Times New Roman"/>
          <w:kern w:val="0"/>
          <w:szCs w:val="28"/>
          <w:lang w:val="kk-KZ"/>
          <w14:ligatures w14:val="none"/>
        </w:rPr>
        <w:t>постоянной</w:t>
      </w:r>
      <w:proofErr w:type="spellEnd"/>
      <w:r w:rsidR="006141C6" w:rsidRPr="00D03305">
        <w:rPr>
          <w:rFonts w:eastAsia="Calibri" w:cs="Times New Roman"/>
          <w:kern w:val="0"/>
          <w:szCs w:val="28"/>
          <w:lang w:val="kk-KZ"/>
          <w14:ligatures w14:val="none"/>
        </w:rPr>
        <w:t xml:space="preserve"> </w:t>
      </w:r>
      <w:proofErr w:type="spellStart"/>
      <w:r w:rsidR="006141C6" w:rsidRPr="00D03305">
        <w:rPr>
          <w:rFonts w:eastAsia="Calibri" w:cs="Times New Roman"/>
          <w:kern w:val="0"/>
          <w:szCs w:val="28"/>
          <w:lang w:val="kk-KZ"/>
          <w14:ligatures w14:val="none"/>
        </w:rPr>
        <w:t>мощности</w:t>
      </w:r>
      <w:proofErr w:type="spellEnd"/>
      <w:r w:rsidR="006141C6" w:rsidRPr="00D03305">
        <w:rPr>
          <w:rFonts w:eastAsia="Calibri" w:cs="Times New Roman"/>
          <w:kern w:val="0"/>
          <w:szCs w:val="28"/>
          <w:lang w:val="kk-KZ"/>
          <w14:ligatures w14:val="none"/>
        </w:rPr>
        <w:t xml:space="preserve"> </w:t>
      </w:r>
      <w:proofErr w:type="spellStart"/>
      <w:r w:rsidR="006141C6" w:rsidRPr="00D03305">
        <w:rPr>
          <w:rFonts w:eastAsia="Calibri" w:cs="Times New Roman"/>
          <w:kern w:val="0"/>
          <w:szCs w:val="28"/>
          <w:lang w:val="kk-KZ"/>
          <w14:ligatures w14:val="none"/>
        </w:rPr>
        <w:t>реактора</w:t>
      </w:r>
      <w:proofErr w:type="spellEnd"/>
      <w:r w:rsidR="006141C6" w:rsidRPr="00D03305">
        <w:rPr>
          <w:rFonts w:eastAsia="Calibri" w:cs="Times New Roman"/>
          <w:kern w:val="0"/>
          <w:szCs w:val="28"/>
          <w:lang w:val="kk-KZ"/>
          <w14:ligatures w14:val="none"/>
        </w:rPr>
        <w:t xml:space="preserve">. </w:t>
      </w:r>
      <w:proofErr w:type="spellStart"/>
      <w:r w:rsidR="00C56551" w:rsidRPr="00D03305">
        <w:rPr>
          <w:rFonts w:eastAsia="Calibri" w:cs="Times New Roman"/>
          <w:kern w:val="0"/>
          <w:szCs w:val="28"/>
          <w:lang w:val="kk-KZ"/>
          <w14:ligatures w14:val="none"/>
        </w:rPr>
        <w:t>Для</w:t>
      </w:r>
      <w:proofErr w:type="spellEnd"/>
      <w:r w:rsidR="00C56551" w:rsidRPr="00D03305">
        <w:rPr>
          <w:rFonts w:eastAsia="Calibri" w:cs="Times New Roman"/>
          <w:kern w:val="0"/>
          <w:szCs w:val="28"/>
          <w:lang w:val="kk-KZ"/>
          <w14:ligatures w14:val="none"/>
        </w:rPr>
        <w:t xml:space="preserve"> </w:t>
      </w:r>
      <w:proofErr w:type="spellStart"/>
      <w:r w:rsidR="00C56551" w:rsidRPr="00D03305">
        <w:rPr>
          <w:rFonts w:eastAsia="Calibri" w:cs="Times New Roman"/>
          <w:kern w:val="0"/>
          <w:szCs w:val="28"/>
          <w:lang w:val="kk-KZ"/>
          <w14:ligatures w14:val="none"/>
        </w:rPr>
        <w:t>реализации</w:t>
      </w:r>
      <w:proofErr w:type="spellEnd"/>
      <w:r w:rsidR="00C56551" w:rsidRPr="00D03305">
        <w:rPr>
          <w:rFonts w:eastAsia="Calibri" w:cs="Times New Roman"/>
          <w:kern w:val="0"/>
          <w:szCs w:val="28"/>
          <w:lang w:val="kk-KZ"/>
          <w14:ligatures w14:val="none"/>
        </w:rPr>
        <w:t xml:space="preserve"> </w:t>
      </w:r>
      <w:proofErr w:type="spellStart"/>
      <w:r w:rsidR="00C56551" w:rsidRPr="00D03305">
        <w:rPr>
          <w:rFonts w:eastAsia="Calibri" w:cs="Times New Roman"/>
          <w:kern w:val="0"/>
          <w:szCs w:val="28"/>
          <w:lang w:val="kk-KZ"/>
          <w14:ligatures w14:val="none"/>
        </w:rPr>
        <w:t>ступенчатого</w:t>
      </w:r>
      <w:proofErr w:type="spellEnd"/>
      <w:r w:rsidR="00C56551" w:rsidRPr="00D03305">
        <w:rPr>
          <w:rFonts w:eastAsia="Calibri" w:cs="Times New Roman"/>
          <w:kern w:val="0"/>
          <w:szCs w:val="28"/>
          <w:lang w:val="kk-KZ"/>
          <w14:ligatures w14:val="none"/>
        </w:rPr>
        <w:t xml:space="preserve"> </w:t>
      </w:r>
      <w:proofErr w:type="spellStart"/>
      <w:r w:rsidR="00C56551" w:rsidRPr="00D03305">
        <w:rPr>
          <w:rFonts w:eastAsia="Calibri" w:cs="Times New Roman"/>
          <w:kern w:val="0"/>
          <w:szCs w:val="28"/>
          <w:lang w:val="kk-KZ"/>
          <w14:ligatures w14:val="none"/>
        </w:rPr>
        <w:t>изменения</w:t>
      </w:r>
      <w:proofErr w:type="spellEnd"/>
      <w:r w:rsidR="00C56551" w:rsidRPr="00D03305">
        <w:rPr>
          <w:rFonts w:eastAsia="Calibri" w:cs="Times New Roman"/>
          <w:kern w:val="0"/>
          <w:szCs w:val="28"/>
          <w:lang w:val="kk-KZ"/>
          <w14:ligatures w14:val="none"/>
        </w:rPr>
        <w:t xml:space="preserve"> </w:t>
      </w:r>
      <w:r w:rsidR="0057114C" w:rsidRPr="00D03305">
        <w:rPr>
          <w:rFonts w:eastAsia="Calibri" w:cs="Times New Roman"/>
          <w:kern w:val="0"/>
          <w:szCs w:val="28"/>
          <w:lang w:val="kk-KZ"/>
          <w14:ligatures w14:val="none"/>
        </w:rPr>
        <w:t xml:space="preserve">температуры </w:t>
      </w:r>
      <w:proofErr w:type="spellStart"/>
      <w:r w:rsidR="0057114C" w:rsidRPr="00D03305">
        <w:rPr>
          <w:rFonts w:eastAsia="Calibri" w:cs="Times New Roman"/>
          <w:kern w:val="0"/>
          <w:szCs w:val="28"/>
          <w:lang w:val="kk-KZ"/>
          <w14:ligatures w14:val="none"/>
        </w:rPr>
        <w:t>образцов</w:t>
      </w:r>
      <w:proofErr w:type="spellEnd"/>
      <w:r w:rsidR="0057114C" w:rsidRPr="00D03305">
        <w:rPr>
          <w:rFonts w:eastAsia="Calibri" w:cs="Times New Roman"/>
          <w:kern w:val="0"/>
          <w:szCs w:val="28"/>
          <w:lang w:val="kk-KZ"/>
          <w14:ligatures w14:val="none"/>
        </w:rPr>
        <w:t xml:space="preserve"> </w:t>
      </w:r>
      <w:proofErr w:type="spellStart"/>
      <w:r w:rsidR="0057114C" w:rsidRPr="00D03305">
        <w:rPr>
          <w:rFonts w:eastAsia="Calibri" w:cs="Times New Roman"/>
          <w:kern w:val="0"/>
          <w:szCs w:val="28"/>
          <w:lang w:val="kk-KZ"/>
          <w14:ligatures w14:val="none"/>
        </w:rPr>
        <w:lastRenderedPageBreak/>
        <w:t>доп</w:t>
      </w:r>
      <w:r w:rsidR="00311A0F" w:rsidRPr="00D03305">
        <w:rPr>
          <w:rFonts w:eastAsia="Calibri" w:cs="Times New Roman"/>
          <w:kern w:val="0"/>
          <w:szCs w:val="28"/>
          <w:lang w:val="kk-KZ"/>
          <w14:ligatures w14:val="none"/>
        </w:rPr>
        <w:t>о</w:t>
      </w:r>
      <w:r w:rsidR="0057114C" w:rsidRPr="00D03305">
        <w:rPr>
          <w:rFonts w:eastAsia="Calibri" w:cs="Times New Roman"/>
          <w:kern w:val="0"/>
          <w:szCs w:val="28"/>
          <w:lang w:val="kk-KZ"/>
          <w14:ligatures w14:val="none"/>
        </w:rPr>
        <w:t>лнительно</w:t>
      </w:r>
      <w:proofErr w:type="spellEnd"/>
      <w:r w:rsidR="0057114C" w:rsidRPr="00D03305">
        <w:rPr>
          <w:rFonts w:eastAsia="Calibri" w:cs="Times New Roman"/>
          <w:kern w:val="0"/>
          <w:szCs w:val="28"/>
          <w:lang w:val="kk-KZ"/>
          <w14:ligatures w14:val="none"/>
        </w:rPr>
        <w:t xml:space="preserve"> </w:t>
      </w:r>
      <w:proofErr w:type="spellStart"/>
      <w:r w:rsidR="0057114C" w:rsidRPr="00D03305">
        <w:rPr>
          <w:rFonts w:eastAsia="Calibri" w:cs="Times New Roman"/>
          <w:kern w:val="0"/>
          <w:szCs w:val="28"/>
          <w:lang w:val="kk-KZ"/>
          <w14:ligatures w14:val="none"/>
        </w:rPr>
        <w:t>использовался</w:t>
      </w:r>
      <w:proofErr w:type="spellEnd"/>
      <w:r w:rsidR="0057114C" w:rsidRPr="00D03305">
        <w:rPr>
          <w:rFonts w:eastAsia="Calibri" w:cs="Times New Roman"/>
          <w:kern w:val="0"/>
          <w:szCs w:val="28"/>
          <w:lang w:val="kk-KZ"/>
          <w14:ligatures w14:val="none"/>
        </w:rPr>
        <w:t xml:space="preserve"> </w:t>
      </w:r>
      <w:proofErr w:type="spellStart"/>
      <w:r w:rsidR="00BE3806" w:rsidRPr="00D03305">
        <w:rPr>
          <w:rFonts w:eastAsia="Calibri" w:cs="Times New Roman"/>
          <w:kern w:val="0"/>
          <w:szCs w:val="28"/>
          <w:lang w:val="kk-KZ"/>
          <w14:ligatures w14:val="none"/>
        </w:rPr>
        <w:t>омический</w:t>
      </w:r>
      <w:proofErr w:type="spellEnd"/>
      <w:r w:rsidR="00BE3806" w:rsidRPr="00D03305">
        <w:rPr>
          <w:rFonts w:eastAsia="Calibri" w:cs="Times New Roman"/>
          <w:kern w:val="0"/>
          <w:szCs w:val="28"/>
          <w:lang w:val="kk-KZ"/>
          <w14:ligatures w14:val="none"/>
        </w:rPr>
        <w:t xml:space="preserve"> </w:t>
      </w:r>
      <w:proofErr w:type="spellStart"/>
      <w:r w:rsidR="00BE3806" w:rsidRPr="00D03305">
        <w:rPr>
          <w:rFonts w:eastAsia="Calibri" w:cs="Times New Roman"/>
          <w:kern w:val="0"/>
          <w:szCs w:val="28"/>
          <w:lang w:val="kk-KZ"/>
          <w14:ligatures w14:val="none"/>
        </w:rPr>
        <w:t>нагрев</w:t>
      </w:r>
      <w:proofErr w:type="spellEnd"/>
      <w:r w:rsidR="00BE3806" w:rsidRPr="00D03305">
        <w:rPr>
          <w:rFonts w:eastAsia="Calibri" w:cs="Times New Roman"/>
          <w:kern w:val="0"/>
          <w:szCs w:val="28"/>
          <w:lang w:val="kk-KZ"/>
          <w14:ligatures w14:val="none"/>
        </w:rPr>
        <w:t xml:space="preserve">, </w:t>
      </w:r>
      <w:proofErr w:type="spellStart"/>
      <w:r w:rsidR="00BE3806" w:rsidRPr="00D03305">
        <w:rPr>
          <w:rFonts w:eastAsia="Calibri" w:cs="Times New Roman"/>
          <w:kern w:val="0"/>
          <w:szCs w:val="28"/>
          <w:lang w:val="kk-KZ"/>
          <w14:ligatures w14:val="none"/>
        </w:rPr>
        <w:t>позволяющий</w:t>
      </w:r>
      <w:proofErr w:type="spellEnd"/>
      <w:r w:rsidR="00BE3806" w:rsidRPr="00D03305">
        <w:rPr>
          <w:rFonts w:eastAsia="Calibri" w:cs="Times New Roman"/>
          <w:kern w:val="0"/>
          <w:szCs w:val="28"/>
          <w:lang w:val="kk-KZ"/>
          <w14:ligatures w14:val="none"/>
        </w:rPr>
        <w:t xml:space="preserve"> </w:t>
      </w:r>
      <w:proofErr w:type="spellStart"/>
      <w:r w:rsidR="00BE3806" w:rsidRPr="00D03305">
        <w:rPr>
          <w:rFonts w:eastAsia="Calibri" w:cs="Times New Roman"/>
          <w:kern w:val="0"/>
          <w:szCs w:val="28"/>
          <w:lang w:val="kk-KZ"/>
          <w14:ligatures w14:val="none"/>
        </w:rPr>
        <w:t>быстро</w:t>
      </w:r>
      <w:proofErr w:type="spellEnd"/>
      <w:r w:rsidR="00BE3806" w:rsidRPr="00D03305">
        <w:rPr>
          <w:rFonts w:eastAsia="Calibri" w:cs="Times New Roman"/>
          <w:kern w:val="0"/>
          <w:szCs w:val="28"/>
          <w:lang w:val="kk-KZ"/>
          <w14:ligatures w14:val="none"/>
        </w:rPr>
        <w:t xml:space="preserve"> и </w:t>
      </w:r>
      <w:proofErr w:type="spellStart"/>
      <w:r w:rsidR="00BE3806" w:rsidRPr="00D03305">
        <w:rPr>
          <w:rFonts w:eastAsia="Calibri" w:cs="Times New Roman"/>
          <w:kern w:val="0"/>
          <w:szCs w:val="28"/>
          <w:lang w:val="kk-KZ"/>
          <w14:ligatures w14:val="none"/>
        </w:rPr>
        <w:t>контролир</w:t>
      </w:r>
      <w:r w:rsidR="008775F8" w:rsidRPr="00D03305">
        <w:rPr>
          <w:rFonts w:eastAsia="Calibri" w:cs="Times New Roman"/>
          <w:kern w:val="0"/>
          <w:szCs w:val="28"/>
          <w:lang w:val="kk-KZ"/>
          <w14:ligatures w14:val="none"/>
        </w:rPr>
        <w:t>уемо</w:t>
      </w:r>
      <w:proofErr w:type="spellEnd"/>
      <w:r w:rsidR="008775F8" w:rsidRPr="00D03305">
        <w:rPr>
          <w:rFonts w:eastAsia="Calibri" w:cs="Times New Roman"/>
          <w:kern w:val="0"/>
          <w:szCs w:val="28"/>
          <w:lang w:val="kk-KZ"/>
          <w14:ligatures w14:val="none"/>
        </w:rPr>
        <w:t xml:space="preserve"> </w:t>
      </w:r>
      <w:proofErr w:type="spellStart"/>
      <w:r w:rsidR="008775F8" w:rsidRPr="00D03305">
        <w:rPr>
          <w:rFonts w:eastAsia="Calibri" w:cs="Times New Roman"/>
          <w:kern w:val="0"/>
          <w:szCs w:val="28"/>
          <w:lang w:val="kk-KZ"/>
          <w14:ligatures w14:val="none"/>
        </w:rPr>
        <w:t>изменять</w:t>
      </w:r>
      <w:proofErr w:type="spellEnd"/>
      <w:r w:rsidR="008775F8" w:rsidRPr="00D03305">
        <w:rPr>
          <w:rFonts w:eastAsia="Calibri" w:cs="Times New Roman"/>
          <w:kern w:val="0"/>
          <w:szCs w:val="28"/>
          <w:lang w:val="kk-KZ"/>
          <w14:ligatures w14:val="none"/>
        </w:rPr>
        <w:t xml:space="preserve"> </w:t>
      </w:r>
      <w:proofErr w:type="spellStart"/>
      <w:r w:rsidR="008775F8" w:rsidRPr="00D03305">
        <w:rPr>
          <w:rFonts w:eastAsia="Calibri" w:cs="Times New Roman"/>
          <w:kern w:val="0"/>
          <w:szCs w:val="28"/>
          <w:lang w:val="kk-KZ"/>
          <w14:ligatures w14:val="none"/>
        </w:rPr>
        <w:t>температуру</w:t>
      </w:r>
      <w:proofErr w:type="spellEnd"/>
      <w:r w:rsidR="008775F8" w:rsidRPr="00D03305">
        <w:rPr>
          <w:rFonts w:eastAsia="Calibri" w:cs="Times New Roman"/>
          <w:kern w:val="0"/>
          <w:szCs w:val="28"/>
          <w:lang w:val="kk-KZ"/>
          <w14:ligatures w14:val="none"/>
        </w:rPr>
        <w:t xml:space="preserve"> </w:t>
      </w:r>
      <w:proofErr w:type="spellStart"/>
      <w:r w:rsidR="008775F8" w:rsidRPr="00D03305">
        <w:rPr>
          <w:rFonts w:eastAsia="Calibri" w:cs="Times New Roman"/>
          <w:kern w:val="0"/>
          <w:szCs w:val="28"/>
          <w:lang w:val="kk-KZ"/>
          <w14:ligatures w14:val="none"/>
        </w:rPr>
        <w:t>образцов</w:t>
      </w:r>
      <w:proofErr w:type="spellEnd"/>
      <w:r w:rsidR="008775F8" w:rsidRPr="00D03305">
        <w:rPr>
          <w:rFonts w:eastAsia="Calibri" w:cs="Times New Roman"/>
          <w:kern w:val="0"/>
          <w:szCs w:val="28"/>
          <w:lang w:val="kk-KZ"/>
          <w14:ligatures w14:val="none"/>
        </w:rPr>
        <w:t xml:space="preserve">. </w:t>
      </w:r>
    </w:p>
    <w:p w14:paraId="308CDF85" w14:textId="52E51847" w:rsidR="00D31258" w:rsidRPr="00D03305" w:rsidRDefault="004D14E6" w:rsidP="00883362">
      <w:pPr>
        <w:rPr>
          <w:rFonts w:eastAsia="Calibri" w:cs="Times New Roman"/>
          <w:kern w:val="0"/>
          <w:szCs w:val="28"/>
          <w:lang w:val="kk-KZ"/>
          <w14:ligatures w14:val="none"/>
        </w:rPr>
      </w:pPr>
      <w:proofErr w:type="spellStart"/>
      <w:r w:rsidRPr="00D03305">
        <w:rPr>
          <w:rFonts w:eastAsia="Calibri" w:cs="Times New Roman"/>
          <w:kern w:val="0"/>
          <w:szCs w:val="28"/>
          <w:lang w:val="kk-KZ"/>
          <w14:ligatures w14:val="none"/>
        </w:rPr>
        <w:t>На</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рисунках</w:t>
      </w:r>
      <w:proofErr w:type="spellEnd"/>
      <w:r w:rsidRPr="00D03305">
        <w:rPr>
          <w:rFonts w:eastAsia="Calibri" w:cs="Times New Roman"/>
          <w:kern w:val="0"/>
          <w:szCs w:val="28"/>
          <w:lang w:val="kk-KZ"/>
          <w14:ligatures w14:val="none"/>
        </w:rPr>
        <w:t xml:space="preserve"> </w:t>
      </w:r>
      <w:r w:rsidR="000445D9" w:rsidRPr="00D03305">
        <w:rPr>
          <w:rFonts w:eastAsia="Calibri" w:cs="Times New Roman"/>
          <w:kern w:val="0"/>
          <w:szCs w:val="28"/>
          <w:lang w:val="kk-KZ"/>
          <w14:ligatures w14:val="none"/>
        </w:rPr>
        <w:t>3</w:t>
      </w:r>
      <w:r w:rsidR="005904E3" w:rsidRPr="00D03305">
        <w:rPr>
          <w:rFonts w:eastAsia="Calibri" w:cs="Times New Roman"/>
          <w:kern w:val="0"/>
          <w:szCs w:val="28"/>
          <w:lang w:val="kk-KZ"/>
          <w14:ligatures w14:val="none"/>
        </w:rPr>
        <w:t>.1 и 3.2</w:t>
      </w:r>
      <w:r w:rsidRPr="00D03305">
        <w:rPr>
          <w:rFonts w:eastAsia="Calibri" w:cs="Times New Roman"/>
          <w:kern w:val="0"/>
          <w:szCs w:val="28"/>
          <w14:ligatures w14:val="none"/>
        </w:rPr>
        <w:t xml:space="preserve"> представлены участки экспериментальной </w:t>
      </w:r>
      <w:r w:rsidR="00577E83" w:rsidRPr="00D03305">
        <w:rPr>
          <w:rFonts w:eastAsia="Calibri" w:cs="Times New Roman"/>
          <w:kern w:val="0"/>
          <w:szCs w:val="28"/>
          <w14:ligatures w14:val="none"/>
        </w:rPr>
        <w:t>диаграммы, использованные для определения параметров диф</w:t>
      </w:r>
      <w:r w:rsidR="0047470D" w:rsidRPr="00D03305">
        <w:rPr>
          <w:rFonts w:eastAsia="Calibri" w:cs="Times New Roman"/>
          <w:kern w:val="0"/>
          <w:szCs w:val="28"/>
          <w14:ligatures w14:val="none"/>
        </w:rPr>
        <w:t>ф</w:t>
      </w:r>
      <w:r w:rsidR="00577E83" w:rsidRPr="00D03305">
        <w:rPr>
          <w:rFonts w:eastAsia="Calibri" w:cs="Times New Roman"/>
          <w:kern w:val="0"/>
          <w:szCs w:val="28"/>
          <w14:ligatures w14:val="none"/>
        </w:rPr>
        <w:t>узии</w:t>
      </w:r>
      <w:r w:rsidR="003755F4" w:rsidRPr="00D03305">
        <w:rPr>
          <w:rFonts w:eastAsia="Calibri" w:cs="Times New Roman"/>
          <w:kern w:val="0"/>
          <w:szCs w:val="28"/>
          <w14:ligatures w14:val="none"/>
        </w:rPr>
        <w:t>:</w:t>
      </w:r>
    </w:p>
    <w:p w14:paraId="18CA9209" w14:textId="4054D3B5" w:rsidR="000D4EDE" w:rsidRPr="00D03305" w:rsidRDefault="003D1501" w:rsidP="005A7982">
      <w:pPr>
        <w:pStyle w:val="af3"/>
        <w:rPr>
          <w:szCs w:val="28"/>
        </w:rPr>
      </w:pPr>
      <w:r>
        <w:rPr>
          <w:szCs w:val="28"/>
        </w:rPr>
        <w:pict w14:anchorId="7D01DCC2">
          <v:shape id="_x0000_i1026" type="#_x0000_t75" style="width:431.3pt;height:574.95pt">
            <v:imagedata r:id="rId38" o:title="" croptop="4859f" cropbottom="3131f" cropleft="-1391f" cropright="5101f"/>
          </v:shape>
        </w:pict>
      </w:r>
    </w:p>
    <w:p w14:paraId="2E5121E9" w14:textId="727A6993" w:rsidR="000D4EDE" w:rsidRPr="00D03305" w:rsidRDefault="000D4EDE" w:rsidP="000D4EDE">
      <w:pPr>
        <w:pStyle w:val="af3"/>
        <w:rPr>
          <w:rFonts w:eastAsia="MS Mincho"/>
          <w:iCs w:val="0"/>
          <w:szCs w:val="28"/>
          <w:lang w:val="kk-KZ" w:eastAsia="ru-RU"/>
        </w:rPr>
      </w:pPr>
      <w:bookmarkStart w:id="134" w:name="_Ref167444917"/>
      <w:r w:rsidRPr="00D03305">
        <w:rPr>
          <w:rFonts w:eastAsia="MS Mincho"/>
          <w:iCs w:val="0"/>
          <w:szCs w:val="28"/>
          <w:lang w:eastAsia="ru-RU"/>
        </w:rPr>
        <w:t xml:space="preserve">Рисунок </w:t>
      </w:r>
      <w:bookmarkEnd w:id="134"/>
      <w:r w:rsidR="000445D9" w:rsidRPr="00D03305">
        <w:rPr>
          <w:rFonts w:eastAsia="MS Mincho"/>
          <w:iCs w:val="0"/>
          <w:szCs w:val="28"/>
          <w:lang w:val="kk-KZ" w:eastAsia="ru-RU"/>
        </w:rPr>
        <w:t>3.1</w:t>
      </w:r>
      <w:r w:rsidRPr="00D03305">
        <w:rPr>
          <w:rFonts w:eastAsia="MS Mincho"/>
          <w:iCs w:val="0"/>
          <w:szCs w:val="28"/>
          <w:lang w:val="kk-KZ" w:eastAsia="ru-RU"/>
        </w:rPr>
        <w:t xml:space="preserve"> </w:t>
      </w:r>
      <w:r w:rsidRPr="00D03305">
        <w:rPr>
          <w:rFonts w:eastAsia="Times New Roman"/>
          <w:iCs w:val="0"/>
          <w:szCs w:val="28"/>
          <w:lang w:eastAsia="ru-RU"/>
        </w:rPr>
        <w:t xml:space="preserve">– Участки </w:t>
      </w:r>
      <w:r w:rsidR="00155527" w:rsidRPr="00D03305">
        <w:rPr>
          <w:rFonts w:eastAsia="Times New Roman"/>
          <w:iCs w:val="0"/>
          <w:szCs w:val="28"/>
          <w:lang w:eastAsia="ru-RU"/>
        </w:rPr>
        <w:t xml:space="preserve">экспериментальной диаграммы нагрева образцов </w:t>
      </w:r>
      <m:oMath>
        <m:r>
          <w:rPr>
            <w:rFonts w:ascii="Cambria Math" w:hAnsi="Cambria Math"/>
            <w:szCs w:val="28"/>
          </w:rPr>
          <m:t>Li₂TiO₃</m:t>
        </m:r>
      </m:oMath>
      <w:r w:rsidR="00442517" w:rsidRPr="00D03305">
        <w:rPr>
          <w:rFonts w:eastAsia="Times New Roman"/>
          <w:iCs w:val="0"/>
          <w:szCs w:val="28"/>
          <w:vertAlign w:val="subscript"/>
          <w:lang w:eastAsia="ru-RU"/>
        </w:rPr>
        <w:t xml:space="preserve"> </w:t>
      </w:r>
      <w:proofErr w:type="spellStart"/>
      <w:r w:rsidR="00442517" w:rsidRPr="00D03305">
        <w:rPr>
          <w:rFonts w:eastAsia="Times New Roman"/>
          <w:iCs w:val="0"/>
          <w:szCs w:val="28"/>
          <w:lang w:val="kk-KZ" w:eastAsia="ru-RU"/>
        </w:rPr>
        <w:t>при</w:t>
      </w:r>
      <w:proofErr w:type="spellEnd"/>
      <w:r w:rsidR="00442517" w:rsidRPr="00D03305">
        <w:rPr>
          <w:rFonts w:eastAsia="Times New Roman"/>
          <w:iCs w:val="0"/>
          <w:szCs w:val="28"/>
          <w:lang w:val="kk-KZ" w:eastAsia="ru-RU"/>
        </w:rPr>
        <w:t xml:space="preserve"> </w:t>
      </w:r>
      <w:proofErr w:type="spellStart"/>
      <w:r w:rsidR="00442517" w:rsidRPr="00D03305">
        <w:rPr>
          <w:rFonts w:eastAsia="Times New Roman"/>
          <w:iCs w:val="0"/>
          <w:szCs w:val="28"/>
          <w:lang w:val="kk-KZ" w:eastAsia="ru-RU"/>
        </w:rPr>
        <w:t>постоянной</w:t>
      </w:r>
      <w:proofErr w:type="spellEnd"/>
      <w:r w:rsidR="00442517" w:rsidRPr="00D03305">
        <w:rPr>
          <w:rFonts w:eastAsia="Times New Roman"/>
          <w:iCs w:val="0"/>
          <w:szCs w:val="28"/>
          <w:lang w:val="kk-KZ" w:eastAsia="ru-RU"/>
        </w:rPr>
        <w:t xml:space="preserve"> </w:t>
      </w:r>
      <w:proofErr w:type="spellStart"/>
      <w:r w:rsidR="00442517" w:rsidRPr="00D03305">
        <w:rPr>
          <w:rFonts w:eastAsia="Times New Roman"/>
          <w:iCs w:val="0"/>
          <w:szCs w:val="28"/>
          <w:lang w:val="kk-KZ" w:eastAsia="ru-RU"/>
        </w:rPr>
        <w:t>мощности</w:t>
      </w:r>
      <w:proofErr w:type="spellEnd"/>
      <w:r w:rsidR="00442517" w:rsidRPr="00D03305">
        <w:rPr>
          <w:rFonts w:eastAsia="Times New Roman"/>
          <w:iCs w:val="0"/>
          <w:szCs w:val="28"/>
          <w:lang w:val="kk-KZ" w:eastAsia="ru-RU"/>
        </w:rPr>
        <w:t xml:space="preserve"> </w:t>
      </w:r>
      <w:proofErr w:type="spellStart"/>
      <w:r w:rsidR="00442517" w:rsidRPr="00D03305">
        <w:rPr>
          <w:rFonts w:eastAsia="Times New Roman"/>
          <w:iCs w:val="0"/>
          <w:szCs w:val="28"/>
          <w:lang w:val="kk-KZ" w:eastAsia="ru-RU"/>
        </w:rPr>
        <w:t>реактора</w:t>
      </w:r>
      <w:proofErr w:type="spellEnd"/>
    </w:p>
    <w:p w14:paraId="798EBBC9" w14:textId="4ABBACC2" w:rsidR="000D4EDE" w:rsidRPr="00D03305" w:rsidRDefault="00800FB2" w:rsidP="005A7982">
      <w:pPr>
        <w:pStyle w:val="af3"/>
        <w:rPr>
          <w:szCs w:val="28"/>
        </w:rPr>
      </w:pPr>
      <w:r>
        <w:rPr>
          <w:szCs w:val="28"/>
        </w:rPr>
        <w:lastRenderedPageBreak/>
        <w:pict w14:anchorId="1363C5D1">
          <v:shape id="_x0000_i1044" type="#_x0000_t75" style="width:297.6pt;height:375.7pt">
            <v:imagedata r:id="rId39" o:title="" croptop="4979f" cropbottom="3126f"/>
          </v:shape>
        </w:pict>
      </w:r>
    </w:p>
    <w:p w14:paraId="365F93B2" w14:textId="3F52ED0B" w:rsidR="000D4EDE" w:rsidRPr="00D03305" w:rsidRDefault="000D4EDE" w:rsidP="00E3167D">
      <w:pPr>
        <w:pStyle w:val="af3"/>
        <w:rPr>
          <w:rFonts w:eastAsia="Calibri"/>
          <w:iCs w:val="0"/>
          <w:szCs w:val="28"/>
          <w:lang w:val="kk-KZ"/>
        </w:rPr>
      </w:pPr>
      <w:bookmarkStart w:id="135" w:name="_Ref167444922"/>
      <w:r w:rsidRPr="00D03305">
        <w:rPr>
          <w:rFonts w:eastAsia="Calibri"/>
          <w:iCs w:val="0"/>
          <w:szCs w:val="28"/>
        </w:rPr>
        <w:t xml:space="preserve">Рисунок </w:t>
      </w:r>
      <w:bookmarkEnd w:id="135"/>
      <w:r w:rsidR="000445D9" w:rsidRPr="00D03305">
        <w:rPr>
          <w:rFonts w:eastAsia="Calibri"/>
          <w:iCs w:val="0"/>
          <w:szCs w:val="28"/>
          <w:lang w:val="kk-KZ"/>
        </w:rPr>
        <w:t>3.2</w:t>
      </w:r>
      <w:r w:rsidRPr="00D03305">
        <w:rPr>
          <w:rFonts w:eastAsia="Calibri"/>
          <w:iCs w:val="0"/>
          <w:szCs w:val="28"/>
          <w:lang w:val="kk-KZ"/>
        </w:rPr>
        <w:t xml:space="preserve"> –</w:t>
      </w:r>
      <w:r w:rsidRPr="00D03305">
        <w:rPr>
          <w:rFonts w:eastAsia="Calibri"/>
          <w:iCs w:val="0"/>
          <w:szCs w:val="28"/>
        </w:rPr>
        <w:t xml:space="preserve"> Выбранный участок диаграммы реактора </w:t>
      </w:r>
      <w:r w:rsidR="00CE4C51" w:rsidRPr="00D03305">
        <w:rPr>
          <w:rFonts w:eastAsia="Calibri"/>
          <w:iCs w:val="0"/>
          <w:szCs w:val="28"/>
          <w:lang w:val="kk-KZ"/>
        </w:rPr>
        <w:t xml:space="preserve">с </w:t>
      </w:r>
      <w:proofErr w:type="spellStart"/>
      <w:r w:rsidR="00CE4C51" w:rsidRPr="00D03305">
        <w:rPr>
          <w:rFonts w:eastAsia="Calibri"/>
          <w:iCs w:val="0"/>
          <w:szCs w:val="28"/>
          <w:lang w:val="kk-KZ"/>
        </w:rPr>
        <w:t>характерным</w:t>
      </w:r>
      <w:proofErr w:type="spellEnd"/>
      <w:r w:rsidR="00CE4C51" w:rsidRPr="00D03305">
        <w:rPr>
          <w:rFonts w:eastAsia="Calibri"/>
          <w:iCs w:val="0"/>
          <w:szCs w:val="28"/>
          <w:lang w:val="kk-KZ"/>
        </w:rPr>
        <w:t xml:space="preserve"> </w:t>
      </w:r>
      <w:proofErr w:type="spellStart"/>
      <w:r w:rsidR="00CE4C51" w:rsidRPr="00D03305">
        <w:rPr>
          <w:rFonts w:eastAsia="Calibri"/>
          <w:iCs w:val="0"/>
          <w:szCs w:val="28"/>
          <w:lang w:val="kk-KZ"/>
        </w:rPr>
        <w:t>ступенчатым</w:t>
      </w:r>
      <w:proofErr w:type="spellEnd"/>
      <w:r w:rsidR="00CE4C51" w:rsidRPr="00D03305">
        <w:rPr>
          <w:rFonts w:eastAsia="Calibri"/>
          <w:iCs w:val="0"/>
          <w:szCs w:val="28"/>
          <w:lang w:val="kk-KZ"/>
        </w:rPr>
        <w:t xml:space="preserve"> </w:t>
      </w:r>
      <w:proofErr w:type="spellStart"/>
      <w:r w:rsidRPr="00D03305">
        <w:rPr>
          <w:rFonts w:eastAsia="Calibri"/>
          <w:iCs w:val="0"/>
          <w:szCs w:val="28"/>
        </w:rPr>
        <w:t>изменени</w:t>
      </w:r>
      <w:proofErr w:type="spellEnd"/>
      <w:r w:rsidR="004F5A61" w:rsidRPr="00D03305">
        <w:rPr>
          <w:rFonts w:eastAsia="Calibri"/>
          <w:iCs w:val="0"/>
          <w:szCs w:val="28"/>
          <w:lang w:val="kk-KZ"/>
        </w:rPr>
        <w:t>ем</w:t>
      </w:r>
      <w:r w:rsidRPr="00D03305">
        <w:rPr>
          <w:rFonts w:eastAsia="Calibri"/>
          <w:iCs w:val="0"/>
          <w:szCs w:val="28"/>
        </w:rPr>
        <w:t xml:space="preserve"> температуры </w:t>
      </w:r>
      <w:proofErr w:type="spellStart"/>
      <w:r w:rsidRPr="00D03305">
        <w:rPr>
          <w:rFonts w:eastAsia="Calibri"/>
          <w:iCs w:val="0"/>
          <w:szCs w:val="28"/>
        </w:rPr>
        <w:t>образц</w:t>
      </w:r>
      <w:r w:rsidR="004F5A61" w:rsidRPr="00D03305">
        <w:rPr>
          <w:rFonts w:eastAsia="Calibri"/>
          <w:iCs w:val="0"/>
          <w:szCs w:val="28"/>
          <w:lang w:val="kk-KZ"/>
        </w:rPr>
        <w:t>ов</w:t>
      </w:r>
      <w:proofErr w:type="spellEnd"/>
      <w:r w:rsidR="004F5A61" w:rsidRPr="00D03305">
        <w:rPr>
          <w:rFonts w:eastAsia="Calibri"/>
          <w:iCs w:val="0"/>
          <w:szCs w:val="28"/>
          <w:lang w:val="kk-KZ"/>
        </w:rPr>
        <w:t xml:space="preserve"> </w:t>
      </w:r>
      <m:oMath>
        <m:r>
          <w:rPr>
            <w:rFonts w:ascii="Cambria Math" w:hAnsi="Cambria Math"/>
            <w:szCs w:val="28"/>
          </w:rPr>
          <m:t>Li₂TiO₃</m:t>
        </m:r>
      </m:oMath>
    </w:p>
    <w:p w14:paraId="7C37B293" w14:textId="5F8F79DE" w:rsidR="00387F82" w:rsidRPr="00D03305" w:rsidRDefault="00387F82" w:rsidP="00E3167D">
      <w:pPr>
        <w:ind w:firstLine="720"/>
        <w:rPr>
          <w:rFonts w:eastAsia="Calibri" w:cs="Times New Roman"/>
          <w:kern w:val="0"/>
          <w:szCs w:val="28"/>
          <w:lang w:val="kk-KZ"/>
          <w14:ligatures w14:val="none"/>
        </w:rPr>
      </w:pPr>
      <w:proofErr w:type="spellStart"/>
      <w:r w:rsidRPr="00D03305">
        <w:rPr>
          <w:rFonts w:eastAsia="Calibri" w:cs="Times New Roman"/>
          <w:kern w:val="0"/>
          <w:szCs w:val="28"/>
          <w:lang w:val="kk-KZ"/>
          <w14:ligatures w14:val="none"/>
        </w:rPr>
        <w:t>При</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переходе</w:t>
      </w:r>
      <w:proofErr w:type="spellEnd"/>
      <w:r w:rsidRPr="00D03305">
        <w:rPr>
          <w:rFonts w:eastAsia="Calibri" w:cs="Times New Roman"/>
          <w:kern w:val="0"/>
          <w:szCs w:val="28"/>
          <w:lang w:val="kk-KZ"/>
          <w14:ligatures w14:val="none"/>
        </w:rPr>
        <w:t xml:space="preserve"> от температуры </w:t>
      </w:r>
      <m:oMath>
        <m:sSub>
          <m:sSubPr>
            <m:ctrlPr>
              <w:rPr>
                <w:rFonts w:ascii="Cambria Math" w:eastAsia="Calibri" w:hAnsi="Cambria Math" w:cs="Times New Roman"/>
                <w:i/>
                <w:kern w:val="0"/>
                <w:szCs w:val="28"/>
                <w:lang w:val="kk-KZ"/>
                <w14:ligatures w14:val="none"/>
              </w:rPr>
            </m:ctrlPr>
          </m:sSubPr>
          <m:e>
            <m:r>
              <w:rPr>
                <w:rFonts w:ascii="Cambria Math" w:eastAsia="Calibri" w:hAnsi="Cambria Math" w:cs="Times New Roman"/>
                <w:kern w:val="0"/>
                <w:szCs w:val="28"/>
                <w:lang w:val="kk-KZ"/>
                <w14:ligatures w14:val="none"/>
              </w:rPr>
              <m:t>Т</m:t>
            </m:r>
          </m:e>
          <m:sub>
            <m:r>
              <w:rPr>
                <w:rFonts w:ascii="Cambria Math" w:eastAsia="Calibri" w:hAnsi="Cambria Math" w:cs="Times New Roman"/>
                <w:kern w:val="0"/>
                <w:szCs w:val="28"/>
                <w:vertAlign w:val="subscript"/>
                <w14:ligatures w14:val="none"/>
              </w:rPr>
              <m:t>1</m:t>
            </m:r>
          </m:sub>
        </m:sSub>
      </m:oMath>
      <w:r w:rsidRPr="00D03305">
        <w:rPr>
          <w:rFonts w:eastAsia="Calibri" w:cs="Times New Roman"/>
          <w:kern w:val="0"/>
          <w:szCs w:val="28"/>
          <w14:ligatures w14:val="none"/>
        </w:rPr>
        <w:t xml:space="preserve"> </w:t>
      </w:r>
      <w:r w:rsidR="00967F47" w:rsidRPr="00D03305">
        <w:rPr>
          <w:rFonts w:eastAsia="Calibri" w:cs="Times New Roman"/>
          <w:kern w:val="0"/>
          <w:szCs w:val="28"/>
          <w14:ligatures w14:val="none"/>
        </w:rPr>
        <w:t>до</w:t>
      </w:r>
      <w:r w:rsidRPr="00D03305">
        <w:rPr>
          <w:rFonts w:eastAsia="Calibri" w:cs="Times New Roman"/>
          <w:kern w:val="0"/>
          <w:szCs w:val="28"/>
          <w14:ligatures w14:val="none"/>
        </w:rPr>
        <w:t xml:space="preserve"> </w:t>
      </w:r>
      <m:oMath>
        <m:sSub>
          <m:sSubPr>
            <m:ctrlPr>
              <w:rPr>
                <w:rFonts w:ascii="Cambria Math" w:eastAsia="Calibri" w:hAnsi="Cambria Math" w:cs="Times New Roman"/>
                <w:i/>
                <w:kern w:val="0"/>
                <w:szCs w:val="28"/>
                <w:lang w:val="kk-KZ"/>
                <w14:ligatures w14:val="none"/>
              </w:rPr>
            </m:ctrlPr>
          </m:sSubPr>
          <m:e>
            <m:r>
              <w:rPr>
                <w:rFonts w:ascii="Cambria Math" w:eastAsia="Calibri" w:hAnsi="Cambria Math" w:cs="Times New Roman"/>
                <w:kern w:val="0"/>
                <w:szCs w:val="28"/>
                <w:lang w:val="kk-KZ"/>
                <w14:ligatures w14:val="none"/>
              </w:rPr>
              <m:t>Т</m:t>
            </m:r>
          </m:e>
          <m:sub>
            <m:r>
              <w:rPr>
                <w:rFonts w:ascii="Cambria Math" w:eastAsia="Calibri" w:hAnsi="Cambria Math" w:cs="Times New Roman"/>
                <w:kern w:val="0"/>
                <w:szCs w:val="28"/>
                <w:vertAlign w:val="subscript"/>
                <w14:ligatures w14:val="none"/>
              </w:rPr>
              <m:t>2</m:t>
            </m:r>
          </m:sub>
        </m:sSub>
      </m:oMath>
      <w:r w:rsidRPr="00D03305">
        <w:rPr>
          <w:rFonts w:eastAsia="Calibri" w:cs="Times New Roman"/>
          <w:kern w:val="0"/>
          <w:szCs w:val="28"/>
          <w14:ligatures w14:val="none"/>
        </w:rPr>
        <w:t xml:space="preserve"> </w:t>
      </w:r>
      <w:proofErr w:type="spellStart"/>
      <w:r w:rsidR="00B77894" w:rsidRPr="00D03305">
        <w:rPr>
          <w:rFonts w:eastAsia="Calibri" w:cs="Times New Roman"/>
          <w:kern w:val="0"/>
          <w:szCs w:val="28"/>
          <w:lang w:val="kk-KZ"/>
          <w14:ligatures w14:val="none"/>
        </w:rPr>
        <w:t>поток</w:t>
      </w:r>
      <w:proofErr w:type="spellEnd"/>
      <w:r w:rsidR="00B77894" w:rsidRPr="00D03305">
        <w:rPr>
          <w:rFonts w:eastAsia="Calibri" w:cs="Times New Roman"/>
          <w:kern w:val="0"/>
          <w:szCs w:val="28"/>
          <w:lang w:val="kk-KZ"/>
          <w14:ligatures w14:val="none"/>
        </w:rPr>
        <w:t xml:space="preserve"> </w:t>
      </w:r>
      <w:proofErr w:type="spellStart"/>
      <w:r w:rsidR="00B77894" w:rsidRPr="00D03305">
        <w:rPr>
          <w:rFonts w:eastAsia="Calibri" w:cs="Times New Roman"/>
          <w:kern w:val="0"/>
          <w:szCs w:val="28"/>
          <w:lang w:val="kk-KZ"/>
          <w14:ligatures w14:val="none"/>
        </w:rPr>
        <w:t>выделения</w:t>
      </w:r>
      <w:proofErr w:type="spellEnd"/>
      <w:r w:rsidR="00B77894" w:rsidRPr="00D03305">
        <w:rPr>
          <w:rFonts w:eastAsia="Calibri" w:cs="Times New Roman"/>
          <w:kern w:val="0"/>
          <w:szCs w:val="28"/>
          <w:lang w:val="kk-KZ"/>
          <w14:ligatures w14:val="none"/>
        </w:rPr>
        <w:t xml:space="preserve"> </w:t>
      </w:r>
      <w:proofErr w:type="spellStart"/>
      <w:r w:rsidR="00B77894" w:rsidRPr="00D03305">
        <w:rPr>
          <w:rFonts w:eastAsia="Calibri" w:cs="Times New Roman"/>
          <w:kern w:val="0"/>
          <w:szCs w:val="28"/>
          <w:lang w:val="kk-KZ"/>
          <w14:ligatures w14:val="none"/>
        </w:rPr>
        <w:t>трития</w:t>
      </w:r>
      <w:proofErr w:type="spellEnd"/>
      <w:r w:rsidR="00B77894" w:rsidRPr="00D03305">
        <w:rPr>
          <w:rFonts w:eastAsia="Calibri" w:cs="Times New Roman"/>
          <w:kern w:val="0"/>
          <w:szCs w:val="28"/>
          <w:lang w:val="kk-KZ"/>
          <w14:ligatures w14:val="none"/>
        </w:rPr>
        <w:t xml:space="preserve"> </w:t>
      </w:r>
      <w:proofErr w:type="spellStart"/>
      <w:r w:rsidR="00B77894" w:rsidRPr="00D03305">
        <w:rPr>
          <w:rFonts w:eastAsia="Calibri" w:cs="Times New Roman"/>
          <w:kern w:val="0"/>
          <w:szCs w:val="28"/>
          <w:lang w:val="kk-KZ"/>
          <w14:ligatures w14:val="none"/>
        </w:rPr>
        <w:t>состоит</w:t>
      </w:r>
      <w:proofErr w:type="spellEnd"/>
      <w:r w:rsidR="00B77894" w:rsidRPr="00D03305">
        <w:rPr>
          <w:rFonts w:eastAsia="Calibri" w:cs="Times New Roman"/>
          <w:kern w:val="0"/>
          <w:szCs w:val="28"/>
          <w:lang w:val="kk-KZ"/>
          <w14:ligatures w14:val="none"/>
        </w:rPr>
        <w:t xml:space="preserve"> </w:t>
      </w:r>
      <w:proofErr w:type="spellStart"/>
      <w:r w:rsidR="00B77894" w:rsidRPr="00D03305">
        <w:rPr>
          <w:rFonts w:eastAsia="Calibri" w:cs="Times New Roman"/>
          <w:kern w:val="0"/>
          <w:szCs w:val="28"/>
          <w:lang w:val="kk-KZ"/>
          <w14:ligatures w14:val="none"/>
        </w:rPr>
        <w:t>из</w:t>
      </w:r>
      <w:proofErr w:type="spellEnd"/>
      <w:r w:rsidR="00B77894" w:rsidRPr="00D03305">
        <w:rPr>
          <w:rFonts w:eastAsia="Calibri" w:cs="Times New Roman"/>
          <w:kern w:val="0"/>
          <w:szCs w:val="28"/>
          <w:lang w:val="kk-KZ"/>
          <w14:ligatures w14:val="none"/>
        </w:rPr>
        <w:t xml:space="preserve"> </w:t>
      </w:r>
      <w:proofErr w:type="spellStart"/>
      <w:r w:rsidR="00B77894" w:rsidRPr="00D03305">
        <w:rPr>
          <w:rFonts w:eastAsia="Calibri" w:cs="Times New Roman"/>
          <w:kern w:val="0"/>
          <w:szCs w:val="28"/>
          <w:lang w:val="kk-KZ"/>
          <w14:ligatures w14:val="none"/>
        </w:rPr>
        <w:t>двух</w:t>
      </w:r>
      <w:proofErr w:type="spellEnd"/>
      <w:r w:rsidR="00B77894" w:rsidRPr="00D03305">
        <w:rPr>
          <w:rFonts w:eastAsia="Calibri" w:cs="Times New Roman"/>
          <w:kern w:val="0"/>
          <w:szCs w:val="28"/>
          <w:lang w:val="kk-KZ"/>
          <w14:ligatures w14:val="none"/>
        </w:rPr>
        <w:t xml:space="preserve"> </w:t>
      </w:r>
      <w:proofErr w:type="spellStart"/>
      <w:r w:rsidR="00B77894" w:rsidRPr="00D03305">
        <w:rPr>
          <w:rFonts w:eastAsia="Calibri" w:cs="Times New Roman"/>
          <w:kern w:val="0"/>
          <w:szCs w:val="28"/>
          <w:lang w:val="kk-KZ"/>
          <w14:ligatures w14:val="none"/>
        </w:rPr>
        <w:t>составляющих</w:t>
      </w:r>
      <w:proofErr w:type="spellEnd"/>
      <w:r w:rsidR="00B77894" w:rsidRPr="00D03305">
        <w:rPr>
          <w:rFonts w:eastAsia="Calibri" w:cs="Times New Roman"/>
          <w:kern w:val="0"/>
          <w:szCs w:val="28"/>
          <w:lang w:val="kk-KZ"/>
          <w14:ligatures w14:val="none"/>
        </w:rPr>
        <w:t>:</w:t>
      </w:r>
    </w:p>
    <w:p w14:paraId="16E3221E" w14:textId="7AD979E1" w:rsidR="00B77894" w:rsidRPr="00D03305" w:rsidRDefault="00510AA6" w:rsidP="00E3167D">
      <w:pPr>
        <w:ind w:firstLine="720"/>
        <w:rPr>
          <w:rFonts w:eastAsia="Calibri" w:cs="Times New Roman"/>
          <w:kern w:val="0"/>
          <w:szCs w:val="28"/>
          <w14:ligatures w14:val="none"/>
        </w:rPr>
      </w:pPr>
      <w:proofErr w:type="spellStart"/>
      <w:r w:rsidRPr="00D03305">
        <w:rPr>
          <w:rFonts w:eastAsia="Calibri" w:cs="Times New Roman"/>
          <w:kern w:val="0"/>
          <w:szCs w:val="28"/>
          <w:lang w:val="kk-KZ"/>
          <w14:ligatures w14:val="none"/>
        </w:rPr>
        <w:t>Средняя</w:t>
      </w:r>
      <w:proofErr w:type="spellEnd"/>
      <w:r w:rsidRPr="00D03305">
        <w:rPr>
          <w:rFonts w:eastAsia="Calibri" w:cs="Times New Roman"/>
          <w:kern w:val="0"/>
          <w:szCs w:val="28"/>
          <w:lang w:val="kk-KZ"/>
          <w14:ligatures w14:val="none"/>
        </w:rPr>
        <w:t xml:space="preserve"> концент</w:t>
      </w:r>
      <w:r w:rsidR="00CF27BF" w:rsidRPr="00D03305">
        <w:rPr>
          <w:rFonts w:eastAsia="Calibri" w:cs="Times New Roman"/>
          <w:kern w:val="0"/>
          <w:szCs w:val="28"/>
          <w:lang w:val="kk-KZ"/>
          <w14:ligatures w14:val="none"/>
        </w:rPr>
        <w:t>ра</w:t>
      </w:r>
      <w:r w:rsidRPr="00D03305">
        <w:rPr>
          <w:rFonts w:eastAsia="Calibri" w:cs="Times New Roman"/>
          <w:kern w:val="0"/>
          <w:szCs w:val="28"/>
          <w:lang w:val="kk-KZ"/>
          <w14:ligatures w14:val="none"/>
        </w:rPr>
        <w:t xml:space="preserve">ция </w:t>
      </w:r>
      <w:proofErr w:type="spellStart"/>
      <w:r w:rsidRPr="00D03305">
        <w:rPr>
          <w:rFonts w:eastAsia="Calibri" w:cs="Times New Roman"/>
          <w:kern w:val="0"/>
          <w:szCs w:val="28"/>
          <w:lang w:val="kk-KZ"/>
          <w14:ligatures w14:val="none"/>
        </w:rPr>
        <w:t>трития</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накопившаяся</w:t>
      </w:r>
      <w:proofErr w:type="spellEnd"/>
      <w:r w:rsidRPr="00D03305">
        <w:rPr>
          <w:rFonts w:eastAsia="Calibri" w:cs="Times New Roman"/>
          <w:kern w:val="0"/>
          <w:szCs w:val="28"/>
          <w:lang w:val="kk-KZ"/>
          <w14:ligatures w14:val="none"/>
        </w:rPr>
        <w:t xml:space="preserve"> </w:t>
      </w:r>
      <w:proofErr w:type="spellStart"/>
      <w:r w:rsidR="00BD12B6" w:rsidRPr="00D03305">
        <w:rPr>
          <w:rFonts w:eastAsia="Calibri" w:cs="Times New Roman"/>
          <w:kern w:val="0"/>
          <w:szCs w:val="28"/>
          <w:lang w:val="kk-KZ"/>
          <w14:ligatures w14:val="none"/>
        </w:rPr>
        <w:t>при</w:t>
      </w:r>
      <w:proofErr w:type="spellEnd"/>
      <w:r w:rsidR="00BD12B6" w:rsidRPr="00D03305">
        <w:rPr>
          <w:rFonts w:eastAsia="Calibri" w:cs="Times New Roman"/>
          <w:kern w:val="0"/>
          <w:szCs w:val="28"/>
          <w:lang w:val="kk-KZ"/>
          <w14:ligatures w14:val="none"/>
        </w:rPr>
        <w:t xml:space="preserve"> </w:t>
      </w:r>
      <w:proofErr w:type="spellStart"/>
      <w:r w:rsidR="00BD12B6" w:rsidRPr="00D03305">
        <w:rPr>
          <w:rFonts w:eastAsia="Calibri" w:cs="Times New Roman"/>
          <w:kern w:val="0"/>
          <w:szCs w:val="28"/>
          <w:lang w:val="kk-KZ"/>
          <w14:ligatures w14:val="none"/>
        </w:rPr>
        <w:t>температуре</w:t>
      </w:r>
      <w:proofErr w:type="spellEnd"/>
      <w:r w:rsidR="00BD12B6" w:rsidRPr="00D03305">
        <w:rPr>
          <w:rFonts w:eastAsia="Calibri" w:cs="Times New Roman"/>
          <w:kern w:val="0"/>
          <w:szCs w:val="28"/>
          <w:lang w:val="kk-KZ"/>
          <w14:ligatures w14:val="none"/>
        </w:rPr>
        <w:t xml:space="preserve"> </w:t>
      </w:r>
      <m:oMath>
        <m:sSub>
          <m:sSubPr>
            <m:ctrlPr>
              <w:rPr>
                <w:rFonts w:ascii="Cambria Math" w:eastAsia="Calibri" w:hAnsi="Cambria Math" w:cs="Times New Roman"/>
                <w:i/>
                <w:kern w:val="0"/>
                <w:szCs w:val="28"/>
                <w:lang w:val="kk-KZ"/>
                <w14:ligatures w14:val="none"/>
              </w:rPr>
            </m:ctrlPr>
          </m:sSubPr>
          <m:e>
            <m:r>
              <w:rPr>
                <w:rFonts w:ascii="Cambria Math" w:eastAsia="Calibri" w:hAnsi="Cambria Math" w:cs="Times New Roman"/>
                <w:kern w:val="0"/>
                <w:szCs w:val="28"/>
                <w:lang w:val="kk-KZ"/>
                <w14:ligatures w14:val="none"/>
              </w:rPr>
              <m:t>Т</m:t>
            </m:r>
          </m:e>
          <m:sub>
            <m:r>
              <w:rPr>
                <w:rFonts w:ascii="Cambria Math" w:eastAsia="Calibri" w:hAnsi="Cambria Math" w:cs="Times New Roman"/>
                <w:kern w:val="0"/>
                <w:szCs w:val="28"/>
                <w:vertAlign w:val="subscript"/>
                <w14:ligatures w14:val="none"/>
              </w:rPr>
              <m:t>1</m:t>
            </m:r>
          </m:sub>
        </m:sSub>
      </m:oMath>
      <w:r w:rsidR="00BD12B6" w:rsidRPr="00D03305">
        <w:rPr>
          <w:rFonts w:eastAsia="Calibri" w:cs="Times New Roman"/>
          <w:kern w:val="0"/>
          <w:szCs w:val="28"/>
          <w14:ligatures w14:val="none"/>
        </w:rPr>
        <w:t xml:space="preserve"> </w:t>
      </w:r>
      <w:proofErr w:type="spellStart"/>
      <w:r w:rsidR="00BD12B6" w:rsidRPr="00D03305">
        <w:rPr>
          <w:rFonts w:eastAsia="Calibri" w:cs="Times New Roman"/>
          <w:kern w:val="0"/>
          <w:szCs w:val="28"/>
          <w:lang w:val="kk-KZ"/>
          <w14:ligatures w14:val="none"/>
        </w:rPr>
        <w:t>за</w:t>
      </w:r>
      <w:proofErr w:type="spellEnd"/>
      <w:r w:rsidR="00BD12B6" w:rsidRPr="00D03305">
        <w:rPr>
          <w:rFonts w:eastAsia="Calibri" w:cs="Times New Roman"/>
          <w:kern w:val="0"/>
          <w:szCs w:val="28"/>
          <w:lang w:val="kk-KZ"/>
          <w14:ligatures w14:val="none"/>
        </w:rPr>
        <w:t xml:space="preserve"> </w:t>
      </w:r>
      <w:proofErr w:type="spellStart"/>
      <w:r w:rsidR="00BD12B6" w:rsidRPr="00D03305">
        <w:rPr>
          <w:rFonts w:eastAsia="Calibri" w:cs="Times New Roman"/>
          <w:kern w:val="0"/>
          <w:szCs w:val="28"/>
          <w:lang w:val="kk-KZ"/>
          <w14:ligatures w14:val="none"/>
        </w:rPr>
        <w:t>время</w:t>
      </w:r>
      <w:proofErr w:type="spellEnd"/>
      <w:r w:rsidR="00BD12B6" w:rsidRPr="00D03305">
        <w:rPr>
          <w:rFonts w:eastAsia="Calibri" w:cs="Times New Roman"/>
          <w:kern w:val="0"/>
          <w:szCs w:val="28"/>
          <w:lang w:val="kk-KZ"/>
          <w14:ligatures w14:val="none"/>
        </w:rPr>
        <w:t xml:space="preserve"> </w:t>
      </w:r>
      <m:oMath>
        <m:sSub>
          <m:sSubPr>
            <m:ctrlPr>
              <w:rPr>
                <w:rFonts w:ascii="Cambria Math" w:eastAsia="Calibri" w:hAnsi="Cambria Math" w:cs="Times New Roman"/>
                <w:i/>
                <w:kern w:val="0"/>
                <w:szCs w:val="28"/>
                <w:lang w:val="kk-KZ"/>
                <w14:ligatures w14:val="none"/>
              </w:rPr>
            </m:ctrlPr>
          </m:sSubPr>
          <m:e>
            <m:r>
              <w:rPr>
                <w:rFonts w:ascii="Cambria Math" w:eastAsia="Calibri" w:hAnsi="Cambria Math" w:cs="Times New Roman"/>
                <w:kern w:val="0"/>
                <w:szCs w:val="28"/>
                <w:lang w:val="en-US"/>
                <w14:ligatures w14:val="none"/>
              </w:rPr>
              <m:t>t</m:t>
            </m:r>
          </m:e>
          <m:sub>
            <m:r>
              <w:rPr>
                <w:rFonts w:ascii="Cambria Math" w:eastAsia="Calibri" w:hAnsi="Cambria Math" w:cs="Times New Roman"/>
                <w:kern w:val="0"/>
                <w:szCs w:val="28"/>
                <w:vertAlign w:val="subscript"/>
                <w14:ligatures w14:val="none"/>
              </w:rPr>
              <m:t>1</m:t>
            </m:r>
          </m:sub>
        </m:sSub>
      </m:oMath>
      <w:r w:rsidR="008C5FCF" w:rsidRPr="00D03305">
        <w:rPr>
          <w:rFonts w:eastAsia="Calibri" w:cs="Times New Roman"/>
          <w:kern w:val="0"/>
          <w:szCs w:val="28"/>
          <w14:ligatures w14:val="none"/>
        </w:rPr>
        <w:t>:</w:t>
      </w:r>
    </w:p>
    <w:p w14:paraId="64FDC4DC" w14:textId="77777777" w:rsidR="008C5FCF" w:rsidRPr="00D03305" w:rsidRDefault="008C5FCF" w:rsidP="003755F4">
      <w:pPr>
        <w:ind w:firstLine="0"/>
        <w:rPr>
          <w:rFonts w:eastAsia="Calibri" w:cs="Times New Roman"/>
          <w:kern w:val="0"/>
          <w:szCs w:val="28"/>
          <w14:ligatures w14:val="none"/>
        </w:rPr>
      </w:pPr>
    </w:p>
    <w:tbl>
      <w:tblPr>
        <w:tblW w:w="0" w:type="auto"/>
        <w:tblInd w:w="108" w:type="dxa"/>
        <w:tblLook w:val="00A0" w:firstRow="1" w:lastRow="0" w:firstColumn="1" w:lastColumn="0" w:noHBand="0" w:noVBand="0"/>
      </w:tblPr>
      <w:tblGrid>
        <w:gridCol w:w="8068"/>
        <w:gridCol w:w="1462"/>
      </w:tblGrid>
      <w:tr w:rsidR="00E54A2F" w:rsidRPr="00D03305" w14:paraId="609D795A" w14:textId="77777777" w:rsidTr="002463C6">
        <w:tc>
          <w:tcPr>
            <w:tcW w:w="8268" w:type="dxa"/>
            <w:vAlign w:val="center"/>
          </w:tcPr>
          <w:p w14:paraId="253E4510" w14:textId="3A596437" w:rsidR="008C5FCF" w:rsidRPr="00D03305" w:rsidRDefault="00800FB2" w:rsidP="00434897">
            <w:pPr>
              <w:jc w:val="center"/>
              <w:rPr>
                <w:rFonts w:ascii="Cambria Math" w:hAnsi="Cambria Math" w:cs="Times New Roman"/>
                <w:szCs w:val="28"/>
                <w:lang w:val="kk-KZ"/>
                <w:oMath/>
              </w:rPr>
            </w:pPr>
            <m:oMathPara>
              <m:oMath>
                <m:d>
                  <m:dPr>
                    <m:begChr m:val="⟨"/>
                    <m:endChr m:val="⟩"/>
                    <m:ctrlPr>
                      <w:rPr>
                        <w:rFonts w:ascii="Cambria Math" w:eastAsia="Calibri" w:hAnsi="Cambria Math" w:cs="Times New Roman"/>
                        <w:i/>
                        <w:szCs w:val="28"/>
                        <w:lang w:val="kk-KZ"/>
                      </w:rPr>
                    </m:ctrlPr>
                  </m:dPr>
                  <m:e>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m:t>
                        </m:r>
                      </m:e>
                      <m:sub>
                        <m:r>
                          <w:rPr>
                            <w:rFonts w:ascii="Cambria Math" w:eastAsia="Calibri" w:hAnsi="Cambria Math" w:cs="Times New Roman"/>
                            <w:szCs w:val="28"/>
                            <w:lang w:val="kk-KZ"/>
                          </w:rPr>
                          <m:t>T1</m:t>
                        </m:r>
                      </m:sub>
                    </m:sSub>
                  </m:e>
                </m:d>
                <m:r>
                  <w:rPr>
                    <w:rFonts w:ascii="Cambria Math" w:eastAsia="Calibri" w:hAnsi="Cambria Math" w:cs="Times New Roman"/>
                    <w:szCs w:val="28"/>
                    <w:lang w:val="kk-KZ"/>
                  </w:rPr>
                  <m:t>=</m:t>
                </m:r>
                <m:f>
                  <m:fPr>
                    <m:ctrlPr>
                      <w:rPr>
                        <w:rFonts w:ascii="Cambria Math" w:eastAsia="Calibri" w:hAnsi="Cambria Math" w:cs="Times New Roman"/>
                        <w:i/>
                        <w:szCs w:val="28"/>
                        <w:lang w:val="kk-KZ"/>
                      </w:rPr>
                    </m:ctrlPr>
                  </m:fPr>
                  <m:num>
                    <m:sSubSup>
                      <m:sSubSupPr>
                        <m:ctrlPr>
                          <w:rPr>
                            <w:rFonts w:ascii="Cambria Math" w:eastAsia="Calibri" w:hAnsi="Cambria Math" w:cs="Times New Roman"/>
                            <w:i/>
                            <w:szCs w:val="28"/>
                            <w:lang w:val="kk-KZ"/>
                          </w:rPr>
                        </m:ctrlPr>
                      </m:sSubSupPr>
                      <m:e>
                        <m:r>
                          <w:rPr>
                            <w:rFonts w:ascii="Cambria Math" w:eastAsia="Calibri" w:hAnsi="Cambria Math" w:cs="Times New Roman"/>
                            <w:szCs w:val="28"/>
                            <w:lang w:val="kk-KZ"/>
                          </w:rPr>
                          <m:t>r</m:t>
                        </m:r>
                      </m:e>
                      <m:sub>
                        <m:r>
                          <w:rPr>
                            <w:rFonts w:ascii="Cambria Math" w:eastAsia="Calibri" w:hAnsi="Cambria Math" w:cs="Times New Roman"/>
                            <w:szCs w:val="28"/>
                            <w:lang w:val="kk-KZ"/>
                          </w:rPr>
                          <m:t>0</m:t>
                        </m:r>
                      </m:sub>
                      <m:sup>
                        <m:r>
                          <w:rPr>
                            <w:rFonts w:ascii="Cambria Math" w:eastAsia="Calibri" w:hAnsi="Cambria Math" w:cs="Times New Roman"/>
                            <w:szCs w:val="28"/>
                            <w:lang w:val="kk-KZ"/>
                          </w:rPr>
                          <m:t>2</m:t>
                        </m:r>
                      </m:sup>
                    </m:sSubSup>
                    <m:r>
                      <w:rPr>
                        <w:rFonts w:ascii="Cambria Math" w:eastAsia="Calibri" w:hAnsi="Cambria Math" w:cs="Times New Roman"/>
                        <w:szCs w:val="28"/>
                        <w:lang w:val="kk-KZ"/>
                      </w:rPr>
                      <m:t>Q</m:t>
                    </m:r>
                  </m:num>
                  <m:den>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D</m:t>
                        </m:r>
                      </m:e>
                      <m:sub>
                        <m:r>
                          <w:rPr>
                            <w:rFonts w:ascii="Cambria Math" w:eastAsia="Calibri" w:hAnsi="Cambria Math" w:cs="Times New Roman"/>
                            <w:szCs w:val="28"/>
                            <w:lang w:val="kk-KZ"/>
                          </w:rPr>
                          <m:t>1</m:t>
                        </m:r>
                      </m:sub>
                    </m:sSub>
                  </m:den>
                </m:f>
                <m:d>
                  <m:dPr>
                    <m:begChr m:val="["/>
                    <m:endChr m:val="]"/>
                    <m:ctrlPr>
                      <w:rPr>
                        <w:rFonts w:ascii="Cambria Math" w:eastAsia="Calibri" w:hAnsi="Cambria Math" w:cs="Times New Roman"/>
                        <w:i/>
                        <w:szCs w:val="28"/>
                        <w:lang w:val="kk-KZ"/>
                      </w:rPr>
                    </m:ctrlPr>
                  </m:dPr>
                  <m:e>
                    <m:f>
                      <m:fPr>
                        <m:ctrlPr>
                          <w:rPr>
                            <w:rFonts w:ascii="Cambria Math" w:eastAsia="Calibri" w:hAnsi="Cambria Math" w:cs="Times New Roman"/>
                            <w:i/>
                            <w:szCs w:val="28"/>
                            <w:lang w:val="kk-KZ"/>
                          </w:rPr>
                        </m:ctrlPr>
                      </m:fPr>
                      <m:num>
                        <m:r>
                          <w:rPr>
                            <w:rFonts w:ascii="Cambria Math" w:eastAsia="Calibri" w:hAnsi="Cambria Math" w:cs="Times New Roman"/>
                            <w:szCs w:val="28"/>
                            <w:lang w:val="kk-KZ"/>
                          </w:rPr>
                          <m:t>1</m:t>
                        </m:r>
                      </m:num>
                      <m:den>
                        <m:r>
                          <w:rPr>
                            <w:rFonts w:ascii="Cambria Math" w:eastAsia="Calibri" w:hAnsi="Cambria Math" w:cs="Times New Roman"/>
                            <w:szCs w:val="28"/>
                            <w:lang w:val="kk-KZ"/>
                          </w:rPr>
                          <m:t>15</m:t>
                        </m:r>
                      </m:den>
                    </m:f>
                    <m:r>
                      <w:rPr>
                        <w:rFonts w:ascii="Cambria Math" w:eastAsia="Calibri" w:hAnsi="Cambria Math" w:cs="Times New Roman"/>
                        <w:szCs w:val="28"/>
                        <w:lang w:val="kk-KZ"/>
                      </w:rPr>
                      <m:t>-</m:t>
                    </m:r>
                    <m:f>
                      <m:fPr>
                        <m:ctrlPr>
                          <w:rPr>
                            <w:rFonts w:ascii="Cambria Math" w:eastAsia="Calibri" w:hAnsi="Cambria Math" w:cs="Times New Roman"/>
                            <w:i/>
                            <w:szCs w:val="28"/>
                            <w:lang w:val="kk-KZ"/>
                          </w:rPr>
                        </m:ctrlPr>
                      </m:fPr>
                      <m:num>
                        <m:r>
                          <w:rPr>
                            <w:rFonts w:ascii="Cambria Math" w:eastAsia="Calibri" w:hAnsi="Cambria Math" w:cs="Times New Roman"/>
                            <w:szCs w:val="28"/>
                            <w:lang w:val="kk-KZ"/>
                          </w:rPr>
                          <m:t>6</m:t>
                        </m:r>
                      </m:num>
                      <m:den>
                        <m:sSup>
                          <m:sSupPr>
                            <m:ctrlPr>
                              <w:rPr>
                                <w:rFonts w:ascii="Cambria Math" w:eastAsia="Calibri" w:hAnsi="Cambria Math" w:cs="Times New Roman"/>
                                <w:i/>
                                <w:szCs w:val="28"/>
                                <w:lang w:val="kk-KZ"/>
                              </w:rPr>
                            </m:ctrlPr>
                          </m:sSupPr>
                          <m:e>
                            <m:r>
                              <w:rPr>
                                <w:rFonts w:ascii="Cambria Math" w:eastAsia="Calibri" w:hAnsi="Cambria Math" w:cs="Times New Roman"/>
                                <w:szCs w:val="28"/>
                                <w:lang w:val="kk-KZ"/>
                              </w:rPr>
                              <m:t>π</m:t>
                            </m:r>
                          </m:e>
                          <m:sup>
                            <m:r>
                              <w:rPr>
                                <w:rFonts w:ascii="Cambria Math" w:eastAsia="Calibri" w:hAnsi="Cambria Math" w:cs="Times New Roman"/>
                                <w:szCs w:val="28"/>
                                <w:lang w:val="kk-KZ"/>
                              </w:rPr>
                              <m:t>4</m:t>
                            </m:r>
                          </m:sup>
                        </m:sSup>
                      </m:den>
                    </m:f>
                    <m:nary>
                      <m:naryPr>
                        <m:chr m:val="∑"/>
                        <m:ctrlPr>
                          <w:rPr>
                            <w:rFonts w:ascii="Cambria Math" w:eastAsia="Calibri" w:hAnsi="Cambria Math" w:cs="Times New Roman"/>
                            <w:i/>
                            <w:szCs w:val="28"/>
                            <w:lang w:val="kk-KZ"/>
                          </w:rPr>
                        </m:ctrlPr>
                      </m:naryPr>
                      <m:sub>
                        <m:r>
                          <w:rPr>
                            <w:rFonts w:ascii="Cambria Math" w:eastAsia="Calibri" w:hAnsi="Cambria Math" w:cs="Times New Roman"/>
                            <w:szCs w:val="28"/>
                            <w:lang w:val="kk-KZ"/>
                          </w:rPr>
                          <m:t>n=1</m:t>
                        </m:r>
                      </m:sub>
                      <m:sup>
                        <m:r>
                          <w:rPr>
                            <w:rFonts w:ascii="Cambria Math" w:eastAsia="Calibri" w:hAnsi="Cambria Math" w:cs="Times New Roman"/>
                            <w:szCs w:val="28"/>
                            <w:lang w:val="kk-KZ"/>
                          </w:rPr>
                          <m:t>∞</m:t>
                        </m:r>
                      </m:sup>
                      <m:e>
                        <m:f>
                          <m:fPr>
                            <m:ctrlPr>
                              <w:rPr>
                                <w:rFonts w:ascii="Cambria Math" w:eastAsia="Calibri" w:hAnsi="Cambria Math" w:cs="Times New Roman"/>
                                <w:i/>
                                <w:szCs w:val="28"/>
                                <w:lang w:val="kk-KZ"/>
                              </w:rPr>
                            </m:ctrlPr>
                          </m:fPr>
                          <m:num>
                            <m:r>
                              <w:rPr>
                                <w:rFonts w:ascii="Cambria Math" w:eastAsia="Calibri" w:hAnsi="Cambria Math" w:cs="Times New Roman"/>
                                <w:szCs w:val="28"/>
                                <w:lang w:val="kk-KZ"/>
                              </w:rPr>
                              <m:t>1</m:t>
                            </m:r>
                          </m:num>
                          <m:den>
                            <m:sSup>
                              <m:sSupPr>
                                <m:ctrlPr>
                                  <w:rPr>
                                    <w:rFonts w:ascii="Cambria Math" w:eastAsia="Calibri" w:hAnsi="Cambria Math" w:cs="Times New Roman"/>
                                    <w:i/>
                                    <w:szCs w:val="28"/>
                                    <w:lang w:val="kk-KZ"/>
                                  </w:rPr>
                                </m:ctrlPr>
                              </m:sSupPr>
                              <m:e>
                                <m:r>
                                  <w:rPr>
                                    <w:rFonts w:ascii="Cambria Math" w:eastAsia="Calibri" w:hAnsi="Cambria Math" w:cs="Times New Roman"/>
                                    <w:szCs w:val="28"/>
                                    <w:lang w:val="kk-KZ"/>
                                  </w:rPr>
                                  <m:t>n</m:t>
                                </m:r>
                              </m:e>
                              <m:sup>
                                <m:r>
                                  <w:rPr>
                                    <w:rFonts w:ascii="Cambria Math" w:eastAsia="Calibri" w:hAnsi="Cambria Math" w:cs="Times New Roman"/>
                                    <w:szCs w:val="28"/>
                                    <w:lang w:val="kk-KZ"/>
                                  </w:rPr>
                                  <m:t>4</m:t>
                                </m:r>
                              </m:sup>
                            </m:sSup>
                          </m:den>
                        </m:f>
                      </m:e>
                    </m:nary>
                    <m:func>
                      <m:funcPr>
                        <m:ctrlPr>
                          <w:rPr>
                            <w:rFonts w:ascii="Cambria Math" w:eastAsia="Calibri" w:hAnsi="Cambria Math" w:cs="Times New Roman"/>
                            <w:i/>
                            <w:szCs w:val="28"/>
                            <w:lang w:val="kk-KZ"/>
                          </w:rPr>
                        </m:ctrlPr>
                      </m:funcPr>
                      <m:fName>
                        <m:r>
                          <w:rPr>
                            <w:rFonts w:ascii="Cambria Math" w:eastAsia="Calibri" w:hAnsi="Cambria Math" w:cs="Times New Roman"/>
                            <w:szCs w:val="28"/>
                            <w:lang w:val="kk-KZ"/>
                          </w:rPr>
                          <m:t>exp</m:t>
                        </m:r>
                      </m:fName>
                      <m:e>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m:t>
                            </m:r>
                            <m:f>
                              <m:fPr>
                                <m:ctrlPr>
                                  <w:rPr>
                                    <w:rFonts w:ascii="Cambria Math" w:eastAsia="Calibri" w:hAnsi="Cambria Math" w:cs="Times New Roman"/>
                                    <w:i/>
                                    <w:szCs w:val="28"/>
                                    <w:lang w:val="kk-KZ"/>
                                  </w:rPr>
                                </m:ctrlPr>
                              </m:fPr>
                              <m:num>
                                <m:sSup>
                                  <m:sSupPr>
                                    <m:ctrlPr>
                                      <w:rPr>
                                        <w:rFonts w:ascii="Cambria Math" w:eastAsia="Calibri" w:hAnsi="Cambria Math" w:cs="Times New Roman"/>
                                        <w:i/>
                                        <w:szCs w:val="28"/>
                                        <w:lang w:val="kk-KZ"/>
                                      </w:rPr>
                                    </m:ctrlPr>
                                  </m:sSupPr>
                                  <m:e>
                                    <m:r>
                                      <w:rPr>
                                        <w:rFonts w:ascii="Cambria Math" w:eastAsia="Calibri" w:hAnsi="Cambria Math" w:cs="Times New Roman"/>
                                        <w:szCs w:val="28"/>
                                        <w:lang w:val="kk-KZ"/>
                                      </w:rPr>
                                      <m:t>n</m:t>
                                    </m:r>
                                  </m:e>
                                  <m:sup>
                                    <m:r>
                                      <w:rPr>
                                        <w:rFonts w:ascii="Cambria Math" w:eastAsia="Calibri" w:hAnsi="Cambria Math" w:cs="Times New Roman"/>
                                        <w:szCs w:val="28"/>
                                        <w:lang w:val="kk-KZ"/>
                                      </w:rPr>
                                      <m:t>2</m:t>
                                    </m:r>
                                  </m:sup>
                                </m:sSup>
                                <m:sSup>
                                  <m:sSupPr>
                                    <m:ctrlPr>
                                      <w:rPr>
                                        <w:rFonts w:ascii="Cambria Math" w:eastAsia="Calibri" w:hAnsi="Cambria Math" w:cs="Times New Roman"/>
                                        <w:i/>
                                        <w:szCs w:val="28"/>
                                        <w:lang w:val="kk-KZ"/>
                                      </w:rPr>
                                    </m:ctrlPr>
                                  </m:sSupPr>
                                  <m:e>
                                    <m:r>
                                      <w:rPr>
                                        <w:rFonts w:ascii="Cambria Math" w:eastAsia="Calibri" w:hAnsi="Cambria Math" w:cs="Times New Roman"/>
                                        <w:szCs w:val="28"/>
                                        <w:lang w:val="kk-KZ"/>
                                      </w:rPr>
                                      <m:t>π</m:t>
                                    </m:r>
                                  </m:e>
                                  <m:sup>
                                    <m:r>
                                      <w:rPr>
                                        <w:rFonts w:ascii="Cambria Math" w:eastAsia="Calibri" w:hAnsi="Cambria Math" w:cs="Times New Roman"/>
                                        <w:szCs w:val="28"/>
                                        <w:lang w:val="kk-KZ"/>
                                      </w:rPr>
                                      <m:t>2</m:t>
                                    </m:r>
                                  </m:sup>
                                </m:sSup>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D</m:t>
                                    </m:r>
                                  </m:e>
                                  <m:sub>
                                    <m:r>
                                      <w:rPr>
                                        <w:rFonts w:ascii="Cambria Math" w:eastAsia="Calibri" w:hAnsi="Cambria Math" w:cs="Times New Roman"/>
                                        <w:szCs w:val="28"/>
                                        <w:lang w:val="kk-KZ"/>
                                      </w:rPr>
                                      <m:t>1</m:t>
                                    </m:r>
                                  </m:sub>
                                </m:sSub>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t</m:t>
                                    </m:r>
                                  </m:e>
                                  <m:sub>
                                    <m:r>
                                      <w:rPr>
                                        <w:rFonts w:ascii="Cambria Math" w:eastAsia="Calibri" w:hAnsi="Cambria Math" w:cs="Times New Roman"/>
                                        <w:szCs w:val="28"/>
                                        <w:lang w:val="kk-KZ"/>
                                      </w:rPr>
                                      <m:t>1</m:t>
                                    </m:r>
                                  </m:sub>
                                </m:sSub>
                              </m:num>
                              <m:den>
                                <m:sSubSup>
                                  <m:sSubSupPr>
                                    <m:ctrlPr>
                                      <w:rPr>
                                        <w:rFonts w:ascii="Cambria Math" w:eastAsia="Calibri" w:hAnsi="Cambria Math" w:cs="Times New Roman"/>
                                        <w:i/>
                                        <w:szCs w:val="28"/>
                                        <w:lang w:val="kk-KZ"/>
                                      </w:rPr>
                                    </m:ctrlPr>
                                  </m:sSubSupPr>
                                  <m:e>
                                    <m:r>
                                      <w:rPr>
                                        <w:rFonts w:ascii="Cambria Math" w:eastAsia="Calibri" w:hAnsi="Cambria Math" w:cs="Times New Roman"/>
                                        <w:szCs w:val="28"/>
                                        <w:lang w:val="kk-KZ"/>
                                      </w:rPr>
                                      <m:t>r</m:t>
                                    </m:r>
                                  </m:e>
                                  <m:sub>
                                    <m:r>
                                      <w:rPr>
                                        <w:rFonts w:ascii="Cambria Math" w:eastAsia="Calibri" w:hAnsi="Cambria Math" w:cs="Times New Roman"/>
                                        <w:szCs w:val="28"/>
                                        <w:lang w:val="kk-KZ"/>
                                      </w:rPr>
                                      <m:t>0</m:t>
                                    </m:r>
                                  </m:sub>
                                  <m:sup>
                                    <m:r>
                                      <w:rPr>
                                        <w:rFonts w:ascii="Cambria Math" w:eastAsia="Calibri" w:hAnsi="Cambria Math" w:cs="Times New Roman"/>
                                        <w:szCs w:val="28"/>
                                        <w:lang w:val="kk-KZ"/>
                                      </w:rPr>
                                      <m:t>2</m:t>
                                    </m:r>
                                  </m:sup>
                                </m:sSubSup>
                              </m:den>
                            </m:f>
                          </m:e>
                        </m:d>
                      </m:e>
                    </m:func>
                  </m:e>
                </m:d>
              </m:oMath>
            </m:oMathPara>
          </w:p>
        </w:tc>
        <w:tc>
          <w:tcPr>
            <w:tcW w:w="1252" w:type="dxa"/>
            <w:vAlign w:val="center"/>
          </w:tcPr>
          <w:p w14:paraId="60EC3441" w14:textId="4D24EEEB" w:rsidR="008C5FCF" w:rsidRPr="00D03305" w:rsidRDefault="008C5FCF" w:rsidP="00434897">
            <w:pPr>
              <w:jc w:val="right"/>
              <w:rPr>
                <w:rFonts w:eastAsia="TimesNewRomanPSMT" w:cs="Times New Roman"/>
                <w:szCs w:val="28"/>
                <w:lang w:val="kk-KZ"/>
              </w:rPr>
            </w:pPr>
            <w:r w:rsidRPr="00D03305">
              <w:rPr>
                <w:rFonts w:eastAsia="TimesNewRomanPSMT" w:cs="Times New Roman"/>
                <w:szCs w:val="28"/>
                <w:lang w:val="kk-KZ"/>
              </w:rPr>
              <w:t>(</w:t>
            </w:r>
            <w:r w:rsidR="009E6515" w:rsidRPr="00D03305">
              <w:rPr>
                <w:rFonts w:eastAsia="TimesNewRomanPSMT" w:cs="Times New Roman"/>
                <w:szCs w:val="28"/>
                <w:lang w:val="kk-KZ"/>
              </w:rPr>
              <w:t>3.6</w:t>
            </w:r>
            <w:r w:rsidRPr="00D03305">
              <w:rPr>
                <w:rFonts w:eastAsia="TimesNewRomanPSMT" w:cs="Times New Roman"/>
                <w:szCs w:val="28"/>
                <w:lang w:val="kk-KZ"/>
              </w:rPr>
              <w:t>)</w:t>
            </w:r>
          </w:p>
        </w:tc>
      </w:tr>
    </w:tbl>
    <w:p w14:paraId="37727758" w14:textId="77777777" w:rsidR="005A7982" w:rsidRPr="00D03305" w:rsidRDefault="005A7982" w:rsidP="00370D37">
      <w:pPr>
        <w:rPr>
          <w:rFonts w:eastAsia="Calibri" w:cs="Times New Roman"/>
          <w:kern w:val="0"/>
          <w:szCs w:val="28"/>
          <w:lang w:val="kk-KZ"/>
          <w14:ligatures w14:val="none"/>
        </w:rPr>
      </w:pPr>
    </w:p>
    <w:p w14:paraId="5B22A161" w14:textId="27991975" w:rsidR="00015F18" w:rsidRPr="00D03305" w:rsidRDefault="00867FBE" w:rsidP="00370D37">
      <w:pPr>
        <w:rPr>
          <w:rFonts w:eastAsia="Calibri" w:cs="Times New Roman"/>
          <w:kern w:val="0"/>
          <w:szCs w:val="28"/>
          <w:lang w:val="kk-KZ"/>
          <w14:ligatures w14:val="none"/>
        </w:rPr>
      </w:pPr>
      <w:proofErr w:type="spellStart"/>
      <w:r w:rsidRPr="00D03305">
        <w:rPr>
          <w:rFonts w:eastAsia="Calibri" w:cs="Times New Roman"/>
          <w:kern w:val="0"/>
          <w:szCs w:val="28"/>
          <w:lang w:val="kk-KZ"/>
          <w14:ligatures w14:val="none"/>
        </w:rPr>
        <w:t>Вывод</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средней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концентрации</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представлен</w:t>
      </w:r>
      <w:proofErr w:type="spellEnd"/>
      <w:r w:rsidRPr="00D03305">
        <w:rPr>
          <w:rFonts w:eastAsia="Calibri" w:cs="Times New Roman"/>
          <w:kern w:val="0"/>
          <w:szCs w:val="28"/>
          <w:lang w:val="kk-KZ"/>
          <w14:ligatures w14:val="none"/>
        </w:rPr>
        <w:t xml:space="preserve"> в </w:t>
      </w:r>
      <w:proofErr w:type="spellStart"/>
      <w:r w:rsidRPr="00D03305">
        <w:rPr>
          <w:rFonts w:eastAsia="Calibri" w:cs="Times New Roman"/>
          <w:kern w:val="0"/>
          <w:szCs w:val="28"/>
          <w:lang w:val="kk-KZ"/>
          <w14:ligatures w14:val="none"/>
        </w:rPr>
        <w:t>Приложении</w:t>
      </w:r>
      <w:proofErr w:type="spellEnd"/>
      <w:r w:rsidRPr="00D03305">
        <w:rPr>
          <w:rFonts w:eastAsia="Calibri" w:cs="Times New Roman"/>
          <w:kern w:val="0"/>
          <w:szCs w:val="28"/>
          <w:lang w:val="kk-KZ"/>
          <w14:ligatures w14:val="none"/>
        </w:rPr>
        <w:t xml:space="preserve"> А (</w:t>
      </w:r>
      <w:proofErr w:type="spellStart"/>
      <w:r w:rsidRPr="00D03305">
        <w:rPr>
          <w:rFonts w:eastAsia="Calibri" w:cs="Times New Roman"/>
          <w:kern w:val="0"/>
          <w:szCs w:val="28"/>
          <w:lang w:val="kk-KZ"/>
          <w14:ligatures w14:val="none"/>
        </w:rPr>
        <w:t>формулы</w:t>
      </w:r>
      <w:proofErr w:type="spellEnd"/>
      <w:r w:rsidRPr="00D03305">
        <w:rPr>
          <w:rFonts w:eastAsia="Calibri" w:cs="Times New Roman"/>
          <w:kern w:val="0"/>
          <w:szCs w:val="28"/>
          <w:lang w:val="kk-KZ"/>
          <w14:ligatures w14:val="none"/>
        </w:rPr>
        <w:t xml:space="preserve"> А.</w:t>
      </w:r>
      <w:r w:rsidR="005853C7" w:rsidRPr="00D03305">
        <w:rPr>
          <w:rFonts w:eastAsia="Calibri" w:cs="Times New Roman"/>
          <w:kern w:val="0"/>
          <w:szCs w:val="28"/>
          <w14:ligatures w14:val="none"/>
        </w:rPr>
        <w:t>26</w:t>
      </w:r>
      <w:r w:rsidRPr="00D03305">
        <w:rPr>
          <w:rFonts w:eastAsia="Calibri" w:cs="Times New Roman"/>
          <w:kern w:val="0"/>
          <w:szCs w:val="28"/>
          <w14:ligatures w14:val="none"/>
        </w:rPr>
        <w:t>-А.</w:t>
      </w:r>
      <w:r w:rsidR="005853C7" w:rsidRPr="00D03305">
        <w:rPr>
          <w:rFonts w:eastAsia="Calibri" w:cs="Times New Roman"/>
          <w:kern w:val="0"/>
          <w:szCs w:val="28"/>
          <w14:ligatures w14:val="none"/>
        </w:rPr>
        <w:t>36</w:t>
      </w:r>
      <w:r w:rsidRPr="00D03305">
        <w:rPr>
          <w:rFonts w:eastAsia="Calibri" w:cs="Times New Roman"/>
          <w:kern w:val="0"/>
          <w:szCs w:val="28"/>
          <w:lang w:val="kk-KZ"/>
          <w14:ligatures w14:val="none"/>
        </w:rPr>
        <w:t>)</w:t>
      </w:r>
      <w:r w:rsidR="005853C7" w:rsidRPr="00D03305">
        <w:rPr>
          <w:rFonts w:eastAsia="Calibri" w:cs="Times New Roman"/>
          <w:kern w:val="0"/>
          <w:szCs w:val="28"/>
          <w:lang w:val="kk-KZ"/>
          <w14:ligatures w14:val="none"/>
        </w:rPr>
        <w:t>.</w:t>
      </w:r>
    </w:p>
    <w:p w14:paraId="5758A29B" w14:textId="26E830C8" w:rsidR="008C5FCF" w:rsidRPr="00D03305" w:rsidRDefault="008B3C7E" w:rsidP="005853C7">
      <w:pPr>
        <w:ind w:firstLine="720"/>
        <w:rPr>
          <w:rFonts w:eastAsia="Calibri" w:cs="Times New Roman"/>
          <w:kern w:val="0"/>
          <w:szCs w:val="28"/>
          <w14:ligatures w14:val="none"/>
        </w:rPr>
      </w:pPr>
      <w:proofErr w:type="spellStart"/>
      <w:r w:rsidRPr="00D03305">
        <w:rPr>
          <w:rFonts w:eastAsia="Calibri" w:cs="Times New Roman"/>
          <w:kern w:val="0"/>
          <w:szCs w:val="28"/>
          <w:lang w:val="kk-KZ"/>
          <w14:ligatures w14:val="none"/>
        </w:rPr>
        <w:t>Поток</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новых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молекул</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трития</w:t>
      </w:r>
      <w:proofErr w:type="spellEnd"/>
      <w:r w:rsidRPr="00D03305">
        <w:rPr>
          <w:rFonts w:eastAsia="Calibri" w:cs="Times New Roman"/>
          <w:kern w:val="0"/>
          <w:szCs w:val="28"/>
          <w:lang w:val="kk-KZ"/>
          <w14:ligatures w14:val="none"/>
        </w:rPr>
        <w:t xml:space="preserve"> </w:t>
      </w:r>
      <m:oMath>
        <m:sSub>
          <m:sSubPr>
            <m:ctrlPr>
              <w:rPr>
                <w:rFonts w:ascii="Cambria Math" w:eastAsia="Calibri" w:hAnsi="Cambria Math" w:cs="Times New Roman"/>
                <w:i/>
                <w:kern w:val="0"/>
                <w:szCs w:val="28"/>
                <w:lang w:val="en-US"/>
                <w14:ligatures w14:val="none"/>
              </w:rPr>
            </m:ctrlPr>
          </m:sSubPr>
          <m:e>
            <m:r>
              <w:rPr>
                <w:rFonts w:ascii="Cambria Math" w:eastAsia="Calibri" w:hAnsi="Cambria Math" w:cs="Times New Roman"/>
                <w:kern w:val="0"/>
                <w:szCs w:val="28"/>
                <w:lang w:val="en-US"/>
                <w14:ligatures w14:val="none"/>
              </w:rPr>
              <m:t>J</m:t>
            </m:r>
          </m:e>
          <m:sub>
            <m:r>
              <w:rPr>
                <w:rFonts w:ascii="Cambria Math" w:eastAsia="Calibri" w:hAnsi="Cambria Math" w:cs="Times New Roman"/>
                <w:kern w:val="0"/>
                <w:szCs w:val="28"/>
                <w:vertAlign w:val="subscript"/>
                <w14:ligatures w14:val="none"/>
              </w:rPr>
              <m:t>2</m:t>
            </m:r>
          </m:sub>
        </m:sSub>
        <m:r>
          <w:rPr>
            <w:rFonts w:ascii="Cambria Math" w:eastAsia="Calibri" w:hAnsi="Cambria Math" w:cs="Times New Roman"/>
            <w:kern w:val="0"/>
            <w:szCs w:val="28"/>
            <w14:ligatures w14:val="none"/>
          </w:rPr>
          <m:t>(</m:t>
        </m:r>
        <m:r>
          <w:rPr>
            <w:rFonts w:ascii="Cambria Math" w:eastAsia="Calibri" w:hAnsi="Cambria Math" w:cs="Times New Roman"/>
            <w:kern w:val="0"/>
            <w:szCs w:val="28"/>
            <w:lang w:val="en-US"/>
            <w14:ligatures w14:val="none"/>
          </w:rPr>
          <m:t>t</m:t>
        </m:r>
        <m:r>
          <w:rPr>
            <w:rFonts w:ascii="Cambria Math" w:eastAsia="Calibri" w:hAnsi="Cambria Math" w:cs="Times New Roman"/>
            <w:kern w:val="0"/>
            <w:szCs w:val="28"/>
            <w14:ligatures w14:val="none"/>
          </w:rPr>
          <m:t>)</m:t>
        </m:r>
      </m:oMath>
      <w:r w:rsidR="003E4344" w:rsidRPr="00D03305">
        <w:rPr>
          <w:rFonts w:eastAsia="Calibri" w:cs="Times New Roman"/>
          <w:kern w:val="0"/>
          <w:szCs w:val="28"/>
          <w14:ligatures w14:val="none"/>
        </w:rPr>
        <w:t xml:space="preserve">, </w:t>
      </w:r>
      <w:proofErr w:type="spellStart"/>
      <w:r w:rsidR="003E4344" w:rsidRPr="00D03305">
        <w:rPr>
          <w:rFonts w:eastAsia="Calibri" w:cs="Times New Roman"/>
          <w:kern w:val="0"/>
          <w:szCs w:val="28"/>
          <w:lang w:val="kk-KZ"/>
          <w14:ligatures w14:val="none"/>
        </w:rPr>
        <w:t>образовав</w:t>
      </w:r>
      <w:r w:rsidR="00396CB8" w:rsidRPr="00D03305">
        <w:rPr>
          <w:rFonts w:eastAsia="Calibri" w:cs="Times New Roman"/>
          <w:kern w:val="0"/>
          <w:szCs w:val="28"/>
          <w:lang w:val="kk-KZ"/>
          <w14:ligatures w14:val="none"/>
        </w:rPr>
        <w:t>шихся</w:t>
      </w:r>
      <w:proofErr w:type="spellEnd"/>
      <w:r w:rsidR="00396CB8" w:rsidRPr="00D03305">
        <w:rPr>
          <w:rFonts w:eastAsia="Calibri" w:cs="Times New Roman"/>
          <w:kern w:val="0"/>
          <w:szCs w:val="28"/>
          <w:lang w:val="kk-KZ"/>
          <w14:ligatures w14:val="none"/>
        </w:rPr>
        <w:t xml:space="preserve"> </w:t>
      </w:r>
      <w:proofErr w:type="spellStart"/>
      <w:r w:rsidR="00396CB8" w:rsidRPr="00D03305">
        <w:rPr>
          <w:rFonts w:eastAsia="Calibri" w:cs="Times New Roman"/>
          <w:kern w:val="0"/>
          <w:szCs w:val="28"/>
          <w:lang w:val="kk-KZ"/>
          <w14:ligatures w14:val="none"/>
        </w:rPr>
        <w:t>после</w:t>
      </w:r>
      <w:proofErr w:type="spellEnd"/>
      <w:r w:rsidR="00396CB8" w:rsidRPr="00D03305">
        <w:rPr>
          <w:rFonts w:eastAsia="Calibri" w:cs="Times New Roman"/>
          <w:kern w:val="0"/>
          <w:szCs w:val="28"/>
          <w:lang w:val="kk-KZ"/>
          <w14:ligatures w14:val="none"/>
        </w:rPr>
        <w:t xml:space="preserve"> </w:t>
      </w:r>
      <w:proofErr w:type="spellStart"/>
      <w:r w:rsidR="00396CB8" w:rsidRPr="00D03305">
        <w:rPr>
          <w:rFonts w:eastAsia="Calibri" w:cs="Times New Roman"/>
          <w:kern w:val="0"/>
          <w:szCs w:val="28"/>
          <w:lang w:val="kk-KZ"/>
          <w14:ligatures w14:val="none"/>
        </w:rPr>
        <w:t>изменения</w:t>
      </w:r>
      <w:proofErr w:type="spellEnd"/>
      <w:r w:rsidR="00396CB8" w:rsidRPr="00D03305">
        <w:rPr>
          <w:rFonts w:eastAsia="Calibri" w:cs="Times New Roman"/>
          <w:kern w:val="0"/>
          <w:szCs w:val="28"/>
          <w:lang w:val="kk-KZ"/>
          <w14:ligatures w14:val="none"/>
        </w:rPr>
        <w:t xml:space="preserve"> температуры до </w:t>
      </w:r>
      <m:oMath>
        <m:sSub>
          <m:sSubPr>
            <m:ctrlPr>
              <w:rPr>
                <w:rFonts w:ascii="Cambria Math" w:eastAsia="Calibri" w:hAnsi="Cambria Math" w:cs="Times New Roman"/>
                <w:i/>
                <w:kern w:val="0"/>
                <w:szCs w:val="28"/>
                <w:lang w:val="kk-KZ"/>
                <w14:ligatures w14:val="none"/>
              </w:rPr>
            </m:ctrlPr>
          </m:sSubPr>
          <m:e>
            <m:r>
              <w:rPr>
                <w:rFonts w:ascii="Cambria Math" w:eastAsia="Calibri" w:hAnsi="Cambria Math" w:cs="Times New Roman"/>
                <w:kern w:val="0"/>
                <w:szCs w:val="28"/>
                <w:lang w:val="kk-KZ"/>
                <w14:ligatures w14:val="none"/>
              </w:rPr>
              <m:t>Т</m:t>
            </m:r>
          </m:e>
          <m:sub>
            <m:r>
              <w:rPr>
                <w:rFonts w:ascii="Cambria Math" w:eastAsia="Calibri" w:hAnsi="Cambria Math" w:cs="Times New Roman"/>
                <w:kern w:val="0"/>
                <w:szCs w:val="28"/>
                <w:vertAlign w:val="subscript"/>
                <w14:ligatures w14:val="none"/>
              </w:rPr>
              <m:t>2</m:t>
            </m:r>
          </m:sub>
        </m:sSub>
      </m:oMath>
      <w:r w:rsidR="00B7709C" w:rsidRPr="00D03305">
        <w:rPr>
          <w:rFonts w:eastAsia="Calibri" w:cs="Times New Roman"/>
          <w:kern w:val="0"/>
          <w:szCs w:val="28"/>
          <w14:ligatures w14:val="none"/>
        </w:rPr>
        <w:t>:</w:t>
      </w:r>
    </w:p>
    <w:p w14:paraId="66DDE8C3" w14:textId="77777777" w:rsidR="00B7709C" w:rsidRPr="00D03305" w:rsidRDefault="00B7709C" w:rsidP="003755F4">
      <w:pPr>
        <w:ind w:firstLine="0"/>
        <w:rPr>
          <w:rFonts w:eastAsia="Calibri" w:cs="Times New Roman"/>
          <w:kern w:val="0"/>
          <w:szCs w:val="28"/>
          <w14:ligatures w14:val="none"/>
        </w:rPr>
      </w:pPr>
    </w:p>
    <w:tbl>
      <w:tblPr>
        <w:tblW w:w="0" w:type="auto"/>
        <w:tblInd w:w="108" w:type="dxa"/>
        <w:tblLook w:val="00A0" w:firstRow="1" w:lastRow="0" w:firstColumn="1" w:lastColumn="0" w:noHBand="0" w:noVBand="0"/>
      </w:tblPr>
      <w:tblGrid>
        <w:gridCol w:w="8268"/>
        <w:gridCol w:w="1252"/>
      </w:tblGrid>
      <w:tr w:rsidR="00B7709C" w:rsidRPr="00D03305" w14:paraId="43DBB384" w14:textId="77777777" w:rsidTr="00621114">
        <w:tc>
          <w:tcPr>
            <w:tcW w:w="8268" w:type="dxa"/>
            <w:vAlign w:val="center"/>
          </w:tcPr>
          <w:p w14:paraId="71AA192A" w14:textId="56202220" w:rsidR="00B7709C" w:rsidRPr="00D03305" w:rsidRDefault="00800FB2" w:rsidP="00434897">
            <w:pPr>
              <w:jc w:val="center"/>
              <w:rPr>
                <w:rFonts w:ascii="Cambria Math" w:hAnsi="Cambria Math" w:cs="Times New Roman"/>
                <w:szCs w:val="28"/>
                <w:lang w:val="kk-KZ"/>
                <w:oMath/>
              </w:rPr>
            </w:pPr>
            <m:oMathPara>
              <m:oMath>
                <m:sSub>
                  <m:sSubPr>
                    <m:ctrlPr>
                      <w:rPr>
                        <w:rFonts w:ascii="Cambria Math" w:eastAsiaTheme="minorEastAsia" w:hAnsi="Cambria Math"/>
                        <w:i/>
                        <w:szCs w:val="28"/>
                        <w:lang w:val="kk-KZ"/>
                      </w:rPr>
                    </m:ctrlPr>
                  </m:sSubPr>
                  <m:e>
                    <m:r>
                      <w:rPr>
                        <w:rFonts w:ascii="Cambria Math" w:eastAsiaTheme="minorEastAsia" w:hAnsi="Cambria Math"/>
                        <w:szCs w:val="28"/>
                        <w:lang w:val="kk-KZ"/>
                      </w:rPr>
                      <m:t>J</m:t>
                    </m:r>
                  </m:e>
                  <m:sub>
                    <m:r>
                      <w:rPr>
                        <w:rFonts w:ascii="Cambria Math" w:eastAsiaTheme="minorEastAsia" w:hAnsi="Cambria Math"/>
                        <w:szCs w:val="28"/>
                        <w:lang w:val="kk-KZ"/>
                      </w:rPr>
                      <m:t>2</m:t>
                    </m:r>
                  </m:sub>
                </m:sSub>
                <m:d>
                  <m:dPr>
                    <m:ctrlPr>
                      <w:rPr>
                        <w:rFonts w:ascii="Cambria Math" w:eastAsiaTheme="minorEastAsia" w:hAnsi="Cambria Math"/>
                        <w:i/>
                        <w:szCs w:val="28"/>
                        <w:lang w:val="kk-KZ"/>
                      </w:rPr>
                    </m:ctrlPr>
                  </m:dPr>
                  <m:e>
                    <m:r>
                      <w:rPr>
                        <w:rFonts w:ascii="Cambria Math" w:eastAsiaTheme="minorEastAsia" w:hAnsi="Cambria Math"/>
                        <w:szCs w:val="28"/>
                        <w:lang w:val="kk-KZ"/>
                      </w:rPr>
                      <m:t>t</m:t>
                    </m:r>
                  </m:e>
                </m:d>
                <m:r>
                  <w:rPr>
                    <w:rFonts w:ascii="Cambria Math" w:eastAsiaTheme="minorEastAsia" w:hAnsi="Cambria Math"/>
                    <w:szCs w:val="28"/>
                    <w:lang w:val="kk-KZ"/>
                  </w:rPr>
                  <m:t>=SQ</m:t>
                </m:r>
                <m:d>
                  <m:dPr>
                    <m:begChr m:val="["/>
                    <m:endChr m:val="]"/>
                    <m:ctrlPr>
                      <w:rPr>
                        <w:rFonts w:ascii="Cambria Math" w:eastAsiaTheme="minorEastAsia" w:hAnsi="Cambria Math"/>
                        <w:i/>
                        <w:szCs w:val="28"/>
                        <w:lang w:val="kk-KZ"/>
                      </w:rPr>
                    </m:ctrlPr>
                  </m:dPr>
                  <m:e>
                    <m:f>
                      <m:fPr>
                        <m:ctrlPr>
                          <w:rPr>
                            <w:rFonts w:ascii="Cambria Math" w:eastAsiaTheme="minorEastAsia" w:hAnsi="Cambria Math"/>
                            <w:i/>
                            <w:szCs w:val="28"/>
                            <w:lang w:val="kk-KZ"/>
                          </w:rPr>
                        </m:ctrlPr>
                      </m:fPr>
                      <m:num>
                        <m:sSub>
                          <m:sSubPr>
                            <m:ctrlPr>
                              <w:rPr>
                                <w:rFonts w:ascii="Cambria Math" w:eastAsiaTheme="minorEastAsia" w:hAnsi="Cambria Math"/>
                                <w:i/>
                                <w:szCs w:val="28"/>
                                <w:lang w:val="kk-KZ"/>
                              </w:rPr>
                            </m:ctrlPr>
                          </m:sSubPr>
                          <m:e>
                            <m:r>
                              <w:rPr>
                                <w:rFonts w:ascii="Cambria Math" w:eastAsiaTheme="minorEastAsia" w:hAnsi="Cambria Math"/>
                                <w:szCs w:val="28"/>
                                <w:lang w:val="kk-KZ"/>
                              </w:rPr>
                              <m:t>r</m:t>
                            </m:r>
                          </m:e>
                          <m:sub>
                            <m:r>
                              <w:rPr>
                                <w:rFonts w:ascii="Cambria Math" w:eastAsiaTheme="minorEastAsia" w:hAnsi="Cambria Math"/>
                                <w:szCs w:val="28"/>
                                <w:lang w:val="kk-KZ"/>
                              </w:rPr>
                              <m:t>0</m:t>
                            </m:r>
                          </m:sub>
                        </m:sSub>
                      </m:num>
                      <m:den>
                        <m:r>
                          <w:rPr>
                            <w:rFonts w:ascii="Cambria Math" w:eastAsiaTheme="minorEastAsia" w:hAnsi="Cambria Math"/>
                            <w:szCs w:val="28"/>
                            <w:lang w:val="kk-KZ"/>
                          </w:rPr>
                          <m:t>3</m:t>
                        </m:r>
                      </m:den>
                    </m:f>
                    <m:r>
                      <w:rPr>
                        <w:rFonts w:ascii="Cambria Math" w:eastAsiaTheme="minorEastAsia" w:hAnsi="Cambria Math"/>
                        <w:szCs w:val="28"/>
                        <w:lang w:val="kk-KZ"/>
                      </w:rPr>
                      <m:t>-</m:t>
                    </m:r>
                    <m:f>
                      <m:fPr>
                        <m:ctrlPr>
                          <w:rPr>
                            <w:rFonts w:ascii="Cambria Math" w:eastAsiaTheme="minorEastAsia" w:hAnsi="Cambria Math"/>
                            <w:i/>
                            <w:szCs w:val="28"/>
                            <w:lang w:val="kk-KZ"/>
                          </w:rPr>
                        </m:ctrlPr>
                      </m:fPr>
                      <m:num>
                        <m:r>
                          <w:rPr>
                            <w:rFonts w:ascii="Cambria Math" w:eastAsiaTheme="minorEastAsia" w:hAnsi="Cambria Math"/>
                            <w:szCs w:val="28"/>
                            <w:lang w:val="kk-KZ"/>
                          </w:rPr>
                          <m:t>2</m:t>
                        </m:r>
                        <m:sSub>
                          <m:sSubPr>
                            <m:ctrlPr>
                              <w:rPr>
                                <w:rFonts w:ascii="Cambria Math" w:eastAsiaTheme="minorEastAsia" w:hAnsi="Cambria Math"/>
                                <w:i/>
                                <w:szCs w:val="28"/>
                                <w:lang w:val="kk-KZ"/>
                              </w:rPr>
                            </m:ctrlPr>
                          </m:sSubPr>
                          <m:e>
                            <m:r>
                              <w:rPr>
                                <w:rFonts w:ascii="Cambria Math" w:eastAsiaTheme="minorEastAsia" w:hAnsi="Cambria Math"/>
                                <w:szCs w:val="28"/>
                                <w:lang w:val="kk-KZ"/>
                              </w:rPr>
                              <m:t>r</m:t>
                            </m:r>
                          </m:e>
                          <m:sub>
                            <m:r>
                              <w:rPr>
                                <w:rFonts w:ascii="Cambria Math" w:eastAsiaTheme="minorEastAsia" w:hAnsi="Cambria Math"/>
                                <w:szCs w:val="28"/>
                                <w:lang w:val="kk-KZ"/>
                              </w:rPr>
                              <m:t>0</m:t>
                            </m:r>
                          </m:sub>
                        </m:sSub>
                      </m:num>
                      <m:den>
                        <m:sSup>
                          <m:sSupPr>
                            <m:ctrlPr>
                              <w:rPr>
                                <w:rFonts w:ascii="Cambria Math" w:eastAsiaTheme="minorEastAsia" w:hAnsi="Cambria Math"/>
                                <w:i/>
                                <w:szCs w:val="28"/>
                                <w:lang w:val="kk-KZ"/>
                              </w:rPr>
                            </m:ctrlPr>
                          </m:sSupPr>
                          <m:e>
                            <m:r>
                              <w:rPr>
                                <w:rFonts w:ascii="Cambria Math" w:eastAsiaTheme="minorEastAsia" w:hAnsi="Cambria Math"/>
                                <w:szCs w:val="28"/>
                                <w:lang w:val="kk-KZ"/>
                              </w:rPr>
                              <m:t>π</m:t>
                            </m:r>
                          </m:e>
                          <m:sup>
                            <m:r>
                              <w:rPr>
                                <w:rFonts w:ascii="Cambria Math" w:eastAsiaTheme="minorEastAsia" w:hAnsi="Cambria Math"/>
                                <w:szCs w:val="28"/>
                                <w:lang w:val="kk-KZ"/>
                              </w:rPr>
                              <m:t>2</m:t>
                            </m:r>
                          </m:sup>
                        </m:sSup>
                      </m:den>
                    </m:f>
                    <m:nary>
                      <m:naryPr>
                        <m:chr m:val="∑"/>
                        <m:ctrlPr>
                          <w:rPr>
                            <w:rFonts w:ascii="Cambria Math" w:eastAsiaTheme="minorEastAsia" w:hAnsi="Cambria Math"/>
                            <w:i/>
                            <w:szCs w:val="28"/>
                            <w:lang w:val="kk-KZ"/>
                          </w:rPr>
                        </m:ctrlPr>
                      </m:naryPr>
                      <m:sub>
                        <m:r>
                          <w:rPr>
                            <w:rFonts w:ascii="Cambria Math" w:eastAsiaTheme="minorEastAsia" w:hAnsi="Cambria Math"/>
                            <w:szCs w:val="28"/>
                            <w:lang w:val="kk-KZ"/>
                          </w:rPr>
                          <m:t>n=1</m:t>
                        </m:r>
                      </m:sub>
                      <m:sup>
                        <m:r>
                          <w:rPr>
                            <w:rFonts w:ascii="Cambria Math" w:eastAsiaTheme="minorEastAsia" w:hAnsi="Cambria Math"/>
                            <w:szCs w:val="28"/>
                            <w:lang w:val="kk-KZ"/>
                          </w:rPr>
                          <m:t>∞</m:t>
                        </m:r>
                      </m:sup>
                      <m:e>
                        <m:f>
                          <m:fPr>
                            <m:ctrlPr>
                              <w:rPr>
                                <w:rFonts w:ascii="Cambria Math" w:eastAsiaTheme="minorEastAsia" w:hAnsi="Cambria Math"/>
                                <w:i/>
                                <w:szCs w:val="28"/>
                                <w:lang w:val="kk-KZ"/>
                              </w:rPr>
                            </m:ctrlPr>
                          </m:fPr>
                          <m:num>
                            <m:r>
                              <w:rPr>
                                <w:rFonts w:ascii="Cambria Math" w:eastAsiaTheme="minorEastAsia" w:hAnsi="Cambria Math"/>
                                <w:szCs w:val="28"/>
                                <w:lang w:val="kk-KZ"/>
                              </w:rPr>
                              <m:t>1</m:t>
                            </m:r>
                          </m:num>
                          <m:den>
                            <m:sSup>
                              <m:sSupPr>
                                <m:ctrlPr>
                                  <w:rPr>
                                    <w:rFonts w:ascii="Cambria Math" w:eastAsiaTheme="minorEastAsia" w:hAnsi="Cambria Math"/>
                                    <w:i/>
                                    <w:szCs w:val="28"/>
                                    <w:lang w:val="kk-KZ"/>
                                  </w:rPr>
                                </m:ctrlPr>
                              </m:sSupPr>
                              <m:e>
                                <m:r>
                                  <w:rPr>
                                    <w:rFonts w:ascii="Cambria Math" w:eastAsiaTheme="minorEastAsia" w:hAnsi="Cambria Math"/>
                                    <w:szCs w:val="28"/>
                                    <w:lang w:val="kk-KZ"/>
                                  </w:rPr>
                                  <m:t>n</m:t>
                                </m:r>
                              </m:e>
                              <m:sup>
                                <m:r>
                                  <w:rPr>
                                    <w:rFonts w:ascii="Cambria Math" w:eastAsiaTheme="minorEastAsia" w:hAnsi="Cambria Math"/>
                                    <w:szCs w:val="28"/>
                                    <w:lang w:val="kk-KZ"/>
                                  </w:rPr>
                                  <m:t>2</m:t>
                                </m:r>
                              </m:sup>
                            </m:sSup>
                          </m:den>
                        </m:f>
                      </m:e>
                    </m:nary>
                    <m:func>
                      <m:funcPr>
                        <m:ctrlPr>
                          <w:rPr>
                            <w:rFonts w:ascii="Cambria Math" w:eastAsiaTheme="minorEastAsia" w:hAnsi="Cambria Math"/>
                            <w:i/>
                            <w:szCs w:val="28"/>
                            <w:lang w:val="kk-KZ"/>
                          </w:rPr>
                        </m:ctrlPr>
                      </m:funcPr>
                      <m:fName>
                        <m:r>
                          <w:rPr>
                            <w:rFonts w:ascii="Cambria Math" w:eastAsiaTheme="minorEastAsia" w:hAnsi="Cambria Math"/>
                            <w:szCs w:val="28"/>
                            <w:lang w:val="kk-KZ"/>
                          </w:rPr>
                          <m:t>exp</m:t>
                        </m:r>
                      </m:fName>
                      <m:e>
                        <m:d>
                          <m:dPr>
                            <m:ctrlPr>
                              <w:rPr>
                                <w:rFonts w:ascii="Cambria Math" w:eastAsiaTheme="minorEastAsia" w:hAnsi="Cambria Math"/>
                                <w:i/>
                                <w:szCs w:val="28"/>
                                <w:lang w:val="kk-KZ"/>
                              </w:rPr>
                            </m:ctrlPr>
                          </m:dPr>
                          <m:e>
                            <m:r>
                              <w:rPr>
                                <w:rFonts w:ascii="Cambria Math" w:eastAsiaTheme="minorEastAsia" w:hAnsi="Cambria Math"/>
                                <w:szCs w:val="28"/>
                                <w:lang w:val="kk-KZ"/>
                              </w:rPr>
                              <m:t>-</m:t>
                            </m:r>
                            <m:f>
                              <m:fPr>
                                <m:ctrlPr>
                                  <w:rPr>
                                    <w:rFonts w:ascii="Cambria Math" w:eastAsiaTheme="minorEastAsia" w:hAnsi="Cambria Math"/>
                                    <w:i/>
                                    <w:szCs w:val="28"/>
                                    <w:lang w:val="kk-KZ"/>
                                  </w:rPr>
                                </m:ctrlPr>
                              </m:fPr>
                              <m:num>
                                <m:sSup>
                                  <m:sSupPr>
                                    <m:ctrlPr>
                                      <w:rPr>
                                        <w:rFonts w:ascii="Cambria Math" w:eastAsiaTheme="minorEastAsia" w:hAnsi="Cambria Math"/>
                                        <w:i/>
                                        <w:szCs w:val="28"/>
                                        <w:lang w:val="kk-KZ"/>
                                      </w:rPr>
                                    </m:ctrlPr>
                                  </m:sSupPr>
                                  <m:e>
                                    <m:r>
                                      <w:rPr>
                                        <w:rFonts w:ascii="Cambria Math" w:eastAsiaTheme="minorEastAsia" w:hAnsi="Cambria Math"/>
                                        <w:szCs w:val="28"/>
                                        <w:lang w:val="kk-KZ"/>
                                      </w:rPr>
                                      <m:t>n</m:t>
                                    </m:r>
                                  </m:e>
                                  <m:sup>
                                    <m:r>
                                      <w:rPr>
                                        <w:rFonts w:ascii="Cambria Math" w:eastAsiaTheme="minorEastAsia" w:hAnsi="Cambria Math"/>
                                        <w:szCs w:val="28"/>
                                        <w:lang w:val="kk-KZ"/>
                                      </w:rPr>
                                      <m:t>2</m:t>
                                    </m:r>
                                  </m:sup>
                                </m:sSup>
                                <m:sSup>
                                  <m:sSupPr>
                                    <m:ctrlPr>
                                      <w:rPr>
                                        <w:rFonts w:ascii="Cambria Math" w:eastAsiaTheme="minorEastAsia" w:hAnsi="Cambria Math"/>
                                        <w:i/>
                                        <w:szCs w:val="28"/>
                                        <w:lang w:val="kk-KZ"/>
                                      </w:rPr>
                                    </m:ctrlPr>
                                  </m:sSupPr>
                                  <m:e>
                                    <m:r>
                                      <w:rPr>
                                        <w:rFonts w:ascii="Cambria Math" w:eastAsiaTheme="minorEastAsia" w:hAnsi="Cambria Math"/>
                                        <w:szCs w:val="28"/>
                                        <w:lang w:val="kk-KZ"/>
                                      </w:rPr>
                                      <m:t>π</m:t>
                                    </m:r>
                                  </m:e>
                                  <m:sup>
                                    <m:r>
                                      <w:rPr>
                                        <w:rFonts w:ascii="Cambria Math" w:eastAsiaTheme="minorEastAsia" w:hAnsi="Cambria Math"/>
                                        <w:szCs w:val="28"/>
                                        <w:lang w:val="kk-KZ"/>
                                      </w:rPr>
                                      <m:t>2</m:t>
                                    </m:r>
                                  </m:sup>
                                </m:sSup>
                                <m:sSub>
                                  <m:sSubPr>
                                    <m:ctrlPr>
                                      <w:rPr>
                                        <w:rFonts w:ascii="Cambria Math" w:eastAsiaTheme="minorEastAsia" w:hAnsi="Cambria Math"/>
                                        <w:i/>
                                        <w:szCs w:val="28"/>
                                        <w:lang w:val="kk-KZ"/>
                                      </w:rPr>
                                    </m:ctrlPr>
                                  </m:sSubPr>
                                  <m:e>
                                    <m:r>
                                      <w:rPr>
                                        <w:rFonts w:ascii="Cambria Math" w:eastAsiaTheme="minorEastAsia" w:hAnsi="Cambria Math"/>
                                        <w:szCs w:val="28"/>
                                        <w:lang w:val="kk-KZ"/>
                                      </w:rPr>
                                      <m:t>D</m:t>
                                    </m:r>
                                  </m:e>
                                  <m:sub>
                                    <m:r>
                                      <w:rPr>
                                        <w:rFonts w:ascii="Cambria Math" w:eastAsiaTheme="minorEastAsia" w:hAnsi="Cambria Math"/>
                                        <w:szCs w:val="28"/>
                                        <w:lang w:val="kk-KZ"/>
                                      </w:rPr>
                                      <m:t>2</m:t>
                                    </m:r>
                                  </m:sub>
                                </m:sSub>
                                <m:r>
                                  <w:rPr>
                                    <w:rFonts w:ascii="Cambria Math" w:eastAsiaTheme="minorEastAsia" w:hAnsi="Cambria Math"/>
                                    <w:szCs w:val="28"/>
                                    <w:lang w:val="kk-KZ"/>
                                  </w:rPr>
                                  <m:t>t</m:t>
                                </m:r>
                              </m:num>
                              <m:den>
                                <m:sSubSup>
                                  <m:sSubSupPr>
                                    <m:ctrlPr>
                                      <w:rPr>
                                        <w:rFonts w:ascii="Cambria Math" w:eastAsiaTheme="minorEastAsia" w:hAnsi="Cambria Math"/>
                                        <w:i/>
                                        <w:szCs w:val="28"/>
                                        <w:lang w:val="kk-KZ"/>
                                      </w:rPr>
                                    </m:ctrlPr>
                                  </m:sSubSupPr>
                                  <m:e>
                                    <m:r>
                                      <w:rPr>
                                        <w:rFonts w:ascii="Cambria Math" w:eastAsiaTheme="minorEastAsia" w:hAnsi="Cambria Math"/>
                                        <w:szCs w:val="28"/>
                                        <w:lang w:val="kk-KZ"/>
                                      </w:rPr>
                                      <m:t>r</m:t>
                                    </m:r>
                                  </m:e>
                                  <m:sub>
                                    <m:r>
                                      <w:rPr>
                                        <w:rFonts w:ascii="Cambria Math" w:eastAsiaTheme="minorEastAsia" w:hAnsi="Cambria Math"/>
                                        <w:szCs w:val="28"/>
                                        <w:lang w:val="kk-KZ"/>
                                      </w:rPr>
                                      <m:t>0</m:t>
                                    </m:r>
                                  </m:sub>
                                  <m:sup>
                                    <m:r>
                                      <w:rPr>
                                        <w:rFonts w:ascii="Cambria Math" w:eastAsiaTheme="minorEastAsia" w:hAnsi="Cambria Math"/>
                                        <w:szCs w:val="28"/>
                                        <w:lang w:val="kk-KZ"/>
                                      </w:rPr>
                                      <m:t>2</m:t>
                                    </m:r>
                                  </m:sup>
                                </m:sSubSup>
                              </m:den>
                            </m:f>
                          </m:e>
                        </m:d>
                      </m:e>
                    </m:func>
                  </m:e>
                </m:d>
              </m:oMath>
            </m:oMathPara>
          </w:p>
        </w:tc>
        <w:tc>
          <w:tcPr>
            <w:tcW w:w="1252" w:type="dxa"/>
            <w:vAlign w:val="center"/>
          </w:tcPr>
          <w:p w14:paraId="25944304" w14:textId="4960556E" w:rsidR="00B7709C" w:rsidRPr="00D03305" w:rsidRDefault="00B7709C" w:rsidP="001453B8">
            <w:pPr>
              <w:ind w:firstLine="0"/>
              <w:jc w:val="right"/>
              <w:rPr>
                <w:rFonts w:eastAsia="TimesNewRomanPSMT" w:cs="Times New Roman"/>
                <w:szCs w:val="28"/>
                <w:lang w:val="kk-KZ"/>
              </w:rPr>
            </w:pPr>
            <w:r w:rsidRPr="00D03305">
              <w:rPr>
                <w:rFonts w:eastAsia="TimesNewRomanPSMT" w:cs="Times New Roman"/>
                <w:szCs w:val="28"/>
                <w:lang w:val="kk-KZ"/>
              </w:rPr>
              <w:t>(</w:t>
            </w:r>
            <w:r w:rsidR="00E72942" w:rsidRPr="00D03305">
              <w:rPr>
                <w:rFonts w:eastAsia="TimesNewRomanPSMT" w:cs="Times New Roman"/>
                <w:szCs w:val="28"/>
                <w:lang w:val="kk-KZ"/>
              </w:rPr>
              <w:t>3</w:t>
            </w:r>
            <w:r w:rsidR="009E6515" w:rsidRPr="00D03305">
              <w:rPr>
                <w:rFonts w:eastAsia="TimesNewRomanPSMT" w:cs="Times New Roman"/>
                <w:szCs w:val="28"/>
                <w:lang w:val="kk-KZ"/>
              </w:rPr>
              <w:t>.7</w:t>
            </w:r>
            <w:r w:rsidRPr="00D03305">
              <w:rPr>
                <w:rFonts w:eastAsia="TimesNewRomanPSMT" w:cs="Times New Roman"/>
                <w:szCs w:val="28"/>
                <w:lang w:val="kk-KZ"/>
              </w:rPr>
              <w:t>)</w:t>
            </w:r>
          </w:p>
        </w:tc>
      </w:tr>
    </w:tbl>
    <w:p w14:paraId="6AE61CA1" w14:textId="77777777" w:rsidR="00B7709C" w:rsidRPr="00D03305" w:rsidRDefault="00B7709C" w:rsidP="003755F4">
      <w:pPr>
        <w:ind w:firstLine="0"/>
        <w:rPr>
          <w:rFonts w:eastAsia="Calibri" w:cs="Times New Roman"/>
          <w:kern w:val="0"/>
          <w:szCs w:val="28"/>
          <w14:ligatures w14:val="none"/>
        </w:rPr>
      </w:pPr>
    </w:p>
    <w:p w14:paraId="05B73F39" w14:textId="176F3669" w:rsidR="00B77894" w:rsidRPr="00D03305" w:rsidRDefault="00A877F2" w:rsidP="00BD1C13">
      <w:pPr>
        <w:ind w:firstLine="720"/>
        <w:rPr>
          <w:rFonts w:eastAsia="Calibri" w:cs="Times New Roman"/>
          <w:kern w:val="0"/>
          <w:szCs w:val="28"/>
          <w:lang w:val="kk-KZ"/>
          <w14:ligatures w14:val="none"/>
        </w:rPr>
      </w:pPr>
      <w:proofErr w:type="spellStart"/>
      <w:r w:rsidRPr="00D03305">
        <w:rPr>
          <w:rFonts w:eastAsia="Calibri" w:cs="Times New Roman"/>
          <w:kern w:val="0"/>
          <w:szCs w:val="28"/>
          <w:lang w:val="kk-KZ"/>
          <w14:ligatures w14:val="none"/>
        </w:rPr>
        <w:lastRenderedPageBreak/>
        <w:t>Поток</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старых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молекул</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трития</w:t>
      </w:r>
      <w:proofErr w:type="spellEnd"/>
      <w:r w:rsidRPr="00D03305">
        <w:rPr>
          <w:rFonts w:eastAsia="Calibri" w:cs="Times New Roman"/>
          <w:kern w:val="0"/>
          <w:szCs w:val="28"/>
          <w:lang w:val="kk-KZ"/>
          <w14:ligatures w14:val="none"/>
        </w:rPr>
        <w:t xml:space="preserve"> </w:t>
      </w:r>
      <m:oMath>
        <m:sSub>
          <m:sSubPr>
            <m:ctrlPr>
              <w:rPr>
                <w:rFonts w:ascii="Cambria Math" w:eastAsia="Calibri" w:hAnsi="Cambria Math" w:cs="Times New Roman"/>
                <w:i/>
                <w:kern w:val="0"/>
                <w:szCs w:val="28"/>
                <w:lang w:val="en-US"/>
                <w14:ligatures w14:val="none"/>
              </w:rPr>
            </m:ctrlPr>
          </m:sSubPr>
          <m:e>
            <m:r>
              <w:rPr>
                <w:rFonts w:ascii="Cambria Math" w:eastAsia="Calibri" w:hAnsi="Cambria Math" w:cs="Times New Roman"/>
                <w:kern w:val="0"/>
                <w:szCs w:val="28"/>
                <w:lang w:val="en-US"/>
                <w14:ligatures w14:val="none"/>
              </w:rPr>
              <m:t>J</m:t>
            </m:r>
          </m:e>
          <m:sub>
            <m:r>
              <w:rPr>
                <w:rFonts w:ascii="Cambria Math" w:eastAsia="Calibri" w:hAnsi="Cambria Math" w:cs="Times New Roman"/>
                <w:kern w:val="0"/>
                <w:szCs w:val="28"/>
                <w:vertAlign w:val="subscript"/>
                <w14:ligatures w14:val="none"/>
              </w:rPr>
              <m:t>1</m:t>
            </m:r>
          </m:sub>
        </m:sSub>
        <m:r>
          <w:rPr>
            <w:rFonts w:ascii="Cambria Math" w:eastAsia="Calibri" w:hAnsi="Cambria Math" w:cs="Times New Roman"/>
            <w:kern w:val="0"/>
            <w:szCs w:val="28"/>
            <w14:ligatures w14:val="none"/>
          </w:rPr>
          <m:t>(</m:t>
        </m:r>
        <m:r>
          <w:rPr>
            <w:rFonts w:ascii="Cambria Math" w:eastAsia="Calibri" w:hAnsi="Cambria Math" w:cs="Times New Roman"/>
            <w:kern w:val="0"/>
            <w:szCs w:val="28"/>
            <w:lang w:val="en-US"/>
            <w14:ligatures w14:val="none"/>
          </w:rPr>
          <m:t>t</m:t>
        </m:r>
        <m:r>
          <w:rPr>
            <w:rFonts w:ascii="Cambria Math" w:eastAsia="Calibri" w:hAnsi="Cambria Math" w:cs="Times New Roman"/>
            <w:kern w:val="0"/>
            <w:szCs w:val="28"/>
            <w14:ligatures w14:val="none"/>
          </w:rPr>
          <m:t>)</m:t>
        </m:r>
      </m:oMath>
      <w:r w:rsidRPr="00D03305">
        <w:rPr>
          <w:rFonts w:eastAsia="Calibri" w:cs="Times New Roman"/>
          <w:kern w:val="0"/>
          <w:szCs w:val="28"/>
          <w14:ligatures w14:val="none"/>
        </w:rPr>
        <w:t xml:space="preserve">, </w:t>
      </w:r>
      <w:proofErr w:type="spellStart"/>
      <w:r w:rsidR="004A6DDE" w:rsidRPr="00D03305">
        <w:rPr>
          <w:rFonts w:eastAsia="Calibri" w:cs="Times New Roman"/>
          <w:kern w:val="0"/>
          <w:szCs w:val="28"/>
          <w:lang w:val="kk-KZ"/>
          <w14:ligatures w14:val="none"/>
        </w:rPr>
        <w:t>накопленных</w:t>
      </w:r>
      <w:proofErr w:type="spellEnd"/>
      <w:r w:rsidR="004A6DDE" w:rsidRPr="00D03305">
        <w:rPr>
          <w:rFonts w:eastAsia="Calibri" w:cs="Times New Roman"/>
          <w:kern w:val="0"/>
          <w:szCs w:val="28"/>
          <w:lang w:val="kk-KZ"/>
          <w14:ligatures w14:val="none"/>
        </w:rPr>
        <w:t xml:space="preserve"> </w:t>
      </w:r>
      <w:proofErr w:type="spellStart"/>
      <w:r w:rsidR="004A6DDE" w:rsidRPr="00D03305">
        <w:rPr>
          <w:rFonts w:eastAsia="Calibri" w:cs="Times New Roman"/>
          <w:kern w:val="0"/>
          <w:szCs w:val="28"/>
          <w:lang w:val="kk-KZ"/>
          <w14:ligatures w14:val="none"/>
        </w:rPr>
        <w:t>при</w:t>
      </w:r>
      <w:proofErr w:type="spellEnd"/>
      <w:r w:rsidRPr="00D03305">
        <w:rPr>
          <w:rFonts w:eastAsia="Calibri" w:cs="Times New Roman"/>
          <w:kern w:val="0"/>
          <w:szCs w:val="28"/>
          <w:lang w:val="kk-KZ"/>
          <w14:ligatures w14:val="none"/>
        </w:rPr>
        <w:t xml:space="preserve"> </w:t>
      </w:r>
      <m:oMath>
        <m:sSub>
          <m:sSubPr>
            <m:ctrlPr>
              <w:rPr>
                <w:rFonts w:ascii="Cambria Math" w:eastAsia="Calibri" w:hAnsi="Cambria Math" w:cs="Times New Roman"/>
                <w:i/>
                <w:kern w:val="0"/>
                <w:szCs w:val="28"/>
                <w:lang w:val="kk-KZ"/>
                <w14:ligatures w14:val="none"/>
              </w:rPr>
            </m:ctrlPr>
          </m:sSubPr>
          <m:e>
            <m:r>
              <w:rPr>
                <w:rFonts w:ascii="Cambria Math" w:eastAsia="Calibri" w:hAnsi="Cambria Math" w:cs="Times New Roman"/>
                <w:kern w:val="0"/>
                <w:szCs w:val="28"/>
                <w:lang w:val="kk-KZ"/>
                <w14:ligatures w14:val="none"/>
              </w:rPr>
              <m:t>Т</m:t>
            </m:r>
          </m:e>
          <m:sub>
            <m:r>
              <w:rPr>
                <w:rFonts w:ascii="Cambria Math" w:eastAsia="Calibri" w:hAnsi="Cambria Math" w:cs="Times New Roman"/>
                <w:kern w:val="0"/>
                <w:szCs w:val="28"/>
                <w:vertAlign w:val="subscript"/>
                <w14:ligatures w14:val="none"/>
              </w:rPr>
              <m:t>1</m:t>
            </m:r>
          </m:sub>
        </m:sSub>
      </m:oMath>
      <w:r w:rsidR="004A6DDE" w:rsidRPr="00D03305">
        <w:rPr>
          <w:rFonts w:eastAsia="Calibri" w:cs="Times New Roman"/>
          <w:kern w:val="0"/>
          <w:szCs w:val="28"/>
          <w:vertAlign w:val="subscript"/>
          <w:lang w:val="kk-KZ"/>
          <w14:ligatures w14:val="none"/>
        </w:rPr>
        <w:t xml:space="preserve"> </w:t>
      </w:r>
      <w:r w:rsidR="004A6DDE" w:rsidRPr="00D03305">
        <w:rPr>
          <w:rFonts w:eastAsia="Calibri" w:cs="Times New Roman"/>
          <w:kern w:val="0"/>
          <w:szCs w:val="28"/>
          <w:lang w:val="kk-KZ"/>
          <w14:ligatures w14:val="none"/>
        </w:rPr>
        <w:t xml:space="preserve">и </w:t>
      </w:r>
      <w:proofErr w:type="spellStart"/>
      <w:r w:rsidR="004F07DA" w:rsidRPr="00D03305">
        <w:rPr>
          <w:rFonts w:eastAsia="Calibri" w:cs="Times New Roman"/>
          <w:kern w:val="0"/>
          <w:szCs w:val="28"/>
          <w:lang w:val="kk-KZ"/>
          <w14:ligatures w14:val="none"/>
        </w:rPr>
        <w:t>высвобождаюшихся</w:t>
      </w:r>
      <w:proofErr w:type="spellEnd"/>
      <w:r w:rsidR="00A46509" w:rsidRPr="00D03305">
        <w:rPr>
          <w:rFonts w:eastAsia="Calibri" w:cs="Times New Roman"/>
          <w:kern w:val="0"/>
          <w:szCs w:val="28"/>
          <w:lang w:val="kk-KZ"/>
          <w14:ligatures w14:val="none"/>
        </w:rPr>
        <w:t xml:space="preserve"> </w:t>
      </w:r>
      <w:proofErr w:type="spellStart"/>
      <w:r w:rsidR="00A46509" w:rsidRPr="00D03305">
        <w:rPr>
          <w:rFonts w:eastAsia="Calibri" w:cs="Times New Roman"/>
          <w:kern w:val="0"/>
          <w:szCs w:val="28"/>
          <w:lang w:val="kk-KZ"/>
          <w14:ligatures w14:val="none"/>
        </w:rPr>
        <w:t>при</w:t>
      </w:r>
      <w:proofErr w:type="spellEnd"/>
      <w:r w:rsidR="00A46509" w:rsidRPr="00D03305">
        <w:rPr>
          <w:rFonts w:eastAsia="Calibri" w:cs="Times New Roman"/>
          <w:kern w:val="0"/>
          <w:szCs w:val="28"/>
          <w:lang w:val="kk-KZ"/>
          <w14:ligatures w14:val="none"/>
        </w:rPr>
        <w:t xml:space="preserve"> </w:t>
      </w:r>
      <w:proofErr w:type="spellStart"/>
      <w:r w:rsidR="00A46509" w:rsidRPr="00D03305">
        <w:rPr>
          <w:rFonts w:eastAsia="Calibri" w:cs="Times New Roman"/>
          <w:kern w:val="0"/>
          <w:szCs w:val="28"/>
          <w:lang w:val="kk-KZ"/>
          <w14:ligatures w14:val="none"/>
        </w:rPr>
        <w:t>температуре</w:t>
      </w:r>
      <w:proofErr w:type="spellEnd"/>
      <w:r w:rsidR="00A46509" w:rsidRPr="00D03305">
        <w:rPr>
          <w:rFonts w:eastAsia="Calibri" w:cs="Times New Roman"/>
          <w:kern w:val="0"/>
          <w:szCs w:val="28"/>
          <w:lang w:val="kk-KZ"/>
          <w14:ligatures w14:val="none"/>
        </w:rPr>
        <w:t xml:space="preserve"> </w:t>
      </w:r>
      <m:oMath>
        <m:sSub>
          <m:sSubPr>
            <m:ctrlPr>
              <w:rPr>
                <w:rFonts w:ascii="Cambria Math" w:eastAsia="Calibri" w:hAnsi="Cambria Math" w:cs="Times New Roman"/>
                <w:i/>
                <w:kern w:val="0"/>
                <w:szCs w:val="28"/>
                <w:lang w:val="kk-KZ"/>
                <w14:ligatures w14:val="none"/>
              </w:rPr>
            </m:ctrlPr>
          </m:sSubPr>
          <m:e>
            <m:r>
              <w:rPr>
                <w:rFonts w:ascii="Cambria Math" w:eastAsia="Calibri" w:hAnsi="Cambria Math" w:cs="Times New Roman"/>
                <w:kern w:val="0"/>
                <w:szCs w:val="28"/>
                <w:lang w:val="kk-KZ"/>
                <w14:ligatures w14:val="none"/>
              </w:rPr>
              <m:t>Т</m:t>
            </m:r>
          </m:e>
          <m:sub>
            <m:r>
              <w:rPr>
                <w:rFonts w:ascii="Cambria Math" w:eastAsia="Calibri" w:hAnsi="Cambria Math" w:cs="Times New Roman"/>
                <w:kern w:val="0"/>
                <w:szCs w:val="28"/>
                <w:vertAlign w:val="subscript"/>
                <w14:ligatures w14:val="none"/>
              </w:rPr>
              <m:t>2</m:t>
            </m:r>
          </m:sub>
        </m:sSub>
      </m:oMath>
      <w:r w:rsidRPr="00D03305">
        <w:rPr>
          <w:rFonts w:eastAsia="Calibri" w:cs="Times New Roman"/>
          <w:kern w:val="0"/>
          <w:szCs w:val="28"/>
          <w14:ligatures w14:val="none"/>
        </w:rPr>
        <w:t>:</w:t>
      </w:r>
    </w:p>
    <w:p w14:paraId="1E5CD570" w14:textId="77777777" w:rsidR="00387F82" w:rsidRPr="00D03305" w:rsidRDefault="00387F82" w:rsidP="003755F4">
      <w:pPr>
        <w:ind w:firstLine="0"/>
        <w:rPr>
          <w:rFonts w:eastAsia="Calibri" w:cs="Times New Roman"/>
          <w:kern w:val="0"/>
          <w:szCs w:val="28"/>
          <w:lang w:val="kk-KZ"/>
          <w14:ligatures w14:val="none"/>
        </w:rPr>
      </w:pPr>
    </w:p>
    <w:tbl>
      <w:tblPr>
        <w:tblW w:w="0" w:type="auto"/>
        <w:tblInd w:w="108" w:type="dxa"/>
        <w:tblLook w:val="00A0" w:firstRow="1" w:lastRow="0" w:firstColumn="1" w:lastColumn="0" w:noHBand="0" w:noVBand="0"/>
      </w:tblPr>
      <w:tblGrid>
        <w:gridCol w:w="8268"/>
        <w:gridCol w:w="1252"/>
      </w:tblGrid>
      <w:tr w:rsidR="00A46509" w:rsidRPr="00D03305" w14:paraId="478FD3E8" w14:textId="77777777" w:rsidTr="00621114">
        <w:tc>
          <w:tcPr>
            <w:tcW w:w="8268" w:type="dxa"/>
            <w:vAlign w:val="center"/>
          </w:tcPr>
          <w:p w14:paraId="44A4DCE7" w14:textId="4A31C3E6" w:rsidR="00A46509" w:rsidRPr="00D03305" w:rsidRDefault="00800FB2" w:rsidP="00434897">
            <w:pPr>
              <w:jc w:val="center"/>
              <w:rPr>
                <w:rFonts w:ascii="Cambria Math" w:hAnsi="Cambria Math" w:cs="Times New Roman"/>
                <w:szCs w:val="28"/>
                <w:lang w:val="kk-KZ"/>
                <w:oMath/>
              </w:rPr>
            </w:pPr>
            <m:oMathPara>
              <m:oMath>
                <m:sSub>
                  <m:sSubPr>
                    <m:ctrlPr>
                      <w:rPr>
                        <w:rFonts w:ascii="Cambria Math" w:eastAsiaTheme="minorEastAsia" w:hAnsi="Cambria Math"/>
                        <w:i/>
                        <w:szCs w:val="28"/>
                        <w:lang w:val="kk-KZ"/>
                      </w:rPr>
                    </m:ctrlPr>
                  </m:sSubPr>
                  <m:e>
                    <m:r>
                      <w:rPr>
                        <w:rFonts w:ascii="Cambria Math" w:eastAsiaTheme="minorEastAsia" w:hAnsi="Cambria Math"/>
                        <w:szCs w:val="28"/>
                        <w:lang w:val="kk-KZ"/>
                      </w:rPr>
                      <m:t>J</m:t>
                    </m:r>
                  </m:e>
                  <m:sub>
                    <m:r>
                      <w:rPr>
                        <w:rFonts w:ascii="Cambria Math" w:eastAsiaTheme="minorEastAsia" w:hAnsi="Cambria Math"/>
                        <w:szCs w:val="28"/>
                        <w:lang w:val="kk-KZ"/>
                      </w:rPr>
                      <m:t>1</m:t>
                    </m:r>
                  </m:sub>
                </m:sSub>
                <m:d>
                  <m:dPr>
                    <m:ctrlPr>
                      <w:rPr>
                        <w:rFonts w:ascii="Cambria Math" w:eastAsiaTheme="minorEastAsia" w:hAnsi="Cambria Math"/>
                        <w:i/>
                        <w:szCs w:val="28"/>
                        <w:lang w:val="kk-KZ"/>
                      </w:rPr>
                    </m:ctrlPr>
                  </m:dPr>
                  <m:e>
                    <m:r>
                      <w:rPr>
                        <w:rFonts w:ascii="Cambria Math" w:eastAsiaTheme="minorEastAsia" w:hAnsi="Cambria Math"/>
                        <w:szCs w:val="28"/>
                        <w:lang w:val="kk-KZ"/>
                      </w:rPr>
                      <m:t>t</m:t>
                    </m:r>
                  </m:e>
                </m:d>
                <m:r>
                  <w:rPr>
                    <w:rFonts w:ascii="Cambria Math" w:eastAsiaTheme="minorEastAsia" w:hAnsi="Cambria Math"/>
                    <w:szCs w:val="28"/>
                    <w:lang w:val="kk-KZ"/>
                  </w:rPr>
                  <m:t>=</m:t>
                </m:r>
                <m:f>
                  <m:fPr>
                    <m:ctrlPr>
                      <w:rPr>
                        <w:rFonts w:ascii="Cambria Math" w:eastAsiaTheme="minorEastAsia" w:hAnsi="Cambria Math"/>
                        <w:i/>
                        <w:szCs w:val="28"/>
                        <w:lang w:val="kk-KZ"/>
                      </w:rPr>
                    </m:ctrlPr>
                  </m:fPr>
                  <m:num>
                    <m:r>
                      <w:rPr>
                        <w:rFonts w:ascii="Cambria Math" w:eastAsiaTheme="minorEastAsia" w:hAnsi="Cambria Math"/>
                        <w:szCs w:val="28"/>
                        <w:lang w:val="kk-KZ"/>
                      </w:rPr>
                      <m:t>2</m:t>
                    </m:r>
                    <m:d>
                      <m:dPr>
                        <m:begChr m:val="⟨"/>
                        <m:endChr m:val="⟩"/>
                        <m:ctrlPr>
                          <w:rPr>
                            <w:rFonts w:ascii="Cambria Math" w:eastAsiaTheme="minorEastAsia" w:hAnsi="Cambria Math"/>
                            <w:i/>
                            <w:szCs w:val="28"/>
                            <w:lang w:val="kk-KZ"/>
                          </w:rPr>
                        </m:ctrlPr>
                      </m:dPr>
                      <m:e>
                        <m:sSub>
                          <m:sSubPr>
                            <m:ctrlPr>
                              <w:rPr>
                                <w:rFonts w:ascii="Cambria Math" w:eastAsiaTheme="minorEastAsia" w:hAnsi="Cambria Math"/>
                                <w:i/>
                                <w:szCs w:val="28"/>
                                <w:lang w:val="kk-KZ"/>
                              </w:rPr>
                            </m:ctrlPr>
                          </m:sSubPr>
                          <m:e>
                            <m:r>
                              <w:rPr>
                                <w:rFonts w:ascii="Cambria Math" w:eastAsiaTheme="minorEastAsia" w:hAnsi="Cambria Math"/>
                                <w:szCs w:val="28"/>
                                <w:lang w:val="kk-KZ"/>
                              </w:rPr>
                              <m:t>C</m:t>
                            </m:r>
                          </m:e>
                          <m:sub>
                            <m:r>
                              <w:rPr>
                                <w:rFonts w:ascii="Cambria Math" w:eastAsiaTheme="minorEastAsia" w:hAnsi="Cambria Math"/>
                                <w:szCs w:val="28"/>
                                <w:lang w:val="kk-KZ"/>
                              </w:rPr>
                              <m:t>T1</m:t>
                            </m:r>
                          </m:sub>
                        </m:sSub>
                      </m:e>
                    </m:d>
                    <m:r>
                      <w:rPr>
                        <w:rFonts w:ascii="Cambria Math" w:eastAsiaTheme="minorEastAsia" w:hAnsi="Cambria Math"/>
                        <w:szCs w:val="28"/>
                        <w:lang w:val="kk-KZ"/>
                      </w:rPr>
                      <m:t>S</m:t>
                    </m:r>
                    <m:sSub>
                      <m:sSubPr>
                        <m:ctrlPr>
                          <w:rPr>
                            <w:rFonts w:ascii="Cambria Math" w:eastAsiaTheme="minorEastAsia" w:hAnsi="Cambria Math"/>
                            <w:i/>
                            <w:szCs w:val="28"/>
                            <w:lang w:val="kk-KZ"/>
                          </w:rPr>
                        </m:ctrlPr>
                      </m:sSubPr>
                      <m:e>
                        <m:r>
                          <w:rPr>
                            <w:rFonts w:ascii="Cambria Math" w:eastAsiaTheme="minorEastAsia" w:hAnsi="Cambria Math"/>
                            <w:szCs w:val="28"/>
                            <w:lang w:val="kk-KZ"/>
                          </w:rPr>
                          <m:t>D</m:t>
                        </m:r>
                      </m:e>
                      <m:sub>
                        <m:r>
                          <w:rPr>
                            <w:rFonts w:ascii="Cambria Math" w:eastAsiaTheme="minorEastAsia" w:hAnsi="Cambria Math"/>
                            <w:szCs w:val="28"/>
                            <w:lang w:val="kk-KZ"/>
                          </w:rPr>
                          <m:t>2</m:t>
                        </m:r>
                      </m:sub>
                    </m:sSub>
                  </m:num>
                  <m:den>
                    <m:sSub>
                      <m:sSubPr>
                        <m:ctrlPr>
                          <w:rPr>
                            <w:rFonts w:ascii="Cambria Math" w:eastAsiaTheme="minorEastAsia" w:hAnsi="Cambria Math"/>
                            <w:i/>
                            <w:szCs w:val="28"/>
                            <w:lang w:val="kk-KZ"/>
                          </w:rPr>
                        </m:ctrlPr>
                      </m:sSubPr>
                      <m:e>
                        <m:r>
                          <w:rPr>
                            <w:rFonts w:ascii="Cambria Math" w:eastAsiaTheme="minorEastAsia" w:hAnsi="Cambria Math"/>
                            <w:szCs w:val="28"/>
                            <w:lang w:val="kk-KZ"/>
                          </w:rPr>
                          <m:t>r</m:t>
                        </m:r>
                      </m:e>
                      <m:sub>
                        <m:r>
                          <w:rPr>
                            <w:rFonts w:ascii="Cambria Math" w:eastAsiaTheme="minorEastAsia" w:hAnsi="Cambria Math"/>
                            <w:szCs w:val="28"/>
                            <w:lang w:val="kk-KZ"/>
                          </w:rPr>
                          <m:t>0</m:t>
                        </m:r>
                      </m:sub>
                    </m:sSub>
                  </m:den>
                </m:f>
                <m:nary>
                  <m:naryPr>
                    <m:chr m:val="∑"/>
                    <m:ctrlPr>
                      <w:rPr>
                        <w:rFonts w:ascii="Cambria Math" w:eastAsiaTheme="minorEastAsia" w:hAnsi="Cambria Math"/>
                        <w:i/>
                        <w:szCs w:val="28"/>
                        <w:lang w:val="kk-KZ"/>
                      </w:rPr>
                    </m:ctrlPr>
                  </m:naryPr>
                  <m:sub>
                    <m:r>
                      <w:rPr>
                        <w:rFonts w:ascii="Cambria Math" w:eastAsiaTheme="minorEastAsia" w:hAnsi="Cambria Math"/>
                        <w:szCs w:val="28"/>
                        <w:lang w:val="kk-KZ"/>
                      </w:rPr>
                      <m:t>n=1</m:t>
                    </m:r>
                  </m:sub>
                  <m:sup>
                    <m:r>
                      <w:rPr>
                        <w:rFonts w:ascii="Cambria Math" w:eastAsiaTheme="minorEastAsia" w:hAnsi="Cambria Math"/>
                        <w:szCs w:val="28"/>
                        <w:lang w:val="kk-KZ"/>
                      </w:rPr>
                      <m:t>∞</m:t>
                    </m:r>
                  </m:sup>
                  <m:e>
                    <m:func>
                      <m:funcPr>
                        <m:ctrlPr>
                          <w:rPr>
                            <w:rFonts w:ascii="Cambria Math" w:eastAsiaTheme="minorEastAsia" w:hAnsi="Cambria Math"/>
                            <w:i/>
                            <w:szCs w:val="28"/>
                            <w:lang w:val="kk-KZ"/>
                          </w:rPr>
                        </m:ctrlPr>
                      </m:funcPr>
                      <m:fName>
                        <m:r>
                          <w:rPr>
                            <w:rFonts w:ascii="Cambria Math" w:eastAsiaTheme="minorEastAsia" w:hAnsi="Cambria Math"/>
                            <w:szCs w:val="28"/>
                            <w:lang w:val="kk-KZ"/>
                          </w:rPr>
                          <m:t>exp</m:t>
                        </m:r>
                      </m:fName>
                      <m:e>
                        <m:d>
                          <m:dPr>
                            <m:ctrlPr>
                              <w:rPr>
                                <w:rFonts w:ascii="Cambria Math" w:eastAsiaTheme="minorEastAsia" w:hAnsi="Cambria Math"/>
                                <w:i/>
                                <w:szCs w:val="28"/>
                                <w:lang w:val="kk-KZ"/>
                              </w:rPr>
                            </m:ctrlPr>
                          </m:dPr>
                          <m:e>
                            <m:r>
                              <w:rPr>
                                <w:rFonts w:ascii="Cambria Math" w:eastAsiaTheme="minorEastAsia" w:hAnsi="Cambria Math"/>
                                <w:szCs w:val="28"/>
                                <w:lang w:val="kk-KZ"/>
                              </w:rPr>
                              <m:t>-</m:t>
                            </m:r>
                            <m:f>
                              <m:fPr>
                                <m:ctrlPr>
                                  <w:rPr>
                                    <w:rFonts w:ascii="Cambria Math" w:eastAsiaTheme="minorEastAsia" w:hAnsi="Cambria Math"/>
                                    <w:i/>
                                    <w:szCs w:val="28"/>
                                    <w:lang w:val="kk-KZ"/>
                                  </w:rPr>
                                </m:ctrlPr>
                              </m:fPr>
                              <m:num>
                                <m:sSup>
                                  <m:sSupPr>
                                    <m:ctrlPr>
                                      <w:rPr>
                                        <w:rFonts w:ascii="Cambria Math" w:eastAsiaTheme="minorEastAsia" w:hAnsi="Cambria Math"/>
                                        <w:i/>
                                        <w:szCs w:val="28"/>
                                        <w:lang w:val="kk-KZ"/>
                                      </w:rPr>
                                    </m:ctrlPr>
                                  </m:sSupPr>
                                  <m:e>
                                    <m:r>
                                      <w:rPr>
                                        <w:rFonts w:ascii="Cambria Math" w:eastAsiaTheme="minorEastAsia" w:hAnsi="Cambria Math"/>
                                        <w:szCs w:val="28"/>
                                        <w:lang w:val="kk-KZ"/>
                                      </w:rPr>
                                      <m:t>n</m:t>
                                    </m:r>
                                  </m:e>
                                  <m:sup>
                                    <m:r>
                                      <w:rPr>
                                        <w:rFonts w:ascii="Cambria Math" w:eastAsiaTheme="minorEastAsia" w:hAnsi="Cambria Math"/>
                                        <w:szCs w:val="28"/>
                                        <w:lang w:val="kk-KZ"/>
                                      </w:rPr>
                                      <m:t>2</m:t>
                                    </m:r>
                                  </m:sup>
                                </m:sSup>
                                <m:sSup>
                                  <m:sSupPr>
                                    <m:ctrlPr>
                                      <w:rPr>
                                        <w:rFonts w:ascii="Cambria Math" w:eastAsiaTheme="minorEastAsia" w:hAnsi="Cambria Math"/>
                                        <w:i/>
                                        <w:szCs w:val="28"/>
                                        <w:lang w:val="kk-KZ"/>
                                      </w:rPr>
                                    </m:ctrlPr>
                                  </m:sSupPr>
                                  <m:e>
                                    <m:r>
                                      <w:rPr>
                                        <w:rFonts w:ascii="Cambria Math" w:eastAsiaTheme="minorEastAsia" w:hAnsi="Cambria Math"/>
                                        <w:szCs w:val="28"/>
                                        <w:lang w:val="kk-KZ"/>
                                      </w:rPr>
                                      <m:t>π</m:t>
                                    </m:r>
                                  </m:e>
                                  <m:sup>
                                    <m:r>
                                      <w:rPr>
                                        <w:rFonts w:ascii="Cambria Math" w:eastAsiaTheme="minorEastAsia" w:hAnsi="Cambria Math"/>
                                        <w:szCs w:val="28"/>
                                        <w:lang w:val="kk-KZ"/>
                                      </w:rPr>
                                      <m:t>2</m:t>
                                    </m:r>
                                  </m:sup>
                                </m:sSup>
                                <m:sSub>
                                  <m:sSubPr>
                                    <m:ctrlPr>
                                      <w:rPr>
                                        <w:rFonts w:ascii="Cambria Math" w:eastAsiaTheme="minorEastAsia" w:hAnsi="Cambria Math"/>
                                        <w:i/>
                                        <w:szCs w:val="28"/>
                                        <w:lang w:val="kk-KZ"/>
                                      </w:rPr>
                                    </m:ctrlPr>
                                  </m:sSubPr>
                                  <m:e>
                                    <m:r>
                                      <w:rPr>
                                        <w:rFonts w:ascii="Cambria Math" w:eastAsiaTheme="minorEastAsia" w:hAnsi="Cambria Math"/>
                                        <w:szCs w:val="28"/>
                                        <w:lang w:val="kk-KZ"/>
                                      </w:rPr>
                                      <m:t>D</m:t>
                                    </m:r>
                                  </m:e>
                                  <m:sub>
                                    <m:r>
                                      <w:rPr>
                                        <w:rFonts w:ascii="Cambria Math" w:eastAsiaTheme="minorEastAsia" w:hAnsi="Cambria Math"/>
                                        <w:szCs w:val="28"/>
                                        <w:lang w:val="kk-KZ"/>
                                      </w:rPr>
                                      <m:t>2</m:t>
                                    </m:r>
                                  </m:sub>
                                </m:sSub>
                                <m:r>
                                  <w:rPr>
                                    <w:rFonts w:ascii="Cambria Math" w:eastAsiaTheme="minorEastAsia" w:hAnsi="Cambria Math"/>
                                    <w:szCs w:val="28"/>
                                    <w:lang w:val="kk-KZ"/>
                                  </w:rPr>
                                  <m:t>t</m:t>
                                </m:r>
                              </m:num>
                              <m:den>
                                <m:sSubSup>
                                  <m:sSubSupPr>
                                    <m:ctrlPr>
                                      <w:rPr>
                                        <w:rFonts w:ascii="Cambria Math" w:eastAsiaTheme="minorEastAsia" w:hAnsi="Cambria Math"/>
                                        <w:i/>
                                        <w:szCs w:val="28"/>
                                        <w:lang w:val="kk-KZ"/>
                                      </w:rPr>
                                    </m:ctrlPr>
                                  </m:sSubSupPr>
                                  <m:e>
                                    <m:r>
                                      <w:rPr>
                                        <w:rFonts w:ascii="Cambria Math" w:eastAsiaTheme="minorEastAsia" w:hAnsi="Cambria Math"/>
                                        <w:szCs w:val="28"/>
                                        <w:lang w:val="kk-KZ"/>
                                      </w:rPr>
                                      <m:t>r</m:t>
                                    </m:r>
                                  </m:e>
                                  <m:sub>
                                    <m:r>
                                      <w:rPr>
                                        <w:rFonts w:ascii="Cambria Math" w:eastAsiaTheme="minorEastAsia" w:hAnsi="Cambria Math"/>
                                        <w:szCs w:val="28"/>
                                        <w:lang w:val="kk-KZ"/>
                                      </w:rPr>
                                      <m:t>0</m:t>
                                    </m:r>
                                  </m:sub>
                                  <m:sup>
                                    <m:r>
                                      <w:rPr>
                                        <w:rFonts w:ascii="Cambria Math" w:eastAsiaTheme="minorEastAsia" w:hAnsi="Cambria Math"/>
                                        <w:szCs w:val="28"/>
                                        <w:lang w:val="kk-KZ"/>
                                      </w:rPr>
                                      <m:t>2</m:t>
                                    </m:r>
                                  </m:sup>
                                </m:sSubSup>
                              </m:den>
                            </m:f>
                          </m:e>
                        </m:d>
                      </m:e>
                    </m:func>
                  </m:e>
                </m:nary>
              </m:oMath>
            </m:oMathPara>
          </w:p>
        </w:tc>
        <w:tc>
          <w:tcPr>
            <w:tcW w:w="1252" w:type="dxa"/>
            <w:vAlign w:val="center"/>
          </w:tcPr>
          <w:p w14:paraId="03BB67F5" w14:textId="48919590" w:rsidR="00A46509" w:rsidRPr="00D03305" w:rsidRDefault="00A46509" w:rsidP="001453B8">
            <w:pPr>
              <w:ind w:firstLine="0"/>
              <w:jc w:val="right"/>
              <w:rPr>
                <w:rFonts w:eastAsia="TimesNewRomanPSMT" w:cs="Times New Roman"/>
                <w:szCs w:val="28"/>
                <w:lang w:val="kk-KZ"/>
              </w:rPr>
            </w:pPr>
            <w:r w:rsidRPr="00D03305">
              <w:rPr>
                <w:rFonts w:eastAsia="TimesNewRomanPSMT" w:cs="Times New Roman"/>
                <w:szCs w:val="28"/>
                <w:lang w:val="kk-KZ"/>
              </w:rPr>
              <w:t>(</w:t>
            </w:r>
            <w:r w:rsidR="00D74C18" w:rsidRPr="00D03305">
              <w:rPr>
                <w:rFonts w:eastAsia="TimesNewRomanPSMT" w:cs="Times New Roman"/>
                <w:szCs w:val="28"/>
                <w:lang w:val="kk-KZ"/>
              </w:rPr>
              <w:t>3</w:t>
            </w:r>
            <w:r w:rsidR="009E6515" w:rsidRPr="00D03305">
              <w:rPr>
                <w:rFonts w:eastAsia="TimesNewRomanPSMT" w:cs="Times New Roman"/>
                <w:szCs w:val="28"/>
                <w:lang w:val="kk-KZ"/>
              </w:rPr>
              <w:t>.8</w:t>
            </w:r>
            <w:r w:rsidRPr="00D03305">
              <w:rPr>
                <w:rFonts w:eastAsia="TimesNewRomanPSMT" w:cs="Times New Roman"/>
                <w:szCs w:val="28"/>
                <w:lang w:val="kk-KZ"/>
              </w:rPr>
              <w:t>)</w:t>
            </w:r>
          </w:p>
        </w:tc>
      </w:tr>
    </w:tbl>
    <w:p w14:paraId="2146DB12" w14:textId="77777777" w:rsidR="00387F82" w:rsidRPr="00D03305" w:rsidRDefault="00387F82" w:rsidP="003755F4">
      <w:pPr>
        <w:ind w:firstLine="0"/>
        <w:rPr>
          <w:rFonts w:eastAsia="Calibri" w:cs="Times New Roman"/>
          <w:kern w:val="0"/>
          <w:szCs w:val="28"/>
          <w:lang w:val="kk-KZ"/>
          <w14:ligatures w14:val="none"/>
        </w:rPr>
      </w:pPr>
    </w:p>
    <w:p w14:paraId="0DE6AE75" w14:textId="4CD656D6" w:rsidR="00387F82" w:rsidRPr="00D03305" w:rsidRDefault="005872E1" w:rsidP="00586C0A">
      <w:pPr>
        <w:ind w:firstLine="720"/>
        <w:rPr>
          <w:rFonts w:eastAsia="Calibri" w:cs="Times New Roman"/>
          <w:kern w:val="0"/>
          <w:szCs w:val="28"/>
          <w:lang w:val="kk-KZ"/>
          <w14:ligatures w14:val="none"/>
        </w:rPr>
      </w:pPr>
      <w:proofErr w:type="spellStart"/>
      <w:r w:rsidRPr="00D03305">
        <w:rPr>
          <w:rFonts w:eastAsia="Calibri" w:cs="Times New Roman"/>
          <w:kern w:val="0"/>
          <w:szCs w:val="28"/>
          <w:lang w:val="kk-KZ"/>
          <w14:ligatures w14:val="none"/>
        </w:rPr>
        <w:t>Общий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суммарный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поток</w:t>
      </w:r>
      <w:proofErr w:type="spellEnd"/>
      <w:r w:rsidRPr="00D03305">
        <w:rPr>
          <w:rFonts w:eastAsia="Calibri" w:cs="Times New Roman"/>
          <w:kern w:val="0"/>
          <w:szCs w:val="28"/>
          <w:lang w:val="kk-KZ"/>
          <w14:ligatures w14:val="none"/>
        </w:rPr>
        <w:t>:</w:t>
      </w:r>
    </w:p>
    <w:p w14:paraId="5F4C5FC0" w14:textId="77777777" w:rsidR="005872E1" w:rsidRPr="00D03305" w:rsidRDefault="005872E1" w:rsidP="003755F4">
      <w:pPr>
        <w:ind w:firstLine="0"/>
        <w:rPr>
          <w:rFonts w:eastAsia="Calibri" w:cs="Times New Roman"/>
          <w:kern w:val="0"/>
          <w:szCs w:val="28"/>
          <w:lang w:val="kk-KZ"/>
          <w14:ligatures w14:val="none"/>
        </w:rPr>
      </w:pPr>
    </w:p>
    <w:tbl>
      <w:tblPr>
        <w:tblW w:w="0" w:type="auto"/>
        <w:tblInd w:w="108" w:type="dxa"/>
        <w:tblLook w:val="00A0" w:firstRow="1" w:lastRow="0" w:firstColumn="1" w:lastColumn="0" w:noHBand="0" w:noVBand="0"/>
      </w:tblPr>
      <w:tblGrid>
        <w:gridCol w:w="8506"/>
        <w:gridCol w:w="1024"/>
      </w:tblGrid>
      <w:tr w:rsidR="00C462FF" w:rsidRPr="00D03305" w14:paraId="4B5A70DD" w14:textId="77777777" w:rsidTr="00621114">
        <w:tc>
          <w:tcPr>
            <w:tcW w:w="8268" w:type="dxa"/>
            <w:vAlign w:val="center"/>
          </w:tcPr>
          <w:p w14:paraId="30603F6C" w14:textId="4F40F7A0" w:rsidR="00C462FF" w:rsidRPr="00D03305" w:rsidRDefault="001D6904" w:rsidP="00434897">
            <w:pPr>
              <w:jc w:val="center"/>
              <w:rPr>
                <w:rFonts w:ascii="Cambria Math" w:hAnsi="Cambria Math" w:cs="Times New Roman"/>
                <w:szCs w:val="28"/>
                <w:lang w:val="kk-KZ"/>
                <w:oMath/>
              </w:rPr>
            </w:pPr>
            <m:oMathPara>
              <m:oMath>
                <m:r>
                  <w:rPr>
                    <w:rFonts w:ascii="Cambria Math" w:eastAsiaTheme="minorEastAsia" w:hAnsi="Cambria Math"/>
                    <w:szCs w:val="28"/>
                    <w:lang w:val="kk-KZ"/>
                  </w:rPr>
                  <m:t>J</m:t>
                </m:r>
                <m:d>
                  <m:dPr>
                    <m:ctrlPr>
                      <w:rPr>
                        <w:rFonts w:ascii="Cambria Math" w:eastAsiaTheme="minorEastAsia" w:hAnsi="Cambria Math"/>
                        <w:i/>
                        <w:szCs w:val="28"/>
                        <w:lang w:val="kk-KZ"/>
                      </w:rPr>
                    </m:ctrlPr>
                  </m:dPr>
                  <m:e>
                    <m:r>
                      <w:rPr>
                        <w:rFonts w:ascii="Cambria Math" w:eastAsiaTheme="minorEastAsia" w:hAnsi="Cambria Math"/>
                        <w:szCs w:val="28"/>
                        <w:lang w:val="kk-KZ"/>
                      </w:rPr>
                      <m:t>t</m:t>
                    </m:r>
                  </m:e>
                </m:d>
                <m:r>
                  <w:rPr>
                    <w:rFonts w:ascii="Cambria Math" w:eastAsiaTheme="minorEastAsia" w:hAnsi="Cambria Math"/>
                    <w:szCs w:val="28"/>
                    <w:lang w:val="kk-KZ"/>
                  </w:rPr>
                  <m:t>=</m:t>
                </m:r>
                <m:sSub>
                  <m:sSubPr>
                    <m:ctrlPr>
                      <w:rPr>
                        <w:rFonts w:ascii="Cambria Math" w:eastAsiaTheme="minorEastAsia" w:hAnsi="Cambria Math"/>
                        <w:i/>
                        <w:szCs w:val="28"/>
                        <w:lang w:val="kk-KZ"/>
                      </w:rPr>
                    </m:ctrlPr>
                  </m:sSubPr>
                  <m:e>
                    <m:r>
                      <w:rPr>
                        <w:rFonts w:ascii="Cambria Math" w:eastAsiaTheme="minorEastAsia" w:hAnsi="Cambria Math"/>
                        <w:szCs w:val="28"/>
                        <w:lang w:val="kk-KZ"/>
                      </w:rPr>
                      <m:t>J</m:t>
                    </m:r>
                  </m:e>
                  <m:sub>
                    <m:r>
                      <w:rPr>
                        <w:rFonts w:ascii="Cambria Math" w:eastAsiaTheme="minorEastAsia" w:hAnsi="Cambria Math"/>
                        <w:szCs w:val="28"/>
                        <w:lang w:val="kk-KZ"/>
                      </w:rPr>
                      <m:t>1</m:t>
                    </m:r>
                  </m:sub>
                </m:sSub>
                <m:d>
                  <m:dPr>
                    <m:ctrlPr>
                      <w:rPr>
                        <w:rFonts w:ascii="Cambria Math" w:eastAsiaTheme="minorEastAsia" w:hAnsi="Cambria Math"/>
                        <w:i/>
                        <w:szCs w:val="28"/>
                        <w:lang w:val="kk-KZ"/>
                      </w:rPr>
                    </m:ctrlPr>
                  </m:dPr>
                  <m:e>
                    <m:r>
                      <w:rPr>
                        <w:rFonts w:ascii="Cambria Math" w:eastAsiaTheme="minorEastAsia" w:hAnsi="Cambria Math"/>
                        <w:szCs w:val="28"/>
                        <w:lang w:val="kk-KZ"/>
                      </w:rPr>
                      <m:t>t</m:t>
                    </m:r>
                  </m:e>
                </m:d>
                <m:r>
                  <w:rPr>
                    <w:rFonts w:ascii="Cambria Math" w:eastAsiaTheme="minorEastAsia" w:hAnsi="Cambria Math"/>
                    <w:szCs w:val="28"/>
                    <w:lang w:val="kk-KZ"/>
                  </w:rPr>
                  <m:t>+</m:t>
                </m:r>
                <m:sSub>
                  <m:sSubPr>
                    <m:ctrlPr>
                      <w:rPr>
                        <w:rFonts w:ascii="Cambria Math" w:eastAsiaTheme="minorEastAsia" w:hAnsi="Cambria Math"/>
                        <w:i/>
                        <w:szCs w:val="28"/>
                        <w:lang w:val="kk-KZ"/>
                      </w:rPr>
                    </m:ctrlPr>
                  </m:sSubPr>
                  <m:e>
                    <m:r>
                      <w:rPr>
                        <w:rFonts w:ascii="Cambria Math" w:eastAsiaTheme="minorEastAsia" w:hAnsi="Cambria Math"/>
                        <w:szCs w:val="28"/>
                        <w:lang w:val="kk-KZ"/>
                      </w:rPr>
                      <m:t>J</m:t>
                    </m:r>
                  </m:e>
                  <m:sub>
                    <m:r>
                      <w:rPr>
                        <w:rFonts w:ascii="Cambria Math" w:eastAsiaTheme="minorEastAsia" w:hAnsi="Cambria Math"/>
                        <w:szCs w:val="28"/>
                        <w:lang w:val="kk-KZ"/>
                      </w:rPr>
                      <m:t>2</m:t>
                    </m:r>
                  </m:sub>
                </m:sSub>
                <m:d>
                  <m:dPr>
                    <m:ctrlPr>
                      <w:rPr>
                        <w:rFonts w:ascii="Cambria Math" w:eastAsiaTheme="minorEastAsia" w:hAnsi="Cambria Math"/>
                        <w:i/>
                        <w:szCs w:val="28"/>
                        <w:lang w:val="kk-KZ"/>
                      </w:rPr>
                    </m:ctrlPr>
                  </m:dPr>
                  <m:e>
                    <m:r>
                      <w:rPr>
                        <w:rFonts w:ascii="Cambria Math" w:eastAsiaTheme="minorEastAsia" w:hAnsi="Cambria Math"/>
                        <w:szCs w:val="28"/>
                        <w:lang w:val="kk-KZ"/>
                      </w:rPr>
                      <m:t>t</m:t>
                    </m:r>
                  </m:e>
                </m:d>
                <m:r>
                  <w:rPr>
                    <w:rFonts w:ascii="Cambria Math" w:eastAsiaTheme="minorEastAsia" w:hAnsi="Cambria Math"/>
                    <w:szCs w:val="28"/>
                    <w:lang w:val="kk-KZ"/>
                  </w:rPr>
                  <m:t>=</m:t>
                </m:r>
                <m:limLow>
                  <m:limLowPr>
                    <m:ctrlPr>
                      <w:rPr>
                        <w:rFonts w:ascii="Cambria Math" w:eastAsiaTheme="minorEastAsia" w:hAnsi="Cambria Math"/>
                        <w:i/>
                        <w:szCs w:val="28"/>
                        <w:lang w:val="kk-KZ"/>
                      </w:rPr>
                    </m:ctrlPr>
                  </m:limLowPr>
                  <m:e>
                    <m:groupChr>
                      <m:groupChrPr>
                        <m:ctrlPr>
                          <w:rPr>
                            <w:rFonts w:ascii="Cambria Math" w:eastAsiaTheme="minorEastAsia" w:hAnsi="Cambria Math"/>
                            <w:i/>
                            <w:szCs w:val="28"/>
                            <w:lang w:val="kk-KZ"/>
                          </w:rPr>
                        </m:ctrlPr>
                      </m:groupChrPr>
                      <m:e>
                        <m:f>
                          <m:fPr>
                            <m:ctrlPr>
                              <w:rPr>
                                <w:rFonts w:ascii="Cambria Math" w:eastAsiaTheme="minorEastAsia" w:hAnsi="Cambria Math"/>
                                <w:i/>
                                <w:szCs w:val="28"/>
                                <w:lang w:val="kk-KZ"/>
                              </w:rPr>
                            </m:ctrlPr>
                          </m:fPr>
                          <m:num>
                            <m:r>
                              <w:rPr>
                                <w:rFonts w:ascii="Cambria Math" w:eastAsiaTheme="minorEastAsia" w:hAnsi="Cambria Math"/>
                                <w:szCs w:val="28"/>
                                <w:lang w:val="kk-KZ"/>
                              </w:rPr>
                              <m:t>2S</m:t>
                            </m:r>
                            <m:sSub>
                              <m:sSubPr>
                                <m:ctrlPr>
                                  <w:rPr>
                                    <w:rFonts w:ascii="Cambria Math" w:eastAsiaTheme="minorEastAsia" w:hAnsi="Cambria Math"/>
                                    <w:i/>
                                    <w:szCs w:val="28"/>
                                    <w:lang w:val="kk-KZ"/>
                                  </w:rPr>
                                </m:ctrlPr>
                              </m:sSubPr>
                              <m:e>
                                <m:r>
                                  <w:rPr>
                                    <w:rFonts w:ascii="Cambria Math" w:eastAsiaTheme="minorEastAsia" w:hAnsi="Cambria Math"/>
                                    <w:szCs w:val="28"/>
                                    <w:lang w:val="kk-KZ"/>
                                  </w:rPr>
                                  <m:t>D</m:t>
                                </m:r>
                              </m:e>
                              <m:sub>
                                <m:r>
                                  <w:rPr>
                                    <w:rFonts w:ascii="Cambria Math" w:eastAsiaTheme="minorEastAsia" w:hAnsi="Cambria Math"/>
                                    <w:szCs w:val="28"/>
                                    <w:lang w:val="kk-KZ"/>
                                  </w:rPr>
                                  <m:t>2</m:t>
                                </m:r>
                              </m:sub>
                            </m:sSub>
                            <m:sSub>
                              <m:sSubPr>
                                <m:ctrlPr>
                                  <w:rPr>
                                    <w:rFonts w:ascii="Cambria Math" w:eastAsiaTheme="minorEastAsia" w:hAnsi="Cambria Math"/>
                                    <w:i/>
                                    <w:szCs w:val="28"/>
                                    <w:lang w:val="kk-KZ"/>
                                  </w:rPr>
                                </m:ctrlPr>
                              </m:sSubPr>
                              <m:e>
                                <m:r>
                                  <w:rPr>
                                    <w:rFonts w:ascii="Cambria Math" w:eastAsiaTheme="minorEastAsia" w:hAnsi="Cambria Math"/>
                                    <w:szCs w:val="28"/>
                                    <w:lang w:val="kk-KZ"/>
                                  </w:rPr>
                                  <m:t>r</m:t>
                                </m:r>
                              </m:e>
                              <m:sub>
                                <m:r>
                                  <w:rPr>
                                    <w:rFonts w:ascii="Cambria Math" w:eastAsiaTheme="minorEastAsia" w:hAnsi="Cambria Math"/>
                                    <w:szCs w:val="28"/>
                                    <w:lang w:val="kk-KZ"/>
                                  </w:rPr>
                                  <m:t>0</m:t>
                                </m:r>
                              </m:sub>
                            </m:sSub>
                            <m:r>
                              <w:rPr>
                                <w:rFonts w:ascii="Cambria Math" w:eastAsiaTheme="minorEastAsia" w:hAnsi="Cambria Math"/>
                                <w:szCs w:val="28"/>
                                <w:lang w:val="kk-KZ"/>
                              </w:rPr>
                              <m:t>Q</m:t>
                            </m:r>
                          </m:num>
                          <m:den>
                            <m:sSub>
                              <m:sSubPr>
                                <m:ctrlPr>
                                  <w:rPr>
                                    <w:rFonts w:ascii="Cambria Math" w:eastAsiaTheme="minorEastAsia" w:hAnsi="Cambria Math"/>
                                    <w:i/>
                                    <w:szCs w:val="28"/>
                                    <w:lang w:val="kk-KZ"/>
                                  </w:rPr>
                                </m:ctrlPr>
                              </m:sSubPr>
                              <m:e>
                                <m:r>
                                  <w:rPr>
                                    <w:rFonts w:ascii="Cambria Math" w:eastAsiaTheme="minorEastAsia" w:hAnsi="Cambria Math"/>
                                    <w:szCs w:val="28"/>
                                    <w:lang w:val="kk-KZ"/>
                                  </w:rPr>
                                  <m:t>D</m:t>
                                </m:r>
                              </m:e>
                              <m:sub>
                                <m:r>
                                  <w:rPr>
                                    <w:rFonts w:ascii="Cambria Math" w:eastAsiaTheme="minorEastAsia" w:hAnsi="Cambria Math"/>
                                    <w:szCs w:val="28"/>
                                    <w:lang w:val="kk-KZ"/>
                                  </w:rPr>
                                  <m:t>1</m:t>
                                </m:r>
                              </m:sub>
                            </m:sSub>
                          </m:den>
                        </m:f>
                        <m:d>
                          <m:dPr>
                            <m:begChr m:val="["/>
                            <m:endChr m:val="]"/>
                            <m:ctrlPr>
                              <w:rPr>
                                <w:rFonts w:ascii="Cambria Math" w:eastAsiaTheme="minorEastAsia" w:hAnsi="Cambria Math"/>
                                <w:i/>
                                <w:szCs w:val="28"/>
                                <w:lang w:val="kk-KZ"/>
                              </w:rPr>
                            </m:ctrlPr>
                          </m:dPr>
                          <m:e>
                            <m:f>
                              <m:fPr>
                                <m:ctrlPr>
                                  <w:rPr>
                                    <w:rFonts w:ascii="Cambria Math" w:eastAsiaTheme="minorEastAsia" w:hAnsi="Cambria Math"/>
                                    <w:i/>
                                    <w:szCs w:val="28"/>
                                    <w:lang w:val="kk-KZ"/>
                                  </w:rPr>
                                </m:ctrlPr>
                              </m:fPr>
                              <m:num>
                                <m:r>
                                  <w:rPr>
                                    <w:rFonts w:ascii="Cambria Math" w:eastAsiaTheme="minorEastAsia" w:hAnsi="Cambria Math"/>
                                    <w:szCs w:val="28"/>
                                    <w:lang w:val="kk-KZ"/>
                                  </w:rPr>
                                  <m:t>1</m:t>
                                </m:r>
                              </m:num>
                              <m:den>
                                <m:r>
                                  <w:rPr>
                                    <w:rFonts w:ascii="Cambria Math" w:eastAsiaTheme="minorEastAsia" w:hAnsi="Cambria Math"/>
                                    <w:szCs w:val="28"/>
                                    <w:lang w:val="kk-KZ"/>
                                  </w:rPr>
                                  <m:t>15</m:t>
                                </m:r>
                              </m:den>
                            </m:f>
                            <m:r>
                              <w:rPr>
                                <w:rFonts w:ascii="Cambria Math" w:eastAsiaTheme="minorEastAsia" w:hAnsi="Cambria Math"/>
                                <w:szCs w:val="28"/>
                                <w:lang w:val="kk-KZ"/>
                              </w:rPr>
                              <m:t>-</m:t>
                            </m:r>
                            <m:f>
                              <m:fPr>
                                <m:ctrlPr>
                                  <w:rPr>
                                    <w:rFonts w:ascii="Cambria Math" w:eastAsiaTheme="minorEastAsia" w:hAnsi="Cambria Math"/>
                                    <w:i/>
                                    <w:szCs w:val="28"/>
                                    <w:lang w:val="kk-KZ"/>
                                  </w:rPr>
                                </m:ctrlPr>
                              </m:fPr>
                              <m:num>
                                <m:r>
                                  <w:rPr>
                                    <w:rFonts w:ascii="Cambria Math" w:eastAsiaTheme="minorEastAsia" w:hAnsi="Cambria Math"/>
                                    <w:szCs w:val="28"/>
                                    <w:lang w:val="kk-KZ"/>
                                  </w:rPr>
                                  <m:t>6</m:t>
                                </m:r>
                              </m:num>
                              <m:den>
                                <m:sSup>
                                  <m:sSupPr>
                                    <m:ctrlPr>
                                      <w:rPr>
                                        <w:rFonts w:ascii="Cambria Math" w:eastAsiaTheme="minorEastAsia" w:hAnsi="Cambria Math"/>
                                        <w:i/>
                                        <w:szCs w:val="28"/>
                                        <w:lang w:val="kk-KZ"/>
                                      </w:rPr>
                                    </m:ctrlPr>
                                  </m:sSupPr>
                                  <m:e>
                                    <m:r>
                                      <w:rPr>
                                        <w:rFonts w:ascii="Cambria Math" w:eastAsiaTheme="minorEastAsia" w:hAnsi="Cambria Math"/>
                                        <w:szCs w:val="28"/>
                                        <w:lang w:val="kk-KZ"/>
                                      </w:rPr>
                                      <m:t>π</m:t>
                                    </m:r>
                                  </m:e>
                                  <m:sup>
                                    <m:r>
                                      <w:rPr>
                                        <w:rFonts w:ascii="Cambria Math" w:eastAsiaTheme="minorEastAsia" w:hAnsi="Cambria Math"/>
                                        <w:szCs w:val="28"/>
                                        <w:lang w:val="kk-KZ"/>
                                      </w:rPr>
                                      <m:t>4</m:t>
                                    </m:r>
                                  </m:sup>
                                </m:sSup>
                              </m:den>
                            </m:f>
                            <m:nary>
                              <m:naryPr>
                                <m:chr m:val="∑"/>
                                <m:ctrlPr>
                                  <w:rPr>
                                    <w:rFonts w:ascii="Cambria Math" w:eastAsiaTheme="minorEastAsia" w:hAnsi="Cambria Math"/>
                                    <w:i/>
                                    <w:szCs w:val="28"/>
                                    <w:lang w:val="kk-KZ"/>
                                  </w:rPr>
                                </m:ctrlPr>
                              </m:naryPr>
                              <m:sub>
                                <m:r>
                                  <w:rPr>
                                    <w:rFonts w:ascii="Cambria Math" w:eastAsiaTheme="minorEastAsia" w:hAnsi="Cambria Math"/>
                                    <w:szCs w:val="28"/>
                                    <w:lang w:val="kk-KZ"/>
                                  </w:rPr>
                                  <m:t>k=1</m:t>
                                </m:r>
                              </m:sub>
                              <m:sup>
                                <m:r>
                                  <w:rPr>
                                    <w:rFonts w:ascii="Cambria Math" w:eastAsiaTheme="minorEastAsia" w:hAnsi="Cambria Math"/>
                                    <w:szCs w:val="28"/>
                                    <w:lang w:val="kk-KZ"/>
                                  </w:rPr>
                                  <m:t>∞</m:t>
                                </m:r>
                              </m:sup>
                              <m:e>
                                <m:f>
                                  <m:fPr>
                                    <m:ctrlPr>
                                      <w:rPr>
                                        <w:rFonts w:ascii="Cambria Math" w:eastAsiaTheme="minorEastAsia" w:hAnsi="Cambria Math"/>
                                        <w:i/>
                                        <w:szCs w:val="28"/>
                                        <w:lang w:val="kk-KZ"/>
                                      </w:rPr>
                                    </m:ctrlPr>
                                  </m:fPr>
                                  <m:num>
                                    <m:r>
                                      <w:rPr>
                                        <w:rFonts w:ascii="Cambria Math" w:eastAsiaTheme="minorEastAsia" w:hAnsi="Cambria Math"/>
                                        <w:szCs w:val="28"/>
                                        <w:lang w:val="kk-KZ"/>
                                      </w:rPr>
                                      <m:t>1</m:t>
                                    </m:r>
                                  </m:num>
                                  <m:den>
                                    <m:sSup>
                                      <m:sSupPr>
                                        <m:ctrlPr>
                                          <w:rPr>
                                            <w:rFonts w:ascii="Cambria Math" w:eastAsiaTheme="minorEastAsia" w:hAnsi="Cambria Math"/>
                                            <w:i/>
                                            <w:szCs w:val="28"/>
                                            <w:lang w:val="kk-KZ"/>
                                          </w:rPr>
                                        </m:ctrlPr>
                                      </m:sSupPr>
                                      <m:e>
                                        <m:r>
                                          <w:rPr>
                                            <w:rFonts w:ascii="Cambria Math" w:eastAsiaTheme="minorEastAsia" w:hAnsi="Cambria Math"/>
                                            <w:szCs w:val="28"/>
                                            <w:lang w:val="kk-KZ"/>
                                          </w:rPr>
                                          <m:t>k</m:t>
                                        </m:r>
                                      </m:e>
                                      <m:sup>
                                        <m:r>
                                          <w:rPr>
                                            <w:rFonts w:ascii="Cambria Math" w:eastAsiaTheme="minorEastAsia" w:hAnsi="Cambria Math"/>
                                            <w:szCs w:val="28"/>
                                            <w:lang w:val="kk-KZ"/>
                                          </w:rPr>
                                          <m:t>4</m:t>
                                        </m:r>
                                      </m:sup>
                                    </m:sSup>
                                  </m:den>
                                </m:f>
                              </m:e>
                            </m:nary>
                            <m:func>
                              <m:funcPr>
                                <m:ctrlPr>
                                  <w:rPr>
                                    <w:rFonts w:ascii="Cambria Math" w:eastAsiaTheme="minorEastAsia" w:hAnsi="Cambria Math"/>
                                    <w:i/>
                                    <w:szCs w:val="28"/>
                                    <w:lang w:val="kk-KZ"/>
                                  </w:rPr>
                                </m:ctrlPr>
                              </m:funcPr>
                              <m:fName>
                                <m:r>
                                  <w:rPr>
                                    <w:rFonts w:ascii="Cambria Math" w:eastAsiaTheme="minorEastAsia" w:hAnsi="Cambria Math"/>
                                    <w:szCs w:val="28"/>
                                    <w:lang w:val="kk-KZ"/>
                                  </w:rPr>
                                  <m:t>exp</m:t>
                                </m:r>
                              </m:fName>
                              <m:e>
                                <m:d>
                                  <m:dPr>
                                    <m:ctrlPr>
                                      <w:rPr>
                                        <w:rFonts w:ascii="Cambria Math" w:eastAsiaTheme="minorEastAsia" w:hAnsi="Cambria Math"/>
                                        <w:i/>
                                        <w:szCs w:val="28"/>
                                        <w:lang w:val="kk-KZ"/>
                                      </w:rPr>
                                    </m:ctrlPr>
                                  </m:dPr>
                                  <m:e>
                                    <m:r>
                                      <w:rPr>
                                        <w:rFonts w:ascii="Cambria Math" w:eastAsiaTheme="minorEastAsia" w:hAnsi="Cambria Math"/>
                                        <w:szCs w:val="28"/>
                                        <w:lang w:val="kk-KZ"/>
                                      </w:rPr>
                                      <m:t>-</m:t>
                                    </m:r>
                                    <m:f>
                                      <m:fPr>
                                        <m:ctrlPr>
                                          <w:rPr>
                                            <w:rFonts w:ascii="Cambria Math" w:eastAsiaTheme="minorEastAsia" w:hAnsi="Cambria Math"/>
                                            <w:i/>
                                            <w:szCs w:val="28"/>
                                            <w:lang w:val="kk-KZ"/>
                                          </w:rPr>
                                        </m:ctrlPr>
                                      </m:fPr>
                                      <m:num>
                                        <m:sSup>
                                          <m:sSupPr>
                                            <m:ctrlPr>
                                              <w:rPr>
                                                <w:rFonts w:ascii="Cambria Math" w:eastAsiaTheme="minorEastAsia" w:hAnsi="Cambria Math"/>
                                                <w:i/>
                                                <w:szCs w:val="28"/>
                                                <w:lang w:val="kk-KZ"/>
                                              </w:rPr>
                                            </m:ctrlPr>
                                          </m:sSupPr>
                                          <m:e>
                                            <m:r>
                                              <w:rPr>
                                                <w:rFonts w:ascii="Cambria Math" w:eastAsiaTheme="minorEastAsia" w:hAnsi="Cambria Math"/>
                                                <w:szCs w:val="28"/>
                                                <w:lang w:val="kk-KZ"/>
                                              </w:rPr>
                                              <m:t>k</m:t>
                                            </m:r>
                                          </m:e>
                                          <m:sup>
                                            <m:r>
                                              <w:rPr>
                                                <w:rFonts w:ascii="Cambria Math" w:eastAsiaTheme="minorEastAsia" w:hAnsi="Cambria Math"/>
                                                <w:szCs w:val="28"/>
                                                <w:lang w:val="kk-KZ"/>
                                              </w:rPr>
                                              <m:t>2</m:t>
                                            </m:r>
                                          </m:sup>
                                        </m:sSup>
                                        <m:sSup>
                                          <m:sSupPr>
                                            <m:ctrlPr>
                                              <w:rPr>
                                                <w:rFonts w:ascii="Cambria Math" w:eastAsiaTheme="minorEastAsia" w:hAnsi="Cambria Math"/>
                                                <w:i/>
                                                <w:szCs w:val="28"/>
                                                <w:lang w:val="kk-KZ"/>
                                              </w:rPr>
                                            </m:ctrlPr>
                                          </m:sSupPr>
                                          <m:e>
                                            <m:r>
                                              <w:rPr>
                                                <w:rFonts w:ascii="Cambria Math" w:eastAsiaTheme="minorEastAsia" w:hAnsi="Cambria Math"/>
                                                <w:szCs w:val="28"/>
                                                <w:lang w:val="kk-KZ"/>
                                              </w:rPr>
                                              <m:t>π</m:t>
                                            </m:r>
                                          </m:e>
                                          <m:sup>
                                            <m:r>
                                              <w:rPr>
                                                <w:rFonts w:ascii="Cambria Math" w:eastAsiaTheme="minorEastAsia" w:hAnsi="Cambria Math"/>
                                                <w:szCs w:val="28"/>
                                                <w:lang w:val="kk-KZ"/>
                                              </w:rPr>
                                              <m:t>2</m:t>
                                            </m:r>
                                          </m:sup>
                                        </m:sSup>
                                        <m:sSub>
                                          <m:sSubPr>
                                            <m:ctrlPr>
                                              <w:rPr>
                                                <w:rFonts w:ascii="Cambria Math" w:eastAsiaTheme="minorEastAsia" w:hAnsi="Cambria Math"/>
                                                <w:i/>
                                                <w:szCs w:val="28"/>
                                                <w:lang w:val="kk-KZ"/>
                                              </w:rPr>
                                            </m:ctrlPr>
                                          </m:sSubPr>
                                          <m:e>
                                            <m:r>
                                              <w:rPr>
                                                <w:rFonts w:ascii="Cambria Math" w:eastAsiaTheme="minorEastAsia" w:hAnsi="Cambria Math"/>
                                                <w:szCs w:val="28"/>
                                                <w:lang w:val="kk-KZ"/>
                                              </w:rPr>
                                              <m:t>D</m:t>
                                            </m:r>
                                          </m:e>
                                          <m:sub>
                                            <m:r>
                                              <w:rPr>
                                                <w:rFonts w:ascii="Cambria Math" w:eastAsiaTheme="minorEastAsia" w:hAnsi="Cambria Math"/>
                                                <w:szCs w:val="28"/>
                                                <w:lang w:val="kk-KZ"/>
                                              </w:rPr>
                                              <m:t>1</m:t>
                                            </m:r>
                                          </m:sub>
                                        </m:sSub>
                                        <m:sSub>
                                          <m:sSubPr>
                                            <m:ctrlPr>
                                              <w:rPr>
                                                <w:rFonts w:ascii="Cambria Math" w:eastAsiaTheme="minorEastAsia" w:hAnsi="Cambria Math"/>
                                                <w:i/>
                                                <w:szCs w:val="28"/>
                                                <w:lang w:val="kk-KZ"/>
                                              </w:rPr>
                                            </m:ctrlPr>
                                          </m:sSubPr>
                                          <m:e>
                                            <m:r>
                                              <w:rPr>
                                                <w:rFonts w:ascii="Cambria Math" w:eastAsiaTheme="minorEastAsia" w:hAnsi="Cambria Math"/>
                                                <w:szCs w:val="28"/>
                                                <w:lang w:val="kk-KZ"/>
                                              </w:rPr>
                                              <m:t>t</m:t>
                                            </m:r>
                                          </m:e>
                                          <m:sub>
                                            <m:r>
                                              <w:rPr>
                                                <w:rFonts w:ascii="Cambria Math" w:eastAsiaTheme="minorEastAsia" w:hAnsi="Cambria Math"/>
                                                <w:szCs w:val="28"/>
                                                <w:lang w:val="kk-KZ"/>
                                              </w:rPr>
                                              <m:t>1</m:t>
                                            </m:r>
                                          </m:sub>
                                        </m:sSub>
                                      </m:num>
                                      <m:den>
                                        <m:sSubSup>
                                          <m:sSubSupPr>
                                            <m:ctrlPr>
                                              <w:rPr>
                                                <w:rFonts w:ascii="Cambria Math" w:eastAsiaTheme="minorEastAsia" w:hAnsi="Cambria Math"/>
                                                <w:i/>
                                                <w:szCs w:val="28"/>
                                                <w:lang w:val="kk-KZ"/>
                                              </w:rPr>
                                            </m:ctrlPr>
                                          </m:sSubSupPr>
                                          <m:e>
                                            <m:r>
                                              <w:rPr>
                                                <w:rFonts w:ascii="Cambria Math" w:eastAsiaTheme="minorEastAsia" w:hAnsi="Cambria Math"/>
                                                <w:szCs w:val="28"/>
                                                <w:lang w:val="kk-KZ"/>
                                              </w:rPr>
                                              <m:t>r</m:t>
                                            </m:r>
                                          </m:e>
                                          <m:sub>
                                            <m:r>
                                              <w:rPr>
                                                <w:rFonts w:ascii="Cambria Math" w:eastAsiaTheme="minorEastAsia" w:hAnsi="Cambria Math"/>
                                                <w:szCs w:val="28"/>
                                                <w:lang w:val="kk-KZ"/>
                                              </w:rPr>
                                              <m:t>0</m:t>
                                            </m:r>
                                          </m:sub>
                                          <m:sup>
                                            <m:r>
                                              <w:rPr>
                                                <w:rFonts w:ascii="Cambria Math" w:eastAsiaTheme="minorEastAsia" w:hAnsi="Cambria Math"/>
                                                <w:szCs w:val="28"/>
                                                <w:lang w:val="kk-KZ"/>
                                              </w:rPr>
                                              <m:t>2</m:t>
                                            </m:r>
                                          </m:sup>
                                        </m:sSubSup>
                                      </m:den>
                                    </m:f>
                                  </m:e>
                                </m:d>
                              </m:e>
                            </m:func>
                          </m:e>
                        </m:d>
                        <m:nary>
                          <m:naryPr>
                            <m:chr m:val="∑"/>
                            <m:ctrlPr>
                              <w:rPr>
                                <w:rFonts w:ascii="Cambria Math" w:eastAsiaTheme="minorEastAsia" w:hAnsi="Cambria Math"/>
                                <w:i/>
                                <w:szCs w:val="28"/>
                                <w:lang w:val="kk-KZ"/>
                              </w:rPr>
                            </m:ctrlPr>
                          </m:naryPr>
                          <m:sub>
                            <m:r>
                              <w:rPr>
                                <w:rFonts w:ascii="Cambria Math" w:eastAsiaTheme="minorEastAsia" w:hAnsi="Cambria Math"/>
                                <w:szCs w:val="28"/>
                                <w:lang w:val="kk-KZ"/>
                              </w:rPr>
                              <m:t>m=1</m:t>
                            </m:r>
                          </m:sub>
                          <m:sup>
                            <m:r>
                              <w:rPr>
                                <w:rFonts w:ascii="Cambria Math" w:eastAsiaTheme="minorEastAsia" w:hAnsi="Cambria Math"/>
                                <w:szCs w:val="28"/>
                                <w:lang w:val="kk-KZ"/>
                              </w:rPr>
                              <m:t>∞</m:t>
                            </m:r>
                          </m:sup>
                          <m:e>
                            <m:func>
                              <m:funcPr>
                                <m:ctrlPr>
                                  <w:rPr>
                                    <w:rFonts w:ascii="Cambria Math" w:eastAsiaTheme="minorEastAsia" w:hAnsi="Cambria Math"/>
                                    <w:i/>
                                    <w:szCs w:val="28"/>
                                    <w:lang w:val="kk-KZ"/>
                                  </w:rPr>
                                </m:ctrlPr>
                              </m:funcPr>
                              <m:fName>
                                <m:r>
                                  <w:rPr>
                                    <w:rFonts w:ascii="Cambria Math" w:eastAsiaTheme="minorEastAsia" w:hAnsi="Cambria Math"/>
                                    <w:szCs w:val="28"/>
                                    <w:lang w:val="kk-KZ"/>
                                  </w:rPr>
                                  <m:t>exp</m:t>
                                </m:r>
                              </m:fName>
                              <m:e>
                                <m:d>
                                  <m:dPr>
                                    <m:ctrlPr>
                                      <w:rPr>
                                        <w:rFonts w:ascii="Cambria Math" w:eastAsiaTheme="minorEastAsia" w:hAnsi="Cambria Math"/>
                                        <w:i/>
                                        <w:szCs w:val="28"/>
                                        <w:lang w:val="kk-KZ"/>
                                      </w:rPr>
                                    </m:ctrlPr>
                                  </m:dPr>
                                  <m:e>
                                    <m:r>
                                      <w:rPr>
                                        <w:rFonts w:ascii="Cambria Math" w:eastAsiaTheme="minorEastAsia" w:hAnsi="Cambria Math"/>
                                        <w:szCs w:val="28"/>
                                        <w:lang w:val="kk-KZ"/>
                                      </w:rPr>
                                      <m:t>-</m:t>
                                    </m:r>
                                    <m:f>
                                      <m:fPr>
                                        <m:ctrlPr>
                                          <w:rPr>
                                            <w:rFonts w:ascii="Cambria Math" w:eastAsiaTheme="minorEastAsia" w:hAnsi="Cambria Math"/>
                                            <w:i/>
                                            <w:szCs w:val="28"/>
                                            <w:lang w:val="kk-KZ"/>
                                          </w:rPr>
                                        </m:ctrlPr>
                                      </m:fPr>
                                      <m:num>
                                        <m:sSup>
                                          <m:sSupPr>
                                            <m:ctrlPr>
                                              <w:rPr>
                                                <w:rFonts w:ascii="Cambria Math" w:eastAsiaTheme="minorEastAsia" w:hAnsi="Cambria Math"/>
                                                <w:i/>
                                                <w:szCs w:val="28"/>
                                                <w:lang w:val="kk-KZ"/>
                                              </w:rPr>
                                            </m:ctrlPr>
                                          </m:sSupPr>
                                          <m:e>
                                            <m:r>
                                              <w:rPr>
                                                <w:rFonts w:ascii="Cambria Math" w:eastAsiaTheme="minorEastAsia" w:hAnsi="Cambria Math"/>
                                                <w:szCs w:val="28"/>
                                                <w:lang w:val="kk-KZ"/>
                                              </w:rPr>
                                              <m:t>m</m:t>
                                            </m:r>
                                          </m:e>
                                          <m:sup>
                                            <m:r>
                                              <w:rPr>
                                                <w:rFonts w:ascii="Cambria Math" w:eastAsiaTheme="minorEastAsia" w:hAnsi="Cambria Math"/>
                                                <w:szCs w:val="28"/>
                                                <w:lang w:val="kk-KZ"/>
                                              </w:rPr>
                                              <m:t>2</m:t>
                                            </m:r>
                                          </m:sup>
                                        </m:sSup>
                                        <m:sSup>
                                          <m:sSupPr>
                                            <m:ctrlPr>
                                              <w:rPr>
                                                <w:rFonts w:ascii="Cambria Math" w:eastAsiaTheme="minorEastAsia" w:hAnsi="Cambria Math"/>
                                                <w:i/>
                                                <w:szCs w:val="28"/>
                                                <w:lang w:val="kk-KZ"/>
                                              </w:rPr>
                                            </m:ctrlPr>
                                          </m:sSupPr>
                                          <m:e>
                                            <m:r>
                                              <w:rPr>
                                                <w:rFonts w:ascii="Cambria Math" w:eastAsiaTheme="minorEastAsia" w:hAnsi="Cambria Math"/>
                                                <w:szCs w:val="28"/>
                                                <w:lang w:val="kk-KZ"/>
                                              </w:rPr>
                                              <m:t>π</m:t>
                                            </m:r>
                                          </m:e>
                                          <m:sup>
                                            <m:r>
                                              <w:rPr>
                                                <w:rFonts w:ascii="Cambria Math" w:eastAsiaTheme="minorEastAsia" w:hAnsi="Cambria Math"/>
                                                <w:szCs w:val="28"/>
                                                <w:lang w:val="kk-KZ"/>
                                              </w:rPr>
                                              <m:t>2</m:t>
                                            </m:r>
                                          </m:sup>
                                        </m:sSup>
                                        <m:sSub>
                                          <m:sSubPr>
                                            <m:ctrlPr>
                                              <w:rPr>
                                                <w:rFonts w:ascii="Cambria Math" w:eastAsiaTheme="minorEastAsia" w:hAnsi="Cambria Math"/>
                                                <w:i/>
                                                <w:szCs w:val="28"/>
                                                <w:lang w:val="kk-KZ"/>
                                              </w:rPr>
                                            </m:ctrlPr>
                                          </m:sSubPr>
                                          <m:e>
                                            <m:r>
                                              <w:rPr>
                                                <w:rFonts w:ascii="Cambria Math" w:eastAsiaTheme="minorEastAsia" w:hAnsi="Cambria Math"/>
                                                <w:szCs w:val="28"/>
                                                <w:lang w:val="kk-KZ"/>
                                              </w:rPr>
                                              <m:t>D</m:t>
                                            </m:r>
                                          </m:e>
                                          <m:sub>
                                            <m:r>
                                              <w:rPr>
                                                <w:rFonts w:ascii="Cambria Math" w:eastAsiaTheme="minorEastAsia" w:hAnsi="Cambria Math"/>
                                                <w:szCs w:val="28"/>
                                                <w:lang w:val="kk-KZ"/>
                                              </w:rPr>
                                              <m:t>2</m:t>
                                            </m:r>
                                          </m:sub>
                                        </m:sSub>
                                        <m:r>
                                          <w:rPr>
                                            <w:rFonts w:ascii="Cambria Math" w:eastAsiaTheme="minorEastAsia" w:hAnsi="Cambria Math"/>
                                            <w:szCs w:val="28"/>
                                            <w:lang w:val="kk-KZ"/>
                                          </w:rPr>
                                          <m:t>t</m:t>
                                        </m:r>
                                      </m:num>
                                      <m:den>
                                        <m:sSubSup>
                                          <m:sSubSupPr>
                                            <m:ctrlPr>
                                              <w:rPr>
                                                <w:rFonts w:ascii="Cambria Math" w:eastAsiaTheme="minorEastAsia" w:hAnsi="Cambria Math"/>
                                                <w:i/>
                                                <w:szCs w:val="28"/>
                                                <w:lang w:val="kk-KZ"/>
                                              </w:rPr>
                                            </m:ctrlPr>
                                          </m:sSubSupPr>
                                          <m:e>
                                            <m:r>
                                              <w:rPr>
                                                <w:rFonts w:ascii="Cambria Math" w:eastAsiaTheme="minorEastAsia" w:hAnsi="Cambria Math"/>
                                                <w:szCs w:val="28"/>
                                                <w:lang w:val="kk-KZ"/>
                                              </w:rPr>
                                              <m:t>r</m:t>
                                            </m:r>
                                          </m:e>
                                          <m:sub>
                                            <m:r>
                                              <w:rPr>
                                                <w:rFonts w:ascii="Cambria Math" w:eastAsiaTheme="minorEastAsia" w:hAnsi="Cambria Math"/>
                                                <w:szCs w:val="28"/>
                                                <w:lang w:val="kk-KZ"/>
                                              </w:rPr>
                                              <m:t>0</m:t>
                                            </m:r>
                                          </m:sub>
                                          <m:sup>
                                            <m:r>
                                              <w:rPr>
                                                <w:rFonts w:ascii="Cambria Math" w:eastAsiaTheme="minorEastAsia" w:hAnsi="Cambria Math"/>
                                                <w:szCs w:val="28"/>
                                                <w:lang w:val="kk-KZ"/>
                                              </w:rPr>
                                              <m:t>2</m:t>
                                            </m:r>
                                          </m:sup>
                                        </m:sSubSup>
                                      </m:den>
                                    </m:f>
                                  </m:e>
                                </m:d>
                              </m:e>
                            </m:func>
                          </m:e>
                        </m:nary>
                      </m:e>
                    </m:groupChr>
                  </m:e>
                  <m:lim>
                    <m:r>
                      <m:rPr>
                        <m:nor/>
                      </m:rPr>
                      <w:rPr>
                        <w:rFonts w:ascii="Cambria Math" w:eastAsiaTheme="minorEastAsia" w:hAnsi="Cambria Math"/>
                        <w:i/>
                        <w:szCs w:val="28"/>
                        <w:lang w:val="kk-KZ"/>
                      </w:rPr>
                      <m:t xml:space="preserve">Поток «старого» трития </m:t>
                    </m:r>
                    <m:sSub>
                      <m:sSubPr>
                        <m:ctrlPr>
                          <w:rPr>
                            <w:rFonts w:ascii="Cambria Math" w:eastAsiaTheme="minorEastAsia" w:hAnsi="Cambria Math"/>
                            <w:i/>
                            <w:szCs w:val="28"/>
                            <w:lang w:val="kk-KZ"/>
                          </w:rPr>
                        </m:ctrlPr>
                      </m:sSubPr>
                      <m:e>
                        <m:r>
                          <w:rPr>
                            <w:rFonts w:ascii="Cambria Math" w:eastAsiaTheme="minorEastAsia" w:hAnsi="Cambria Math"/>
                            <w:szCs w:val="28"/>
                            <w:lang w:val="kk-KZ"/>
                          </w:rPr>
                          <m:t>J</m:t>
                        </m:r>
                      </m:e>
                      <m:sub>
                        <m:r>
                          <w:rPr>
                            <w:rFonts w:ascii="Cambria Math" w:eastAsiaTheme="minorEastAsia" w:hAnsi="Cambria Math"/>
                            <w:szCs w:val="28"/>
                            <w:lang w:val="kk-KZ"/>
                          </w:rPr>
                          <m:t>1</m:t>
                        </m:r>
                      </m:sub>
                    </m:sSub>
                    <m:d>
                      <m:dPr>
                        <m:ctrlPr>
                          <w:rPr>
                            <w:rFonts w:ascii="Cambria Math" w:eastAsiaTheme="minorEastAsia" w:hAnsi="Cambria Math"/>
                            <w:i/>
                            <w:szCs w:val="28"/>
                            <w:lang w:val="kk-KZ"/>
                          </w:rPr>
                        </m:ctrlPr>
                      </m:dPr>
                      <m:e>
                        <m:r>
                          <w:rPr>
                            <w:rFonts w:ascii="Cambria Math" w:eastAsiaTheme="minorEastAsia" w:hAnsi="Cambria Math"/>
                            <w:szCs w:val="28"/>
                            <w:lang w:val="kk-KZ"/>
                          </w:rPr>
                          <m:t>t</m:t>
                        </m:r>
                      </m:e>
                    </m:d>
                  </m:lim>
                </m:limLow>
                <m:r>
                  <w:rPr>
                    <w:rFonts w:ascii="Cambria Math" w:eastAsiaTheme="minorEastAsia" w:hAnsi="Cambria Math"/>
                    <w:szCs w:val="28"/>
                    <w:lang w:val="kk-KZ"/>
                  </w:rPr>
                  <m:t>+</m:t>
                </m:r>
                <m:limLow>
                  <m:limLowPr>
                    <m:ctrlPr>
                      <w:rPr>
                        <w:rFonts w:ascii="Cambria Math" w:eastAsiaTheme="minorEastAsia" w:hAnsi="Cambria Math"/>
                        <w:i/>
                        <w:szCs w:val="28"/>
                        <w:lang w:val="kk-KZ"/>
                      </w:rPr>
                    </m:ctrlPr>
                  </m:limLowPr>
                  <m:e>
                    <m:groupChr>
                      <m:groupChrPr>
                        <m:ctrlPr>
                          <w:rPr>
                            <w:rFonts w:ascii="Cambria Math" w:eastAsiaTheme="minorEastAsia" w:hAnsi="Cambria Math"/>
                            <w:i/>
                            <w:szCs w:val="28"/>
                            <w:lang w:val="kk-KZ"/>
                          </w:rPr>
                        </m:ctrlPr>
                      </m:groupChrPr>
                      <m:e>
                        <m:r>
                          <w:rPr>
                            <w:rFonts w:ascii="Cambria Math" w:eastAsiaTheme="minorEastAsia" w:hAnsi="Cambria Math"/>
                            <w:szCs w:val="28"/>
                            <w:lang w:val="kk-KZ"/>
                          </w:rPr>
                          <m:t>SQ</m:t>
                        </m:r>
                        <m:d>
                          <m:dPr>
                            <m:begChr m:val="["/>
                            <m:endChr m:val="]"/>
                            <m:ctrlPr>
                              <w:rPr>
                                <w:rFonts w:ascii="Cambria Math" w:eastAsiaTheme="minorEastAsia" w:hAnsi="Cambria Math"/>
                                <w:i/>
                                <w:szCs w:val="28"/>
                                <w:lang w:val="kk-KZ"/>
                              </w:rPr>
                            </m:ctrlPr>
                          </m:dPr>
                          <m:e>
                            <m:f>
                              <m:fPr>
                                <m:ctrlPr>
                                  <w:rPr>
                                    <w:rFonts w:ascii="Cambria Math" w:eastAsiaTheme="minorEastAsia" w:hAnsi="Cambria Math"/>
                                    <w:i/>
                                    <w:szCs w:val="28"/>
                                    <w:lang w:val="kk-KZ"/>
                                  </w:rPr>
                                </m:ctrlPr>
                              </m:fPr>
                              <m:num>
                                <m:sSub>
                                  <m:sSubPr>
                                    <m:ctrlPr>
                                      <w:rPr>
                                        <w:rFonts w:ascii="Cambria Math" w:eastAsiaTheme="minorEastAsia" w:hAnsi="Cambria Math"/>
                                        <w:i/>
                                        <w:szCs w:val="28"/>
                                        <w:lang w:val="kk-KZ"/>
                                      </w:rPr>
                                    </m:ctrlPr>
                                  </m:sSubPr>
                                  <m:e>
                                    <m:r>
                                      <w:rPr>
                                        <w:rFonts w:ascii="Cambria Math" w:eastAsiaTheme="minorEastAsia" w:hAnsi="Cambria Math"/>
                                        <w:szCs w:val="28"/>
                                        <w:lang w:val="kk-KZ"/>
                                      </w:rPr>
                                      <m:t>r</m:t>
                                    </m:r>
                                  </m:e>
                                  <m:sub>
                                    <m:r>
                                      <w:rPr>
                                        <w:rFonts w:ascii="Cambria Math" w:eastAsiaTheme="minorEastAsia" w:hAnsi="Cambria Math"/>
                                        <w:szCs w:val="28"/>
                                        <w:lang w:val="kk-KZ"/>
                                      </w:rPr>
                                      <m:t>0</m:t>
                                    </m:r>
                                  </m:sub>
                                </m:sSub>
                              </m:num>
                              <m:den>
                                <m:r>
                                  <w:rPr>
                                    <w:rFonts w:ascii="Cambria Math" w:eastAsiaTheme="minorEastAsia" w:hAnsi="Cambria Math"/>
                                    <w:szCs w:val="28"/>
                                    <w:lang w:val="kk-KZ"/>
                                  </w:rPr>
                                  <m:t>3</m:t>
                                </m:r>
                              </m:den>
                            </m:f>
                            <m:r>
                              <w:rPr>
                                <w:rFonts w:ascii="Cambria Math" w:eastAsiaTheme="minorEastAsia" w:hAnsi="Cambria Math"/>
                                <w:szCs w:val="28"/>
                                <w:lang w:val="kk-KZ"/>
                              </w:rPr>
                              <m:t>-</m:t>
                            </m:r>
                            <m:f>
                              <m:fPr>
                                <m:ctrlPr>
                                  <w:rPr>
                                    <w:rFonts w:ascii="Cambria Math" w:eastAsiaTheme="minorEastAsia" w:hAnsi="Cambria Math"/>
                                    <w:i/>
                                    <w:szCs w:val="28"/>
                                    <w:lang w:val="kk-KZ"/>
                                  </w:rPr>
                                </m:ctrlPr>
                              </m:fPr>
                              <m:num>
                                <m:r>
                                  <w:rPr>
                                    <w:rFonts w:ascii="Cambria Math" w:eastAsiaTheme="minorEastAsia" w:hAnsi="Cambria Math"/>
                                    <w:szCs w:val="28"/>
                                    <w:lang w:val="kk-KZ"/>
                                  </w:rPr>
                                  <m:t>2</m:t>
                                </m:r>
                                <m:sSub>
                                  <m:sSubPr>
                                    <m:ctrlPr>
                                      <w:rPr>
                                        <w:rFonts w:ascii="Cambria Math" w:eastAsiaTheme="minorEastAsia" w:hAnsi="Cambria Math"/>
                                        <w:i/>
                                        <w:szCs w:val="28"/>
                                        <w:lang w:val="kk-KZ"/>
                                      </w:rPr>
                                    </m:ctrlPr>
                                  </m:sSubPr>
                                  <m:e>
                                    <m:r>
                                      <w:rPr>
                                        <w:rFonts w:ascii="Cambria Math" w:eastAsiaTheme="minorEastAsia" w:hAnsi="Cambria Math"/>
                                        <w:szCs w:val="28"/>
                                        <w:lang w:val="kk-KZ"/>
                                      </w:rPr>
                                      <m:t>r</m:t>
                                    </m:r>
                                  </m:e>
                                  <m:sub>
                                    <m:r>
                                      <w:rPr>
                                        <w:rFonts w:ascii="Cambria Math" w:eastAsiaTheme="minorEastAsia" w:hAnsi="Cambria Math"/>
                                        <w:szCs w:val="28"/>
                                        <w:lang w:val="kk-KZ"/>
                                      </w:rPr>
                                      <m:t>0</m:t>
                                    </m:r>
                                  </m:sub>
                                </m:sSub>
                              </m:num>
                              <m:den>
                                <m:sSup>
                                  <m:sSupPr>
                                    <m:ctrlPr>
                                      <w:rPr>
                                        <w:rFonts w:ascii="Cambria Math" w:eastAsiaTheme="minorEastAsia" w:hAnsi="Cambria Math"/>
                                        <w:i/>
                                        <w:szCs w:val="28"/>
                                        <w:lang w:val="kk-KZ"/>
                                      </w:rPr>
                                    </m:ctrlPr>
                                  </m:sSupPr>
                                  <m:e>
                                    <m:r>
                                      <w:rPr>
                                        <w:rFonts w:ascii="Cambria Math" w:eastAsiaTheme="minorEastAsia" w:hAnsi="Cambria Math"/>
                                        <w:szCs w:val="28"/>
                                        <w:lang w:val="kk-KZ"/>
                                      </w:rPr>
                                      <m:t>π</m:t>
                                    </m:r>
                                  </m:e>
                                  <m:sup>
                                    <m:r>
                                      <w:rPr>
                                        <w:rFonts w:ascii="Cambria Math" w:eastAsiaTheme="minorEastAsia" w:hAnsi="Cambria Math"/>
                                        <w:szCs w:val="28"/>
                                        <w:lang w:val="kk-KZ"/>
                                      </w:rPr>
                                      <m:t>2</m:t>
                                    </m:r>
                                  </m:sup>
                                </m:sSup>
                              </m:den>
                            </m:f>
                            <m:nary>
                              <m:naryPr>
                                <m:chr m:val="∑"/>
                                <m:ctrlPr>
                                  <w:rPr>
                                    <w:rFonts w:ascii="Cambria Math" w:eastAsiaTheme="minorEastAsia" w:hAnsi="Cambria Math"/>
                                    <w:i/>
                                    <w:szCs w:val="28"/>
                                    <w:lang w:val="kk-KZ"/>
                                  </w:rPr>
                                </m:ctrlPr>
                              </m:naryPr>
                              <m:sub>
                                <m:r>
                                  <w:rPr>
                                    <w:rFonts w:ascii="Cambria Math" w:eastAsiaTheme="minorEastAsia" w:hAnsi="Cambria Math"/>
                                    <w:szCs w:val="28"/>
                                    <w:lang w:val="kk-KZ"/>
                                  </w:rPr>
                                  <m:t>n=1</m:t>
                                </m:r>
                              </m:sub>
                              <m:sup>
                                <m:r>
                                  <w:rPr>
                                    <w:rFonts w:ascii="Cambria Math" w:eastAsiaTheme="minorEastAsia" w:hAnsi="Cambria Math"/>
                                    <w:szCs w:val="28"/>
                                    <w:lang w:val="kk-KZ"/>
                                  </w:rPr>
                                  <m:t>∞</m:t>
                                </m:r>
                              </m:sup>
                              <m:e>
                                <m:f>
                                  <m:fPr>
                                    <m:ctrlPr>
                                      <w:rPr>
                                        <w:rFonts w:ascii="Cambria Math" w:eastAsiaTheme="minorEastAsia" w:hAnsi="Cambria Math"/>
                                        <w:i/>
                                        <w:szCs w:val="28"/>
                                        <w:lang w:val="kk-KZ"/>
                                      </w:rPr>
                                    </m:ctrlPr>
                                  </m:fPr>
                                  <m:num>
                                    <m:r>
                                      <w:rPr>
                                        <w:rFonts w:ascii="Cambria Math" w:eastAsiaTheme="minorEastAsia" w:hAnsi="Cambria Math"/>
                                        <w:szCs w:val="28"/>
                                        <w:lang w:val="kk-KZ"/>
                                      </w:rPr>
                                      <m:t>1</m:t>
                                    </m:r>
                                  </m:num>
                                  <m:den>
                                    <m:sSup>
                                      <m:sSupPr>
                                        <m:ctrlPr>
                                          <w:rPr>
                                            <w:rFonts w:ascii="Cambria Math" w:eastAsiaTheme="minorEastAsia" w:hAnsi="Cambria Math"/>
                                            <w:i/>
                                            <w:szCs w:val="28"/>
                                            <w:lang w:val="kk-KZ"/>
                                          </w:rPr>
                                        </m:ctrlPr>
                                      </m:sSupPr>
                                      <m:e>
                                        <m:r>
                                          <w:rPr>
                                            <w:rFonts w:ascii="Cambria Math" w:eastAsiaTheme="minorEastAsia" w:hAnsi="Cambria Math"/>
                                            <w:szCs w:val="28"/>
                                            <w:lang w:val="kk-KZ"/>
                                          </w:rPr>
                                          <m:t>n</m:t>
                                        </m:r>
                                      </m:e>
                                      <m:sup>
                                        <m:r>
                                          <w:rPr>
                                            <w:rFonts w:ascii="Cambria Math" w:eastAsiaTheme="minorEastAsia" w:hAnsi="Cambria Math"/>
                                            <w:szCs w:val="28"/>
                                            <w:lang w:val="kk-KZ"/>
                                          </w:rPr>
                                          <m:t>2</m:t>
                                        </m:r>
                                      </m:sup>
                                    </m:sSup>
                                  </m:den>
                                </m:f>
                              </m:e>
                            </m:nary>
                            <m:func>
                              <m:funcPr>
                                <m:ctrlPr>
                                  <w:rPr>
                                    <w:rFonts w:ascii="Cambria Math" w:eastAsiaTheme="minorEastAsia" w:hAnsi="Cambria Math"/>
                                    <w:i/>
                                    <w:szCs w:val="28"/>
                                    <w:lang w:val="kk-KZ"/>
                                  </w:rPr>
                                </m:ctrlPr>
                              </m:funcPr>
                              <m:fName>
                                <m:r>
                                  <w:rPr>
                                    <w:rFonts w:ascii="Cambria Math" w:eastAsiaTheme="minorEastAsia" w:hAnsi="Cambria Math"/>
                                    <w:szCs w:val="28"/>
                                    <w:lang w:val="kk-KZ"/>
                                  </w:rPr>
                                  <m:t>exp</m:t>
                                </m:r>
                              </m:fName>
                              <m:e>
                                <m:d>
                                  <m:dPr>
                                    <m:ctrlPr>
                                      <w:rPr>
                                        <w:rFonts w:ascii="Cambria Math" w:eastAsiaTheme="minorEastAsia" w:hAnsi="Cambria Math"/>
                                        <w:i/>
                                        <w:szCs w:val="28"/>
                                        <w:lang w:val="kk-KZ"/>
                                      </w:rPr>
                                    </m:ctrlPr>
                                  </m:dPr>
                                  <m:e>
                                    <m:r>
                                      <w:rPr>
                                        <w:rFonts w:ascii="Cambria Math" w:eastAsiaTheme="minorEastAsia" w:hAnsi="Cambria Math"/>
                                        <w:szCs w:val="28"/>
                                        <w:lang w:val="kk-KZ"/>
                                      </w:rPr>
                                      <m:t>-</m:t>
                                    </m:r>
                                    <m:f>
                                      <m:fPr>
                                        <m:ctrlPr>
                                          <w:rPr>
                                            <w:rFonts w:ascii="Cambria Math" w:eastAsiaTheme="minorEastAsia" w:hAnsi="Cambria Math"/>
                                            <w:i/>
                                            <w:szCs w:val="28"/>
                                            <w:lang w:val="kk-KZ"/>
                                          </w:rPr>
                                        </m:ctrlPr>
                                      </m:fPr>
                                      <m:num>
                                        <m:sSup>
                                          <m:sSupPr>
                                            <m:ctrlPr>
                                              <w:rPr>
                                                <w:rFonts w:ascii="Cambria Math" w:eastAsiaTheme="minorEastAsia" w:hAnsi="Cambria Math"/>
                                                <w:i/>
                                                <w:szCs w:val="28"/>
                                                <w:lang w:val="kk-KZ"/>
                                              </w:rPr>
                                            </m:ctrlPr>
                                          </m:sSupPr>
                                          <m:e>
                                            <m:r>
                                              <w:rPr>
                                                <w:rFonts w:ascii="Cambria Math" w:eastAsiaTheme="minorEastAsia" w:hAnsi="Cambria Math"/>
                                                <w:szCs w:val="28"/>
                                                <w:lang w:val="kk-KZ"/>
                                              </w:rPr>
                                              <m:t>n</m:t>
                                            </m:r>
                                          </m:e>
                                          <m:sup>
                                            <m:r>
                                              <w:rPr>
                                                <w:rFonts w:ascii="Cambria Math" w:eastAsiaTheme="minorEastAsia" w:hAnsi="Cambria Math"/>
                                                <w:szCs w:val="28"/>
                                                <w:lang w:val="kk-KZ"/>
                                              </w:rPr>
                                              <m:t>2</m:t>
                                            </m:r>
                                          </m:sup>
                                        </m:sSup>
                                        <m:sSup>
                                          <m:sSupPr>
                                            <m:ctrlPr>
                                              <w:rPr>
                                                <w:rFonts w:ascii="Cambria Math" w:eastAsiaTheme="minorEastAsia" w:hAnsi="Cambria Math"/>
                                                <w:i/>
                                                <w:szCs w:val="28"/>
                                                <w:lang w:val="kk-KZ"/>
                                              </w:rPr>
                                            </m:ctrlPr>
                                          </m:sSupPr>
                                          <m:e>
                                            <m:r>
                                              <w:rPr>
                                                <w:rFonts w:ascii="Cambria Math" w:eastAsiaTheme="minorEastAsia" w:hAnsi="Cambria Math"/>
                                                <w:szCs w:val="28"/>
                                                <w:lang w:val="kk-KZ"/>
                                              </w:rPr>
                                              <m:t>π</m:t>
                                            </m:r>
                                          </m:e>
                                          <m:sup>
                                            <m:r>
                                              <w:rPr>
                                                <w:rFonts w:ascii="Cambria Math" w:eastAsiaTheme="minorEastAsia" w:hAnsi="Cambria Math"/>
                                                <w:szCs w:val="28"/>
                                                <w:lang w:val="kk-KZ"/>
                                              </w:rPr>
                                              <m:t>2</m:t>
                                            </m:r>
                                          </m:sup>
                                        </m:sSup>
                                        <m:sSub>
                                          <m:sSubPr>
                                            <m:ctrlPr>
                                              <w:rPr>
                                                <w:rFonts w:ascii="Cambria Math" w:eastAsiaTheme="minorEastAsia" w:hAnsi="Cambria Math"/>
                                                <w:i/>
                                                <w:szCs w:val="28"/>
                                                <w:lang w:val="kk-KZ"/>
                                              </w:rPr>
                                            </m:ctrlPr>
                                          </m:sSubPr>
                                          <m:e>
                                            <m:r>
                                              <w:rPr>
                                                <w:rFonts w:ascii="Cambria Math" w:eastAsiaTheme="minorEastAsia" w:hAnsi="Cambria Math"/>
                                                <w:szCs w:val="28"/>
                                                <w:lang w:val="kk-KZ"/>
                                              </w:rPr>
                                              <m:t>D</m:t>
                                            </m:r>
                                          </m:e>
                                          <m:sub>
                                            <m:r>
                                              <w:rPr>
                                                <w:rFonts w:ascii="Cambria Math" w:eastAsiaTheme="minorEastAsia" w:hAnsi="Cambria Math"/>
                                                <w:szCs w:val="28"/>
                                                <w:lang w:val="kk-KZ"/>
                                              </w:rPr>
                                              <m:t>2</m:t>
                                            </m:r>
                                          </m:sub>
                                        </m:sSub>
                                        <m:r>
                                          <w:rPr>
                                            <w:rFonts w:ascii="Cambria Math" w:eastAsiaTheme="minorEastAsia" w:hAnsi="Cambria Math"/>
                                            <w:szCs w:val="28"/>
                                            <w:lang w:val="kk-KZ"/>
                                          </w:rPr>
                                          <m:t>t</m:t>
                                        </m:r>
                                      </m:num>
                                      <m:den>
                                        <m:sSubSup>
                                          <m:sSubSupPr>
                                            <m:ctrlPr>
                                              <w:rPr>
                                                <w:rFonts w:ascii="Cambria Math" w:eastAsiaTheme="minorEastAsia" w:hAnsi="Cambria Math"/>
                                                <w:i/>
                                                <w:szCs w:val="28"/>
                                                <w:lang w:val="kk-KZ"/>
                                              </w:rPr>
                                            </m:ctrlPr>
                                          </m:sSubSupPr>
                                          <m:e>
                                            <m:r>
                                              <w:rPr>
                                                <w:rFonts w:ascii="Cambria Math" w:eastAsiaTheme="minorEastAsia" w:hAnsi="Cambria Math"/>
                                                <w:szCs w:val="28"/>
                                                <w:lang w:val="kk-KZ"/>
                                              </w:rPr>
                                              <m:t>r</m:t>
                                            </m:r>
                                          </m:e>
                                          <m:sub>
                                            <m:r>
                                              <w:rPr>
                                                <w:rFonts w:ascii="Cambria Math" w:eastAsiaTheme="minorEastAsia" w:hAnsi="Cambria Math"/>
                                                <w:szCs w:val="28"/>
                                                <w:lang w:val="kk-KZ"/>
                                              </w:rPr>
                                              <m:t>0</m:t>
                                            </m:r>
                                          </m:sub>
                                          <m:sup>
                                            <m:r>
                                              <w:rPr>
                                                <w:rFonts w:ascii="Cambria Math" w:eastAsiaTheme="minorEastAsia" w:hAnsi="Cambria Math"/>
                                                <w:szCs w:val="28"/>
                                                <w:lang w:val="kk-KZ"/>
                                              </w:rPr>
                                              <m:t>2</m:t>
                                            </m:r>
                                          </m:sup>
                                        </m:sSubSup>
                                      </m:den>
                                    </m:f>
                                  </m:e>
                                </m:d>
                              </m:e>
                            </m:func>
                          </m:e>
                        </m:d>
                      </m:e>
                    </m:groupChr>
                  </m:e>
                  <m:lim>
                    <m:r>
                      <m:rPr>
                        <m:nor/>
                      </m:rPr>
                      <w:rPr>
                        <w:rFonts w:ascii="Cambria Math" w:eastAsiaTheme="minorEastAsia" w:hAnsi="Cambria Math"/>
                        <w:i/>
                        <w:szCs w:val="28"/>
                        <w:lang w:val="kk-KZ"/>
                      </w:rPr>
                      <m:t xml:space="preserve">Поток «нового» трития </m:t>
                    </m:r>
                    <m:sSub>
                      <m:sSubPr>
                        <m:ctrlPr>
                          <w:rPr>
                            <w:rFonts w:ascii="Cambria Math" w:eastAsiaTheme="minorEastAsia" w:hAnsi="Cambria Math"/>
                            <w:i/>
                            <w:szCs w:val="28"/>
                            <w:lang w:val="kk-KZ"/>
                          </w:rPr>
                        </m:ctrlPr>
                      </m:sSubPr>
                      <m:e>
                        <m:r>
                          <w:rPr>
                            <w:rFonts w:ascii="Cambria Math" w:eastAsiaTheme="minorEastAsia" w:hAnsi="Cambria Math"/>
                            <w:szCs w:val="28"/>
                            <w:lang w:val="kk-KZ"/>
                          </w:rPr>
                          <m:t>J</m:t>
                        </m:r>
                      </m:e>
                      <m:sub>
                        <m:r>
                          <w:rPr>
                            <w:rFonts w:ascii="Cambria Math" w:eastAsiaTheme="minorEastAsia" w:hAnsi="Cambria Math"/>
                            <w:szCs w:val="28"/>
                            <w:lang w:val="kk-KZ"/>
                          </w:rPr>
                          <m:t>2</m:t>
                        </m:r>
                      </m:sub>
                    </m:sSub>
                    <m:d>
                      <m:dPr>
                        <m:ctrlPr>
                          <w:rPr>
                            <w:rFonts w:ascii="Cambria Math" w:eastAsiaTheme="minorEastAsia" w:hAnsi="Cambria Math"/>
                            <w:i/>
                            <w:szCs w:val="28"/>
                            <w:lang w:val="kk-KZ"/>
                          </w:rPr>
                        </m:ctrlPr>
                      </m:dPr>
                      <m:e>
                        <m:r>
                          <w:rPr>
                            <w:rFonts w:ascii="Cambria Math" w:eastAsiaTheme="minorEastAsia" w:hAnsi="Cambria Math"/>
                            <w:szCs w:val="28"/>
                            <w:lang w:val="kk-KZ"/>
                          </w:rPr>
                          <m:t>t</m:t>
                        </m:r>
                      </m:e>
                    </m:d>
                  </m:lim>
                </m:limLow>
              </m:oMath>
            </m:oMathPara>
          </w:p>
        </w:tc>
        <w:tc>
          <w:tcPr>
            <w:tcW w:w="1252" w:type="dxa"/>
            <w:vAlign w:val="center"/>
          </w:tcPr>
          <w:p w14:paraId="776DD392" w14:textId="6758B420" w:rsidR="00C462FF" w:rsidRPr="00D03305" w:rsidRDefault="00C462FF" w:rsidP="001453B8">
            <w:pPr>
              <w:ind w:firstLine="0"/>
              <w:jc w:val="right"/>
              <w:rPr>
                <w:rFonts w:eastAsia="TimesNewRomanPSMT" w:cs="Times New Roman"/>
                <w:szCs w:val="28"/>
                <w:lang w:val="kk-KZ"/>
              </w:rPr>
            </w:pPr>
            <w:r w:rsidRPr="00D03305">
              <w:rPr>
                <w:rFonts w:eastAsia="TimesNewRomanPSMT" w:cs="Times New Roman"/>
                <w:szCs w:val="28"/>
                <w:lang w:val="kk-KZ"/>
              </w:rPr>
              <w:t>(</w:t>
            </w:r>
            <w:r w:rsidR="00D74C18" w:rsidRPr="00D03305">
              <w:rPr>
                <w:rFonts w:eastAsia="TimesNewRomanPSMT" w:cs="Times New Roman"/>
                <w:szCs w:val="28"/>
                <w:lang w:val="kk-KZ"/>
              </w:rPr>
              <w:t>3</w:t>
            </w:r>
            <w:r w:rsidR="009E6515" w:rsidRPr="00D03305">
              <w:rPr>
                <w:rFonts w:eastAsia="TimesNewRomanPSMT" w:cs="Times New Roman"/>
                <w:szCs w:val="28"/>
                <w:lang w:val="kk-KZ"/>
              </w:rPr>
              <w:t>.9</w:t>
            </w:r>
            <w:r w:rsidRPr="00D03305">
              <w:rPr>
                <w:rFonts w:eastAsia="TimesNewRomanPSMT" w:cs="Times New Roman"/>
                <w:szCs w:val="28"/>
                <w:lang w:val="kk-KZ"/>
              </w:rPr>
              <w:t>)</w:t>
            </w:r>
          </w:p>
        </w:tc>
      </w:tr>
    </w:tbl>
    <w:p w14:paraId="3F34B2AA" w14:textId="77777777" w:rsidR="005872E1" w:rsidRPr="00D03305" w:rsidRDefault="005872E1" w:rsidP="003755F4">
      <w:pPr>
        <w:ind w:firstLine="0"/>
        <w:rPr>
          <w:rFonts w:eastAsia="Calibri" w:cs="Times New Roman"/>
          <w:kern w:val="0"/>
          <w:szCs w:val="28"/>
          <w:lang w:val="kk-KZ"/>
          <w14:ligatures w14:val="none"/>
        </w:rPr>
      </w:pPr>
    </w:p>
    <w:p w14:paraId="3FF69C78" w14:textId="6B809E6F" w:rsidR="00F01C46" w:rsidRPr="00D03305" w:rsidRDefault="009E65E1" w:rsidP="00A850CD">
      <w:pPr>
        <w:rPr>
          <w:rFonts w:eastAsia="Calibri" w:cs="Times New Roman"/>
          <w:kern w:val="0"/>
          <w:szCs w:val="28"/>
          <w:lang w:val="kk-KZ"/>
          <w14:ligatures w14:val="none"/>
        </w:rPr>
      </w:pPr>
      <w:proofErr w:type="spellStart"/>
      <w:r w:rsidRPr="00D03305">
        <w:rPr>
          <w:rFonts w:eastAsia="Calibri" w:cs="Times New Roman"/>
          <w:kern w:val="0"/>
          <w:szCs w:val="28"/>
          <w:lang w:val="kk-KZ"/>
          <w14:ligatures w14:val="none"/>
        </w:rPr>
        <w:t>Полный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подробный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вывод</w:t>
      </w:r>
      <w:proofErr w:type="spellEnd"/>
      <w:r w:rsidRPr="00D03305">
        <w:rPr>
          <w:rFonts w:eastAsia="Calibri" w:cs="Times New Roman"/>
          <w:kern w:val="0"/>
          <w:szCs w:val="28"/>
          <w:lang w:val="kk-KZ"/>
          <w14:ligatures w14:val="none"/>
        </w:rPr>
        <w:t xml:space="preserve"> </w:t>
      </w:r>
      <w:proofErr w:type="spellStart"/>
      <w:r w:rsidR="00F01C46" w:rsidRPr="00D03305">
        <w:rPr>
          <w:rFonts w:eastAsia="Calibri" w:cs="Times New Roman"/>
          <w:kern w:val="0"/>
          <w:szCs w:val="28"/>
          <w:lang w:val="kk-KZ"/>
          <w14:ligatures w14:val="none"/>
        </w:rPr>
        <w:t>формул</w:t>
      </w:r>
      <w:proofErr w:type="spellEnd"/>
      <w:r w:rsidR="00F01C46" w:rsidRPr="00D03305">
        <w:rPr>
          <w:rFonts w:eastAsia="Calibri" w:cs="Times New Roman"/>
          <w:kern w:val="0"/>
          <w:szCs w:val="28"/>
          <w:lang w:val="kk-KZ"/>
          <w14:ligatures w14:val="none"/>
        </w:rPr>
        <w:t xml:space="preserve"> </w:t>
      </w:r>
      <w:r w:rsidR="001453B8" w:rsidRPr="00D03305">
        <w:rPr>
          <w:rFonts w:eastAsia="Calibri" w:cs="Times New Roman"/>
          <w:kern w:val="0"/>
          <w:szCs w:val="28"/>
          <w14:ligatures w14:val="none"/>
        </w:rPr>
        <w:t>(</w:t>
      </w:r>
      <w:r w:rsidR="009E6515" w:rsidRPr="00D03305">
        <w:rPr>
          <w:rFonts w:eastAsia="Calibri" w:cs="Times New Roman"/>
          <w:kern w:val="0"/>
          <w:szCs w:val="28"/>
          <w14:ligatures w14:val="none"/>
        </w:rPr>
        <w:t>3.7</w:t>
      </w:r>
      <w:r w:rsidR="001453B8" w:rsidRPr="00D03305">
        <w:rPr>
          <w:rFonts w:eastAsia="Calibri" w:cs="Times New Roman"/>
          <w:kern w:val="0"/>
          <w:szCs w:val="28"/>
          <w14:ligatures w14:val="none"/>
        </w:rPr>
        <w:t>-3</w:t>
      </w:r>
      <w:r w:rsidR="009E6515" w:rsidRPr="00D03305">
        <w:rPr>
          <w:rFonts w:eastAsia="Calibri" w:cs="Times New Roman"/>
          <w:kern w:val="0"/>
          <w:szCs w:val="28"/>
          <w14:ligatures w14:val="none"/>
        </w:rPr>
        <w:t>.9</w:t>
      </w:r>
      <w:r w:rsidR="001453B8" w:rsidRPr="00D03305">
        <w:rPr>
          <w:rFonts w:eastAsia="Calibri" w:cs="Times New Roman"/>
          <w:kern w:val="0"/>
          <w:szCs w:val="28"/>
          <w14:ligatures w14:val="none"/>
        </w:rPr>
        <w:t>)</w:t>
      </w:r>
      <w:r w:rsidR="00F01C46" w:rsidRPr="00D03305">
        <w:rPr>
          <w:rFonts w:eastAsia="Calibri" w:cs="Times New Roman"/>
          <w:kern w:val="0"/>
          <w:szCs w:val="28"/>
          <w14:ligatures w14:val="none"/>
        </w:rPr>
        <w:t xml:space="preserve"> </w:t>
      </w:r>
      <w:r w:rsidR="007C27F4" w:rsidRPr="00D03305">
        <w:rPr>
          <w:rFonts w:eastAsia="Calibri" w:cs="Times New Roman"/>
          <w:kern w:val="0"/>
          <w:szCs w:val="28"/>
          <w14:ligatures w14:val="none"/>
        </w:rPr>
        <w:t xml:space="preserve">приведен </w:t>
      </w:r>
      <w:r w:rsidR="00F01C46" w:rsidRPr="00D03305">
        <w:rPr>
          <w:rFonts w:eastAsia="Calibri" w:cs="Times New Roman"/>
          <w:kern w:val="0"/>
          <w:szCs w:val="28"/>
          <w:lang w:val="kk-KZ"/>
          <w14:ligatures w14:val="none"/>
        </w:rPr>
        <w:t xml:space="preserve">в </w:t>
      </w:r>
      <w:proofErr w:type="spellStart"/>
      <w:r w:rsidR="00F01C46" w:rsidRPr="00D03305">
        <w:rPr>
          <w:rFonts w:eastAsia="Calibri" w:cs="Times New Roman"/>
          <w:kern w:val="0"/>
          <w:szCs w:val="28"/>
          <w:lang w:val="kk-KZ"/>
          <w14:ligatures w14:val="none"/>
        </w:rPr>
        <w:t>Приложении</w:t>
      </w:r>
      <w:proofErr w:type="spellEnd"/>
      <w:r w:rsidR="00F01C46" w:rsidRPr="00D03305">
        <w:rPr>
          <w:rFonts w:eastAsia="Calibri" w:cs="Times New Roman"/>
          <w:kern w:val="0"/>
          <w:szCs w:val="28"/>
          <w:lang w:val="kk-KZ"/>
          <w14:ligatures w14:val="none"/>
        </w:rPr>
        <w:t xml:space="preserve"> А (</w:t>
      </w:r>
      <w:proofErr w:type="spellStart"/>
      <w:r w:rsidR="00F01C46" w:rsidRPr="00D03305">
        <w:rPr>
          <w:rFonts w:eastAsia="Calibri" w:cs="Times New Roman"/>
          <w:kern w:val="0"/>
          <w:szCs w:val="28"/>
          <w:lang w:val="kk-KZ"/>
          <w14:ligatures w14:val="none"/>
        </w:rPr>
        <w:t>формулы</w:t>
      </w:r>
      <w:proofErr w:type="spellEnd"/>
      <w:r w:rsidR="00F01C46" w:rsidRPr="00D03305">
        <w:rPr>
          <w:rFonts w:eastAsia="Calibri" w:cs="Times New Roman"/>
          <w:kern w:val="0"/>
          <w:szCs w:val="28"/>
          <w:lang w:val="kk-KZ"/>
          <w14:ligatures w14:val="none"/>
        </w:rPr>
        <w:t xml:space="preserve"> А.</w:t>
      </w:r>
      <w:r w:rsidR="00586C0A" w:rsidRPr="00D03305">
        <w:rPr>
          <w:rFonts w:eastAsia="Calibri" w:cs="Times New Roman"/>
          <w:kern w:val="0"/>
          <w:szCs w:val="28"/>
          <w:lang w:val="kk-KZ"/>
          <w14:ligatures w14:val="none"/>
        </w:rPr>
        <w:t>37</w:t>
      </w:r>
      <w:r w:rsidR="00F01C46" w:rsidRPr="00D03305">
        <w:rPr>
          <w:rFonts w:eastAsia="Calibri" w:cs="Times New Roman"/>
          <w:kern w:val="0"/>
          <w:szCs w:val="28"/>
          <w14:ligatures w14:val="none"/>
        </w:rPr>
        <w:t>-А.</w:t>
      </w:r>
      <w:r w:rsidR="00586C0A" w:rsidRPr="00D03305">
        <w:rPr>
          <w:rFonts w:eastAsia="Calibri" w:cs="Times New Roman"/>
          <w:kern w:val="0"/>
          <w:szCs w:val="28"/>
          <w14:ligatures w14:val="none"/>
        </w:rPr>
        <w:t>45</w:t>
      </w:r>
      <w:r w:rsidR="00F01C46" w:rsidRPr="00D03305">
        <w:rPr>
          <w:rFonts w:eastAsia="Calibri" w:cs="Times New Roman"/>
          <w:kern w:val="0"/>
          <w:szCs w:val="28"/>
          <w:lang w:val="kk-KZ"/>
          <w14:ligatures w14:val="none"/>
        </w:rPr>
        <w:t>)</w:t>
      </w:r>
      <w:r w:rsidR="00586C0A" w:rsidRPr="00D03305">
        <w:rPr>
          <w:rFonts w:eastAsia="Calibri" w:cs="Times New Roman"/>
          <w:kern w:val="0"/>
          <w:szCs w:val="28"/>
          <w:lang w:val="kk-KZ"/>
          <w14:ligatures w14:val="none"/>
        </w:rPr>
        <w:t>.</w:t>
      </w:r>
    </w:p>
    <w:p w14:paraId="5853D15B" w14:textId="0C8565CF" w:rsidR="00CC1B3B" w:rsidRPr="00D03305" w:rsidRDefault="00CB08BF" w:rsidP="00A850CD">
      <w:pPr>
        <w:rPr>
          <w:rFonts w:eastAsia="TimesNewRomanPSMT" w:cs="Times New Roman"/>
          <w:szCs w:val="28"/>
          <w:lang w:val="kk-KZ"/>
        </w:rPr>
      </w:pPr>
      <w:proofErr w:type="spellStart"/>
      <w:r w:rsidRPr="00D03305">
        <w:rPr>
          <w:rFonts w:eastAsia="Calibri" w:cs="Times New Roman"/>
          <w:kern w:val="0"/>
          <w:szCs w:val="28"/>
          <w:lang w:val="kk-KZ"/>
          <w14:ligatures w14:val="none"/>
        </w:rPr>
        <w:t>Экспериментальные</w:t>
      </w:r>
      <w:proofErr w:type="spellEnd"/>
      <w:r w:rsidRPr="00D03305">
        <w:rPr>
          <w:rFonts w:eastAsia="Calibri" w:cs="Times New Roman"/>
          <w:kern w:val="0"/>
          <w:szCs w:val="28"/>
          <w:lang w:val="kk-KZ"/>
          <w14:ligatures w14:val="none"/>
        </w:rPr>
        <w:t xml:space="preserve"> и </w:t>
      </w:r>
      <w:proofErr w:type="spellStart"/>
      <w:r w:rsidRPr="00D03305">
        <w:rPr>
          <w:rFonts w:eastAsia="Calibri" w:cs="Times New Roman"/>
          <w:kern w:val="0"/>
          <w:szCs w:val="28"/>
          <w:lang w:val="kk-KZ"/>
          <w14:ligatures w14:val="none"/>
        </w:rPr>
        <w:t>расчётные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данные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были</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сопоставлены</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на</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основе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аппроксимации</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экспериментальных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данных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аналитической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зависимостью</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результаты</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которой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представлены</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на</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рисунке</w:t>
      </w:r>
      <w:proofErr w:type="spellEnd"/>
      <w:r w:rsidRPr="00D03305">
        <w:rPr>
          <w:rFonts w:eastAsia="Calibri" w:cs="Times New Roman"/>
          <w:kern w:val="0"/>
          <w:szCs w:val="28"/>
          <w:lang w:val="kk-KZ"/>
          <w14:ligatures w14:val="none"/>
        </w:rPr>
        <w:t xml:space="preserve"> 3.3. В </w:t>
      </w:r>
      <w:proofErr w:type="spellStart"/>
      <w:r w:rsidRPr="00D03305">
        <w:rPr>
          <w:rFonts w:eastAsia="Calibri" w:cs="Times New Roman"/>
          <w:kern w:val="0"/>
          <w:szCs w:val="28"/>
          <w:lang w:val="kk-KZ"/>
          <w14:ligatures w14:val="none"/>
        </w:rPr>
        <w:t>качестве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аппроксимирующего</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выражения</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использовалась</w:t>
      </w:r>
      <w:proofErr w:type="spellEnd"/>
      <w:r w:rsidRPr="00D03305">
        <w:rPr>
          <w:rFonts w:eastAsia="Calibri" w:cs="Times New Roman"/>
          <w:kern w:val="0"/>
          <w:szCs w:val="28"/>
          <w:lang w:val="kk-KZ"/>
          <w14:ligatures w14:val="none"/>
        </w:rPr>
        <w:t xml:space="preserve"> формула (3.9).</w:t>
      </w:r>
    </w:p>
    <w:p w14:paraId="15EB0578" w14:textId="40D20100" w:rsidR="00387F82" w:rsidRPr="00D03305" w:rsidRDefault="00800FB2" w:rsidP="00A12FFD">
      <w:pPr>
        <w:pStyle w:val="af3"/>
        <w:spacing w:after="120"/>
        <w:rPr>
          <w:iCs w:val="0"/>
          <w:szCs w:val="28"/>
          <w:lang w:val="kk-KZ"/>
        </w:rPr>
      </w:pPr>
      <w:r>
        <w:rPr>
          <w:szCs w:val="28"/>
        </w:rPr>
        <w:pict w14:anchorId="5AFB91F1">
          <v:shape id="_x0000_i1028" type="#_x0000_t75" style="width:350pt;height:235.6pt">
            <v:imagedata r:id="rId40" o:title="" croptop="5296f" cropbottom="2648f"/>
          </v:shape>
        </w:pict>
      </w:r>
      <w:r w:rsidR="00582C08" w:rsidRPr="00D03305">
        <w:rPr>
          <w:iCs w:val="0"/>
          <w:szCs w:val="28"/>
        </w:rPr>
        <w:t xml:space="preserve"> </w:t>
      </w:r>
    </w:p>
    <w:p w14:paraId="7932C401" w14:textId="622577F4" w:rsidR="00387F82" w:rsidRPr="00D03305" w:rsidRDefault="00DD0B51" w:rsidP="00A12FFD">
      <w:pPr>
        <w:pStyle w:val="af3"/>
        <w:spacing w:before="120"/>
        <w:rPr>
          <w:iCs w:val="0"/>
          <w:szCs w:val="28"/>
        </w:rPr>
      </w:pPr>
      <w:r w:rsidRPr="00D03305">
        <w:rPr>
          <w:iCs w:val="0"/>
          <w:szCs w:val="28"/>
        </w:rPr>
        <w:t xml:space="preserve">Рисунок </w:t>
      </w:r>
      <w:r w:rsidR="005904E3" w:rsidRPr="00D03305">
        <w:rPr>
          <w:iCs w:val="0"/>
          <w:noProof/>
          <w:szCs w:val="28"/>
          <w:lang w:val="kk-KZ"/>
        </w:rPr>
        <w:t>3.3</w:t>
      </w:r>
      <w:r w:rsidRPr="00D03305">
        <w:rPr>
          <w:iCs w:val="0"/>
          <w:szCs w:val="28"/>
        </w:rPr>
        <w:t xml:space="preserve"> – </w:t>
      </w:r>
      <w:r w:rsidR="007B23A8" w:rsidRPr="00D03305">
        <w:rPr>
          <w:iCs w:val="0"/>
          <w:szCs w:val="28"/>
        </w:rPr>
        <w:t>Сравнение</w:t>
      </w:r>
      <w:r w:rsidRPr="00D03305">
        <w:rPr>
          <w:iCs w:val="0"/>
          <w:szCs w:val="28"/>
        </w:rPr>
        <w:t xml:space="preserve"> расчетных </w:t>
      </w:r>
      <w:r w:rsidR="00831A64" w:rsidRPr="00D03305">
        <w:rPr>
          <w:iCs w:val="0"/>
          <w:szCs w:val="28"/>
        </w:rPr>
        <w:t xml:space="preserve">и </w:t>
      </w:r>
      <w:r w:rsidRPr="00D03305">
        <w:rPr>
          <w:iCs w:val="0"/>
          <w:szCs w:val="28"/>
        </w:rPr>
        <w:t>экспериментальны</w:t>
      </w:r>
      <w:r w:rsidR="00BE67FB" w:rsidRPr="00D03305">
        <w:rPr>
          <w:iCs w:val="0"/>
          <w:szCs w:val="28"/>
        </w:rPr>
        <w:t>х</w:t>
      </w:r>
      <w:r w:rsidRPr="00D03305">
        <w:rPr>
          <w:iCs w:val="0"/>
          <w:szCs w:val="28"/>
        </w:rPr>
        <w:t xml:space="preserve"> </w:t>
      </w:r>
      <w:r w:rsidR="00831A64" w:rsidRPr="00D03305">
        <w:rPr>
          <w:iCs w:val="0"/>
          <w:szCs w:val="28"/>
        </w:rPr>
        <w:t xml:space="preserve">данных по выделению трития </w:t>
      </w:r>
      <w:r w:rsidR="00BE67FB" w:rsidRPr="00D03305">
        <w:rPr>
          <w:iCs w:val="0"/>
          <w:szCs w:val="28"/>
        </w:rPr>
        <w:t xml:space="preserve">из образцов литиевой керамики </w:t>
      </w:r>
      <w:r w:rsidR="00994682" w:rsidRPr="00D03305">
        <w:rPr>
          <w:iCs w:val="0"/>
          <w:szCs w:val="28"/>
        </w:rPr>
        <w:t xml:space="preserve">при ступенчатом изменении </w:t>
      </w:r>
      <w:r w:rsidR="00F6425A" w:rsidRPr="00D03305">
        <w:rPr>
          <w:iCs w:val="0"/>
          <w:szCs w:val="28"/>
        </w:rPr>
        <w:t>температуры</w:t>
      </w:r>
    </w:p>
    <w:p w14:paraId="112ACFC2" w14:textId="3270FFC6" w:rsidR="00A12FFD" w:rsidRPr="00D03305" w:rsidRDefault="00A12FFD" w:rsidP="00BE67FB">
      <w:pPr>
        <w:rPr>
          <w:rFonts w:eastAsia="Calibri" w:cs="Times New Roman"/>
          <w:i/>
          <w:iCs/>
          <w:kern w:val="0"/>
          <w:szCs w:val="28"/>
          <w:lang w:val="kk-KZ"/>
          <w14:ligatures w14:val="none"/>
        </w:rPr>
      </w:pPr>
      <w:bookmarkStart w:id="136" w:name="_Hlk207648387"/>
      <w:r w:rsidRPr="00D03305">
        <w:rPr>
          <w:rFonts w:eastAsia="Calibri" w:cs="Times New Roman"/>
          <w:szCs w:val="28"/>
        </w:rPr>
        <w:lastRenderedPageBreak/>
        <w:t>В результате аппроксимации были определены значения коэффициентов диффузии трития. Применяемый аналитический подход и соответствующие расчётные значения кинетических параметров диффузии и потоков трития ранее опубликованы в работе [108, с 4].</w:t>
      </w:r>
    </w:p>
    <w:p w14:paraId="0324FE95" w14:textId="616595A5" w:rsidR="00E758E0" w:rsidRPr="00D03305" w:rsidRDefault="00D323F5" w:rsidP="00BE67FB">
      <w:pPr>
        <w:rPr>
          <w:rFonts w:eastAsia="Calibri" w:cs="Times New Roman"/>
          <w:i/>
          <w:iCs/>
          <w:kern w:val="0"/>
          <w:szCs w:val="28"/>
          <w:lang w:val="kk-KZ"/>
          <w14:ligatures w14:val="none"/>
        </w:rPr>
      </w:pPr>
      <w:proofErr w:type="spellStart"/>
      <w:r w:rsidRPr="00D03305">
        <w:rPr>
          <w:rFonts w:eastAsia="Calibri" w:cs="Times New Roman"/>
          <w:i/>
          <w:iCs/>
          <w:kern w:val="0"/>
          <w:szCs w:val="28"/>
          <w:lang w:val="kk-KZ"/>
          <w14:ligatures w14:val="none"/>
        </w:rPr>
        <w:t>Определение</w:t>
      </w:r>
      <w:proofErr w:type="spellEnd"/>
      <w:r w:rsidRPr="00D03305">
        <w:rPr>
          <w:rFonts w:eastAsia="Calibri" w:cs="Times New Roman"/>
          <w:i/>
          <w:iCs/>
          <w:kern w:val="0"/>
          <w:szCs w:val="28"/>
          <w:lang w:val="kk-KZ"/>
          <w14:ligatures w14:val="none"/>
        </w:rPr>
        <w:t xml:space="preserve"> </w:t>
      </w:r>
      <w:proofErr w:type="spellStart"/>
      <w:r w:rsidRPr="00D03305">
        <w:rPr>
          <w:rFonts w:eastAsia="Calibri" w:cs="Times New Roman"/>
          <w:i/>
          <w:iCs/>
          <w:kern w:val="0"/>
          <w:szCs w:val="28"/>
          <w:lang w:val="kk-KZ"/>
          <w14:ligatures w14:val="none"/>
        </w:rPr>
        <w:t>пар</w:t>
      </w:r>
      <w:r w:rsidR="00311A0F" w:rsidRPr="00D03305">
        <w:rPr>
          <w:rFonts w:eastAsia="Calibri" w:cs="Times New Roman"/>
          <w:i/>
          <w:iCs/>
          <w:kern w:val="0"/>
          <w:szCs w:val="28"/>
          <w:lang w:val="kk-KZ"/>
          <w14:ligatures w14:val="none"/>
        </w:rPr>
        <w:t>а</w:t>
      </w:r>
      <w:r w:rsidRPr="00D03305">
        <w:rPr>
          <w:rFonts w:eastAsia="Calibri" w:cs="Times New Roman"/>
          <w:i/>
          <w:iCs/>
          <w:kern w:val="0"/>
          <w:szCs w:val="28"/>
          <w:lang w:val="kk-KZ"/>
          <w14:ligatures w14:val="none"/>
        </w:rPr>
        <w:t>метров</w:t>
      </w:r>
      <w:proofErr w:type="spellEnd"/>
      <w:r w:rsidRPr="00D03305">
        <w:rPr>
          <w:rFonts w:eastAsia="Calibri" w:cs="Times New Roman"/>
          <w:i/>
          <w:iCs/>
          <w:kern w:val="0"/>
          <w:szCs w:val="28"/>
          <w:lang w:val="kk-KZ"/>
          <w14:ligatures w14:val="none"/>
        </w:rPr>
        <w:t xml:space="preserve"> </w:t>
      </w:r>
      <w:proofErr w:type="spellStart"/>
      <w:r w:rsidRPr="00D03305">
        <w:rPr>
          <w:rFonts w:eastAsia="Calibri" w:cs="Times New Roman"/>
          <w:i/>
          <w:iCs/>
          <w:kern w:val="0"/>
          <w:szCs w:val="28"/>
          <w:lang w:val="kk-KZ"/>
          <w14:ligatures w14:val="none"/>
        </w:rPr>
        <w:t>диффузии</w:t>
      </w:r>
      <w:proofErr w:type="spellEnd"/>
    </w:p>
    <w:p w14:paraId="6BC40D16" w14:textId="6EF656E5" w:rsidR="000D4EDE" w:rsidRPr="00D03305" w:rsidRDefault="00E758E0" w:rsidP="00E758E0">
      <w:pPr>
        <w:ind w:firstLine="720"/>
        <w:rPr>
          <w:rFonts w:eastAsia="Calibri" w:cs="Times New Roman"/>
          <w:i/>
          <w:iCs/>
          <w:kern w:val="0"/>
          <w:szCs w:val="28"/>
          <w:lang w:val="kk-KZ"/>
          <w14:ligatures w14:val="none"/>
        </w:rPr>
      </w:pPr>
      <w:r w:rsidRPr="00D03305">
        <w:rPr>
          <w:rFonts w:eastAsia="Calibri" w:cs="Times New Roman"/>
          <w:szCs w:val="28"/>
        </w:rPr>
        <w:t>Температурная зависимость</w:t>
      </w:r>
      <w:r w:rsidR="00194135" w:rsidRPr="00D03305">
        <w:rPr>
          <w:rFonts w:eastAsia="Calibri" w:cs="Times New Roman"/>
          <w:szCs w:val="28"/>
        </w:rPr>
        <w:t xml:space="preserve"> коэффициента диффузии задается</w:t>
      </w:r>
      <w:r w:rsidRPr="00D03305">
        <w:rPr>
          <w:rFonts w:eastAsia="Calibri" w:cs="Times New Roman"/>
          <w:szCs w:val="28"/>
        </w:rPr>
        <w:t xml:space="preserve"> </w:t>
      </w:r>
      <w:r w:rsidR="000D4EDE" w:rsidRPr="00D03305">
        <w:rPr>
          <w:rFonts w:eastAsia="Calibri" w:cs="Times New Roman"/>
          <w:szCs w:val="28"/>
        </w:rPr>
        <w:t>законом Аррениуса:</w:t>
      </w:r>
    </w:p>
    <w:p w14:paraId="07DCB61B" w14:textId="77777777" w:rsidR="000D4EDE" w:rsidRPr="00D03305" w:rsidRDefault="000D4EDE" w:rsidP="000D4EDE">
      <w:pPr>
        <w:tabs>
          <w:tab w:val="left" w:pos="3834"/>
        </w:tabs>
        <w:rPr>
          <w:rFonts w:eastAsia="Calibri" w:cs="Times New Roman"/>
          <w:szCs w:val="28"/>
        </w:rPr>
      </w:pPr>
    </w:p>
    <w:tbl>
      <w:tblPr>
        <w:tblW w:w="0" w:type="auto"/>
        <w:jc w:val="center"/>
        <w:tblLook w:val="00A0" w:firstRow="1" w:lastRow="0" w:firstColumn="1" w:lastColumn="0" w:noHBand="0" w:noVBand="0"/>
      </w:tblPr>
      <w:tblGrid>
        <w:gridCol w:w="8268"/>
        <w:gridCol w:w="1252"/>
      </w:tblGrid>
      <w:tr w:rsidR="00692EAD" w:rsidRPr="00D03305" w14:paraId="1AADD4D5" w14:textId="77777777" w:rsidTr="00621114">
        <w:trPr>
          <w:jc w:val="center"/>
        </w:trPr>
        <w:tc>
          <w:tcPr>
            <w:tcW w:w="8268" w:type="dxa"/>
            <w:vAlign w:val="center"/>
          </w:tcPr>
          <w:p w14:paraId="49B2B956" w14:textId="766DE735" w:rsidR="00692EAD" w:rsidRPr="00D03305" w:rsidRDefault="001D6904" w:rsidP="00434897">
            <w:pPr>
              <w:jc w:val="center"/>
              <w:rPr>
                <w:rFonts w:ascii="Cambria Math" w:hAnsi="Cambria Math" w:cs="Times New Roman"/>
                <w:szCs w:val="28"/>
                <w:lang w:val="kk-KZ"/>
                <w:oMath/>
              </w:rPr>
            </w:pPr>
            <m:oMathPara>
              <m:oMath>
                <m:r>
                  <w:rPr>
                    <w:rFonts w:ascii="Cambria Math" w:eastAsiaTheme="minorEastAsia" w:hAnsi="Cambria Math"/>
                    <w:szCs w:val="28"/>
                    <w:lang w:val="kk-KZ"/>
                  </w:rPr>
                  <m:t>D</m:t>
                </m:r>
                <m:d>
                  <m:dPr>
                    <m:ctrlPr>
                      <w:rPr>
                        <w:rFonts w:ascii="Cambria Math" w:eastAsiaTheme="minorEastAsia" w:hAnsi="Cambria Math"/>
                        <w:bCs/>
                        <w:i/>
                        <w:szCs w:val="28"/>
                        <w:lang w:val="kk-KZ"/>
                      </w:rPr>
                    </m:ctrlPr>
                  </m:dPr>
                  <m:e>
                    <m:r>
                      <w:rPr>
                        <w:rFonts w:ascii="Cambria Math" w:eastAsiaTheme="minorEastAsia" w:hAnsi="Cambria Math"/>
                        <w:szCs w:val="28"/>
                        <w:lang w:val="kk-KZ"/>
                      </w:rPr>
                      <m:t>T</m:t>
                    </m:r>
                  </m:e>
                </m:d>
                <m:r>
                  <w:rPr>
                    <w:rFonts w:ascii="Cambria Math" w:eastAsiaTheme="minorEastAsia" w:hAnsi="Cambria Math"/>
                    <w:szCs w:val="28"/>
                    <w:lang w:val="kk-KZ"/>
                  </w:rPr>
                  <m:t>=</m:t>
                </m:r>
                <m:sSub>
                  <m:sSubPr>
                    <m:ctrlPr>
                      <w:rPr>
                        <w:rFonts w:ascii="Cambria Math" w:eastAsiaTheme="minorEastAsia" w:hAnsi="Cambria Math"/>
                        <w:bCs/>
                        <w:i/>
                        <w:szCs w:val="28"/>
                        <w:lang w:val="kk-KZ"/>
                      </w:rPr>
                    </m:ctrlPr>
                  </m:sSubPr>
                  <m:e>
                    <m:r>
                      <w:rPr>
                        <w:rFonts w:ascii="Cambria Math" w:eastAsiaTheme="minorEastAsia" w:hAnsi="Cambria Math"/>
                        <w:szCs w:val="28"/>
                        <w:lang w:val="kk-KZ"/>
                      </w:rPr>
                      <m:t>D</m:t>
                    </m:r>
                  </m:e>
                  <m:sub>
                    <m:r>
                      <w:rPr>
                        <w:rFonts w:ascii="Cambria Math" w:eastAsiaTheme="minorEastAsia" w:hAnsi="Cambria Math"/>
                        <w:szCs w:val="28"/>
                        <w:lang w:val="kk-KZ"/>
                      </w:rPr>
                      <m:t>0</m:t>
                    </m:r>
                  </m:sub>
                </m:sSub>
                <m:func>
                  <m:funcPr>
                    <m:ctrlPr>
                      <w:rPr>
                        <w:rFonts w:ascii="Cambria Math" w:eastAsiaTheme="minorEastAsia" w:hAnsi="Cambria Math"/>
                        <w:bCs/>
                        <w:i/>
                        <w:szCs w:val="28"/>
                        <w:lang w:val="kk-KZ"/>
                      </w:rPr>
                    </m:ctrlPr>
                  </m:funcPr>
                  <m:fName>
                    <m:r>
                      <w:rPr>
                        <w:rFonts w:ascii="Cambria Math" w:eastAsiaTheme="minorEastAsia" w:hAnsi="Cambria Math"/>
                        <w:szCs w:val="28"/>
                        <w:lang w:val="kk-KZ"/>
                      </w:rPr>
                      <m:t>exp</m:t>
                    </m:r>
                  </m:fName>
                  <m:e>
                    <m:d>
                      <m:dPr>
                        <m:ctrlPr>
                          <w:rPr>
                            <w:rFonts w:ascii="Cambria Math" w:eastAsiaTheme="minorEastAsia" w:hAnsi="Cambria Math"/>
                            <w:bCs/>
                            <w:i/>
                            <w:szCs w:val="28"/>
                            <w:lang w:val="kk-KZ"/>
                          </w:rPr>
                        </m:ctrlPr>
                      </m:dPr>
                      <m:e>
                        <m:r>
                          <w:rPr>
                            <w:rFonts w:ascii="Cambria Math" w:eastAsiaTheme="minorEastAsia" w:hAnsi="Cambria Math"/>
                            <w:szCs w:val="28"/>
                            <w:lang w:val="kk-KZ"/>
                          </w:rPr>
                          <m:t>-</m:t>
                        </m:r>
                        <m:f>
                          <m:fPr>
                            <m:ctrlPr>
                              <w:rPr>
                                <w:rFonts w:ascii="Cambria Math" w:eastAsiaTheme="minorEastAsia" w:hAnsi="Cambria Math"/>
                                <w:bCs/>
                                <w:i/>
                                <w:szCs w:val="28"/>
                                <w:lang w:val="kk-KZ"/>
                              </w:rPr>
                            </m:ctrlPr>
                          </m:fPr>
                          <m:num>
                            <m:sSub>
                              <m:sSubPr>
                                <m:ctrlPr>
                                  <w:rPr>
                                    <w:rFonts w:ascii="Cambria Math" w:eastAsiaTheme="minorEastAsia" w:hAnsi="Cambria Math"/>
                                    <w:bCs/>
                                    <w:i/>
                                    <w:szCs w:val="28"/>
                                    <w:lang w:val="kk-KZ"/>
                                  </w:rPr>
                                </m:ctrlPr>
                              </m:sSubPr>
                              <m:e>
                                <m:r>
                                  <w:rPr>
                                    <w:rFonts w:ascii="Cambria Math" w:eastAsiaTheme="minorEastAsia" w:hAnsi="Cambria Math"/>
                                    <w:szCs w:val="28"/>
                                    <w:lang w:val="kk-KZ"/>
                                  </w:rPr>
                                  <m:t>E</m:t>
                                </m:r>
                              </m:e>
                              <m:sub>
                                <m:r>
                                  <w:rPr>
                                    <w:rFonts w:ascii="Cambria Math" w:eastAsiaTheme="minorEastAsia" w:hAnsi="Cambria Math"/>
                                    <w:szCs w:val="28"/>
                                    <w:lang w:val="kk-KZ"/>
                                  </w:rPr>
                                  <m:t>d</m:t>
                                </m:r>
                              </m:sub>
                            </m:sSub>
                          </m:num>
                          <m:den>
                            <m:r>
                              <w:rPr>
                                <w:rFonts w:ascii="Cambria Math" w:eastAsiaTheme="minorEastAsia" w:hAnsi="Cambria Math"/>
                                <w:szCs w:val="28"/>
                                <w:lang w:val="kk-KZ"/>
                              </w:rPr>
                              <m:t>RT</m:t>
                            </m:r>
                          </m:den>
                        </m:f>
                      </m:e>
                    </m:d>
                  </m:e>
                </m:func>
              </m:oMath>
            </m:oMathPara>
          </w:p>
        </w:tc>
        <w:tc>
          <w:tcPr>
            <w:tcW w:w="1252" w:type="dxa"/>
            <w:vAlign w:val="center"/>
          </w:tcPr>
          <w:p w14:paraId="687CE6C4" w14:textId="226D93C8" w:rsidR="00692EAD" w:rsidRPr="00D03305" w:rsidRDefault="00692EAD" w:rsidP="00692EAD">
            <w:pPr>
              <w:ind w:firstLine="0"/>
              <w:jc w:val="right"/>
              <w:rPr>
                <w:rFonts w:eastAsia="TimesNewRomanPSMT" w:cs="Times New Roman"/>
                <w:bCs/>
                <w:szCs w:val="28"/>
                <w:lang w:val="kk-KZ"/>
              </w:rPr>
            </w:pPr>
            <w:r w:rsidRPr="00D03305">
              <w:rPr>
                <w:rFonts w:eastAsia="TimesNewRomanPSMT" w:cs="Times New Roman"/>
                <w:bCs/>
                <w:szCs w:val="28"/>
                <w:lang w:val="kk-KZ"/>
              </w:rPr>
              <w:t>(</w:t>
            </w:r>
            <w:r w:rsidR="00D74C18" w:rsidRPr="00D03305">
              <w:rPr>
                <w:rFonts w:eastAsia="TimesNewRomanPSMT" w:cs="Times New Roman"/>
                <w:bCs/>
                <w:szCs w:val="28"/>
                <w:lang w:val="kk-KZ"/>
              </w:rPr>
              <w:t>3</w:t>
            </w:r>
            <w:r w:rsidR="009E6515" w:rsidRPr="00D03305">
              <w:rPr>
                <w:rFonts w:eastAsia="TimesNewRomanPSMT" w:cs="Times New Roman"/>
                <w:bCs/>
                <w:szCs w:val="28"/>
                <w:lang w:val="kk-KZ"/>
              </w:rPr>
              <w:t>.10</w:t>
            </w:r>
            <w:r w:rsidRPr="00D03305">
              <w:rPr>
                <w:rFonts w:eastAsia="TimesNewRomanPSMT" w:cs="Times New Roman"/>
                <w:bCs/>
                <w:szCs w:val="28"/>
                <w:lang w:val="kk-KZ"/>
              </w:rPr>
              <w:t>)</w:t>
            </w:r>
          </w:p>
        </w:tc>
      </w:tr>
    </w:tbl>
    <w:p w14:paraId="39976A0C" w14:textId="77777777" w:rsidR="00E273CD" w:rsidRPr="00D03305" w:rsidRDefault="00E273CD" w:rsidP="000D4EDE">
      <w:pPr>
        <w:tabs>
          <w:tab w:val="left" w:pos="3834"/>
        </w:tabs>
        <w:ind w:firstLine="0"/>
        <w:rPr>
          <w:rFonts w:eastAsia="Calibri" w:cs="Times New Roman"/>
          <w:szCs w:val="28"/>
        </w:rPr>
      </w:pPr>
    </w:p>
    <w:p w14:paraId="06394BA2" w14:textId="1FEBD1AC" w:rsidR="00E74C66" w:rsidRPr="00D03305" w:rsidRDefault="00BA2E73" w:rsidP="00E74C66">
      <w:pPr>
        <w:tabs>
          <w:tab w:val="left" w:pos="3834"/>
        </w:tabs>
        <w:ind w:firstLine="0"/>
        <w:rPr>
          <w:rFonts w:eastAsia="Calibri" w:cs="Times New Roman"/>
          <w:szCs w:val="28"/>
        </w:rPr>
      </w:pPr>
      <w:r w:rsidRPr="00D03305">
        <w:rPr>
          <w:rFonts w:eastAsia="Calibri" w:cs="Times New Roman"/>
          <w:szCs w:val="28"/>
          <w:lang w:val="kk-KZ"/>
        </w:rPr>
        <w:t>г</w:t>
      </w:r>
      <w:r w:rsidR="000D4EDE" w:rsidRPr="00D03305">
        <w:rPr>
          <w:rFonts w:eastAsia="Calibri" w:cs="Times New Roman"/>
          <w:szCs w:val="28"/>
        </w:rPr>
        <w:t>де</w:t>
      </w:r>
      <w:r w:rsidRPr="00D03305">
        <w:rPr>
          <w:rFonts w:eastAsia="Calibri" w:cs="Times New Roman"/>
          <w:szCs w:val="28"/>
        </w:rPr>
        <w:t xml:space="preserve"> </w:t>
      </w:r>
      <w:r w:rsidR="00663E6A" w:rsidRPr="00D03305">
        <w:rPr>
          <w:rFonts w:eastAsia="Calibri" w:cs="Times New Roman"/>
          <w:szCs w:val="28"/>
          <w:lang w:val="kk-KZ"/>
        </w:rPr>
        <w:t xml:space="preserve">    </w:t>
      </w:r>
      <w:r w:rsidR="00E74C66" w:rsidRPr="00D03305">
        <w:rPr>
          <w:rFonts w:eastAsia="Calibri" w:cs="Times New Roman"/>
          <w:i/>
          <w:iCs/>
          <w:szCs w:val="28"/>
        </w:rPr>
        <w:t>D(T)</w:t>
      </w:r>
      <w:r w:rsidR="00E74C66" w:rsidRPr="00D03305">
        <w:rPr>
          <w:rFonts w:eastAsia="Calibri" w:cs="Times New Roman"/>
          <w:szCs w:val="28"/>
        </w:rPr>
        <w:t xml:space="preserve"> </w:t>
      </w:r>
      <w:r w:rsidR="001D6904" w:rsidRPr="00D03305">
        <w:rPr>
          <w:rFonts w:eastAsia="Calibri" w:cs="Times New Roman"/>
          <w:szCs w:val="28"/>
        </w:rPr>
        <w:t>–</w:t>
      </w:r>
      <w:r w:rsidR="00E74C66" w:rsidRPr="00D03305">
        <w:rPr>
          <w:rFonts w:eastAsia="Calibri" w:cs="Times New Roman"/>
          <w:szCs w:val="28"/>
        </w:rPr>
        <w:t xml:space="preserve"> коэффициент диффузии трития при температуре T, м²/с;</w:t>
      </w:r>
    </w:p>
    <w:p w14:paraId="3942E54D" w14:textId="5064F3A4" w:rsidR="000D4EDE" w:rsidRPr="00D03305" w:rsidRDefault="000D4EDE" w:rsidP="00663E6A">
      <w:pPr>
        <w:tabs>
          <w:tab w:val="left" w:pos="3834"/>
        </w:tabs>
        <w:rPr>
          <w:rFonts w:eastAsia="Calibri" w:cs="Times New Roman"/>
          <w:szCs w:val="28"/>
        </w:rPr>
      </w:pPr>
      <w:r w:rsidRPr="00D03305">
        <w:rPr>
          <w:rFonts w:eastAsia="Calibri" w:cs="Times New Roman"/>
          <w:i/>
          <w:iCs/>
          <w:szCs w:val="28"/>
        </w:rPr>
        <w:t>D</w:t>
      </w:r>
      <w:r w:rsidRPr="00D03305">
        <w:rPr>
          <w:rFonts w:eastAsia="Calibri" w:cs="Times New Roman"/>
          <w:i/>
          <w:iCs/>
          <w:szCs w:val="28"/>
          <w:vertAlign w:val="subscript"/>
        </w:rPr>
        <w:t>0</w:t>
      </w:r>
      <w:r w:rsidRPr="00D03305">
        <w:rPr>
          <w:rFonts w:eastAsia="Calibri" w:cs="Times New Roman"/>
          <w:szCs w:val="28"/>
        </w:rPr>
        <w:t xml:space="preserve"> – </w:t>
      </w:r>
      <w:proofErr w:type="spellStart"/>
      <w:r w:rsidRPr="00D03305">
        <w:rPr>
          <w:rFonts w:eastAsia="Calibri" w:cs="Times New Roman"/>
          <w:szCs w:val="28"/>
        </w:rPr>
        <w:t>предъэкспоненциальный</w:t>
      </w:r>
      <w:proofErr w:type="spellEnd"/>
      <w:r w:rsidRPr="00D03305">
        <w:rPr>
          <w:rFonts w:eastAsia="Calibri" w:cs="Times New Roman"/>
          <w:szCs w:val="28"/>
        </w:rPr>
        <w:t xml:space="preserve"> (частотный) множитель</w:t>
      </w:r>
      <w:r w:rsidR="00563F2E" w:rsidRPr="00D03305">
        <w:rPr>
          <w:rFonts w:eastAsia="Calibri" w:cs="Times New Roman"/>
          <w:szCs w:val="28"/>
        </w:rPr>
        <w:t>,</w:t>
      </w:r>
      <w:r w:rsidRPr="00D03305">
        <w:rPr>
          <w:rFonts w:eastAsia="Calibri" w:cs="Times New Roman"/>
          <w:szCs w:val="28"/>
        </w:rPr>
        <w:t xml:space="preserve"> м</w:t>
      </w:r>
      <w:r w:rsidRPr="00D03305">
        <w:rPr>
          <w:rFonts w:eastAsia="Calibri" w:cs="Times New Roman"/>
          <w:szCs w:val="28"/>
          <w:vertAlign w:val="superscript"/>
        </w:rPr>
        <w:t>2</w:t>
      </w:r>
      <w:r w:rsidRPr="00D03305">
        <w:rPr>
          <w:rFonts w:eastAsia="Calibri" w:cs="Times New Roman"/>
          <w:szCs w:val="28"/>
        </w:rPr>
        <w:t>/с;</w:t>
      </w:r>
    </w:p>
    <w:p w14:paraId="6AF0502B" w14:textId="41AD2E14" w:rsidR="00883362" w:rsidRPr="00D03305" w:rsidRDefault="000D4EDE" w:rsidP="00663E6A">
      <w:pPr>
        <w:tabs>
          <w:tab w:val="left" w:pos="3834"/>
        </w:tabs>
        <w:rPr>
          <w:rFonts w:eastAsia="Calibri" w:cs="Times New Roman"/>
          <w:szCs w:val="28"/>
        </w:rPr>
      </w:pPr>
      <w:r w:rsidRPr="00D03305">
        <w:rPr>
          <w:rFonts w:eastAsia="Calibri" w:cs="Times New Roman"/>
          <w:i/>
          <w:iCs/>
          <w:szCs w:val="28"/>
        </w:rPr>
        <w:t>E</w:t>
      </w:r>
      <w:r w:rsidR="00E74C66" w:rsidRPr="00D03305">
        <w:rPr>
          <w:rFonts w:eastAsia="Calibri" w:cs="Times New Roman"/>
          <w:i/>
          <w:iCs/>
          <w:szCs w:val="28"/>
          <w:vertAlign w:val="subscript"/>
          <w:lang w:val="en-US"/>
        </w:rPr>
        <w:t>d</w:t>
      </w:r>
      <w:r w:rsidRPr="00D03305">
        <w:rPr>
          <w:rFonts w:eastAsia="Calibri" w:cs="Times New Roman"/>
          <w:szCs w:val="28"/>
        </w:rPr>
        <w:t xml:space="preserve"> – энергия активации диффузии</w:t>
      </w:r>
      <w:r w:rsidR="00563F2E" w:rsidRPr="00D03305">
        <w:rPr>
          <w:rFonts w:eastAsia="Calibri" w:cs="Times New Roman"/>
          <w:szCs w:val="28"/>
        </w:rPr>
        <w:t>,</w:t>
      </w:r>
      <w:r w:rsidRPr="00D03305">
        <w:rPr>
          <w:rFonts w:eastAsia="Calibri" w:cs="Times New Roman"/>
          <w:szCs w:val="28"/>
        </w:rPr>
        <w:t xml:space="preserve"> Дж/моль;</w:t>
      </w:r>
    </w:p>
    <w:p w14:paraId="7930FED2" w14:textId="08B867D2" w:rsidR="00883362" w:rsidRPr="00D03305" w:rsidRDefault="000D4EDE" w:rsidP="00663E6A">
      <w:pPr>
        <w:tabs>
          <w:tab w:val="left" w:pos="3834"/>
        </w:tabs>
        <w:rPr>
          <w:rFonts w:eastAsia="Calibri" w:cs="Times New Roman"/>
          <w:szCs w:val="28"/>
        </w:rPr>
      </w:pPr>
      <w:r w:rsidRPr="00D03305">
        <w:rPr>
          <w:rFonts w:eastAsia="Calibri" w:cs="Times New Roman"/>
          <w:i/>
          <w:iCs/>
          <w:szCs w:val="28"/>
        </w:rPr>
        <w:t>R</w:t>
      </w:r>
      <w:r w:rsidRPr="00D03305">
        <w:rPr>
          <w:rFonts w:eastAsia="Calibri" w:cs="Times New Roman"/>
          <w:szCs w:val="28"/>
        </w:rPr>
        <w:t xml:space="preserve"> – </w:t>
      </w:r>
      <w:proofErr w:type="spellStart"/>
      <w:r w:rsidR="00B56F9D" w:rsidRPr="00D03305">
        <w:rPr>
          <w:rFonts w:eastAsia="Calibri" w:cs="Times New Roman"/>
          <w:szCs w:val="28"/>
          <w:lang w:val="kk-KZ"/>
        </w:rPr>
        <w:t>универсальная</w:t>
      </w:r>
      <w:proofErr w:type="spellEnd"/>
      <w:r w:rsidR="00B56F9D" w:rsidRPr="00D03305">
        <w:rPr>
          <w:rFonts w:eastAsia="Calibri" w:cs="Times New Roman"/>
          <w:szCs w:val="28"/>
          <w:lang w:val="kk-KZ"/>
        </w:rPr>
        <w:t xml:space="preserve"> </w:t>
      </w:r>
      <w:r w:rsidRPr="00D03305">
        <w:rPr>
          <w:rFonts w:eastAsia="Calibri" w:cs="Times New Roman"/>
          <w:szCs w:val="28"/>
        </w:rPr>
        <w:t>газовая постоянная</w:t>
      </w:r>
      <w:r w:rsidR="00B56F9D" w:rsidRPr="00D03305">
        <w:rPr>
          <w:rFonts w:eastAsia="Calibri" w:cs="Times New Roman"/>
          <w:szCs w:val="28"/>
          <w:lang w:val="kk-KZ"/>
        </w:rPr>
        <w:t xml:space="preserve">, </w:t>
      </w:r>
      <w:r w:rsidR="00D70A33" w:rsidRPr="00D03305">
        <w:rPr>
          <w:rFonts w:eastAsia="Calibri" w:cs="Times New Roman"/>
          <w:szCs w:val="28"/>
          <w:lang w:val="en-US"/>
        </w:rPr>
        <w:t>R</w:t>
      </w:r>
      <w:r w:rsidR="00D70A33" w:rsidRPr="00D03305">
        <w:rPr>
          <w:rFonts w:eastAsia="Calibri" w:cs="Times New Roman"/>
          <w:szCs w:val="28"/>
        </w:rPr>
        <w:t>=</w:t>
      </w:r>
      <w:r w:rsidR="00B56F9D" w:rsidRPr="00D03305">
        <w:rPr>
          <w:rFonts w:eastAsia="Calibri" w:cs="Times New Roman"/>
          <w:szCs w:val="28"/>
        </w:rPr>
        <w:t>8,314 Дж/(моль</w:t>
      </w:r>
      <w:r w:rsidR="00B56F9D" w:rsidRPr="00D03305">
        <w:rPr>
          <w:rFonts w:eastAsia="Calibri" w:cs="Times New Roman"/>
          <w:szCs w:val="28"/>
        </w:rPr>
        <w:sym w:font="Symbol" w:char="F0D7"/>
      </w:r>
      <w:r w:rsidR="00B56F9D" w:rsidRPr="00D03305">
        <w:rPr>
          <w:rFonts w:eastAsia="Calibri" w:cs="Times New Roman"/>
          <w:szCs w:val="28"/>
        </w:rPr>
        <w:t>К)</w:t>
      </w:r>
      <w:r w:rsidRPr="00D03305">
        <w:rPr>
          <w:rFonts w:eastAsia="Calibri" w:cs="Times New Roman"/>
          <w:szCs w:val="28"/>
        </w:rPr>
        <w:t>;</w:t>
      </w:r>
    </w:p>
    <w:p w14:paraId="3D55A58D" w14:textId="2F11F9A5" w:rsidR="000D4EDE" w:rsidRPr="00D03305" w:rsidRDefault="000D4EDE" w:rsidP="00663E6A">
      <w:pPr>
        <w:tabs>
          <w:tab w:val="left" w:pos="3834"/>
        </w:tabs>
        <w:rPr>
          <w:rFonts w:eastAsia="Calibri" w:cs="Times New Roman"/>
          <w:szCs w:val="28"/>
          <w:lang w:val="kk-KZ"/>
        </w:rPr>
      </w:pPr>
      <w:r w:rsidRPr="00D03305">
        <w:rPr>
          <w:rFonts w:eastAsia="Calibri" w:cs="Times New Roman"/>
          <w:i/>
          <w:iCs/>
          <w:szCs w:val="28"/>
        </w:rPr>
        <w:t>T</w:t>
      </w:r>
      <w:r w:rsidRPr="00D03305">
        <w:rPr>
          <w:rFonts w:eastAsia="Calibri" w:cs="Times New Roman"/>
          <w:szCs w:val="28"/>
        </w:rPr>
        <w:t xml:space="preserve"> – температура</w:t>
      </w:r>
      <w:r w:rsidR="00E74C66" w:rsidRPr="00D03305">
        <w:rPr>
          <w:rFonts w:eastAsia="Calibri" w:cs="Times New Roman"/>
          <w:szCs w:val="28"/>
        </w:rPr>
        <w:t xml:space="preserve">, </w:t>
      </w:r>
      <w:r w:rsidRPr="00D03305">
        <w:rPr>
          <w:rFonts w:eastAsia="Calibri" w:cs="Times New Roman"/>
          <w:szCs w:val="28"/>
        </w:rPr>
        <w:t>К.</w:t>
      </w:r>
    </w:p>
    <w:p w14:paraId="19BCE2A0" w14:textId="2F9744ED" w:rsidR="000D4EDE" w:rsidRPr="00D03305" w:rsidRDefault="00E74C66" w:rsidP="00E74C66">
      <w:pPr>
        <w:tabs>
          <w:tab w:val="left" w:pos="3834"/>
        </w:tabs>
        <w:rPr>
          <w:rFonts w:eastAsia="Calibri" w:cs="Times New Roman"/>
          <w:szCs w:val="28"/>
          <w:lang w:val="kk-KZ"/>
        </w:rPr>
      </w:pPr>
      <w:proofErr w:type="spellStart"/>
      <w:r w:rsidRPr="00D03305">
        <w:rPr>
          <w:rFonts w:eastAsia="Calibri" w:cs="Times New Roman"/>
          <w:szCs w:val="28"/>
          <w:lang w:val="kk-KZ"/>
        </w:rPr>
        <w:t>На</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основе</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аппроксимации</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расчётных</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данных</w:t>
      </w:r>
      <w:proofErr w:type="spellEnd"/>
      <w:r w:rsidRPr="00D03305">
        <w:rPr>
          <w:rFonts w:eastAsia="Calibri" w:cs="Times New Roman"/>
          <w:szCs w:val="28"/>
          <w:lang w:val="kk-KZ"/>
        </w:rPr>
        <w:t xml:space="preserve"> к </w:t>
      </w:r>
      <w:proofErr w:type="spellStart"/>
      <w:r w:rsidRPr="00D03305">
        <w:rPr>
          <w:rFonts w:eastAsia="Calibri" w:cs="Times New Roman"/>
          <w:szCs w:val="28"/>
          <w:lang w:val="kk-KZ"/>
        </w:rPr>
        <w:t>экспериментальным</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результатам</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приведённым</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на</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рисунке</w:t>
      </w:r>
      <w:proofErr w:type="spellEnd"/>
      <w:r w:rsidRPr="00D03305">
        <w:rPr>
          <w:rFonts w:eastAsia="Calibri" w:cs="Times New Roman"/>
          <w:szCs w:val="28"/>
          <w:lang w:val="kk-KZ"/>
        </w:rPr>
        <w:t xml:space="preserve"> 3.3, </w:t>
      </w:r>
      <w:proofErr w:type="spellStart"/>
      <w:r w:rsidRPr="00D03305">
        <w:rPr>
          <w:rFonts w:eastAsia="Calibri" w:cs="Times New Roman"/>
          <w:szCs w:val="28"/>
          <w:lang w:val="kk-KZ"/>
        </w:rPr>
        <w:t>определены</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значения</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предэкспоненциального</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множителя</w:t>
      </w:r>
      <w:proofErr w:type="spellEnd"/>
      <w:r w:rsidRPr="00D03305">
        <w:rPr>
          <w:rFonts w:eastAsia="Calibri" w:cs="Times New Roman"/>
          <w:szCs w:val="28"/>
          <w:lang w:val="kk-KZ"/>
        </w:rPr>
        <w:t xml:space="preserve"> </w:t>
      </w:r>
      <w:r w:rsidRPr="00D03305">
        <w:rPr>
          <w:rFonts w:eastAsia="Calibri" w:cs="Times New Roman"/>
          <w:i/>
          <w:kern w:val="0"/>
          <w:szCs w:val="28"/>
          <w:lang w:val="en-US"/>
          <w14:ligatures w14:val="none"/>
        </w:rPr>
        <w:t>D</w:t>
      </w:r>
      <w:r w:rsidRPr="00D03305">
        <w:rPr>
          <w:rFonts w:eastAsia="Calibri" w:cs="Times New Roman"/>
          <w:i/>
          <w:kern w:val="0"/>
          <w:szCs w:val="28"/>
          <w:vertAlign w:val="subscript"/>
          <w14:ligatures w14:val="none"/>
        </w:rPr>
        <w:t>0</w:t>
      </w:r>
      <w:r w:rsidRPr="00D03305">
        <w:rPr>
          <w:rFonts w:eastAsia="Calibri" w:cs="Times New Roman"/>
          <w:szCs w:val="28"/>
          <w:lang w:val="kk-KZ"/>
        </w:rPr>
        <w:t xml:space="preserve"> и </w:t>
      </w:r>
      <w:proofErr w:type="spellStart"/>
      <w:r w:rsidRPr="00D03305">
        <w:rPr>
          <w:rFonts w:eastAsia="Calibri" w:cs="Times New Roman"/>
          <w:szCs w:val="28"/>
          <w:lang w:val="kk-KZ"/>
        </w:rPr>
        <w:t>энергии</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активации</w:t>
      </w:r>
      <w:proofErr w:type="spellEnd"/>
      <w:r w:rsidRPr="00D03305">
        <w:rPr>
          <w:rFonts w:eastAsia="Calibri" w:cs="Times New Roman"/>
          <w:szCs w:val="28"/>
          <w:lang w:val="kk-KZ"/>
        </w:rPr>
        <w:t xml:space="preserve"> </w:t>
      </w:r>
      <w:proofErr w:type="spellStart"/>
      <w:r w:rsidRPr="00D03305">
        <w:rPr>
          <w:rFonts w:eastAsia="Calibri" w:cs="Times New Roman"/>
          <w:szCs w:val="28"/>
          <w:lang w:val="kk-KZ"/>
        </w:rPr>
        <w:t>диффузии</w:t>
      </w:r>
      <w:proofErr w:type="spellEnd"/>
      <w:r w:rsidRPr="00D03305">
        <w:rPr>
          <w:rFonts w:eastAsia="Calibri" w:cs="Times New Roman"/>
          <w:szCs w:val="28"/>
          <w:lang w:val="kk-KZ"/>
        </w:rPr>
        <w:t xml:space="preserve"> </w:t>
      </w:r>
      <w:r w:rsidRPr="00D03305">
        <w:rPr>
          <w:rFonts w:eastAsia="Calibri" w:cs="Times New Roman"/>
          <w:i/>
          <w:kern w:val="0"/>
          <w:szCs w:val="28"/>
          <w:lang w:val="en-US"/>
          <w14:ligatures w14:val="none"/>
        </w:rPr>
        <w:t>E</w:t>
      </w:r>
      <w:r w:rsidRPr="00D03305">
        <w:rPr>
          <w:rFonts w:eastAsia="Calibri" w:cs="Times New Roman"/>
          <w:i/>
          <w:kern w:val="0"/>
          <w:szCs w:val="28"/>
          <w:vertAlign w:val="subscript"/>
          <w:lang w:val="en-US"/>
          <w14:ligatures w14:val="none"/>
        </w:rPr>
        <w:t>d</w:t>
      </w:r>
      <w:r w:rsidRPr="00D03305">
        <w:rPr>
          <w:rFonts w:eastAsia="Calibri" w:cs="Times New Roman"/>
          <w:szCs w:val="28"/>
          <w:lang w:val="kk-KZ"/>
        </w:rPr>
        <w:t>.</w:t>
      </w:r>
    </w:p>
    <w:p w14:paraId="7E4EC3C7" w14:textId="77777777" w:rsidR="000D4EDE" w:rsidRPr="00D03305" w:rsidRDefault="000D4EDE" w:rsidP="000D4EDE">
      <w:pPr>
        <w:rPr>
          <w:rFonts w:eastAsia="Calibri" w:cs="Times New Roman"/>
          <w:kern w:val="0"/>
          <w:szCs w:val="28"/>
          <w:lang w:val="kk-KZ"/>
          <w14:ligatures w14:val="none"/>
        </w:rPr>
      </w:pPr>
    </w:p>
    <w:tbl>
      <w:tblPr>
        <w:tblW w:w="0" w:type="auto"/>
        <w:jc w:val="center"/>
        <w:tblLook w:val="00A0" w:firstRow="1" w:lastRow="0" w:firstColumn="1" w:lastColumn="0" w:noHBand="0" w:noVBand="0"/>
      </w:tblPr>
      <w:tblGrid>
        <w:gridCol w:w="8268"/>
        <w:gridCol w:w="1252"/>
      </w:tblGrid>
      <w:tr w:rsidR="00A229AE" w:rsidRPr="00D03305" w14:paraId="21EA4D29" w14:textId="77777777" w:rsidTr="00621114">
        <w:trPr>
          <w:jc w:val="center"/>
        </w:trPr>
        <w:tc>
          <w:tcPr>
            <w:tcW w:w="8268" w:type="dxa"/>
            <w:vAlign w:val="center"/>
          </w:tcPr>
          <w:p w14:paraId="79E8843F" w14:textId="74E46476" w:rsidR="00A229AE" w:rsidRPr="00D03305" w:rsidRDefault="00800FB2" w:rsidP="00434897">
            <w:pPr>
              <w:ind w:firstLine="0"/>
              <w:jc w:val="center"/>
              <w:rPr>
                <w:rFonts w:ascii="Cambria Math" w:hAnsi="Cambria Math" w:cs="Times New Roman"/>
                <w:szCs w:val="28"/>
                <w:lang w:val="kk-KZ"/>
                <w:oMath/>
              </w:rPr>
            </w:pPr>
            <m:oMathPara>
              <m:oMath>
                <m:sSub>
                  <m:sSubPr>
                    <m:ctrlPr>
                      <w:rPr>
                        <w:rFonts w:ascii="Cambria Math" w:eastAsiaTheme="minorEastAsia" w:hAnsi="Cambria Math"/>
                        <w:i/>
                        <w:szCs w:val="28"/>
                        <w:lang w:val="kk-KZ"/>
                      </w:rPr>
                    </m:ctrlPr>
                  </m:sSubPr>
                  <m:e>
                    <m:r>
                      <w:rPr>
                        <w:rFonts w:ascii="Cambria Math" w:eastAsiaTheme="minorEastAsia" w:hAnsi="Cambria Math"/>
                        <w:szCs w:val="28"/>
                        <w:lang w:val="kk-KZ"/>
                      </w:rPr>
                      <m:t>D</m:t>
                    </m:r>
                  </m:e>
                  <m:sub>
                    <m:r>
                      <w:rPr>
                        <w:rFonts w:ascii="Cambria Math" w:eastAsiaTheme="minorEastAsia" w:hAnsi="Cambria Math"/>
                        <w:szCs w:val="28"/>
                        <w:lang w:val="kk-KZ"/>
                      </w:rPr>
                      <m:t>0</m:t>
                    </m:r>
                  </m:sub>
                </m:sSub>
                <m:r>
                  <w:rPr>
                    <w:rFonts w:ascii="Cambria Math" w:eastAsiaTheme="minorEastAsia" w:hAnsi="Cambria Math"/>
                    <w:szCs w:val="28"/>
                    <w:lang w:val="kk-KZ"/>
                  </w:rPr>
                  <m:t>=1,3×</m:t>
                </m:r>
                <m:sSup>
                  <m:sSupPr>
                    <m:ctrlPr>
                      <w:rPr>
                        <w:rFonts w:ascii="Cambria Math" w:eastAsiaTheme="minorEastAsia" w:hAnsi="Cambria Math"/>
                        <w:i/>
                        <w:szCs w:val="28"/>
                        <w:lang w:val="kk-KZ"/>
                      </w:rPr>
                    </m:ctrlPr>
                  </m:sSupPr>
                  <m:e>
                    <m:r>
                      <w:rPr>
                        <w:rFonts w:ascii="Cambria Math" w:eastAsiaTheme="minorEastAsia" w:hAnsi="Cambria Math"/>
                        <w:szCs w:val="28"/>
                        <w:lang w:val="kk-KZ"/>
                      </w:rPr>
                      <m:t>10</m:t>
                    </m:r>
                  </m:e>
                  <m:sup>
                    <m:r>
                      <w:rPr>
                        <w:rFonts w:ascii="Cambria Math" w:eastAsiaTheme="minorEastAsia" w:hAnsi="Cambria Math"/>
                        <w:szCs w:val="28"/>
                        <w:lang w:val="kk-KZ"/>
                      </w:rPr>
                      <m:t>-7</m:t>
                    </m:r>
                  </m:sup>
                </m:sSup>
                <m:sSup>
                  <m:sSupPr>
                    <m:ctrlPr>
                      <w:rPr>
                        <w:rFonts w:ascii="Cambria Math" w:eastAsiaTheme="minorEastAsia" w:hAnsi="Cambria Math"/>
                        <w:i/>
                        <w:szCs w:val="28"/>
                        <w:lang w:val="kk-KZ"/>
                      </w:rPr>
                    </m:ctrlPr>
                  </m:sSupPr>
                  <m:e>
                    <m:r>
                      <m:rPr>
                        <m:nor/>
                      </m:rPr>
                      <w:rPr>
                        <w:rFonts w:ascii="Cambria Math" w:eastAsiaTheme="minorEastAsia" w:hAnsi="Cambria Math"/>
                        <w:i/>
                        <w:szCs w:val="28"/>
                        <w:lang w:val="kk-KZ"/>
                      </w:rPr>
                      <m:t>м</m:t>
                    </m:r>
                  </m:e>
                  <m:sup>
                    <m:r>
                      <w:rPr>
                        <w:rFonts w:ascii="Cambria Math" w:eastAsiaTheme="minorEastAsia" w:hAnsi="Cambria Math"/>
                        <w:szCs w:val="28"/>
                        <w:lang w:val="kk-KZ"/>
                      </w:rPr>
                      <m:t>2</m:t>
                    </m:r>
                  </m:sup>
                </m:sSup>
                <m:r>
                  <m:rPr>
                    <m:lit/>
                  </m:rPr>
                  <w:rPr>
                    <w:rFonts w:ascii="Cambria Math" w:eastAsiaTheme="minorEastAsia" w:hAnsi="Cambria Math"/>
                    <w:szCs w:val="28"/>
                    <w:lang w:val="kk-KZ"/>
                  </w:rPr>
                  <m:t>/</m:t>
                </m:r>
                <m:r>
                  <m:rPr>
                    <m:nor/>
                  </m:rPr>
                  <w:rPr>
                    <w:rFonts w:ascii="Cambria Math" w:eastAsiaTheme="minorEastAsia" w:hAnsi="Cambria Math"/>
                    <w:i/>
                    <w:szCs w:val="28"/>
                    <w:lang w:val="kk-KZ"/>
                  </w:rPr>
                  <m:t>с</m:t>
                </m:r>
                <m:r>
                  <w:rPr>
                    <w:rFonts w:ascii="Cambria Math" w:eastAsiaTheme="minorEastAsia" w:hAnsi="Cambria Math"/>
                    <w:szCs w:val="28"/>
                    <w:lang w:val="kk-KZ"/>
                  </w:rPr>
                  <m:t xml:space="preserve">,  </m:t>
                </m:r>
                <m:sSub>
                  <m:sSubPr>
                    <m:ctrlPr>
                      <w:rPr>
                        <w:rFonts w:ascii="Cambria Math" w:eastAsiaTheme="minorEastAsia" w:hAnsi="Cambria Math"/>
                        <w:i/>
                        <w:szCs w:val="28"/>
                        <w:lang w:val="kk-KZ"/>
                      </w:rPr>
                    </m:ctrlPr>
                  </m:sSubPr>
                  <m:e>
                    <m:r>
                      <w:rPr>
                        <w:rFonts w:ascii="Cambria Math" w:eastAsiaTheme="minorEastAsia" w:hAnsi="Cambria Math"/>
                        <w:szCs w:val="28"/>
                        <w:lang w:val="kk-KZ"/>
                      </w:rPr>
                      <m:t>E</m:t>
                    </m:r>
                  </m:e>
                  <m:sub>
                    <m:r>
                      <w:rPr>
                        <w:rFonts w:ascii="Cambria Math" w:eastAsiaTheme="minorEastAsia" w:hAnsi="Cambria Math"/>
                        <w:szCs w:val="28"/>
                        <w:lang w:val="kk-KZ"/>
                      </w:rPr>
                      <m:t>d</m:t>
                    </m:r>
                  </m:sub>
                </m:sSub>
                <m:r>
                  <w:rPr>
                    <w:rFonts w:ascii="Cambria Math" w:eastAsiaTheme="minorEastAsia" w:hAnsi="Cambria Math"/>
                    <w:szCs w:val="28"/>
                    <w:lang w:val="kk-KZ"/>
                  </w:rPr>
                  <m:t xml:space="preserve">=115 </m:t>
                </m:r>
                <m:r>
                  <m:rPr>
                    <m:nor/>
                  </m:rPr>
                  <w:rPr>
                    <w:rFonts w:ascii="Cambria Math" w:eastAsiaTheme="minorEastAsia" w:hAnsi="Cambria Math"/>
                    <w:i/>
                    <w:szCs w:val="28"/>
                    <w:lang w:val="kk-KZ"/>
                  </w:rPr>
                  <m:t>кДж</m:t>
                </m:r>
                <m:r>
                  <m:rPr>
                    <m:lit/>
                    <m:nor/>
                  </m:rPr>
                  <w:rPr>
                    <w:rFonts w:ascii="Cambria Math" w:eastAsiaTheme="minorEastAsia" w:hAnsi="Cambria Math"/>
                    <w:i/>
                    <w:szCs w:val="28"/>
                    <w:lang w:val="kk-KZ"/>
                  </w:rPr>
                  <m:t>/</m:t>
                </m:r>
                <m:r>
                  <m:rPr>
                    <m:nor/>
                  </m:rPr>
                  <w:rPr>
                    <w:rFonts w:ascii="Cambria Math" w:eastAsiaTheme="minorEastAsia" w:hAnsi="Cambria Math"/>
                    <w:i/>
                    <w:szCs w:val="28"/>
                    <w:lang w:val="kk-KZ"/>
                  </w:rPr>
                  <m:t>моль</m:t>
                </m:r>
              </m:oMath>
            </m:oMathPara>
          </w:p>
        </w:tc>
        <w:tc>
          <w:tcPr>
            <w:tcW w:w="1252" w:type="dxa"/>
            <w:vAlign w:val="center"/>
          </w:tcPr>
          <w:p w14:paraId="68265726" w14:textId="7603460C" w:rsidR="00A229AE" w:rsidRPr="00D03305" w:rsidRDefault="00A229AE" w:rsidP="00621114">
            <w:pPr>
              <w:ind w:firstLine="0"/>
              <w:jc w:val="right"/>
              <w:rPr>
                <w:rFonts w:eastAsia="TimesNewRomanPSMT" w:cs="Times New Roman"/>
                <w:iCs/>
                <w:szCs w:val="28"/>
                <w:lang w:val="kk-KZ"/>
              </w:rPr>
            </w:pPr>
            <w:r w:rsidRPr="00D03305">
              <w:rPr>
                <w:rFonts w:eastAsia="TimesNewRomanPSMT" w:cs="Times New Roman"/>
                <w:iCs/>
                <w:szCs w:val="28"/>
                <w:lang w:val="kk-KZ"/>
              </w:rPr>
              <w:t>(</w:t>
            </w:r>
            <w:r w:rsidR="00D74C18" w:rsidRPr="00D03305">
              <w:rPr>
                <w:rFonts w:eastAsia="TimesNewRomanPSMT" w:cs="Times New Roman"/>
                <w:iCs/>
                <w:szCs w:val="28"/>
                <w:lang w:val="kk-KZ"/>
              </w:rPr>
              <w:t>3</w:t>
            </w:r>
            <w:r w:rsidR="009E6515" w:rsidRPr="00D03305">
              <w:rPr>
                <w:rFonts w:eastAsia="TimesNewRomanPSMT" w:cs="Times New Roman"/>
                <w:iCs/>
                <w:szCs w:val="28"/>
                <w:lang w:val="kk-KZ"/>
              </w:rPr>
              <w:t>.11</w:t>
            </w:r>
            <w:r w:rsidRPr="00D03305">
              <w:rPr>
                <w:rFonts w:eastAsia="TimesNewRomanPSMT" w:cs="Times New Roman"/>
                <w:iCs/>
                <w:szCs w:val="28"/>
                <w:lang w:val="kk-KZ"/>
              </w:rPr>
              <w:t>)</w:t>
            </w:r>
          </w:p>
        </w:tc>
      </w:tr>
    </w:tbl>
    <w:p w14:paraId="3D6FBB7F" w14:textId="77777777" w:rsidR="000D4EDE" w:rsidRPr="00D03305" w:rsidRDefault="000D4EDE" w:rsidP="000D4EDE">
      <w:pPr>
        <w:rPr>
          <w:rFonts w:eastAsia="Calibri" w:cs="Times New Roman"/>
          <w:i/>
          <w:kern w:val="0"/>
          <w:szCs w:val="28"/>
          <w:lang w:val="en-US"/>
          <w14:ligatures w14:val="none"/>
        </w:rPr>
      </w:pPr>
    </w:p>
    <w:bookmarkEnd w:id="136"/>
    <w:p w14:paraId="74F153D5" w14:textId="43B06A5B" w:rsidR="00A561D7" w:rsidRPr="00D03305" w:rsidRDefault="00BC00F9" w:rsidP="00BA2E73">
      <w:pPr>
        <w:rPr>
          <w:rFonts w:eastAsiaTheme="minorEastAsia"/>
          <w:szCs w:val="28"/>
        </w:rPr>
      </w:pPr>
      <w:r w:rsidRPr="00D03305">
        <w:rPr>
          <w:rFonts w:eastAsia="Times New Roman" w:cs="Times New Roman"/>
          <w:kern w:val="0"/>
          <w:szCs w:val="28"/>
          <w14:ligatures w14:val="none"/>
        </w:rPr>
        <w:t xml:space="preserve">Полученные результаты </w:t>
      </w:r>
      <w:r w:rsidR="00370D37" w:rsidRPr="00D03305">
        <w:rPr>
          <w:rFonts w:eastAsia="Times New Roman" w:cs="Times New Roman"/>
          <w:kern w:val="0"/>
          <w:szCs w:val="28"/>
          <w14:ligatures w14:val="none"/>
        </w:rPr>
        <w:t xml:space="preserve">применения данного </w:t>
      </w:r>
      <w:r w:rsidRPr="00D03305">
        <w:rPr>
          <w:rFonts w:eastAsia="Times New Roman" w:cs="Times New Roman"/>
          <w:kern w:val="0"/>
          <w:szCs w:val="28"/>
          <w14:ligatures w14:val="none"/>
        </w:rPr>
        <w:t>аналитическо</w:t>
      </w:r>
      <w:r w:rsidR="00370D37" w:rsidRPr="00D03305">
        <w:rPr>
          <w:rFonts w:eastAsia="Times New Roman" w:cs="Times New Roman"/>
          <w:kern w:val="0"/>
          <w:szCs w:val="28"/>
          <w14:ligatures w14:val="none"/>
        </w:rPr>
        <w:t>го</w:t>
      </w:r>
      <w:r w:rsidRPr="00D03305">
        <w:rPr>
          <w:rFonts w:eastAsia="Times New Roman" w:cs="Times New Roman"/>
          <w:kern w:val="0"/>
          <w:szCs w:val="28"/>
          <w14:ligatures w14:val="none"/>
        </w:rPr>
        <w:t xml:space="preserve"> </w:t>
      </w:r>
      <w:r w:rsidR="00370D37" w:rsidRPr="00D03305">
        <w:rPr>
          <w:rFonts w:eastAsia="Times New Roman" w:cs="Times New Roman"/>
          <w:kern w:val="0"/>
          <w:szCs w:val="28"/>
          <w14:ligatures w14:val="none"/>
        </w:rPr>
        <w:t>выражения</w:t>
      </w:r>
      <w:r w:rsidRPr="00D03305">
        <w:rPr>
          <w:rFonts w:eastAsia="Times New Roman" w:cs="Times New Roman"/>
          <w:kern w:val="0"/>
          <w:szCs w:val="28"/>
          <w14:ligatures w14:val="none"/>
        </w:rPr>
        <w:t xml:space="preserve"> </w:t>
      </w:r>
      <w:r w:rsidR="006270AF" w:rsidRPr="00D03305">
        <w:rPr>
          <w:rFonts w:eastAsia="Times New Roman" w:cs="Times New Roman"/>
          <w:kern w:val="0"/>
          <w:szCs w:val="28"/>
          <w14:ligatures w14:val="none"/>
        </w:rPr>
        <w:t xml:space="preserve">подтверждаются экспериментально и </w:t>
      </w:r>
      <w:r w:rsidR="00EE7E06" w:rsidRPr="00D03305">
        <w:rPr>
          <w:rFonts w:eastAsia="Times New Roman" w:cs="Times New Roman"/>
          <w:kern w:val="0"/>
          <w:szCs w:val="28"/>
          <w14:ligatures w14:val="none"/>
        </w:rPr>
        <w:t xml:space="preserve">позволяют с высокой точностью </w:t>
      </w:r>
      <w:r w:rsidR="00E37BD3" w:rsidRPr="00D03305">
        <w:rPr>
          <w:rFonts w:eastAsia="Times New Roman" w:cs="Times New Roman"/>
          <w:kern w:val="0"/>
          <w:szCs w:val="28"/>
          <w14:ligatures w14:val="none"/>
        </w:rPr>
        <w:t xml:space="preserve">определить ключевые кинетические параметры </w:t>
      </w:r>
      <w:r w:rsidR="00936FC4" w:rsidRPr="00D03305">
        <w:rPr>
          <w:rFonts w:eastAsia="Times New Roman" w:cs="Times New Roman"/>
          <w:kern w:val="0"/>
          <w:szCs w:val="28"/>
          <w14:ligatures w14:val="none"/>
        </w:rPr>
        <w:t xml:space="preserve">диффузии и </w:t>
      </w:r>
      <w:r w:rsidR="00DA56EA" w:rsidRPr="00D03305">
        <w:rPr>
          <w:rFonts w:eastAsia="Times New Roman" w:cs="Times New Roman"/>
          <w:kern w:val="0"/>
          <w:szCs w:val="28"/>
          <w14:ligatures w14:val="none"/>
        </w:rPr>
        <w:t xml:space="preserve">выделения трития. </w:t>
      </w:r>
      <w:proofErr w:type="spellStart"/>
      <w:r w:rsidR="006B3AFE" w:rsidRPr="00D03305">
        <w:rPr>
          <w:rFonts w:eastAsia="Times New Roman" w:cs="Times New Roman"/>
          <w:kern w:val="0"/>
          <w:szCs w:val="28"/>
          <w:lang w:val="kk-KZ"/>
          <w14:ligatures w14:val="none"/>
        </w:rPr>
        <w:t>Представленн</w:t>
      </w:r>
      <w:r w:rsidR="00370D37" w:rsidRPr="00D03305">
        <w:rPr>
          <w:rFonts w:eastAsia="Times New Roman" w:cs="Times New Roman"/>
          <w:kern w:val="0"/>
          <w:szCs w:val="28"/>
          <w:lang w:val="kk-KZ"/>
          <w14:ligatures w14:val="none"/>
        </w:rPr>
        <w:t>ый</w:t>
      </w:r>
      <w:proofErr w:type="spellEnd"/>
      <w:r w:rsidR="006B3AFE" w:rsidRPr="00D03305">
        <w:rPr>
          <w:rFonts w:eastAsia="Times New Roman" w:cs="Times New Roman"/>
          <w:kern w:val="0"/>
          <w:szCs w:val="28"/>
          <w:lang w:val="kk-KZ"/>
          <w14:ligatures w14:val="none"/>
        </w:rPr>
        <w:t xml:space="preserve"> </w:t>
      </w:r>
      <w:proofErr w:type="spellStart"/>
      <w:r w:rsidR="00370D37" w:rsidRPr="00D03305">
        <w:rPr>
          <w:rFonts w:eastAsia="Times New Roman" w:cs="Times New Roman"/>
          <w:kern w:val="0"/>
          <w:szCs w:val="28"/>
          <w:lang w:val="kk-KZ"/>
          <w14:ligatures w14:val="none"/>
        </w:rPr>
        <w:t>подход</w:t>
      </w:r>
      <w:proofErr w:type="spellEnd"/>
      <w:r w:rsidR="006B3AFE" w:rsidRPr="00D03305">
        <w:rPr>
          <w:rFonts w:eastAsia="Times New Roman" w:cs="Times New Roman"/>
          <w:kern w:val="0"/>
          <w:szCs w:val="28"/>
          <w:lang w:val="kk-KZ"/>
          <w14:ligatures w14:val="none"/>
        </w:rPr>
        <w:t xml:space="preserve"> </w:t>
      </w:r>
      <w:proofErr w:type="spellStart"/>
      <w:r w:rsidR="006B3AFE" w:rsidRPr="00D03305">
        <w:rPr>
          <w:rFonts w:eastAsia="Times New Roman" w:cs="Times New Roman"/>
          <w:kern w:val="0"/>
          <w:szCs w:val="28"/>
          <w:lang w:val="kk-KZ"/>
          <w14:ligatures w14:val="none"/>
        </w:rPr>
        <w:t>является</w:t>
      </w:r>
      <w:proofErr w:type="spellEnd"/>
      <w:r w:rsidR="006B3AFE" w:rsidRPr="00D03305">
        <w:rPr>
          <w:rFonts w:eastAsia="Times New Roman" w:cs="Times New Roman"/>
          <w:kern w:val="0"/>
          <w:szCs w:val="28"/>
          <w:lang w:val="kk-KZ"/>
          <w14:ligatures w14:val="none"/>
        </w:rPr>
        <w:t xml:space="preserve"> </w:t>
      </w:r>
      <w:proofErr w:type="spellStart"/>
      <w:r w:rsidR="006B3AFE" w:rsidRPr="00D03305">
        <w:rPr>
          <w:rFonts w:eastAsia="Times New Roman" w:cs="Times New Roman"/>
          <w:kern w:val="0"/>
          <w:szCs w:val="28"/>
          <w:lang w:val="kk-KZ"/>
          <w14:ligatures w14:val="none"/>
        </w:rPr>
        <w:t>важным</w:t>
      </w:r>
      <w:proofErr w:type="spellEnd"/>
      <w:r w:rsidR="006B3AFE" w:rsidRPr="00D03305">
        <w:rPr>
          <w:rFonts w:eastAsia="Times New Roman" w:cs="Times New Roman"/>
          <w:kern w:val="0"/>
          <w:szCs w:val="28"/>
          <w:lang w:val="kk-KZ"/>
          <w14:ligatures w14:val="none"/>
        </w:rPr>
        <w:t xml:space="preserve"> </w:t>
      </w:r>
      <w:proofErr w:type="spellStart"/>
      <w:r w:rsidR="006B3AFE" w:rsidRPr="00D03305">
        <w:rPr>
          <w:rFonts w:eastAsia="Times New Roman" w:cs="Times New Roman"/>
          <w:kern w:val="0"/>
          <w:szCs w:val="28"/>
          <w:lang w:val="kk-KZ"/>
          <w14:ligatures w14:val="none"/>
        </w:rPr>
        <w:t>инструментом</w:t>
      </w:r>
      <w:proofErr w:type="spellEnd"/>
      <w:r w:rsidR="006B3AFE" w:rsidRPr="00D03305">
        <w:rPr>
          <w:rFonts w:eastAsia="Times New Roman" w:cs="Times New Roman"/>
          <w:kern w:val="0"/>
          <w:szCs w:val="28"/>
          <w:lang w:val="kk-KZ"/>
          <w14:ligatures w14:val="none"/>
        </w:rPr>
        <w:t xml:space="preserve"> </w:t>
      </w:r>
      <w:proofErr w:type="spellStart"/>
      <w:r w:rsidR="00BE67FB" w:rsidRPr="00D03305">
        <w:rPr>
          <w:rFonts w:eastAsia="Times New Roman" w:cs="Times New Roman"/>
          <w:kern w:val="0"/>
          <w:szCs w:val="28"/>
          <w:lang w:val="kk-KZ"/>
          <w14:ligatures w14:val="none"/>
        </w:rPr>
        <w:t>д</w:t>
      </w:r>
      <w:r w:rsidR="00D4107A" w:rsidRPr="00D03305">
        <w:rPr>
          <w:rFonts w:eastAsia="Times New Roman" w:cs="Times New Roman"/>
          <w:kern w:val="0"/>
          <w:szCs w:val="28"/>
          <w:lang w:val="kk-KZ"/>
          <w14:ligatures w14:val="none"/>
        </w:rPr>
        <w:t>ля</w:t>
      </w:r>
      <w:proofErr w:type="spellEnd"/>
      <w:r w:rsidR="00D4107A" w:rsidRPr="00D03305">
        <w:rPr>
          <w:rFonts w:eastAsia="Times New Roman" w:cs="Times New Roman"/>
          <w:kern w:val="0"/>
          <w:szCs w:val="28"/>
          <w:lang w:val="kk-KZ"/>
          <w14:ligatures w14:val="none"/>
        </w:rPr>
        <w:t xml:space="preserve"> </w:t>
      </w:r>
      <w:proofErr w:type="spellStart"/>
      <w:r w:rsidR="00D4107A" w:rsidRPr="00D03305">
        <w:rPr>
          <w:rFonts w:eastAsia="Times New Roman" w:cs="Times New Roman"/>
          <w:kern w:val="0"/>
          <w:szCs w:val="28"/>
          <w:lang w:val="kk-KZ"/>
          <w14:ligatures w14:val="none"/>
        </w:rPr>
        <w:t>прогнозирования</w:t>
      </w:r>
      <w:proofErr w:type="spellEnd"/>
      <w:r w:rsidR="00D4107A" w:rsidRPr="00D03305">
        <w:rPr>
          <w:rFonts w:eastAsia="Times New Roman" w:cs="Times New Roman"/>
          <w:kern w:val="0"/>
          <w:szCs w:val="28"/>
          <w:lang w:val="kk-KZ"/>
          <w14:ligatures w14:val="none"/>
        </w:rPr>
        <w:t xml:space="preserve"> </w:t>
      </w:r>
      <w:proofErr w:type="spellStart"/>
      <w:r w:rsidR="00BE67FB" w:rsidRPr="00D03305">
        <w:rPr>
          <w:rFonts w:eastAsia="Times New Roman" w:cs="Times New Roman"/>
          <w:kern w:val="0"/>
          <w:szCs w:val="28"/>
          <w:lang w:val="kk-KZ"/>
          <w14:ligatures w14:val="none"/>
        </w:rPr>
        <w:t>процессов</w:t>
      </w:r>
      <w:proofErr w:type="spellEnd"/>
      <w:r w:rsidR="00BE67FB" w:rsidRPr="00D03305">
        <w:rPr>
          <w:rFonts w:eastAsia="Times New Roman" w:cs="Times New Roman"/>
          <w:kern w:val="0"/>
          <w:szCs w:val="28"/>
          <w:lang w:val="kk-KZ"/>
          <w14:ligatures w14:val="none"/>
        </w:rPr>
        <w:t xml:space="preserve"> </w:t>
      </w:r>
      <w:proofErr w:type="spellStart"/>
      <w:r w:rsidR="00BE67FB" w:rsidRPr="00D03305">
        <w:rPr>
          <w:rFonts w:eastAsia="Times New Roman" w:cs="Times New Roman"/>
          <w:kern w:val="0"/>
          <w:szCs w:val="28"/>
          <w:lang w:val="kk-KZ"/>
          <w14:ligatures w14:val="none"/>
        </w:rPr>
        <w:t>генерации</w:t>
      </w:r>
      <w:proofErr w:type="spellEnd"/>
      <w:r w:rsidR="00BE67FB" w:rsidRPr="00D03305">
        <w:rPr>
          <w:rFonts w:eastAsia="Times New Roman" w:cs="Times New Roman"/>
          <w:kern w:val="0"/>
          <w:szCs w:val="28"/>
          <w:lang w:val="kk-KZ"/>
          <w14:ligatures w14:val="none"/>
        </w:rPr>
        <w:t xml:space="preserve"> </w:t>
      </w:r>
      <w:proofErr w:type="spellStart"/>
      <w:r w:rsidR="00BE67FB" w:rsidRPr="00D03305">
        <w:rPr>
          <w:rFonts w:eastAsia="Times New Roman" w:cs="Times New Roman"/>
          <w:kern w:val="0"/>
          <w:szCs w:val="28"/>
          <w:lang w:val="kk-KZ"/>
          <w14:ligatures w14:val="none"/>
        </w:rPr>
        <w:t>трития</w:t>
      </w:r>
      <w:proofErr w:type="spellEnd"/>
      <w:r w:rsidR="00BE67FB" w:rsidRPr="00D03305">
        <w:rPr>
          <w:rFonts w:eastAsia="Times New Roman" w:cs="Times New Roman"/>
          <w:kern w:val="0"/>
          <w:szCs w:val="28"/>
          <w:lang w:val="kk-KZ"/>
          <w14:ligatures w14:val="none"/>
        </w:rPr>
        <w:t xml:space="preserve"> </w:t>
      </w:r>
      <w:proofErr w:type="spellStart"/>
      <w:r w:rsidR="00BE67FB" w:rsidRPr="00D03305">
        <w:rPr>
          <w:rFonts w:eastAsia="Times New Roman" w:cs="Times New Roman"/>
          <w:kern w:val="0"/>
          <w:szCs w:val="28"/>
          <w:lang w:val="kk-KZ"/>
          <w14:ligatures w14:val="none"/>
        </w:rPr>
        <w:t>из</w:t>
      </w:r>
      <w:proofErr w:type="spellEnd"/>
      <w:r w:rsidR="00D4107A" w:rsidRPr="00D03305">
        <w:rPr>
          <w:rFonts w:eastAsia="Times New Roman" w:cs="Times New Roman"/>
          <w:kern w:val="0"/>
          <w:szCs w:val="28"/>
          <w:lang w:val="kk-KZ"/>
          <w14:ligatures w14:val="none"/>
        </w:rPr>
        <w:t xml:space="preserve"> </w:t>
      </w:r>
      <w:proofErr w:type="spellStart"/>
      <w:r w:rsidR="00D4107A" w:rsidRPr="00D03305">
        <w:rPr>
          <w:rFonts w:eastAsia="Times New Roman" w:cs="Times New Roman"/>
          <w:kern w:val="0"/>
          <w:szCs w:val="28"/>
          <w:lang w:val="kk-KZ"/>
          <w14:ligatures w14:val="none"/>
        </w:rPr>
        <w:t>литиевой</w:t>
      </w:r>
      <w:proofErr w:type="spellEnd"/>
      <w:r w:rsidR="00D4107A" w:rsidRPr="00D03305">
        <w:rPr>
          <w:rFonts w:eastAsia="Times New Roman" w:cs="Times New Roman"/>
          <w:kern w:val="0"/>
          <w:szCs w:val="28"/>
          <w:lang w:val="kk-KZ"/>
          <w14:ligatures w14:val="none"/>
        </w:rPr>
        <w:t xml:space="preserve"> </w:t>
      </w:r>
      <w:proofErr w:type="spellStart"/>
      <w:r w:rsidR="00D4107A" w:rsidRPr="00D03305">
        <w:rPr>
          <w:rFonts w:eastAsia="Times New Roman" w:cs="Times New Roman"/>
          <w:kern w:val="0"/>
          <w:szCs w:val="28"/>
          <w:lang w:val="kk-KZ"/>
          <w14:ligatures w14:val="none"/>
        </w:rPr>
        <w:t>кермики</w:t>
      </w:r>
      <w:proofErr w:type="spellEnd"/>
      <w:r w:rsidR="00D4107A" w:rsidRPr="00D03305">
        <w:rPr>
          <w:rFonts w:eastAsia="Times New Roman" w:cs="Times New Roman"/>
          <w:kern w:val="0"/>
          <w:szCs w:val="28"/>
          <w:lang w:val="kk-KZ"/>
          <w14:ligatures w14:val="none"/>
        </w:rPr>
        <w:t xml:space="preserve"> </w:t>
      </w:r>
      <m:oMath>
        <m:sSub>
          <m:sSubPr>
            <m:ctrlPr>
              <w:rPr>
                <w:rFonts w:ascii="Cambria Math" w:hAnsi="Cambria Math"/>
                <w:i/>
                <w:szCs w:val="28"/>
                <w:lang w:val="en-US"/>
              </w:rPr>
            </m:ctrlPr>
          </m:sSubPr>
          <m:e>
            <m:r>
              <w:rPr>
                <w:rFonts w:ascii="Cambria Math" w:hAnsi="Cambria Math"/>
                <w:szCs w:val="28"/>
                <w:lang w:val="en-US"/>
              </w:rPr>
              <m:t>Li</m:t>
            </m:r>
          </m:e>
          <m:sub>
            <m:r>
              <w:rPr>
                <w:rFonts w:ascii="Cambria Math" w:hAnsi="Cambria Math"/>
                <w:szCs w:val="28"/>
                <w:vertAlign w:val="subscript"/>
              </w:rPr>
              <m:t>2</m:t>
            </m:r>
          </m:sub>
        </m:sSub>
        <m:r>
          <w:rPr>
            <w:rFonts w:ascii="Cambria Math" w:hAnsi="Cambria Math"/>
            <w:szCs w:val="28"/>
            <w:lang w:val="en-US"/>
          </w:rPr>
          <m:t>Ti</m:t>
        </m:r>
        <m:sSub>
          <m:sSubPr>
            <m:ctrlPr>
              <w:rPr>
                <w:rFonts w:ascii="Cambria Math" w:hAnsi="Cambria Math"/>
                <w:i/>
                <w:szCs w:val="28"/>
                <w:lang w:val="en-US"/>
              </w:rPr>
            </m:ctrlPr>
          </m:sSubPr>
          <m:e>
            <m:r>
              <w:rPr>
                <w:rFonts w:ascii="Cambria Math" w:hAnsi="Cambria Math"/>
                <w:szCs w:val="28"/>
                <w:lang w:val="en-US"/>
              </w:rPr>
              <m:t>O</m:t>
            </m:r>
          </m:e>
          <m:sub>
            <m:r>
              <w:rPr>
                <w:rFonts w:ascii="Cambria Math" w:hAnsi="Cambria Math"/>
                <w:szCs w:val="28"/>
                <w:vertAlign w:val="subscript"/>
              </w:rPr>
              <m:t>3</m:t>
            </m:r>
          </m:sub>
        </m:sSub>
      </m:oMath>
      <w:r w:rsidR="00BA2E73" w:rsidRPr="00D03305">
        <w:rPr>
          <w:rFonts w:eastAsiaTheme="minorEastAsia"/>
          <w:szCs w:val="28"/>
          <w:lang w:val="kk-KZ"/>
        </w:rPr>
        <w:t xml:space="preserve"> </w:t>
      </w:r>
      <w:r w:rsidR="00BE67FB" w:rsidRPr="00D03305">
        <w:rPr>
          <w:rFonts w:eastAsia="Times New Roman"/>
          <w:iCs/>
          <w:szCs w:val="28"/>
          <w:lang w:val="kk-KZ" w:eastAsia="ru-RU"/>
        </w:rPr>
        <w:t xml:space="preserve">в </w:t>
      </w:r>
      <w:proofErr w:type="spellStart"/>
      <w:r w:rsidR="00EF5087" w:rsidRPr="00D03305">
        <w:rPr>
          <w:rFonts w:eastAsia="Times New Roman"/>
          <w:iCs/>
          <w:szCs w:val="28"/>
          <w:lang w:val="kk-KZ" w:eastAsia="ru-RU"/>
        </w:rPr>
        <w:t>у</w:t>
      </w:r>
      <w:r w:rsidR="00BE67FB" w:rsidRPr="00D03305">
        <w:rPr>
          <w:rFonts w:eastAsia="Times New Roman"/>
          <w:iCs/>
          <w:szCs w:val="28"/>
          <w:lang w:val="kk-KZ" w:eastAsia="ru-RU"/>
        </w:rPr>
        <w:t>с</w:t>
      </w:r>
      <w:r w:rsidR="00EF5087" w:rsidRPr="00D03305">
        <w:rPr>
          <w:rFonts w:eastAsia="Times New Roman"/>
          <w:iCs/>
          <w:szCs w:val="28"/>
          <w:lang w:val="kk-KZ" w:eastAsia="ru-RU"/>
        </w:rPr>
        <w:t>ловиях</w:t>
      </w:r>
      <w:proofErr w:type="spellEnd"/>
      <w:r w:rsidR="00EF5087" w:rsidRPr="00D03305">
        <w:rPr>
          <w:rFonts w:eastAsia="Times New Roman"/>
          <w:iCs/>
          <w:szCs w:val="28"/>
          <w:lang w:val="kk-KZ" w:eastAsia="ru-RU"/>
        </w:rPr>
        <w:t xml:space="preserve"> </w:t>
      </w:r>
      <w:proofErr w:type="spellStart"/>
      <w:r w:rsidR="00EF5087" w:rsidRPr="00D03305">
        <w:rPr>
          <w:rFonts w:eastAsia="Times New Roman"/>
          <w:iCs/>
          <w:szCs w:val="28"/>
          <w:lang w:val="kk-KZ" w:eastAsia="ru-RU"/>
        </w:rPr>
        <w:t>нейтронного</w:t>
      </w:r>
      <w:proofErr w:type="spellEnd"/>
      <w:r w:rsidR="00EF5087" w:rsidRPr="00D03305">
        <w:rPr>
          <w:rFonts w:eastAsia="Times New Roman"/>
          <w:iCs/>
          <w:szCs w:val="28"/>
          <w:lang w:val="kk-KZ" w:eastAsia="ru-RU"/>
        </w:rPr>
        <w:t xml:space="preserve"> </w:t>
      </w:r>
      <w:proofErr w:type="spellStart"/>
      <w:r w:rsidR="00EF5087" w:rsidRPr="00D03305">
        <w:rPr>
          <w:rFonts w:eastAsia="Times New Roman"/>
          <w:iCs/>
          <w:szCs w:val="28"/>
          <w:lang w:val="kk-KZ" w:eastAsia="ru-RU"/>
        </w:rPr>
        <w:t>облучения</w:t>
      </w:r>
      <w:proofErr w:type="spellEnd"/>
      <w:r w:rsidR="00EF5087" w:rsidRPr="00D03305">
        <w:rPr>
          <w:rFonts w:eastAsia="Times New Roman"/>
          <w:iCs/>
          <w:szCs w:val="28"/>
          <w:lang w:val="kk-KZ" w:eastAsia="ru-RU"/>
        </w:rPr>
        <w:t>.</w:t>
      </w:r>
    </w:p>
    <w:p w14:paraId="6801EF29" w14:textId="66D0DCEA" w:rsidR="00EF5087" w:rsidRPr="00D03305" w:rsidRDefault="00EF5087" w:rsidP="00370D37">
      <w:pPr>
        <w:textAlignment w:val="baseline"/>
        <w:rPr>
          <w:rFonts w:eastAsia="Times New Roman"/>
          <w:iCs/>
          <w:szCs w:val="28"/>
          <w:lang w:val="kk-KZ" w:eastAsia="ru-RU"/>
        </w:rPr>
      </w:pPr>
      <w:proofErr w:type="spellStart"/>
      <w:r w:rsidRPr="00D03305">
        <w:rPr>
          <w:rFonts w:eastAsia="Times New Roman"/>
          <w:iCs/>
          <w:szCs w:val="28"/>
          <w:lang w:val="kk-KZ" w:eastAsia="ru-RU"/>
        </w:rPr>
        <w:t>Полный</w:t>
      </w:r>
      <w:proofErr w:type="spellEnd"/>
      <w:r w:rsidRPr="00D03305">
        <w:rPr>
          <w:rFonts w:eastAsia="Times New Roman"/>
          <w:iCs/>
          <w:szCs w:val="28"/>
          <w:lang w:val="kk-KZ" w:eastAsia="ru-RU"/>
        </w:rPr>
        <w:t xml:space="preserve"> </w:t>
      </w:r>
      <w:proofErr w:type="spellStart"/>
      <w:r w:rsidRPr="00D03305">
        <w:rPr>
          <w:rFonts w:eastAsia="Times New Roman"/>
          <w:iCs/>
          <w:szCs w:val="28"/>
          <w:lang w:val="kk-KZ" w:eastAsia="ru-RU"/>
        </w:rPr>
        <w:t>под</w:t>
      </w:r>
      <w:r w:rsidR="007D1AC8" w:rsidRPr="00D03305">
        <w:rPr>
          <w:rFonts w:eastAsia="Times New Roman"/>
          <w:iCs/>
          <w:szCs w:val="28"/>
          <w:lang w:val="kk-KZ" w:eastAsia="ru-RU"/>
        </w:rPr>
        <w:t>ро</w:t>
      </w:r>
      <w:r w:rsidRPr="00D03305">
        <w:rPr>
          <w:rFonts w:eastAsia="Times New Roman"/>
          <w:iCs/>
          <w:szCs w:val="28"/>
          <w:lang w:val="kk-KZ" w:eastAsia="ru-RU"/>
        </w:rPr>
        <w:t>бный</w:t>
      </w:r>
      <w:proofErr w:type="spellEnd"/>
      <w:r w:rsidRPr="00D03305">
        <w:rPr>
          <w:rFonts w:eastAsia="Times New Roman"/>
          <w:iCs/>
          <w:szCs w:val="28"/>
          <w:lang w:val="kk-KZ" w:eastAsia="ru-RU"/>
        </w:rPr>
        <w:t xml:space="preserve"> </w:t>
      </w:r>
      <w:proofErr w:type="spellStart"/>
      <w:r w:rsidRPr="00D03305">
        <w:rPr>
          <w:rFonts w:eastAsia="Times New Roman"/>
          <w:iCs/>
          <w:szCs w:val="28"/>
          <w:lang w:val="kk-KZ" w:eastAsia="ru-RU"/>
        </w:rPr>
        <w:t>вывод</w:t>
      </w:r>
      <w:proofErr w:type="spellEnd"/>
      <w:r w:rsidRPr="00D03305">
        <w:rPr>
          <w:rFonts w:eastAsia="Times New Roman"/>
          <w:iCs/>
          <w:szCs w:val="28"/>
          <w:lang w:val="kk-KZ" w:eastAsia="ru-RU"/>
        </w:rPr>
        <w:t xml:space="preserve"> </w:t>
      </w:r>
      <w:proofErr w:type="spellStart"/>
      <w:r w:rsidRPr="00D03305">
        <w:rPr>
          <w:rFonts w:eastAsia="Times New Roman"/>
          <w:iCs/>
          <w:szCs w:val="28"/>
          <w:lang w:val="kk-KZ" w:eastAsia="ru-RU"/>
        </w:rPr>
        <w:t>всех</w:t>
      </w:r>
      <w:proofErr w:type="spellEnd"/>
      <w:r w:rsidRPr="00D03305">
        <w:rPr>
          <w:rFonts w:eastAsia="Times New Roman"/>
          <w:iCs/>
          <w:szCs w:val="28"/>
          <w:lang w:val="kk-KZ" w:eastAsia="ru-RU"/>
        </w:rPr>
        <w:t xml:space="preserve"> </w:t>
      </w:r>
      <w:proofErr w:type="spellStart"/>
      <w:r w:rsidR="00D516DB" w:rsidRPr="00D03305">
        <w:rPr>
          <w:rFonts w:eastAsia="Times New Roman"/>
          <w:iCs/>
          <w:szCs w:val="28"/>
          <w:lang w:val="kk-KZ" w:eastAsia="ru-RU"/>
        </w:rPr>
        <w:t>используемых</w:t>
      </w:r>
      <w:proofErr w:type="spellEnd"/>
      <w:r w:rsidR="00D516DB" w:rsidRPr="00D03305">
        <w:rPr>
          <w:rFonts w:eastAsia="Times New Roman"/>
          <w:iCs/>
          <w:szCs w:val="28"/>
          <w:lang w:val="kk-KZ" w:eastAsia="ru-RU"/>
        </w:rPr>
        <w:t xml:space="preserve"> в </w:t>
      </w:r>
      <w:proofErr w:type="spellStart"/>
      <w:r w:rsidR="00D516DB" w:rsidRPr="00D03305">
        <w:rPr>
          <w:rFonts w:eastAsia="Times New Roman"/>
          <w:iCs/>
          <w:szCs w:val="28"/>
          <w:lang w:val="kk-KZ" w:eastAsia="ru-RU"/>
        </w:rPr>
        <w:t>данном</w:t>
      </w:r>
      <w:proofErr w:type="spellEnd"/>
      <w:r w:rsidR="00D516DB" w:rsidRPr="00D03305">
        <w:rPr>
          <w:rFonts w:eastAsia="Times New Roman"/>
          <w:iCs/>
          <w:szCs w:val="28"/>
          <w:lang w:val="kk-KZ" w:eastAsia="ru-RU"/>
        </w:rPr>
        <w:t xml:space="preserve"> </w:t>
      </w:r>
      <w:proofErr w:type="spellStart"/>
      <w:r w:rsidR="00D516DB" w:rsidRPr="00D03305">
        <w:rPr>
          <w:rFonts w:eastAsia="Times New Roman"/>
          <w:iCs/>
          <w:szCs w:val="28"/>
          <w:lang w:val="kk-KZ" w:eastAsia="ru-RU"/>
        </w:rPr>
        <w:t>подразделе</w:t>
      </w:r>
      <w:proofErr w:type="spellEnd"/>
      <w:r w:rsidR="00D516DB" w:rsidRPr="00D03305">
        <w:rPr>
          <w:rFonts w:eastAsia="Times New Roman"/>
          <w:iCs/>
          <w:szCs w:val="28"/>
          <w:lang w:val="kk-KZ" w:eastAsia="ru-RU"/>
        </w:rPr>
        <w:t xml:space="preserve"> </w:t>
      </w:r>
      <w:proofErr w:type="spellStart"/>
      <w:r w:rsidR="00D516DB" w:rsidRPr="00D03305">
        <w:rPr>
          <w:rFonts w:eastAsia="Times New Roman"/>
          <w:iCs/>
          <w:szCs w:val="28"/>
          <w:lang w:val="kk-KZ" w:eastAsia="ru-RU"/>
        </w:rPr>
        <w:t>формул</w:t>
      </w:r>
      <w:proofErr w:type="spellEnd"/>
      <w:r w:rsidR="00D516DB" w:rsidRPr="00D03305">
        <w:rPr>
          <w:rFonts w:eastAsia="Times New Roman"/>
          <w:iCs/>
          <w:szCs w:val="28"/>
          <w:lang w:val="kk-KZ" w:eastAsia="ru-RU"/>
        </w:rPr>
        <w:t xml:space="preserve"> и </w:t>
      </w:r>
      <w:proofErr w:type="spellStart"/>
      <w:r w:rsidR="008224A9" w:rsidRPr="00D03305">
        <w:rPr>
          <w:rFonts w:eastAsia="Times New Roman"/>
          <w:iCs/>
          <w:szCs w:val="28"/>
          <w:lang w:val="kk-KZ" w:eastAsia="ru-RU"/>
        </w:rPr>
        <w:t>математических</w:t>
      </w:r>
      <w:proofErr w:type="spellEnd"/>
      <w:r w:rsidR="008224A9" w:rsidRPr="00D03305">
        <w:rPr>
          <w:rFonts w:eastAsia="Times New Roman"/>
          <w:iCs/>
          <w:szCs w:val="28"/>
          <w:lang w:val="kk-KZ" w:eastAsia="ru-RU"/>
        </w:rPr>
        <w:t xml:space="preserve"> </w:t>
      </w:r>
      <w:proofErr w:type="spellStart"/>
      <w:r w:rsidR="008224A9" w:rsidRPr="00D03305">
        <w:rPr>
          <w:rFonts w:eastAsia="Times New Roman"/>
          <w:iCs/>
          <w:szCs w:val="28"/>
          <w:lang w:val="kk-KZ" w:eastAsia="ru-RU"/>
        </w:rPr>
        <w:t>преобразований</w:t>
      </w:r>
      <w:proofErr w:type="spellEnd"/>
      <w:r w:rsidR="008224A9" w:rsidRPr="00D03305">
        <w:rPr>
          <w:rFonts w:eastAsia="Times New Roman"/>
          <w:iCs/>
          <w:szCs w:val="28"/>
          <w:lang w:val="kk-KZ" w:eastAsia="ru-RU"/>
        </w:rPr>
        <w:t xml:space="preserve"> </w:t>
      </w:r>
      <w:proofErr w:type="spellStart"/>
      <w:r w:rsidR="004D19CA" w:rsidRPr="00D03305">
        <w:rPr>
          <w:rFonts w:eastAsia="Times New Roman"/>
          <w:iCs/>
          <w:szCs w:val="28"/>
          <w:lang w:val="kk-KZ" w:eastAsia="ru-RU"/>
        </w:rPr>
        <w:t>представлен</w:t>
      </w:r>
      <w:proofErr w:type="spellEnd"/>
      <w:r w:rsidR="004D19CA" w:rsidRPr="00D03305">
        <w:rPr>
          <w:rFonts w:eastAsia="Times New Roman"/>
          <w:iCs/>
          <w:szCs w:val="28"/>
          <w:lang w:val="kk-KZ" w:eastAsia="ru-RU"/>
        </w:rPr>
        <w:t xml:space="preserve"> в </w:t>
      </w:r>
      <w:proofErr w:type="spellStart"/>
      <w:r w:rsidR="004D19CA" w:rsidRPr="00D03305">
        <w:rPr>
          <w:rFonts w:eastAsia="Times New Roman"/>
          <w:iCs/>
          <w:szCs w:val="28"/>
          <w:lang w:val="kk-KZ" w:eastAsia="ru-RU"/>
        </w:rPr>
        <w:t>Приложении</w:t>
      </w:r>
      <w:proofErr w:type="spellEnd"/>
      <w:r w:rsidR="004D19CA" w:rsidRPr="00D03305">
        <w:rPr>
          <w:rFonts w:eastAsia="Times New Roman"/>
          <w:iCs/>
          <w:szCs w:val="28"/>
          <w:lang w:val="kk-KZ" w:eastAsia="ru-RU"/>
        </w:rPr>
        <w:t xml:space="preserve"> А</w:t>
      </w:r>
      <w:r w:rsidR="00586C0A" w:rsidRPr="00D03305">
        <w:rPr>
          <w:rFonts w:eastAsia="Times New Roman"/>
          <w:iCs/>
          <w:szCs w:val="28"/>
          <w:lang w:val="kk-KZ" w:eastAsia="ru-RU"/>
        </w:rPr>
        <w:t xml:space="preserve"> (</w:t>
      </w:r>
      <w:proofErr w:type="spellStart"/>
      <w:r w:rsidR="00586C0A" w:rsidRPr="00D03305">
        <w:rPr>
          <w:rFonts w:eastAsia="Times New Roman"/>
          <w:iCs/>
          <w:szCs w:val="28"/>
          <w:lang w:val="kk-KZ" w:eastAsia="ru-RU"/>
        </w:rPr>
        <w:t>формулы</w:t>
      </w:r>
      <w:proofErr w:type="spellEnd"/>
      <w:r w:rsidR="0020604C" w:rsidRPr="00D03305">
        <w:rPr>
          <w:rFonts w:eastAsia="Times New Roman"/>
          <w:iCs/>
          <w:szCs w:val="28"/>
          <w:lang w:eastAsia="ru-RU"/>
        </w:rPr>
        <w:br/>
      </w:r>
      <w:r w:rsidR="00586C0A" w:rsidRPr="00D03305">
        <w:rPr>
          <w:rFonts w:eastAsia="Times New Roman"/>
          <w:iCs/>
          <w:szCs w:val="28"/>
          <w:lang w:val="kk-KZ" w:eastAsia="ru-RU"/>
        </w:rPr>
        <w:t>А.1-А.45)</w:t>
      </w:r>
      <w:r w:rsidR="00DF6BF5" w:rsidRPr="00D03305">
        <w:rPr>
          <w:rFonts w:eastAsia="Times New Roman"/>
          <w:iCs/>
          <w:szCs w:val="28"/>
          <w:lang w:val="kk-KZ" w:eastAsia="ru-RU"/>
        </w:rPr>
        <w:t>.</w:t>
      </w:r>
    </w:p>
    <w:p w14:paraId="27631541" w14:textId="77777777" w:rsidR="00C87EAC" w:rsidRPr="00D03305" w:rsidRDefault="00C87EAC" w:rsidP="00CB08BF">
      <w:pPr>
        <w:ind w:firstLine="0"/>
        <w:textAlignment w:val="baseline"/>
        <w:rPr>
          <w:rFonts w:eastAsia="Times New Roman"/>
          <w:iCs/>
          <w:szCs w:val="28"/>
          <w:lang w:val="kk-KZ" w:eastAsia="ru-RU"/>
        </w:rPr>
      </w:pPr>
    </w:p>
    <w:p w14:paraId="5549BB44" w14:textId="77777777" w:rsidR="00CB08BF" w:rsidRPr="00D03305" w:rsidRDefault="00CB08BF" w:rsidP="00CB08BF">
      <w:pPr>
        <w:ind w:firstLine="0"/>
        <w:textAlignment w:val="baseline"/>
        <w:rPr>
          <w:rFonts w:eastAsia="Times New Roman"/>
          <w:iCs/>
          <w:szCs w:val="28"/>
          <w:lang w:val="kk-KZ" w:eastAsia="ru-RU"/>
        </w:rPr>
      </w:pPr>
    </w:p>
    <w:p w14:paraId="4CE5CD84" w14:textId="18F2CB7E" w:rsidR="00CB08BF" w:rsidRPr="00D03305" w:rsidRDefault="00CB08BF" w:rsidP="00CB08BF">
      <w:pPr>
        <w:pStyle w:val="2"/>
        <w:rPr>
          <w:szCs w:val="28"/>
          <w:lang w:val="kk-KZ"/>
        </w:rPr>
      </w:pPr>
      <w:bookmarkStart w:id="137" w:name="_Toc220888423"/>
      <w:r w:rsidRPr="00D03305">
        <w:rPr>
          <w:szCs w:val="28"/>
          <w:lang w:val="kk-KZ"/>
        </w:rPr>
        <w:t xml:space="preserve">3.2 </w:t>
      </w:r>
      <w:proofErr w:type="spellStart"/>
      <w:r w:rsidR="00C87EAC" w:rsidRPr="00D03305">
        <w:rPr>
          <w:szCs w:val="28"/>
          <w:lang w:val="kk-KZ"/>
        </w:rPr>
        <w:t>Расчёт</w:t>
      </w:r>
      <w:proofErr w:type="spellEnd"/>
      <w:r w:rsidR="00C87EAC" w:rsidRPr="00D03305">
        <w:rPr>
          <w:szCs w:val="28"/>
          <w:lang w:val="kk-KZ"/>
        </w:rPr>
        <w:t xml:space="preserve"> </w:t>
      </w:r>
      <w:proofErr w:type="spellStart"/>
      <w:r w:rsidR="00C87EAC" w:rsidRPr="00D03305">
        <w:rPr>
          <w:szCs w:val="28"/>
          <w:lang w:val="kk-KZ"/>
        </w:rPr>
        <w:t>объёмных</w:t>
      </w:r>
      <w:proofErr w:type="spellEnd"/>
      <w:r w:rsidR="00C87EAC" w:rsidRPr="00D03305">
        <w:rPr>
          <w:szCs w:val="28"/>
          <w:lang w:val="kk-KZ"/>
        </w:rPr>
        <w:t xml:space="preserve"> </w:t>
      </w:r>
      <w:proofErr w:type="spellStart"/>
      <w:r w:rsidR="00C87EAC" w:rsidRPr="00D03305">
        <w:rPr>
          <w:szCs w:val="28"/>
          <w:lang w:val="kk-KZ"/>
        </w:rPr>
        <w:t>источников</w:t>
      </w:r>
      <w:proofErr w:type="spellEnd"/>
      <w:r w:rsidR="00C87EAC" w:rsidRPr="00D03305">
        <w:rPr>
          <w:szCs w:val="28"/>
          <w:lang w:val="kk-KZ"/>
        </w:rPr>
        <w:t xml:space="preserve"> </w:t>
      </w:r>
      <w:proofErr w:type="spellStart"/>
      <w:r w:rsidR="00C87EAC" w:rsidRPr="00D03305">
        <w:rPr>
          <w:szCs w:val="28"/>
          <w:lang w:val="kk-KZ"/>
        </w:rPr>
        <w:t>тепла</w:t>
      </w:r>
      <w:proofErr w:type="spellEnd"/>
      <w:r w:rsidR="00C87EAC" w:rsidRPr="00D03305">
        <w:rPr>
          <w:szCs w:val="28"/>
          <w:lang w:val="kk-KZ"/>
        </w:rPr>
        <w:t xml:space="preserve"> и </w:t>
      </w:r>
      <w:proofErr w:type="spellStart"/>
      <w:r w:rsidR="00C87EAC" w:rsidRPr="00D03305">
        <w:rPr>
          <w:szCs w:val="28"/>
          <w:lang w:val="kk-KZ"/>
        </w:rPr>
        <w:t>генерации</w:t>
      </w:r>
      <w:proofErr w:type="spellEnd"/>
      <w:r w:rsidR="00C87EAC" w:rsidRPr="00D03305">
        <w:rPr>
          <w:szCs w:val="28"/>
          <w:lang w:val="kk-KZ"/>
        </w:rPr>
        <w:t xml:space="preserve"> </w:t>
      </w:r>
      <w:proofErr w:type="spellStart"/>
      <w:r w:rsidR="00C87EAC" w:rsidRPr="00D03305">
        <w:rPr>
          <w:szCs w:val="28"/>
          <w:lang w:val="kk-KZ"/>
        </w:rPr>
        <w:t>трития</w:t>
      </w:r>
      <w:proofErr w:type="spellEnd"/>
      <w:r w:rsidR="00C87EAC" w:rsidRPr="00D03305">
        <w:rPr>
          <w:szCs w:val="28"/>
          <w:lang w:val="kk-KZ"/>
        </w:rPr>
        <w:t xml:space="preserve"> </w:t>
      </w:r>
      <w:proofErr w:type="spellStart"/>
      <w:r w:rsidR="00C87EAC" w:rsidRPr="00D03305">
        <w:rPr>
          <w:szCs w:val="28"/>
          <w:lang w:val="kk-KZ"/>
        </w:rPr>
        <w:t>для</w:t>
      </w:r>
      <w:proofErr w:type="spellEnd"/>
      <w:r w:rsidR="00C87EAC" w:rsidRPr="00D03305">
        <w:rPr>
          <w:szCs w:val="28"/>
          <w:lang w:val="kk-KZ"/>
        </w:rPr>
        <w:t xml:space="preserve"> </w:t>
      </w:r>
      <w:proofErr w:type="spellStart"/>
      <w:r w:rsidR="00C87EAC" w:rsidRPr="00D03305">
        <w:rPr>
          <w:szCs w:val="28"/>
          <w:lang w:val="kk-KZ"/>
        </w:rPr>
        <w:t>единичного</w:t>
      </w:r>
      <w:proofErr w:type="spellEnd"/>
      <w:r w:rsidR="00C87EAC" w:rsidRPr="00D03305">
        <w:rPr>
          <w:szCs w:val="28"/>
          <w:lang w:val="kk-KZ"/>
        </w:rPr>
        <w:t xml:space="preserve"> </w:t>
      </w:r>
      <w:proofErr w:type="spellStart"/>
      <w:r w:rsidR="00C87EAC" w:rsidRPr="00D03305">
        <w:rPr>
          <w:szCs w:val="28"/>
          <w:lang w:val="kk-KZ"/>
        </w:rPr>
        <w:t>образца</w:t>
      </w:r>
      <w:bookmarkEnd w:id="137"/>
      <w:proofErr w:type="spellEnd"/>
    </w:p>
    <w:p w14:paraId="733075C5" w14:textId="77777777" w:rsidR="00CB08BF" w:rsidRPr="00D03305" w:rsidRDefault="00CB08BF" w:rsidP="00CB08BF">
      <w:pPr>
        <w:rPr>
          <w:szCs w:val="28"/>
          <w:lang w:val="kk-KZ" w:eastAsia="ru-RU"/>
        </w:rPr>
      </w:pPr>
    </w:p>
    <w:p w14:paraId="5AF9F991" w14:textId="5F622957" w:rsidR="00CB08BF" w:rsidRPr="00D03305" w:rsidRDefault="002A2712" w:rsidP="00CB08BF">
      <w:pPr>
        <w:pStyle w:val="3"/>
        <w:rPr>
          <w:b/>
          <w:bCs/>
          <w:szCs w:val="28"/>
        </w:rPr>
      </w:pPr>
      <w:bookmarkStart w:id="138" w:name="_Toc220888424"/>
      <w:r w:rsidRPr="00D03305">
        <w:rPr>
          <w:b/>
          <w:bCs/>
          <w:szCs w:val="28"/>
        </w:rPr>
        <w:t>3.2.1 Физические основы и переход от интегральных к удельным параметрам</w:t>
      </w:r>
      <w:bookmarkEnd w:id="138"/>
    </w:p>
    <w:p w14:paraId="42C19EB8" w14:textId="5EA7B072" w:rsidR="00CB08BF" w:rsidRPr="00D03305" w:rsidRDefault="00B81B8B" w:rsidP="00CB08BF">
      <w:pPr>
        <w:rPr>
          <w:szCs w:val="28"/>
        </w:rPr>
      </w:pPr>
      <w:r w:rsidRPr="00D03305">
        <w:rPr>
          <w:szCs w:val="28"/>
        </w:rPr>
        <w:t xml:space="preserve">Комплексная модель, разрабатываемая в настоящей работе, описывает сопряжённые процессы тепломассопереноса в единичном сферическом </w:t>
      </w:r>
      <w:proofErr w:type="spellStart"/>
      <w:r w:rsidRPr="00D03305">
        <w:rPr>
          <w:szCs w:val="28"/>
        </w:rPr>
        <w:t>пэббле</w:t>
      </w:r>
      <w:proofErr w:type="spellEnd"/>
      <w:r w:rsidRPr="00D03305">
        <w:rPr>
          <w:szCs w:val="28"/>
        </w:rPr>
        <w:t xml:space="preserve"> </w:t>
      </w:r>
      <m:oMath>
        <m:r>
          <w:rPr>
            <w:rFonts w:ascii="Cambria Math" w:hAnsi="Cambria Math"/>
            <w:szCs w:val="28"/>
          </w:rPr>
          <m:t>Li₂TiO₃</m:t>
        </m:r>
      </m:oMath>
      <w:r w:rsidRPr="00D03305">
        <w:rPr>
          <w:szCs w:val="28"/>
        </w:rPr>
        <w:t>. В связи с этим интегральные параметры, полученные в результате нейтронно-физического анализа для всей засыпки образцов (раздел 2.3), подлежат преобразованию в удельные объёмные источники, которые непосредственно входят в дифференциальные уравнения переноса и зависят от текущей мощности реактора.</w:t>
      </w:r>
    </w:p>
    <w:p w14:paraId="6B9014AF" w14:textId="169CD3F9" w:rsidR="00B81B8B" w:rsidRPr="00D03305" w:rsidRDefault="00B81B8B" w:rsidP="00B81B8B">
      <w:pPr>
        <w:rPr>
          <w:szCs w:val="28"/>
        </w:rPr>
      </w:pPr>
      <w:r w:rsidRPr="00D03305">
        <w:rPr>
          <w:szCs w:val="28"/>
        </w:rPr>
        <w:lastRenderedPageBreak/>
        <w:t xml:space="preserve">Ключевое физическое допущение модели состоит в том, что скорость ядерной реакции </w:t>
      </w:r>
      <m:oMath>
        <m:r>
          <w:rPr>
            <w:rFonts w:ascii="Cambria Math" w:hAnsi="Cambria Math"/>
            <w:szCs w:val="28"/>
          </w:rPr>
          <m:t>⁶Li(n,α)T</m:t>
        </m:r>
      </m:oMath>
      <w:r w:rsidRPr="00D03305">
        <w:rPr>
          <w:szCs w:val="28"/>
        </w:rPr>
        <w:t xml:space="preserve">, а следовательно, интенсивность объёмных источников тепловыделения и генерации трития, линейно зависит от плотности потока нейтронов Φв зоне облучения. Для исследовательского реактора ВВР-К в установившемся режиме плотность потока нейтронов, в свою очередь, прямо пропорциональна его тепловой мощности </w:t>
      </w:r>
      <m:oMath>
        <m:r>
          <w:rPr>
            <w:rFonts w:ascii="Cambria Math" w:hAnsi="Cambria Math"/>
            <w:szCs w:val="28"/>
          </w:rPr>
          <m:t>W(t)</m:t>
        </m:r>
      </m:oMath>
      <w:r w:rsidRPr="00D03305">
        <w:rPr>
          <w:szCs w:val="28"/>
        </w:rPr>
        <w:t>.</w:t>
      </w:r>
    </w:p>
    <w:p w14:paraId="1D928317" w14:textId="2DDD38CA" w:rsidR="002A2712" w:rsidRPr="00D03305" w:rsidRDefault="00B81B8B" w:rsidP="00B81B8B">
      <w:pPr>
        <w:rPr>
          <w:szCs w:val="28"/>
        </w:rPr>
      </w:pPr>
      <w:r w:rsidRPr="00D03305">
        <w:rPr>
          <w:szCs w:val="28"/>
        </w:rPr>
        <w:t xml:space="preserve">Таким образом, для объёмной мощности тепловыделения </w:t>
      </w:r>
      <m:oMath>
        <m:sSub>
          <m:sSubPr>
            <m:ctrlPr>
              <w:rPr>
                <w:rFonts w:ascii="Cambria Math" w:hAnsi="Cambria Math"/>
                <w:szCs w:val="28"/>
              </w:rPr>
            </m:ctrlPr>
          </m:sSubPr>
          <m:e>
            <m:r>
              <w:rPr>
                <w:rFonts w:ascii="Cambria Math" w:hAnsi="Cambria Math"/>
                <w:szCs w:val="28"/>
              </w:rPr>
              <m:t>q</m:t>
            </m:r>
          </m:e>
          <m:sub>
            <m:r>
              <m:rPr>
                <m:nor/>
              </m:rPr>
              <w:rPr>
                <w:szCs w:val="28"/>
              </w:rPr>
              <m:t>gen</m:t>
            </m:r>
          </m:sub>
        </m:sSub>
      </m:oMath>
      <w:r w:rsidRPr="00D03305">
        <w:rPr>
          <w:rFonts w:eastAsiaTheme="minorEastAsia"/>
          <w:szCs w:val="28"/>
        </w:rPr>
        <w:t xml:space="preserve"> и объёмной скорости генерации трития </w:t>
      </w:r>
      <m:oMath>
        <m:sSub>
          <m:sSubPr>
            <m:ctrlPr>
              <w:rPr>
                <w:rFonts w:ascii="Cambria Math" w:hAnsi="Cambria Math"/>
                <w:szCs w:val="28"/>
              </w:rPr>
            </m:ctrlPr>
          </m:sSubPr>
          <m:e>
            <m:r>
              <w:rPr>
                <w:rFonts w:ascii="Cambria Math" w:hAnsi="Cambria Math"/>
                <w:szCs w:val="28"/>
              </w:rPr>
              <m:t>G</m:t>
            </m:r>
          </m:e>
          <m:sub>
            <m:r>
              <w:rPr>
                <w:rFonts w:ascii="Cambria Math" w:hAnsi="Cambria Math"/>
                <w:szCs w:val="28"/>
              </w:rPr>
              <m:t>T</m:t>
            </m:r>
          </m:sub>
        </m:sSub>
      </m:oMath>
      <w:r w:rsidRPr="00D03305">
        <w:rPr>
          <w:rFonts w:eastAsiaTheme="minorEastAsia"/>
          <w:szCs w:val="28"/>
        </w:rPr>
        <w:t xml:space="preserve"> справедлива следующая общая зависимость:</w:t>
      </w:r>
    </w:p>
    <w:p w14:paraId="4F96CD6B" w14:textId="77777777" w:rsidR="009E6515" w:rsidRPr="00D03305" w:rsidRDefault="009E6515" w:rsidP="002A2712">
      <w:pPr>
        <w:rPr>
          <w:szCs w:val="28"/>
        </w:rPr>
      </w:pPr>
    </w:p>
    <w:tbl>
      <w:tblPr>
        <w:tblW w:w="0" w:type="auto"/>
        <w:jc w:val="center"/>
        <w:tblLook w:val="00A0" w:firstRow="1" w:lastRow="0" w:firstColumn="1" w:lastColumn="0" w:noHBand="0" w:noVBand="0"/>
      </w:tblPr>
      <w:tblGrid>
        <w:gridCol w:w="8268"/>
        <w:gridCol w:w="1252"/>
      </w:tblGrid>
      <w:tr w:rsidR="009E6515" w:rsidRPr="00D03305" w14:paraId="22D3EFC7" w14:textId="77777777" w:rsidTr="00F374C8">
        <w:trPr>
          <w:jc w:val="center"/>
        </w:trPr>
        <w:tc>
          <w:tcPr>
            <w:tcW w:w="8268" w:type="dxa"/>
            <w:vAlign w:val="center"/>
          </w:tcPr>
          <w:p w14:paraId="773E7600" w14:textId="6C574AC3" w:rsidR="009E6515" w:rsidRPr="00D03305" w:rsidRDefault="00800FB2" w:rsidP="00F374C8">
            <w:pPr>
              <w:ind w:firstLine="0"/>
              <w:jc w:val="center"/>
              <w:rPr>
                <w:rFonts w:ascii="Cambria Math" w:hAnsi="Cambria Math" w:cs="Times New Roman"/>
                <w:szCs w:val="28"/>
                <w:lang w:val="es-ES"/>
                <w:oMath/>
              </w:rPr>
            </w:pPr>
            <m:oMathPara>
              <m:oMath>
                <m:sSub>
                  <m:sSubPr>
                    <m:ctrlPr>
                      <w:rPr>
                        <w:rFonts w:ascii="Cambria Math" w:hAnsi="Cambria Math"/>
                        <w:i/>
                        <w:szCs w:val="28"/>
                      </w:rPr>
                    </m:ctrlPr>
                  </m:sSubPr>
                  <m:e>
                    <m:r>
                      <w:rPr>
                        <w:rFonts w:ascii="Cambria Math" w:hAnsi="Cambria Math"/>
                        <w:szCs w:val="28"/>
                        <w:lang w:val="en-US"/>
                      </w:rPr>
                      <m:t>q</m:t>
                    </m:r>
                  </m:e>
                  <m:sub>
                    <m:r>
                      <m:rPr>
                        <m:nor/>
                      </m:rPr>
                      <w:rPr>
                        <w:rFonts w:ascii="Cambria Math" w:hAnsi="Cambria Math"/>
                        <w:i/>
                        <w:szCs w:val="28"/>
                        <w:lang w:val="es-ES"/>
                      </w:rPr>
                      <m:t>gen</m:t>
                    </m:r>
                  </m:sub>
                </m:sSub>
                <m:d>
                  <m:dPr>
                    <m:ctrlPr>
                      <w:rPr>
                        <w:rFonts w:ascii="Cambria Math" w:hAnsi="Cambria Math"/>
                        <w:i/>
                        <w:szCs w:val="28"/>
                      </w:rPr>
                    </m:ctrlPr>
                  </m:dPr>
                  <m:e>
                    <m:r>
                      <w:rPr>
                        <w:rFonts w:ascii="Cambria Math" w:hAnsi="Cambria Math"/>
                        <w:szCs w:val="28"/>
                        <w:lang w:val="en-US"/>
                      </w:rPr>
                      <m:t>t</m:t>
                    </m:r>
                  </m:e>
                </m:d>
                <m:r>
                  <w:rPr>
                    <w:rFonts w:ascii="Cambria Math" w:hAnsi="Cambria Math"/>
                    <w:szCs w:val="28"/>
                    <w:lang w:val="es-ES"/>
                  </w:rPr>
                  <m:t>=</m:t>
                </m:r>
                <m:sSub>
                  <m:sSubPr>
                    <m:ctrlPr>
                      <w:rPr>
                        <w:rFonts w:ascii="Cambria Math" w:hAnsi="Cambria Math"/>
                        <w:i/>
                        <w:szCs w:val="28"/>
                      </w:rPr>
                    </m:ctrlPr>
                  </m:sSubPr>
                  <m:e>
                    <m:r>
                      <w:rPr>
                        <w:rFonts w:ascii="Cambria Math" w:hAnsi="Cambria Math"/>
                        <w:szCs w:val="28"/>
                        <w:lang w:val="en-US"/>
                      </w:rPr>
                      <m:t>q</m:t>
                    </m:r>
                  </m:e>
                  <m:sub>
                    <m:r>
                      <m:rPr>
                        <m:nor/>
                      </m:rPr>
                      <w:rPr>
                        <w:rFonts w:ascii="Cambria Math" w:hAnsi="Cambria Math"/>
                        <w:i/>
                        <w:szCs w:val="28"/>
                        <w:lang w:val="es-ES"/>
                      </w:rPr>
                      <m:t>gen,0</m:t>
                    </m:r>
                  </m:sub>
                </m:sSub>
                <m:r>
                  <w:rPr>
                    <w:rFonts w:ascii="Cambria Math" w:hAnsi="Cambria Math"/>
                    <w:szCs w:val="28"/>
                    <w:lang w:val="es-ES"/>
                  </w:rPr>
                  <m:t>⋅</m:t>
                </m:r>
                <m:f>
                  <m:fPr>
                    <m:ctrlPr>
                      <w:rPr>
                        <w:rFonts w:ascii="Cambria Math" w:hAnsi="Cambria Math"/>
                        <w:i/>
                        <w:szCs w:val="28"/>
                      </w:rPr>
                    </m:ctrlPr>
                  </m:fPr>
                  <m:num>
                    <m:r>
                      <w:rPr>
                        <w:rFonts w:ascii="Cambria Math" w:hAnsi="Cambria Math"/>
                        <w:szCs w:val="28"/>
                        <w:lang w:val="en-US"/>
                      </w:rPr>
                      <m:t>W</m:t>
                    </m:r>
                    <m:d>
                      <m:dPr>
                        <m:ctrlPr>
                          <w:rPr>
                            <w:rFonts w:ascii="Cambria Math" w:hAnsi="Cambria Math"/>
                            <w:i/>
                            <w:szCs w:val="28"/>
                          </w:rPr>
                        </m:ctrlPr>
                      </m:dPr>
                      <m:e>
                        <m:r>
                          <w:rPr>
                            <w:rFonts w:ascii="Cambria Math" w:hAnsi="Cambria Math"/>
                            <w:szCs w:val="28"/>
                            <w:lang w:val="en-US"/>
                          </w:rPr>
                          <m:t>t</m:t>
                        </m:r>
                      </m:e>
                    </m:d>
                  </m:num>
                  <m:den>
                    <m:sSub>
                      <m:sSubPr>
                        <m:ctrlPr>
                          <w:rPr>
                            <w:rFonts w:ascii="Cambria Math" w:hAnsi="Cambria Math"/>
                            <w:i/>
                            <w:szCs w:val="28"/>
                          </w:rPr>
                        </m:ctrlPr>
                      </m:sSubPr>
                      <m:e>
                        <m:r>
                          <w:rPr>
                            <w:rFonts w:ascii="Cambria Math" w:hAnsi="Cambria Math"/>
                            <w:szCs w:val="28"/>
                            <w:lang w:val="en-US"/>
                          </w:rPr>
                          <m:t>W</m:t>
                        </m:r>
                      </m:e>
                      <m:sub>
                        <m:r>
                          <w:rPr>
                            <w:rFonts w:ascii="Cambria Math" w:hAnsi="Cambria Math"/>
                            <w:szCs w:val="28"/>
                            <w:lang w:val="es-ES"/>
                          </w:rPr>
                          <m:t>0</m:t>
                        </m:r>
                      </m:sub>
                    </m:sSub>
                  </m:den>
                </m:f>
                <m:r>
                  <w:rPr>
                    <w:rFonts w:ascii="Cambria Math" w:hAnsi="Cambria Math"/>
                    <w:szCs w:val="28"/>
                    <w:lang w:val="es-ES"/>
                  </w:rPr>
                  <m:t xml:space="preserve">,  </m:t>
                </m:r>
                <m:sSub>
                  <m:sSubPr>
                    <m:ctrlPr>
                      <w:rPr>
                        <w:rFonts w:ascii="Cambria Math" w:hAnsi="Cambria Math"/>
                        <w:i/>
                        <w:szCs w:val="28"/>
                      </w:rPr>
                    </m:ctrlPr>
                  </m:sSubPr>
                  <m:e>
                    <m:r>
                      <w:rPr>
                        <w:rFonts w:ascii="Cambria Math" w:hAnsi="Cambria Math"/>
                        <w:szCs w:val="28"/>
                        <w:lang w:val="en-US"/>
                      </w:rPr>
                      <m:t>G</m:t>
                    </m:r>
                  </m:e>
                  <m:sub>
                    <m:r>
                      <w:rPr>
                        <w:rFonts w:ascii="Cambria Math" w:hAnsi="Cambria Math"/>
                        <w:szCs w:val="28"/>
                        <w:lang w:val="en-US"/>
                      </w:rPr>
                      <m:t>T</m:t>
                    </m:r>
                  </m:sub>
                </m:sSub>
                <m:d>
                  <m:dPr>
                    <m:ctrlPr>
                      <w:rPr>
                        <w:rFonts w:ascii="Cambria Math" w:hAnsi="Cambria Math"/>
                        <w:i/>
                        <w:szCs w:val="28"/>
                      </w:rPr>
                    </m:ctrlPr>
                  </m:dPr>
                  <m:e>
                    <m:r>
                      <w:rPr>
                        <w:rFonts w:ascii="Cambria Math" w:hAnsi="Cambria Math"/>
                        <w:szCs w:val="28"/>
                        <w:lang w:val="en-US"/>
                      </w:rPr>
                      <m:t>t</m:t>
                    </m:r>
                  </m:e>
                </m:d>
                <m:r>
                  <w:rPr>
                    <w:rFonts w:ascii="Cambria Math" w:hAnsi="Cambria Math"/>
                    <w:szCs w:val="28"/>
                    <w:lang w:val="es-ES"/>
                  </w:rPr>
                  <m:t>=</m:t>
                </m:r>
                <m:sSub>
                  <m:sSubPr>
                    <m:ctrlPr>
                      <w:rPr>
                        <w:rFonts w:ascii="Cambria Math" w:hAnsi="Cambria Math"/>
                        <w:i/>
                        <w:szCs w:val="28"/>
                      </w:rPr>
                    </m:ctrlPr>
                  </m:sSubPr>
                  <m:e>
                    <m:r>
                      <w:rPr>
                        <w:rFonts w:ascii="Cambria Math" w:hAnsi="Cambria Math"/>
                        <w:szCs w:val="28"/>
                        <w:lang w:val="en-US"/>
                      </w:rPr>
                      <m:t>G</m:t>
                    </m:r>
                  </m:e>
                  <m:sub>
                    <m:r>
                      <w:rPr>
                        <w:rFonts w:ascii="Cambria Math" w:hAnsi="Cambria Math"/>
                        <w:szCs w:val="28"/>
                        <w:lang w:val="en-US"/>
                      </w:rPr>
                      <m:t>T</m:t>
                    </m:r>
                    <m:r>
                      <w:rPr>
                        <w:rFonts w:ascii="Cambria Math" w:hAnsi="Cambria Math"/>
                        <w:szCs w:val="28"/>
                        <w:lang w:val="es-ES"/>
                      </w:rPr>
                      <m:t>,0</m:t>
                    </m:r>
                  </m:sub>
                </m:sSub>
                <m:r>
                  <w:rPr>
                    <w:rFonts w:ascii="Cambria Math" w:hAnsi="Cambria Math"/>
                    <w:szCs w:val="28"/>
                    <w:lang w:val="es-ES"/>
                  </w:rPr>
                  <m:t>⋅</m:t>
                </m:r>
                <m:f>
                  <m:fPr>
                    <m:ctrlPr>
                      <w:rPr>
                        <w:rFonts w:ascii="Cambria Math" w:hAnsi="Cambria Math"/>
                        <w:i/>
                        <w:szCs w:val="28"/>
                      </w:rPr>
                    </m:ctrlPr>
                  </m:fPr>
                  <m:num>
                    <m:r>
                      <w:rPr>
                        <w:rFonts w:ascii="Cambria Math" w:hAnsi="Cambria Math"/>
                        <w:szCs w:val="28"/>
                        <w:lang w:val="en-US"/>
                      </w:rPr>
                      <m:t>W</m:t>
                    </m:r>
                    <m:d>
                      <m:dPr>
                        <m:ctrlPr>
                          <w:rPr>
                            <w:rFonts w:ascii="Cambria Math" w:hAnsi="Cambria Math"/>
                            <w:i/>
                            <w:szCs w:val="28"/>
                          </w:rPr>
                        </m:ctrlPr>
                      </m:dPr>
                      <m:e>
                        <m:r>
                          <w:rPr>
                            <w:rFonts w:ascii="Cambria Math" w:hAnsi="Cambria Math"/>
                            <w:szCs w:val="28"/>
                            <w:lang w:val="en-US"/>
                          </w:rPr>
                          <m:t>t</m:t>
                        </m:r>
                      </m:e>
                    </m:d>
                  </m:num>
                  <m:den>
                    <m:sSub>
                      <m:sSubPr>
                        <m:ctrlPr>
                          <w:rPr>
                            <w:rFonts w:ascii="Cambria Math" w:hAnsi="Cambria Math"/>
                            <w:i/>
                            <w:szCs w:val="28"/>
                          </w:rPr>
                        </m:ctrlPr>
                      </m:sSubPr>
                      <m:e>
                        <m:r>
                          <w:rPr>
                            <w:rFonts w:ascii="Cambria Math" w:hAnsi="Cambria Math"/>
                            <w:szCs w:val="28"/>
                            <w:lang w:val="en-US"/>
                          </w:rPr>
                          <m:t>W</m:t>
                        </m:r>
                      </m:e>
                      <m:sub>
                        <m:r>
                          <w:rPr>
                            <w:rFonts w:ascii="Cambria Math" w:hAnsi="Cambria Math"/>
                            <w:szCs w:val="28"/>
                            <w:lang w:val="es-ES"/>
                          </w:rPr>
                          <m:t>0</m:t>
                        </m:r>
                      </m:sub>
                    </m:sSub>
                  </m:den>
                </m:f>
              </m:oMath>
            </m:oMathPara>
          </w:p>
        </w:tc>
        <w:tc>
          <w:tcPr>
            <w:tcW w:w="1252" w:type="dxa"/>
            <w:vAlign w:val="center"/>
          </w:tcPr>
          <w:p w14:paraId="3241D6A3" w14:textId="6ABA4A2A" w:rsidR="009E6515" w:rsidRPr="00D03305" w:rsidRDefault="009E6515" w:rsidP="00F374C8">
            <w:pPr>
              <w:ind w:firstLine="0"/>
              <w:jc w:val="right"/>
              <w:rPr>
                <w:rFonts w:eastAsia="TimesNewRomanPSMT" w:cs="Times New Roman"/>
                <w:szCs w:val="28"/>
                <w:lang w:val="kk-KZ"/>
              </w:rPr>
            </w:pPr>
            <w:r w:rsidRPr="00D03305">
              <w:rPr>
                <w:rFonts w:eastAsia="TimesNewRomanPSMT" w:cs="Times New Roman"/>
                <w:szCs w:val="28"/>
                <w:lang w:val="kk-KZ"/>
              </w:rPr>
              <w:t>(3.12)</w:t>
            </w:r>
          </w:p>
        </w:tc>
      </w:tr>
    </w:tbl>
    <w:p w14:paraId="7B4A47CD" w14:textId="77777777" w:rsidR="002A2712" w:rsidRPr="00D03305" w:rsidRDefault="002A2712" w:rsidP="009E6515">
      <w:pPr>
        <w:ind w:firstLine="0"/>
        <w:rPr>
          <w:rFonts w:eastAsiaTheme="minorEastAsia"/>
          <w:szCs w:val="28"/>
        </w:rPr>
      </w:pPr>
    </w:p>
    <w:p w14:paraId="390DE4C0" w14:textId="3774F3C3" w:rsidR="00883362" w:rsidRPr="00D03305" w:rsidRDefault="00B678E3" w:rsidP="00883362">
      <w:pPr>
        <w:ind w:firstLine="0"/>
        <w:rPr>
          <w:szCs w:val="28"/>
        </w:rPr>
      </w:pPr>
      <w:r w:rsidRPr="00D03305">
        <w:rPr>
          <w:szCs w:val="28"/>
          <w:lang w:val="kk-KZ"/>
        </w:rPr>
        <w:t>г</w:t>
      </w:r>
      <w:r w:rsidR="002A2712" w:rsidRPr="00D03305">
        <w:rPr>
          <w:szCs w:val="28"/>
        </w:rPr>
        <w:t>де</w:t>
      </w:r>
      <w:r w:rsidRPr="00D03305">
        <w:rPr>
          <w:szCs w:val="28"/>
        </w:rPr>
        <w:t xml:space="preserve"> </w:t>
      </w:r>
      <w:r w:rsidR="00663E6A" w:rsidRPr="00D03305">
        <w:rPr>
          <w:rFonts w:eastAsiaTheme="minorEastAsia"/>
          <w:szCs w:val="28"/>
          <w:lang w:val="kk-KZ"/>
        </w:rPr>
        <w:t xml:space="preserve">    </w:t>
      </w:r>
      <m:oMath>
        <m:sSub>
          <m:sSubPr>
            <m:ctrlPr>
              <w:rPr>
                <w:rFonts w:ascii="Cambria Math" w:hAnsi="Cambria Math"/>
                <w:szCs w:val="28"/>
              </w:rPr>
            </m:ctrlPr>
          </m:sSubPr>
          <m:e>
            <m:r>
              <w:rPr>
                <w:rFonts w:ascii="Cambria Math" w:hAnsi="Cambria Math"/>
                <w:szCs w:val="28"/>
              </w:rPr>
              <m:t>q</m:t>
            </m:r>
          </m:e>
          <m:sub>
            <m:r>
              <m:rPr>
                <m:nor/>
              </m:rPr>
              <w:rPr>
                <w:szCs w:val="28"/>
              </w:rPr>
              <m:t>gen</m:t>
            </m:r>
          </m:sub>
        </m:sSub>
        <m:r>
          <w:rPr>
            <w:rFonts w:ascii="Cambria Math" w:hAnsi="Cambria Math"/>
            <w:szCs w:val="28"/>
          </w:rPr>
          <m:t>(t)</m:t>
        </m:r>
      </m:oMath>
      <w:r w:rsidR="00883362" w:rsidRPr="00D03305">
        <w:rPr>
          <w:szCs w:val="28"/>
        </w:rPr>
        <w:t xml:space="preserve"> </w:t>
      </w:r>
      <w:r w:rsidR="002A2712" w:rsidRPr="00D03305">
        <w:rPr>
          <w:szCs w:val="28"/>
        </w:rPr>
        <w:t>и</w:t>
      </w:r>
      <w:r w:rsidR="00883362" w:rsidRPr="00D03305">
        <w:rPr>
          <w:szCs w:val="28"/>
        </w:rPr>
        <w:t xml:space="preserve"> </w:t>
      </w:r>
      <m:oMath>
        <m:sSub>
          <m:sSubPr>
            <m:ctrlPr>
              <w:rPr>
                <w:rFonts w:ascii="Cambria Math" w:hAnsi="Cambria Math"/>
                <w:szCs w:val="28"/>
              </w:rPr>
            </m:ctrlPr>
          </m:sSubPr>
          <m:e>
            <m:r>
              <w:rPr>
                <w:rFonts w:ascii="Cambria Math" w:hAnsi="Cambria Math"/>
                <w:szCs w:val="28"/>
              </w:rPr>
              <m:t>G</m:t>
            </m:r>
          </m:e>
          <m:sub>
            <m:r>
              <w:rPr>
                <w:rFonts w:ascii="Cambria Math" w:hAnsi="Cambria Math"/>
                <w:szCs w:val="28"/>
              </w:rPr>
              <m:t>T</m:t>
            </m:r>
          </m:sub>
        </m:sSub>
        <m:r>
          <w:rPr>
            <w:rFonts w:ascii="Cambria Math" w:hAnsi="Cambria Math"/>
            <w:szCs w:val="28"/>
          </w:rPr>
          <m:t xml:space="preserve">(t) </m:t>
        </m:r>
      </m:oMath>
      <w:r w:rsidR="00883362" w:rsidRPr="00D03305">
        <w:rPr>
          <w:rFonts w:eastAsiaTheme="minorEastAsia"/>
          <w:szCs w:val="28"/>
        </w:rPr>
        <w:t xml:space="preserve"> –</w:t>
      </w:r>
      <w:r w:rsidR="002A2712" w:rsidRPr="00D03305">
        <w:rPr>
          <w:szCs w:val="28"/>
        </w:rPr>
        <w:t xml:space="preserve"> значения источников в момент времени</w:t>
      </w:r>
      <w:r w:rsidR="00883362" w:rsidRPr="00D03305">
        <w:rPr>
          <w:rFonts w:eastAsiaTheme="minorEastAsia"/>
          <w:szCs w:val="28"/>
        </w:rPr>
        <w:t xml:space="preserve"> </w:t>
      </w:r>
      <m:oMath>
        <m:r>
          <w:rPr>
            <w:rFonts w:ascii="Cambria Math" w:hAnsi="Cambria Math"/>
            <w:szCs w:val="28"/>
          </w:rPr>
          <m:t>t</m:t>
        </m:r>
      </m:oMath>
      <w:r w:rsidR="00883362" w:rsidRPr="00D03305">
        <w:rPr>
          <w:szCs w:val="28"/>
        </w:rPr>
        <w:t>;</w:t>
      </w:r>
    </w:p>
    <w:p w14:paraId="00C8B853" w14:textId="5A61DE8B" w:rsidR="00883362" w:rsidRPr="00D03305" w:rsidRDefault="00800FB2" w:rsidP="00663E6A">
      <w:pPr>
        <w:ind w:left="284" w:firstLine="436"/>
        <w:rPr>
          <w:szCs w:val="28"/>
        </w:rPr>
      </w:pPr>
      <m:oMath>
        <m:sSub>
          <m:sSubPr>
            <m:ctrlPr>
              <w:rPr>
                <w:rFonts w:ascii="Cambria Math" w:hAnsi="Cambria Math"/>
                <w:szCs w:val="28"/>
              </w:rPr>
            </m:ctrlPr>
          </m:sSubPr>
          <m:e>
            <m:r>
              <w:rPr>
                <w:rFonts w:ascii="Cambria Math" w:hAnsi="Cambria Math"/>
                <w:szCs w:val="28"/>
              </w:rPr>
              <m:t>q</m:t>
            </m:r>
          </m:e>
          <m:sub>
            <m:r>
              <m:rPr>
                <m:nor/>
              </m:rPr>
              <w:rPr>
                <w:szCs w:val="28"/>
              </w:rPr>
              <m:t>gen,0</m:t>
            </m:r>
          </m:sub>
        </m:sSub>
      </m:oMath>
      <w:r w:rsidR="00883362" w:rsidRPr="00D03305">
        <w:rPr>
          <w:rFonts w:eastAsiaTheme="minorEastAsia"/>
          <w:szCs w:val="28"/>
        </w:rPr>
        <w:t xml:space="preserve"> </w:t>
      </w:r>
      <w:r w:rsidR="002A2712" w:rsidRPr="00D03305">
        <w:rPr>
          <w:szCs w:val="28"/>
        </w:rPr>
        <w:t>и</w:t>
      </w:r>
      <w:r w:rsidR="00883362" w:rsidRPr="00D03305">
        <w:rPr>
          <w:szCs w:val="28"/>
        </w:rPr>
        <w:t xml:space="preserve"> </w:t>
      </w:r>
      <m:oMath>
        <m:sSub>
          <m:sSubPr>
            <m:ctrlPr>
              <w:rPr>
                <w:rFonts w:ascii="Cambria Math" w:hAnsi="Cambria Math"/>
                <w:szCs w:val="28"/>
              </w:rPr>
            </m:ctrlPr>
          </m:sSubPr>
          <m:e>
            <m:r>
              <w:rPr>
                <w:rFonts w:ascii="Cambria Math" w:hAnsi="Cambria Math"/>
                <w:szCs w:val="28"/>
              </w:rPr>
              <m:t>G</m:t>
            </m:r>
          </m:e>
          <m:sub>
            <m:r>
              <w:rPr>
                <w:rFonts w:ascii="Cambria Math" w:hAnsi="Cambria Math"/>
                <w:szCs w:val="28"/>
              </w:rPr>
              <m:t>T,0</m:t>
            </m:r>
          </m:sub>
        </m:sSub>
      </m:oMath>
      <w:r w:rsidR="00883362" w:rsidRPr="00D03305">
        <w:rPr>
          <w:rFonts w:eastAsiaTheme="minorEastAsia"/>
          <w:szCs w:val="28"/>
        </w:rPr>
        <w:t xml:space="preserve"> –</w:t>
      </w:r>
      <w:r w:rsidR="002A2712" w:rsidRPr="00D03305">
        <w:rPr>
          <w:szCs w:val="28"/>
        </w:rPr>
        <w:t xml:space="preserve"> значения этих источников при номинальной мощности реактора</w:t>
      </w:r>
      <w:r w:rsidR="00883362" w:rsidRPr="00D03305">
        <w:rPr>
          <w:szCs w:val="28"/>
        </w:rPr>
        <w:t xml:space="preserve"> </w:t>
      </w:r>
      <m:oMath>
        <m:sSub>
          <m:sSubPr>
            <m:ctrlPr>
              <w:rPr>
                <w:rFonts w:ascii="Cambria Math" w:hAnsi="Cambria Math"/>
                <w:i/>
                <w:szCs w:val="28"/>
              </w:rPr>
            </m:ctrlPr>
          </m:sSubPr>
          <m:e>
            <m:r>
              <w:rPr>
                <w:rFonts w:ascii="Cambria Math" w:hAnsi="Cambria Math"/>
                <w:szCs w:val="28"/>
              </w:rPr>
              <m:t>W</m:t>
            </m:r>
          </m:e>
          <m:sub>
            <m:r>
              <w:rPr>
                <w:rFonts w:ascii="Cambria Math" w:hAnsi="Cambria Math"/>
                <w:szCs w:val="28"/>
              </w:rPr>
              <m:t>0</m:t>
            </m:r>
          </m:sub>
        </m:sSub>
        <m:r>
          <w:rPr>
            <w:rFonts w:ascii="Cambria Math" w:hAnsi="Cambria Math"/>
            <w:szCs w:val="28"/>
          </w:rPr>
          <m:t>=6</m:t>
        </m:r>
        <m:r>
          <m:rPr>
            <m:nor/>
          </m:rPr>
          <w:rPr>
            <w:rFonts w:ascii="Cambria Math" w:hAnsi="Cambria Math"/>
            <w:i/>
            <w:szCs w:val="28"/>
          </w:rPr>
          <m:t xml:space="preserve"> МВт</m:t>
        </m:r>
      </m:oMath>
      <w:r w:rsidR="00883362" w:rsidRPr="00D03305">
        <w:rPr>
          <w:szCs w:val="28"/>
        </w:rPr>
        <w:t>;</w:t>
      </w:r>
    </w:p>
    <w:p w14:paraId="3C88888F" w14:textId="176B0C6F" w:rsidR="002A2712" w:rsidRPr="00D03305" w:rsidRDefault="00883362" w:rsidP="00663E6A">
      <w:pPr>
        <w:rPr>
          <w:szCs w:val="28"/>
        </w:rPr>
      </w:pPr>
      <m:oMath>
        <m:r>
          <w:rPr>
            <w:rFonts w:ascii="Cambria Math" w:hAnsi="Cambria Math"/>
            <w:szCs w:val="28"/>
          </w:rPr>
          <m:t>W</m:t>
        </m:r>
        <m:d>
          <m:dPr>
            <m:ctrlPr>
              <w:rPr>
                <w:rFonts w:ascii="Cambria Math" w:hAnsi="Cambria Math"/>
                <w:i/>
                <w:szCs w:val="28"/>
              </w:rPr>
            </m:ctrlPr>
          </m:dPr>
          <m:e>
            <m:r>
              <w:rPr>
                <w:rFonts w:ascii="Cambria Math" w:hAnsi="Cambria Math"/>
                <w:szCs w:val="28"/>
              </w:rPr>
              <m:t>t</m:t>
            </m:r>
          </m:e>
        </m:d>
      </m:oMath>
      <w:r w:rsidRPr="00D03305">
        <w:rPr>
          <w:rFonts w:eastAsiaTheme="minorEastAsia"/>
          <w:szCs w:val="28"/>
        </w:rPr>
        <w:t xml:space="preserve"> –</w:t>
      </w:r>
      <w:r w:rsidR="002A2712" w:rsidRPr="00D03305">
        <w:rPr>
          <w:szCs w:val="28"/>
        </w:rPr>
        <w:t xml:space="preserve"> текущая тепловая мощность реактора.</w:t>
      </w:r>
    </w:p>
    <w:p w14:paraId="741C1834" w14:textId="14D09F8C" w:rsidR="002A2712" w:rsidRPr="00D03305" w:rsidRDefault="00B81B8B" w:rsidP="00B81B8B">
      <w:pPr>
        <w:rPr>
          <w:szCs w:val="28"/>
        </w:rPr>
      </w:pPr>
      <w:r w:rsidRPr="00D03305">
        <w:rPr>
          <w:szCs w:val="28"/>
        </w:rPr>
        <w:t>В рамках настоящего раздела выполняется строгий расчёт констант</w:t>
      </w:r>
      <w:r w:rsidR="00883362" w:rsidRPr="00D03305">
        <w:rPr>
          <w:szCs w:val="28"/>
        </w:rPr>
        <w:t xml:space="preserve"> </w:t>
      </w:r>
      <m:oMath>
        <m:sSub>
          <m:sSubPr>
            <m:ctrlPr>
              <w:rPr>
                <w:rFonts w:ascii="Cambria Math" w:hAnsi="Cambria Math"/>
                <w:szCs w:val="28"/>
              </w:rPr>
            </m:ctrlPr>
          </m:sSubPr>
          <m:e>
            <m:r>
              <w:rPr>
                <w:rFonts w:ascii="Cambria Math" w:hAnsi="Cambria Math"/>
                <w:szCs w:val="28"/>
              </w:rPr>
              <m:t>q</m:t>
            </m:r>
          </m:e>
          <m:sub>
            <m:r>
              <m:rPr>
                <m:nor/>
              </m:rPr>
              <w:rPr>
                <w:szCs w:val="28"/>
              </w:rPr>
              <m:t>gen,0</m:t>
            </m:r>
          </m:sub>
        </m:sSub>
      </m:oMath>
      <w:r w:rsidR="00883362" w:rsidRPr="00D03305">
        <w:rPr>
          <w:rFonts w:eastAsiaTheme="minorEastAsia"/>
          <w:szCs w:val="28"/>
        </w:rPr>
        <w:t xml:space="preserve"> </w:t>
      </w:r>
      <w:r w:rsidR="002A2712" w:rsidRPr="00D03305">
        <w:rPr>
          <w:szCs w:val="28"/>
        </w:rPr>
        <w:t>и</w:t>
      </w:r>
      <w:r w:rsidR="00883362" w:rsidRPr="00D03305">
        <w:rPr>
          <w:szCs w:val="28"/>
        </w:rPr>
        <w:t xml:space="preserve"> </w:t>
      </w:r>
      <m:oMath>
        <m:sSub>
          <m:sSubPr>
            <m:ctrlPr>
              <w:rPr>
                <w:rFonts w:ascii="Cambria Math" w:hAnsi="Cambria Math"/>
                <w:szCs w:val="28"/>
              </w:rPr>
            </m:ctrlPr>
          </m:sSubPr>
          <m:e>
            <m:r>
              <w:rPr>
                <w:rFonts w:ascii="Cambria Math" w:hAnsi="Cambria Math"/>
                <w:szCs w:val="28"/>
              </w:rPr>
              <m:t>G</m:t>
            </m:r>
          </m:e>
          <m:sub>
            <m:r>
              <w:rPr>
                <w:rFonts w:ascii="Cambria Math" w:hAnsi="Cambria Math"/>
                <w:szCs w:val="28"/>
              </w:rPr>
              <m:t>T,0</m:t>
            </m:r>
          </m:sub>
        </m:sSub>
      </m:oMath>
      <w:r w:rsidRPr="00D03305">
        <w:rPr>
          <w:rFonts w:eastAsiaTheme="minorEastAsia"/>
          <w:szCs w:val="28"/>
        </w:rPr>
        <w:t xml:space="preserve"> </w:t>
      </w:r>
      <w:r w:rsidRPr="00D03305">
        <w:rPr>
          <w:szCs w:val="28"/>
        </w:rPr>
        <w:t>на основе данных нейтронно-физического анализа, полученных в разделе 2.3.</w:t>
      </w:r>
    </w:p>
    <w:p w14:paraId="3F37EA26" w14:textId="77777777" w:rsidR="00E74C66" w:rsidRPr="00D03305" w:rsidRDefault="00E74C66" w:rsidP="002A2712">
      <w:pPr>
        <w:rPr>
          <w:szCs w:val="28"/>
        </w:rPr>
      </w:pPr>
    </w:p>
    <w:p w14:paraId="7714597D" w14:textId="77777777" w:rsidR="00B81B8B" w:rsidRPr="00D03305" w:rsidRDefault="00B81B8B" w:rsidP="002A2712">
      <w:pPr>
        <w:rPr>
          <w:szCs w:val="28"/>
        </w:rPr>
      </w:pPr>
    </w:p>
    <w:p w14:paraId="673FC82D" w14:textId="43553926" w:rsidR="002A2712" w:rsidRPr="00D03305" w:rsidRDefault="002A2712" w:rsidP="002A2712">
      <w:pPr>
        <w:pStyle w:val="3"/>
        <w:rPr>
          <w:b/>
          <w:szCs w:val="28"/>
        </w:rPr>
      </w:pPr>
      <w:bookmarkStart w:id="139" w:name="_Toc220888425"/>
      <w:r w:rsidRPr="00D03305">
        <w:rPr>
          <w:b/>
          <w:bCs/>
          <w:szCs w:val="28"/>
        </w:rPr>
        <w:t>3.2.2 Определение объёмного источника тепловыделения</w:t>
      </w:r>
      <w:r w:rsidR="00FC3DB9" w:rsidRPr="00D03305">
        <w:rPr>
          <w:b/>
          <w:bCs/>
          <w:szCs w:val="28"/>
        </w:rPr>
        <w:t xml:space="preserve"> </w:t>
      </w:r>
      <m:oMath>
        <m:sSub>
          <m:sSubPr>
            <m:ctrlPr>
              <w:rPr>
                <w:rFonts w:ascii="Cambria Math" w:hAnsi="Cambria Math"/>
                <w:b/>
                <w:bCs/>
                <w:szCs w:val="28"/>
              </w:rPr>
            </m:ctrlPr>
          </m:sSubPr>
          <m:e>
            <m:r>
              <m:rPr>
                <m:sty m:val="bi"/>
              </m:rPr>
              <w:rPr>
                <w:rFonts w:ascii="Cambria Math" w:hAnsi="Cambria Math"/>
                <w:szCs w:val="28"/>
              </w:rPr>
              <m:t>q</m:t>
            </m:r>
          </m:e>
          <m:sub>
            <m:r>
              <m:rPr>
                <m:nor/>
              </m:rPr>
              <w:rPr>
                <w:b/>
                <w:bCs/>
                <w:szCs w:val="28"/>
              </w:rPr>
              <m:t>gen</m:t>
            </m:r>
          </m:sub>
        </m:sSub>
        <m:r>
          <m:rPr>
            <m:sty m:val="bi"/>
          </m:rPr>
          <w:rPr>
            <w:rFonts w:ascii="Cambria Math" w:hAnsi="Cambria Math"/>
            <w:szCs w:val="28"/>
          </w:rPr>
          <m:t>(t)</m:t>
        </m:r>
      </m:oMath>
      <w:bookmarkEnd w:id="139"/>
    </w:p>
    <w:p w14:paraId="301BDC69" w14:textId="4BD38EC7" w:rsidR="00E74C66" w:rsidRPr="00D03305" w:rsidRDefault="001C46EA" w:rsidP="001C46EA">
      <w:pPr>
        <w:rPr>
          <w:szCs w:val="28"/>
        </w:rPr>
      </w:pPr>
      <w:r w:rsidRPr="00D03305">
        <w:rPr>
          <w:szCs w:val="28"/>
        </w:rPr>
        <w:t xml:space="preserve">Согласно результатам расчёта (таблица 2.2), удельное энерговыделение в материале образцов при номинальной тепловой мощности реактора </w:t>
      </w:r>
      <m:oMath>
        <m:sSub>
          <m:sSubPr>
            <m:ctrlPr>
              <w:rPr>
                <w:rFonts w:ascii="Cambria Math" w:hAnsi="Cambria Math"/>
                <w:i/>
                <w:iCs/>
                <w:szCs w:val="28"/>
              </w:rPr>
            </m:ctrlPr>
          </m:sSubPr>
          <m:e>
            <m:r>
              <w:rPr>
                <w:rFonts w:ascii="Cambria Math" w:hAnsi="Cambria Math"/>
                <w:szCs w:val="28"/>
              </w:rPr>
              <m:t>W</m:t>
            </m:r>
          </m:e>
          <m:sub>
            <m:r>
              <w:rPr>
                <w:rFonts w:ascii="Cambria Math" w:hAnsi="Cambria Math"/>
                <w:szCs w:val="28"/>
                <w:vertAlign w:val="subscript"/>
              </w:rPr>
              <m:t>0</m:t>
            </m:r>
          </m:sub>
        </m:sSub>
      </m:oMath>
      <w:r w:rsidRPr="00D03305">
        <w:rPr>
          <w:szCs w:val="28"/>
        </w:rPr>
        <w:t xml:space="preserve"> составляет </w:t>
      </w:r>
      <m:oMath>
        <m:r>
          <w:rPr>
            <w:rFonts w:ascii="Cambria Math" w:hAnsi="Cambria Math"/>
            <w:szCs w:val="28"/>
          </w:rPr>
          <m:t>187,1 Вт/см³</m:t>
        </m:r>
      </m:oMath>
      <w:r w:rsidRPr="00D03305">
        <w:rPr>
          <w:szCs w:val="28"/>
        </w:rPr>
        <w:t>. Данное значение получено для гомогенизированной среды, эквивалентной засыпке пэбблов литиевой керамики.</w:t>
      </w:r>
    </w:p>
    <w:p w14:paraId="58160B49" w14:textId="7DBD85CC" w:rsidR="001C46EA" w:rsidRPr="00D03305" w:rsidRDefault="001C46EA" w:rsidP="001C46EA">
      <w:pPr>
        <w:rPr>
          <w:szCs w:val="28"/>
        </w:rPr>
      </w:pPr>
      <w:r w:rsidRPr="00D03305">
        <w:rPr>
          <w:szCs w:val="28"/>
        </w:rPr>
        <w:t xml:space="preserve">Для единичного </w:t>
      </w:r>
      <w:proofErr w:type="spellStart"/>
      <w:r w:rsidRPr="00D03305">
        <w:rPr>
          <w:szCs w:val="28"/>
        </w:rPr>
        <w:t>пэббла</w:t>
      </w:r>
      <w:proofErr w:type="spellEnd"/>
      <w:r w:rsidRPr="00D03305">
        <w:rPr>
          <w:szCs w:val="28"/>
        </w:rPr>
        <w:t xml:space="preserve">, находящегося в аналогичном нейтронном поле, удельное энерговыделение в его материале принимается равным указанному значению, поскольку эффекты экранировки соседними </w:t>
      </w:r>
      <w:proofErr w:type="spellStart"/>
      <w:r w:rsidRPr="00D03305">
        <w:rPr>
          <w:szCs w:val="28"/>
        </w:rPr>
        <w:t>пэбблами</w:t>
      </w:r>
      <w:proofErr w:type="spellEnd"/>
      <w:r w:rsidRPr="00D03305">
        <w:rPr>
          <w:szCs w:val="28"/>
        </w:rPr>
        <w:t xml:space="preserve"> учтены на этапе формирования расчётной модели засыпки.</w:t>
      </w:r>
    </w:p>
    <w:p w14:paraId="4FB45B89" w14:textId="42BCEBD9" w:rsidR="001C46EA" w:rsidRPr="00D03305" w:rsidRDefault="001C46EA" w:rsidP="001C46EA">
      <w:pPr>
        <w:rPr>
          <w:szCs w:val="28"/>
        </w:rPr>
      </w:pPr>
      <w:r w:rsidRPr="00D03305">
        <w:rPr>
          <w:szCs w:val="28"/>
        </w:rPr>
        <w:t xml:space="preserve">Следовательно, объёмная мощность тепловыделения в единичном </w:t>
      </w:r>
      <w:proofErr w:type="spellStart"/>
      <w:r w:rsidRPr="00D03305">
        <w:rPr>
          <w:szCs w:val="28"/>
        </w:rPr>
        <w:t>пэббле</w:t>
      </w:r>
      <w:proofErr w:type="spellEnd"/>
      <w:r w:rsidRPr="00D03305">
        <w:rPr>
          <w:szCs w:val="28"/>
        </w:rPr>
        <w:t xml:space="preserve"> может быть описана следующей формулой:</w:t>
      </w:r>
    </w:p>
    <w:p w14:paraId="12FB34DA" w14:textId="77777777" w:rsidR="002A2712" w:rsidRPr="00D03305" w:rsidRDefault="002A2712" w:rsidP="001C46EA">
      <w:pPr>
        <w:ind w:firstLine="0"/>
        <w:rPr>
          <w:szCs w:val="28"/>
        </w:rPr>
      </w:pPr>
    </w:p>
    <w:tbl>
      <w:tblPr>
        <w:tblW w:w="0" w:type="auto"/>
        <w:jc w:val="center"/>
        <w:tblLook w:val="00A0" w:firstRow="1" w:lastRow="0" w:firstColumn="1" w:lastColumn="0" w:noHBand="0" w:noVBand="0"/>
      </w:tblPr>
      <w:tblGrid>
        <w:gridCol w:w="8268"/>
        <w:gridCol w:w="1252"/>
      </w:tblGrid>
      <w:tr w:rsidR="009E6515" w:rsidRPr="00D03305" w14:paraId="2CC1A967" w14:textId="77777777" w:rsidTr="00F374C8">
        <w:trPr>
          <w:jc w:val="center"/>
        </w:trPr>
        <w:tc>
          <w:tcPr>
            <w:tcW w:w="8268" w:type="dxa"/>
            <w:vAlign w:val="center"/>
          </w:tcPr>
          <w:p w14:paraId="386AD722" w14:textId="1DD6AA86" w:rsidR="009E6515" w:rsidRPr="00D03305" w:rsidRDefault="00800FB2" w:rsidP="00F374C8">
            <w:pPr>
              <w:ind w:firstLine="0"/>
              <w:jc w:val="center"/>
              <w:rPr>
                <w:rFonts w:ascii="Cambria Math" w:hAnsi="Cambria Math" w:cs="Times New Roman"/>
                <w:szCs w:val="28"/>
                <w:lang w:val="en-US"/>
                <w:oMath/>
              </w:rPr>
            </w:pPr>
            <m:oMathPara>
              <m:oMath>
                <m:sSub>
                  <m:sSubPr>
                    <m:ctrlPr>
                      <w:rPr>
                        <w:rFonts w:ascii="Cambria Math" w:hAnsi="Cambria Math"/>
                        <w:i/>
                        <w:szCs w:val="28"/>
                      </w:rPr>
                    </m:ctrlPr>
                  </m:sSubPr>
                  <m:e>
                    <m:r>
                      <w:rPr>
                        <w:rFonts w:ascii="Cambria Math" w:hAnsi="Cambria Math"/>
                        <w:szCs w:val="28"/>
                      </w:rPr>
                      <m:t>q</m:t>
                    </m:r>
                  </m:e>
                  <m:sub>
                    <m:r>
                      <m:rPr>
                        <m:nor/>
                      </m:rPr>
                      <w:rPr>
                        <w:rFonts w:ascii="Cambria Math" w:hAnsi="Cambria Math"/>
                        <w:i/>
                        <w:szCs w:val="28"/>
                      </w:rPr>
                      <m:t>gen</m:t>
                    </m:r>
                  </m:sub>
                </m:sSub>
                <m:d>
                  <m:dPr>
                    <m:ctrlPr>
                      <w:rPr>
                        <w:rFonts w:ascii="Cambria Math" w:hAnsi="Cambria Math"/>
                        <w:i/>
                        <w:szCs w:val="28"/>
                      </w:rPr>
                    </m:ctrlPr>
                  </m:dPr>
                  <m:e>
                    <m:r>
                      <w:rPr>
                        <w:rFonts w:ascii="Cambria Math" w:hAnsi="Cambria Math"/>
                        <w:szCs w:val="28"/>
                      </w:rPr>
                      <m:t>t</m:t>
                    </m:r>
                  </m:e>
                </m:d>
                <m:r>
                  <w:rPr>
                    <w:rFonts w:ascii="Cambria Math" w:hAnsi="Cambria Math"/>
                    <w:szCs w:val="28"/>
                  </w:rPr>
                  <m:t>=187,1⋅</m:t>
                </m:r>
                <m:f>
                  <m:fPr>
                    <m:ctrlPr>
                      <w:rPr>
                        <w:rFonts w:ascii="Cambria Math" w:hAnsi="Cambria Math"/>
                        <w:i/>
                        <w:szCs w:val="28"/>
                      </w:rPr>
                    </m:ctrlPr>
                  </m:fPr>
                  <m:num>
                    <m:r>
                      <w:rPr>
                        <w:rFonts w:ascii="Cambria Math" w:hAnsi="Cambria Math"/>
                        <w:szCs w:val="28"/>
                      </w:rPr>
                      <m:t>W</m:t>
                    </m:r>
                    <m:d>
                      <m:dPr>
                        <m:ctrlPr>
                          <w:rPr>
                            <w:rFonts w:ascii="Cambria Math" w:hAnsi="Cambria Math"/>
                            <w:i/>
                            <w:szCs w:val="28"/>
                          </w:rPr>
                        </m:ctrlPr>
                      </m:dPr>
                      <m:e>
                        <m:r>
                          <w:rPr>
                            <w:rFonts w:ascii="Cambria Math" w:hAnsi="Cambria Math"/>
                            <w:szCs w:val="28"/>
                          </w:rPr>
                          <m:t>t</m:t>
                        </m:r>
                      </m:e>
                    </m:d>
                  </m:num>
                  <m:den>
                    <m:sSub>
                      <m:sSubPr>
                        <m:ctrlPr>
                          <w:rPr>
                            <w:rFonts w:ascii="Cambria Math" w:hAnsi="Cambria Math"/>
                            <w:i/>
                            <w:szCs w:val="28"/>
                          </w:rPr>
                        </m:ctrlPr>
                      </m:sSubPr>
                      <m:e>
                        <m:r>
                          <w:rPr>
                            <w:rFonts w:ascii="Cambria Math" w:hAnsi="Cambria Math"/>
                            <w:szCs w:val="28"/>
                          </w:rPr>
                          <m:t>W</m:t>
                        </m:r>
                      </m:e>
                      <m:sub>
                        <m:r>
                          <w:rPr>
                            <w:rFonts w:ascii="Cambria Math" w:hAnsi="Cambria Math"/>
                            <w:szCs w:val="28"/>
                          </w:rPr>
                          <m:t>0</m:t>
                        </m:r>
                      </m:sub>
                    </m:sSub>
                  </m:den>
                </m:f>
                <m:sSup>
                  <m:sSupPr>
                    <m:ctrlPr>
                      <w:rPr>
                        <w:rFonts w:ascii="Cambria Math" w:hAnsi="Cambria Math"/>
                        <w:i/>
                        <w:szCs w:val="28"/>
                      </w:rPr>
                    </m:ctrlPr>
                  </m:sSupPr>
                  <m:e>
                    <m:r>
                      <m:rPr>
                        <m:nor/>
                      </m:rPr>
                      <w:rPr>
                        <w:rFonts w:ascii="Cambria Math" w:hAnsi="Cambria Math"/>
                        <w:i/>
                        <w:szCs w:val="28"/>
                      </w:rPr>
                      <m:t>Вт</m:t>
                    </m:r>
                    <m:r>
                      <m:rPr>
                        <m:lit/>
                        <m:nor/>
                      </m:rPr>
                      <w:rPr>
                        <w:rFonts w:ascii="Cambria Math" w:hAnsi="Cambria Math"/>
                        <w:i/>
                        <w:szCs w:val="28"/>
                      </w:rPr>
                      <m:t>/</m:t>
                    </m:r>
                    <m:r>
                      <m:rPr>
                        <m:nor/>
                      </m:rPr>
                      <w:rPr>
                        <w:rFonts w:ascii="Cambria Math" w:hAnsi="Cambria Math"/>
                        <w:i/>
                        <w:szCs w:val="28"/>
                      </w:rPr>
                      <m:t>см</m:t>
                    </m:r>
                  </m:e>
                  <m:sup>
                    <m:r>
                      <w:rPr>
                        <w:rFonts w:ascii="Cambria Math" w:hAnsi="Cambria Math"/>
                        <w:szCs w:val="28"/>
                      </w:rPr>
                      <m:t>3</m:t>
                    </m:r>
                  </m:sup>
                </m:sSup>
              </m:oMath>
            </m:oMathPara>
          </w:p>
        </w:tc>
        <w:tc>
          <w:tcPr>
            <w:tcW w:w="1252" w:type="dxa"/>
            <w:vAlign w:val="center"/>
          </w:tcPr>
          <w:p w14:paraId="75CBF6A2" w14:textId="58235865" w:rsidR="009E6515" w:rsidRPr="00D03305" w:rsidRDefault="009E6515" w:rsidP="00F374C8">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(3.13)</w:t>
            </w:r>
          </w:p>
        </w:tc>
      </w:tr>
    </w:tbl>
    <w:p w14:paraId="12D9D4AA" w14:textId="77777777" w:rsidR="00FD7C12" w:rsidRPr="00D03305" w:rsidRDefault="00FD7C12" w:rsidP="009E6515">
      <w:pPr>
        <w:ind w:firstLine="0"/>
        <w:rPr>
          <w:rFonts w:eastAsiaTheme="minorEastAsia"/>
          <w:szCs w:val="28"/>
        </w:rPr>
      </w:pPr>
    </w:p>
    <w:p w14:paraId="2C944284" w14:textId="77777777" w:rsidR="00E74C66" w:rsidRPr="00D03305" w:rsidRDefault="00E74C66" w:rsidP="009E6515">
      <w:pPr>
        <w:ind w:firstLine="0"/>
        <w:rPr>
          <w:rFonts w:eastAsiaTheme="minorEastAsia"/>
          <w:szCs w:val="28"/>
        </w:rPr>
      </w:pPr>
    </w:p>
    <w:p w14:paraId="6318A0FC" w14:textId="13B21133" w:rsidR="002A2712" w:rsidRPr="00D03305" w:rsidRDefault="00FD7C12" w:rsidP="00FD7C12">
      <w:pPr>
        <w:pStyle w:val="3"/>
        <w:rPr>
          <w:b/>
          <w:szCs w:val="28"/>
        </w:rPr>
      </w:pPr>
      <w:bookmarkStart w:id="140" w:name="_Toc220888426"/>
      <w:r w:rsidRPr="00D03305">
        <w:rPr>
          <w:b/>
          <w:bCs/>
          <w:szCs w:val="28"/>
        </w:rPr>
        <w:t>3.2.3 Определение объёмного источника генерации трития</w:t>
      </w:r>
      <w:r w:rsidR="00FC3DB9" w:rsidRPr="00D03305">
        <w:rPr>
          <w:b/>
          <w:bCs/>
          <w:szCs w:val="28"/>
        </w:rPr>
        <w:t xml:space="preserve"> </w:t>
      </w:r>
      <m:oMath>
        <m:sSub>
          <m:sSubPr>
            <m:ctrlPr>
              <w:rPr>
                <w:rFonts w:ascii="Cambria Math" w:hAnsi="Cambria Math"/>
                <w:b/>
                <w:bCs/>
                <w:szCs w:val="28"/>
              </w:rPr>
            </m:ctrlPr>
          </m:sSubPr>
          <m:e>
            <m:r>
              <m:rPr>
                <m:sty m:val="bi"/>
              </m:rPr>
              <w:rPr>
                <w:rFonts w:ascii="Cambria Math" w:hAnsi="Cambria Math"/>
                <w:szCs w:val="28"/>
              </w:rPr>
              <m:t>G</m:t>
            </m:r>
          </m:e>
          <m:sub>
            <m:r>
              <m:rPr>
                <m:sty m:val="bi"/>
              </m:rPr>
              <w:rPr>
                <w:rFonts w:ascii="Cambria Math" w:hAnsi="Cambria Math"/>
                <w:szCs w:val="28"/>
              </w:rPr>
              <m:t>T</m:t>
            </m:r>
          </m:sub>
        </m:sSub>
        <m:r>
          <m:rPr>
            <m:sty m:val="bi"/>
          </m:rPr>
          <w:rPr>
            <w:rFonts w:ascii="Cambria Math" w:hAnsi="Cambria Math"/>
            <w:szCs w:val="28"/>
          </w:rPr>
          <m:t>(t)</m:t>
        </m:r>
      </m:oMath>
      <w:bookmarkEnd w:id="140"/>
    </w:p>
    <w:p w14:paraId="72C5EF93" w14:textId="5658C800" w:rsidR="002A2712" w:rsidRPr="00D03305" w:rsidRDefault="00FD7C12" w:rsidP="00FD7C12">
      <w:pPr>
        <w:rPr>
          <w:i/>
          <w:iCs/>
          <w:szCs w:val="28"/>
        </w:rPr>
      </w:pPr>
      <w:r w:rsidRPr="00D03305">
        <w:rPr>
          <w:i/>
          <w:iCs/>
          <w:szCs w:val="28"/>
        </w:rPr>
        <w:t>Исходными данными являются:</w:t>
      </w:r>
    </w:p>
    <w:p w14:paraId="4CE54EA8" w14:textId="4F5513D9" w:rsidR="00FD7C12" w:rsidRPr="00D03305" w:rsidRDefault="00FD7C12" w:rsidP="00B678E3">
      <w:pPr>
        <w:pStyle w:val="a3"/>
        <w:ind w:left="0"/>
        <w:rPr>
          <w:rFonts w:asciiTheme="majorBidi" w:hAnsiTheme="majorBidi" w:cstheme="majorBidi"/>
          <w:szCs w:val="28"/>
        </w:rPr>
      </w:pPr>
      <w:r w:rsidRPr="00D03305">
        <w:rPr>
          <w:rFonts w:asciiTheme="majorBidi" w:hAnsiTheme="majorBidi" w:cstheme="majorBidi"/>
          <w:szCs w:val="28"/>
        </w:rPr>
        <w:t>Общая масса трития, наработанного по реакции</w:t>
      </w:r>
      <w:r w:rsidR="00B81B8B" w:rsidRPr="00D03305">
        <w:rPr>
          <w:rFonts w:asciiTheme="majorBidi" w:hAnsiTheme="majorBidi" w:cstheme="majorBidi"/>
          <w:szCs w:val="28"/>
        </w:rPr>
        <w:t xml:space="preserve"> </w:t>
      </w:r>
      <m:oMath>
        <m:r>
          <w:rPr>
            <w:rFonts w:ascii="Cambria Math" w:hAnsi="Cambria Math"/>
            <w:szCs w:val="28"/>
          </w:rPr>
          <m:t>⁶Li(n,α)T</m:t>
        </m:r>
      </m:oMath>
      <w:r w:rsidR="00B81B8B" w:rsidRPr="00D03305">
        <w:rPr>
          <w:rFonts w:asciiTheme="majorBidi" w:hAnsiTheme="majorBidi" w:cstheme="majorBidi"/>
          <w:szCs w:val="28"/>
        </w:rPr>
        <w:t xml:space="preserve"> </w:t>
      </w:r>
      <w:r w:rsidRPr="00D03305">
        <w:rPr>
          <w:rFonts w:asciiTheme="majorBidi" w:hAnsiTheme="majorBidi" w:cstheme="majorBidi"/>
          <w:szCs w:val="28"/>
        </w:rPr>
        <w:t xml:space="preserve">за время </w:t>
      </w:r>
      <m:oMath>
        <m:sSub>
          <m:sSubPr>
            <m:ctrlPr>
              <w:rPr>
                <w:rFonts w:ascii="Cambria Math" w:hAnsi="Cambria Math" w:cstheme="majorBidi"/>
                <w:i/>
                <w:szCs w:val="28"/>
              </w:rPr>
            </m:ctrlPr>
          </m:sSubPr>
          <m:e>
            <m:r>
              <w:rPr>
                <w:rFonts w:ascii="Cambria Math" w:hAnsi="Cambria Math" w:cstheme="majorBidi"/>
                <w:szCs w:val="28"/>
              </w:rPr>
              <m:t>t</m:t>
            </m:r>
          </m:e>
          <m:sub>
            <m:r>
              <m:rPr>
                <m:nor/>
              </m:rPr>
              <w:rPr>
                <w:rFonts w:ascii="Cambria Math" w:hAnsi="Cambria Math" w:cstheme="majorBidi"/>
                <w:i/>
                <w:szCs w:val="28"/>
              </w:rPr>
              <m:t>обл</m:t>
            </m:r>
          </m:sub>
        </m:sSub>
        <m:r>
          <w:rPr>
            <w:rFonts w:ascii="Cambria Math" w:hAnsi="Cambria Math" w:cstheme="majorBidi"/>
            <w:szCs w:val="28"/>
          </w:rPr>
          <m:t>=1,8144×</m:t>
        </m:r>
        <m:sSup>
          <m:sSupPr>
            <m:ctrlPr>
              <w:rPr>
                <w:rFonts w:ascii="Cambria Math" w:hAnsi="Cambria Math" w:cstheme="majorBidi"/>
                <w:i/>
                <w:szCs w:val="28"/>
              </w:rPr>
            </m:ctrlPr>
          </m:sSupPr>
          <m:e>
            <m:r>
              <w:rPr>
                <w:rFonts w:ascii="Cambria Math" w:hAnsi="Cambria Math" w:cstheme="majorBidi"/>
                <w:szCs w:val="28"/>
              </w:rPr>
              <m:t>10</m:t>
            </m:r>
          </m:e>
          <m:sup>
            <m:r>
              <w:rPr>
                <w:rFonts w:ascii="Cambria Math" w:hAnsi="Cambria Math" w:cstheme="majorBidi"/>
                <w:szCs w:val="28"/>
              </w:rPr>
              <m:t>6</m:t>
            </m:r>
          </m:sup>
        </m:sSup>
        <m:r>
          <m:rPr>
            <m:nor/>
          </m:rPr>
          <w:rPr>
            <w:rFonts w:ascii="Cambria Math" w:hAnsi="Cambria Math" w:cstheme="majorBidi"/>
            <w:i/>
            <w:szCs w:val="28"/>
          </w:rPr>
          <m:t xml:space="preserve"> с</m:t>
        </m:r>
      </m:oMath>
      <w:r w:rsidR="00B81B8B" w:rsidRPr="00D03305">
        <w:rPr>
          <w:rFonts w:asciiTheme="majorBidi" w:hAnsiTheme="majorBidi" w:cstheme="majorBidi"/>
          <w:szCs w:val="28"/>
        </w:rPr>
        <w:t xml:space="preserve"> </w:t>
      </w:r>
      <w:r w:rsidRPr="00D03305">
        <w:rPr>
          <w:rFonts w:asciiTheme="majorBidi" w:hAnsiTheme="majorBidi" w:cstheme="majorBidi"/>
          <w:szCs w:val="28"/>
        </w:rPr>
        <w:t>(21 сутки):</w:t>
      </w:r>
      <w:r w:rsidR="00B81B8B" w:rsidRPr="00D03305">
        <w:rPr>
          <w:rFonts w:asciiTheme="majorBidi" w:hAnsiTheme="majorBidi" w:cstheme="majorBidi"/>
          <w:szCs w:val="28"/>
        </w:rPr>
        <w:t xml:space="preserve"> </w:t>
      </w:r>
      <m:oMath>
        <m:sSubSup>
          <m:sSubSupPr>
            <m:ctrlPr>
              <w:rPr>
                <w:rFonts w:ascii="Cambria Math" w:hAnsi="Cambria Math" w:cstheme="majorBidi"/>
                <w:iCs/>
                <w:szCs w:val="28"/>
              </w:rPr>
            </m:ctrlPr>
          </m:sSubSupPr>
          <m:e>
            <m:r>
              <m:rPr>
                <m:sty m:val="p"/>
              </m:rPr>
              <w:rPr>
                <w:rFonts w:ascii="Cambria Math" w:hAnsi="Cambria Math" w:cstheme="majorBidi"/>
                <w:szCs w:val="28"/>
              </w:rPr>
              <m:t>m</m:t>
            </m:r>
          </m:e>
          <m:sub>
            <m:r>
              <m:rPr>
                <m:sty m:val="p"/>
              </m:rPr>
              <w:rPr>
                <w:rFonts w:ascii="Cambria Math" w:hAnsi="Cambria Math" w:cstheme="majorBidi"/>
                <w:szCs w:val="28"/>
              </w:rPr>
              <m:t>T</m:t>
            </m:r>
          </m:sub>
          <m:sup>
            <m:r>
              <m:rPr>
                <m:nor/>
              </m:rPr>
              <w:rPr>
                <w:rFonts w:ascii="Cambria Math" w:hAnsi="Cambria Math" w:cstheme="majorBidi"/>
                <w:iCs/>
                <w:szCs w:val="28"/>
              </w:rPr>
              <m:t>общ</m:t>
            </m:r>
          </m:sup>
        </m:sSubSup>
        <m:r>
          <m:rPr>
            <m:sty m:val="p"/>
          </m:rPr>
          <w:rPr>
            <w:rFonts w:ascii="Cambria Math" w:hAnsi="Cambria Math" w:cstheme="majorBidi"/>
            <w:szCs w:val="28"/>
          </w:rPr>
          <m:t>=4,36×</m:t>
        </m:r>
        <m:sSup>
          <m:sSupPr>
            <m:ctrlPr>
              <w:rPr>
                <w:rFonts w:ascii="Cambria Math" w:hAnsi="Cambria Math" w:cstheme="majorBidi"/>
                <w:iCs/>
                <w:szCs w:val="28"/>
              </w:rPr>
            </m:ctrlPr>
          </m:sSupPr>
          <m:e>
            <m:r>
              <m:rPr>
                <m:sty m:val="p"/>
              </m:rPr>
              <w:rPr>
                <w:rFonts w:ascii="Cambria Math" w:hAnsi="Cambria Math" w:cstheme="majorBidi"/>
                <w:szCs w:val="28"/>
              </w:rPr>
              <m:t>10</m:t>
            </m:r>
          </m:e>
          <m:sup>
            <m:r>
              <m:rPr>
                <m:sty m:val="p"/>
              </m:rPr>
              <w:rPr>
                <w:rFonts w:ascii="Cambria Math" w:hAnsi="Cambria Math" w:cstheme="majorBidi"/>
                <w:szCs w:val="28"/>
              </w:rPr>
              <m:t>-4</m:t>
            </m:r>
          </m:sup>
        </m:sSup>
        <m:r>
          <m:rPr>
            <m:nor/>
          </m:rPr>
          <w:rPr>
            <w:rFonts w:ascii="Cambria Math" w:hAnsi="Cambria Math" w:cstheme="majorBidi"/>
            <w:iCs/>
            <w:szCs w:val="28"/>
          </w:rPr>
          <m:t xml:space="preserve"> г</m:t>
        </m:r>
      </m:oMath>
      <w:r w:rsidR="00B81B8B" w:rsidRPr="00D03305">
        <w:rPr>
          <w:rFonts w:asciiTheme="majorBidi" w:hAnsiTheme="majorBidi" w:cstheme="majorBidi"/>
          <w:szCs w:val="28"/>
        </w:rPr>
        <w:t xml:space="preserve"> </w:t>
      </w:r>
      <w:r w:rsidRPr="00D03305">
        <w:rPr>
          <w:rFonts w:asciiTheme="majorBidi" w:hAnsiTheme="majorBidi" w:cstheme="majorBidi"/>
          <w:szCs w:val="28"/>
        </w:rPr>
        <w:t>(таблица 2.4).</w:t>
      </w:r>
    </w:p>
    <w:p w14:paraId="4B235947" w14:textId="3EB83749" w:rsidR="00072B1E" w:rsidRPr="00D03305" w:rsidRDefault="00072B1E" w:rsidP="00B678E3">
      <w:pPr>
        <w:pStyle w:val="ds-markdown-paragraph"/>
        <w:shd w:val="clear" w:color="auto" w:fill="FFFFFF"/>
        <w:spacing w:before="0" w:beforeAutospacing="0" w:after="0" w:afterAutospacing="0"/>
        <w:ind w:firstLine="709"/>
        <w:rPr>
          <w:rFonts w:asciiTheme="majorBidi" w:hAnsiTheme="majorBidi" w:cstheme="majorBidi"/>
          <w:color w:val="0F1115"/>
          <w:sz w:val="28"/>
          <w:szCs w:val="28"/>
        </w:rPr>
      </w:pPr>
      <w:r w:rsidRPr="00D03305">
        <w:rPr>
          <w:rFonts w:asciiTheme="majorBidi" w:hAnsiTheme="majorBidi" w:cstheme="majorBidi"/>
          <w:color w:val="0F1115"/>
          <w:sz w:val="28"/>
          <w:szCs w:val="28"/>
        </w:rPr>
        <w:t>Количество идентичных образцов:</w:t>
      </w:r>
      <w:r w:rsidR="00B81B8B" w:rsidRPr="00D03305">
        <w:rPr>
          <w:rFonts w:asciiTheme="majorBidi" w:hAnsiTheme="majorBidi" w:cstheme="majorBidi"/>
          <w:color w:val="0F1115"/>
          <w:sz w:val="28"/>
          <w:szCs w:val="28"/>
        </w:rPr>
        <w:t xml:space="preserve"> </w:t>
      </w:r>
      <m:oMath>
        <m:r>
          <w:rPr>
            <w:rFonts w:ascii="Cambria Math" w:hAnsi="Cambria Math" w:cstheme="majorBidi"/>
            <w:sz w:val="28"/>
            <w:szCs w:val="28"/>
          </w:rPr>
          <m:t>N=177</m:t>
        </m:r>
      </m:oMath>
      <w:r w:rsidRPr="00D03305">
        <w:rPr>
          <w:rFonts w:asciiTheme="majorBidi" w:hAnsiTheme="majorBidi" w:cstheme="majorBidi"/>
          <w:color w:val="0F1115"/>
          <w:sz w:val="28"/>
          <w:szCs w:val="28"/>
        </w:rPr>
        <w:t>.</w:t>
      </w:r>
    </w:p>
    <w:p w14:paraId="71430765" w14:textId="01B89285" w:rsidR="00072B1E" w:rsidRPr="00D03305" w:rsidRDefault="00072B1E" w:rsidP="00B678E3">
      <w:pPr>
        <w:pStyle w:val="ds-markdown-paragraph"/>
        <w:shd w:val="clear" w:color="auto" w:fill="FFFFFF"/>
        <w:spacing w:before="0" w:beforeAutospacing="0" w:after="0" w:afterAutospacing="0"/>
        <w:ind w:firstLine="709"/>
        <w:rPr>
          <w:rFonts w:asciiTheme="majorBidi" w:hAnsiTheme="majorBidi" w:cstheme="majorBidi"/>
          <w:color w:val="0F1115"/>
          <w:sz w:val="28"/>
          <w:szCs w:val="28"/>
        </w:rPr>
      </w:pPr>
      <w:r w:rsidRPr="00D03305">
        <w:rPr>
          <w:rFonts w:asciiTheme="majorBidi" w:hAnsiTheme="majorBidi" w:cstheme="majorBidi"/>
          <w:color w:val="0F1115"/>
          <w:sz w:val="28"/>
          <w:szCs w:val="28"/>
        </w:rPr>
        <w:t xml:space="preserve">Объём одного </w:t>
      </w:r>
      <w:proofErr w:type="spellStart"/>
      <w:r w:rsidRPr="00D03305">
        <w:rPr>
          <w:rFonts w:asciiTheme="majorBidi" w:hAnsiTheme="majorBidi" w:cstheme="majorBidi"/>
          <w:color w:val="0F1115"/>
          <w:sz w:val="28"/>
          <w:szCs w:val="28"/>
        </w:rPr>
        <w:t>пэббла</w:t>
      </w:r>
      <w:proofErr w:type="spellEnd"/>
      <w:r w:rsidRPr="00D03305">
        <w:rPr>
          <w:rFonts w:asciiTheme="majorBidi" w:hAnsiTheme="majorBidi" w:cstheme="majorBidi"/>
          <w:color w:val="0F1115"/>
          <w:sz w:val="28"/>
          <w:szCs w:val="28"/>
        </w:rPr>
        <w:t xml:space="preserve"> (</w:t>
      </w:r>
      <m:oMath>
        <m:r>
          <w:rPr>
            <w:rFonts w:ascii="Cambria Math" w:hAnsi="Cambria Math" w:cstheme="majorBidi"/>
            <w:sz w:val="28"/>
            <w:szCs w:val="28"/>
          </w:rPr>
          <m:t>d=1</m:t>
        </m:r>
        <m:r>
          <m:rPr>
            <m:nor/>
          </m:rPr>
          <w:rPr>
            <w:rFonts w:asciiTheme="majorBidi" w:hAnsiTheme="majorBidi" w:cstheme="majorBidi"/>
            <w:sz w:val="28"/>
            <w:szCs w:val="28"/>
          </w:rPr>
          <m:t xml:space="preserve"> мм</m:t>
        </m:r>
      </m:oMath>
      <w:r w:rsidRPr="00D03305">
        <w:rPr>
          <w:rFonts w:asciiTheme="majorBidi" w:hAnsiTheme="majorBidi" w:cstheme="majorBidi"/>
          <w:color w:val="0F1115"/>
          <w:sz w:val="28"/>
          <w:szCs w:val="28"/>
        </w:rPr>
        <w:t xml:space="preserve">): </w:t>
      </w:r>
      <m:oMath>
        <m:sSub>
          <m:sSubPr>
            <m:ctrlPr>
              <w:rPr>
                <w:rFonts w:ascii="Cambria Math" w:hAnsi="Cambria Math" w:cstheme="majorBidi"/>
                <w:i/>
                <w:color w:val="0F1115"/>
                <w:sz w:val="28"/>
                <w:szCs w:val="28"/>
              </w:rPr>
            </m:ctrlPr>
          </m:sSubPr>
          <m:e>
            <m:r>
              <w:rPr>
                <w:rFonts w:ascii="Cambria Math" w:hAnsi="Cambria Math" w:cstheme="majorBidi"/>
                <w:color w:val="0F1115"/>
                <w:sz w:val="28"/>
                <w:szCs w:val="28"/>
              </w:rPr>
              <m:t>V</m:t>
            </m:r>
          </m:e>
          <m:sub>
            <m:r>
              <m:rPr>
                <m:nor/>
              </m:rPr>
              <w:rPr>
                <w:rFonts w:ascii="Cambria Math" w:hAnsi="Cambria Math" w:cstheme="majorBidi"/>
                <w:i/>
                <w:color w:val="0F1115"/>
                <w:sz w:val="28"/>
                <w:szCs w:val="28"/>
              </w:rPr>
              <m:t>п</m:t>
            </m:r>
          </m:sub>
        </m:sSub>
        <m:r>
          <w:rPr>
            <w:rFonts w:ascii="Cambria Math" w:hAnsi="Cambria Math" w:cstheme="majorBidi"/>
            <w:color w:val="0F1115"/>
            <w:sz w:val="28"/>
            <w:szCs w:val="28"/>
          </w:rPr>
          <m:t>=</m:t>
        </m:r>
        <m:f>
          <m:fPr>
            <m:ctrlPr>
              <w:rPr>
                <w:rFonts w:ascii="Cambria Math" w:hAnsi="Cambria Math" w:cstheme="majorBidi"/>
                <w:i/>
                <w:color w:val="0F1115"/>
                <w:sz w:val="28"/>
                <w:szCs w:val="28"/>
              </w:rPr>
            </m:ctrlPr>
          </m:fPr>
          <m:num>
            <m:r>
              <w:rPr>
                <w:rFonts w:ascii="Cambria Math" w:hAnsi="Cambria Math" w:cstheme="majorBidi"/>
                <w:color w:val="0F1115"/>
                <w:sz w:val="28"/>
                <w:szCs w:val="28"/>
              </w:rPr>
              <m:t>4</m:t>
            </m:r>
          </m:num>
          <m:den>
            <m:r>
              <w:rPr>
                <w:rFonts w:ascii="Cambria Math" w:hAnsi="Cambria Math" w:cstheme="majorBidi"/>
                <w:color w:val="0F1115"/>
                <w:sz w:val="28"/>
                <w:szCs w:val="28"/>
              </w:rPr>
              <m:t>3</m:t>
            </m:r>
          </m:den>
        </m:f>
        <m:r>
          <w:rPr>
            <w:rFonts w:ascii="Cambria Math" w:hAnsi="Cambria Math" w:cstheme="majorBidi"/>
            <w:color w:val="0F1115"/>
            <w:sz w:val="28"/>
            <w:szCs w:val="28"/>
          </w:rPr>
          <m:t>π</m:t>
        </m:r>
        <m:sSup>
          <m:sSupPr>
            <m:ctrlPr>
              <w:rPr>
                <w:rFonts w:ascii="Cambria Math" w:hAnsi="Cambria Math" w:cstheme="majorBidi"/>
                <w:i/>
                <w:color w:val="0F1115"/>
                <w:sz w:val="28"/>
                <w:szCs w:val="28"/>
              </w:rPr>
            </m:ctrlPr>
          </m:sSupPr>
          <m:e>
            <m:d>
              <m:dPr>
                <m:ctrlPr>
                  <w:rPr>
                    <w:rFonts w:ascii="Cambria Math" w:hAnsi="Cambria Math" w:cstheme="majorBidi"/>
                    <w:i/>
                    <w:color w:val="0F1115"/>
                    <w:sz w:val="28"/>
                    <w:szCs w:val="28"/>
                  </w:rPr>
                </m:ctrlPr>
              </m:dPr>
              <m:e>
                <m:r>
                  <w:rPr>
                    <w:rFonts w:ascii="Cambria Math" w:hAnsi="Cambria Math" w:cstheme="majorBidi"/>
                    <w:color w:val="0F1115"/>
                    <w:sz w:val="28"/>
                    <w:szCs w:val="28"/>
                  </w:rPr>
                  <m:t>0,05</m:t>
                </m:r>
              </m:e>
            </m:d>
          </m:e>
          <m:sup>
            <m:r>
              <w:rPr>
                <w:rFonts w:ascii="Cambria Math" w:hAnsi="Cambria Math" w:cstheme="majorBidi"/>
                <w:color w:val="0F1115"/>
                <w:sz w:val="28"/>
                <w:szCs w:val="28"/>
              </w:rPr>
              <m:t>3</m:t>
            </m:r>
          </m:sup>
        </m:sSup>
        <m:r>
          <w:rPr>
            <w:rFonts w:ascii="Cambria Math" w:hAnsi="Cambria Math" w:cstheme="majorBidi"/>
            <w:color w:val="0F1115"/>
            <w:sz w:val="28"/>
            <w:szCs w:val="28"/>
          </w:rPr>
          <m:t>≈5,236×</m:t>
        </m:r>
        <m:sSup>
          <m:sSupPr>
            <m:ctrlPr>
              <w:rPr>
                <w:rFonts w:ascii="Cambria Math" w:hAnsi="Cambria Math" w:cstheme="majorBidi"/>
                <w:i/>
                <w:color w:val="0F1115"/>
                <w:sz w:val="28"/>
                <w:szCs w:val="28"/>
              </w:rPr>
            </m:ctrlPr>
          </m:sSupPr>
          <m:e>
            <m:r>
              <w:rPr>
                <w:rFonts w:ascii="Cambria Math" w:hAnsi="Cambria Math" w:cstheme="majorBidi"/>
                <w:color w:val="0F1115"/>
                <w:sz w:val="28"/>
                <w:szCs w:val="28"/>
              </w:rPr>
              <m:t>10</m:t>
            </m:r>
          </m:e>
          <m:sup>
            <m:r>
              <w:rPr>
                <w:rFonts w:ascii="Cambria Math" w:hAnsi="Cambria Math" w:cstheme="majorBidi"/>
                <w:color w:val="0F1115"/>
                <w:sz w:val="28"/>
                <w:szCs w:val="28"/>
              </w:rPr>
              <m:t>-4</m:t>
            </m:r>
          </m:sup>
        </m:sSup>
        <m:r>
          <w:rPr>
            <w:rFonts w:ascii="Cambria Math" w:hAnsi="Cambria Math" w:cstheme="majorBidi"/>
            <w:color w:val="0F1115"/>
            <w:sz w:val="28"/>
            <w:szCs w:val="28"/>
          </w:rPr>
          <m:t> </m:t>
        </m:r>
        <m:sSup>
          <m:sSupPr>
            <m:ctrlPr>
              <w:rPr>
                <w:rFonts w:ascii="Cambria Math" w:hAnsi="Cambria Math" w:cstheme="majorBidi"/>
                <w:i/>
                <w:color w:val="0F1115"/>
                <w:sz w:val="28"/>
                <w:szCs w:val="28"/>
              </w:rPr>
            </m:ctrlPr>
          </m:sSupPr>
          <m:e>
            <m:r>
              <m:rPr>
                <m:nor/>
              </m:rPr>
              <w:rPr>
                <w:rFonts w:ascii="Cambria Math" w:hAnsi="Cambria Math" w:cstheme="majorBidi"/>
                <w:i/>
                <w:color w:val="0F1115"/>
                <w:sz w:val="28"/>
                <w:szCs w:val="28"/>
              </w:rPr>
              <m:t>см</m:t>
            </m:r>
          </m:e>
          <m:sup>
            <m:r>
              <w:rPr>
                <w:rFonts w:ascii="Cambria Math" w:hAnsi="Cambria Math" w:cstheme="majorBidi"/>
                <w:color w:val="0F1115"/>
                <w:sz w:val="28"/>
                <w:szCs w:val="28"/>
              </w:rPr>
              <m:t>3</m:t>
            </m:r>
          </m:sup>
        </m:sSup>
      </m:oMath>
      <w:r w:rsidR="008E7A9F" w:rsidRPr="00D03305">
        <w:rPr>
          <w:rFonts w:asciiTheme="majorBidi" w:hAnsiTheme="majorBidi" w:cstheme="majorBidi"/>
          <w:color w:val="0F1115"/>
          <w:sz w:val="28"/>
          <w:szCs w:val="28"/>
        </w:rPr>
        <w:t>.</w:t>
      </w:r>
    </w:p>
    <w:p w14:paraId="5714A9DC" w14:textId="6EF7B55D" w:rsidR="00072B1E" w:rsidRPr="00D03305" w:rsidRDefault="00072B1E" w:rsidP="00072B1E">
      <w:pPr>
        <w:pStyle w:val="ds-markdown-paragraph"/>
        <w:shd w:val="clear" w:color="auto" w:fill="FFFFFF"/>
        <w:spacing w:before="0" w:beforeAutospacing="0" w:after="0" w:afterAutospacing="0"/>
        <w:ind w:left="720"/>
        <w:rPr>
          <w:rFonts w:asciiTheme="majorBidi" w:hAnsiTheme="majorBidi" w:cstheme="majorBidi"/>
          <w:i/>
          <w:iCs/>
          <w:color w:val="0F1115"/>
          <w:sz w:val="28"/>
          <w:szCs w:val="28"/>
        </w:rPr>
      </w:pPr>
      <w:r w:rsidRPr="00D03305">
        <w:rPr>
          <w:rFonts w:asciiTheme="majorBidi" w:hAnsiTheme="majorBidi" w:cstheme="majorBidi"/>
          <w:i/>
          <w:iCs/>
          <w:color w:val="0F1115"/>
          <w:sz w:val="28"/>
          <w:szCs w:val="28"/>
        </w:rPr>
        <w:lastRenderedPageBreak/>
        <w:t xml:space="preserve">Последовательность расчёта для единичного </w:t>
      </w:r>
      <w:proofErr w:type="spellStart"/>
      <w:r w:rsidRPr="00D03305">
        <w:rPr>
          <w:rFonts w:asciiTheme="majorBidi" w:hAnsiTheme="majorBidi" w:cstheme="majorBidi"/>
          <w:i/>
          <w:iCs/>
          <w:color w:val="0F1115"/>
          <w:sz w:val="28"/>
          <w:szCs w:val="28"/>
        </w:rPr>
        <w:t>пэббла</w:t>
      </w:r>
      <w:proofErr w:type="spellEnd"/>
      <w:r w:rsidRPr="00D03305">
        <w:rPr>
          <w:rFonts w:asciiTheme="majorBidi" w:hAnsiTheme="majorBidi" w:cstheme="majorBidi"/>
          <w:i/>
          <w:iCs/>
          <w:color w:val="0F1115"/>
          <w:sz w:val="28"/>
          <w:szCs w:val="28"/>
        </w:rPr>
        <w:t>:</w:t>
      </w:r>
    </w:p>
    <w:p w14:paraId="6B15AA22" w14:textId="62830491" w:rsidR="00FD7C12" w:rsidRPr="00D03305" w:rsidRDefault="00072B1E" w:rsidP="00B678E3">
      <w:pPr>
        <w:rPr>
          <w:szCs w:val="28"/>
        </w:rPr>
      </w:pPr>
      <w:r w:rsidRPr="00D03305">
        <w:rPr>
          <w:szCs w:val="28"/>
        </w:rPr>
        <w:t xml:space="preserve">Масса трития в одном </w:t>
      </w:r>
      <w:proofErr w:type="spellStart"/>
      <w:r w:rsidRPr="00D03305">
        <w:rPr>
          <w:szCs w:val="28"/>
        </w:rPr>
        <w:t>пэббле</w:t>
      </w:r>
      <w:proofErr w:type="spellEnd"/>
      <w:r w:rsidRPr="00D03305">
        <w:rPr>
          <w:szCs w:val="28"/>
        </w:rPr>
        <w:t>:</w:t>
      </w:r>
    </w:p>
    <w:p w14:paraId="75D40853" w14:textId="77777777" w:rsidR="009E6515" w:rsidRPr="00D03305" w:rsidRDefault="009E6515" w:rsidP="00072B1E">
      <w:pPr>
        <w:ind w:firstLine="0"/>
        <w:rPr>
          <w:szCs w:val="28"/>
        </w:rPr>
      </w:pPr>
    </w:p>
    <w:tbl>
      <w:tblPr>
        <w:tblW w:w="0" w:type="auto"/>
        <w:jc w:val="center"/>
        <w:tblLook w:val="00A0" w:firstRow="1" w:lastRow="0" w:firstColumn="1" w:lastColumn="0" w:noHBand="0" w:noVBand="0"/>
      </w:tblPr>
      <w:tblGrid>
        <w:gridCol w:w="8268"/>
        <w:gridCol w:w="1252"/>
      </w:tblGrid>
      <w:tr w:rsidR="009E6515" w:rsidRPr="00D03305" w14:paraId="409947F6" w14:textId="77777777" w:rsidTr="00F374C8">
        <w:trPr>
          <w:jc w:val="center"/>
        </w:trPr>
        <w:tc>
          <w:tcPr>
            <w:tcW w:w="8268" w:type="dxa"/>
            <w:vAlign w:val="center"/>
          </w:tcPr>
          <w:p w14:paraId="1DF8003A" w14:textId="693CF7E8" w:rsidR="009E6515" w:rsidRPr="00D03305" w:rsidRDefault="00800FB2" w:rsidP="00F374C8">
            <w:pPr>
              <w:ind w:firstLine="0"/>
              <w:jc w:val="center"/>
              <w:rPr>
                <w:rFonts w:ascii="Cambria Math" w:hAnsi="Cambria Math" w:cs="Times New Roman"/>
                <w:szCs w:val="28"/>
                <w:oMath/>
              </w:rPr>
            </w:pPr>
            <m:oMathPara>
              <m:oMath>
                <m:sSubSup>
                  <m:sSubSupPr>
                    <m:ctrlPr>
                      <w:rPr>
                        <w:rFonts w:ascii="Cambria Math" w:hAnsi="Cambria Math"/>
                        <w:i/>
                        <w:szCs w:val="28"/>
                      </w:rPr>
                    </m:ctrlPr>
                  </m:sSubSupPr>
                  <m:e>
                    <m:r>
                      <w:rPr>
                        <w:rFonts w:ascii="Cambria Math" w:hAnsi="Cambria Math"/>
                        <w:szCs w:val="28"/>
                      </w:rPr>
                      <m:t>m</m:t>
                    </m:r>
                  </m:e>
                  <m:sub>
                    <m:r>
                      <w:rPr>
                        <w:rFonts w:ascii="Cambria Math" w:hAnsi="Cambria Math"/>
                        <w:szCs w:val="28"/>
                      </w:rPr>
                      <m:t>T</m:t>
                    </m:r>
                  </m:sub>
                  <m:sup>
                    <m:r>
                      <m:rPr>
                        <m:nor/>
                      </m:rPr>
                      <w:rPr>
                        <w:rFonts w:ascii="Cambria Math" w:hAnsi="Cambria Math"/>
                        <w:szCs w:val="28"/>
                      </w:rPr>
                      <m:t>п</m:t>
                    </m:r>
                  </m:sup>
                </m:sSubSup>
                <m:r>
                  <w:rPr>
                    <w:rFonts w:ascii="Cambria Math" w:hAnsi="Cambria Math"/>
                    <w:szCs w:val="28"/>
                  </w:rPr>
                  <m:t>=</m:t>
                </m:r>
                <m:f>
                  <m:fPr>
                    <m:ctrlPr>
                      <w:rPr>
                        <w:rFonts w:ascii="Cambria Math" w:hAnsi="Cambria Math"/>
                        <w:szCs w:val="28"/>
                      </w:rPr>
                    </m:ctrlPr>
                  </m:fPr>
                  <m:num>
                    <m:sSubSup>
                      <m:sSubSupPr>
                        <m:ctrlPr>
                          <w:rPr>
                            <w:rFonts w:ascii="Cambria Math" w:hAnsi="Cambria Math"/>
                            <w:i/>
                            <w:szCs w:val="28"/>
                          </w:rPr>
                        </m:ctrlPr>
                      </m:sSubSupPr>
                      <m:e>
                        <m:r>
                          <w:rPr>
                            <w:rFonts w:ascii="Cambria Math" w:hAnsi="Cambria Math"/>
                            <w:szCs w:val="28"/>
                          </w:rPr>
                          <m:t>m</m:t>
                        </m:r>
                      </m:e>
                      <m:sub>
                        <m:r>
                          <w:rPr>
                            <w:rFonts w:ascii="Cambria Math" w:hAnsi="Cambria Math"/>
                            <w:szCs w:val="28"/>
                          </w:rPr>
                          <m:t>T</m:t>
                        </m:r>
                      </m:sub>
                      <m:sup>
                        <m:r>
                          <m:rPr>
                            <m:nor/>
                          </m:rPr>
                          <w:rPr>
                            <w:rFonts w:ascii="Cambria Math" w:hAnsi="Cambria Math"/>
                            <w:szCs w:val="28"/>
                          </w:rPr>
                          <m:t>общ</m:t>
                        </m:r>
                      </m:sup>
                    </m:sSubSup>
                    <m:ctrlPr>
                      <w:rPr>
                        <w:rFonts w:ascii="Cambria Math" w:hAnsi="Cambria Math"/>
                        <w:i/>
                        <w:szCs w:val="28"/>
                      </w:rPr>
                    </m:ctrlPr>
                  </m:num>
                  <m:den>
                    <m:r>
                      <w:rPr>
                        <w:rFonts w:ascii="Cambria Math" w:hAnsi="Cambria Math"/>
                        <w:szCs w:val="28"/>
                      </w:rPr>
                      <m:t>N</m:t>
                    </m:r>
                    <m:ctrlPr>
                      <w:rPr>
                        <w:rFonts w:ascii="Cambria Math" w:hAnsi="Cambria Math"/>
                        <w:i/>
                        <w:szCs w:val="28"/>
                      </w:rPr>
                    </m:ctrlPr>
                  </m:den>
                </m:f>
                <m:r>
                  <w:rPr>
                    <w:rFonts w:ascii="Cambria Math" w:hAnsi="Cambria Math"/>
                    <w:szCs w:val="28"/>
                  </w:rPr>
                  <m:t>=2,463</m:t>
                </m:r>
                <m:r>
                  <m:rPr>
                    <m:sty m:val="p"/>
                  </m:rPr>
                  <w:rPr>
                    <w:rFonts w:ascii="Cambria Math" w:hAnsi="Cambria Math"/>
                    <w:szCs w:val="28"/>
                  </w:rPr>
                  <m:t>×</m:t>
                </m:r>
                <m:sSup>
                  <m:sSupPr>
                    <m:ctrlPr>
                      <w:rPr>
                        <w:rFonts w:ascii="Cambria Math" w:hAnsi="Cambria Math"/>
                        <w:i/>
                        <w:szCs w:val="28"/>
                      </w:rPr>
                    </m:ctrlPr>
                  </m:sSupPr>
                  <m:e>
                    <m:r>
                      <w:rPr>
                        <w:rFonts w:ascii="Cambria Math" w:hAnsi="Cambria Math"/>
                        <w:szCs w:val="28"/>
                      </w:rPr>
                      <m:t>10</m:t>
                    </m:r>
                    <m:ctrlPr>
                      <w:rPr>
                        <w:rFonts w:ascii="Cambria Math" w:hAnsi="Cambria Math"/>
                        <w:szCs w:val="28"/>
                      </w:rPr>
                    </m:ctrlPr>
                  </m:e>
                  <m:sup>
                    <m:r>
                      <w:rPr>
                        <w:rFonts w:ascii="Cambria Math" w:hAnsi="Cambria Math"/>
                        <w:szCs w:val="28"/>
                      </w:rPr>
                      <m:t>-6</m:t>
                    </m:r>
                  </m:sup>
                </m:sSup>
                <m:r>
                  <w:rPr>
                    <w:rFonts w:ascii="Cambria Math" w:hAnsi="Cambria Math"/>
                    <w:szCs w:val="28"/>
                  </w:rPr>
                  <m:t> </m:t>
                </m:r>
                <m:r>
                  <m:rPr>
                    <m:nor/>
                  </m:rPr>
                  <w:rPr>
                    <w:rFonts w:ascii="Cambria Math" w:hAnsi="Cambria Math"/>
                    <w:szCs w:val="28"/>
                  </w:rPr>
                  <m:t>г</m:t>
                </m:r>
              </m:oMath>
            </m:oMathPara>
          </w:p>
        </w:tc>
        <w:tc>
          <w:tcPr>
            <w:tcW w:w="1252" w:type="dxa"/>
            <w:vAlign w:val="center"/>
          </w:tcPr>
          <w:p w14:paraId="4E2D72C8" w14:textId="35A518DC" w:rsidR="009E6515" w:rsidRPr="00D03305" w:rsidRDefault="009E6515" w:rsidP="00F374C8">
            <w:pPr>
              <w:ind w:firstLine="0"/>
              <w:jc w:val="right"/>
              <w:rPr>
                <w:rFonts w:eastAsia="TimesNewRomanPSMT" w:cs="Times New Roman"/>
                <w:szCs w:val="28"/>
                <w:lang w:val="kk-KZ"/>
              </w:rPr>
            </w:pPr>
            <w:r w:rsidRPr="00D03305">
              <w:rPr>
                <w:rFonts w:eastAsia="TimesNewRomanPSMT" w:cs="Times New Roman"/>
                <w:szCs w:val="28"/>
                <w:lang w:val="kk-KZ"/>
              </w:rPr>
              <w:t>(3.14)</w:t>
            </w:r>
          </w:p>
        </w:tc>
      </w:tr>
    </w:tbl>
    <w:p w14:paraId="07B7A338" w14:textId="77777777" w:rsidR="00F40367" w:rsidRPr="00D03305" w:rsidRDefault="00F40367" w:rsidP="009E6515">
      <w:pPr>
        <w:ind w:firstLine="0"/>
        <w:rPr>
          <w:rFonts w:eastAsiaTheme="minorEastAsia"/>
          <w:szCs w:val="28"/>
        </w:rPr>
      </w:pPr>
    </w:p>
    <w:p w14:paraId="130E1B80" w14:textId="7A441C68" w:rsidR="00072B1E" w:rsidRPr="00D03305" w:rsidRDefault="00F40367" w:rsidP="00B678E3">
      <w:pPr>
        <w:rPr>
          <w:rFonts w:eastAsiaTheme="minorEastAsia"/>
          <w:szCs w:val="28"/>
        </w:rPr>
      </w:pPr>
      <w:r w:rsidRPr="00D03305">
        <w:rPr>
          <w:rFonts w:eastAsiaTheme="minorEastAsia"/>
          <w:szCs w:val="28"/>
        </w:rPr>
        <w:t>Количество вещества трития:</w:t>
      </w:r>
    </w:p>
    <w:p w14:paraId="169401D6" w14:textId="77777777" w:rsidR="00F40367" w:rsidRPr="00D03305" w:rsidRDefault="00F40367" w:rsidP="00F40367">
      <w:pPr>
        <w:ind w:firstLine="0"/>
        <w:rPr>
          <w:rFonts w:eastAsiaTheme="minorEastAsia"/>
          <w:szCs w:val="28"/>
        </w:rPr>
      </w:pPr>
    </w:p>
    <w:tbl>
      <w:tblPr>
        <w:tblW w:w="0" w:type="auto"/>
        <w:jc w:val="center"/>
        <w:tblLook w:val="00A0" w:firstRow="1" w:lastRow="0" w:firstColumn="1" w:lastColumn="0" w:noHBand="0" w:noVBand="0"/>
      </w:tblPr>
      <w:tblGrid>
        <w:gridCol w:w="8268"/>
        <w:gridCol w:w="1252"/>
      </w:tblGrid>
      <w:tr w:rsidR="009E6515" w:rsidRPr="00D03305" w14:paraId="55660B31" w14:textId="77777777" w:rsidTr="00F374C8">
        <w:trPr>
          <w:jc w:val="center"/>
        </w:trPr>
        <w:tc>
          <w:tcPr>
            <w:tcW w:w="8268" w:type="dxa"/>
            <w:vAlign w:val="center"/>
          </w:tcPr>
          <w:p w14:paraId="2B7F819B" w14:textId="129580C2" w:rsidR="009E6515" w:rsidRPr="00D03305" w:rsidRDefault="00800FB2" w:rsidP="00F374C8">
            <w:pPr>
              <w:ind w:firstLine="0"/>
              <w:jc w:val="center"/>
              <w:rPr>
                <w:rFonts w:ascii="Cambria Math" w:hAnsi="Cambria Math" w:cs="Times New Roman"/>
                <w:szCs w:val="28"/>
                <w:oMath/>
              </w:rPr>
            </w:pPr>
            <m:oMathPara>
              <m:oMath>
                <m:sSubSup>
                  <m:sSubSupPr>
                    <m:ctrlPr>
                      <w:rPr>
                        <w:rFonts w:ascii="Cambria Math" w:hAnsi="Cambria Math"/>
                        <w:i/>
                        <w:szCs w:val="28"/>
                      </w:rPr>
                    </m:ctrlPr>
                  </m:sSubSupPr>
                  <m:e>
                    <m:r>
                      <w:rPr>
                        <w:rFonts w:ascii="Cambria Math" w:hAnsi="Cambria Math"/>
                        <w:szCs w:val="28"/>
                      </w:rPr>
                      <m:t>n</m:t>
                    </m:r>
                  </m:e>
                  <m:sub>
                    <m:r>
                      <w:rPr>
                        <w:rFonts w:ascii="Cambria Math" w:hAnsi="Cambria Math"/>
                        <w:szCs w:val="28"/>
                      </w:rPr>
                      <m:t>T</m:t>
                    </m:r>
                  </m:sub>
                  <m:sup>
                    <m:r>
                      <m:rPr>
                        <m:nor/>
                      </m:rPr>
                      <w:rPr>
                        <w:rFonts w:ascii="Cambria Math" w:hAnsi="Cambria Math"/>
                        <w:szCs w:val="28"/>
                      </w:rPr>
                      <m:t>п</m:t>
                    </m:r>
                  </m:sup>
                </m:sSubSup>
                <m:r>
                  <w:rPr>
                    <w:rFonts w:ascii="Cambria Math" w:hAnsi="Cambria Math"/>
                    <w:szCs w:val="28"/>
                  </w:rPr>
                  <m:t>=</m:t>
                </m:r>
                <m:f>
                  <m:fPr>
                    <m:ctrlPr>
                      <w:rPr>
                        <w:rFonts w:ascii="Cambria Math" w:hAnsi="Cambria Math"/>
                        <w:szCs w:val="28"/>
                      </w:rPr>
                    </m:ctrlPr>
                  </m:fPr>
                  <m:num>
                    <m:sSubSup>
                      <m:sSubSupPr>
                        <m:ctrlPr>
                          <w:rPr>
                            <w:rFonts w:ascii="Cambria Math" w:hAnsi="Cambria Math"/>
                            <w:i/>
                            <w:szCs w:val="28"/>
                          </w:rPr>
                        </m:ctrlPr>
                      </m:sSubSupPr>
                      <m:e>
                        <m:r>
                          <w:rPr>
                            <w:rFonts w:ascii="Cambria Math" w:hAnsi="Cambria Math"/>
                            <w:szCs w:val="28"/>
                          </w:rPr>
                          <m:t>m</m:t>
                        </m:r>
                      </m:e>
                      <m:sub>
                        <m:r>
                          <w:rPr>
                            <w:rFonts w:ascii="Cambria Math" w:hAnsi="Cambria Math"/>
                            <w:szCs w:val="28"/>
                          </w:rPr>
                          <m:t>T</m:t>
                        </m:r>
                      </m:sub>
                      <m:sup>
                        <m:r>
                          <m:rPr>
                            <m:nor/>
                          </m:rPr>
                          <w:rPr>
                            <w:rFonts w:ascii="Cambria Math" w:hAnsi="Cambria Math"/>
                            <w:szCs w:val="28"/>
                          </w:rPr>
                          <m:t>п</m:t>
                        </m:r>
                      </m:sup>
                    </m:sSubSup>
                    <m:ctrlPr>
                      <w:rPr>
                        <w:rFonts w:ascii="Cambria Math" w:hAnsi="Cambria Math"/>
                        <w:i/>
                        <w:szCs w:val="28"/>
                      </w:rPr>
                    </m:ctrlPr>
                  </m:num>
                  <m:den>
                    <m:sSub>
                      <m:sSubPr>
                        <m:ctrlPr>
                          <w:rPr>
                            <w:rFonts w:ascii="Cambria Math" w:hAnsi="Cambria Math"/>
                            <w:i/>
                            <w:szCs w:val="28"/>
                          </w:rPr>
                        </m:ctrlPr>
                      </m:sSubPr>
                      <m:e>
                        <m:r>
                          <w:rPr>
                            <w:rFonts w:ascii="Cambria Math" w:hAnsi="Cambria Math"/>
                            <w:szCs w:val="28"/>
                          </w:rPr>
                          <m:t>M</m:t>
                        </m:r>
                      </m:e>
                      <m:sub>
                        <m:r>
                          <w:rPr>
                            <w:rFonts w:ascii="Cambria Math" w:hAnsi="Cambria Math"/>
                            <w:szCs w:val="28"/>
                          </w:rPr>
                          <m:t>T</m:t>
                        </m:r>
                      </m:sub>
                    </m:sSub>
                    <m:ctrlPr>
                      <w:rPr>
                        <w:rFonts w:ascii="Cambria Math" w:hAnsi="Cambria Math"/>
                        <w:i/>
                        <w:szCs w:val="28"/>
                      </w:rPr>
                    </m:ctrlPr>
                  </m:den>
                </m:f>
                <m:r>
                  <w:rPr>
                    <w:rFonts w:ascii="Cambria Math" w:hAnsi="Cambria Math"/>
                    <w:szCs w:val="28"/>
                  </w:rPr>
                  <m:t>=8,211</m:t>
                </m:r>
                <m:r>
                  <m:rPr>
                    <m:sty m:val="p"/>
                  </m:rPr>
                  <w:rPr>
                    <w:rFonts w:ascii="Cambria Math" w:hAnsi="Cambria Math"/>
                    <w:szCs w:val="28"/>
                  </w:rPr>
                  <m:t>×</m:t>
                </m:r>
                <m:sSup>
                  <m:sSupPr>
                    <m:ctrlPr>
                      <w:rPr>
                        <w:rFonts w:ascii="Cambria Math" w:hAnsi="Cambria Math"/>
                        <w:i/>
                        <w:szCs w:val="28"/>
                      </w:rPr>
                    </m:ctrlPr>
                  </m:sSupPr>
                  <m:e>
                    <m:r>
                      <w:rPr>
                        <w:rFonts w:ascii="Cambria Math" w:hAnsi="Cambria Math"/>
                        <w:szCs w:val="28"/>
                      </w:rPr>
                      <m:t>10</m:t>
                    </m:r>
                    <m:ctrlPr>
                      <w:rPr>
                        <w:rFonts w:ascii="Cambria Math" w:hAnsi="Cambria Math"/>
                        <w:szCs w:val="28"/>
                      </w:rPr>
                    </m:ctrlPr>
                  </m:e>
                  <m:sup>
                    <m:r>
                      <w:rPr>
                        <w:rFonts w:ascii="Cambria Math" w:hAnsi="Cambria Math"/>
                        <w:szCs w:val="28"/>
                      </w:rPr>
                      <m:t>-7</m:t>
                    </m:r>
                  </m:sup>
                </m:sSup>
                <m:r>
                  <w:rPr>
                    <w:rFonts w:ascii="Cambria Math" w:hAnsi="Cambria Math"/>
                    <w:szCs w:val="28"/>
                  </w:rPr>
                  <m:t> </m:t>
                </m:r>
                <m:r>
                  <m:rPr>
                    <m:nor/>
                  </m:rPr>
                  <w:rPr>
                    <w:rFonts w:ascii="Cambria Math" w:hAnsi="Cambria Math"/>
                    <w:szCs w:val="28"/>
                  </w:rPr>
                  <m:t xml:space="preserve">моль </m:t>
                </m:r>
                <m:d>
                  <m:dPr>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M</m:t>
                        </m:r>
                      </m:e>
                      <m:sub>
                        <m:r>
                          <w:rPr>
                            <w:rFonts w:ascii="Cambria Math" w:hAnsi="Cambria Math"/>
                            <w:szCs w:val="28"/>
                          </w:rPr>
                          <m:t>T</m:t>
                        </m:r>
                      </m:sub>
                    </m:sSub>
                    <m:r>
                      <w:rPr>
                        <w:rFonts w:ascii="Cambria Math" w:hAnsi="Cambria Math"/>
                        <w:szCs w:val="28"/>
                      </w:rPr>
                      <m:t>=3 </m:t>
                    </m:r>
                    <m:r>
                      <m:rPr>
                        <m:nor/>
                      </m:rPr>
                      <w:rPr>
                        <w:rFonts w:ascii="Cambria Math" w:hAnsi="Cambria Math"/>
                        <w:szCs w:val="28"/>
                      </w:rPr>
                      <m:t>г</m:t>
                    </m:r>
                    <m:r>
                      <m:rPr>
                        <m:lit/>
                        <m:nor/>
                      </m:rPr>
                      <w:rPr>
                        <w:rFonts w:ascii="Cambria Math" w:hAnsi="Cambria Math"/>
                        <w:szCs w:val="28"/>
                      </w:rPr>
                      <m:t>/</m:t>
                    </m:r>
                    <m:r>
                      <m:rPr>
                        <m:nor/>
                      </m:rPr>
                      <w:rPr>
                        <w:rFonts w:ascii="Cambria Math" w:hAnsi="Cambria Math"/>
                        <w:szCs w:val="28"/>
                      </w:rPr>
                      <m:t>моль</m:t>
                    </m:r>
                  </m:e>
                </m:d>
              </m:oMath>
            </m:oMathPara>
          </w:p>
        </w:tc>
        <w:tc>
          <w:tcPr>
            <w:tcW w:w="1252" w:type="dxa"/>
            <w:vAlign w:val="center"/>
          </w:tcPr>
          <w:p w14:paraId="559BCF21" w14:textId="079A654A" w:rsidR="009E6515" w:rsidRPr="00D03305" w:rsidRDefault="009E6515" w:rsidP="00F374C8">
            <w:pPr>
              <w:ind w:firstLine="0"/>
              <w:jc w:val="right"/>
              <w:rPr>
                <w:rFonts w:eastAsia="TimesNewRomanPSMT" w:cs="Times New Roman"/>
                <w:szCs w:val="28"/>
                <w:lang w:val="kk-KZ"/>
              </w:rPr>
            </w:pPr>
            <w:r w:rsidRPr="00D03305">
              <w:rPr>
                <w:rFonts w:eastAsia="TimesNewRomanPSMT" w:cs="Times New Roman"/>
                <w:szCs w:val="28"/>
                <w:lang w:val="kk-KZ"/>
              </w:rPr>
              <w:t>(3.15)</w:t>
            </w:r>
          </w:p>
        </w:tc>
      </w:tr>
    </w:tbl>
    <w:p w14:paraId="05DD1B60" w14:textId="77777777" w:rsidR="002A2712" w:rsidRPr="00D03305" w:rsidRDefault="002A2712" w:rsidP="009E6515">
      <w:pPr>
        <w:ind w:firstLine="0"/>
        <w:rPr>
          <w:rFonts w:eastAsiaTheme="minorEastAsia"/>
          <w:szCs w:val="28"/>
        </w:rPr>
      </w:pPr>
    </w:p>
    <w:p w14:paraId="5A0D1A04" w14:textId="5E7AF9F6" w:rsidR="00F40367" w:rsidRPr="00D03305" w:rsidRDefault="00F40367" w:rsidP="00B678E3">
      <w:pPr>
        <w:rPr>
          <w:rFonts w:eastAsiaTheme="minorEastAsia"/>
          <w:szCs w:val="28"/>
        </w:rPr>
      </w:pPr>
      <w:r w:rsidRPr="00D03305">
        <w:rPr>
          <w:rFonts w:eastAsiaTheme="minorEastAsia"/>
          <w:szCs w:val="28"/>
        </w:rPr>
        <w:t>Средняя скорость генерации (моль/с):</w:t>
      </w:r>
    </w:p>
    <w:p w14:paraId="41B163B6" w14:textId="77777777" w:rsidR="009E6515" w:rsidRPr="00D03305" w:rsidRDefault="009E6515" w:rsidP="00F40367">
      <w:pPr>
        <w:ind w:firstLine="0"/>
        <w:rPr>
          <w:rFonts w:eastAsiaTheme="minorEastAsia"/>
          <w:szCs w:val="28"/>
        </w:rPr>
      </w:pPr>
    </w:p>
    <w:tbl>
      <w:tblPr>
        <w:tblW w:w="0" w:type="auto"/>
        <w:jc w:val="center"/>
        <w:tblLook w:val="00A0" w:firstRow="1" w:lastRow="0" w:firstColumn="1" w:lastColumn="0" w:noHBand="0" w:noVBand="0"/>
      </w:tblPr>
      <w:tblGrid>
        <w:gridCol w:w="8268"/>
        <w:gridCol w:w="1252"/>
      </w:tblGrid>
      <w:tr w:rsidR="009E6515" w:rsidRPr="00D03305" w14:paraId="24AD9C78" w14:textId="77777777" w:rsidTr="00F374C8">
        <w:trPr>
          <w:jc w:val="center"/>
        </w:trPr>
        <w:tc>
          <w:tcPr>
            <w:tcW w:w="8268" w:type="dxa"/>
            <w:vAlign w:val="center"/>
          </w:tcPr>
          <w:p w14:paraId="78BD7D7E" w14:textId="55A682E8" w:rsidR="009E6515" w:rsidRPr="00D03305" w:rsidRDefault="00800FB2" w:rsidP="00F374C8">
            <w:pPr>
              <w:ind w:firstLine="0"/>
              <w:jc w:val="center"/>
              <w:rPr>
                <w:rFonts w:ascii="Cambria Math" w:hAnsi="Cambria Math" w:cs="Times New Roman"/>
                <w:szCs w:val="28"/>
                <w:oMath/>
              </w:rPr>
            </w:pPr>
            <m:oMathPara>
              <m:oMath>
                <m:f>
                  <m:fPr>
                    <m:ctrlPr>
                      <w:rPr>
                        <w:rFonts w:ascii="Cambria Math" w:hAnsi="Cambria Math"/>
                        <w:szCs w:val="28"/>
                      </w:rPr>
                    </m:ctrlPr>
                  </m:fPr>
                  <m:num>
                    <m:r>
                      <w:rPr>
                        <w:rFonts w:ascii="Cambria Math" w:hAnsi="Cambria Math"/>
                        <w:szCs w:val="28"/>
                      </w:rPr>
                      <m:t>d</m:t>
                    </m:r>
                    <m:sSubSup>
                      <m:sSubSupPr>
                        <m:ctrlPr>
                          <w:rPr>
                            <w:rFonts w:ascii="Cambria Math" w:hAnsi="Cambria Math"/>
                            <w:i/>
                            <w:szCs w:val="28"/>
                          </w:rPr>
                        </m:ctrlPr>
                      </m:sSubSupPr>
                      <m:e>
                        <m:r>
                          <w:rPr>
                            <w:rFonts w:ascii="Cambria Math" w:hAnsi="Cambria Math"/>
                            <w:szCs w:val="28"/>
                          </w:rPr>
                          <m:t>n</m:t>
                        </m:r>
                      </m:e>
                      <m:sub>
                        <m:r>
                          <w:rPr>
                            <w:rFonts w:ascii="Cambria Math" w:hAnsi="Cambria Math"/>
                            <w:szCs w:val="28"/>
                          </w:rPr>
                          <m:t>T</m:t>
                        </m:r>
                      </m:sub>
                      <m:sup>
                        <m:r>
                          <m:rPr>
                            <m:nor/>
                          </m:rPr>
                          <w:rPr>
                            <w:rFonts w:ascii="Cambria Math" w:hAnsi="Cambria Math"/>
                            <w:szCs w:val="28"/>
                          </w:rPr>
                          <m:t>п</m:t>
                        </m:r>
                      </m:sup>
                    </m:sSubSup>
                    <m:ctrlPr>
                      <w:rPr>
                        <w:rFonts w:ascii="Cambria Math" w:hAnsi="Cambria Math"/>
                        <w:i/>
                        <w:szCs w:val="28"/>
                      </w:rPr>
                    </m:ctrlPr>
                  </m:num>
                  <m:den>
                    <m:r>
                      <w:rPr>
                        <w:rFonts w:ascii="Cambria Math" w:hAnsi="Cambria Math"/>
                        <w:szCs w:val="28"/>
                      </w:rPr>
                      <m:t>dt</m:t>
                    </m:r>
                    <m:ctrlPr>
                      <w:rPr>
                        <w:rFonts w:ascii="Cambria Math" w:hAnsi="Cambria Math"/>
                        <w:i/>
                        <w:szCs w:val="28"/>
                      </w:rPr>
                    </m:ctrlPr>
                  </m:den>
                </m:f>
                <m:r>
                  <w:rPr>
                    <w:rFonts w:ascii="Cambria Math" w:hAnsi="Cambria Math"/>
                    <w:szCs w:val="28"/>
                  </w:rPr>
                  <m:t>=</m:t>
                </m:r>
                <m:f>
                  <m:fPr>
                    <m:ctrlPr>
                      <w:rPr>
                        <w:rFonts w:ascii="Cambria Math" w:hAnsi="Cambria Math"/>
                        <w:szCs w:val="28"/>
                      </w:rPr>
                    </m:ctrlPr>
                  </m:fPr>
                  <m:num>
                    <m:sSubSup>
                      <m:sSubSupPr>
                        <m:ctrlPr>
                          <w:rPr>
                            <w:rFonts w:ascii="Cambria Math" w:hAnsi="Cambria Math"/>
                            <w:i/>
                            <w:szCs w:val="28"/>
                          </w:rPr>
                        </m:ctrlPr>
                      </m:sSubSupPr>
                      <m:e>
                        <m:r>
                          <w:rPr>
                            <w:rFonts w:ascii="Cambria Math" w:hAnsi="Cambria Math"/>
                            <w:szCs w:val="28"/>
                          </w:rPr>
                          <m:t>n</m:t>
                        </m:r>
                      </m:e>
                      <m:sub>
                        <m:r>
                          <w:rPr>
                            <w:rFonts w:ascii="Cambria Math" w:hAnsi="Cambria Math"/>
                            <w:szCs w:val="28"/>
                          </w:rPr>
                          <m:t>T</m:t>
                        </m:r>
                      </m:sub>
                      <m:sup>
                        <m:r>
                          <m:rPr>
                            <m:nor/>
                          </m:rPr>
                          <w:rPr>
                            <w:rFonts w:ascii="Cambria Math" w:hAnsi="Cambria Math"/>
                            <w:szCs w:val="28"/>
                          </w:rPr>
                          <m:t>п</m:t>
                        </m:r>
                      </m:sup>
                    </m:sSubSup>
                    <m:ctrlPr>
                      <w:rPr>
                        <w:rFonts w:ascii="Cambria Math" w:hAnsi="Cambria Math"/>
                        <w:i/>
                        <w:szCs w:val="28"/>
                      </w:rPr>
                    </m:ctrlPr>
                  </m:num>
                  <m:den>
                    <m:sSub>
                      <m:sSubPr>
                        <m:ctrlPr>
                          <w:rPr>
                            <w:rFonts w:ascii="Cambria Math" w:hAnsi="Cambria Math"/>
                            <w:i/>
                            <w:szCs w:val="28"/>
                          </w:rPr>
                        </m:ctrlPr>
                      </m:sSubPr>
                      <m:e>
                        <m:r>
                          <w:rPr>
                            <w:rFonts w:ascii="Cambria Math" w:hAnsi="Cambria Math"/>
                            <w:szCs w:val="28"/>
                          </w:rPr>
                          <m:t>t</m:t>
                        </m:r>
                      </m:e>
                      <m:sub>
                        <m:r>
                          <m:rPr>
                            <m:nor/>
                          </m:rPr>
                          <w:rPr>
                            <w:rFonts w:ascii="Cambria Math" w:hAnsi="Cambria Math"/>
                            <w:szCs w:val="28"/>
                          </w:rPr>
                          <m:t>обл</m:t>
                        </m:r>
                      </m:sub>
                    </m:sSub>
                    <m:ctrlPr>
                      <w:rPr>
                        <w:rFonts w:ascii="Cambria Math" w:hAnsi="Cambria Math"/>
                        <w:i/>
                        <w:szCs w:val="28"/>
                      </w:rPr>
                    </m:ctrlPr>
                  </m:den>
                </m:f>
                <m:r>
                  <m:rPr>
                    <m:sty m:val="p"/>
                  </m:rPr>
                  <w:rPr>
                    <w:rFonts w:ascii="Cambria Math" w:hAnsi="Cambria Math"/>
                    <w:szCs w:val="28"/>
                  </w:rPr>
                  <m:t>≈</m:t>
                </m:r>
                <m:r>
                  <w:rPr>
                    <w:rFonts w:ascii="Cambria Math" w:hAnsi="Cambria Math"/>
                    <w:szCs w:val="28"/>
                  </w:rPr>
                  <m:t>4,526</m:t>
                </m:r>
                <m:r>
                  <m:rPr>
                    <m:sty m:val="p"/>
                  </m:rPr>
                  <w:rPr>
                    <w:rFonts w:ascii="Cambria Math" w:hAnsi="Cambria Math"/>
                    <w:szCs w:val="28"/>
                  </w:rPr>
                  <m:t>×</m:t>
                </m:r>
                <m:sSup>
                  <m:sSupPr>
                    <m:ctrlPr>
                      <w:rPr>
                        <w:rFonts w:ascii="Cambria Math" w:hAnsi="Cambria Math"/>
                        <w:i/>
                        <w:szCs w:val="28"/>
                      </w:rPr>
                    </m:ctrlPr>
                  </m:sSupPr>
                  <m:e>
                    <m:r>
                      <w:rPr>
                        <w:rFonts w:ascii="Cambria Math" w:hAnsi="Cambria Math"/>
                        <w:szCs w:val="28"/>
                      </w:rPr>
                      <m:t>10</m:t>
                    </m:r>
                    <m:ctrlPr>
                      <w:rPr>
                        <w:rFonts w:ascii="Cambria Math" w:hAnsi="Cambria Math"/>
                        <w:szCs w:val="28"/>
                      </w:rPr>
                    </m:ctrlPr>
                  </m:e>
                  <m:sup>
                    <m:r>
                      <w:rPr>
                        <w:rFonts w:ascii="Cambria Math" w:hAnsi="Cambria Math"/>
                        <w:szCs w:val="28"/>
                      </w:rPr>
                      <m:t>-13</m:t>
                    </m:r>
                  </m:sup>
                </m:sSup>
                <m:r>
                  <w:rPr>
                    <w:rFonts w:ascii="Cambria Math" w:hAnsi="Cambria Math"/>
                    <w:szCs w:val="28"/>
                  </w:rPr>
                  <m:t> </m:t>
                </m:r>
                <m:r>
                  <m:rPr>
                    <m:nor/>
                  </m:rPr>
                  <w:rPr>
                    <w:rFonts w:ascii="Cambria Math" w:hAnsi="Cambria Math"/>
                    <w:szCs w:val="28"/>
                  </w:rPr>
                  <m:t>моль</m:t>
                </m:r>
                <m:r>
                  <m:rPr>
                    <m:lit/>
                    <m:nor/>
                  </m:rPr>
                  <w:rPr>
                    <w:rFonts w:ascii="Cambria Math" w:hAnsi="Cambria Math"/>
                    <w:szCs w:val="28"/>
                  </w:rPr>
                  <m:t>/</m:t>
                </m:r>
                <m:r>
                  <m:rPr>
                    <m:nor/>
                  </m:rPr>
                  <w:rPr>
                    <w:rFonts w:ascii="Cambria Math" w:hAnsi="Cambria Math"/>
                    <w:szCs w:val="28"/>
                  </w:rPr>
                  <m:t>с</m:t>
                </m:r>
              </m:oMath>
            </m:oMathPara>
          </w:p>
        </w:tc>
        <w:tc>
          <w:tcPr>
            <w:tcW w:w="1252" w:type="dxa"/>
            <w:vAlign w:val="center"/>
          </w:tcPr>
          <w:p w14:paraId="18844090" w14:textId="64F4764C" w:rsidR="009E6515" w:rsidRPr="00D03305" w:rsidRDefault="009E6515" w:rsidP="00F374C8">
            <w:pPr>
              <w:ind w:firstLine="0"/>
              <w:jc w:val="right"/>
              <w:rPr>
                <w:rFonts w:eastAsia="TimesNewRomanPSMT" w:cs="Times New Roman"/>
                <w:szCs w:val="28"/>
                <w:lang w:val="kk-KZ"/>
              </w:rPr>
            </w:pPr>
            <w:r w:rsidRPr="00D03305">
              <w:rPr>
                <w:rFonts w:eastAsia="TimesNewRomanPSMT" w:cs="Times New Roman"/>
                <w:szCs w:val="28"/>
                <w:lang w:val="kk-KZ"/>
              </w:rPr>
              <w:t>(3.16)</w:t>
            </w:r>
          </w:p>
        </w:tc>
      </w:tr>
    </w:tbl>
    <w:p w14:paraId="2338DD37" w14:textId="574AA274" w:rsidR="00F40367" w:rsidRPr="00D03305" w:rsidRDefault="00F40367" w:rsidP="00F40367">
      <w:pPr>
        <w:ind w:firstLine="0"/>
        <w:rPr>
          <w:rFonts w:eastAsiaTheme="minorEastAsia"/>
          <w:szCs w:val="28"/>
        </w:rPr>
      </w:pPr>
    </w:p>
    <w:p w14:paraId="12EE4136" w14:textId="37BEB7FD" w:rsidR="00F40367" w:rsidRPr="00D03305" w:rsidRDefault="00F40367" w:rsidP="00B678E3">
      <w:pPr>
        <w:rPr>
          <w:szCs w:val="28"/>
        </w:rPr>
      </w:pPr>
      <w:r w:rsidRPr="00D03305">
        <w:rPr>
          <w:szCs w:val="28"/>
        </w:rPr>
        <w:t>Объёмная скорость генерации при</w:t>
      </w:r>
      <w:r w:rsidR="001C46EA" w:rsidRPr="00D03305">
        <w:rPr>
          <w:szCs w:val="28"/>
        </w:rPr>
        <w:t xml:space="preserve"> </w:t>
      </w:r>
      <m:oMath>
        <m:sSub>
          <m:sSubPr>
            <m:ctrlPr>
              <w:rPr>
                <w:rFonts w:ascii="Cambria Math" w:hAnsi="Cambria Math"/>
                <w:szCs w:val="28"/>
              </w:rPr>
            </m:ctrlPr>
          </m:sSubPr>
          <m:e>
            <m:r>
              <w:rPr>
                <w:rFonts w:ascii="Cambria Math" w:hAnsi="Cambria Math"/>
                <w:szCs w:val="28"/>
              </w:rPr>
              <m:t>W</m:t>
            </m:r>
          </m:e>
          <m:sub>
            <m:r>
              <w:rPr>
                <w:rFonts w:ascii="Cambria Math" w:hAnsi="Cambria Math"/>
                <w:szCs w:val="28"/>
              </w:rPr>
              <m:t>0</m:t>
            </m:r>
          </m:sub>
        </m:sSub>
      </m:oMath>
      <w:r w:rsidRPr="00D03305">
        <w:rPr>
          <w:szCs w:val="28"/>
        </w:rPr>
        <w:t>:</w:t>
      </w:r>
    </w:p>
    <w:p w14:paraId="6FDA2511" w14:textId="77777777" w:rsidR="00F40367" w:rsidRPr="00D03305" w:rsidRDefault="00F40367" w:rsidP="00F40367">
      <w:pPr>
        <w:ind w:firstLine="0"/>
        <w:rPr>
          <w:szCs w:val="28"/>
        </w:rPr>
      </w:pPr>
    </w:p>
    <w:tbl>
      <w:tblPr>
        <w:tblW w:w="0" w:type="auto"/>
        <w:jc w:val="center"/>
        <w:tblLook w:val="00A0" w:firstRow="1" w:lastRow="0" w:firstColumn="1" w:lastColumn="0" w:noHBand="0" w:noVBand="0"/>
      </w:tblPr>
      <w:tblGrid>
        <w:gridCol w:w="8268"/>
        <w:gridCol w:w="1252"/>
      </w:tblGrid>
      <w:tr w:rsidR="009E6515" w:rsidRPr="00D03305" w14:paraId="02503C02" w14:textId="77777777" w:rsidTr="00F374C8">
        <w:trPr>
          <w:jc w:val="center"/>
        </w:trPr>
        <w:tc>
          <w:tcPr>
            <w:tcW w:w="8268" w:type="dxa"/>
            <w:vAlign w:val="center"/>
          </w:tcPr>
          <w:p w14:paraId="7708FB66" w14:textId="1D90BE04" w:rsidR="009E6515" w:rsidRPr="00D03305" w:rsidRDefault="00800FB2" w:rsidP="00F374C8">
            <w:pPr>
              <w:ind w:firstLine="0"/>
              <w:jc w:val="center"/>
              <w:rPr>
                <w:rFonts w:ascii="Cambria Math" w:hAnsi="Cambria Math" w:cs="Times New Roman"/>
                <w:szCs w:val="28"/>
                <w:oMath/>
              </w:rPr>
            </w:pPr>
            <m:oMathPara>
              <m:oMath>
                <m:sSub>
                  <m:sSubPr>
                    <m:ctrlPr>
                      <w:rPr>
                        <w:rFonts w:ascii="Cambria Math" w:eastAsiaTheme="minorEastAsia" w:hAnsi="Cambria Math"/>
                        <w:i/>
                        <w:szCs w:val="28"/>
                      </w:rPr>
                    </m:ctrlPr>
                  </m:sSubPr>
                  <m:e>
                    <m:r>
                      <w:rPr>
                        <w:rFonts w:ascii="Cambria Math" w:eastAsiaTheme="minorEastAsia" w:hAnsi="Cambria Math"/>
                        <w:szCs w:val="28"/>
                      </w:rPr>
                      <m:t>G</m:t>
                    </m:r>
                  </m:e>
                  <m:sub>
                    <m:r>
                      <w:rPr>
                        <w:rFonts w:ascii="Cambria Math" w:eastAsiaTheme="minorEastAsia" w:hAnsi="Cambria Math"/>
                        <w:szCs w:val="28"/>
                      </w:rPr>
                      <m:t>T,0</m:t>
                    </m:r>
                  </m:sub>
                </m:sSub>
                <m:r>
                  <w:rPr>
                    <w:rFonts w:ascii="Cambria Math" w:eastAsiaTheme="minorEastAsia" w:hAnsi="Cambria Math"/>
                    <w:szCs w:val="28"/>
                  </w:rPr>
                  <m:t>=</m:t>
                </m:r>
                <m:f>
                  <m:fPr>
                    <m:ctrlPr>
                      <w:rPr>
                        <w:rFonts w:ascii="Cambria Math" w:eastAsiaTheme="minorEastAsia" w:hAnsi="Cambria Math"/>
                        <w:szCs w:val="28"/>
                      </w:rPr>
                    </m:ctrlPr>
                  </m:fPr>
                  <m:num>
                    <m:r>
                      <w:rPr>
                        <w:rFonts w:ascii="Cambria Math" w:eastAsiaTheme="minorEastAsia" w:hAnsi="Cambria Math"/>
                        <w:szCs w:val="28"/>
                      </w:rPr>
                      <m:t>1</m:t>
                    </m:r>
                    <m:ctrlPr>
                      <w:rPr>
                        <w:rFonts w:ascii="Cambria Math" w:eastAsiaTheme="minorEastAsia" w:hAnsi="Cambria Math"/>
                        <w:i/>
                        <w:szCs w:val="28"/>
                      </w:rPr>
                    </m:ctrlPr>
                  </m:num>
                  <m:den>
                    <m:sSub>
                      <m:sSubPr>
                        <m:ctrlPr>
                          <w:rPr>
                            <w:rFonts w:ascii="Cambria Math" w:eastAsiaTheme="minorEastAsia" w:hAnsi="Cambria Math"/>
                            <w:i/>
                            <w:szCs w:val="28"/>
                          </w:rPr>
                        </m:ctrlPr>
                      </m:sSubPr>
                      <m:e>
                        <m:r>
                          <w:rPr>
                            <w:rFonts w:ascii="Cambria Math" w:eastAsiaTheme="minorEastAsia" w:hAnsi="Cambria Math"/>
                            <w:szCs w:val="28"/>
                          </w:rPr>
                          <m:t>V</m:t>
                        </m:r>
                      </m:e>
                      <m:sub>
                        <m:r>
                          <m:rPr>
                            <m:nor/>
                          </m:rPr>
                          <w:rPr>
                            <w:rFonts w:ascii="Cambria Math" w:eastAsiaTheme="minorEastAsia" w:hAnsi="Cambria Math"/>
                            <w:szCs w:val="28"/>
                          </w:rPr>
                          <m:t>п</m:t>
                        </m:r>
                      </m:sub>
                    </m:sSub>
                    <m:ctrlPr>
                      <w:rPr>
                        <w:rFonts w:ascii="Cambria Math" w:eastAsiaTheme="minorEastAsia" w:hAnsi="Cambria Math"/>
                        <w:i/>
                        <w:szCs w:val="28"/>
                      </w:rPr>
                    </m:ctrlPr>
                  </m:den>
                </m:f>
                <m:r>
                  <m:rPr>
                    <m:sty m:val="p"/>
                  </m:rPr>
                  <w:rPr>
                    <w:rFonts w:ascii="Cambria Math" w:eastAsiaTheme="minorEastAsia" w:hAnsi="Cambria Math"/>
                    <w:szCs w:val="28"/>
                  </w:rPr>
                  <m:t>⋅</m:t>
                </m:r>
                <m:f>
                  <m:fPr>
                    <m:ctrlPr>
                      <w:rPr>
                        <w:rFonts w:ascii="Cambria Math" w:eastAsiaTheme="minorEastAsia" w:hAnsi="Cambria Math"/>
                        <w:szCs w:val="28"/>
                      </w:rPr>
                    </m:ctrlPr>
                  </m:fPr>
                  <m:num>
                    <m:r>
                      <w:rPr>
                        <w:rFonts w:ascii="Cambria Math" w:eastAsiaTheme="minorEastAsia" w:hAnsi="Cambria Math"/>
                        <w:szCs w:val="28"/>
                      </w:rPr>
                      <m:t>d</m:t>
                    </m:r>
                    <m:sSubSup>
                      <m:sSubSupPr>
                        <m:ctrlPr>
                          <w:rPr>
                            <w:rFonts w:ascii="Cambria Math" w:eastAsiaTheme="minorEastAsia" w:hAnsi="Cambria Math"/>
                            <w:i/>
                            <w:szCs w:val="28"/>
                          </w:rPr>
                        </m:ctrlPr>
                      </m:sSubSupPr>
                      <m:e>
                        <m:r>
                          <w:rPr>
                            <w:rFonts w:ascii="Cambria Math" w:eastAsiaTheme="minorEastAsia" w:hAnsi="Cambria Math"/>
                            <w:szCs w:val="28"/>
                          </w:rPr>
                          <m:t>n</m:t>
                        </m:r>
                      </m:e>
                      <m:sub>
                        <m:r>
                          <w:rPr>
                            <w:rFonts w:ascii="Cambria Math" w:eastAsiaTheme="minorEastAsia" w:hAnsi="Cambria Math"/>
                            <w:szCs w:val="28"/>
                          </w:rPr>
                          <m:t>T</m:t>
                        </m:r>
                      </m:sub>
                      <m:sup>
                        <m:r>
                          <m:rPr>
                            <m:nor/>
                          </m:rPr>
                          <w:rPr>
                            <w:rFonts w:ascii="Cambria Math" w:eastAsiaTheme="minorEastAsia" w:hAnsi="Cambria Math"/>
                            <w:szCs w:val="28"/>
                          </w:rPr>
                          <m:t>п</m:t>
                        </m:r>
                      </m:sup>
                    </m:sSubSup>
                    <m:ctrlPr>
                      <w:rPr>
                        <w:rFonts w:ascii="Cambria Math" w:eastAsiaTheme="minorEastAsia" w:hAnsi="Cambria Math"/>
                        <w:i/>
                        <w:szCs w:val="28"/>
                      </w:rPr>
                    </m:ctrlPr>
                  </m:num>
                  <m:den>
                    <m:r>
                      <w:rPr>
                        <w:rFonts w:ascii="Cambria Math" w:eastAsiaTheme="minorEastAsia" w:hAnsi="Cambria Math"/>
                        <w:szCs w:val="28"/>
                      </w:rPr>
                      <m:t>dt</m:t>
                    </m:r>
                    <m:ctrlPr>
                      <w:rPr>
                        <w:rFonts w:ascii="Cambria Math" w:eastAsiaTheme="minorEastAsia" w:hAnsi="Cambria Math"/>
                        <w:i/>
                        <w:szCs w:val="28"/>
                      </w:rPr>
                    </m:ctrlPr>
                  </m:den>
                </m:f>
                <m:r>
                  <m:rPr>
                    <m:sty m:val="p"/>
                  </m:rPr>
                  <w:rPr>
                    <w:rFonts w:ascii="Cambria Math" w:eastAsiaTheme="minorEastAsia" w:hAnsi="Cambria Math"/>
                    <w:szCs w:val="28"/>
                  </w:rPr>
                  <m:t>≈</m:t>
                </m:r>
                <m:r>
                  <w:rPr>
                    <w:rFonts w:ascii="Cambria Math" w:eastAsiaTheme="minorEastAsia" w:hAnsi="Cambria Math"/>
                    <w:szCs w:val="28"/>
                  </w:rPr>
                  <m:t>8,64</m:t>
                </m:r>
                <m:r>
                  <m:rPr>
                    <m:sty m:val="p"/>
                  </m:rPr>
                  <w:rPr>
                    <w:rFonts w:ascii="Cambria Math" w:eastAsiaTheme="minorEastAsia" w:hAnsi="Cambria Math"/>
                    <w:szCs w:val="28"/>
                  </w:rPr>
                  <m:t>×</m:t>
                </m:r>
                <m:sSup>
                  <m:sSupPr>
                    <m:ctrlPr>
                      <w:rPr>
                        <w:rFonts w:ascii="Cambria Math" w:eastAsiaTheme="minorEastAsia" w:hAnsi="Cambria Math"/>
                        <w:i/>
                        <w:szCs w:val="28"/>
                      </w:rPr>
                    </m:ctrlPr>
                  </m:sSupPr>
                  <m:e>
                    <m:r>
                      <w:rPr>
                        <w:rFonts w:ascii="Cambria Math" w:eastAsiaTheme="minorEastAsia" w:hAnsi="Cambria Math"/>
                        <w:szCs w:val="28"/>
                      </w:rPr>
                      <m:t>10</m:t>
                    </m:r>
                    <m:ctrlPr>
                      <w:rPr>
                        <w:rFonts w:ascii="Cambria Math" w:eastAsiaTheme="minorEastAsia" w:hAnsi="Cambria Math"/>
                        <w:szCs w:val="28"/>
                      </w:rPr>
                    </m:ctrlPr>
                  </m:e>
                  <m:sup>
                    <m:r>
                      <w:rPr>
                        <w:rFonts w:ascii="Cambria Math" w:eastAsiaTheme="minorEastAsia" w:hAnsi="Cambria Math"/>
                        <w:szCs w:val="28"/>
                      </w:rPr>
                      <m:t>-10</m:t>
                    </m:r>
                  </m:sup>
                </m:sSup>
                <m:r>
                  <w:rPr>
                    <w:rFonts w:ascii="Cambria Math" w:eastAsiaTheme="minorEastAsia" w:hAnsi="Cambria Math"/>
                    <w:szCs w:val="28"/>
                  </w:rPr>
                  <m:t> </m:t>
                </m:r>
                <m:sSup>
                  <m:sSupPr>
                    <m:ctrlPr>
                      <w:rPr>
                        <w:rFonts w:ascii="Cambria Math" w:eastAsiaTheme="minorEastAsia" w:hAnsi="Cambria Math"/>
                        <w:i/>
                        <w:szCs w:val="28"/>
                      </w:rPr>
                    </m:ctrlPr>
                  </m:sSupPr>
                  <m:e>
                    <m:r>
                      <m:rPr>
                        <m:nor/>
                      </m:rPr>
                      <w:rPr>
                        <w:rFonts w:ascii="Cambria Math" w:eastAsiaTheme="minorEastAsia" w:hAnsi="Cambria Math"/>
                        <w:szCs w:val="28"/>
                      </w:rPr>
                      <m:t>моль</m:t>
                    </m:r>
                    <m:r>
                      <m:rPr>
                        <m:lit/>
                        <m:nor/>
                      </m:rPr>
                      <w:rPr>
                        <w:rFonts w:ascii="Cambria Math" w:eastAsiaTheme="minorEastAsia" w:hAnsi="Cambria Math"/>
                        <w:szCs w:val="28"/>
                      </w:rPr>
                      <m:t>/</m:t>
                    </m:r>
                    <m:r>
                      <m:rPr>
                        <m:nor/>
                      </m:rPr>
                      <w:rPr>
                        <w:rFonts w:ascii="Cambria Math" w:eastAsiaTheme="minorEastAsia" w:hAnsi="Cambria Math"/>
                        <w:szCs w:val="28"/>
                      </w:rPr>
                      <m:t>(см</m:t>
                    </m:r>
                  </m:e>
                  <m:sup>
                    <m:r>
                      <w:rPr>
                        <w:rFonts w:ascii="Cambria Math" w:eastAsiaTheme="minorEastAsia" w:hAnsi="Cambria Math"/>
                        <w:szCs w:val="28"/>
                      </w:rPr>
                      <m:t>3</m:t>
                    </m:r>
                  </m:sup>
                </m:sSup>
                <m:r>
                  <m:rPr>
                    <m:sty m:val="p"/>
                  </m:rPr>
                  <w:rPr>
                    <w:rFonts w:ascii="Cambria Math" w:eastAsiaTheme="minorEastAsia" w:hAnsi="Cambria Math"/>
                    <w:szCs w:val="28"/>
                  </w:rPr>
                  <m:t>⋅</m:t>
                </m:r>
                <m:r>
                  <m:rPr>
                    <m:nor/>
                  </m:rPr>
                  <w:rPr>
                    <w:rFonts w:ascii="Cambria Math" w:eastAsiaTheme="minorEastAsia" w:hAnsi="Cambria Math"/>
                    <w:szCs w:val="28"/>
                  </w:rPr>
                  <m:t>с)</m:t>
                </m:r>
              </m:oMath>
            </m:oMathPara>
          </w:p>
        </w:tc>
        <w:tc>
          <w:tcPr>
            <w:tcW w:w="1252" w:type="dxa"/>
            <w:vAlign w:val="center"/>
          </w:tcPr>
          <w:p w14:paraId="2EA16FF1" w14:textId="2D975E63" w:rsidR="009E6515" w:rsidRPr="00D03305" w:rsidRDefault="009E6515" w:rsidP="00F374C8">
            <w:pPr>
              <w:ind w:firstLine="0"/>
              <w:jc w:val="right"/>
              <w:rPr>
                <w:rFonts w:eastAsia="TimesNewRomanPSMT" w:cs="Times New Roman"/>
                <w:szCs w:val="28"/>
                <w:lang w:val="kk-KZ"/>
              </w:rPr>
            </w:pPr>
            <w:r w:rsidRPr="00D03305">
              <w:rPr>
                <w:rFonts w:eastAsia="TimesNewRomanPSMT" w:cs="Times New Roman"/>
                <w:szCs w:val="28"/>
                <w:lang w:val="kk-KZ"/>
              </w:rPr>
              <w:t>(3.17)</w:t>
            </w:r>
          </w:p>
        </w:tc>
      </w:tr>
    </w:tbl>
    <w:p w14:paraId="37048298" w14:textId="77777777" w:rsidR="00F40367" w:rsidRPr="00D03305" w:rsidRDefault="00F40367" w:rsidP="00F40367">
      <w:pPr>
        <w:ind w:firstLine="0"/>
        <w:rPr>
          <w:rFonts w:eastAsiaTheme="minorEastAsia"/>
          <w:szCs w:val="28"/>
        </w:rPr>
      </w:pPr>
    </w:p>
    <w:p w14:paraId="2E943DBD" w14:textId="24C701D8" w:rsidR="00F40367" w:rsidRPr="00D03305" w:rsidRDefault="00F40367" w:rsidP="00B678E3">
      <w:pPr>
        <w:rPr>
          <w:rFonts w:eastAsiaTheme="minorEastAsia"/>
          <w:szCs w:val="28"/>
        </w:rPr>
      </w:pPr>
      <w:r w:rsidRPr="00D03305">
        <w:rPr>
          <w:rFonts w:eastAsiaTheme="minorEastAsia"/>
          <w:szCs w:val="28"/>
        </w:rPr>
        <w:t>С учётом зависимости от мощности реактора объёмная скорость генерации трития принимает вид:</w:t>
      </w:r>
    </w:p>
    <w:p w14:paraId="7C9563DF" w14:textId="77777777" w:rsidR="00F40367" w:rsidRPr="00D03305" w:rsidRDefault="00F40367" w:rsidP="00F40367">
      <w:pPr>
        <w:ind w:firstLine="0"/>
        <w:rPr>
          <w:rFonts w:eastAsiaTheme="minorEastAsia"/>
          <w:szCs w:val="28"/>
        </w:rPr>
      </w:pPr>
    </w:p>
    <w:tbl>
      <w:tblPr>
        <w:tblW w:w="0" w:type="auto"/>
        <w:jc w:val="center"/>
        <w:tblLook w:val="00A0" w:firstRow="1" w:lastRow="0" w:firstColumn="1" w:lastColumn="0" w:noHBand="0" w:noVBand="0"/>
      </w:tblPr>
      <w:tblGrid>
        <w:gridCol w:w="8268"/>
        <w:gridCol w:w="1252"/>
      </w:tblGrid>
      <w:tr w:rsidR="009E6515" w:rsidRPr="00D03305" w14:paraId="426A67CF" w14:textId="77777777" w:rsidTr="00F374C8">
        <w:trPr>
          <w:jc w:val="center"/>
        </w:trPr>
        <w:tc>
          <w:tcPr>
            <w:tcW w:w="8268" w:type="dxa"/>
            <w:vAlign w:val="center"/>
          </w:tcPr>
          <w:p w14:paraId="0B0AE88B" w14:textId="1F27C877" w:rsidR="009E6515" w:rsidRPr="00D03305" w:rsidRDefault="00800FB2" w:rsidP="00F374C8">
            <w:pPr>
              <w:ind w:firstLine="0"/>
              <w:jc w:val="center"/>
              <w:rPr>
                <w:rFonts w:ascii="Cambria Math" w:hAnsi="Cambria Math" w:cs="Times New Roman"/>
                <w:szCs w:val="28"/>
                <w:oMath/>
              </w:rPr>
            </w:pPr>
            <m:oMathPara>
              <m:oMath>
                <m:sSub>
                  <m:sSubPr>
                    <m:ctrlPr>
                      <w:rPr>
                        <w:rFonts w:ascii="Cambria Math" w:eastAsiaTheme="minorEastAsia" w:hAnsi="Cambria Math"/>
                        <w:i/>
                        <w:szCs w:val="28"/>
                      </w:rPr>
                    </m:ctrlPr>
                  </m:sSubPr>
                  <m:e>
                    <m:r>
                      <w:rPr>
                        <w:rFonts w:ascii="Cambria Math" w:eastAsiaTheme="minorEastAsia" w:hAnsi="Cambria Math"/>
                        <w:szCs w:val="28"/>
                      </w:rPr>
                      <m:t>G</m:t>
                    </m:r>
                  </m:e>
                  <m:sub>
                    <m:r>
                      <w:rPr>
                        <w:rFonts w:ascii="Cambria Math" w:eastAsiaTheme="minorEastAsia" w:hAnsi="Cambria Math"/>
                        <w:szCs w:val="28"/>
                      </w:rPr>
                      <m:t>T</m:t>
                    </m:r>
                  </m:sub>
                </m:sSub>
                <m:d>
                  <m:dPr>
                    <m:ctrlPr>
                      <w:rPr>
                        <w:rFonts w:ascii="Cambria Math" w:eastAsiaTheme="minorEastAsia" w:hAnsi="Cambria Math"/>
                        <w:i/>
                        <w:szCs w:val="28"/>
                      </w:rPr>
                    </m:ctrlPr>
                  </m:dPr>
                  <m:e>
                    <m:r>
                      <w:rPr>
                        <w:rFonts w:ascii="Cambria Math" w:eastAsiaTheme="minorEastAsia" w:hAnsi="Cambria Math"/>
                        <w:szCs w:val="28"/>
                      </w:rPr>
                      <m:t>t</m:t>
                    </m:r>
                  </m:e>
                </m:d>
                <m:r>
                  <w:rPr>
                    <w:rFonts w:ascii="Cambria Math" w:eastAsiaTheme="minorEastAsia" w:hAnsi="Cambria Math"/>
                    <w:szCs w:val="28"/>
                  </w:rPr>
                  <m:t>=8,64</m:t>
                </m:r>
                <m:r>
                  <m:rPr>
                    <m:sty m:val="p"/>
                  </m:rPr>
                  <w:rPr>
                    <w:rFonts w:ascii="Cambria Math" w:eastAsiaTheme="minorEastAsia" w:hAnsi="Cambria Math"/>
                    <w:szCs w:val="28"/>
                  </w:rPr>
                  <m:t>×</m:t>
                </m:r>
                <m:sSup>
                  <m:sSupPr>
                    <m:ctrlPr>
                      <w:rPr>
                        <w:rFonts w:ascii="Cambria Math" w:eastAsiaTheme="minorEastAsia" w:hAnsi="Cambria Math"/>
                        <w:i/>
                        <w:szCs w:val="28"/>
                      </w:rPr>
                    </m:ctrlPr>
                  </m:sSupPr>
                  <m:e>
                    <m:r>
                      <w:rPr>
                        <w:rFonts w:ascii="Cambria Math" w:eastAsiaTheme="minorEastAsia" w:hAnsi="Cambria Math"/>
                        <w:szCs w:val="28"/>
                      </w:rPr>
                      <m:t>10</m:t>
                    </m:r>
                    <m:ctrlPr>
                      <w:rPr>
                        <w:rFonts w:ascii="Cambria Math" w:eastAsiaTheme="minorEastAsia" w:hAnsi="Cambria Math"/>
                        <w:szCs w:val="28"/>
                      </w:rPr>
                    </m:ctrlPr>
                  </m:e>
                  <m:sup>
                    <m:r>
                      <w:rPr>
                        <w:rFonts w:ascii="Cambria Math" w:eastAsiaTheme="minorEastAsia" w:hAnsi="Cambria Math"/>
                        <w:szCs w:val="28"/>
                      </w:rPr>
                      <m:t>-10</m:t>
                    </m:r>
                  </m:sup>
                </m:sSup>
                <m:r>
                  <m:rPr>
                    <m:sty m:val="p"/>
                  </m:rPr>
                  <w:rPr>
                    <w:rFonts w:ascii="Cambria Math" w:eastAsiaTheme="minorEastAsia" w:hAnsi="Cambria Math"/>
                    <w:szCs w:val="28"/>
                  </w:rPr>
                  <m:t>⋅</m:t>
                </m:r>
                <m:f>
                  <m:fPr>
                    <m:ctrlPr>
                      <w:rPr>
                        <w:rFonts w:ascii="Cambria Math" w:eastAsiaTheme="minorEastAsia" w:hAnsi="Cambria Math"/>
                        <w:szCs w:val="28"/>
                      </w:rPr>
                    </m:ctrlPr>
                  </m:fPr>
                  <m:num>
                    <m:r>
                      <w:rPr>
                        <w:rFonts w:ascii="Cambria Math" w:eastAsiaTheme="minorEastAsia" w:hAnsi="Cambria Math"/>
                        <w:szCs w:val="28"/>
                      </w:rPr>
                      <m:t>W</m:t>
                    </m:r>
                    <m:d>
                      <m:dPr>
                        <m:ctrlPr>
                          <w:rPr>
                            <w:rFonts w:ascii="Cambria Math" w:eastAsiaTheme="minorEastAsia" w:hAnsi="Cambria Math"/>
                            <w:i/>
                            <w:szCs w:val="28"/>
                          </w:rPr>
                        </m:ctrlPr>
                      </m:dPr>
                      <m:e>
                        <m:r>
                          <w:rPr>
                            <w:rFonts w:ascii="Cambria Math" w:eastAsiaTheme="minorEastAsia" w:hAnsi="Cambria Math"/>
                            <w:szCs w:val="28"/>
                          </w:rPr>
                          <m:t>t</m:t>
                        </m:r>
                      </m:e>
                    </m:d>
                    <m:ctrlPr>
                      <w:rPr>
                        <w:rFonts w:ascii="Cambria Math" w:eastAsiaTheme="minorEastAsia" w:hAnsi="Cambria Math"/>
                        <w:i/>
                        <w:szCs w:val="28"/>
                      </w:rPr>
                    </m:ctrlPr>
                  </m:num>
                  <m:den>
                    <m:sSub>
                      <m:sSubPr>
                        <m:ctrlPr>
                          <w:rPr>
                            <w:rFonts w:ascii="Cambria Math" w:eastAsiaTheme="minorEastAsia" w:hAnsi="Cambria Math"/>
                            <w:i/>
                            <w:szCs w:val="28"/>
                          </w:rPr>
                        </m:ctrlPr>
                      </m:sSubPr>
                      <m:e>
                        <m:r>
                          <w:rPr>
                            <w:rFonts w:ascii="Cambria Math" w:eastAsiaTheme="minorEastAsia" w:hAnsi="Cambria Math"/>
                            <w:szCs w:val="28"/>
                          </w:rPr>
                          <m:t>W</m:t>
                        </m:r>
                      </m:e>
                      <m:sub>
                        <m:r>
                          <w:rPr>
                            <w:rFonts w:ascii="Cambria Math" w:eastAsiaTheme="minorEastAsia" w:hAnsi="Cambria Math"/>
                            <w:szCs w:val="28"/>
                          </w:rPr>
                          <m:t>0</m:t>
                        </m:r>
                      </m:sub>
                    </m:sSub>
                    <m:ctrlPr>
                      <w:rPr>
                        <w:rFonts w:ascii="Cambria Math" w:eastAsiaTheme="minorEastAsia" w:hAnsi="Cambria Math"/>
                        <w:i/>
                        <w:szCs w:val="28"/>
                      </w:rPr>
                    </m:ctrlPr>
                  </m:den>
                </m:f>
                <m:sSup>
                  <m:sSupPr>
                    <m:ctrlPr>
                      <w:rPr>
                        <w:rFonts w:ascii="Cambria Math" w:eastAsiaTheme="minorEastAsia" w:hAnsi="Cambria Math"/>
                        <w:i/>
                        <w:szCs w:val="28"/>
                      </w:rPr>
                    </m:ctrlPr>
                  </m:sSupPr>
                  <m:e>
                    <m:r>
                      <m:rPr>
                        <m:nor/>
                      </m:rPr>
                      <w:rPr>
                        <w:rFonts w:ascii="Cambria Math" w:eastAsiaTheme="minorEastAsia" w:hAnsi="Cambria Math"/>
                        <w:szCs w:val="28"/>
                      </w:rPr>
                      <m:t>моль</m:t>
                    </m:r>
                    <m:r>
                      <m:rPr>
                        <m:lit/>
                        <m:nor/>
                      </m:rPr>
                      <w:rPr>
                        <w:rFonts w:ascii="Cambria Math" w:eastAsiaTheme="minorEastAsia" w:hAnsi="Cambria Math"/>
                        <w:szCs w:val="28"/>
                      </w:rPr>
                      <m:t>/</m:t>
                    </m:r>
                    <m:r>
                      <m:rPr>
                        <m:nor/>
                      </m:rPr>
                      <w:rPr>
                        <w:rFonts w:ascii="Cambria Math" w:eastAsiaTheme="minorEastAsia" w:hAnsi="Cambria Math"/>
                        <w:szCs w:val="28"/>
                      </w:rPr>
                      <m:t>(см</m:t>
                    </m:r>
                    <m:ctrlPr>
                      <w:rPr>
                        <w:rFonts w:ascii="Cambria Math" w:eastAsiaTheme="minorEastAsia" w:hAnsi="Cambria Math"/>
                        <w:szCs w:val="28"/>
                      </w:rPr>
                    </m:ctrlPr>
                  </m:e>
                  <m:sup>
                    <m:r>
                      <w:rPr>
                        <w:rFonts w:ascii="Cambria Math" w:eastAsiaTheme="minorEastAsia" w:hAnsi="Cambria Math"/>
                        <w:szCs w:val="28"/>
                      </w:rPr>
                      <m:t>3</m:t>
                    </m:r>
                  </m:sup>
                </m:sSup>
                <m:r>
                  <m:rPr>
                    <m:sty m:val="p"/>
                  </m:rPr>
                  <w:rPr>
                    <w:rFonts w:ascii="Cambria Math" w:eastAsiaTheme="minorEastAsia" w:hAnsi="Cambria Math"/>
                    <w:szCs w:val="28"/>
                  </w:rPr>
                  <m:t>⋅</m:t>
                </m:r>
                <m:r>
                  <m:rPr>
                    <m:nor/>
                  </m:rPr>
                  <w:rPr>
                    <w:rFonts w:ascii="Cambria Math" w:eastAsiaTheme="minorEastAsia" w:hAnsi="Cambria Math"/>
                    <w:szCs w:val="28"/>
                  </w:rPr>
                  <m:t>с)</m:t>
                </m:r>
              </m:oMath>
            </m:oMathPara>
          </w:p>
        </w:tc>
        <w:tc>
          <w:tcPr>
            <w:tcW w:w="1252" w:type="dxa"/>
            <w:vAlign w:val="center"/>
          </w:tcPr>
          <w:p w14:paraId="3C87D7B1" w14:textId="2FE4F4C9" w:rsidR="009E6515" w:rsidRPr="00D03305" w:rsidRDefault="009E6515" w:rsidP="00F374C8">
            <w:pPr>
              <w:ind w:firstLine="0"/>
              <w:jc w:val="right"/>
              <w:rPr>
                <w:rFonts w:eastAsia="TimesNewRomanPSMT" w:cs="Times New Roman"/>
                <w:szCs w:val="28"/>
                <w:lang w:val="kk-KZ"/>
              </w:rPr>
            </w:pPr>
            <w:r w:rsidRPr="00D03305">
              <w:rPr>
                <w:rFonts w:eastAsia="TimesNewRomanPSMT" w:cs="Times New Roman"/>
                <w:szCs w:val="28"/>
                <w:lang w:val="kk-KZ"/>
              </w:rPr>
              <w:t>(3.18)</w:t>
            </w:r>
          </w:p>
        </w:tc>
      </w:tr>
    </w:tbl>
    <w:p w14:paraId="6CA2EC01" w14:textId="77777777" w:rsidR="00A12FFD" w:rsidRPr="00D03305" w:rsidRDefault="00A12FFD" w:rsidP="00F40367">
      <w:pPr>
        <w:rPr>
          <w:rFonts w:eastAsiaTheme="minorEastAsia"/>
          <w:szCs w:val="28"/>
        </w:rPr>
      </w:pPr>
    </w:p>
    <w:p w14:paraId="64CBA462" w14:textId="24AF1AC6" w:rsidR="001C46EA" w:rsidRPr="00D03305" w:rsidRDefault="001C46EA" w:rsidP="00F40367">
      <w:pPr>
        <w:rPr>
          <w:rFonts w:eastAsiaTheme="minorEastAsia"/>
          <w:szCs w:val="28"/>
        </w:rPr>
      </w:pPr>
      <w:r w:rsidRPr="00D03305">
        <w:rPr>
          <w:rFonts w:eastAsiaTheme="minorEastAsia"/>
          <w:szCs w:val="28"/>
        </w:rPr>
        <w:t xml:space="preserve">Таким образом, на основе строгого пересчёта результатов нейтронно-физического анализа, представленных в разделе 2.3, были получены детерминированные временные зависимости объёмной мощности тепловыделения </w:t>
      </w:r>
      <m:oMath>
        <m:sSub>
          <m:sSubPr>
            <m:ctrlPr>
              <w:rPr>
                <w:rFonts w:ascii="Cambria Math" w:eastAsiaTheme="minorEastAsia" w:hAnsi="Cambria Math"/>
                <w:szCs w:val="28"/>
              </w:rPr>
            </m:ctrlPr>
          </m:sSubPr>
          <m:e>
            <m:r>
              <w:rPr>
                <w:rFonts w:ascii="Cambria Math" w:eastAsiaTheme="minorEastAsia" w:hAnsi="Cambria Math"/>
                <w:szCs w:val="28"/>
              </w:rPr>
              <m:t>q</m:t>
            </m:r>
          </m:e>
          <m:sub>
            <m:r>
              <m:rPr>
                <m:nor/>
              </m:rPr>
              <w:rPr>
                <w:rFonts w:eastAsiaTheme="minorEastAsia"/>
                <w:szCs w:val="28"/>
              </w:rPr>
              <m:t>gen</m:t>
            </m:r>
          </m:sub>
        </m:sSub>
        <m:r>
          <w:rPr>
            <w:rFonts w:ascii="Cambria Math" w:eastAsiaTheme="minorEastAsia" w:hAnsi="Cambria Math"/>
            <w:szCs w:val="28"/>
          </w:rPr>
          <m:t>(t)</m:t>
        </m:r>
      </m:oMath>
      <w:r w:rsidRPr="00D03305">
        <w:rPr>
          <w:rFonts w:eastAsiaTheme="minorEastAsia"/>
          <w:szCs w:val="28"/>
        </w:rPr>
        <w:t xml:space="preserve"> </w:t>
      </w:r>
      <w:r w:rsidR="00F40367" w:rsidRPr="00D03305">
        <w:rPr>
          <w:rFonts w:eastAsiaTheme="minorEastAsia"/>
          <w:szCs w:val="28"/>
        </w:rPr>
        <w:t>(3.1</w:t>
      </w:r>
      <w:r w:rsidR="009E6515" w:rsidRPr="00D03305">
        <w:rPr>
          <w:rFonts w:eastAsiaTheme="minorEastAsia"/>
          <w:szCs w:val="28"/>
        </w:rPr>
        <w:t>3</w:t>
      </w:r>
      <w:r w:rsidR="00F40367" w:rsidRPr="00D03305">
        <w:rPr>
          <w:rFonts w:eastAsiaTheme="minorEastAsia"/>
          <w:szCs w:val="28"/>
        </w:rPr>
        <w:t>) и</w:t>
      </w:r>
      <w:r w:rsidRPr="00D03305">
        <w:rPr>
          <w:rFonts w:eastAsiaTheme="minorEastAsia"/>
          <w:szCs w:val="28"/>
        </w:rPr>
        <w:t xml:space="preserve"> объёмной скорости генерации трития </w:t>
      </w:r>
      <m:oMath>
        <m:sSub>
          <m:sSubPr>
            <m:ctrlPr>
              <w:rPr>
                <w:rFonts w:ascii="Cambria Math" w:eastAsiaTheme="minorEastAsia" w:hAnsi="Cambria Math"/>
                <w:szCs w:val="28"/>
              </w:rPr>
            </m:ctrlPr>
          </m:sSubPr>
          <m:e>
            <m:r>
              <w:rPr>
                <w:rFonts w:ascii="Cambria Math" w:eastAsiaTheme="minorEastAsia" w:hAnsi="Cambria Math"/>
                <w:szCs w:val="28"/>
              </w:rPr>
              <m:t>G</m:t>
            </m:r>
          </m:e>
          <m:sub>
            <m:r>
              <w:rPr>
                <w:rFonts w:ascii="Cambria Math" w:eastAsiaTheme="minorEastAsia" w:hAnsi="Cambria Math"/>
                <w:szCs w:val="28"/>
              </w:rPr>
              <m:t>T</m:t>
            </m:r>
          </m:sub>
        </m:sSub>
        <m:r>
          <w:rPr>
            <w:rFonts w:ascii="Cambria Math" w:eastAsiaTheme="minorEastAsia" w:hAnsi="Cambria Math"/>
            <w:szCs w:val="28"/>
          </w:rPr>
          <m:t>(t)</m:t>
        </m:r>
      </m:oMath>
      <w:r w:rsidRPr="00D03305">
        <w:rPr>
          <w:rFonts w:eastAsiaTheme="minorEastAsia"/>
          <w:szCs w:val="28"/>
        </w:rPr>
        <w:t xml:space="preserve"> </w:t>
      </w:r>
      <w:r w:rsidR="00F40367" w:rsidRPr="00D03305">
        <w:rPr>
          <w:rFonts w:eastAsiaTheme="minorEastAsia"/>
          <w:szCs w:val="28"/>
        </w:rPr>
        <w:t>(3.</w:t>
      </w:r>
      <w:r w:rsidR="009E6515" w:rsidRPr="00D03305">
        <w:rPr>
          <w:rFonts w:eastAsiaTheme="minorEastAsia"/>
          <w:szCs w:val="28"/>
        </w:rPr>
        <w:t>18</w:t>
      </w:r>
      <w:r w:rsidR="00F40367" w:rsidRPr="00D03305">
        <w:rPr>
          <w:rFonts w:eastAsiaTheme="minorEastAsia"/>
          <w:szCs w:val="28"/>
        </w:rPr>
        <w:t>). Эти зависимости являются</w:t>
      </w:r>
      <w:r w:rsidRPr="00D03305">
        <w:rPr>
          <w:rFonts w:eastAsiaTheme="minorEastAsia"/>
          <w:szCs w:val="28"/>
        </w:rPr>
        <w:t xml:space="preserve"> </w:t>
      </w:r>
      <w:r w:rsidR="00F40367" w:rsidRPr="00D03305">
        <w:rPr>
          <w:rFonts w:eastAsiaTheme="minorEastAsia"/>
          <w:szCs w:val="28"/>
        </w:rPr>
        <w:t>прямыми входными параметрами</w:t>
      </w:r>
      <w:r w:rsidRPr="00D03305">
        <w:rPr>
          <w:rFonts w:eastAsiaTheme="minorEastAsia"/>
          <w:szCs w:val="28"/>
        </w:rPr>
        <w:t xml:space="preserve"> </w:t>
      </w:r>
      <w:r w:rsidR="00F40367" w:rsidRPr="00D03305">
        <w:rPr>
          <w:rFonts w:eastAsiaTheme="minorEastAsia"/>
          <w:szCs w:val="28"/>
        </w:rPr>
        <w:t>для уравнений теплопроводности (модуль</w:t>
      </w:r>
      <w:r w:rsidRPr="00D03305">
        <w:rPr>
          <w:rFonts w:eastAsiaTheme="minorEastAsia"/>
          <w:szCs w:val="28"/>
        </w:rPr>
        <w:t xml:space="preserve"> </w:t>
      </w:r>
      <w:proofErr w:type="spellStart"/>
      <w:r w:rsidR="00F40367" w:rsidRPr="00D03305">
        <w:rPr>
          <w:rFonts w:eastAsiaTheme="minorEastAsia"/>
          <w:i/>
          <w:iCs/>
          <w:szCs w:val="28"/>
        </w:rPr>
        <w:t>Heat</w:t>
      </w:r>
      <w:proofErr w:type="spellEnd"/>
      <w:r w:rsidR="00F40367" w:rsidRPr="00D03305">
        <w:rPr>
          <w:rFonts w:eastAsiaTheme="minorEastAsia"/>
          <w:i/>
          <w:iCs/>
          <w:szCs w:val="28"/>
        </w:rPr>
        <w:t xml:space="preserve"> Transfer </w:t>
      </w:r>
      <w:proofErr w:type="spellStart"/>
      <w:r w:rsidR="00F40367" w:rsidRPr="00D03305">
        <w:rPr>
          <w:rFonts w:eastAsiaTheme="minorEastAsia"/>
          <w:i/>
          <w:iCs/>
          <w:szCs w:val="28"/>
        </w:rPr>
        <w:t>in</w:t>
      </w:r>
      <w:proofErr w:type="spellEnd"/>
      <w:r w:rsidR="00F40367" w:rsidRPr="00D03305">
        <w:rPr>
          <w:rFonts w:eastAsiaTheme="minorEastAsia"/>
          <w:i/>
          <w:iCs/>
          <w:szCs w:val="28"/>
        </w:rPr>
        <w:t xml:space="preserve"> </w:t>
      </w:r>
      <w:proofErr w:type="spellStart"/>
      <w:r w:rsidR="00F40367" w:rsidRPr="00D03305">
        <w:rPr>
          <w:rFonts w:eastAsiaTheme="minorEastAsia"/>
          <w:i/>
          <w:iCs/>
          <w:szCs w:val="28"/>
        </w:rPr>
        <w:t>Solids</w:t>
      </w:r>
      <w:proofErr w:type="spellEnd"/>
      <w:r w:rsidR="00F40367" w:rsidRPr="00D03305">
        <w:rPr>
          <w:rFonts w:eastAsiaTheme="minorEastAsia"/>
          <w:szCs w:val="28"/>
        </w:rPr>
        <w:t>) и уравнения диффузии-реакции (модуль</w:t>
      </w:r>
      <w:r w:rsidRPr="00D03305">
        <w:rPr>
          <w:rFonts w:eastAsiaTheme="minorEastAsia"/>
          <w:szCs w:val="28"/>
        </w:rPr>
        <w:t xml:space="preserve"> </w:t>
      </w:r>
      <w:proofErr w:type="spellStart"/>
      <w:r w:rsidR="00F40367" w:rsidRPr="00D03305">
        <w:rPr>
          <w:rFonts w:eastAsiaTheme="minorEastAsia"/>
          <w:i/>
          <w:iCs/>
          <w:szCs w:val="28"/>
        </w:rPr>
        <w:t>Coefficient</w:t>
      </w:r>
      <w:proofErr w:type="spellEnd"/>
      <w:r w:rsidR="00F40367" w:rsidRPr="00D03305">
        <w:rPr>
          <w:rFonts w:eastAsiaTheme="minorEastAsia"/>
          <w:i/>
          <w:iCs/>
          <w:szCs w:val="28"/>
        </w:rPr>
        <w:t xml:space="preserve"> Form PDE</w:t>
      </w:r>
      <w:r w:rsidR="00F40367" w:rsidRPr="00D03305">
        <w:rPr>
          <w:rFonts w:eastAsiaTheme="minorEastAsia"/>
          <w:szCs w:val="28"/>
        </w:rPr>
        <w:t xml:space="preserve">) в комплексной модели, реализуемой в COMSOL </w:t>
      </w:r>
      <w:proofErr w:type="spellStart"/>
      <w:r w:rsidR="00F40367" w:rsidRPr="00D03305">
        <w:rPr>
          <w:rFonts w:eastAsiaTheme="minorEastAsia"/>
          <w:szCs w:val="28"/>
        </w:rPr>
        <w:t>Multiphysics</w:t>
      </w:r>
      <w:proofErr w:type="spellEnd"/>
      <w:r w:rsidR="00F40367" w:rsidRPr="00D03305">
        <w:rPr>
          <w:rFonts w:eastAsiaTheme="minorEastAsia"/>
          <w:szCs w:val="28"/>
        </w:rPr>
        <w:t xml:space="preserve">. </w:t>
      </w:r>
    </w:p>
    <w:p w14:paraId="05D83C98" w14:textId="40F1C7EC" w:rsidR="00F40367" w:rsidRPr="00D03305" w:rsidRDefault="001C46EA" w:rsidP="001C46EA">
      <w:pPr>
        <w:rPr>
          <w:szCs w:val="28"/>
        </w:rPr>
      </w:pPr>
      <w:r w:rsidRPr="00D03305">
        <w:rPr>
          <w:rFonts w:eastAsiaTheme="minorEastAsia"/>
          <w:szCs w:val="28"/>
        </w:rPr>
        <w:t>Применяемый подход обеспечивает физическую обоснованность модели, поскольку её определяющие источниковые члены однозначно заданы через фундаментальные ядерные реакции и реальные условия конкретного реакторного эксперимента.</w:t>
      </w:r>
    </w:p>
    <w:p w14:paraId="6BB6DB83" w14:textId="77777777" w:rsidR="00E74C66" w:rsidRPr="00D03305" w:rsidRDefault="00E74C66" w:rsidP="00F40367">
      <w:pPr>
        <w:ind w:firstLine="0"/>
        <w:rPr>
          <w:szCs w:val="28"/>
        </w:rPr>
      </w:pPr>
    </w:p>
    <w:p w14:paraId="5348F6B7" w14:textId="77777777" w:rsidR="00B678E3" w:rsidRPr="00D03305" w:rsidRDefault="00B678E3" w:rsidP="00F40367">
      <w:pPr>
        <w:ind w:firstLine="0"/>
        <w:rPr>
          <w:szCs w:val="28"/>
        </w:rPr>
      </w:pPr>
    </w:p>
    <w:p w14:paraId="068196CB" w14:textId="77777777" w:rsidR="00A12FFD" w:rsidRPr="00D03305" w:rsidRDefault="00A12FFD" w:rsidP="00F40367">
      <w:pPr>
        <w:ind w:firstLine="0"/>
        <w:rPr>
          <w:szCs w:val="28"/>
        </w:rPr>
      </w:pPr>
    </w:p>
    <w:p w14:paraId="1E03A714" w14:textId="453394CF" w:rsidR="00A561D7" w:rsidRPr="00D03305" w:rsidRDefault="002E0276" w:rsidP="00E74C66">
      <w:pPr>
        <w:pStyle w:val="2"/>
        <w:rPr>
          <w:rFonts w:eastAsia="Times New Roman"/>
          <w:bCs/>
          <w:szCs w:val="28"/>
        </w:rPr>
      </w:pPr>
      <w:bookmarkStart w:id="141" w:name="_Toc167477897"/>
      <w:bookmarkStart w:id="142" w:name="_Toc204273303"/>
      <w:bookmarkStart w:id="143" w:name="_Toc204273673"/>
      <w:bookmarkStart w:id="144" w:name="_Toc204274002"/>
      <w:bookmarkStart w:id="145" w:name="_Toc204276554"/>
      <w:bookmarkStart w:id="146" w:name="_Toc220888427"/>
      <w:r w:rsidRPr="00D03305">
        <w:rPr>
          <w:bCs/>
          <w:szCs w:val="28"/>
          <w:lang w:val="kk-KZ"/>
        </w:rPr>
        <w:lastRenderedPageBreak/>
        <w:t>3</w:t>
      </w:r>
      <w:r w:rsidR="00012C0E" w:rsidRPr="00D03305">
        <w:rPr>
          <w:bCs/>
          <w:szCs w:val="28"/>
          <w:lang w:val="kk-KZ"/>
        </w:rPr>
        <w:t>.</w:t>
      </w:r>
      <w:r w:rsidR="00C87EAC" w:rsidRPr="00D03305">
        <w:rPr>
          <w:bCs/>
          <w:szCs w:val="28"/>
          <w:lang w:val="kk-KZ"/>
        </w:rPr>
        <w:t>3</w:t>
      </w:r>
      <w:r w:rsidR="00012C0E" w:rsidRPr="00D03305">
        <w:rPr>
          <w:bCs/>
          <w:szCs w:val="28"/>
          <w:lang w:val="kk-KZ"/>
        </w:rPr>
        <w:t xml:space="preserve"> </w:t>
      </w:r>
      <w:bookmarkEnd w:id="141"/>
      <w:proofErr w:type="spellStart"/>
      <w:r w:rsidR="00A15675" w:rsidRPr="00D03305">
        <w:rPr>
          <w:bCs/>
          <w:szCs w:val="28"/>
          <w:lang w:val="kk-KZ"/>
        </w:rPr>
        <w:t>Комплексная</w:t>
      </w:r>
      <w:proofErr w:type="spellEnd"/>
      <w:r w:rsidR="00A15675" w:rsidRPr="00D03305">
        <w:rPr>
          <w:bCs/>
          <w:szCs w:val="28"/>
          <w:lang w:val="kk-KZ"/>
        </w:rPr>
        <w:t xml:space="preserve"> модель</w:t>
      </w:r>
      <w:r w:rsidR="000D26B9" w:rsidRPr="00D03305">
        <w:rPr>
          <w:bCs/>
          <w:szCs w:val="28"/>
          <w:lang w:val="kk-KZ"/>
        </w:rPr>
        <w:t xml:space="preserve"> </w:t>
      </w:r>
      <w:r w:rsidR="000D26B9" w:rsidRPr="00D03305">
        <w:rPr>
          <w:rFonts w:eastAsia="Times New Roman"/>
          <w:bCs/>
          <w:szCs w:val="28"/>
        </w:rPr>
        <w:t xml:space="preserve">генерации и выделения трития из </w:t>
      </w:r>
      <w:proofErr w:type="spellStart"/>
      <w:r w:rsidR="000D26B9" w:rsidRPr="00D03305">
        <w:rPr>
          <w:rFonts w:eastAsia="Times New Roman"/>
          <w:bCs/>
          <w:szCs w:val="28"/>
        </w:rPr>
        <w:t>метатитаната</w:t>
      </w:r>
      <w:proofErr w:type="spellEnd"/>
      <w:r w:rsidR="000D26B9" w:rsidRPr="00D03305">
        <w:rPr>
          <w:rFonts w:eastAsia="Times New Roman"/>
          <w:bCs/>
          <w:szCs w:val="28"/>
        </w:rPr>
        <w:t xml:space="preserve"> лития</w:t>
      </w:r>
      <w:r w:rsidR="007D3A9E" w:rsidRPr="00D03305">
        <w:rPr>
          <w:rFonts w:eastAsia="Times New Roman"/>
          <w:bCs/>
          <w:szCs w:val="28"/>
          <w:lang w:val="kk-KZ"/>
        </w:rPr>
        <w:t xml:space="preserve"> с </w:t>
      </w:r>
      <w:proofErr w:type="spellStart"/>
      <w:r w:rsidR="007D3A9E" w:rsidRPr="00D03305">
        <w:rPr>
          <w:rFonts w:eastAsia="Times New Roman"/>
          <w:bCs/>
          <w:szCs w:val="28"/>
          <w:lang w:val="kk-KZ"/>
        </w:rPr>
        <w:t>учетом</w:t>
      </w:r>
      <w:proofErr w:type="spellEnd"/>
      <w:r w:rsidR="007D3A9E" w:rsidRPr="00D03305">
        <w:rPr>
          <w:rFonts w:eastAsia="Times New Roman"/>
          <w:bCs/>
          <w:szCs w:val="28"/>
          <w:lang w:val="kk-KZ"/>
        </w:rPr>
        <w:t xml:space="preserve"> </w:t>
      </w:r>
      <w:r w:rsidR="006D3051" w:rsidRPr="00D03305">
        <w:rPr>
          <w:rFonts w:eastAsia="Times New Roman"/>
          <w:bCs/>
          <w:szCs w:val="28"/>
        </w:rPr>
        <w:t>температурного градиента</w:t>
      </w:r>
      <w:bookmarkEnd w:id="142"/>
      <w:bookmarkEnd w:id="143"/>
      <w:bookmarkEnd w:id="144"/>
      <w:bookmarkEnd w:id="145"/>
      <w:bookmarkEnd w:id="146"/>
    </w:p>
    <w:p w14:paraId="7DE1A288" w14:textId="77777777" w:rsidR="00E74C66" w:rsidRPr="00D03305" w:rsidRDefault="00E74C66" w:rsidP="00E74C66">
      <w:pPr>
        <w:rPr>
          <w:szCs w:val="28"/>
          <w:lang w:eastAsia="ru-RU"/>
        </w:rPr>
      </w:pPr>
    </w:p>
    <w:p w14:paraId="5A58842B" w14:textId="53B03EBC" w:rsidR="00D61E57" w:rsidRPr="00D03305" w:rsidRDefault="00D61E57" w:rsidP="00E74C66">
      <w:pPr>
        <w:pStyle w:val="3"/>
        <w:rPr>
          <w:b/>
          <w:bCs/>
          <w:szCs w:val="28"/>
        </w:rPr>
      </w:pPr>
      <w:bookmarkStart w:id="147" w:name="_Toc204273304"/>
      <w:bookmarkStart w:id="148" w:name="_Toc204273674"/>
      <w:bookmarkStart w:id="149" w:name="_Toc204274003"/>
      <w:bookmarkStart w:id="150" w:name="_Toc204276555"/>
      <w:bookmarkStart w:id="151" w:name="_Toc220888428"/>
      <w:r w:rsidRPr="00D03305">
        <w:rPr>
          <w:b/>
          <w:bCs/>
          <w:szCs w:val="28"/>
          <w:lang w:val="kk-KZ"/>
        </w:rPr>
        <w:t>3</w:t>
      </w:r>
      <w:r w:rsidRPr="00D03305">
        <w:rPr>
          <w:b/>
          <w:bCs/>
          <w:szCs w:val="28"/>
        </w:rPr>
        <w:t>.</w:t>
      </w:r>
      <w:r w:rsidR="00C87EAC" w:rsidRPr="00D03305">
        <w:rPr>
          <w:b/>
          <w:bCs/>
          <w:szCs w:val="28"/>
        </w:rPr>
        <w:t>3</w:t>
      </w:r>
      <w:r w:rsidRPr="00D03305">
        <w:rPr>
          <w:b/>
          <w:bCs/>
          <w:szCs w:val="28"/>
        </w:rPr>
        <w:t>.1</w:t>
      </w:r>
      <w:r w:rsidR="00DC0CA2" w:rsidRPr="00D03305">
        <w:rPr>
          <w:b/>
          <w:bCs/>
          <w:szCs w:val="28"/>
        </w:rPr>
        <w:t xml:space="preserve"> Постановка задачи и цели моделирования</w:t>
      </w:r>
      <w:bookmarkEnd w:id="147"/>
      <w:bookmarkEnd w:id="148"/>
      <w:bookmarkEnd w:id="149"/>
      <w:bookmarkEnd w:id="150"/>
      <w:bookmarkEnd w:id="151"/>
    </w:p>
    <w:p w14:paraId="7537CAF6" w14:textId="4BD6B436" w:rsidR="00A15675" w:rsidRPr="00D03305" w:rsidRDefault="004B69D1" w:rsidP="004B69D1">
      <w:pPr>
        <w:rPr>
          <w:rFonts w:eastAsia="Calibri" w:cs="Times New Roman"/>
          <w:kern w:val="0"/>
          <w:szCs w:val="28"/>
          <w14:ligatures w14:val="none"/>
        </w:rPr>
      </w:pPr>
      <w:r w:rsidRPr="00D03305">
        <w:rPr>
          <w:rFonts w:eastAsia="Times New Roman" w:cs="Times New Roman"/>
          <w:kern w:val="0"/>
          <w:szCs w:val="28"/>
          <w14:ligatures w14:val="none"/>
        </w:rPr>
        <w:t>С учётом определённых объёмных источников (3.1</w:t>
      </w:r>
      <w:r w:rsidR="009E6515" w:rsidRPr="00D03305">
        <w:rPr>
          <w:rFonts w:eastAsia="Times New Roman" w:cs="Times New Roman"/>
          <w:kern w:val="0"/>
          <w:szCs w:val="28"/>
          <w14:ligatures w14:val="none"/>
        </w:rPr>
        <w:t>3</w:t>
      </w:r>
      <w:r w:rsidRPr="00D03305">
        <w:rPr>
          <w:rFonts w:eastAsia="Times New Roman" w:cs="Times New Roman"/>
          <w:kern w:val="0"/>
          <w:szCs w:val="28"/>
          <w14:ligatures w14:val="none"/>
        </w:rPr>
        <w:t>) и (3.</w:t>
      </w:r>
      <w:r w:rsidR="009E6515" w:rsidRPr="00D03305">
        <w:rPr>
          <w:rFonts w:eastAsia="Times New Roman" w:cs="Times New Roman"/>
          <w:kern w:val="0"/>
          <w:szCs w:val="28"/>
          <w14:ligatures w14:val="none"/>
        </w:rPr>
        <w:t>18</w:t>
      </w:r>
      <w:r w:rsidRPr="00D03305">
        <w:rPr>
          <w:rFonts w:eastAsia="Times New Roman" w:cs="Times New Roman"/>
          <w:kern w:val="0"/>
          <w:szCs w:val="28"/>
          <w14:ligatures w14:val="none"/>
        </w:rPr>
        <w:t xml:space="preserve">) была сформулирована постановка задачи комплексного моделирования. Задача моделирования заключается в описании процессов массопереноса трития в представленных выше реакторных экспериментах, при этом рассматриваются процессы в единичном образце литиевой керамики сферической формы, находящемся в вакууме и имеющем физический контакт с дном капсулы. </w:t>
      </w:r>
      <w:r w:rsidRPr="00D03305">
        <w:rPr>
          <w:rFonts w:eastAsia="Calibri" w:cs="Times New Roman"/>
          <w:kern w:val="0"/>
          <w:szCs w:val="28"/>
          <w14:ligatures w14:val="none"/>
        </w:rPr>
        <w:t>Основные результаты, полученные в данном подразделе, опубликованы в работе [</w:t>
      </w:r>
      <w:r w:rsidR="0020604C" w:rsidRPr="00D03305">
        <w:rPr>
          <w:rFonts w:eastAsia="Calibri" w:cs="Times New Roman"/>
          <w:kern w:val="0"/>
          <w:szCs w:val="28"/>
          <w14:ligatures w14:val="none"/>
        </w:rPr>
        <w:t>11</w:t>
      </w:r>
      <w:r w:rsidR="00687D35" w:rsidRPr="004B0698">
        <w:rPr>
          <w:rFonts w:eastAsia="Calibri" w:cs="Times New Roman"/>
          <w:kern w:val="0"/>
          <w:szCs w:val="28"/>
          <w14:ligatures w14:val="none"/>
        </w:rPr>
        <w:t>2</w:t>
      </w:r>
      <w:r w:rsidRPr="00D03305">
        <w:rPr>
          <w:rFonts w:eastAsia="Calibri" w:cs="Times New Roman"/>
          <w:kern w:val="0"/>
          <w:szCs w:val="28"/>
          <w14:ligatures w14:val="none"/>
        </w:rPr>
        <w:t>].</w:t>
      </w:r>
    </w:p>
    <w:p w14:paraId="787247CF" w14:textId="13461AD2" w:rsidR="00A15675" w:rsidRPr="00D03305" w:rsidRDefault="00A15675" w:rsidP="007A6370">
      <w:pPr>
        <w:spacing w:before="60"/>
        <w:textAlignment w:val="baseline"/>
        <w:rPr>
          <w:rFonts w:eastAsia="Times New Roman" w:cs="Times New Roman"/>
          <w:kern w:val="0"/>
          <w:szCs w:val="28"/>
          <w14:ligatures w14:val="none"/>
        </w:rPr>
      </w:pPr>
      <w:r w:rsidRPr="00D03305">
        <w:rPr>
          <w:rFonts w:eastAsia="Times New Roman" w:cs="Times New Roman"/>
          <w:kern w:val="0"/>
          <w:szCs w:val="28"/>
          <w14:ligatures w14:val="none"/>
        </w:rPr>
        <w:t xml:space="preserve">Результаты эксперимента по реакторному облучению литиевой керамики </w:t>
      </w:r>
      <m:oMath>
        <m:r>
          <w:rPr>
            <w:rFonts w:ascii="Cambria Math" w:hAnsi="Cambria Math"/>
            <w:szCs w:val="28"/>
          </w:rPr>
          <m:t>Li₂TiO₃</m:t>
        </m:r>
      </m:oMath>
      <w:r w:rsidRPr="00D03305">
        <w:rPr>
          <w:rFonts w:eastAsia="Times New Roman" w:cs="Times New Roman"/>
          <w:kern w:val="0"/>
          <w:szCs w:val="28"/>
          <w14:ligatures w14:val="none"/>
        </w:rPr>
        <w:t xml:space="preserve"> подробно представлены в </w:t>
      </w:r>
      <w:proofErr w:type="spellStart"/>
      <w:r w:rsidR="00CB34D8" w:rsidRPr="00D03305">
        <w:rPr>
          <w:rFonts w:eastAsia="Times New Roman" w:cs="Times New Roman"/>
          <w:kern w:val="0"/>
          <w:szCs w:val="28"/>
          <w:lang w:val="kk-KZ"/>
          <w14:ligatures w14:val="none"/>
        </w:rPr>
        <w:t>разделе</w:t>
      </w:r>
      <w:proofErr w:type="spellEnd"/>
      <w:r w:rsidR="00CB34D8" w:rsidRPr="00D03305">
        <w:rPr>
          <w:rFonts w:eastAsia="Times New Roman" w:cs="Times New Roman"/>
          <w:kern w:val="0"/>
          <w:szCs w:val="28"/>
          <w:lang w:val="kk-KZ"/>
          <w14:ligatures w14:val="none"/>
        </w:rPr>
        <w:t xml:space="preserve"> </w:t>
      </w:r>
      <w:r w:rsidR="00CB34D8" w:rsidRPr="00D03305">
        <w:rPr>
          <w:rFonts w:eastAsia="Times New Roman" w:cs="Times New Roman"/>
          <w:kern w:val="0"/>
          <w:szCs w:val="28"/>
          <w14:ligatures w14:val="none"/>
        </w:rPr>
        <w:t>2.2</w:t>
      </w:r>
      <w:r w:rsidRPr="00D03305">
        <w:rPr>
          <w:rFonts w:eastAsia="Times New Roman" w:cs="Times New Roman"/>
          <w:kern w:val="0"/>
          <w:szCs w:val="28"/>
          <w14:ligatures w14:val="none"/>
        </w:rPr>
        <w:t xml:space="preserve">. Кратко приведем основные моменты эксперимента: </w:t>
      </w:r>
    </w:p>
    <w:p w14:paraId="5339C78F" w14:textId="46C80273" w:rsidR="00A15675" w:rsidRPr="00D03305" w:rsidRDefault="00A15675" w:rsidP="00B678E3">
      <w:pPr>
        <w:numPr>
          <w:ilvl w:val="0"/>
          <w:numId w:val="4"/>
        </w:numPr>
        <w:tabs>
          <w:tab w:val="left" w:pos="1134"/>
        </w:tabs>
        <w:ind w:left="0" w:firstLine="709"/>
        <w:textAlignment w:val="baseline"/>
        <w:rPr>
          <w:rFonts w:eastAsia="Times New Roman" w:cs="Times New Roman"/>
          <w:kern w:val="0"/>
          <w:szCs w:val="28"/>
          <w14:ligatures w14:val="none"/>
        </w:rPr>
      </w:pPr>
      <w:r w:rsidRPr="00D03305">
        <w:rPr>
          <w:rFonts w:eastAsia="Times New Roman" w:cs="Times New Roman"/>
          <w:kern w:val="0"/>
          <w:szCs w:val="28"/>
          <w14:ligatures w14:val="none"/>
        </w:rPr>
        <w:t xml:space="preserve">образцы литиевой керамики, имеющие сферическую форму (радиус образцов 1 мм), располагались на дне облучаемой капсулы в вакуумной среде (давление остаточных газов над образцом менее </w:t>
      </w:r>
      <m:oMath>
        <m:sSup>
          <m:sSupPr>
            <m:ctrlPr>
              <w:rPr>
                <w:rFonts w:ascii="Cambria Math" w:eastAsia="Times New Roman" w:hAnsi="Cambria Math" w:cs="Times New Roman"/>
                <w:i/>
                <w:kern w:val="0"/>
                <w:szCs w:val="28"/>
                <w14:ligatures w14:val="none"/>
              </w:rPr>
            </m:ctrlPr>
          </m:sSupPr>
          <m:e>
            <m:r>
              <w:rPr>
                <w:rFonts w:ascii="Cambria Math" w:eastAsia="Times New Roman" w:hAnsi="Cambria Math" w:cs="Times New Roman"/>
                <w:kern w:val="0"/>
                <w:szCs w:val="28"/>
                <w14:ligatures w14:val="none"/>
              </w:rPr>
              <m:t>10</m:t>
            </m:r>
          </m:e>
          <m:sup>
            <m:r>
              <w:rPr>
                <w:rFonts w:ascii="Cambria Math" w:eastAsia="Times New Roman" w:hAnsi="Cambria Math" w:cs="Times New Roman"/>
                <w:kern w:val="0"/>
                <w:szCs w:val="28"/>
                <w:vertAlign w:val="superscript"/>
                <w14:ligatures w14:val="none"/>
              </w:rPr>
              <m:t>-6</m:t>
            </m:r>
          </m:sup>
        </m:sSup>
      </m:oMath>
      <w:r w:rsidRPr="00D03305">
        <w:rPr>
          <w:rFonts w:eastAsia="Times New Roman" w:cs="Times New Roman"/>
          <w:kern w:val="0"/>
          <w:szCs w:val="28"/>
          <w14:ligatures w14:val="none"/>
        </w:rPr>
        <w:t xml:space="preserve"> торр); </w:t>
      </w:r>
    </w:p>
    <w:p w14:paraId="6AA9A06C" w14:textId="77777777" w:rsidR="00A15675" w:rsidRPr="00D03305" w:rsidRDefault="00A15675" w:rsidP="00B678E3">
      <w:pPr>
        <w:numPr>
          <w:ilvl w:val="0"/>
          <w:numId w:val="4"/>
        </w:numPr>
        <w:tabs>
          <w:tab w:val="left" w:pos="1134"/>
        </w:tabs>
        <w:ind w:left="0" w:firstLine="709"/>
        <w:textAlignment w:val="baseline"/>
        <w:rPr>
          <w:rFonts w:eastAsia="Times New Roman" w:cs="Times New Roman"/>
          <w:kern w:val="0"/>
          <w:szCs w:val="28"/>
          <w14:ligatures w14:val="none"/>
        </w:rPr>
      </w:pPr>
      <w:r w:rsidRPr="00D03305">
        <w:rPr>
          <w:rFonts w:eastAsia="Times New Roman" w:cs="Times New Roman"/>
          <w:kern w:val="0"/>
          <w:szCs w:val="28"/>
          <w14:ligatures w14:val="none"/>
        </w:rPr>
        <w:t xml:space="preserve">образцы не соприкасались между собой; </w:t>
      </w:r>
    </w:p>
    <w:p w14:paraId="087C4985" w14:textId="77777777" w:rsidR="00A15675" w:rsidRPr="00D03305" w:rsidRDefault="00A15675" w:rsidP="00B678E3">
      <w:pPr>
        <w:numPr>
          <w:ilvl w:val="0"/>
          <w:numId w:val="4"/>
        </w:numPr>
        <w:tabs>
          <w:tab w:val="left" w:pos="1134"/>
        </w:tabs>
        <w:ind w:left="0" w:firstLine="709"/>
        <w:textAlignment w:val="baseline"/>
        <w:rPr>
          <w:rFonts w:eastAsia="Times New Roman" w:cs="Times New Roman"/>
          <w:kern w:val="0"/>
          <w:szCs w:val="28"/>
          <w14:ligatures w14:val="none"/>
        </w:rPr>
      </w:pPr>
      <w:r w:rsidRPr="00D03305">
        <w:rPr>
          <w:rFonts w:eastAsia="Times New Roman" w:cs="Times New Roman"/>
          <w:kern w:val="0"/>
          <w:szCs w:val="28"/>
          <w14:ligatures w14:val="none"/>
        </w:rPr>
        <w:t xml:space="preserve">в процессе облучения в образцах нарабатывался тритий (в результате взаимодействия нейтронов с атомом лития-6), который диффундировал </w:t>
      </w:r>
      <w:proofErr w:type="spellStart"/>
      <w:r w:rsidRPr="00D03305">
        <w:rPr>
          <w:rFonts w:eastAsia="Times New Roman" w:cs="Times New Roman"/>
          <w:kern w:val="0"/>
          <w:szCs w:val="28"/>
          <w:lang w:val="kk-KZ"/>
          <w14:ligatures w14:val="none"/>
        </w:rPr>
        <w:t>на</w:t>
      </w:r>
      <w:proofErr w:type="spellEnd"/>
      <w:r w:rsidRPr="00D03305">
        <w:rPr>
          <w:rFonts w:eastAsia="Times New Roman" w:cs="Times New Roman"/>
          <w:kern w:val="0"/>
          <w:szCs w:val="28"/>
          <w14:ligatures w14:val="none"/>
        </w:rPr>
        <w:t xml:space="preserve"> поверхности образцов, после чего выделялся с поверхности образца в результате процессов ассоциативной десорбции; </w:t>
      </w:r>
    </w:p>
    <w:p w14:paraId="231D3794" w14:textId="77777777" w:rsidR="00A15675" w:rsidRPr="00D03305" w:rsidRDefault="00A15675" w:rsidP="00B678E3">
      <w:pPr>
        <w:numPr>
          <w:ilvl w:val="0"/>
          <w:numId w:val="4"/>
        </w:numPr>
        <w:tabs>
          <w:tab w:val="left" w:pos="1134"/>
        </w:tabs>
        <w:ind w:left="0" w:firstLine="709"/>
        <w:textAlignment w:val="baseline"/>
        <w:rPr>
          <w:rFonts w:eastAsia="Times New Roman" w:cs="Times New Roman"/>
          <w:kern w:val="0"/>
          <w:szCs w:val="28"/>
          <w14:ligatures w14:val="none"/>
        </w:rPr>
      </w:pPr>
      <w:r w:rsidRPr="00D03305">
        <w:rPr>
          <w:rFonts w:eastAsia="Times New Roman" w:cs="Times New Roman"/>
          <w:kern w:val="0"/>
          <w:szCs w:val="28"/>
          <w14:ligatures w14:val="none"/>
        </w:rPr>
        <w:t>в эксперименте регистрировалось выделение трития и температура дна капсулы с образцами;</w:t>
      </w:r>
    </w:p>
    <w:p w14:paraId="32E9EE73" w14:textId="77777777" w:rsidR="00A15675" w:rsidRPr="00D03305" w:rsidRDefault="00A15675" w:rsidP="00B678E3">
      <w:pPr>
        <w:numPr>
          <w:ilvl w:val="0"/>
          <w:numId w:val="4"/>
        </w:numPr>
        <w:tabs>
          <w:tab w:val="left" w:pos="1134"/>
        </w:tabs>
        <w:ind w:left="0" w:firstLine="709"/>
        <w:textAlignment w:val="baseline"/>
        <w:rPr>
          <w:rFonts w:eastAsia="Times New Roman" w:cs="Times New Roman"/>
          <w:kern w:val="0"/>
          <w:szCs w:val="28"/>
          <w14:ligatures w14:val="none"/>
        </w:rPr>
      </w:pPr>
      <w:r w:rsidRPr="00D03305">
        <w:rPr>
          <w:rFonts w:eastAsia="Times New Roman" w:cs="Times New Roman"/>
          <w:kern w:val="0"/>
          <w:szCs w:val="28"/>
          <w14:ligatures w14:val="none"/>
        </w:rPr>
        <w:t xml:space="preserve">в эксперименте на разных этапах варьировались некоторые условия облучения: температура капсулы (и образцов соответственно), мощность облучения (что влияло на параметры энерговыделения в образцах и скорость наработки трития). </w:t>
      </w:r>
    </w:p>
    <w:p w14:paraId="536D88C5" w14:textId="59A3A2D9" w:rsidR="00A15675" w:rsidRPr="00D03305" w:rsidRDefault="00E74DF5" w:rsidP="007A6370">
      <w:pPr>
        <w:textAlignment w:val="baseline"/>
        <w:rPr>
          <w:rFonts w:eastAsia="Times New Roman" w:cs="Times New Roman"/>
          <w:kern w:val="0"/>
          <w:szCs w:val="28"/>
          <w14:ligatures w14:val="none"/>
        </w:rPr>
      </w:pPr>
      <w:r w:rsidRPr="00D03305">
        <w:rPr>
          <w:rFonts w:eastAsia="Times New Roman" w:cs="Times New Roman"/>
          <w:kern w:val="0"/>
          <w:szCs w:val="28"/>
          <w14:ligatures w14:val="none"/>
        </w:rPr>
        <w:t>Учитывая</w:t>
      </w:r>
      <w:r w:rsidR="00A15675" w:rsidRPr="00D03305">
        <w:rPr>
          <w:rFonts w:eastAsia="Times New Roman" w:cs="Times New Roman"/>
          <w:kern w:val="0"/>
          <w:szCs w:val="28"/>
          <w14:ligatures w14:val="none"/>
        </w:rPr>
        <w:t xml:space="preserve"> </w:t>
      </w:r>
      <w:r w:rsidRPr="00D03305">
        <w:rPr>
          <w:rFonts w:eastAsia="Times New Roman" w:cs="Times New Roman"/>
          <w:kern w:val="0"/>
          <w:szCs w:val="28"/>
          <w14:ligatures w14:val="none"/>
        </w:rPr>
        <w:t xml:space="preserve">такие </w:t>
      </w:r>
      <w:r w:rsidR="00A15675" w:rsidRPr="00D03305">
        <w:rPr>
          <w:rFonts w:eastAsia="Times New Roman" w:cs="Times New Roman"/>
          <w:kern w:val="0"/>
          <w:szCs w:val="28"/>
          <w14:ligatures w14:val="none"/>
        </w:rPr>
        <w:t>особенности эксперимента, выделим основные процессы, которые будут положены в основу модели.</w:t>
      </w:r>
    </w:p>
    <w:p w14:paraId="2C24C2FC" w14:textId="77777777" w:rsidR="00A15675" w:rsidRPr="00D03305" w:rsidRDefault="00A15675" w:rsidP="007A6370">
      <w:pPr>
        <w:textAlignment w:val="baseline"/>
        <w:rPr>
          <w:rFonts w:eastAsia="Times New Roman" w:cs="Times New Roman"/>
          <w:kern w:val="0"/>
          <w:szCs w:val="28"/>
          <w14:ligatures w14:val="none"/>
        </w:rPr>
      </w:pPr>
      <w:r w:rsidRPr="00D03305">
        <w:rPr>
          <w:rFonts w:eastAsia="Times New Roman" w:cs="Times New Roman"/>
          <w:kern w:val="0"/>
          <w:szCs w:val="28"/>
          <w14:ligatures w14:val="none"/>
        </w:rPr>
        <w:t xml:space="preserve">Первоначально отметим, что модель будет описывать процессы в единичном образце литиевой керамики сферической формы находящимся в вакууме и имеющим физический контакт с дном капсулы. Область контакта </w:t>
      </w:r>
      <w:proofErr w:type="spellStart"/>
      <w:r w:rsidRPr="00D03305">
        <w:rPr>
          <w:rFonts w:eastAsia="Times New Roman" w:cs="Times New Roman"/>
          <w:kern w:val="0"/>
          <w:szCs w:val="28"/>
          <w14:ligatures w14:val="none"/>
        </w:rPr>
        <w:t>пэббла</w:t>
      </w:r>
      <w:proofErr w:type="spellEnd"/>
      <w:r w:rsidRPr="00D03305">
        <w:rPr>
          <w:rFonts w:eastAsia="Times New Roman" w:cs="Times New Roman"/>
          <w:kern w:val="0"/>
          <w:szCs w:val="28"/>
          <w14:ligatures w14:val="none"/>
        </w:rPr>
        <w:t xml:space="preserve"> с дном капсулы определяется как экспериментально, так и в результате расчета (по отклонению от сферичной формы исследуемых образцов).</w:t>
      </w:r>
    </w:p>
    <w:p w14:paraId="19591A16" w14:textId="77777777" w:rsidR="00A15675" w:rsidRPr="00D03305" w:rsidRDefault="00A15675" w:rsidP="007A6370">
      <w:pPr>
        <w:textAlignment w:val="baseline"/>
        <w:rPr>
          <w:rFonts w:eastAsia="Times New Roman" w:cs="Times New Roman"/>
          <w:kern w:val="0"/>
          <w:szCs w:val="28"/>
          <w14:ligatures w14:val="none"/>
        </w:rPr>
      </w:pPr>
      <w:r w:rsidRPr="00D03305">
        <w:rPr>
          <w:rFonts w:eastAsia="Times New Roman" w:cs="Times New Roman"/>
          <w:kern w:val="0"/>
          <w:szCs w:val="28"/>
          <w14:ligatures w14:val="none"/>
        </w:rPr>
        <w:t>Далее опишем процессы, связанные с изменением температуры образцов:</w:t>
      </w:r>
    </w:p>
    <w:p w14:paraId="0A4A7DFC" w14:textId="7EFC96B9" w:rsidR="00A15675" w:rsidRPr="00D03305" w:rsidRDefault="00A15675" w:rsidP="00B678E3">
      <w:pPr>
        <w:numPr>
          <w:ilvl w:val="0"/>
          <w:numId w:val="14"/>
        </w:numPr>
        <w:tabs>
          <w:tab w:val="left" w:pos="1134"/>
        </w:tabs>
        <w:ind w:left="0" w:firstLine="709"/>
        <w:textAlignment w:val="baseline"/>
        <w:rPr>
          <w:rFonts w:eastAsia="Times New Roman" w:cs="Times New Roman"/>
          <w:kern w:val="0"/>
          <w:szCs w:val="28"/>
          <w14:ligatures w14:val="none"/>
        </w:rPr>
      </w:pPr>
      <w:r w:rsidRPr="00D03305">
        <w:rPr>
          <w:rFonts w:eastAsia="Times New Roman" w:cs="Times New Roman"/>
          <w:kern w:val="0"/>
          <w:szCs w:val="28"/>
          <w14:ligatures w14:val="none"/>
        </w:rPr>
        <w:t xml:space="preserve">в образцах при облучении выделяется некоторое количество тепла за счет ядерных реакций нейтронов с атомами </w:t>
      </w:r>
      <w:r w:rsidR="00E74DF5" w:rsidRPr="00D03305">
        <w:rPr>
          <w:rFonts w:eastAsia="Times New Roman" w:cs="Times New Roman"/>
          <w:kern w:val="0"/>
          <w:szCs w:val="28"/>
          <w14:ligatures w14:val="none"/>
        </w:rPr>
        <w:t xml:space="preserve">литиевой </w:t>
      </w:r>
      <w:r w:rsidRPr="00D03305">
        <w:rPr>
          <w:rFonts w:eastAsia="Times New Roman" w:cs="Times New Roman"/>
          <w:kern w:val="0"/>
          <w:szCs w:val="28"/>
          <w14:ligatures w14:val="none"/>
        </w:rPr>
        <w:t xml:space="preserve">керамики и за счет радиационного </w:t>
      </w:r>
      <w:r w:rsidR="00E74DF5" w:rsidRPr="00D03305">
        <w:rPr>
          <w:rFonts w:eastAsia="Times New Roman" w:cs="Times New Roman"/>
          <w:kern w:val="0"/>
          <w:szCs w:val="28"/>
          <w14:ligatures w14:val="none"/>
        </w:rPr>
        <w:t xml:space="preserve">образца </w:t>
      </w:r>
      <w:r w:rsidRPr="00D03305">
        <w:rPr>
          <w:rFonts w:eastAsia="Times New Roman" w:cs="Times New Roman"/>
          <w:kern w:val="0"/>
          <w:szCs w:val="28"/>
          <w14:ligatures w14:val="none"/>
        </w:rPr>
        <w:t>разогрева гамма-излучением;</w:t>
      </w:r>
    </w:p>
    <w:p w14:paraId="66CFE4AB" w14:textId="0BE817AD" w:rsidR="00A15675" w:rsidRPr="00D03305" w:rsidRDefault="00A15675" w:rsidP="00B678E3">
      <w:pPr>
        <w:numPr>
          <w:ilvl w:val="0"/>
          <w:numId w:val="14"/>
        </w:numPr>
        <w:tabs>
          <w:tab w:val="left" w:pos="1134"/>
        </w:tabs>
        <w:ind w:left="0" w:firstLine="709"/>
        <w:textAlignment w:val="baseline"/>
        <w:rPr>
          <w:rFonts w:eastAsia="Times New Roman" w:cs="Times New Roman"/>
          <w:kern w:val="0"/>
          <w:szCs w:val="28"/>
          <w14:ligatures w14:val="none"/>
        </w:rPr>
      </w:pPr>
      <w:r w:rsidRPr="00D03305">
        <w:rPr>
          <w:rFonts w:eastAsia="Times New Roman" w:cs="Times New Roman"/>
          <w:kern w:val="0"/>
          <w:szCs w:val="28"/>
          <w14:ligatures w14:val="none"/>
        </w:rPr>
        <w:t>теплопередача между образцами и окружающей средой возникает в результате контакта образца</w:t>
      </w:r>
      <w:r w:rsidR="00E74DF5" w:rsidRPr="00D03305">
        <w:rPr>
          <w:rFonts w:eastAsia="Times New Roman" w:cs="Times New Roman"/>
          <w:kern w:val="0"/>
          <w:szCs w:val="28"/>
          <w14:ligatures w14:val="none"/>
        </w:rPr>
        <w:t xml:space="preserve"> с дном капсулы и за счет тепло</w:t>
      </w:r>
      <w:r w:rsidRPr="00D03305">
        <w:rPr>
          <w:rFonts w:eastAsia="Times New Roman" w:cs="Times New Roman"/>
          <w:kern w:val="0"/>
          <w:szCs w:val="28"/>
          <w14:ligatures w14:val="none"/>
        </w:rPr>
        <w:t>обмена между излучающими поверхностями образца и капсулы.</w:t>
      </w:r>
    </w:p>
    <w:p w14:paraId="50844FD5" w14:textId="4E7E1A0B" w:rsidR="00A15675" w:rsidRPr="00D03305" w:rsidRDefault="00A15675" w:rsidP="00B678E3">
      <w:pPr>
        <w:tabs>
          <w:tab w:val="left" w:pos="1134"/>
        </w:tabs>
        <w:textAlignment w:val="baseline"/>
        <w:rPr>
          <w:rFonts w:eastAsia="Times New Roman" w:cs="Times New Roman"/>
          <w:kern w:val="0"/>
          <w:szCs w:val="28"/>
          <w14:ligatures w14:val="none"/>
        </w:rPr>
      </w:pPr>
      <w:r w:rsidRPr="00D03305">
        <w:rPr>
          <w:rFonts w:eastAsia="Times New Roman" w:cs="Times New Roman"/>
          <w:kern w:val="0"/>
          <w:szCs w:val="28"/>
          <w14:ligatures w14:val="none"/>
        </w:rPr>
        <w:t>Что касается процессов образования и переноса трития, то в этом случае основными процессами будут:</w:t>
      </w:r>
    </w:p>
    <w:p w14:paraId="7EF784CD" w14:textId="7BA69D5D" w:rsidR="00A15675" w:rsidRPr="00D03305" w:rsidRDefault="00A15675" w:rsidP="00B678E3">
      <w:pPr>
        <w:numPr>
          <w:ilvl w:val="0"/>
          <w:numId w:val="17"/>
        </w:numPr>
        <w:tabs>
          <w:tab w:val="left" w:pos="1134"/>
        </w:tabs>
        <w:ind w:left="0" w:firstLine="709"/>
        <w:textAlignment w:val="baseline"/>
        <w:rPr>
          <w:rFonts w:eastAsia="Times New Roman" w:cs="Times New Roman"/>
          <w:kern w:val="0"/>
          <w:szCs w:val="28"/>
          <w14:ligatures w14:val="none"/>
        </w:rPr>
      </w:pPr>
      <w:r w:rsidRPr="00D03305">
        <w:rPr>
          <w:rFonts w:eastAsia="Times New Roman" w:cs="Times New Roman"/>
          <w:kern w:val="0"/>
          <w:szCs w:val="28"/>
          <w14:ligatures w14:val="none"/>
        </w:rPr>
        <w:lastRenderedPageBreak/>
        <w:t>генерация трития в результате ядерной реакции нейтронов с атомом лития-6 (</w:t>
      </w:r>
      <w:r w:rsidR="00E74DF5" w:rsidRPr="00D03305">
        <w:rPr>
          <w:rFonts w:eastAsia="Times New Roman" w:cs="Times New Roman"/>
          <w:kern w:val="0"/>
          <w:szCs w:val="28"/>
          <w14:ligatures w14:val="none"/>
        </w:rPr>
        <w:t xml:space="preserve">скорость генерации, </w:t>
      </w:r>
      <w:r w:rsidRPr="00D03305">
        <w:rPr>
          <w:rFonts w:eastAsia="Times New Roman" w:cs="Times New Roman"/>
          <w:kern w:val="0"/>
          <w:szCs w:val="28"/>
          <w14:ligatures w14:val="none"/>
        </w:rPr>
        <w:t>нормированная на мощность реактора</w:t>
      </w:r>
      <w:r w:rsidR="00E74DF5" w:rsidRPr="00D03305">
        <w:rPr>
          <w:rFonts w:eastAsia="Times New Roman" w:cs="Times New Roman"/>
          <w:kern w:val="0"/>
          <w:szCs w:val="28"/>
          <w14:ligatures w14:val="none"/>
        </w:rPr>
        <w:t>,</w:t>
      </w:r>
      <w:r w:rsidRPr="00D03305">
        <w:rPr>
          <w:rFonts w:eastAsia="Times New Roman" w:cs="Times New Roman"/>
          <w:kern w:val="0"/>
          <w:szCs w:val="28"/>
          <w14:ligatures w14:val="none"/>
        </w:rPr>
        <w:t xml:space="preserve"> была определена на основе нейтронно-физических расчетов, и оценена из экспериментов по анализу квазиравновесного уровня выделения тритиевых молекул); </w:t>
      </w:r>
    </w:p>
    <w:p w14:paraId="78AEB849" w14:textId="77777777" w:rsidR="00A15675" w:rsidRPr="00D03305" w:rsidRDefault="00A15675" w:rsidP="00B678E3">
      <w:pPr>
        <w:numPr>
          <w:ilvl w:val="0"/>
          <w:numId w:val="17"/>
        </w:numPr>
        <w:tabs>
          <w:tab w:val="left" w:pos="1134"/>
        </w:tabs>
        <w:ind w:left="0" w:firstLine="709"/>
        <w:textAlignment w:val="baseline"/>
        <w:rPr>
          <w:rFonts w:eastAsia="Times New Roman" w:cs="Times New Roman"/>
          <w:kern w:val="0"/>
          <w:szCs w:val="28"/>
          <w14:ligatures w14:val="none"/>
        </w:rPr>
      </w:pPr>
      <w:r w:rsidRPr="00D03305">
        <w:rPr>
          <w:rFonts w:eastAsia="Times New Roman" w:cs="Times New Roman"/>
          <w:kern w:val="0"/>
          <w:szCs w:val="28"/>
          <w14:ligatures w14:val="none"/>
        </w:rPr>
        <w:t xml:space="preserve">диффузия трития в образце; </w:t>
      </w:r>
    </w:p>
    <w:p w14:paraId="61E0C69F" w14:textId="77777777" w:rsidR="00A15675" w:rsidRPr="00D03305" w:rsidRDefault="00A15675" w:rsidP="00B678E3">
      <w:pPr>
        <w:numPr>
          <w:ilvl w:val="0"/>
          <w:numId w:val="17"/>
        </w:numPr>
        <w:tabs>
          <w:tab w:val="left" w:pos="1134"/>
        </w:tabs>
        <w:ind w:left="0" w:firstLine="709"/>
        <w:textAlignment w:val="baseline"/>
        <w:rPr>
          <w:rFonts w:eastAsia="Times New Roman" w:cs="Times New Roman"/>
          <w:kern w:val="0"/>
          <w:szCs w:val="28"/>
          <w14:ligatures w14:val="none"/>
        </w:rPr>
      </w:pPr>
      <w:r w:rsidRPr="00D03305">
        <w:rPr>
          <w:rFonts w:eastAsia="Times New Roman" w:cs="Times New Roman"/>
          <w:kern w:val="0"/>
          <w:szCs w:val="28"/>
          <w14:ligatures w14:val="none"/>
        </w:rPr>
        <w:t xml:space="preserve">ассоциативная десорбция трития с поверхности образца в вакуум. </w:t>
      </w:r>
    </w:p>
    <w:p w14:paraId="0730B694" w14:textId="59AC05EF" w:rsidR="00A15675" w:rsidRPr="00D03305" w:rsidRDefault="00A15675" w:rsidP="00B678E3">
      <w:pPr>
        <w:spacing w:before="60"/>
        <w:textAlignment w:val="baseline"/>
        <w:rPr>
          <w:rFonts w:eastAsia="Times New Roman" w:cs="Times New Roman"/>
          <w:kern w:val="0"/>
          <w:szCs w:val="28"/>
          <w14:ligatures w14:val="none"/>
        </w:rPr>
      </w:pPr>
      <w:r w:rsidRPr="00D03305">
        <w:rPr>
          <w:rFonts w:eastAsia="Times New Roman" w:cs="Times New Roman"/>
          <w:kern w:val="0"/>
          <w:szCs w:val="28"/>
          <w14:ligatures w14:val="none"/>
        </w:rPr>
        <w:t>Необходимо отметить, что параметры теплопереноса, диффузии, десорбции и др</w:t>
      </w:r>
      <w:r w:rsidR="00E74DF5" w:rsidRPr="00D03305">
        <w:rPr>
          <w:rFonts w:eastAsia="Times New Roman" w:cs="Times New Roman"/>
          <w:kern w:val="0"/>
          <w:szCs w:val="28"/>
          <w14:ligatures w14:val="none"/>
        </w:rPr>
        <w:t>угие,</w:t>
      </w:r>
      <w:r w:rsidRPr="00D03305">
        <w:rPr>
          <w:rFonts w:eastAsia="Times New Roman" w:cs="Times New Roman"/>
          <w:kern w:val="0"/>
          <w:szCs w:val="28"/>
          <w14:ligatures w14:val="none"/>
        </w:rPr>
        <w:t xml:space="preserve"> имеют температурную зависимость, которую следует учитывать при моделировании. </w:t>
      </w:r>
    </w:p>
    <w:p w14:paraId="13F6917B" w14:textId="3CC47F99" w:rsidR="00A15675" w:rsidRPr="00D03305" w:rsidRDefault="00A15675" w:rsidP="007A6370">
      <w:pPr>
        <w:rPr>
          <w:rFonts w:eastAsia="Times New Roman" w:cs="Times New Roman"/>
          <w:kern w:val="0"/>
          <w:szCs w:val="28"/>
          <w:lang w:val="kk-KZ"/>
          <w14:ligatures w14:val="none"/>
        </w:rPr>
      </w:pPr>
      <w:r w:rsidRPr="00D03305">
        <w:rPr>
          <w:rFonts w:eastAsia="Times New Roman" w:cs="Times New Roman"/>
          <w:kern w:val="0"/>
          <w:szCs w:val="28"/>
          <w14:ligatures w14:val="none"/>
        </w:rPr>
        <w:t>Таким образом</w:t>
      </w:r>
      <w:r w:rsidR="00E74DF5" w:rsidRPr="00D03305">
        <w:rPr>
          <w:rFonts w:eastAsia="Times New Roman" w:cs="Times New Roman"/>
          <w:kern w:val="0"/>
          <w:szCs w:val="28"/>
          <w14:ligatures w14:val="none"/>
        </w:rPr>
        <w:t>,</w:t>
      </w:r>
      <w:r w:rsidRPr="00D03305">
        <w:rPr>
          <w:rFonts w:eastAsia="Times New Roman" w:cs="Times New Roman"/>
          <w:kern w:val="0"/>
          <w:szCs w:val="28"/>
          <w14:ligatures w14:val="none"/>
        </w:rPr>
        <w:t xml:space="preserve"> для моделирования изменения концентрации трития в образце в процессе его наработки/выделения необходимо решить согласованные задачи переноса, тепломассопереноса (включая теплообмен между излучающими поверхностями).</w:t>
      </w:r>
    </w:p>
    <w:p w14:paraId="44FC89DF" w14:textId="4E41F167" w:rsidR="002F453C" w:rsidRPr="00D03305" w:rsidRDefault="002F453C" w:rsidP="007A6370">
      <w:pPr>
        <w:rPr>
          <w:rFonts w:eastAsia="Times New Roman" w:cs="Times New Roman"/>
          <w:kern w:val="0"/>
          <w:szCs w:val="28"/>
          <w:lang w:val="kk-KZ"/>
          <w14:ligatures w14:val="none"/>
        </w:rPr>
      </w:pPr>
      <w:r w:rsidRPr="00D03305">
        <w:rPr>
          <w:rFonts w:eastAsia="Times New Roman" w:cs="Times New Roman"/>
          <w:kern w:val="0"/>
          <w:szCs w:val="28"/>
          <w:lang w:val="kk-KZ"/>
          <w14:ligatures w14:val="none"/>
        </w:rPr>
        <w:t xml:space="preserve">В </w:t>
      </w:r>
      <w:proofErr w:type="spellStart"/>
      <w:r w:rsidRPr="00D03305">
        <w:rPr>
          <w:rFonts w:eastAsia="Times New Roman" w:cs="Times New Roman"/>
          <w:kern w:val="0"/>
          <w:szCs w:val="28"/>
          <w:lang w:val="kk-KZ"/>
          <w14:ligatures w14:val="none"/>
        </w:rPr>
        <w:t>отличие</w:t>
      </w:r>
      <w:proofErr w:type="spellEnd"/>
      <w:r w:rsidRPr="00D03305">
        <w:rPr>
          <w:rFonts w:eastAsia="Times New Roman" w:cs="Times New Roman"/>
          <w:kern w:val="0"/>
          <w:szCs w:val="28"/>
          <w:lang w:val="kk-KZ"/>
          <w14:ligatures w14:val="none"/>
        </w:rPr>
        <w:t xml:space="preserve"> от </w:t>
      </w:r>
      <w:proofErr w:type="spellStart"/>
      <w:r w:rsidRPr="00D03305">
        <w:rPr>
          <w:rFonts w:eastAsia="Times New Roman" w:cs="Times New Roman"/>
          <w:kern w:val="0"/>
          <w:szCs w:val="28"/>
          <w:lang w:val="kk-KZ"/>
          <w14:ligatures w14:val="none"/>
        </w:rPr>
        <w:t>существующих</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моделей</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таких</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как</w:t>
      </w:r>
      <w:proofErr w:type="spellEnd"/>
      <w:r w:rsidRPr="00D03305">
        <w:rPr>
          <w:rFonts w:eastAsia="Times New Roman" w:cs="Times New Roman"/>
          <w:kern w:val="0"/>
          <w:szCs w:val="28"/>
          <w:lang w:val="kk-KZ"/>
          <w14:ligatures w14:val="none"/>
        </w:rPr>
        <w:t xml:space="preserve"> MISTRAL и DISPL1, </w:t>
      </w:r>
      <w:proofErr w:type="spellStart"/>
      <w:r w:rsidR="00D867D3" w:rsidRPr="00D03305">
        <w:rPr>
          <w:rFonts w:eastAsia="Times New Roman" w:cs="Times New Roman"/>
          <w:kern w:val="0"/>
          <w:szCs w:val="28"/>
          <w:lang w:val="kk-KZ"/>
          <w14:ligatures w14:val="none"/>
        </w:rPr>
        <w:t>предлагаемая</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комплексная</w:t>
      </w:r>
      <w:proofErr w:type="spellEnd"/>
      <w:r w:rsidRPr="00D03305">
        <w:rPr>
          <w:rFonts w:eastAsia="Times New Roman" w:cs="Times New Roman"/>
          <w:kern w:val="0"/>
          <w:szCs w:val="28"/>
          <w:lang w:val="kk-KZ"/>
          <w14:ligatures w14:val="none"/>
        </w:rPr>
        <w:t xml:space="preserve"> модель </w:t>
      </w:r>
      <w:proofErr w:type="spellStart"/>
      <w:r w:rsidRPr="00D03305">
        <w:rPr>
          <w:rFonts w:eastAsia="Times New Roman" w:cs="Times New Roman"/>
          <w:kern w:val="0"/>
          <w:szCs w:val="28"/>
          <w:lang w:val="kk-KZ"/>
          <w14:ligatures w14:val="none"/>
        </w:rPr>
        <w:t>включает</w:t>
      </w:r>
      <w:proofErr w:type="spellEnd"/>
      <w:r w:rsidRPr="00D03305">
        <w:rPr>
          <w:rFonts w:eastAsia="Times New Roman" w:cs="Times New Roman"/>
          <w:kern w:val="0"/>
          <w:szCs w:val="28"/>
          <w:lang w:val="kk-KZ"/>
          <w14:ligatures w14:val="none"/>
        </w:rPr>
        <w:t xml:space="preserve"> учет </w:t>
      </w:r>
      <w:proofErr w:type="spellStart"/>
      <w:r w:rsidRPr="00D03305">
        <w:rPr>
          <w:rFonts w:eastAsia="Times New Roman" w:cs="Times New Roman"/>
          <w:kern w:val="0"/>
          <w:szCs w:val="28"/>
          <w:lang w:val="kk-KZ"/>
          <w14:ligatures w14:val="none"/>
        </w:rPr>
        <w:t>температурного</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градиента</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внутри</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пэббла</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литиевой</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керамики</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Это</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критически</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важно</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для</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точного</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моделирования</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поведения</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трития</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поскольку</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позволяет</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учесть</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неравномерность</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температурного</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поля</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обусловленную</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локальным</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энерговыделением</w:t>
      </w:r>
      <w:proofErr w:type="spellEnd"/>
      <w:r w:rsidRPr="00D03305">
        <w:rPr>
          <w:rFonts w:eastAsia="Times New Roman" w:cs="Times New Roman"/>
          <w:kern w:val="0"/>
          <w:szCs w:val="28"/>
          <w:lang w:val="kk-KZ"/>
          <w14:ligatures w14:val="none"/>
        </w:rPr>
        <w:t xml:space="preserve"> и </w:t>
      </w:r>
      <w:proofErr w:type="spellStart"/>
      <w:r w:rsidRPr="00D03305">
        <w:rPr>
          <w:rFonts w:eastAsia="Times New Roman" w:cs="Times New Roman"/>
          <w:kern w:val="0"/>
          <w:szCs w:val="28"/>
          <w:lang w:val="kk-KZ"/>
          <w14:ligatures w14:val="none"/>
        </w:rPr>
        <w:t>теплообменом</w:t>
      </w:r>
      <w:proofErr w:type="spellEnd"/>
      <w:r w:rsidRPr="00D03305">
        <w:rPr>
          <w:rFonts w:eastAsia="Times New Roman" w:cs="Times New Roman"/>
          <w:kern w:val="0"/>
          <w:szCs w:val="28"/>
          <w:lang w:val="kk-KZ"/>
          <w14:ligatures w14:val="none"/>
        </w:rPr>
        <w:t xml:space="preserve"> с </w:t>
      </w:r>
      <w:proofErr w:type="spellStart"/>
      <w:r w:rsidRPr="00D03305">
        <w:rPr>
          <w:rFonts w:eastAsia="Times New Roman" w:cs="Times New Roman"/>
          <w:kern w:val="0"/>
          <w:szCs w:val="28"/>
          <w:lang w:val="kk-KZ"/>
          <w14:ligatures w14:val="none"/>
        </w:rPr>
        <w:t>окружающей</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средой</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Такая</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детализация</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существенно</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повышает</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точность</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расчетов</w:t>
      </w:r>
      <w:proofErr w:type="spellEnd"/>
      <w:r w:rsidRPr="00D03305">
        <w:rPr>
          <w:rFonts w:eastAsia="Times New Roman" w:cs="Times New Roman"/>
          <w:kern w:val="0"/>
          <w:szCs w:val="28"/>
          <w:lang w:val="kk-KZ"/>
          <w14:ligatures w14:val="none"/>
        </w:rPr>
        <w:t xml:space="preserve"> и </w:t>
      </w:r>
      <w:proofErr w:type="spellStart"/>
      <w:r w:rsidRPr="00D03305">
        <w:rPr>
          <w:rFonts w:eastAsia="Times New Roman" w:cs="Times New Roman"/>
          <w:kern w:val="0"/>
          <w:szCs w:val="28"/>
          <w:lang w:val="kk-KZ"/>
          <w14:ligatures w14:val="none"/>
        </w:rPr>
        <w:t>надежность</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прогнозирования</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выхода</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трития</w:t>
      </w:r>
      <w:proofErr w:type="spellEnd"/>
      <w:r w:rsidRPr="00D03305">
        <w:rPr>
          <w:rFonts w:eastAsia="Times New Roman" w:cs="Times New Roman"/>
          <w:kern w:val="0"/>
          <w:szCs w:val="28"/>
          <w:lang w:val="kk-KZ"/>
          <w14:ligatures w14:val="none"/>
        </w:rPr>
        <w:t xml:space="preserve"> в </w:t>
      </w:r>
      <w:proofErr w:type="spellStart"/>
      <w:r w:rsidRPr="00D03305">
        <w:rPr>
          <w:rFonts w:eastAsia="Times New Roman" w:cs="Times New Roman"/>
          <w:kern w:val="0"/>
          <w:szCs w:val="28"/>
          <w:lang w:val="kk-KZ"/>
          <w14:ligatures w14:val="none"/>
        </w:rPr>
        <w:t>условиях</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реакторного</w:t>
      </w:r>
      <w:proofErr w:type="spellEnd"/>
      <w:r w:rsidRPr="00D03305">
        <w:rPr>
          <w:rFonts w:eastAsia="Times New Roman" w:cs="Times New Roman"/>
          <w:kern w:val="0"/>
          <w:szCs w:val="28"/>
          <w:lang w:val="kk-KZ"/>
          <w14:ligatures w14:val="none"/>
        </w:rPr>
        <w:t xml:space="preserve"> </w:t>
      </w:r>
      <w:proofErr w:type="spellStart"/>
      <w:r w:rsidRPr="00D03305">
        <w:rPr>
          <w:rFonts w:eastAsia="Times New Roman" w:cs="Times New Roman"/>
          <w:kern w:val="0"/>
          <w:szCs w:val="28"/>
          <w:lang w:val="kk-KZ"/>
          <w14:ligatures w14:val="none"/>
        </w:rPr>
        <w:t>облучения</w:t>
      </w:r>
      <w:proofErr w:type="spellEnd"/>
      <w:r w:rsidRPr="00D03305">
        <w:rPr>
          <w:rFonts w:eastAsia="Times New Roman" w:cs="Times New Roman"/>
          <w:kern w:val="0"/>
          <w:szCs w:val="28"/>
          <w:lang w:val="kk-KZ"/>
          <w14:ligatures w14:val="none"/>
        </w:rPr>
        <w:t>.</w:t>
      </w:r>
    </w:p>
    <w:p w14:paraId="274209B4" w14:textId="77777777" w:rsidR="002F453C" w:rsidRPr="00D03305" w:rsidRDefault="002F453C" w:rsidP="002F453C">
      <w:pPr>
        <w:rPr>
          <w:rFonts w:eastAsia="Times New Roman" w:cs="Times New Roman"/>
          <w:kern w:val="0"/>
          <w:szCs w:val="28"/>
          <w:lang w:val="kk-KZ"/>
          <w14:ligatures w14:val="none"/>
        </w:rPr>
      </w:pPr>
    </w:p>
    <w:p w14:paraId="3CC2C29A" w14:textId="77777777" w:rsidR="00B81B8B" w:rsidRPr="00D03305" w:rsidRDefault="00B81B8B" w:rsidP="002F453C">
      <w:pPr>
        <w:rPr>
          <w:rFonts w:eastAsia="Times New Roman" w:cs="Times New Roman"/>
          <w:kern w:val="0"/>
          <w:szCs w:val="28"/>
          <w:lang w:val="kk-KZ"/>
          <w14:ligatures w14:val="none"/>
        </w:rPr>
      </w:pPr>
    </w:p>
    <w:p w14:paraId="0AC7EB8C" w14:textId="321F7F5B" w:rsidR="00225AAD" w:rsidRPr="00D03305" w:rsidRDefault="00B81B8B" w:rsidP="00B81B8B">
      <w:pPr>
        <w:pStyle w:val="3"/>
        <w:ind w:left="708" w:firstLine="0"/>
        <w:rPr>
          <w:rFonts w:asciiTheme="majorBidi" w:hAnsiTheme="majorBidi" w:cstheme="majorBidi"/>
          <w:b/>
          <w:bCs/>
          <w:szCs w:val="28"/>
        </w:rPr>
      </w:pPr>
      <w:bookmarkStart w:id="152" w:name="_Toc204273305"/>
      <w:bookmarkStart w:id="153" w:name="_Toc204273675"/>
      <w:bookmarkStart w:id="154" w:name="_Toc204274004"/>
      <w:bookmarkStart w:id="155" w:name="_Toc204276556"/>
      <w:bookmarkStart w:id="156" w:name="_Toc220888429"/>
      <w:r w:rsidRPr="00D03305">
        <w:rPr>
          <w:rFonts w:asciiTheme="majorBidi" w:hAnsiTheme="majorBidi" w:cstheme="majorBidi"/>
          <w:b/>
          <w:bCs/>
          <w:szCs w:val="28"/>
        </w:rPr>
        <w:t xml:space="preserve">3.3.2 </w:t>
      </w:r>
      <w:r w:rsidR="009A3801" w:rsidRPr="00D03305">
        <w:rPr>
          <w:rFonts w:asciiTheme="majorBidi" w:hAnsiTheme="majorBidi" w:cstheme="majorBidi"/>
          <w:b/>
          <w:bCs/>
          <w:szCs w:val="28"/>
        </w:rPr>
        <w:t xml:space="preserve">Методология и </w:t>
      </w:r>
      <w:r w:rsidR="00AB319D" w:rsidRPr="00D03305">
        <w:rPr>
          <w:rFonts w:asciiTheme="majorBidi" w:hAnsiTheme="majorBidi" w:cstheme="majorBidi"/>
          <w:b/>
          <w:bCs/>
          <w:szCs w:val="28"/>
        </w:rPr>
        <w:t>математические основы</w:t>
      </w:r>
      <w:r w:rsidR="009A3801" w:rsidRPr="00D03305">
        <w:rPr>
          <w:rFonts w:asciiTheme="majorBidi" w:hAnsiTheme="majorBidi" w:cstheme="majorBidi"/>
          <w:b/>
          <w:bCs/>
          <w:szCs w:val="28"/>
        </w:rPr>
        <w:t xml:space="preserve"> моделирования</w:t>
      </w:r>
      <w:bookmarkEnd w:id="152"/>
      <w:bookmarkEnd w:id="153"/>
      <w:bookmarkEnd w:id="154"/>
      <w:bookmarkEnd w:id="155"/>
      <w:bookmarkEnd w:id="156"/>
    </w:p>
    <w:p w14:paraId="1069CD8E" w14:textId="23E4E2D7" w:rsidR="00CB34D8" w:rsidRPr="00D03305" w:rsidRDefault="00CB34D8" w:rsidP="00B81B8B">
      <w:pPr>
        <w:rPr>
          <w:rFonts w:asciiTheme="majorBidi" w:hAnsiTheme="majorBidi" w:cstheme="majorBidi"/>
          <w:szCs w:val="28"/>
        </w:rPr>
      </w:pPr>
      <w:r w:rsidRPr="00D03305">
        <w:rPr>
          <w:rFonts w:asciiTheme="majorBidi" w:hAnsiTheme="majorBidi" w:cstheme="majorBidi"/>
          <w:szCs w:val="28"/>
        </w:rPr>
        <w:t xml:space="preserve">Моделирование кинетики выделения трития из литиевой керамики в условиях реакторного облучения выполнялось методом конечных элементов с использованием программной среды COMSOL </w:t>
      </w:r>
      <w:proofErr w:type="spellStart"/>
      <w:r w:rsidRPr="00D03305">
        <w:rPr>
          <w:rFonts w:asciiTheme="majorBidi" w:hAnsiTheme="majorBidi" w:cstheme="majorBidi"/>
          <w:szCs w:val="28"/>
        </w:rPr>
        <w:t>Multiphysics</w:t>
      </w:r>
      <w:proofErr w:type="spellEnd"/>
      <w:r w:rsidRPr="00D03305">
        <w:rPr>
          <w:rFonts w:asciiTheme="majorBidi" w:hAnsiTheme="majorBidi" w:cstheme="majorBidi"/>
          <w:szCs w:val="28"/>
        </w:rPr>
        <w:t>. Расчётная процедура была условно разделена на два последовательно связанных блока, в соответствии с рисунком 3.4.</w:t>
      </w:r>
    </w:p>
    <w:p w14:paraId="6F081E3A" w14:textId="5FFBE1AC" w:rsidR="00CB34D8" w:rsidRPr="00D03305" w:rsidRDefault="00CB34D8" w:rsidP="00B81B8B">
      <w:pPr>
        <w:rPr>
          <w:rFonts w:asciiTheme="majorBidi" w:hAnsiTheme="majorBidi" w:cstheme="majorBidi"/>
          <w:szCs w:val="28"/>
        </w:rPr>
      </w:pPr>
      <w:r w:rsidRPr="00D03305">
        <w:rPr>
          <w:rFonts w:asciiTheme="majorBidi" w:hAnsiTheme="majorBidi" w:cstheme="majorBidi"/>
          <w:szCs w:val="28"/>
        </w:rPr>
        <w:t xml:space="preserve">В первом блоке осуществлялся расчёт пространственно-временных распределений температурного поля в керамическом </w:t>
      </w:r>
      <w:proofErr w:type="spellStart"/>
      <w:r w:rsidRPr="00D03305">
        <w:rPr>
          <w:rFonts w:asciiTheme="majorBidi" w:hAnsiTheme="majorBidi" w:cstheme="majorBidi"/>
          <w:szCs w:val="28"/>
        </w:rPr>
        <w:t>пэббле</w:t>
      </w:r>
      <w:proofErr w:type="spellEnd"/>
      <w:r w:rsidRPr="00D03305">
        <w:rPr>
          <w:rFonts w:asciiTheme="majorBidi" w:hAnsiTheme="majorBidi" w:cstheme="majorBidi"/>
          <w:szCs w:val="28"/>
        </w:rPr>
        <w:t xml:space="preserve">. Для описания процессов теплопереноса и радиационного теплообмена использовались модули </w:t>
      </w:r>
      <w:proofErr w:type="spellStart"/>
      <w:r w:rsidRPr="00D03305">
        <w:rPr>
          <w:rFonts w:asciiTheme="majorBidi" w:hAnsiTheme="majorBidi" w:cstheme="majorBidi"/>
          <w:szCs w:val="28"/>
        </w:rPr>
        <w:t>Heat</w:t>
      </w:r>
      <w:proofErr w:type="spellEnd"/>
      <w:r w:rsidRPr="00D03305">
        <w:rPr>
          <w:rFonts w:asciiTheme="majorBidi" w:hAnsiTheme="majorBidi" w:cstheme="majorBidi"/>
          <w:szCs w:val="28"/>
        </w:rPr>
        <w:t xml:space="preserve"> Transfer </w:t>
      </w:r>
      <w:proofErr w:type="spellStart"/>
      <w:r w:rsidRPr="00D03305">
        <w:rPr>
          <w:rFonts w:asciiTheme="majorBidi" w:hAnsiTheme="majorBidi" w:cstheme="majorBidi"/>
          <w:szCs w:val="28"/>
        </w:rPr>
        <w:t>in</w:t>
      </w:r>
      <w:proofErr w:type="spellEnd"/>
      <w:r w:rsidRPr="00D03305">
        <w:rPr>
          <w:rFonts w:asciiTheme="majorBidi" w:hAnsiTheme="majorBidi" w:cstheme="majorBidi"/>
          <w:szCs w:val="28"/>
        </w:rPr>
        <w:t xml:space="preserve"> </w:t>
      </w:r>
      <w:proofErr w:type="spellStart"/>
      <w:r w:rsidRPr="00D03305">
        <w:rPr>
          <w:rFonts w:asciiTheme="majorBidi" w:hAnsiTheme="majorBidi" w:cstheme="majorBidi"/>
          <w:szCs w:val="28"/>
        </w:rPr>
        <w:t>Solids</w:t>
      </w:r>
      <w:proofErr w:type="spellEnd"/>
      <w:r w:rsidRPr="00D03305">
        <w:rPr>
          <w:rFonts w:asciiTheme="majorBidi" w:hAnsiTheme="majorBidi" w:cstheme="majorBidi"/>
          <w:szCs w:val="28"/>
        </w:rPr>
        <w:t xml:space="preserve"> и Surface-</w:t>
      </w:r>
      <w:proofErr w:type="spellStart"/>
      <w:r w:rsidRPr="00D03305">
        <w:rPr>
          <w:rFonts w:asciiTheme="majorBidi" w:hAnsiTheme="majorBidi" w:cstheme="majorBidi"/>
          <w:szCs w:val="28"/>
        </w:rPr>
        <w:t>to</w:t>
      </w:r>
      <w:proofErr w:type="spellEnd"/>
      <w:r w:rsidRPr="00D03305">
        <w:rPr>
          <w:rFonts w:asciiTheme="majorBidi" w:hAnsiTheme="majorBidi" w:cstheme="majorBidi"/>
          <w:szCs w:val="28"/>
        </w:rPr>
        <w:t xml:space="preserve">-Surface </w:t>
      </w:r>
      <w:proofErr w:type="spellStart"/>
      <w:r w:rsidRPr="00D03305">
        <w:rPr>
          <w:rFonts w:asciiTheme="majorBidi" w:hAnsiTheme="majorBidi" w:cstheme="majorBidi"/>
          <w:szCs w:val="28"/>
        </w:rPr>
        <w:t>Radiation</w:t>
      </w:r>
      <w:proofErr w:type="spellEnd"/>
      <w:r w:rsidRPr="00D03305">
        <w:rPr>
          <w:rFonts w:asciiTheme="majorBidi" w:hAnsiTheme="majorBidi" w:cstheme="majorBidi"/>
          <w:szCs w:val="28"/>
        </w:rPr>
        <w:t>.</w:t>
      </w:r>
    </w:p>
    <w:p w14:paraId="686E0088" w14:textId="6AE42AD5" w:rsidR="00CB34D8" w:rsidRPr="00D03305" w:rsidRDefault="00CB34D8" w:rsidP="00B81B8B">
      <w:pPr>
        <w:rPr>
          <w:rFonts w:asciiTheme="majorBidi" w:hAnsiTheme="majorBidi" w:cstheme="majorBidi"/>
          <w:szCs w:val="28"/>
        </w:rPr>
      </w:pPr>
      <w:r w:rsidRPr="00D03305">
        <w:rPr>
          <w:rFonts w:asciiTheme="majorBidi" w:hAnsiTheme="majorBidi" w:cstheme="majorBidi"/>
          <w:szCs w:val="28"/>
        </w:rPr>
        <w:t xml:space="preserve">Во втором блоке на основе рассчитанных температурных полей проводился расчёт временных зависимостей концентрации трития в объёме керамического образца. Описание процессов диффузии и генерации трития осуществлялось с использованием уравнений в коэффициентной форме, реализованных в модуле </w:t>
      </w:r>
      <w:proofErr w:type="spellStart"/>
      <w:r w:rsidRPr="00D03305">
        <w:rPr>
          <w:rFonts w:asciiTheme="majorBidi" w:hAnsiTheme="majorBidi" w:cstheme="majorBidi"/>
          <w:szCs w:val="28"/>
        </w:rPr>
        <w:t>Coefficient</w:t>
      </w:r>
      <w:proofErr w:type="spellEnd"/>
      <w:r w:rsidRPr="00D03305">
        <w:rPr>
          <w:rFonts w:asciiTheme="majorBidi" w:hAnsiTheme="majorBidi" w:cstheme="majorBidi"/>
          <w:szCs w:val="28"/>
        </w:rPr>
        <w:t xml:space="preserve"> Form PDE.</w:t>
      </w:r>
    </w:p>
    <w:p w14:paraId="6D29EC09" w14:textId="63B7270E" w:rsidR="00A70629" w:rsidRPr="00D03305" w:rsidRDefault="009B6809" w:rsidP="00F6232E">
      <w:pPr>
        <w:pStyle w:val="af3"/>
        <w:rPr>
          <w:rFonts w:asciiTheme="majorBidi" w:hAnsiTheme="majorBidi" w:cstheme="majorBidi"/>
          <w:iCs w:val="0"/>
          <w:szCs w:val="28"/>
        </w:rPr>
      </w:pPr>
      <w:bookmarkStart w:id="157" w:name="_Hlk165364206"/>
      <w:r w:rsidRPr="00D03305">
        <w:rPr>
          <w:rFonts w:asciiTheme="majorBidi" w:hAnsiTheme="majorBidi" w:cstheme="majorBidi"/>
          <w:iCs w:val="0"/>
          <w:noProof/>
          <w:szCs w:val="28"/>
          <w:lang w:eastAsia="ru-RU"/>
        </w:rPr>
        <w:lastRenderedPageBreak/>
        <mc:AlternateContent>
          <mc:Choice Requires="wps">
            <w:drawing>
              <wp:anchor distT="0" distB="0" distL="114300" distR="114300" simplePos="0" relativeHeight="251644928" behindDoc="0" locked="0" layoutInCell="1" allowOverlap="1" wp14:anchorId="531C40C1" wp14:editId="0F16408D">
                <wp:simplePos x="0" y="0"/>
                <wp:positionH relativeFrom="column">
                  <wp:posOffset>2334260</wp:posOffset>
                </wp:positionH>
                <wp:positionV relativeFrom="paragraph">
                  <wp:posOffset>180975</wp:posOffset>
                </wp:positionV>
                <wp:extent cx="2175510" cy="404495"/>
                <wp:effectExtent l="0" t="0" r="0" b="0"/>
                <wp:wrapNone/>
                <wp:docPr id="838858009"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5510" cy="404495"/>
                        </a:xfrm>
                        <a:prstGeom prst="rect">
                          <a:avLst/>
                        </a:prstGeom>
                        <a:noFill/>
                        <a:ln w="6350">
                          <a:noFill/>
                        </a:ln>
                      </wps:spPr>
                      <wps:txbx>
                        <w:txbxContent>
                          <w:p w14:paraId="2A9219EE" w14:textId="77777777" w:rsidR="00AC5433" w:rsidRPr="00804F1A" w:rsidRDefault="00AC5433" w:rsidP="00804F1A">
                            <w:pPr>
                              <w:ind w:firstLine="0"/>
                              <w:rPr>
                                <w:szCs w:val="28"/>
                              </w:rPr>
                            </w:pPr>
                            <w:r w:rsidRPr="00804F1A">
                              <w:rPr>
                                <w:szCs w:val="28"/>
                              </w:rPr>
                              <w:t>Моделирование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C40C1" id="_x0000_t202" coordsize="21600,21600" o:spt="202" path="m,l,21600r21600,l21600,xe">
                <v:stroke joinstyle="miter"/>
                <v:path gradientshapeok="t" o:connecttype="rect"/>
              </v:shapetype>
              <v:shape id="Надпись 21" o:spid="_x0000_s1026" type="#_x0000_t202" style="position:absolute;left:0;text-align:left;margin-left:183.8pt;margin-top:14.25pt;width:171.3pt;height:31.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" filled="f" stroked="f" strokeweight=".5pt">
                <v:textbox>
                  <w:txbxContent>
                    <w:p w14:paraId="2A9219EE" w14:textId="77777777" w:rsidR="00AC5433" w:rsidRPr="00804F1A" w:rsidRDefault="00AC5433" w:rsidP="00804F1A">
                      <w:pPr>
                        <w:ind w:firstLine="0"/>
                        <w:rPr>
                          <w:szCs w:val="28"/>
                        </w:rPr>
                      </w:pPr>
                      <w:r w:rsidRPr="00804F1A">
                        <w:rPr>
                          <w:szCs w:val="28"/>
                        </w:rPr>
                        <w:t>Моделирование</w:t>
                      </w:r>
                    </w:p>
                  </w:txbxContent>
                </v:textbox>
              </v:shape>
            </w:pict>
          </mc:Fallback>
        </mc:AlternateContent>
      </w:r>
      <w:r w:rsidR="00A561D7" w:rsidRPr="00D03305">
        <w:rPr>
          <w:rFonts w:asciiTheme="majorBidi" w:hAnsiTheme="majorBidi" w:cstheme="majorBidi"/>
          <w:iCs w:val="0"/>
          <w:noProof/>
          <w:szCs w:val="28"/>
          <w:lang w:eastAsia="ru-RU"/>
        </w:rPr>
        <w:drawing>
          <wp:inline distT="0" distB="0" distL="0" distR="0" wp14:anchorId="385D149E" wp14:editId="68EF8B2A">
            <wp:extent cx="5486400" cy="3200400"/>
            <wp:effectExtent l="0" t="0" r="38100" b="0"/>
            <wp:docPr id="433026400"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27BB0C7D" w14:textId="6FACEFF8" w:rsidR="00A561D7" w:rsidRPr="00D03305" w:rsidRDefault="00A70629" w:rsidP="00F6232E">
      <w:pPr>
        <w:pStyle w:val="af3"/>
        <w:rPr>
          <w:rFonts w:asciiTheme="majorBidi" w:hAnsiTheme="majorBidi" w:cstheme="majorBidi"/>
          <w:iCs w:val="0"/>
          <w:szCs w:val="28"/>
        </w:rPr>
      </w:pPr>
      <w:bookmarkStart w:id="158" w:name="_Ref167439370"/>
      <w:r w:rsidRPr="00D03305">
        <w:rPr>
          <w:rFonts w:asciiTheme="majorBidi" w:hAnsiTheme="majorBidi" w:cstheme="majorBidi"/>
          <w:iCs w:val="0"/>
          <w:szCs w:val="28"/>
        </w:rPr>
        <w:t xml:space="preserve">Рисунок </w:t>
      </w:r>
      <w:bookmarkEnd w:id="158"/>
      <w:r w:rsidR="00D9481E" w:rsidRPr="00D03305">
        <w:rPr>
          <w:rFonts w:asciiTheme="majorBidi" w:hAnsiTheme="majorBidi" w:cstheme="majorBidi"/>
          <w:iCs w:val="0"/>
          <w:noProof/>
          <w:szCs w:val="28"/>
          <w:lang w:val="kk-KZ"/>
        </w:rPr>
        <w:t>3.4</w:t>
      </w:r>
      <w:r w:rsidR="008E2487" w:rsidRPr="00D03305">
        <w:rPr>
          <w:rFonts w:asciiTheme="majorBidi" w:hAnsiTheme="majorBidi" w:cstheme="majorBidi"/>
          <w:iCs w:val="0"/>
          <w:szCs w:val="28"/>
          <w:lang w:val="kk-KZ"/>
        </w:rPr>
        <w:t xml:space="preserve"> –</w:t>
      </w:r>
      <w:r w:rsidRPr="00D03305">
        <w:rPr>
          <w:rFonts w:asciiTheme="majorBidi" w:hAnsiTheme="majorBidi" w:cstheme="majorBidi"/>
          <w:iCs w:val="0"/>
          <w:szCs w:val="28"/>
        </w:rPr>
        <w:t xml:space="preserve"> </w:t>
      </w:r>
      <w:r w:rsidR="007E2FE5" w:rsidRPr="00D03305">
        <w:rPr>
          <w:rFonts w:asciiTheme="majorBidi" w:hAnsiTheme="majorBidi" w:cstheme="majorBidi"/>
          <w:iCs w:val="0"/>
          <w:szCs w:val="28"/>
        </w:rPr>
        <w:t>Блоки м</w:t>
      </w:r>
      <w:r w:rsidRPr="00D03305">
        <w:rPr>
          <w:rFonts w:asciiTheme="majorBidi" w:hAnsiTheme="majorBidi" w:cstheme="majorBidi"/>
          <w:iCs w:val="0"/>
          <w:szCs w:val="28"/>
        </w:rPr>
        <w:t>одул</w:t>
      </w:r>
      <w:r w:rsidR="007E2FE5" w:rsidRPr="00D03305">
        <w:rPr>
          <w:rFonts w:asciiTheme="majorBidi" w:hAnsiTheme="majorBidi" w:cstheme="majorBidi"/>
          <w:iCs w:val="0"/>
          <w:szCs w:val="28"/>
        </w:rPr>
        <w:t>ей</w:t>
      </w:r>
      <w:r w:rsidRPr="00D03305">
        <w:rPr>
          <w:rFonts w:asciiTheme="majorBidi" w:hAnsiTheme="majorBidi" w:cstheme="majorBidi"/>
          <w:iCs w:val="0"/>
          <w:szCs w:val="28"/>
        </w:rPr>
        <w:t xml:space="preserve"> моделирования</w:t>
      </w:r>
    </w:p>
    <w:p w14:paraId="4BA414BC" w14:textId="3B370083" w:rsidR="002345EF" w:rsidRPr="00D03305" w:rsidRDefault="00006209" w:rsidP="0046230D">
      <w:pPr>
        <w:rPr>
          <w:rFonts w:asciiTheme="majorBidi" w:eastAsia="Calibri" w:hAnsiTheme="majorBidi" w:cstheme="majorBidi"/>
          <w:kern w:val="0"/>
          <w:szCs w:val="28"/>
          <w14:ligatures w14:val="none"/>
        </w:rPr>
      </w:pPr>
      <w:r w:rsidRPr="00D03305">
        <w:rPr>
          <w:rFonts w:asciiTheme="majorBidi" w:eastAsia="Calibri" w:hAnsiTheme="majorBidi" w:cstheme="majorBidi"/>
          <w:kern w:val="0"/>
          <w:szCs w:val="28"/>
          <w14:ligatures w14:val="none"/>
        </w:rPr>
        <w:t xml:space="preserve">При использовании модуля </w:t>
      </w:r>
      <w:proofErr w:type="spellStart"/>
      <w:r w:rsidRPr="00D03305">
        <w:rPr>
          <w:rFonts w:asciiTheme="majorBidi" w:eastAsia="Calibri" w:hAnsiTheme="majorBidi" w:cstheme="majorBidi"/>
          <w:kern w:val="0"/>
          <w:szCs w:val="28"/>
          <w14:ligatures w14:val="none"/>
        </w:rPr>
        <w:t>Heat</w:t>
      </w:r>
      <w:proofErr w:type="spellEnd"/>
      <w:r w:rsidRPr="00D03305">
        <w:rPr>
          <w:rFonts w:asciiTheme="majorBidi" w:eastAsia="Calibri" w:hAnsiTheme="majorBidi" w:cstheme="majorBidi"/>
          <w:kern w:val="0"/>
          <w:szCs w:val="28"/>
          <w14:ligatures w14:val="none"/>
        </w:rPr>
        <w:t xml:space="preserve"> Transfer </w:t>
      </w:r>
      <w:proofErr w:type="spellStart"/>
      <w:r w:rsidRPr="00D03305">
        <w:rPr>
          <w:rFonts w:asciiTheme="majorBidi" w:eastAsia="Calibri" w:hAnsiTheme="majorBidi" w:cstheme="majorBidi"/>
          <w:kern w:val="0"/>
          <w:szCs w:val="28"/>
          <w14:ligatures w14:val="none"/>
        </w:rPr>
        <w:t>in</w:t>
      </w:r>
      <w:proofErr w:type="spellEnd"/>
      <w:r w:rsidRPr="00D03305">
        <w:rPr>
          <w:rFonts w:asciiTheme="majorBidi" w:eastAsia="Calibri" w:hAnsiTheme="majorBidi" w:cstheme="majorBidi"/>
          <w:kern w:val="0"/>
          <w:szCs w:val="28"/>
          <w14:ligatures w14:val="none"/>
        </w:rPr>
        <w:t xml:space="preserve"> </w:t>
      </w:r>
      <w:proofErr w:type="spellStart"/>
      <w:r w:rsidRPr="00D03305">
        <w:rPr>
          <w:rFonts w:asciiTheme="majorBidi" w:eastAsia="Calibri" w:hAnsiTheme="majorBidi" w:cstheme="majorBidi"/>
          <w:kern w:val="0"/>
          <w:szCs w:val="28"/>
          <w14:ligatures w14:val="none"/>
        </w:rPr>
        <w:t>Solids</w:t>
      </w:r>
      <w:proofErr w:type="spellEnd"/>
      <w:r w:rsidRPr="00D03305">
        <w:rPr>
          <w:rFonts w:asciiTheme="majorBidi" w:eastAsia="Calibri" w:hAnsiTheme="majorBidi" w:cstheme="majorBidi"/>
          <w:kern w:val="0"/>
          <w:szCs w:val="28"/>
          <w14:ligatures w14:val="none"/>
        </w:rPr>
        <w:t xml:space="preserve"> решалась система уравнений теплопереноса, учитывающая объёмный источник тепла в керамическом </w:t>
      </w:r>
      <w:proofErr w:type="spellStart"/>
      <w:r w:rsidRPr="00D03305">
        <w:rPr>
          <w:rFonts w:asciiTheme="majorBidi" w:eastAsia="Calibri" w:hAnsiTheme="majorBidi" w:cstheme="majorBidi"/>
          <w:kern w:val="0"/>
          <w:szCs w:val="28"/>
          <w14:ligatures w14:val="none"/>
        </w:rPr>
        <w:t>пэббле</w:t>
      </w:r>
      <w:proofErr w:type="spellEnd"/>
      <w:r w:rsidRPr="00D03305">
        <w:rPr>
          <w:rFonts w:asciiTheme="majorBidi" w:eastAsia="Calibri" w:hAnsiTheme="majorBidi" w:cstheme="majorBidi"/>
          <w:kern w:val="0"/>
          <w:szCs w:val="28"/>
          <w14:ligatures w14:val="none"/>
        </w:rPr>
        <w:t>, а также перенос тепла в объёме твёрдого тела и через граничные поверхности его теплового контакта с дном ампулы.</w:t>
      </w:r>
    </w:p>
    <w:p w14:paraId="21549E6A" w14:textId="1C665122" w:rsidR="00A14AD8" w:rsidRPr="00D03305" w:rsidRDefault="00006209" w:rsidP="0046230D">
      <w:pPr>
        <w:rPr>
          <w:rFonts w:asciiTheme="majorBidi" w:eastAsia="Calibri" w:hAnsiTheme="majorBidi" w:cstheme="majorBidi"/>
          <w:kern w:val="0"/>
          <w:szCs w:val="28"/>
          <w14:ligatures w14:val="none"/>
        </w:rPr>
      </w:pPr>
      <w:r w:rsidRPr="00D03305">
        <w:rPr>
          <w:rFonts w:asciiTheme="majorBidi" w:eastAsia="Calibri" w:hAnsiTheme="majorBidi" w:cstheme="majorBidi"/>
          <w:kern w:val="0"/>
          <w:szCs w:val="28"/>
          <w14:ligatures w14:val="none"/>
        </w:rPr>
        <w:t>Обобщённое уравнение теплопереноса, описывающее энергетический баланс в твёрдом теле, имеет следующий вид:</w:t>
      </w:r>
    </w:p>
    <w:p w14:paraId="057FC388" w14:textId="77777777" w:rsidR="00883362" w:rsidRPr="00D03305" w:rsidRDefault="00883362" w:rsidP="0046230D">
      <w:pPr>
        <w:rPr>
          <w:rFonts w:asciiTheme="majorBidi" w:eastAsia="Calibri" w:hAnsiTheme="majorBidi" w:cstheme="majorBidi"/>
          <w:kern w:val="0"/>
          <w:szCs w:val="28"/>
          <w:lang w:val="kk-KZ"/>
          <w14:ligatures w14:val="none"/>
        </w:rPr>
      </w:pPr>
    </w:p>
    <w:tbl>
      <w:tblPr>
        <w:tblW w:w="0" w:type="auto"/>
        <w:tblInd w:w="108" w:type="dxa"/>
        <w:tblLook w:val="00A0" w:firstRow="1" w:lastRow="0" w:firstColumn="1" w:lastColumn="0" w:noHBand="0" w:noVBand="0"/>
      </w:tblPr>
      <w:tblGrid>
        <w:gridCol w:w="7928"/>
        <w:gridCol w:w="1602"/>
      </w:tblGrid>
      <w:tr w:rsidR="00A14AD8" w:rsidRPr="00D03305" w14:paraId="2A780A76" w14:textId="77777777" w:rsidTr="00006209">
        <w:tc>
          <w:tcPr>
            <w:tcW w:w="7928" w:type="dxa"/>
            <w:vAlign w:val="center"/>
          </w:tcPr>
          <w:p w14:paraId="45E4C451" w14:textId="770506E7" w:rsidR="00A14AD8" w:rsidRPr="00D03305" w:rsidRDefault="00800FB2" w:rsidP="002A2FB1">
            <w:pPr>
              <w:jc w:val="center"/>
              <w:rPr>
                <w:rFonts w:ascii="Cambria Math" w:hAnsi="Cambria Math" w:cstheme="majorBidi"/>
                <w:szCs w:val="28"/>
                <w:lang w:val="es-ES"/>
                <w:oMath/>
              </w:rPr>
            </w:pPr>
            <m:oMathPara>
              <m:oMath>
                <m:sSub>
                  <m:sSubPr>
                    <m:ctrlPr>
                      <w:rPr>
                        <w:rFonts w:ascii="Cambria Math" w:eastAsia="Calibri" w:hAnsi="Cambria Math" w:cstheme="majorBidi"/>
                        <w:i/>
                        <w:kern w:val="0"/>
                        <w:szCs w:val="28"/>
                        <w14:ligatures w14:val="none"/>
                      </w:rPr>
                    </m:ctrlPr>
                  </m:sSubPr>
                  <m:e>
                    <m:r>
                      <w:rPr>
                        <w:rFonts w:ascii="Cambria Math" w:eastAsia="Calibri" w:hAnsi="Cambria Math" w:cstheme="majorBidi"/>
                        <w:kern w:val="0"/>
                        <w:szCs w:val="28"/>
                        <w14:ligatures w14:val="none"/>
                      </w:rPr>
                      <m:t>ρ</m:t>
                    </m:r>
                    <m:r>
                      <w:rPr>
                        <w:rFonts w:ascii="Cambria Math" w:eastAsia="Calibri" w:hAnsi="Cambria Math" w:cstheme="majorBidi"/>
                        <w:kern w:val="0"/>
                        <w:szCs w:val="28"/>
                        <w:lang w:val="es-ES"/>
                        <w14:ligatures w14:val="none"/>
                      </w:rPr>
                      <m:t>∁</m:t>
                    </m:r>
                  </m:e>
                  <m:sub>
                    <m:r>
                      <w:rPr>
                        <w:rFonts w:ascii="Cambria Math" w:eastAsia="Calibri" w:hAnsi="Cambria Math" w:cstheme="majorBidi"/>
                        <w:kern w:val="0"/>
                        <w:szCs w:val="28"/>
                        <w14:ligatures w14:val="none"/>
                      </w:rPr>
                      <m:t>p</m:t>
                    </m:r>
                  </m:sub>
                </m:sSub>
                <m:f>
                  <m:fPr>
                    <m:ctrlPr>
                      <w:rPr>
                        <w:rFonts w:ascii="Cambria Math" w:eastAsia="Calibri" w:hAnsi="Cambria Math" w:cstheme="majorBidi"/>
                        <w:i/>
                        <w:kern w:val="0"/>
                        <w:szCs w:val="28"/>
                        <w14:ligatures w14:val="none"/>
                      </w:rPr>
                    </m:ctrlPr>
                  </m:fPr>
                  <m:num>
                    <m:r>
                      <w:rPr>
                        <w:rFonts w:ascii="Cambria Math" w:eastAsia="Calibri" w:hAnsi="Cambria Math" w:cstheme="majorBidi"/>
                        <w:kern w:val="0"/>
                        <w:szCs w:val="28"/>
                        <w14:ligatures w14:val="none"/>
                      </w:rPr>
                      <m:t>∂T</m:t>
                    </m:r>
                  </m:num>
                  <m:den>
                    <m:r>
                      <w:rPr>
                        <w:rFonts w:ascii="Cambria Math" w:eastAsia="Calibri" w:hAnsi="Cambria Math" w:cstheme="majorBidi"/>
                        <w:kern w:val="0"/>
                        <w:szCs w:val="28"/>
                        <w14:ligatures w14:val="none"/>
                      </w:rPr>
                      <m:t>∂t</m:t>
                    </m:r>
                  </m:den>
                </m:f>
                <m:r>
                  <w:rPr>
                    <w:rFonts w:ascii="Cambria Math" w:eastAsia="Calibri" w:hAnsi="Cambria Math" w:cstheme="majorBidi"/>
                    <w:kern w:val="0"/>
                    <w:szCs w:val="28"/>
                    <w:lang w:val="es-ES"/>
                    <w14:ligatures w14:val="none"/>
                  </w:rPr>
                  <m:t>+</m:t>
                </m:r>
                <m:sSub>
                  <m:sSubPr>
                    <m:ctrlPr>
                      <w:rPr>
                        <w:rFonts w:ascii="Cambria Math" w:eastAsia="Calibri" w:hAnsi="Cambria Math" w:cstheme="majorBidi"/>
                        <w:i/>
                        <w:kern w:val="0"/>
                        <w:szCs w:val="28"/>
                        <w14:ligatures w14:val="none"/>
                      </w:rPr>
                    </m:ctrlPr>
                  </m:sSubPr>
                  <m:e>
                    <m:r>
                      <w:rPr>
                        <w:rFonts w:ascii="Cambria Math" w:eastAsia="Calibri" w:hAnsi="Cambria Math" w:cstheme="majorBidi"/>
                        <w:kern w:val="0"/>
                        <w:szCs w:val="28"/>
                        <w14:ligatures w14:val="none"/>
                      </w:rPr>
                      <m:t>ρ</m:t>
                    </m:r>
                    <m:r>
                      <w:rPr>
                        <w:rFonts w:ascii="Cambria Math" w:eastAsia="Calibri" w:hAnsi="Cambria Math" w:cstheme="majorBidi"/>
                        <w:kern w:val="0"/>
                        <w:szCs w:val="28"/>
                        <w:lang w:val="es-ES"/>
                        <w14:ligatures w14:val="none"/>
                      </w:rPr>
                      <m:t>∁</m:t>
                    </m:r>
                  </m:e>
                  <m:sub>
                    <m:r>
                      <w:rPr>
                        <w:rFonts w:ascii="Cambria Math" w:eastAsia="Calibri" w:hAnsi="Cambria Math" w:cstheme="majorBidi"/>
                        <w:kern w:val="0"/>
                        <w:szCs w:val="28"/>
                        <w14:ligatures w14:val="none"/>
                      </w:rPr>
                      <m:t>p</m:t>
                    </m:r>
                  </m:sub>
                </m:sSub>
                <m:r>
                  <w:rPr>
                    <w:rFonts w:ascii="Cambria Math" w:eastAsia="Calibri" w:hAnsi="Cambria Math" w:cstheme="majorBidi"/>
                    <w:kern w:val="0"/>
                    <w:szCs w:val="28"/>
                    <w14:ligatures w14:val="none"/>
                  </w:rPr>
                  <m:t>u</m:t>
                </m:r>
                <m:r>
                  <w:rPr>
                    <w:rFonts w:ascii="Cambria Math" w:eastAsia="Calibri" w:hAnsi="Cambria Math" w:cstheme="majorBidi"/>
                    <w:kern w:val="0"/>
                    <w:szCs w:val="28"/>
                    <w:lang w:val="es-ES"/>
                    <w14:ligatures w14:val="none"/>
                  </w:rPr>
                  <m:t>∙</m:t>
                </m:r>
                <m:r>
                  <w:rPr>
                    <w:rFonts w:ascii="Cambria Math" w:eastAsia="Calibri" w:hAnsi="Cambria Math" w:cstheme="majorBidi"/>
                    <w:kern w:val="0"/>
                    <w:szCs w:val="28"/>
                    <w14:ligatures w14:val="none"/>
                  </w:rPr>
                  <m:t>∇T</m:t>
                </m:r>
                <m:r>
                  <w:rPr>
                    <w:rFonts w:ascii="Cambria Math" w:eastAsia="Calibri" w:hAnsi="Cambria Math" w:cstheme="majorBidi"/>
                    <w:kern w:val="0"/>
                    <w:szCs w:val="28"/>
                    <w:lang w:val="es-ES"/>
                    <w14:ligatures w14:val="none"/>
                  </w:rPr>
                  <m:t>+</m:t>
                </m:r>
                <m:r>
                  <w:rPr>
                    <w:rFonts w:ascii="Cambria Math" w:eastAsia="Calibri" w:hAnsi="Cambria Math" w:cstheme="majorBidi"/>
                    <w:kern w:val="0"/>
                    <w:szCs w:val="28"/>
                    <w14:ligatures w14:val="none"/>
                  </w:rPr>
                  <m:t>∇</m:t>
                </m:r>
                <m:r>
                  <w:rPr>
                    <w:rFonts w:ascii="Cambria Math" w:eastAsia="Calibri" w:hAnsi="Cambria Math" w:cstheme="majorBidi"/>
                    <w:kern w:val="0"/>
                    <w:szCs w:val="28"/>
                    <w:lang w:val="es-ES"/>
                    <w14:ligatures w14:val="none"/>
                  </w:rPr>
                  <m:t>∙</m:t>
                </m:r>
                <m:r>
                  <w:rPr>
                    <w:rFonts w:ascii="Cambria Math" w:eastAsia="Calibri" w:hAnsi="Cambria Math" w:cstheme="majorBidi"/>
                    <w:kern w:val="0"/>
                    <w:szCs w:val="28"/>
                    <w14:ligatures w14:val="none"/>
                  </w:rPr>
                  <m:t>q</m:t>
                </m:r>
                <m:r>
                  <w:rPr>
                    <w:rFonts w:ascii="Cambria Math" w:eastAsia="Calibri" w:hAnsi="Cambria Math" w:cstheme="majorBidi"/>
                    <w:kern w:val="0"/>
                    <w:szCs w:val="28"/>
                    <w:lang w:val="es-ES"/>
                    <w14:ligatures w14:val="none"/>
                  </w:rPr>
                  <m:t>=</m:t>
                </m:r>
                <m:sSub>
                  <m:sSubPr>
                    <m:ctrlPr>
                      <w:rPr>
                        <w:rFonts w:ascii="Cambria Math" w:hAnsi="Cambria Math" w:cstheme="majorBidi"/>
                        <w:i/>
                        <w:szCs w:val="28"/>
                      </w:rPr>
                    </m:ctrlPr>
                  </m:sSubPr>
                  <m:e>
                    <m:r>
                      <w:rPr>
                        <w:rFonts w:ascii="Cambria Math" w:hAnsi="Cambria Math" w:cstheme="majorBidi"/>
                        <w:szCs w:val="28"/>
                      </w:rPr>
                      <m:t>q</m:t>
                    </m:r>
                  </m:e>
                  <m:sub>
                    <m:r>
                      <m:rPr>
                        <m:nor/>
                      </m:rPr>
                      <w:rPr>
                        <w:rFonts w:asciiTheme="majorBidi" w:hAnsiTheme="majorBidi" w:cstheme="majorBidi"/>
                        <w:szCs w:val="28"/>
                        <w:lang w:val="es-ES"/>
                      </w:rPr>
                      <m:t>gen</m:t>
                    </m:r>
                  </m:sub>
                </m:sSub>
                <m:d>
                  <m:dPr>
                    <m:ctrlPr>
                      <w:rPr>
                        <w:rFonts w:ascii="Cambria Math" w:hAnsi="Cambria Math" w:cstheme="majorBidi"/>
                        <w:i/>
                        <w:szCs w:val="28"/>
                      </w:rPr>
                    </m:ctrlPr>
                  </m:dPr>
                  <m:e>
                    <m:r>
                      <w:rPr>
                        <w:rFonts w:ascii="Cambria Math" w:hAnsi="Cambria Math" w:cstheme="majorBidi"/>
                        <w:szCs w:val="28"/>
                      </w:rPr>
                      <m:t>t</m:t>
                    </m:r>
                  </m:e>
                </m:d>
              </m:oMath>
            </m:oMathPara>
          </w:p>
        </w:tc>
        <w:tc>
          <w:tcPr>
            <w:tcW w:w="1602" w:type="dxa"/>
            <w:vAlign w:val="center"/>
          </w:tcPr>
          <w:p w14:paraId="23C3F3F2" w14:textId="0F57A733" w:rsidR="00A14AD8" w:rsidRPr="00D03305" w:rsidRDefault="00A14AD8" w:rsidP="002A2FB1">
            <w:pPr>
              <w:jc w:val="right"/>
              <w:rPr>
                <w:rFonts w:asciiTheme="majorBidi" w:eastAsia="TimesNewRomanPSMT" w:hAnsiTheme="majorBidi" w:cstheme="majorBidi"/>
                <w:szCs w:val="28"/>
                <w:lang w:val="kk-KZ"/>
              </w:rPr>
            </w:pPr>
            <w:bookmarkStart w:id="159" w:name="_Ref168262813"/>
            <w:r w:rsidRPr="00D03305">
              <w:rPr>
                <w:rFonts w:asciiTheme="majorBidi" w:eastAsia="TimesNewRomanPSMT" w:hAnsiTheme="majorBidi" w:cstheme="majorBidi"/>
                <w:szCs w:val="28"/>
                <w:lang w:val="kk-KZ"/>
              </w:rPr>
              <w:t>(</w:t>
            </w:r>
            <w:r w:rsidR="00D74C18" w:rsidRPr="00D03305">
              <w:rPr>
                <w:rFonts w:asciiTheme="majorBidi" w:eastAsia="TimesNewRomanPSMT" w:hAnsiTheme="majorBidi" w:cstheme="majorBidi"/>
                <w:szCs w:val="28"/>
                <w:lang w:val="kk-KZ"/>
              </w:rPr>
              <w:t>3</w:t>
            </w:r>
            <w:r w:rsidR="009E6515" w:rsidRPr="00D03305">
              <w:rPr>
                <w:rFonts w:asciiTheme="majorBidi" w:eastAsia="TimesNewRomanPSMT" w:hAnsiTheme="majorBidi" w:cstheme="majorBidi"/>
                <w:szCs w:val="28"/>
                <w:lang w:val="kk-KZ"/>
              </w:rPr>
              <w:t>.19</w:t>
            </w:r>
            <w:r w:rsidRPr="00D03305">
              <w:rPr>
                <w:rFonts w:asciiTheme="majorBidi" w:eastAsia="TimesNewRomanPSMT" w:hAnsiTheme="majorBidi" w:cstheme="majorBidi"/>
                <w:szCs w:val="28"/>
                <w:lang w:val="kk-KZ"/>
              </w:rPr>
              <w:t>)</w:t>
            </w:r>
            <w:bookmarkEnd w:id="159"/>
          </w:p>
          <w:p w14:paraId="744C341C" w14:textId="34BBB40F" w:rsidR="00F77743" w:rsidRPr="00D03305" w:rsidRDefault="00F77743" w:rsidP="002A2FB1">
            <w:pPr>
              <w:jc w:val="right"/>
              <w:rPr>
                <w:rFonts w:asciiTheme="majorBidi" w:eastAsia="TimesNewRomanPSMT" w:hAnsiTheme="majorBidi" w:cstheme="majorBidi"/>
                <w:szCs w:val="28"/>
                <w:lang w:val="kk-KZ"/>
              </w:rPr>
            </w:pPr>
          </w:p>
        </w:tc>
      </w:tr>
    </w:tbl>
    <w:p w14:paraId="4E9B3A3C" w14:textId="77777777" w:rsidR="00BA2E73" w:rsidRPr="00D03305" w:rsidRDefault="00BA2E73" w:rsidP="00006209">
      <w:pPr>
        <w:ind w:firstLine="0"/>
        <w:rPr>
          <w:rFonts w:asciiTheme="majorBidi" w:eastAsia="Calibri" w:hAnsiTheme="majorBidi" w:cstheme="majorBidi"/>
          <w:kern w:val="0"/>
          <w:szCs w:val="28"/>
          <w:lang w:val="kk-KZ"/>
          <w14:ligatures w14:val="none"/>
        </w:rPr>
      </w:pPr>
    </w:p>
    <w:p w14:paraId="3A5E11FC" w14:textId="08564146" w:rsidR="00A14AD8" w:rsidRPr="00D03305" w:rsidRDefault="00BA2E73" w:rsidP="00006209">
      <w:pPr>
        <w:ind w:firstLine="0"/>
        <w:rPr>
          <w:rFonts w:asciiTheme="majorBidi" w:eastAsia="Calibri" w:hAnsiTheme="majorBidi" w:cstheme="majorBidi"/>
          <w:kern w:val="0"/>
          <w:szCs w:val="28"/>
          <w14:ligatures w14:val="none"/>
        </w:rPr>
      </w:pPr>
      <w:r w:rsidRPr="00D03305">
        <w:rPr>
          <w:rFonts w:asciiTheme="majorBidi" w:eastAsia="Calibri" w:hAnsiTheme="majorBidi" w:cstheme="majorBidi"/>
          <w:kern w:val="0"/>
          <w:szCs w:val="28"/>
          <w:lang w:val="kk-KZ"/>
          <w14:ligatures w14:val="none"/>
        </w:rPr>
        <w:t>г</w:t>
      </w:r>
      <w:r w:rsidR="00006209" w:rsidRPr="00D03305">
        <w:rPr>
          <w:rFonts w:asciiTheme="majorBidi" w:eastAsia="Calibri" w:hAnsiTheme="majorBidi" w:cstheme="majorBidi"/>
          <w:kern w:val="0"/>
          <w:szCs w:val="28"/>
          <w14:ligatures w14:val="none"/>
        </w:rPr>
        <w:t>де</w:t>
      </w:r>
      <w:r w:rsidRPr="00D03305">
        <w:rPr>
          <w:rFonts w:asciiTheme="majorBidi" w:eastAsia="Calibri" w:hAnsiTheme="majorBidi" w:cstheme="majorBidi"/>
          <w:kern w:val="0"/>
          <w:szCs w:val="28"/>
          <w:lang w:val="kk-KZ"/>
          <w14:ligatures w14:val="none"/>
        </w:rPr>
        <w:t xml:space="preserve"> </w:t>
      </w:r>
      <w:r w:rsidR="00663E6A" w:rsidRPr="00D03305">
        <w:rPr>
          <w:rFonts w:asciiTheme="majorBidi" w:eastAsia="Calibri" w:hAnsiTheme="majorBidi" w:cstheme="majorBidi"/>
          <w:kern w:val="0"/>
          <w:szCs w:val="28"/>
          <w:lang w:val="kk-KZ"/>
          <w14:ligatures w14:val="none"/>
        </w:rPr>
        <w:t xml:space="preserve">    </w:t>
      </w:r>
      <m:oMath>
        <m:r>
          <w:rPr>
            <w:rFonts w:ascii="Cambria Math" w:eastAsia="Calibri" w:hAnsi="Cambria Math" w:cstheme="majorBidi"/>
            <w:kern w:val="0"/>
            <w:szCs w:val="28"/>
            <w14:ligatures w14:val="none"/>
          </w:rPr>
          <m:t>ρ</m:t>
        </m:r>
      </m:oMath>
      <w:r w:rsidR="00006209" w:rsidRPr="00D03305">
        <w:rPr>
          <w:rFonts w:asciiTheme="majorBidi" w:eastAsia="Calibri" w:hAnsiTheme="majorBidi" w:cstheme="majorBidi"/>
          <w:bCs/>
          <w:kern w:val="0"/>
          <w:szCs w:val="28"/>
          <w14:ligatures w14:val="none"/>
        </w:rPr>
        <w:t xml:space="preserve"> </w:t>
      </w:r>
      <w:r w:rsidR="00006209" w:rsidRPr="00D03305">
        <w:rPr>
          <w:rFonts w:asciiTheme="majorBidi" w:eastAsia="Calibri" w:hAnsiTheme="majorBidi" w:cstheme="majorBidi"/>
          <w:szCs w:val="28"/>
          <w:lang w:val="kk-KZ"/>
        </w:rPr>
        <w:t xml:space="preserve">– </w:t>
      </w:r>
      <w:r w:rsidR="00006209" w:rsidRPr="00D03305">
        <w:rPr>
          <w:rFonts w:asciiTheme="majorBidi" w:eastAsia="Calibri" w:hAnsiTheme="majorBidi" w:cstheme="majorBidi"/>
          <w:kern w:val="0"/>
          <w:szCs w:val="28"/>
          <w14:ligatures w14:val="none"/>
        </w:rPr>
        <w:t>плотность материала, кг/м³;</w:t>
      </w:r>
    </w:p>
    <w:p w14:paraId="7AA32816" w14:textId="21ACC354" w:rsidR="00006209" w:rsidRPr="00D03305" w:rsidRDefault="00800FB2" w:rsidP="00663E6A">
      <w:pPr>
        <w:rPr>
          <w:rFonts w:asciiTheme="majorBidi" w:eastAsia="Calibri" w:hAnsiTheme="majorBidi" w:cstheme="majorBidi"/>
          <w:kern w:val="0"/>
          <w:szCs w:val="28"/>
          <w14:ligatures w14:val="none"/>
        </w:rPr>
      </w:pPr>
      <m:oMath>
        <m:sSub>
          <m:sSubPr>
            <m:ctrlPr>
              <w:rPr>
                <w:rFonts w:ascii="Cambria Math" w:eastAsia="Calibri" w:hAnsi="Cambria Math" w:cstheme="majorBidi"/>
                <w:i/>
                <w:kern w:val="0"/>
                <w:szCs w:val="28"/>
                <w14:ligatures w14:val="none"/>
              </w:rPr>
            </m:ctrlPr>
          </m:sSubPr>
          <m:e>
            <m:r>
              <w:rPr>
                <w:rFonts w:ascii="Cambria Math" w:eastAsia="Calibri" w:hAnsi="Cambria Math" w:cstheme="majorBidi"/>
                <w:kern w:val="0"/>
                <w:szCs w:val="28"/>
                <w14:ligatures w14:val="none"/>
              </w:rPr>
              <m:t>∁</m:t>
            </m:r>
          </m:e>
          <m:sub>
            <m:r>
              <m:rPr>
                <m:sty m:val="bi"/>
              </m:rPr>
              <w:rPr>
                <w:rFonts w:ascii="Cambria Math" w:eastAsia="Calibri" w:hAnsi="Cambria Math" w:cstheme="majorBidi"/>
                <w:kern w:val="0"/>
                <w:szCs w:val="28"/>
                <w14:ligatures w14:val="none"/>
              </w:rPr>
              <m:t>p</m:t>
            </m:r>
          </m:sub>
        </m:sSub>
      </m:oMath>
      <w:r w:rsidR="00006209" w:rsidRPr="00D03305">
        <w:rPr>
          <w:rFonts w:asciiTheme="majorBidi" w:eastAsia="Calibri" w:hAnsiTheme="majorBidi" w:cstheme="majorBidi"/>
          <w:kern w:val="0"/>
          <w:szCs w:val="28"/>
          <w14:ligatures w14:val="none"/>
        </w:rPr>
        <w:t xml:space="preserve"> </w:t>
      </w:r>
      <w:r w:rsidR="00006209" w:rsidRPr="00D03305">
        <w:rPr>
          <w:rFonts w:asciiTheme="majorBidi" w:eastAsia="Calibri" w:hAnsiTheme="majorBidi" w:cstheme="majorBidi"/>
          <w:szCs w:val="28"/>
          <w:lang w:val="kk-KZ"/>
        </w:rPr>
        <w:t>–</w:t>
      </w:r>
      <w:r w:rsidR="00006209" w:rsidRPr="00D03305">
        <w:rPr>
          <w:rFonts w:asciiTheme="majorBidi" w:eastAsia="Calibri" w:hAnsiTheme="majorBidi" w:cstheme="majorBidi"/>
          <w:kern w:val="0"/>
          <w:szCs w:val="28"/>
          <w14:ligatures w14:val="none"/>
        </w:rPr>
        <w:t xml:space="preserve"> теплоёмкость при постоянном давлении, Дж/(</w:t>
      </w:r>
      <w:proofErr w:type="spellStart"/>
      <w:r w:rsidR="00006209" w:rsidRPr="00D03305">
        <w:rPr>
          <w:rFonts w:asciiTheme="majorBidi" w:eastAsia="Calibri" w:hAnsiTheme="majorBidi" w:cstheme="majorBidi"/>
          <w:kern w:val="0"/>
          <w:szCs w:val="28"/>
          <w14:ligatures w14:val="none"/>
        </w:rPr>
        <w:t>кг·К</w:t>
      </w:r>
      <w:proofErr w:type="spellEnd"/>
      <w:r w:rsidR="00006209" w:rsidRPr="00D03305">
        <w:rPr>
          <w:rFonts w:asciiTheme="majorBidi" w:eastAsia="Calibri" w:hAnsiTheme="majorBidi" w:cstheme="majorBidi"/>
          <w:kern w:val="0"/>
          <w:szCs w:val="28"/>
          <w14:ligatures w14:val="none"/>
        </w:rPr>
        <w:t>);</w:t>
      </w:r>
    </w:p>
    <w:p w14:paraId="679193D8" w14:textId="72A52B6D" w:rsidR="00006209" w:rsidRPr="00D03305" w:rsidRDefault="00006209" w:rsidP="00663E6A">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lang w:val="kk-KZ"/>
          <w14:ligatures w14:val="none"/>
        </w:rPr>
        <w:t>T</w:t>
      </w:r>
      <w:r w:rsidRPr="00D03305">
        <w:rPr>
          <w:rFonts w:asciiTheme="majorBidi" w:eastAsia="Calibri" w:hAnsiTheme="majorBidi" w:cstheme="majorBidi"/>
          <w:kern w:val="0"/>
          <w:szCs w:val="28"/>
          <w:lang w:val="kk-KZ"/>
          <w14:ligatures w14:val="none"/>
        </w:rPr>
        <w:t xml:space="preserve"> </w:t>
      </w:r>
      <w:r w:rsidRPr="00D03305">
        <w:rPr>
          <w:rFonts w:asciiTheme="majorBidi" w:eastAsia="Calibri" w:hAnsiTheme="majorBidi" w:cstheme="majorBidi"/>
          <w:szCs w:val="28"/>
          <w:lang w:val="kk-KZ"/>
        </w:rPr>
        <w:t>–</w:t>
      </w:r>
      <w:r w:rsidRPr="00D03305">
        <w:rPr>
          <w:rFonts w:asciiTheme="majorBidi" w:eastAsia="Calibri" w:hAnsiTheme="majorBidi" w:cstheme="majorBidi"/>
          <w:kern w:val="0"/>
          <w:szCs w:val="28"/>
          <w:lang w:val="kk-KZ"/>
          <w14:ligatures w14:val="none"/>
        </w:rPr>
        <w:t xml:space="preserve"> температура, K;</w:t>
      </w:r>
    </w:p>
    <w:p w14:paraId="3D315DF5" w14:textId="4C15C36F" w:rsidR="00006209" w:rsidRPr="00D03305" w:rsidRDefault="00006209" w:rsidP="00663E6A">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lang w:val="en-US"/>
          <w14:ligatures w14:val="none"/>
        </w:rPr>
        <w:t>t</w:t>
      </w:r>
      <w:r w:rsidRPr="00D03305">
        <w:rPr>
          <w:rFonts w:asciiTheme="majorBidi" w:eastAsia="Calibri" w:hAnsiTheme="majorBidi" w:cstheme="majorBidi"/>
          <w:kern w:val="0"/>
          <w:szCs w:val="28"/>
          <w14:ligatures w14:val="none"/>
        </w:rPr>
        <w:t xml:space="preserve"> </w:t>
      </w:r>
      <w:r w:rsidRPr="00D03305">
        <w:rPr>
          <w:rFonts w:asciiTheme="majorBidi" w:eastAsia="Calibri" w:hAnsiTheme="majorBidi" w:cstheme="majorBidi"/>
          <w:szCs w:val="28"/>
          <w:lang w:val="kk-KZ"/>
        </w:rPr>
        <w:t>–</w:t>
      </w:r>
      <w:r w:rsidRPr="00D03305">
        <w:rPr>
          <w:rFonts w:asciiTheme="majorBidi" w:eastAsia="Calibri" w:hAnsiTheme="majorBidi" w:cstheme="majorBidi"/>
          <w:szCs w:val="28"/>
        </w:rPr>
        <w:t xml:space="preserve"> </w:t>
      </w:r>
      <w:r w:rsidRPr="00D03305">
        <w:rPr>
          <w:rFonts w:asciiTheme="majorBidi" w:eastAsia="Calibri" w:hAnsiTheme="majorBidi" w:cstheme="majorBidi"/>
          <w:kern w:val="0"/>
          <w:szCs w:val="28"/>
          <w14:ligatures w14:val="none"/>
        </w:rPr>
        <w:t>время, с;</w:t>
      </w:r>
    </w:p>
    <w:p w14:paraId="1F2A5059" w14:textId="586FFD1B" w:rsidR="00006209" w:rsidRPr="00D03305" w:rsidRDefault="00006209" w:rsidP="00663E6A">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lang w:val="en-US"/>
          <w14:ligatures w14:val="none"/>
        </w:rPr>
        <w:t>u</w:t>
      </w:r>
      <w:r w:rsidRPr="00D03305">
        <w:rPr>
          <w:rFonts w:asciiTheme="majorBidi" w:eastAsia="Calibri" w:hAnsiTheme="majorBidi" w:cstheme="majorBidi"/>
          <w:kern w:val="0"/>
          <w:szCs w:val="28"/>
          <w14:ligatures w14:val="none"/>
        </w:rPr>
        <w:t xml:space="preserve"> – эффективная скорость переноса (для твёрдого тела </w:t>
      </w:r>
      <w:r w:rsidRPr="00D03305">
        <w:rPr>
          <w:rFonts w:asciiTheme="majorBidi" w:eastAsia="Calibri" w:hAnsiTheme="majorBidi" w:cstheme="majorBidi"/>
          <w:kern w:val="0"/>
          <w:szCs w:val="28"/>
          <w:lang w:val="en-US"/>
          <w14:ligatures w14:val="none"/>
        </w:rPr>
        <w:t>u</w:t>
      </w:r>
      <w:r w:rsidRPr="00D03305">
        <w:rPr>
          <w:rFonts w:asciiTheme="majorBidi" w:eastAsia="Calibri" w:hAnsiTheme="majorBidi" w:cstheme="majorBidi"/>
          <w:kern w:val="0"/>
          <w:szCs w:val="28"/>
          <w14:ligatures w14:val="none"/>
        </w:rPr>
        <w:t>=0);</w:t>
      </w:r>
    </w:p>
    <w:p w14:paraId="30CBE65B" w14:textId="77777777" w:rsidR="00006209" w:rsidRPr="00D03305" w:rsidRDefault="00006209" w:rsidP="00B678E3">
      <w:pPr>
        <w:rPr>
          <w:rFonts w:asciiTheme="majorBidi" w:eastAsia="Calibri" w:hAnsiTheme="majorBidi" w:cstheme="majorBidi"/>
          <w:kern w:val="0"/>
          <w:szCs w:val="28"/>
          <w14:ligatures w14:val="none"/>
        </w:rPr>
      </w:pPr>
      <w:r w:rsidRPr="00D03305">
        <w:rPr>
          <w:rFonts w:ascii="Cambria Math" w:eastAsia="Calibri" w:hAnsi="Cambria Math" w:cs="Cambria Math"/>
          <w:i/>
          <w:iCs/>
          <w:kern w:val="0"/>
          <w:szCs w:val="28"/>
          <w:lang w:val="kk-KZ"/>
          <w14:ligatures w14:val="none"/>
        </w:rPr>
        <w:t>∇𝑇</w:t>
      </w:r>
      <w:r w:rsidRPr="00D03305">
        <w:rPr>
          <w:rFonts w:asciiTheme="majorBidi" w:eastAsia="Calibri" w:hAnsiTheme="majorBidi" w:cstheme="majorBidi"/>
          <w:kern w:val="0"/>
          <w:szCs w:val="28"/>
          <w:lang w:val="kk-KZ"/>
          <w14:ligatures w14:val="none"/>
        </w:rPr>
        <w:t xml:space="preserve"> </w:t>
      </w:r>
      <w:r w:rsidRPr="00D03305">
        <w:rPr>
          <w:rFonts w:asciiTheme="majorBidi" w:eastAsia="Calibri" w:hAnsiTheme="majorBidi" w:cstheme="majorBidi"/>
          <w:szCs w:val="28"/>
          <w:lang w:val="kk-KZ"/>
        </w:rPr>
        <w:t>–</w:t>
      </w:r>
      <w:r w:rsidRPr="00D03305">
        <w:rPr>
          <w:rFonts w:asciiTheme="majorBidi" w:eastAsia="Calibri" w:hAnsiTheme="majorBidi" w:cstheme="majorBidi"/>
          <w:kern w:val="0"/>
          <w:szCs w:val="28"/>
          <w:lang w:val="kk-KZ"/>
          <w14:ligatures w14:val="none"/>
        </w:rPr>
        <w:t xml:space="preserve"> градиент температуры</w:t>
      </w:r>
      <w:r w:rsidRPr="00D03305">
        <w:rPr>
          <w:rFonts w:asciiTheme="majorBidi" w:eastAsia="Calibri" w:hAnsiTheme="majorBidi" w:cstheme="majorBidi"/>
          <w:kern w:val="0"/>
          <w:szCs w:val="28"/>
          <w14:ligatures w14:val="none"/>
        </w:rPr>
        <w:t>;</w:t>
      </w:r>
    </w:p>
    <w:p w14:paraId="538F3D13" w14:textId="77777777" w:rsidR="00006209" w:rsidRPr="00D03305" w:rsidRDefault="00006209" w:rsidP="00B678E3">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14:ligatures w14:val="none"/>
        </w:rPr>
        <w:t>q</w:t>
      </w:r>
      <w:r w:rsidRPr="00D03305">
        <w:rPr>
          <w:rFonts w:asciiTheme="majorBidi" w:eastAsia="Calibri" w:hAnsiTheme="majorBidi" w:cstheme="majorBidi"/>
          <w:kern w:val="0"/>
          <w:szCs w:val="28"/>
          <w14:ligatures w14:val="none"/>
        </w:rPr>
        <w:t xml:space="preserve"> </w:t>
      </w:r>
      <w:r w:rsidRPr="00D03305">
        <w:rPr>
          <w:rFonts w:asciiTheme="majorBidi" w:eastAsia="Calibri" w:hAnsiTheme="majorBidi" w:cstheme="majorBidi"/>
          <w:szCs w:val="28"/>
          <w:lang w:val="kk-KZ"/>
        </w:rPr>
        <w:t>–</w:t>
      </w:r>
      <w:r w:rsidRPr="00D03305">
        <w:rPr>
          <w:rFonts w:asciiTheme="majorBidi" w:eastAsia="Calibri" w:hAnsiTheme="majorBidi" w:cstheme="majorBidi"/>
          <w:kern w:val="0"/>
          <w:szCs w:val="28"/>
          <w14:ligatures w14:val="none"/>
        </w:rPr>
        <w:t xml:space="preserve"> вектор теплового потока, Вт/м²;</w:t>
      </w:r>
    </w:p>
    <w:p w14:paraId="578113FD" w14:textId="27F00F0D" w:rsidR="00006209" w:rsidRPr="00D03305" w:rsidRDefault="00800FB2" w:rsidP="00B678E3">
      <w:pPr>
        <w:rPr>
          <w:rFonts w:asciiTheme="majorBidi" w:eastAsia="Calibri" w:hAnsiTheme="majorBidi" w:cstheme="majorBidi"/>
          <w:kern w:val="0"/>
          <w:szCs w:val="28"/>
          <w14:ligatures w14:val="none"/>
        </w:rPr>
      </w:pPr>
      <m:oMath>
        <m:sSub>
          <m:sSubPr>
            <m:ctrlPr>
              <w:rPr>
                <w:rFonts w:ascii="Cambria Math" w:hAnsi="Cambria Math" w:cstheme="majorBidi"/>
                <w:i/>
                <w:szCs w:val="28"/>
              </w:rPr>
            </m:ctrlPr>
          </m:sSubPr>
          <m:e>
            <m:r>
              <w:rPr>
                <w:rFonts w:ascii="Cambria Math" w:hAnsi="Cambria Math" w:cstheme="majorBidi"/>
                <w:szCs w:val="28"/>
              </w:rPr>
              <m:t>q</m:t>
            </m:r>
          </m:e>
          <m:sub>
            <m:r>
              <m:rPr>
                <m:nor/>
              </m:rPr>
              <w:rPr>
                <w:rFonts w:asciiTheme="majorBidi" w:hAnsiTheme="majorBidi" w:cstheme="majorBidi"/>
                <w:i/>
                <w:szCs w:val="28"/>
                <w:lang w:val="en-US"/>
              </w:rPr>
              <m:t>gen</m:t>
            </m:r>
          </m:sub>
        </m:sSub>
        <m:d>
          <m:dPr>
            <m:ctrlPr>
              <w:rPr>
                <w:rFonts w:ascii="Cambria Math" w:hAnsi="Cambria Math" w:cstheme="majorBidi"/>
                <w:i/>
                <w:szCs w:val="28"/>
              </w:rPr>
            </m:ctrlPr>
          </m:dPr>
          <m:e>
            <m:r>
              <w:rPr>
                <w:rFonts w:ascii="Cambria Math" w:hAnsi="Cambria Math" w:cstheme="majorBidi"/>
                <w:szCs w:val="28"/>
              </w:rPr>
              <m:t>t</m:t>
            </m:r>
          </m:e>
        </m:d>
      </m:oMath>
      <w:r w:rsidR="00006209" w:rsidRPr="00D03305">
        <w:rPr>
          <w:rFonts w:asciiTheme="majorBidi" w:eastAsia="Calibri" w:hAnsiTheme="majorBidi" w:cstheme="majorBidi"/>
          <w:kern w:val="0"/>
          <w:szCs w:val="28"/>
          <w14:ligatures w14:val="none"/>
        </w:rPr>
        <w:t xml:space="preserve"> </w:t>
      </w:r>
      <w:r w:rsidR="00006209" w:rsidRPr="00D03305">
        <w:rPr>
          <w:rFonts w:asciiTheme="majorBidi" w:eastAsia="Calibri" w:hAnsiTheme="majorBidi" w:cstheme="majorBidi"/>
          <w:szCs w:val="28"/>
          <w:lang w:val="kk-KZ"/>
        </w:rPr>
        <w:t>–</w:t>
      </w:r>
      <w:r w:rsidR="00006209" w:rsidRPr="00D03305">
        <w:rPr>
          <w:rFonts w:asciiTheme="majorBidi" w:eastAsia="Calibri" w:hAnsiTheme="majorBidi" w:cstheme="majorBidi"/>
          <w:kern w:val="0"/>
          <w:szCs w:val="28"/>
          <w14:ligatures w14:val="none"/>
        </w:rPr>
        <w:t xml:space="preserve"> объёмный источник тепла, Вт/м³</w:t>
      </w:r>
      <w:r w:rsidR="00B678E3" w:rsidRPr="00D03305">
        <w:rPr>
          <w:rFonts w:asciiTheme="majorBidi" w:eastAsia="Calibri" w:hAnsiTheme="majorBidi" w:cstheme="majorBidi"/>
          <w:kern w:val="0"/>
          <w:szCs w:val="28"/>
          <w14:ligatures w14:val="none"/>
        </w:rPr>
        <w:t>.</w:t>
      </w:r>
    </w:p>
    <w:p w14:paraId="598AFC5F" w14:textId="23414E05" w:rsidR="0092113D" w:rsidRPr="00D03305" w:rsidRDefault="0092113D" w:rsidP="0046230D">
      <w:pPr>
        <w:rPr>
          <w:rFonts w:asciiTheme="majorBidi" w:eastAsia="Calibri" w:hAnsiTheme="majorBidi" w:cstheme="majorBidi"/>
          <w:kern w:val="0"/>
          <w:szCs w:val="28"/>
          <w:lang w:val="kk-KZ"/>
          <w14:ligatures w14:val="none"/>
        </w:rPr>
      </w:pPr>
      <w:proofErr w:type="spellStart"/>
      <w:r w:rsidRPr="00D03305">
        <w:rPr>
          <w:rFonts w:asciiTheme="majorBidi" w:eastAsia="Calibri" w:hAnsiTheme="majorBidi" w:cstheme="majorBidi"/>
          <w:kern w:val="0"/>
          <w:szCs w:val="28"/>
          <w:lang w:val="kk-KZ"/>
          <w14:ligatures w14:val="none"/>
        </w:rPr>
        <w:t>Закон</w:t>
      </w:r>
      <w:proofErr w:type="spellEnd"/>
      <w:r w:rsidRPr="00D03305">
        <w:rPr>
          <w:rFonts w:asciiTheme="majorBidi" w:eastAsia="Calibri" w:hAnsiTheme="majorBidi" w:cstheme="majorBidi"/>
          <w:kern w:val="0"/>
          <w:szCs w:val="28"/>
          <w:lang w:val="kk-KZ"/>
          <w14:ligatures w14:val="none"/>
        </w:rPr>
        <w:t xml:space="preserve"> Фурье </w:t>
      </w:r>
      <w:proofErr w:type="spellStart"/>
      <w:r w:rsidRPr="00D03305">
        <w:rPr>
          <w:rFonts w:asciiTheme="majorBidi" w:eastAsia="Calibri" w:hAnsiTheme="majorBidi" w:cstheme="majorBidi"/>
          <w:kern w:val="0"/>
          <w:szCs w:val="28"/>
          <w:lang w:val="kk-KZ"/>
          <w14:ligatures w14:val="none"/>
        </w:rPr>
        <w:t>для</w:t>
      </w:r>
      <w:proofErr w:type="spellEnd"/>
      <w:r w:rsidRPr="00D03305">
        <w:rPr>
          <w:rFonts w:asciiTheme="majorBidi" w:eastAsia="Calibri" w:hAnsiTheme="majorBidi" w:cstheme="majorBidi"/>
          <w:kern w:val="0"/>
          <w:szCs w:val="28"/>
          <w:lang w:val="kk-KZ"/>
          <w14:ligatures w14:val="none"/>
        </w:rPr>
        <w:t xml:space="preserve"> </w:t>
      </w:r>
      <w:proofErr w:type="spellStart"/>
      <w:r w:rsidRPr="00D03305">
        <w:rPr>
          <w:rFonts w:asciiTheme="majorBidi" w:eastAsia="Calibri" w:hAnsiTheme="majorBidi" w:cstheme="majorBidi"/>
          <w:kern w:val="0"/>
          <w:szCs w:val="28"/>
          <w:lang w:val="kk-KZ"/>
          <w14:ligatures w14:val="none"/>
        </w:rPr>
        <w:t>теплового</w:t>
      </w:r>
      <w:proofErr w:type="spellEnd"/>
      <w:r w:rsidRPr="00D03305">
        <w:rPr>
          <w:rFonts w:asciiTheme="majorBidi" w:eastAsia="Calibri" w:hAnsiTheme="majorBidi" w:cstheme="majorBidi"/>
          <w:kern w:val="0"/>
          <w:szCs w:val="28"/>
          <w:lang w:val="kk-KZ"/>
          <w14:ligatures w14:val="none"/>
        </w:rPr>
        <w:t xml:space="preserve"> </w:t>
      </w:r>
      <w:proofErr w:type="spellStart"/>
      <w:r w:rsidRPr="00D03305">
        <w:rPr>
          <w:rFonts w:asciiTheme="majorBidi" w:eastAsia="Calibri" w:hAnsiTheme="majorBidi" w:cstheme="majorBidi"/>
          <w:kern w:val="0"/>
          <w:szCs w:val="28"/>
          <w:lang w:val="kk-KZ"/>
          <w14:ligatures w14:val="none"/>
        </w:rPr>
        <w:t>потока</w:t>
      </w:r>
      <w:proofErr w:type="spellEnd"/>
      <w:r w:rsidRPr="00D03305">
        <w:rPr>
          <w:rFonts w:asciiTheme="majorBidi" w:eastAsia="Calibri" w:hAnsiTheme="majorBidi" w:cstheme="majorBidi"/>
          <w:kern w:val="0"/>
          <w:szCs w:val="28"/>
          <w:lang w:val="kk-KZ"/>
          <w14:ligatures w14:val="none"/>
        </w:rPr>
        <w:t>:</w:t>
      </w:r>
    </w:p>
    <w:p w14:paraId="69F36AC0" w14:textId="77777777" w:rsidR="0092113D" w:rsidRPr="00D03305" w:rsidRDefault="0092113D" w:rsidP="0046230D">
      <w:pPr>
        <w:rPr>
          <w:rFonts w:asciiTheme="majorBidi" w:eastAsia="Calibri" w:hAnsiTheme="majorBidi" w:cstheme="majorBidi"/>
          <w:kern w:val="0"/>
          <w:szCs w:val="28"/>
          <w:lang w:val="kk-KZ"/>
          <w14:ligatures w14:val="none"/>
        </w:rPr>
      </w:pPr>
    </w:p>
    <w:tbl>
      <w:tblPr>
        <w:tblW w:w="0" w:type="auto"/>
        <w:jc w:val="center"/>
        <w:tblLook w:val="00A0" w:firstRow="1" w:lastRow="0" w:firstColumn="1" w:lastColumn="0" w:noHBand="0" w:noVBand="0"/>
      </w:tblPr>
      <w:tblGrid>
        <w:gridCol w:w="8036"/>
        <w:gridCol w:w="1602"/>
      </w:tblGrid>
      <w:tr w:rsidR="00A14AD8" w:rsidRPr="00D03305" w14:paraId="02E806EE" w14:textId="77777777" w:rsidTr="00D74C18">
        <w:trPr>
          <w:jc w:val="center"/>
        </w:trPr>
        <w:tc>
          <w:tcPr>
            <w:tcW w:w="8268" w:type="dxa"/>
            <w:vAlign w:val="center"/>
          </w:tcPr>
          <w:p w14:paraId="6BB64F19" w14:textId="64020501" w:rsidR="00F77743" w:rsidRPr="00D03305" w:rsidRDefault="00FE1664" w:rsidP="00D74C18">
            <w:pPr>
              <w:ind w:firstLine="0"/>
              <w:jc w:val="center"/>
              <w:rPr>
                <w:rFonts w:asciiTheme="majorBidi" w:eastAsia="Calibri" w:hAnsiTheme="majorBidi" w:cstheme="majorBidi"/>
                <w:kern w:val="0"/>
                <w:szCs w:val="28"/>
                <w14:ligatures w14:val="none"/>
              </w:rPr>
            </w:pPr>
            <m:oMathPara>
              <m:oMath>
                <m:r>
                  <w:rPr>
                    <w:rFonts w:ascii="Cambria Math" w:eastAsia="Calibri" w:hAnsi="Cambria Math" w:cstheme="majorBidi"/>
                    <w:kern w:val="0"/>
                    <w:szCs w:val="28"/>
                    <w14:ligatures w14:val="none"/>
                  </w:rPr>
                  <m:t>q</m:t>
                </m:r>
                <m:r>
                  <m:rPr>
                    <m:sty m:val="p"/>
                  </m:rPr>
                  <w:rPr>
                    <w:rFonts w:ascii="Cambria Math" w:eastAsia="Calibri" w:hAnsi="Cambria Math" w:cstheme="majorBidi"/>
                    <w:kern w:val="0"/>
                    <w:szCs w:val="28"/>
                    <w14:ligatures w14:val="none"/>
                  </w:rPr>
                  <m:t>=-</m:t>
                </m:r>
                <m:r>
                  <w:rPr>
                    <w:rFonts w:ascii="Cambria Math" w:eastAsia="Calibri" w:hAnsi="Cambria Math" w:cstheme="majorBidi"/>
                    <w:kern w:val="0"/>
                    <w:szCs w:val="28"/>
                    <w14:ligatures w14:val="none"/>
                  </w:rPr>
                  <m:t>k∇T</m:t>
                </m:r>
              </m:oMath>
            </m:oMathPara>
          </w:p>
        </w:tc>
        <w:tc>
          <w:tcPr>
            <w:tcW w:w="1252" w:type="dxa"/>
            <w:vAlign w:val="center"/>
          </w:tcPr>
          <w:p w14:paraId="4C055057" w14:textId="3F7E22A4" w:rsidR="00F77743" w:rsidRPr="00D03305" w:rsidRDefault="00D74C18" w:rsidP="00B678E3">
            <w:pPr>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(3</w:t>
            </w:r>
            <w:r w:rsidR="009E6515" w:rsidRPr="00D03305">
              <w:rPr>
                <w:rFonts w:asciiTheme="majorBidi" w:eastAsia="TimesNewRomanPSMT" w:hAnsiTheme="majorBidi" w:cstheme="majorBidi"/>
                <w:szCs w:val="28"/>
                <w:lang w:val="kk-KZ"/>
              </w:rPr>
              <w:t>.20</w:t>
            </w:r>
            <w:r w:rsidRPr="00D03305">
              <w:rPr>
                <w:rFonts w:asciiTheme="majorBidi" w:eastAsia="TimesNewRomanPSMT" w:hAnsiTheme="majorBidi" w:cstheme="majorBidi"/>
                <w:szCs w:val="28"/>
                <w:lang w:val="kk-KZ"/>
              </w:rPr>
              <w:t>)</w:t>
            </w:r>
          </w:p>
        </w:tc>
      </w:tr>
    </w:tbl>
    <w:p w14:paraId="14366A5C" w14:textId="77777777" w:rsidR="00006209" w:rsidRPr="00D03305" w:rsidRDefault="00006209" w:rsidP="00A14AD8">
      <w:pPr>
        <w:ind w:firstLine="0"/>
        <w:rPr>
          <w:rFonts w:asciiTheme="majorBidi" w:eastAsia="Calibri" w:hAnsiTheme="majorBidi" w:cstheme="majorBidi"/>
          <w:kern w:val="0"/>
          <w:szCs w:val="28"/>
          <w:lang w:val="kk-KZ"/>
          <w14:ligatures w14:val="none"/>
        </w:rPr>
      </w:pPr>
    </w:p>
    <w:p w14:paraId="06BB067E" w14:textId="770363AF" w:rsidR="00006209" w:rsidRPr="00D03305" w:rsidRDefault="00006209" w:rsidP="00006209">
      <w:pPr>
        <w:ind w:firstLine="0"/>
        <w:rPr>
          <w:rFonts w:asciiTheme="majorBidi" w:eastAsia="Calibri" w:hAnsiTheme="majorBidi" w:cstheme="majorBidi"/>
          <w:kern w:val="0"/>
          <w:szCs w:val="28"/>
          <w14:ligatures w14:val="none"/>
        </w:rPr>
      </w:pPr>
      <w:proofErr w:type="spellStart"/>
      <w:r w:rsidRPr="00D03305">
        <w:rPr>
          <w:rFonts w:asciiTheme="majorBidi" w:eastAsia="Calibri" w:hAnsiTheme="majorBidi" w:cstheme="majorBidi"/>
          <w:kern w:val="0"/>
          <w:szCs w:val="28"/>
          <w:lang w:val="kk-KZ"/>
          <w14:ligatures w14:val="none"/>
        </w:rPr>
        <w:t>где</w:t>
      </w:r>
      <w:proofErr w:type="spellEnd"/>
      <w:r w:rsidRPr="00D03305">
        <w:rPr>
          <w:rFonts w:asciiTheme="majorBidi" w:eastAsia="Calibri" w:hAnsiTheme="majorBidi" w:cstheme="majorBidi"/>
          <w:kern w:val="0"/>
          <w:szCs w:val="28"/>
          <w:lang w:val="kk-KZ"/>
          <w14:ligatures w14:val="none"/>
        </w:rPr>
        <w:t xml:space="preserve"> </w:t>
      </w:r>
      <w:r w:rsidRPr="00D03305">
        <w:rPr>
          <w:rFonts w:asciiTheme="majorBidi" w:eastAsia="Calibri" w:hAnsiTheme="majorBidi" w:cstheme="majorBidi"/>
          <w:i/>
          <w:iCs/>
          <w:kern w:val="0"/>
          <w:szCs w:val="28"/>
          <w14:ligatures w14:val="none"/>
        </w:rPr>
        <w:t>k</w:t>
      </w:r>
      <w:r w:rsidRPr="00D03305">
        <w:rPr>
          <w:rFonts w:asciiTheme="majorBidi" w:eastAsia="Calibri" w:hAnsiTheme="majorBidi" w:cstheme="majorBidi"/>
          <w:kern w:val="0"/>
          <w:szCs w:val="28"/>
          <w14:ligatures w14:val="none"/>
        </w:rPr>
        <w:t xml:space="preserve"> </w:t>
      </w:r>
      <w:r w:rsidRPr="00D03305">
        <w:rPr>
          <w:rFonts w:asciiTheme="majorBidi" w:eastAsia="Calibri" w:hAnsiTheme="majorBidi" w:cstheme="majorBidi"/>
          <w:szCs w:val="28"/>
          <w:lang w:val="kk-KZ"/>
        </w:rPr>
        <w:t>–</w:t>
      </w:r>
      <w:r w:rsidRPr="00D03305">
        <w:rPr>
          <w:rFonts w:asciiTheme="majorBidi" w:eastAsia="Calibri" w:hAnsiTheme="majorBidi" w:cstheme="majorBidi"/>
          <w:kern w:val="0"/>
          <w:szCs w:val="28"/>
          <w14:ligatures w14:val="none"/>
        </w:rPr>
        <w:t xml:space="preserve"> коэффициент теплопроводности материала, Вт/(</w:t>
      </w:r>
      <w:proofErr w:type="spellStart"/>
      <w:r w:rsidRPr="00D03305">
        <w:rPr>
          <w:rFonts w:asciiTheme="majorBidi" w:eastAsia="Calibri" w:hAnsiTheme="majorBidi" w:cstheme="majorBidi"/>
          <w:kern w:val="0"/>
          <w:szCs w:val="28"/>
          <w14:ligatures w14:val="none"/>
        </w:rPr>
        <w:t>м·К</w:t>
      </w:r>
      <w:proofErr w:type="spellEnd"/>
      <w:r w:rsidRPr="00D03305">
        <w:rPr>
          <w:rFonts w:asciiTheme="majorBidi" w:eastAsia="Calibri" w:hAnsiTheme="majorBidi" w:cstheme="majorBidi"/>
          <w:kern w:val="0"/>
          <w:szCs w:val="28"/>
          <w14:ligatures w14:val="none"/>
        </w:rPr>
        <w:t>);</w:t>
      </w:r>
    </w:p>
    <w:p w14:paraId="27EE5FBF" w14:textId="4FF4C905" w:rsidR="00A561D7" w:rsidRPr="00D03305" w:rsidRDefault="00A561D7" w:rsidP="00A14AD8">
      <w:pPr>
        <w:ind w:firstLine="0"/>
        <w:rPr>
          <w:rFonts w:asciiTheme="majorBidi" w:eastAsia="Calibri" w:hAnsiTheme="majorBidi" w:cstheme="majorBidi"/>
          <w:kern w:val="0"/>
          <w:szCs w:val="28"/>
          <w14:ligatures w14:val="none"/>
        </w:rPr>
      </w:pPr>
    </w:p>
    <w:p w14:paraId="09C2DC0E" w14:textId="7BE449E6" w:rsidR="0092113D" w:rsidRPr="00D03305" w:rsidRDefault="0092113D" w:rsidP="00883362">
      <w:pPr>
        <w:rPr>
          <w:rFonts w:asciiTheme="majorBidi" w:eastAsia="Calibri" w:hAnsiTheme="majorBidi" w:cstheme="majorBidi"/>
          <w:kern w:val="0"/>
          <w:szCs w:val="28"/>
          <w:lang w:val="kk-KZ"/>
          <w14:ligatures w14:val="none"/>
        </w:rPr>
      </w:pPr>
      <w:proofErr w:type="spellStart"/>
      <w:r w:rsidRPr="00D03305">
        <w:rPr>
          <w:rFonts w:asciiTheme="majorBidi" w:eastAsia="Calibri" w:hAnsiTheme="majorBidi" w:cstheme="majorBidi"/>
          <w:kern w:val="0"/>
          <w:szCs w:val="28"/>
          <w:lang w:val="kk-KZ"/>
          <w14:ligatures w14:val="none"/>
        </w:rPr>
        <w:t>Объемный</w:t>
      </w:r>
      <w:proofErr w:type="spellEnd"/>
      <w:r w:rsidRPr="00D03305">
        <w:rPr>
          <w:rFonts w:asciiTheme="majorBidi" w:eastAsia="Calibri" w:hAnsiTheme="majorBidi" w:cstheme="majorBidi"/>
          <w:kern w:val="0"/>
          <w:szCs w:val="28"/>
          <w:lang w:val="kk-KZ"/>
          <w14:ligatures w14:val="none"/>
        </w:rPr>
        <w:t xml:space="preserve"> </w:t>
      </w:r>
      <w:proofErr w:type="spellStart"/>
      <w:r w:rsidRPr="00D03305">
        <w:rPr>
          <w:rFonts w:asciiTheme="majorBidi" w:eastAsia="Calibri" w:hAnsiTheme="majorBidi" w:cstheme="majorBidi"/>
          <w:kern w:val="0"/>
          <w:szCs w:val="28"/>
          <w:lang w:val="kk-KZ"/>
          <w14:ligatures w14:val="none"/>
        </w:rPr>
        <w:t>источник</w:t>
      </w:r>
      <w:proofErr w:type="spellEnd"/>
      <w:r w:rsidRPr="00D03305">
        <w:rPr>
          <w:rFonts w:asciiTheme="majorBidi" w:eastAsia="Calibri" w:hAnsiTheme="majorBidi" w:cstheme="majorBidi"/>
          <w:kern w:val="0"/>
          <w:szCs w:val="28"/>
          <w:lang w:val="kk-KZ"/>
          <w14:ligatures w14:val="none"/>
        </w:rPr>
        <w:t xml:space="preserve"> </w:t>
      </w:r>
      <w:proofErr w:type="spellStart"/>
      <w:r w:rsidRPr="00D03305">
        <w:rPr>
          <w:rFonts w:asciiTheme="majorBidi" w:eastAsia="Calibri" w:hAnsiTheme="majorBidi" w:cstheme="majorBidi"/>
          <w:kern w:val="0"/>
          <w:szCs w:val="28"/>
          <w:lang w:val="kk-KZ"/>
          <w14:ligatures w14:val="none"/>
        </w:rPr>
        <w:t>тепла</w:t>
      </w:r>
      <w:proofErr w:type="spellEnd"/>
      <w:r w:rsidRPr="00D03305">
        <w:rPr>
          <w:rFonts w:asciiTheme="majorBidi" w:eastAsia="Calibri" w:hAnsiTheme="majorBidi" w:cstheme="majorBidi"/>
          <w:kern w:val="0"/>
          <w:szCs w:val="28"/>
          <w:lang w:val="kk-KZ"/>
          <w14:ligatures w14:val="none"/>
        </w:rPr>
        <w:t xml:space="preserve"> в </w:t>
      </w:r>
      <w:proofErr w:type="spellStart"/>
      <w:r w:rsidRPr="00D03305">
        <w:rPr>
          <w:rFonts w:asciiTheme="majorBidi" w:eastAsia="Calibri" w:hAnsiTheme="majorBidi" w:cstheme="majorBidi"/>
          <w:kern w:val="0"/>
          <w:szCs w:val="28"/>
          <w:lang w:val="kk-KZ"/>
          <w14:ligatures w14:val="none"/>
        </w:rPr>
        <w:t>пэббле</w:t>
      </w:r>
      <w:proofErr w:type="spellEnd"/>
      <w:r w:rsidRPr="00D03305">
        <w:rPr>
          <w:rFonts w:asciiTheme="majorBidi" w:eastAsia="Calibri" w:hAnsiTheme="majorBidi" w:cstheme="majorBidi"/>
          <w:kern w:val="0"/>
          <w:szCs w:val="28"/>
          <w:lang w:val="kk-KZ"/>
          <w14:ligatures w14:val="none"/>
        </w:rPr>
        <w:t xml:space="preserve"> (</w:t>
      </w:r>
      <w:proofErr w:type="spellStart"/>
      <w:r w:rsidRPr="00D03305">
        <w:rPr>
          <w:rFonts w:asciiTheme="majorBidi" w:eastAsia="Calibri" w:hAnsiTheme="majorBidi" w:cstheme="majorBidi"/>
          <w:kern w:val="0"/>
          <w:szCs w:val="28"/>
          <w:lang w:val="kk-KZ"/>
          <w14:ligatures w14:val="none"/>
        </w:rPr>
        <w:t>нормаированный</w:t>
      </w:r>
      <w:proofErr w:type="spellEnd"/>
      <w:r w:rsidRPr="00D03305">
        <w:rPr>
          <w:rFonts w:asciiTheme="majorBidi" w:eastAsia="Calibri" w:hAnsiTheme="majorBidi" w:cstheme="majorBidi"/>
          <w:kern w:val="0"/>
          <w:szCs w:val="28"/>
          <w:lang w:val="kk-KZ"/>
          <w14:ligatures w14:val="none"/>
        </w:rPr>
        <w:t xml:space="preserve"> </w:t>
      </w:r>
      <w:proofErr w:type="spellStart"/>
      <w:r w:rsidRPr="00D03305">
        <w:rPr>
          <w:rFonts w:asciiTheme="majorBidi" w:eastAsia="Calibri" w:hAnsiTheme="majorBidi" w:cstheme="majorBidi"/>
          <w:kern w:val="0"/>
          <w:szCs w:val="28"/>
          <w:lang w:val="kk-KZ"/>
          <w14:ligatures w14:val="none"/>
        </w:rPr>
        <w:t>на</w:t>
      </w:r>
      <w:proofErr w:type="spellEnd"/>
      <w:r w:rsidRPr="00D03305">
        <w:rPr>
          <w:rFonts w:asciiTheme="majorBidi" w:eastAsia="Calibri" w:hAnsiTheme="majorBidi" w:cstheme="majorBidi"/>
          <w:kern w:val="0"/>
          <w:szCs w:val="28"/>
          <w:lang w:val="kk-KZ"/>
          <w14:ligatures w14:val="none"/>
        </w:rPr>
        <w:t xml:space="preserve"> 6 </w:t>
      </w:r>
      <w:proofErr w:type="spellStart"/>
      <w:r w:rsidRPr="00D03305">
        <w:rPr>
          <w:rFonts w:asciiTheme="majorBidi" w:eastAsia="Calibri" w:hAnsiTheme="majorBidi" w:cstheme="majorBidi"/>
          <w:kern w:val="0"/>
          <w:szCs w:val="28"/>
          <w:lang w:val="kk-KZ"/>
          <w14:ligatures w14:val="none"/>
        </w:rPr>
        <w:t>МВт</w:t>
      </w:r>
      <w:proofErr w:type="spellEnd"/>
      <w:r w:rsidRPr="00D03305">
        <w:rPr>
          <w:rFonts w:asciiTheme="majorBidi" w:eastAsia="Calibri" w:hAnsiTheme="majorBidi" w:cstheme="majorBidi"/>
          <w:kern w:val="0"/>
          <w:szCs w:val="28"/>
          <w:lang w:val="kk-KZ"/>
          <w14:ligatures w14:val="none"/>
        </w:rPr>
        <w:t>)</w:t>
      </w:r>
      <w:r w:rsidR="00883362" w:rsidRPr="00D03305">
        <w:rPr>
          <w:rFonts w:asciiTheme="majorBidi" w:eastAsia="Calibri" w:hAnsiTheme="majorBidi" w:cstheme="majorBidi"/>
          <w:kern w:val="0"/>
          <w:szCs w:val="28"/>
          <w:lang w:val="kk-KZ"/>
          <w14:ligatures w14:val="none"/>
        </w:rPr>
        <w:t>:</w:t>
      </w:r>
    </w:p>
    <w:p w14:paraId="49CE19A9" w14:textId="77777777" w:rsidR="0092113D" w:rsidRPr="00D03305" w:rsidRDefault="0092113D" w:rsidP="00A14AD8">
      <w:pPr>
        <w:ind w:firstLine="0"/>
        <w:rPr>
          <w:rFonts w:asciiTheme="majorBidi" w:eastAsia="Calibri" w:hAnsiTheme="majorBidi" w:cstheme="majorBidi"/>
          <w:kern w:val="0"/>
          <w:szCs w:val="28"/>
          <w:lang w:val="kk-KZ"/>
          <w14:ligatures w14:val="none"/>
        </w:rPr>
      </w:pPr>
    </w:p>
    <w:tbl>
      <w:tblPr>
        <w:tblW w:w="0" w:type="auto"/>
        <w:jc w:val="center"/>
        <w:tblLook w:val="00A0" w:firstRow="1" w:lastRow="0" w:firstColumn="1" w:lastColumn="0" w:noHBand="0" w:noVBand="0"/>
      </w:tblPr>
      <w:tblGrid>
        <w:gridCol w:w="8036"/>
        <w:gridCol w:w="1602"/>
      </w:tblGrid>
      <w:tr w:rsidR="00D74C18" w:rsidRPr="00D03305" w14:paraId="2695B454" w14:textId="77777777" w:rsidTr="00D74C18">
        <w:trPr>
          <w:jc w:val="center"/>
        </w:trPr>
        <w:tc>
          <w:tcPr>
            <w:tcW w:w="8268" w:type="dxa"/>
            <w:vAlign w:val="center"/>
          </w:tcPr>
          <w:p w14:paraId="630721E7" w14:textId="63D7E984" w:rsidR="00D74C18" w:rsidRPr="00D03305" w:rsidRDefault="00800FB2" w:rsidP="00203271">
            <w:pPr>
              <w:ind w:firstLine="0"/>
              <w:jc w:val="center"/>
              <w:rPr>
                <w:rFonts w:asciiTheme="majorBidi" w:eastAsia="Calibri" w:hAnsiTheme="majorBidi" w:cstheme="majorBidi"/>
                <w:kern w:val="0"/>
                <w:szCs w:val="28"/>
                <w:lang w:val="es-ES"/>
                <w14:ligatures w14:val="none"/>
              </w:rPr>
            </w:pPr>
            <m:oMathPara>
              <m:oMath>
                <m:sSub>
                  <m:sSubPr>
                    <m:ctrlPr>
                      <w:rPr>
                        <w:rFonts w:ascii="Cambria Math" w:hAnsi="Cambria Math" w:cstheme="majorBidi"/>
                        <w:i/>
                        <w:szCs w:val="28"/>
                      </w:rPr>
                    </m:ctrlPr>
                  </m:sSubPr>
                  <m:e>
                    <m:r>
                      <w:rPr>
                        <w:rFonts w:ascii="Cambria Math" w:hAnsi="Cambria Math" w:cstheme="majorBidi"/>
                        <w:szCs w:val="28"/>
                      </w:rPr>
                      <m:t>q</m:t>
                    </m:r>
                  </m:e>
                  <m:sub>
                    <m:r>
                      <m:rPr>
                        <m:nor/>
                      </m:rPr>
                      <w:rPr>
                        <w:rFonts w:asciiTheme="majorBidi" w:hAnsiTheme="majorBidi" w:cstheme="majorBidi"/>
                        <w:szCs w:val="28"/>
                        <w:lang w:val="es-ES"/>
                      </w:rPr>
                      <m:t>gen</m:t>
                    </m:r>
                  </m:sub>
                </m:sSub>
                <m:d>
                  <m:dPr>
                    <m:ctrlPr>
                      <w:rPr>
                        <w:rFonts w:ascii="Cambria Math" w:hAnsi="Cambria Math" w:cstheme="majorBidi"/>
                        <w:i/>
                        <w:szCs w:val="28"/>
                      </w:rPr>
                    </m:ctrlPr>
                  </m:dPr>
                  <m:e>
                    <m:r>
                      <w:rPr>
                        <w:rFonts w:ascii="Cambria Math" w:hAnsi="Cambria Math" w:cstheme="majorBidi"/>
                        <w:szCs w:val="28"/>
                      </w:rPr>
                      <m:t>t</m:t>
                    </m:r>
                  </m:e>
                </m:d>
                <m:r>
                  <w:rPr>
                    <w:rFonts w:ascii="Cambria Math" w:hAnsi="Cambria Math" w:cstheme="majorBidi"/>
                    <w:szCs w:val="28"/>
                    <w:lang w:val="es-ES"/>
                  </w:rPr>
                  <m:t>=187,1</m:t>
                </m:r>
                <m:r>
                  <m:rPr>
                    <m:sty m:val="p"/>
                  </m:rPr>
                  <w:rPr>
                    <w:rFonts w:ascii="Cambria Math" w:hAnsi="Cambria Math" w:cstheme="majorBidi"/>
                    <w:szCs w:val="28"/>
                    <w:lang w:val="es-ES"/>
                  </w:rPr>
                  <m:t>⋅</m:t>
                </m:r>
                <m:f>
                  <m:fPr>
                    <m:ctrlPr>
                      <w:rPr>
                        <w:rFonts w:ascii="Cambria Math" w:hAnsi="Cambria Math" w:cstheme="majorBidi"/>
                        <w:szCs w:val="28"/>
                      </w:rPr>
                    </m:ctrlPr>
                  </m:fPr>
                  <m:num>
                    <m:r>
                      <w:rPr>
                        <w:rFonts w:ascii="Cambria Math" w:hAnsi="Cambria Math" w:cstheme="majorBidi"/>
                        <w:szCs w:val="28"/>
                      </w:rPr>
                      <m:t>W</m:t>
                    </m:r>
                    <m:d>
                      <m:dPr>
                        <m:ctrlPr>
                          <w:rPr>
                            <w:rFonts w:ascii="Cambria Math" w:hAnsi="Cambria Math" w:cstheme="majorBidi"/>
                            <w:i/>
                            <w:szCs w:val="28"/>
                          </w:rPr>
                        </m:ctrlPr>
                      </m:dPr>
                      <m:e>
                        <m:r>
                          <w:rPr>
                            <w:rFonts w:ascii="Cambria Math" w:hAnsi="Cambria Math" w:cstheme="majorBidi"/>
                            <w:szCs w:val="28"/>
                          </w:rPr>
                          <m:t>t</m:t>
                        </m:r>
                      </m:e>
                    </m:d>
                    <m:ctrlPr>
                      <w:rPr>
                        <w:rFonts w:ascii="Cambria Math" w:hAnsi="Cambria Math" w:cstheme="majorBidi"/>
                        <w:i/>
                        <w:szCs w:val="28"/>
                      </w:rPr>
                    </m:ctrlPr>
                  </m:num>
                  <m:den>
                    <m:sSub>
                      <m:sSubPr>
                        <m:ctrlPr>
                          <w:rPr>
                            <w:rFonts w:ascii="Cambria Math" w:hAnsi="Cambria Math" w:cstheme="majorBidi"/>
                            <w:i/>
                            <w:szCs w:val="28"/>
                          </w:rPr>
                        </m:ctrlPr>
                      </m:sSubPr>
                      <m:e>
                        <m:r>
                          <w:rPr>
                            <w:rFonts w:ascii="Cambria Math" w:hAnsi="Cambria Math" w:cstheme="majorBidi"/>
                            <w:szCs w:val="28"/>
                          </w:rPr>
                          <m:t>W</m:t>
                        </m:r>
                      </m:e>
                      <m:sub>
                        <m:r>
                          <w:rPr>
                            <w:rFonts w:ascii="Cambria Math" w:hAnsi="Cambria Math" w:cstheme="majorBidi"/>
                            <w:szCs w:val="28"/>
                            <w:lang w:val="es-ES"/>
                          </w:rPr>
                          <m:t>0</m:t>
                        </m:r>
                      </m:sub>
                    </m:sSub>
                    <m:ctrlPr>
                      <w:rPr>
                        <w:rFonts w:ascii="Cambria Math" w:hAnsi="Cambria Math" w:cstheme="majorBidi"/>
                        <w:i/>
                        <w:szCs w:val="28"/>
                      </w:rPr>
                    </m:ctrlPr>
                  </m:den>
                </m:f>
                <m:sSup>
                  <m:sSupPr>
                    <m:ctrlPr>
                      <w:rPr>
                        <w:rFonts w:ascii="Cambria Math" w:hAnsi="Cambria Math" w:cstheme="majorBidi"/>
                        <w:i/>
                        <w:szCs w:val="28"/>
                      </w:rPr>
                    </m:ctrlPr>
                  </m:sSupPr>
                  <m:e>
                    <m:r>
                      <m:rPr>
                        <m:nor/>
                      </m:rPr>
                      <w:rPr>
                        <w:rFonts w:asciiTheme="majorBidi" w:hAnsiTheme="majorBidi" w:cstheme="majorBidi"/>
                        <w:szCs w:val="28"/>
                      </w:rPr>
                      <m:t>Вт</m:t>
                    </m:r>
                    <m:r>
                      <m:rPr>
                        <m:lit/>
                        <m:nor/>
                      </m:rPr>
                      <w:rPr>
                        <w:rFonts w:asciiTheme="majorBidi" w:hAnsiTheme="majorBidi" w:cstheme="majorBidi"/>
                        <w:szCs w:val="28"/>
                        <w:lang w:val="es-ES"/>
                      </w:rPr>
                      <m:t>/</m:t>
                    </m:r>
                    <m:r>
                      <m:rPr>
                        <m:nor/>
                      </m:rPr>
                      <w:rPr>
                        <w:rFonts w:asciiTheme="majorBidi" w:hAnsiTheme="majorBidi" w:cstheme="majorBidi"/>
                        <w:szCs w:val="28"/>
                      </w:rPr>
                      <m:t>м</m:t>
                    </m:r>
                    <m:ctrlPr>
                      <w:rPr>
                        <w:rFonts w:ascii="Cambria Math" w:hAnsi="Cambria Math" w:cstheme="majorBidi"/>
                        <w:szCs w:val="28"/>
                      </w:rPr>
                    </m:ctrlPr>
                  </m:e>
                  <m:sup>
                    <m:r>
                      <w:rPr>
                        <w:rFonts w:ascii="Cambria Math" w:hAnsi="Cambria Math" w:cstheme="majorBidi"/>
                        <w:szCs w:val="28"/>
                        <w:lang w:val="es-ES"/>
                      </w:rPr>
                      <m:t>3</m:t>
                    </m:r>
                  </m:sup>
                </m:sSup>
              </m:oMath>
            </m:oMathPara>
          </w:p>
        </w:tc>
        <w:tc>
          <w:tcPr>
            <w:tcW w:w="1252" w:type="dxa"/>
            <w:vAlign w:val="center"/>
          </w:tcPr>
          <w:p w14:paraId="2B8EF690" w14:textId="3A16A005" w:rsidR="00D74C18" w:rsidRPr="00D03305" w:rsidRDefault="00D74C18" w:rsidP="00857D67">
            <w:pPr>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(3</w:t>
            </w:r>
            <w:r w:rsidR="009E6515" w:rsidRPr="00D03305">
              <w:rPr>
                <w:rFonts w:asciiTheme="majorBidi" w:eastAsia="TimesNewRomanPSMT" w:hAnsiTheme="majorBidi" w:cstheme="majorBidi"/>
                <w:szCs w:val="28"/>
                <w:lang w:val="kk-KZ"/>
              </w:rPr>
              <w:t>.21</w:t>
            </w:r>
            <w:r w:rsidRPr="00D03305">
              <w:rPr>
                <w:rFonts w:asciiTheme="majorBidi" w:eastAsia="TimesNewRomanPSMT" w:hAnsiTheme="majorBidi" w:cstheme="majorBidi"/>
                <w:szCs w:val="28"/>
                <w:lang w:val="kk-KZ"/>
              </w:rPr>
              <w:t>)</w:t>
            </w:r>
          </w:p>
        </w:tc>
      </w:tr>
    </w:tbl>
    <w:p w14:paraId="0F2FACFD" w14:textId="51CC1943" w:rsidR="00D74C18" w:rsidRPr="00D03305" w:rsidRDefault="00D74C18" w:rsidP="00A14AD8">
      <w:pPr>
        <w:ind w:firstLine="0"/>
        <w:rPr>
          <w:rFonts w:asciiTheme="majorBidi" w:eastAsia="Calibri" w:hAnsiTheme="majorBidi" w:cstheme="majorBidi"/>
          <w:kern w:val="0"/>
          <w:szCs w:val="28"/>
          <w:lang w:val="kk-KZ"/>
          <w14:ligatures w14:val="none"/>
        </w:rPr>
      </w:pPr>
    </w:p>
    <w:p w14:paraId="1585BD77" w14:textId="271BA368" w:rsidR="00883362" w:rsidRPr="00D03305" w:rsidRDefault="00663E6A" w:rsidP="00663E6A">
      <w:pPr>
        <w:ind w:firstLine="0"/>
        <w:rPr>
          <w:rFonts w:asciiTheme="majorBidi" w:eastAsia="Calibri" w:hAnsiTheme="majorBidi" w:cstheme="majorBidi"/>
          <w:kern w:val="0"/>
          <w:szCs w:val="28"/>
          <w14:ligatures w14:val="none"/>
        </w:rPr>
      </w:pPr>
      <w:r w:rsidRPr="00D03305">
        <w:rPr>
          <w:rFonts w:asciiTheme="majorBidi" w:eastAsia="Calibri" w:hAnsiTheme="majorBidi" w:cstheme="majorBidi"/>
          <w:kern w:val="0"/>
          <w:szCs w:val="28"/>
          <w:lang w:val="kk-KZ"/>
          <w14:ligatures w14:val="none"/>
        </w:rPr>
        <w:t>г</w:t>
      </w:r>
      <w:r w:rsidR="0092113D" w:rsidRPr="00D03305">
        <w:rPr>
          <w:rFonts w:asciiTheme="majorBidi" w:eastAsia="Calibri" w:hAnsiTheme="majorBidi" w:cstheme="majorBidi"/>
          <w:kern w:val="0"/>
          <w:szCs w:val="28"/>
          <w14:ligatures w14:val="none"/>
        </w:rPr>
        <w:t>де</w:t>
      </w:r>
      <w:r w:rsidRPr="00D03305">
        <w:rPr>
          <w:rFonts w:asciiTheme="majorBidi" w:eastAsia="Calibri" w:hAnsiTheme="majorBidi" w:cstheme="majorBidi"/>
          <w:kern w:val="0"/>
          <w:szCs w:val="28"/>
          <w:lang w:val="kk-KZ"/>
          <w14:ligatures w14:val="none"/>
        </w:rPr>
        <w:t xml:space="preserve">   </w:t>
      </w:r>
      <w:r w:rsidR="00CF71B8" w:rsidRPr="00D03305">
        <w:rPr>
          <w:rFonts w:asciiTheme="majorBidi" w:eastAsia="Calibri" w:hAnsiTheme="majorBidi" w:cstheme="majorBidi"/>
          <w:kern w:val="0"/>
          <w:szCs w:val="28"/>
          <w:lang w:val="kk-KZ"/>
          <w14:ligatures w14:val="none"/>
        </w:rPr>
        <w:t xml:space="preserve"> </w:t>
      </w:r>
      <m:oMath>
        <m:r>
          <w:rPr>
            <w:rFonts w:ascii="Cambria Math" w:eastAsia="Calibri" w:hAnsi="Cambria Math" w:cstheme="majorBidi"/>
            <w:kern w:val="0"/>
            <w:szCs w:val="28"/>
            <w14:ligatures w14:val="none"/>
          </w:rPr>
          <m:t>W(t)</m:t>
        </m:r>
      </m:oMath>
      <w:r w:rsidR="00947C59" w:rsidRPr="00D03305">
        <w:rPr>
          <w:rFonts w:asciiTheme="majorBidi" w:eastAsia="Calibri" w:hAnsiTheme="majorBidi" w:cstheme="majorBidi"/>
          <w:kern w:val="0"/>
          <w:szCs w:val="28"/>
          <w14:ligatures w14:val="none"/>
        </w:rPr>
        <w:t xml:space="preserve"> </w:t>
      </w:r>
      <w:r w:rsidR="004277F1" w:rsidRPr="00D03305">
        <w:rPr>
          <w:rFonts w:asciiTheme="majorBidi" w:eastAsia="Calibri" w:hAnsiTheme="majorBidi" w:cstheme="majorBidi"/>
          <w:szCs w:val="28"/>
          <w:lang w:val="kk-KZ"/>
        </w:rPr>
        <w:t xml:space="preserve">– </w:t>
      </w:r>
      <w:r w:rsidR="00B6356A" w:rsidRPr="00D03305">
        <w:rPr>
          <w:rFonts w:asciiTheme="majorBidi" w:eastAsia="Calibri" w:hAnsiTheme="majorBidi" w:cstheme="majorBidi"/>
          <w:kern w:val="0"/>
          <w:szCs w:val="28"/>
          <w14:ligatures w14:val="none"/>
        </w:rPr>
        <w:t xml:space="preserve">тепловая мощность реактора в момент времени </w:t>
      </w:r>
      <m:oMath>
        <m:r>
          <w:rPr>
            <w:rFonts w:ascii="Cambria Math" w:eastAsia="Calibri" w:hAnsi="Cambria Math" w:cstheme="majorBidi"/>
            <w:kern w:val="0"/>
            <w:szCs w:val="28"/>
            <w14:ligatures w14:val="none"/>
          </w:rPr>
          <m:t>t</m:t>
        </m:r>
      </m:oMath>
      <w:r w:rsidR="00B6356A" w:rsidRPr="00D03305">
        <w:rPr>
          <w:rFonts w:asciiTheme="majorBidi" w:eastAsia="Calibri" w:hAnsiTheme="majorBidi" w:cstheme="majorBidi"/>
          <w:kern w:val="0"/>
          <w:szCs w:val="28"/>
          <w14:ligatures w14:val="none"/>
        </w:rPr>
        <w:t xml:space="preserve">, </w:t>
      </w:r>
      <m:oMath>
        <m:r>
          <w:rPr>
            <w:rFonts w:ascii="Cambria Math" w:eastAsia="Calibri" w:hAnsi="Cambria Math" w:cstheme="majorBidi"/>
            <w:kern w:val="0"/>
            <w:szCs w:val="28"/>
            <w14:ligatures w14:val="none"/>
          </w:rPr>
          <m:t>Вт</m:t>
        </m:r>
      </m:oMath>
      <w:r w:rsidR="00B6356A" w:rsidRPr="00D03305">
        <w:rPr>
          <w:rFonts w:asciiTheme="majorBidi" w:eastAsia="Calibri" w:hAnsiTheme="majorBidi" w:cstheme="majorBidi"/>
          <w:kern w:val="0"/>
          <w:szCs w:val="28"/>
          <w14:ligatures w14:val="none"/>
        </w:rPr>
        <w:t>;</w:t>
      </w:r>
    </w:p>
    <w:p w14:paraId="4901AA2B" w14:textId="280226F7" w:rsidR="00947C59" w:rsidRPr="00D03305" w:rsidRDefault="00800FB2" w:rsidP="00663E6A">
      <w:pPr>
        <w:rPr>
          <w:rFonts w:asciiTheme="majorBidi" w:eastAsia="Calibri" w:hAnsiTheme="majorBidi" w:cstheme="majorBidi"/>
          <w:kern w:val="0"/>
          <w:szCs w:val="28"/>
          <w14:ligatures w14:val="none"/>
        </w:rPr>
      </w:pPr>
      <m:oMath>
        <m:sSub>
          <m:sSubPr>
            <m:ctrlPr>
              <w:rPr>
                <w:rFonts w:ascii="Cambria Math" w:eastAsia="Calibri" w:hAnsi="Cambria Math" w:cstheme="majorBidi"/>
                <w:i/>
                <w:iCs/>
                <w:kern w:val="0"/>
                <w:szCs w:val="28"/>
                <w14:ligatures w14:val="none"/>
              </w:rPr>
            </m:ctrlPr>
          </m:sSubPr>
          <m:e>
            <m:r>
              <w:rPr>
                <w:rFonts w:ascii="Cambria Math" w:eastAsia="Calibri" w:hAnsi="Cambria Math" w:cstheme="majorBidi"/>
                <w:kern w:val="0"/>
                <w:szCs w:val="28"/>
                <w14:ligatures w14:val="none"/>
              </w:rPr>
              <m:t>W</m:t>
            </m:r>
          </m:e>
          <m:sub>
            <m:r>
              <w:rPr>
                <w:rFonts w:ascii="Cambria Math" w:eastAsia="Calibri" w:hAnsi="Cambria Math" w:cstheme="majorBidi"/>
                <w:kern w:val="0"/>
                <w:szCs w:val="28"/>
                <w:vertAlign w:val="subscript"/>
                <w14:ligatures w14:val="none"/>
              </w:rPr>
              <m:t>0</m:t>
            </m:r>
          </m:sub>
        </m:sSub>
      </m:oMath>
      <w:r w:rsidR="00947C59" w:rsidRPr="00D03305">
        <w:rPr>
          <w:rFonts w:asciiTheme="majorBidi" w:eastAsia="Calibri" w:hAnsiTheme="majorBidi" w:cstheme="majorBidi"/>
          <w:kern w:val="0"/>
          <w:szCs w:val="28"/>
          <w14:ligatures w14:val="none"/>
        </w:rPr>
        <w:t xml:space="preserve"> </w:t>
      </w:r>
      <w:r w:rsidR="004277F1" w:rsidRPr="00D03305">
        <w:rPr>
          <w:rFonts w:asciiTheme="majorBidi" w:eastAsia="Calibri" w:hAnsiTheme="majorBidi" w:cstheme="majorBidi"/>
          <w:szCs w:val="28"/>
          <w:lang w:val="kk-KZ"/>
        </w:rPr>
        <w:t>–</w:t>
      </w:r>
      <w:r w:rsidR="00006209" w:rsidRPr="00D03305">
        <w:rPr>
          <w:rFonts w:asciiTheme="majorBidi" w:eastAsia="Calibri" w:hAnsiTheme="majorBidi" w:cstheme="majorBidi"/>
          <w:kern w:val="0"/>
          <w:szCs w:val="28"/>
          <w14:ligatures w14:val="none"/>
        </w:rPr>
        <w:t xml:space="preserve"> номинальная тепловая мощность реактора, равная </w:t>
      </w:r>
      <m:oMath>
        <m:r>
          <w:rPr>
            <w:rFonts w:ascii="Cambria Math" w:eastAsia="Calibri" w:hAnsi="Cambria Math" w:cstheme="majorBidi"/>
            <w:kern w:val="0"/>
            <w:szCs w:val="28"/>
            <w14:ligatures w14:val="none"/>
          </w:rPr>
          <m:t>6 МВт</m:t>
        </m:r>
      </m:oMath>
      <w:r w:rsidR="00006209" w:rsidRPr="00D03305">
        <w:rPr>
          <w:rFonts w:asciiTheme="majorBidi" w:eastAsia="Calibri" w:hAnsiTheme="majorBidi" w:cstheme="majorBidi"/>
          <w:kern w:val="0"/>
          <w:szCs w:val="28"/>
          <w14:ligatures w14:val="none"/>
        </w:rPr>
        <w:t>.</w:t>
      </w:r>
    </w:p>
    <w:p w14:paraId="149F5454" w14:textId="429987D1" w:rsidR="00393268" w:rsidRPr="00D03305" w:rsidRDefault="00B6356A" w:rsidP="00947C59">
      <w:pPr>
        <w:ind w:firstLine="720"/>
        <w:rPr>
          <w:rFonts w:asciiTheme="majorBidi" w:eastAsia="Calibri" w:hAnsiTheme="majorBidi" w:cstheme="majorBidi"/>
          <w:kern w:val="0"/>
          <w:szCs w:val="28"/>
          <w14:ligatures w14:val="none"/>
        </w:rPr>
      </w:pPr>
      <w:r w:rsidRPr="00D03305">
        <w:rPr>
          <w:rFonts w:asciiTheme="majorBidi" w:eastAsia="Calibri" w:hAnsiTheme="majorBidi" w:cstheme="majorBidi"/>
          <w:kern w:val="0"/>
          <w:szCs w:val="28"/>
          <w14:ligatures w14:val="none"/>
        </w:rPr>
        <w:t>При использовании модуля Surface-</w:t>
      </w:r>
      <w:proofErr w:type="spellStart"/>
      <w:r w:rsidRPr="00D03305">
        <w:rPr>
          <w:rFonts w:asciiTheme="majorBidi" w:eastAsia="Calibri" w:hAnsiTheme="majorBidi" w:cstheme="majorBidi"/>
          <w:kern w:val="0"/>
          <w:szCs w:val="28"/>
          <w14:ligatures w14:val="none"/>
        </w:rPr>
        <w:t>to</w:t>
      </w:r>
      <w:proofErr w:type="spellEnd"/>
      <w:r w:rsidRPr="00D03305">
        <w:rPr>
          <w:rFonts w:asciiTheme="majorBidi" w:eastAsia="Calibri" w:hAnsiTheme="majorBidi" w:cstheme="majorBidi"/>
          <w:kern w:val="0"/>
          <w:szCs w:val="28"/>
          <w14:ligatures w14:val="none"/>
        </w:rPr>
        <w:t xml:space="preserve">-Surface </w:t>
      </w:r>
      <w:proofErr w:type="spellStart"/>
      <w:r w:rsidRPr="00D03305">
        <w:rPr>
          <w:rFonts w:asciiTheme="majorBidi" w:eastAsia="Calibri" w:hAnsiTheme="majorBidi" w:cstheme="majorBidi"/>
          <w:kern w:val="0"/>
          <w:szCs w:val="28"/>
          <w14:ligatures w14:val="none"/>
        </w:rPr>
        <w:t>Radiation</w:t>
      </w:r>
      <w:proofErr w:type="spellEnd"/>
      <w:r w:rsidRPr="00D03305">
        <w:rPr>
          <w:rFonts w:asciiTheme="majorBidi" w:eastAsia="Calibri" w:hAnsiTheme="majorBidi" w:cstheme="majorBidi"/>
          <w:kern w:val="0"/>
          <w:szCs w:val="28"/>
          <w14:ligatures w14:val="none"/>
        </w:rPr>
        <w:t xml:space="preserve"> решалась система уравнений, описывающая радиационный теплообмен между граничными поверхностями модели. Расчёт основан на законе Стефана–Больцмана и уравнениях энергетического баланса падающего и исходящего теплового излучения.</w:t>
      </w:r>
    </w:p>
    <w:p w14:paraId="50A4F1CE" w14:textId="5D1B519D" w:rsidR="00B6356A" w:rsidRPr="00D03305" w:rsidRDefault="00B6356A" w:rsidP="00B6356A">
      <w:pPr>
        <w:ind w:firstLine="720"/>
        <w:rPr>
          <w:rFonts w:asciiTheme="majorBidi" w:eastAsia="Calibri" w:hAnsiTheme="majorBidi" w:cstheme="majorBidi"/>
          <w:kern w:val="0"/>
          <w:szCs w:val="28"/>
          <w14:ligatures w14:val="none"/>
        </w:rPr>
      </w:pPr>
      <w:r w:rsidRPr="00D03305">
        <w:rPr>
          <w:rFonts w:asciiTheme="majorBidi" w:eastAsia="Calibri" w:hAnsiTheme="majorBidi" w:cstheme="majorBidi"/>
          <w:kern w:val="0"/>
          <w:szCs w:val="28"/>
          <w14:ligatures w14:val="none"/>
        </w:rPr>
        <w:t>Система уравнений имеет вид:</w:t>
      </w:r>
    </w:p>
    <w:p w14:paraId="14C1F608" w14:textId="77777777" w:rsidR="005A3A62" w:rsidRPr="00D03305" w:rsidRDefault="005A3A62" w:rsidP="0046230D">
      <w:pPr>
        <w:rPr>
          <w:rFonts w:asciiTheme="majorBidi" w:eastAsia="Calibri" w:hAnsiTheme="majorBidi" w:cstheme="majorBidi"/>
          <w:kern w:val="0"/>
          <w:szCs w:val="28"/>
          <w:lang w:val="kk-KZ"/>
          <w14:ligatures w14:val="none"/>
        </w:rPr>
      </w:pPr>
      <w:bookmarkStart w:id="160" w:name="_Hlk202263357"/>
    </w:p>
    <w:tbl>
      <w:tblPr>
        <w:tblW w:w="0" w:type="auto"/>
        <w:tblInd w:w="108" w:type="dxa"/>
        <w:tblLook w:val="00A0" w:firstRow="1" w:lastRow="0" w:firstColumn="1" w:lastColumn="0" w:noHBand="0" w:noVBand="0"/>
      </w:tblPr>
      <w:tblGrid>
        <w:gridCol w:w="7928"/>
        <w:gridCol w:w="1602"/>
      </w:tblGrid>
      <w:tr w:rsidR="005A3A62" w:rsidRPr="00D03305" w14:paraId="514C97CF" w14:textId="77777777" w:rsidTr="00315210">
        <w:tc>
          <w:tcPr>
            <w:tcW w:w="8268" w:type="dxa"/>
            <w:vAlign w:val="center"/>
          </w:tcPr>
          <w:p w14:paraId="1E330FAD" w14:textId="3B4D01A7" w:rsidR="005A3A62" w:rsidRPr="00D03305" w:rsidRDefault="00FE1664" w:rsidP="002A2FB1">
            <w:pPr>
              <w:jc w:val="center"/>
              <w:rPr>
                <w:rFonts w:ascii="Cambria Math" w:hAnsi="Cambria Math" w:cstheme="majorBidi"/>
                <w:szCs w:val="28"/>
                <w:lang w:val="kk-KZ"/>
                <w:oMath/>
              </w:rPr>
            </w:pPr>
            <m:oMathPara>
              <m:oMath>
                <m:r>
                  <w:rPr>
                    <w:rFonts w:ascii="Cambria Math" w:eastAsia="Calibri" w:hAnsi="Cambria Math" w:cstheme="majorBidi"/>
                    <w:kern w:val="0"/>
                    <w:szCs w:val="28"/>
                    <w14:ligatures w14:val="none"/>
                  </w:rPr>
                  <m:t>J</m:t>
                </m:r>
                <m:r>
                  <m:rPr>
                    <m:sty m:val="p"/>
                  </m:rPr>
                  <w:rPr>
                    <w:rFonts w:ascii="Cambria Math" w:eastAsia="Calibri" w:hAnsi="Cambria Math" w:cstheme="majorBidi"/>
                    <w:kern w:val="0"/>
                    <w:szCs w:val="28"/>
                    <w14:ligatures w14:val="none"/>
                  </w:rPr>
                  <m:t>=</m:t>
                </m:r>
                <m:r>
                  <w:rPr>
                    <w:rFonts w:ascii="Cambria Math" w:eastAsia="Calibri" w:hAnsi="Cambria Math" w:cstheme="majorBidi"/>
                    <w:kern w:val="0"/>
                    <w:szCs w:val="28"/>
                    <w14:ligatures w14:val="none"/>
                  </w:rPr>
                  <m:t>ε</m:t>
                </m:r>
                <m:sSub>
                  <m:sSubPr>
                    <m:ctrlPr>
                      <w:rPr>
                        <w:rFonts w:ascii="Cambria Math" w:eastAsia="Calibri" w:hAnsi="Cambria Math" w:cstheme="majorBidi"/>
                        <w:bCs/>
                        <w:kern w:val="0"/>
                        <w:szCs w:val="28"/>
                        <w14:ligatures w14:val="none"/>
                      </w:rPr>
                    </m:ctrlPr>
                  </m:sSubPr>
                  <m:e>
                    <m:r>
                      <w:rPr>
                        <w:rFonts w:ascii="Cambria Math" w:eastAsia="Calibri" w:hAnsi="Cambria Math" w:cstheme="majorBidi"/>
                        <w:kern w:val="0"/>
                        <w:szCs w:val="28"/>
                        <w14:ligatures w14:val="none"/>
                      </w:rPr>
                      <m:t>e</m:t>
                    </m:r>
                  </m:e>
                  <m:sub>
                    <m:r>
                      <w:rPr>
                        <w:rFonts w:ascii="Cambria Math" w:eastAsia="Calibri" w:hAnsi="Cambria Math" w:cstheme="majorBidi"/>
                        <w:kern w:val="0"/>
                        <w:szCs w:val="28"/>
                        <w14:ligatures w14:val="none"/>
                      </w:rPr>
                      <m:t>b</m:t>
                    </m:r>
                  </m:sub>
                </m:sSub>
                <m:d>
                  <m:dPr>
                    <m:ctrlPr>
                      <w:rPr>
                        <w:rFonts w:ascii="Cambria Math" w:eastAsia="Calibri" w:hAnsi="Cambria Math" w:cstheme="majorBidi"/>
                        <w:bCs/>
                        <w:kern w:val="0"/>
                        <w:szCs w:val="28"/>
                        <w14:ligatures w14:val="none"/>
                      </w:rPr>
                    </m:ctrlPr>
                  </m:dPr>
                  <m:e>
                    <m:r>
                      <w:rPr>
                        <w:rFonts w:ascii="Cambria Math" w:eastAsia="Calibri" w:hAnsi="Cambria Math" w:cstheme="majorBidi"/>
                        <w:kern w:val="0"/>
                        <w:szCs w:val="28"/>
                        <w14:ligatures w14:val="none"/>
                      </w:rPr>
                      <m:t>T</m:t>
                    </m:r>
                  </m:e>
                </m:d>
                <m:r>
                  <m:rPr>
                    <m:sty m:val="p"/>
                  </m:rPr>
                  <w:rPr>
                    <w:rFonts w:ascii="Cambria Math" w:eastAsia="Calibri" w:hAnsi="Cambria Math" w:cstheme="majorBidi"/>
                    <w:kern w:val="0"/>
                    <w:szCs w:val="28"/>
                    <w14:ligatures w14:val="none"/>
                  </w:rPr>
                  <m:t>+</m:t>
                </m:r>
                <m:sSub>
                  <m:sSubPr>
                    <m:ctrlPr>
                      <w:rPr>
                        <w:rFonts w:ascii="Cambria Math" w:eastAsia="Calibri" w:hAnsi="Cambria Math" w:cstheme="majorBidi"/>
                        <w:bCs/>
                        <w:kern w:val="0"/>
                        <w:szCs w:val="28"/>
                        <w14:ligatures w14:val="none"/>
                      </w:rPr>
                    </m:ctrlPr>
                  </m:sSubPr>
                  <m:e>
                    <m:r>
                      <w:rPr>
                        <w:rFonts w:ascii="Cambria Math" w:eastAsia="Calibri" w:hAnsi="Cambria Math" w:cstheme="majorBidi"/>
                        <w:kern w:val="0"/>
                        <w:szCs w:val="28"/>
                        <w14:ligatures w14:val="none"/>
                      </w:rPr>
                      <m:t>ρ</m:t>
                    </m:r>
                  </m:e>
                  <m:sub>
                    <m:r>
                      <w:rPr>
                        <w:rFonts w:ascii="Cambria Math" w:eastAsia="Calibri" w:hAnsi="Cambria Math" w:cstheme="majorBidi"/>
                        <w:kern w:val="0"/>
                        <w:szCs w:val="28"/>
                        <w14:ligatures w14:val="none"/>
                      </w:rPr>
                      <m:t>d</m:t>
                    </m:r>
                  </m:sub>
                </m:sSub>
                <m:r>
                  <w:rPr>
                    <w:rFonts w:ascii="Cambria Math" w:eastAsia="Calibri" w:hAnsi="Cambria Math" w:cstheme="majorBidi"/>
                    <w:kern w:val="0"/>
                    <w:szCs w:val="28"/>
                    <w14:ligatures w14:val="none"/>
                  </w:rPr>
                  <m:t>G</m:t>
                </m:r>
              </m:oMath>
            </m:oMathPara>
          </w:p>
        </w:tc>
        <w:tc>
          <w:tcPr>
            <w:tcW w:w="1252" w:type="dxa"/>
            <w:vAlign w:val="center"/>
          </w:tcPr>
          <w:p w14:paraId="27ED2FB9" w14:textId="70C44694" w:rsidR="005A3A62" w:rsidRPr="00D03305" w:rsidRDefault="005A3A62" w:rsidP="002A2FB1">
            <w:pPr>
              <w:jc w:val="right"/>
              <w:rPr>
                <w:rFonts w:asciiTheme="majorBidi" w:eastAsia="TimesNewRomanPSMT" w:hAnsiTheme="majorBidi" w:cstheme="majorBidi"/>
                <w:bCs/>
                <w:szCs w:val="28"/>
                <w:lang w:val="kk-KZ"/>
              </w:rPr>
            </w:pPr>
            <w:bookmarkStart w:id="161" w:name="_Ref168262844"/>
            <w:r w:rsidRPr="00D03305">
              <w:rPr>
                <w:rFonts w:asciiTheme="majorBidi" w:eastAsia="TimesNewRomanPSMT" w:hAnsiTheme="majorBidi" w:cstheme="majorBidi"/>
                <w:bCs/>
                <w:szCs w:val="28"/>
                <w:lang w:val="kk-KZ"/>
              </w:rPr>
              <w:t>(</w:t>
            </w:r>
            <w:r w:rsidR="00E72942" w:rsidRPr="00D03305">
              <w:rPr>
                <w:rFonts w:asciiTheme="majorBidi" w:eastAsia="TimesNewRomanPSMT" w:hAnsiTheme="majorBidi" w:cstheme="majorBidi"/>
                <w:bCs/>
                <w:szCs w:val="28"/>
                <w:lang w:val="kk-KZ"/>
              </w:rPr>
              <w:t>3</w:t>
            </w:r>
            <w:r w:rsidR="009E6515" w:rsidRPr="00D03305">
              <w:rPr>
                <w:rFonts w:asciiTheme="majorBidi" w:eastAsia="TimesNewRomanPSMT" w:hAnsiTheme="majorBidi" w:cstheme="majorBidi"/>
                <w:bCs/>
                <w:szCs w:val="28"/>
                <w:lang w:val="kk-KZ"/>
              </w:rPr>
              <w:t>.22</w:t>
            </w:r>
            <w:r w:rsidRPr="00D03305">
              <w:rPr>
                <w:rFonts w:asciiTheme="majorBidi" w:eastAsia="TimesNewRomanPSMT" w:hAnsiTheme="majorBidi" w:cstheme="majorBidi"/>
                <w:bCs/>
                <w:szCs w:val="28"/>
                <w:lang w:val="kk-KZ"/>
              </w:rPr>
              <w:t>)</w:t>
            </w:r>
            <w:bookmarkEnd w:id="161"/>
          </w:p>
        </w:tc>
      </w:tr>
    </w:tbl>
    <w:p w14:paraId="09032BF7" w14:textId="77777777" w:rsidR="005A3A62" w:rsidRPr="00D03305" w:rsidRDefault="005A3A62" w:rsidP="0046230D">
      <w:pPr>
        <w:rPr>
          <w:rFonts w:asciiTheme="majorBidi" w:eastAsia="Calibri" w:hAnsiTheme="majorBidi" w:cstheme="majorBidi"/>
          <w:bCs/>
          <w:kern w:val="0"/>
          <w:szCs w:val="28"/>
          <w:lang w:val="kk-KZ"/>
          <w14:ligatures w14:val="none"/>
        </w:rPr>
      </w:pPr>
    </w:p>
    <w:tbl>
      <w:tblPr>
        <w:tblW w:w="0" w:type="auto"/>
        <w:tblInd w:w="108" w:type="dxa"/>
        <w:tblLook w:val="00A0" w:firstRow="1" w:lastRow="0" w:firstColumn="1" w:lastColumn="0" w:noHBand="0" w:noVBand="0"/>
      </w:tblPr>
      <w:tblGrid>
        <w:gridCol w:w="7928"/>
        <w:gridCol w:w="1602"/>
      </w:tblGrid>
      <w:tr w:rsidR="005A3A62" w:rsidRPr="00D03305" w14:paraId="6CB8E230" w14:textId="77777777" w:rsidTr="00315210">
        <w:tc>
          <w:tcPr>
            <w:tcW w:w="8268" w:type="dxa"/>
            <w:vAlign w:val="center"/>
          </w:tcPr>
          <w:p w14:paraId="264DE11D" w14:textId="39EA041D" w:rsidR="005A3A62" w:rsidRPr="00D03305" w:rsidRDefault="00FE1664" w:rsidP="002A2FB1">
            <w:pPr>
              <w:jc w:val="center"/>
              <w:rPr>
                <w:rFonts w:ascii="Cambria Math" w:hAnsi="Cambria Math" w:cstheme="majorBidi"/>
                <w:szCs w:val="28"/>
                <w:lang w:val="kk-KZ"/>
                <w:oMath/>
              </w:rPr>
            </w:pPr>
            <m:oMathPara>
              <m:oMath>
                <m:r>
                  <w:rPr>
                    <w:rFonts w:ascii="Cambria Math" w:eastAsia="Calibri" w:hAnsi="Cambria Math" w:cstheme="majorBidi"/>
                    <w:kern w:val="0"/>
                    <w:szCs w:val="28"/>
                    <w14:ligatures w14:val="none"/>
                  </w:rPr>
                  <m:t>ε</m:t>
                </m:r>
                <m:r>
                  <m:rPr>
                    <m:sty m:val="p"/>
                  </m:rPr>
                  <w:rPr>
                    <w:rFonts w:ascii="Cambria Math" w:eastAsia="Calibri" w:hAnsi="Cambria Math" w:cstheme="majorBidi"/>
                    <w:kern w:val="0"/>
                    <w:szCs w:val="28"/>
                    <w14:ligatures w14:val="none"/>
                  </w:rPr>
                  <m:t>+</m:t>
                </m:r>
                <m:sSub>
                  <m:sSubPr>
                    <m:ctrlPr>
                      <w:rPr>
                        <w:rFonts w:ascii="Cambria Math" w:eastAsia="Calibri" w:hAnsi="Cambria Math" w:cstheme="majorBidi"/>
                        <w:bCs/>
                        <w:kern w:val="0"/>
                        <w:szCs w:val="28"/>
                        <w14:ligatures w14:val="none"/>
                      </w:rPr>
                    </m:ctrlPr>
                  </m:sSubPr>
                  <m:e>
                    <m:r>
                      <w:rPr>
                        <w:rFonts w:ascii="Cambria Math" w:eastAsia="Calibri" w:hAnsi="Cambria Math" w:cstheme="majorBidi"/>
                        <w:kern w:val="0"/>
                        <w:szCs w:val="28"/>
                        <w14:ligatures w14:val="none"/>
                      </w:rPr>
                      <m:t>ρ</m:t>
                    </m:r>
                  </m:e>
                  <m:sub>
                    <m:r>
                      <w:rPr>
                        <w:rFonts w:ascii="Cambria Math" w:eastAsia="Calibri" w:hAnsi="Cambria Math" w:cstheme="majorBidi"/>
                        <w:kern w:val="0"/>
                        <w:szCs w:val="28"/>
                        <w14:ligatures w14:val="none"/>
                      </w:rPr>
                      <m:t>d</m:t>
                    </m:r>
                  </m:sub>
                </m:sSub>
                <m:r>
                  <m:rPr>
                    <m:sty m:val="p"/>
                  </m:rPr>
                  <w:rPr>
                    <w:rFonts w:ascii="Cambria Math" w:eastAsia="Calibri" w:hAnsi="Cambria Math" w:cstheme="majorBidi"/>
                    <w:kern w:val="0"/>
                    <w:szCs w:val="28"/>
                    <w14:ligatures w14:val="none"/>
                  </w:rPr>
                  <m:t>=1</m:t>
                </m:r>
              </m:oMath>
            </m:oMathPara>
          </w:p>
        </w:tc>
        <w:tc>
          <w:tcPr>
            <w:tcW w:w="1252" w:type="dxa"/>
            <w:vAlign w:val="center"/>
          </w:tcPr>
          <w:p w14:paraId="14C1DFF1" w14:textId="5C6B55CB" w:rsidR="005A3A62" w:rsidRPr="00D03305" w:rsidRDefault="00E72942" w:rsidP="002A2FB1">
            <w:pPr>
              <w:jc w:val="right"/>
              <w:rPr>
                <w:rFonts w:asciiTheme="majorBidi" w:eastAsia="TimesNewRomanPSMT" w:hAnsiTheme="majorBidi" w:cstheme="majorBidi"/>
                <w:bCs/>
                <w:szCs w:val="28"/>
                <w:lang w:val="kk-KZ"/>
              </w:rPr>
            </w:pPr>
            <w:r w:rsidRPr="00D03305">
              <w:rPr>
                <w:rFonts w:asciiTheme="majorBidi" w:eastAsia="TimesNewRomanPSMT" w:hAnsiTheme="majorBidi" w:cstheme="majorBidi"/>
                <w:bCs/>
                <w:szCs w:val="28"/>
                <w:lang w:val="kk-KZ"/>
              </w:rPr>
              <w:t>(3</w:t>
            </w:r>
            <w:r w:rsidR="009E6515" w:rsidRPr="00D03305">
              <w:rPr>
                <w:rFonts w:asciiTheme="majorBidi" w:eastAsia="TimesNewRomanPSMT" w:hAnsiTheme="majorBidi" w:cstheme="majorBidi"/>
                <w:bCs/>
                <w:szCs w:val="28"/>
                <w:lang w:val="kk-KZ"/>
              </w:rPr>
              <w:t>.23</w:t>
            </w:r>
            <w:r w:rsidRPr="00D03305">
              <w:rPr>
                <w:rFonts w:asciiTheme="majorBidi" w:eastAsia="TimesNewRomanPSMT" w:hAnsiTheme="majorBidi" w:cstheme="majorBidi"/>
                <w:bCs/>
                <w:szCs w:val="28"/>
                <w:lang w:val="kk-KZ"/>
              </w:rPr>
              <w:t>)</w:t>
            </w:r>
          </w:p>
        </w:tc>
      </w:tr>
    </w:tbl>
    <w:p w14:paraId="0FF734B1" w14:textId="77777777" w:rsidR="00A561D7" w:rsidRPr="00D03305" w:rsidRDefault="00A561D7" w:rsidP="0046230D">
      <w:pPr>
        <w:rPr>
          <w:rFonts w:asciiTheme="majorBidi" w:eastAsia="Calibri" w:hAnsiTheme="majorBidi" w:cstheme="majorBidi"/>
          <w:bCs/>
          <w:kern w:val="0"/>
          <w:szCs w:val="28"/>
          <w:lang w:val="kk-KZ"/>
          <w14:ligatures w14:val="none"/>
        </w:rPr>
      </w:pPr>
    </w:p>
    <w:tbl>
      <w:tblPr>
        <w:tblW w:w="0" w:type="auto"/>
        <w:tblInd w:w="108" w:type="dxa"/>
        <w:tblLook w:val="00A0" w:firstRow="1" w:lastRow="0" w:firstColumn="1" w:lastColumn="0" w:noHBand="0" w:noVBand="0"/>
      </w:tblPr>
      <w:tblGrid>
        <w:gridCol w:w="7928"/>
        <w:gridCol w:w="1602"/>
      </w:tblGrid>
      <w:tr w:rsidR="005A3A62" w:rsidRPr="00D03305" w14:paraId="5B308844" w14:textId="77777777" w:rsidTr="00315210">
        <w:tc>
          <w:tcPr>
            <w:tcW w:w="8268" w:type="dxa"/>
            <w:vAlign w:val="center"/>
          </w:tcPr>
          <w:p w14:paraId="3FE0E9B1" w14:textId="3032AC8F" w:rsidR="005A3A62" w:rsidRPr="00D03305" w:rsidRDefault="00800FB2" w:rsidP="002A2FB1">
            <w:pPr>
              <w:jc w:val="center"/>
              <w:rPr>
                <w:rFonts w:ascii="Cambria Math" w:hAnsi="Cambria Math" w:cstheme="majorBidi"/>
                <w:szCs w:val="28"/>
                <w:lang w:val="kk-KZ"/>
                <w:oMath/>
              </w:rPr>
            </w:pPr>
            <m:oMathPara>
              <m:oMath>
                <m:sSub>
                  <m:sSubPr>
                    <m:ctrlPr>
                      <w:rPr>
                        <w:rFonts w:ascii="Cambria Math" w:eastAsia="Calibri" w:hAnsi="Cambria Math" w:cstheme="majorBidi"/>
                        <w:bCs/>
                        <w:kern w:val="0"/>
                        <w:szCs w:val="28"/>
                        <w14:ligatures w14:val="none"/>
                      </w:rPr>
                    </m:ctrlPr>
                  </m:sSubPr>
                  <m:e>
                    <m:r>
                      <w:rPr>
                        <w:rFonts w:ascii="Cambria Math" w:eastAsia="Calibri" w:hAnsi="Cambria Math" w:cstheme="majorBidi"/>
                        <w:kern w:val="0"/>
                        <w:szCs w:val="28"/>
                        <w14:ligatures w14:val="none"/>
                      </w:rPr>
                      <m:t>e</m:t>
                    </m:r>
                  </m:e>
                  <m:sub>
                    <m:r>
                      <w:rPr>
                        <w:rFonts w:ascii="Cambria Math" w:eastAsia="Calibri" w:hAnsi="Cambria Math" w:cstheme="majorBidi"/>
                        <w:kern w:val="0"/>
                        <w:szCs w:val="28"/>
                        <w14:ligatures w14:val="none"/>
                      </w:rPr>
                      <m:t>b</m:t>
                    </m:r>
                  </m:sub>
                </m:sSub>
                <m:d>
                  <m:dPr>
                    <m:ctrlPr>
                      <w:rPr>
                        <w:rFonts w:ascii="Cambria Math" w:eastAsia="Calibri" w:hAnsi="Cambria Math" w:cstheme="majorBidi"/>
                        <w:bCs/>
                        <w:kern w:val="0"/>
                        <w:szCs w:val="28"/>
                        <w14:ligatures w14:val="none"/>
                      </w:rPr>
                    </m:ctrlPr>
                  </m:dPr>
                  <m:e>
                    <m:r>
                      <w:rPr>
                        <w:rFonts w:ascii="Cambria Math" w:eastAsia="Calibri" w:hAnsi="Cambria Math" w:cstheme="majorBidi"/>
                        <w:kern w:val="0"/>
                        <w:szCs w:val="28"/>
                        <w14:ligatures w14:val="none"/>
                      </w:rPr>
                      <m:t>T</m:t>
                    </m:r>
                  </m:e>
                </m:d>
                <m:r>
                  <m:rPr>
                    <m:sty m:val="p"/>
                  </m:rPr>
                  <w:rPr>
                    <w:rFonts w:ascii="Cambria Math" w:eastAsia="Calibri" w:hAnsi="Cambria Math" w:cstheme="majorBidi"/>
                    <w:kern w:val="0"/>
                    <w:szCs w:val="28"/>
                    <w14:ligatures w14:val="none"/>
                  </w:rPr>
                  <m:t>=</m:t>
                </m:r>
                <m:sSup>
                  <m:sSupPr>
                    <m:ctrlPr>
                      <w:rPr>
                        <w:rFonts w:ascii="Cambria Math" w:eastAsia="Calibri" w:hAnsi="Cambria Math" w:cstheme="majorBidi"/>
                        <w:bCs/>
                        <w:kern w:val="0"/>
                        <w:szCs w:val="28"/>
                        <w14:ligatures w14:val="none"/>
                      </w:rPr>
                    </m:ctrlPr>
                  </m:sSupPr>
                  <m:e>
                    <m:r>
                      <w:rPr>
                        <w:rFonts w:ascii="Cambria Math" w:eastAsia="Calibri" w:hAnsi="Cambria Math" w:cstheme="majorBidi"/>
                        <w:kern w:val="0"/>
                        <w:szCs w:val="28"/>
                        <w14:ligatures w14:val="none"/>
                      </w:rPr>
                      <m:t>n</m:t>
                    </m:r>
                  </m:e>
                  <m:sup>
                    <m:r>
                      <m:rPr>
                        <m:sty m:val="p"/>
                      </m:rPr>
                      <w:rPr>
                        <w:rFonts w:ascii="Cambria Math" w:eastAsia="Calibri" w:hAnsi="Cambria Math" w:cstheme="majorBidi"/>
                        <w:kern w:val="0"/>
                        <w:szCs w:val="28"/>
                        <w14:ligatures w14:val="none"/>
                      </w:rPr>
                      <m:t>2</m:t>
                    </m:r>
                  </m:sup>
                </m:sSup>
                <m:sSup>
                  <m:sSupPr>
                    <m:ctrlPr>
                      <w:rPr>
                        <w:rFonts w:ascii="Cambria Math" w:eastAsia="Calibri" w:hAnsi="Cambria Math" w:cstheme="majorBidi"/>
                        <w:bCs/>
                        <w:kern w:val="0"/>
                        <w:szCs w:val="28"/>
                        <w14:ligatures w14:val="none"/>
                      </w:rPr>
                    </m:ctrlPr>
                  </m:sSupPr>
                  <m:e>
                    <m:r>
                      <w:rPr>
                        <w:rFonts w:ascii="Cambria Math" w:eastAsia="Calibri" w:hAnsi="Cambria Math" w:cstheme="majorBidi"/>
                        <w:kern w:val="0"/>
                        <w:szCs w:val="28"/>
                        <w14:ligatures w14:val="none"/>
                      </w:rPr>
                      <m:t>σT</m:t>
                    </m:r>
                  </m:e>
                  <m:sup>
                    <m:r>
                      <m:rPr>
                        <m:sty m:val="p"/>
                      </m:rPr>
                      <w:rPr>
                        <w:rFonts w:ascii="Cambria Math" w:eastAsia="Calibri" w:hAnsi="Cambria Math" w:cstheme="majorBidi"/>
                        <w:kern w:val="0"/>
                        <w:szCs w:val="28"/>
                        <w14:ligatures w14:val="none"/>
                      </w:rPr>
                      <m:t>4</m:t>
                    </m:r>
                  </m:sup>
                </m:sSup>
              </m:oMath>
            </m:oMathPara>
          </w:p>
        </w:tc>
        <w:tc>
          <w:tcPr>
            <w:tcW w:w="1252" w:type="dxa"/>
            <w:vAlign w:val="center"/>
          </w:tcPr>
          <w:p w14:paraId="327204D7" w14:textId="11D87803" w:rsidR="005A3A62" w:rsidRPr="00D03305" w:rsidRDefault="00E72942" w:rsidP="002A2FB1">
            <w:pPr>
              <w:jc w:val="right"/>
              <w:rPr>
                <w:rFonts w:asciiTheme="majorBidi" w:eastAsia="TimesNewRomanPSMT" w:hAnsiTheme="majorBidi" w:cstheme="majorBidi"/>
                <w:bCs/>
                <w:szCs w:val="28"/>
                <w:lang w:val="kk-KZ"/>
              </w:rPr>
            </w:pPr>
            <w:r w:rsidRPr="00D03305">
              <w:rPr>
                <w:rFonts w:asciiTheme="majorBidi" w:eastAsia="TimesNewRomanPSMT" w:hAnsiTheme="majorBidi" w:cstheme="majorBidi"/>
                <w:bCs/>
                <w:szCs w:val="28"/>
                <w:lang w:val="kk-KZ"/>
              </w:rPr>
              <w:t>(</w:t>
            </w:r>
            <w:r w:rsidR="009E6515" w:rsidRPr="00D03305">
              <w:rPr>
                <w:rFonts w:asciiTheme="majorBidi" w:eastAsia="TimesNewRomanPSMT" w:hAnsiTheme="majorBidi" w:cstheme="majorBidi"/>
                <w:bCs/>
                <w:szCs w:val="28"/>
                <w:lang w:val="kk-KZ"/>
              </w:rPr>
              <w:t>3.24</w:t>
            </w:r>
            <w:r w:rsidRPr="00D03305">
              <w:rPr>
                <w:rFonts w:asciiTheme="majorBidi" w:eastAsia="TimesNewRomanPSMT" w:hAnsiTheme="majorBidi" w:cstheme="majorBidi"/>
                <w:bCs/>
                <w:szCs w:val="28"/>
                <w:lang w:val="kk-KZ"/>
              </w:rPr>
              <w:t>)</w:t>
            </w:r>
          </w:p>
        </w:tc>
      </w:tr>
    </w:tbl>
    <w:p w14:paraId="59702FA6" w14:textId="77777777" w:rsidR="005A3A62" w:rsidRPr="00D03305" w:rsidRDefault="005A3A62" w:rsidP="0046230D">
      <w:pPr>
        <w:rPr>
          <w:rFonts w:asciiTheme="majorBidi" w:eastAsia="Calibri" w:hAnsiTheme="majorBidi" w:cstheme="majorBidi"/>
          <w:bCs/>
          <w:kern w:val="0"/>
          <w:szCs w:val="28"/>
          <w:lang w:val="kk-KZ"/>
          <w14:ligatures w14:val="none"/>
        </w:rPr>
      </w:pPr>
    </w:p>
    <w:tbl>
      <w:tblPr>
        <w:tblW w:w="0" w:type="auto"/>
        <w:tblInd w:w="108" w:type="dxa"/>
        <w:tblLook w:val="00A0" w:firstRow="1" w:lastRow="0" w:firstColumn="1" w:lastColumn="0" w:noHBand="0" w:noVBand="0"/>
      </w:tblPr>
      <w:tblGrid>
        <w:gridCol w:w="7928"/>
        <w:gridCol w:w="1602"/>
      </w:tblGrid>
      <w:tr w:rsidR="005A3A62" w:rsidRPr="00D03305" w14:paraId="233A742F" w14:textId="77777777" w:rsidTr="00315210">
        <w:tc>
          <w:tcPr>
            <w:tcW w:w="8268" w:type="dxa"/>
            <w:vAlign w:val="center"/>
          </w:tcPr>
          <w:p w14:paraId="48181C00" w14:textId="518B5968" w:rsidR="005A3A62" w:rsidRPr="00D03305" w:rsidRDefault="00053B38" w:rsidP="002A2FB1">
            <w:pPr>
              <w:jc w:val="center"/>
              <w:rPr>
                <w:rFonts w:ascii="Cambria Math" w:hAnsi="Cambria Math" w:cstheme="majorBidi"/>
                <w:szCs w:val="28"/>
                <w:lang w:val="kk-KZ"/>
                <w:oMath/>
              </w:rPr>
            </w:pPr>
            <m:oMathPara>
              <m:oMath>
                <m:r>
                  <m:rPr>
                    <m:sty m:val="p"/>
                  </m:rPr>
                  <w:rPr>
                    <w:rFonts w:ascii="Cambria Math" w:eastAsia="Calibri" w:hAnsi="Cambria Math" w:cstheme="majorBidi"/>
                    <w:kern w:val="0"/>
                    <w:szCs w:val="28"/>
                    <w14:ligatures w14:val="none"/>
                  </w:rPr>
                  <m:t>-</m:t>
                </m:r>
                <m:r>
                  <w:rPr>
                    <w:rFonts w:ascii="Cambria Math" w:eastAsia="Calibri" w:hAnsi="Cambria Math" w:cstheme="majorBidi"/>
                    <w:kern w:val="0"/>
                    <w:szCs w:val="28"/>
                    <w14:ligatures w14:val="none"/>
                  </w:rPr>
                  <m:t>n</m:t>
                </m:r>
                <m:r>
                  <m:rPr>
                    <m:sty m:val="p"/>
                  </m:rPr>
                  <w:rPr>
                    <w:rFonts w:ascii="Cambria Math" w:eastAsia="Calibri" w:hAnsi="Cambria Math" w:cstheme="majorBidi"/>
                    <w:kern w:val="0"/>
                    <w:szCs w:val="28"/>
                    <w14:ligatures w14:val="none"/>
                  </w:rPr>
                  <m:t>∙</m:t>
                </m:r>
                <m:r>
                  <w:rPr>
                    <w:rFonts w:ascii="Cambria Math" w:eastAsia="Calibri" w:hAnsi="Cambria Math" w:cstheme="majorBidi"/>
                    <w:kern w:val="0"/>
                    <w:szCs w:val="28"/>
                    <w14:ligatures w14:val="none"/>
                  </w:rPr>
                  <m:t>q</m:t>
                </m:r>
                <m:r>
                  <m:rPr>
                    <m:sty m:val="p"/>
                  </m:rPr>
                  <w:rPr>
                    <w:rFonts w:ascii="Cambria Math" w:eastAsia="Calibri" w:hAnsi="Cambria Math" w:cstheme="majorBidi"/>
                    <w:kern w:val="0"/>
                    <w:szCs w:val="28"/>
                    <w14:ligatures w14:val="none"/>
                  </w:rPr>
                  <m:t>=</m:t>
                </m:r>
                <m:r>
                  <w:rPr>
                    <w:rFonts w:ascii="Cambria Math" w:eastAsia="Calibri" w:hAnsi="Cambria Math" w:cstheme="majorBidi"/>
                    <w:kern w:val="0"/>
                    <w:szCs w:val="28"/>
                    <w14:ligatures w14:val="none"/>
                  </w:rPr>
                  <m:t>ε</m:t>
                </m:r>
                <m:d>
                  <m:dPr>
                    <m:ctrlPr>
                      <w:rPr>
                        <w:rFonts w:ascii="Cambria Math" w:eastAsia="Calibri" w:hAnsi="Cambria Math" w:cstheme="majorBidi"/>
                        <w:bCs/>
                        <w:kern w:val="0"/>
                        <w:szCs w:val="28"/>
                        <w14:ligatures w14:val="none"/>
                      </w:rPr>
                    </m:ctrlPr>
                  </m:dPr>
                  <m:e>
                    <m:r>
                      <w:rPr>
                        <w:rFonts w:ascii="Cambria Math" w:eastAsia="Calibri" w:hAnsi="Cambria Math" w:cstheme="majorBidi"/>
                        <w:kern w:val="0"/>
                        <w:szCs w:val="28"/>
                        <w14:ligatures w14:val="none"/>
                      </w:rPr>
                      <m:t>G</m:t>
                    </m:r>
                    <m:r>
                      <m:rPr>
                        <m:sty m:val="p"/>
                      </m:rPr>
                      <w:rPr>
                        <w:rFonts w:ascii="Cambria Math" w:eastAsia="Calibri" w:hAnsi="Cambria Math" w:cstheme="majorBidi"/>
                        <w:kern w:val="0"/>
                        <w:szCs w:val="28"/>
                        <w14:ligatures w14:val="none"/>
                      </w:rPr>
                      <m:t>∙</m:t>
                    </m:r>
                    <m:sSub>
                      <m:sSubPr>
                        <m:ctrlPr>
                          <w:rPr>
                            <w:rFonts w:ascii="Cambria Math" w:eastAsia="Calibri" w:hAnsi="Cambria Math" w:cstheme="majorBidi"/>
                            <w:bCs/>
                            <w:kern w:val="0"/>
                            <w:szCs w:val="28"/>
                            <w14:ligatures w14:val="none"/>
                          </w:rPr>
                        </m:ctrlPr>
                      </m:sSubPr>
                      <m:e>
                        <m:r>
                          <w:rPr>
                            <w:rFonts w:ascii="Cambria Math" w:eastAsia="Calibri" w:hAnsi="Cambria Math" w:cstheme="majorBidi"/>
                            <w:kern w:val="0"/>
                            <w:szCs w:val="28"/>
                            <w14:ligatures w14:val="none"/>
                          </w:rPr>
                          <m:t>e</m:t>
                        </m:r>
                      </m:e>
                      <m:sub>
                        <m:r>
                          <w:rPr>
                            <w:rFonts w:ascii="Cambria Math" w:eastAsia="Calibri" w:hAnsi="Cambria Math" w:cstheme="majorBidi"/>
                            <w:kern w:val="0"/>
                            <w:szCs w:val="28"/>
                            <w14:ligatures w14:val="none"/>
                          </w:rPr>
                          <m:t>b</m:t>
                        </m:r>
                      </m:sub>
                    </m:sSub>
                    <m:d>
                      <m:dPr>
                        <m:ctrlPr>
                          <w:rPr>
                            <w:rFonts w:ascii="Cambria Math" w:eastAsia="Calibri" w:hAnsi="Cambria Math" w:cstheme="majorBidi"/>
                            <w:bCs/>
                            <w:kern w:val="0"/>
                            <w:szCs w:val="28"/>
                            <w14:ligatures w14:val="none"/>
                          </w:rPr>
                        </m:ctrlPr>
                      </m:dPr>
                      <m:e>
                        <m:r>
                          <w:rPr>
                            <w:rFonts w:ascii="Cambria Math" w:eastAsia="Calibri" w:hAnsi="Cambria Math" w:cstheme="majorBidi"/>
                            <w:kern w:val="0"/>
                            <w:szCs w:val="28"/>
                            <w14:ligatures w14:val="none"/>
                          </w:rPr>
                          <m:t>T</m:t>
                        </m:r>
                      </m:e>
                    </m:d>
                  </m:e>
                </m:d>
              </m:oMath>
            </m:oMathPara>
          </w:p>
        </w:tc>
        <w:tc>
          <w:tcPr>
            <w:tcW w:w="1252" w:type="dxa"/>
            <w:vAlign w:val="center"/>
          </w:tcPr>
          <w:p w14:paraId="5FF709A9" w14:textId="260D8EB6" w:rsidR="005A3A62" w:rsidRPr="00D03305" w:rsidRDefault="00E72942" w:rsidP="002A2FB1">
            <w:pPr>
              <w:jc w:val="right"/>
              <w:rPr>
                <w:rFonts w:asciiTheme="majorBidi" w:eastAsia="TimesNewRomanPSMT" w:hAnsiTheme="majorBidi" w:cstheme="majorBidi"/>
                <w:bCs/>
                <w:szCs w:val="28"/>
                <w:lang w:val="kk-KZ"/>
              </w:rPr>
            </w:pPr>
            <w:r w:rsidRPr="00D03305">
              <w:rPr>
                <w:rFonts w:asciiTheme="majorBidi" w:eastAsia="TimesNewRomanPSMT" w:hAnsiTheme="majorBidi" w:cstheme="majorBidi"/>
                <w:bCs/>
                <w:szCs w:val="28"/>
                <w:lang w:val="kk-KZ"/>
              </w:rPr>
              <w:t>(</w:t>
            </w:r>
            <w:r w:rsidR="009E6515" w:rsidRPr="00D03305">
              <w:rPr>
                <w:rFonts w:asciiTheme="majorBidi" w:eastAsia="TimesNewRomanPSMT" w:hAnsiTheme="majorBidi" w:cstheme="majorBidi"/>
                <w:bCs/>
                <w:szCs w:val="28"/>
                <w:lang w:val="kk-KZ"/>
              </w:rPr>
              <w:t>3.25</w:t>
            </w:r>
            <w:r w:rsidRPr="00D03305">
              <w:rPr>
                <w:rFonts w:asciiTheme="majorBidi" w:eastAsia="TimesNewRomanPSMT" w:hAnsiTheme="majorBidi" w:cstheme="majorBidi"/>
                <w:bCs/>
                <w:szCs w:val="28"/>
                <w:lang w:val="kk-KZ"/>
              </w:rPr>
              <w:t>)</w:t>
            </w:r>
          </w:p>
        </w:tc>
      </w:tr>
    </w:tbl>
    <w:p w14:paraId="5C7F0250" w14:textId="77777777" w:rsidR="00393268" w:rsidRPr="00D03305" w:rsidRDefault="00393268" w:rsidP="005A3A62">
      <w:pPr>
        <w:ind w:firstLine="0"/>
        <w:rPr>
          <w:rFonts w:asciiTheme="majorBidi" w:eastAsia="Calibri" w:hAnsiTheme="majorBidi" w:cstheme="majorBidi"/>
          <w:kern w:val="0"/>
          <w:szCs w:val="28"/>
          <w:lang w:val="kk-KZ"/>
          <w14:ligatures w14:val="none"/>
        </w:rPr>
      </w:pPr>
    </w:p>
    <w:p w14:paraId="6078DF39" w14:textId="7F24C73A" w:rsidR="00CF7810" w:rsidRPr="00D03305" w:rsidRDefault="00CF71B8" w:rsidP="00663E6A">
      <w:pPr>
        <w:ind w:left="284" w:firstLine="0"/>
        <w:rPr>
          <w:rFonts w:asciiTheme="majorBidi" w:eastAsia="Calibri" w:hAnsiTheme="majorBidi" w:cstheme="majorBidi"/>
          <w:bCs/>
          <w:kern w:val="0"/>
          <w:szCs w:val="28"/>
          <w14:ligatures w14:val="none"/>
        </w:rPr>
      </w:pPr>
      <w:proofErr w:type="spellStart"/>
      <w:r w:rsidRPr="00D03305">
        <w:rPr>
          <w:rFonts w:asciiTheme="majorBidi" w:eastAsia="Calibri" w:hAnsiTheme="majorBidi" w:cstheme="majorBidi"/>
          <w:kern w:val="0"/>
          <w:szCs w:val="28"/>
          <w:lang w:val="kk-KZ"/>
          <w14:ligatures w14:val="none"/>
        </w:rPr>
        <w:t>г</w:t>
      </w:r>
      <w:r w:rsidR="00393268" w:rsidRPr="00D03305">
        <w:rPr>
          <w:rFonts w:asciiTheme="majorBidi" w:eastAsia="Calibri" w:hAnsiTheme="majorBidi" w:cstheme="majorBidi"/>
          <w:kern w:val="0"/>
          <w:szCs w:val="28"/>
          <w:lang w:val="kk-KZ"/>
          <w14:ligatures w14:val="none"/>
        </w:rPr>
        <w:t>де</w:t>
      </w:r>
      <w:proofErr w:type="spellEnd"/>
      <w:r w:rsidRPr="00D03305">
        <w:rPr>
          <w:rFonts w:asciiTheme="majorBidi" w:eastAsia="Calibri" w:hAnsiTheme="majorBidi" w:cstheme="majorBidi"/>
          <w:kern w:val="0"/>
          <w:szCs w:val="28"/>
          <w:lang w:val="kk-KZ"/>
          <w14:ligatures w14:val="none"/>
        </w:rPr>
        <w:t xml:space="preserve"> </w:t>
      </w:r>
      <w:r w:rsidR="00663E6A" w:rsidRPr="00D03305">
        <w:rPr>
          <w:rFonts w:asciiTheme="majorBidi" w:eastAsia="Calibri" w:hAnsiTheme="majorBidi" w:cstheme="majorBidi"/>
          <w:kern w:val="0"/>
          <w:szCs w:val="28"/>
          <w:lang w:val="kk-KZ"/>
          <w14:ligatures w14:val="none"/>
        </w:rPr>
        <w:t xml:space="preserve">   </w:t>
      </w:r>
      <w:r w:rsidR="00857D67" w:rsidRPr="00D03305">
        <w:rPr>
          <w:rFonts w:asciiTheme="majorBidi" w:eastAsia="Calibri" w:hAnsiTheme="majorBidi" w:cstheme="majorBidi"/>
          <w:kern w:val="0"/>
          <w:szCs w:val="28"/>
          <w:lang w:val="kk-KZ"/>
          <w14:ligatures w14:val="none"/>
        </w:rPr>
        <w:t xml:space="preserve"> </w:t>
      </w:r>
      <m:oMath>
        <m:r>
          <w:rPr>
            <w:rFonts w:ascii="Cambria Math" w:eastAsia="Calibri" w:hAnsi="Cambria Math" w:cstheme="majorBidi"/>
            <w:kern w:val="0"/>
            <w:szCs w:val="28"/>
            <w14:ligatures w14:val="none"/>
          </w:rPr>
          <m:t>J</m:t>
        </m:r>
      </m:oMath>
      <w:r w:rsidR="00A561D7" w:rsidRPr="00D03305">
        <w:rPr>
          <w:rFonts w:asciiTheme="majorBidi" w:eastAsia="Calibri" w:hAnsiTheme="majorBidi" w:cstheme="majorBidi"/>
          <w:bCs/>
          <w:kern w:val="0"/>
          <w:szCs w:val="28"/>
          <w14:ligatures w14:val="none"/>
        </w:rPr>
        <w:t xml:space="preserve"> </w:t>
      </w:r>
      <w:r w:rsidR="00F1716C" w:rsidRPr="00D03305">
        <w:rPr>
          <w:rFonts w:asciiTheme="majorBidi" w:eastAsia="Calibri" w:hAnsiTheme="majorBidi" w:cstheme="majorBidi"/>
          <w:bCs/>
          <w:kern w:val="0"/>
          <w:szCs w:val="28"/>
          <w14:ligatures w14:val="none"/>
        </w:rPr>
        <w:t xml:space="preserve">– </w:t>
      </w:r>
      <w:r w:rsidR="00F54BBD" w:rsidRPr="00D03305">
        <w:rPr>
          <w:rFonts w:asciiTheme="majorBidi" w:eastAsia="Calibri" w:hAnsiTheme="majorBidi" w:cstheme="majorBidi"/>
          <w:bCs/>
          <w:kern w:val="0"/>
          <w:szCs w:val="28"/>
          <w14:ligatures w14:val="none"/>
        </w:rPr>
        <w:t>исходящий поток теплового излучения поверхности</w:t>
      </w:r>
      <w:r w:rsidR="00393268" w:rsidRPr="00D03305">
        <w:rPr>
          <w:rFonts w:asciiTheme="majorBidi" w:eastAsia="Calibri" w:hAnsiTheme="majorBidi" w:cstheme="majorBidi"/>
          <w:bCs/>
          <w:kern w:val="0"/>
          <w:szCs w:val="28"/>
          <w14:ligatures w14:val="none"/>
        </w:rPr>
        <w:t>, Вт/м²;</w:t>
      </w:r>
    </w:p>
    <w:p w14:paraId="2BAD9074" w14:textId="0A47031E" w:rsidR="00F54BBD" w:rsidRPr="00D03305" w:rsidRDefault="008E7A9F" w:rsidP="00663E6A">
      <w:pPr>
        <w:ind w:left="284"/>
        <w:rPr>
          <w:rFonts w:asciiTheme="majorBidi" w:eastAsia="Calibri" w:hAnsiTheme="majorBidi" w:cstheme="majorBidi"/>
          <w:bCs/>
          <w:kern w:val="0"/>
          <w:szCs w:val="28"/>
          <w14:ligatures w14:val="none"/>
        </w:rPr>
      </w:pPr>
      <m:oMath>
        <m:r>
          <w:rPr>
            <w:rFonts w:ascii="Cambria Math" w:eastAsia="Calibri" w:hAnsi="Cambria Math" w:cstheme="majorBidi"/>
            <w:kern w:val="0"/>
            <w:szCs w:val="28"/>
            <w14:ligatures w14:val="none"/>
          </w:rPr>
          <m:t>ε</m:t>
        </m:r>
      </m:oMath>
      <w:r w:rsidR="00F54BBD" w:rsidRPr="00D03305">
        <w:rPr>
          <w:rFonts w:asciiTheme="majorBidi" w:eastAsia="Calibri" w:hAnsiTheme="majorBidi" w:cstheme="majorBidi"/>
          <w:bCs/>
          <w:kern w:val="0"/>
          <w:szCs w:val="28"/>
          <w14:ligatures w14:val="none"/>
        </w:rPr>
        <w:t xml:space="preserve"> – коэффициент излучательной способности поверхности;</w:t>
      </w:r>
    </w:p>
    <w:p w14:paraId="7C5D8B15" w14:textId="46F7C5D1" w:rsidR="00F54BBD" w:rsidRPr="00D03305" w:rsidRDefault="00800FB2" w:rsidP="00663E6A">
      <w:pPr>
        <w:ind w:left="284"/>
        <w:rPr>
          <w:rFonts w:asciiTheme="majorBidi" w:eastAsia="Calibri" w:hAnsiTheme="majorBidi" w:cstheme="majorBidi"/>
          <w:bCs/>
          <w:kern w:val="0"/>
          <w:szCs w:val="28"/>
          <w14:ligatures w14:val="none"/>
        </w:rPr>
      </w:pPr>
      <m:oMath>
        <m:sSub>
          <m:sSubPr>
            <m:ctrlPr>
              <w:rPr>
                <w:rFonts w:ascii="Cambria Math" w:eastAsia="Calibri" w:hAnsi="Cambria Math" w:cstheme="majorBidi"/>
                <w:bCs/>
                <w:i/>
                <w:kern w:val="0"/>
                <w:szCs w:val="28"/>
                <w14:ligatures w14:val="none"/>
              </w:rPr>
            </m:ctrlPr>
          </m:sSubPr>
          <m:e>
            <m:r>
              <w:rPr>
                <w:rFonts w:ascii="Cambria Math" w:eastAsia="Calibri" w:hAnsi="Cambria Math" w:cstheme="majorBidi"/>
                <w:kern w:val="0"/>
                <w:szCs w:val="28"/>
                <w14:ligatures w14:val="none"/>
              </w:rPr>
              <m:t>e</m:t>
            </m:r>
          </m:e>
          <m:sub>
            <m:r>
              <w:rPr>
                <w:rFonts w:ascii="Cambria Math" w:eastAsia="Calibri" w:hAnsi="Cambria Math" w:cstheme="majorBidi"/>
                <w:kern w:val="0"/>
                <w:szCs w:val="28"/>
                <w14:ligatures w14:val="none"/>
              </w:rPr>
              <m:t>b</m:t>
            </m:r>
          </m:sub>
        </m:sSub>
        <m:d>
          <m:dPr>
            <m:ctrlPr>
              <w:rPr>
                <w:rFonts w:ascii="Cambria Math" w:eastAsia="Calibri" w:hAnsi="Cambria Math" w:cstheme="majorBidi"/>
                <w:bCs/>
                <w:i/>
                <w:kern w:val="0"/>
                <w:szCs w:val="28"/>
                <w14:ligatures w14:val="none"/>
              </w:rPr>
            </m:ctrlPr>
          </m:dPr>
          <m:e>
            <m:r>
              <w:rPr>
                <w:rFonts w:ascii="Cambria Math" w:eastAsia="Calibri" w:hAnsi="Cambria Math" w:cstheme="majorBidi"/>
                <w:kern w:val="0"/>
                <w:szCs w:val="28"/>
                <w14:ligatures w14:val="none"/>
              </w:rPr>
              <m:t>T</m:t>
            </m:r>
          </m:e>
        </m:d>
      </m:oMath>
      <w:r w:rsidR="00F54BBD" w:rsidRPr="00D03305">
        <w:rPr>
          <w:rFonts w:asciiTheme="majorBidi" w:eastAsia="Calibri" w:hAnsiTheme="majorBidi" w:cstheme="majorBidi"/>
          <w:bCs/>
          <w:kern w:val="0"/>
          <w:szCs w:val="28"/>
          <w14:ligatures w14:val="none"/>
        </w:rPr>
        <w:t xml:space="preserve"> </w:t>
      </w:r>
      <w:r w:rsidR="00F54BBD" w:rsidRPr="00D03305">
        <w:rPr>
          <w:rFonts w:asciiTheme="majorBidi" w:hAnsiTheme="majorBidi" w:cstheme="majorBidi"/>
          <w:szCs w:val="28"/>
        </w:rPr>
        <w:t>–</w:t>
      </w:r>
      <w:r w:rsidR="00F54BBD" w:rsidRPr="00D03305">
        <w:rPr>
          <w:rFonts w:asciiTheme="majorBidi" w:eastAsia="Calibri" w:hAnsiTheme="majorBidi" w:cstheme="majorBidi"/>
          <w:bCs/>
          <w:kern w:val="0"/>
          <w:szCs w:val="28"/>
          <w14:ligatures w14:val="none"/>
        </w:rPr>
        <w:t xml:space="preserve"> излучательная способность абсолютно чёрного тела при T, Вт/м²;</w:t>
      </w:r>
    </w:p>
    <w:p w14:paraId="4E0369D7" w14:textId="43AB9772" w:rsidR="00F54BBD" w:rsidRPr="00D03305" w:rsidRDefault="00800FB2" w:rsidP="00663E6A">
      <w:pPr>
        <w:ind w:left="284"/>
        <w:jc w:val="left"/>
        <w:rPr>
          <w:rFonts w:asciiTheme="majorBidi" w:eastAsia="Calibri" w:hAnsiTheme="majorBidi" w:cstheme="majorBidi"/>
          <w:bCs/>
          <w:kern w:val="0"/>
          <w:szCs w:val="28"/>
          <w:lang w:val="kk-KZ"/>
          <w14:ligatures w14:val="none"/>
        </w:rPr>
      </w:pPr>
      <m:oMath>
        <m:sSub>
          <m:sSubPr>
            <m:ctrlPr>
              <w:rPr>
                <w:rFonts w:ascii="Cambria Math" w:eastAsia="Calibri" w:hAnsi="Cambria Math" w:cstheme="majorBidi"/>
                <w:bCs/>
                <w:i/>
                <w:kern w:val="0"/>
                <w:szCs w:val="28"/>
                <w14:ligatures w14:val="none"/>
              </w:rPr>
            </m:ctrlPr>
          </m:sSubPr>
          <m:e>
            <m:r>
              <w:rPr>
                <w:rFonts w:ascii="Cambria Math" w:eastAsia="Calibri" w:hAnsi="Cambria Math" w:cstheme="majorBidi"/>
                <w:kern w:val="0"/>
                <w:szCs w:val="28"/>
                <w14:ligatures w14:val="none"/>
              </w:rPr>
              <m:t>ρ</m:t>
            </m:r>
          </m:e>
          <m:sub>
            <m:r>
              <w:rPr>
                <w:rFonts w:ascii="Cambria Math" w:eastAsia="Calibri" w:hAnsi="Cambria Math" w:cstheme="majorBidi"/>
                <w:kern w:val="0"/>
                <w:szCs w:val="28"/>
                <w14:ligatures w14:val="none"/>
              </w:rPr>
              <m:t>d</m:t>
            </m:r>
          </m:sub>
        </m:sSub>
        <m:r>
          <m:rPr>
            <m:sty m:val="p"/>
          </m:rPr>
          <w:rPr>
            <w:rFonts w:ascii="Cambria Math" w:eastAsia="Calibri" w:hAnsi="Cambria Math" w:cstheme="majorBidi"/>
            <w:kern w:val="0"/>
            <w:szCs w:val="28"/>
            <w14:ligatures w14:val="none"/>
          </w:rPr>
          <m:t xml:space="preserve"> </m:t>
        </m:r>
      </m:oMath>
      <w:r w:rsidR="00F54BBD" w:rsidRPr="00D03305">
        <w:rPr>
          <w:rFonts w:asciiTheme="majorBidi" w:eastAsia="Calibri" w:hAnsiTheme="majorBidi" w:cstheme="majorBidi"/>
          <w:kern w:val="0"/>
          <w:szCs w:val="28"/>
          <w14:ligatures w14:val="none"/>
        </w:rPr>
        <w:t xml:space="preserve"> </w:t>
      </w:r>
      <w:r w:rsidR="00F54BBD" w:rsidRPr="00D03305">
        <w:rPr>
          <w:rFonts w:asciiTheme="majorBidi" w:eastAsia="Calibri" w:hAnsiTheme="majorBidi" w:cstheme="majorBidi"/>
          <w:bCs/>
          <w:kern w:val="0"/>
          <w:szCs w:val="28"/>
          <w14:ligatures w14:val="none"/>
        </w:rPr>
        <w:t>– коэффициент отражательной способности поверхности;</w:t>
      </w:r>
    </w:p>
    <w:p w14:paraId="1CE7A64F" w14:textId="13AD7851" w:rsidR="00CF7810" w:rsidRPr="00D03305" w:rsidRDefault="00FE1664" w:rsidP="00663E6A">
      <w:pPr>
        <w:ind w:left="284"/>
        <w:rPr>
          <w:rFonts w:asciiTheme="majorBidi" w:eastAsia="Calibri" w:hAnsiTheme="majorBidi" w:cstheme="majorBidi"/>
          <w:bCs/>
          <w:kern w:val="0"/>
          <w:szCs w:val="28"/>
          <w14:ligatures w14:val="none"/>
        </w:rPr>
      </w:pPr>
      <m:oMath>
        <m:r>
          <w:rPr>
            <w:rFonts w:ascii="Cambria Math" w:eastAsia="Calibri" w:hAnsi="Cambria Math" w:cstheme="majorBidi"/>
            <w:kern w:val="0"/>
            <w:szCs w:val="28"/>
            <w14:ligatures w14:val="none"/>
          </w:rPr>
          <m:t>G</m:t>
        </m:r>
      </m:oMath>
      <w:r w:rsidR="00A561D7" w:rsidRPr="00D03305">
        <w:rPr>
          <w:rFonts w:asciiTheme="majorBidi" w:eastAsia="Calibri" w:hAnsiTheme="majorBidi" w:cstheme="majorBidi"/>
          <w:bCs/>
          <w:kern w:val="0"/>
          <w:szCs w:val="28"/>
          <w14:ligatures w14:val="none"/>
        </w:rPr>
        <w:t xml:space="preserve"> </w:t>
      </w:r>
      <w:r w:rsidR="00D749B9" w:rsidRPr="00D03305">
        <w:rPr>
          <w:rFonts w:asciiTheme="majorBidi" w:eastAsia="Calibri" w:hAnsiTheme="majorBidi" w:cstheme="majorBidi"/>
          <w:bCs/>
          <w:kern w:val="0"/>
          <w:szCs w:val="28"/>
          <w14:ligatures w14:val="none"/>
        </w:rPr>
        <w:t xml:space="preserve">– </w:t>
      </w:r>
      <w:r w:rsidR="00F54BBD" w:rsidRPr="00D03305">
        <w:rPr>
          <w:rFonts w:asciiTheme="majorBidi" w:eastAsia="Calibri" w:hAnsiTheme="majorBidi" w:cstheme="majorBidi"/>
          <w:bCs/>
          <w:kern w:val="0"/>
          <w:szCs w:val="28"/>
          <w14:ligatures w14:val="none"/>
        </w:rPr>
        <w:t>входящий поток теплового излучения на поверхность</w:t>
      </w:r>
      <w:r w:rsidR="00393268" w:rsidRPr="00D03305">
        <w:rPr>
          <w:rFonts w:asciiTheme="majorBidi" w:eastAsia="Calibri" w:hAnsiTheme="majorBidi" w:cstheme="majorBidi"/>
          <w:bCs/>
          <w:kern w:val="0"/>
          <w:szCs w:val="28"/>
          <w14:ligatures w14:val="none"/>
        </w:rPr>
        <w:t>, Вт/м²;</w:t>
      </w:r>
    </w:p>
    <w:p w14:paraId="6AF9D6FA" w14:textId="77777777" w:rsidR="00F54BBD" w:rsidRPr="00D03305" w:rsidRDefault="00F54BBD" w:rsidP="00663E6A">
      <w:pPr>
        <w:ind w:left="284"/>
        <w:rPr>
          <w:rFonts w:asciiTheme="majorBidi" w:eastAsia="Calibri" w:hAnsiTheme="majorBidi" w:cstheme="majorBidi"/>
          <w:bCs/>
          <w:kern w:val="0"/>
          <w:szCs w:val="28"/>
          <w14:ligatures w14:val="none"/>
        </w:rPr>
      </w:pPr>
      <w:r w:rsidRPr="00D03305">
        <w:rPr>
          <w:rFonts w:asciiTheme="majorBidi" w:eastAsia="Calibri" w:hAnsiTheme="majorBidi" w:cstheme="majorBidi"/>
          <w:bCs/>
          <w:i/>
          <w:iCs/>
          <w:kern w:val="0"/>
          <w:szCs w:val="28"/>
          <w14:ligatures w14:val="none"/>
        </w:rPr>
        <w:t>n</w:t>
      </w:r>
      <w:r w:rsidRPr="00D03305">
        <w:rPr>
          <w:rFonts w:asciiTheme="majorBidi" w:eastAsia="Calibri" w:hAnsiTheme="majorBidi" w:cstheme="majorBidi"/>
          <w:bCs/>
          <w:kern w:val="0"/>
          <w:szCs w:val="28"/>
          <w14:ligatures w14:val="none"/>
        </w:rPr>
        <w:t xml:space="preserve"> </w:t>
      </w:r>
      <w:r w:rsidRPr="00D03305">
        <w:rPr>
          <w:rFonts w:asciiTheme="majorBidi" w:hAnsiTheme="majorBidi" w:cstheme="majorBidi"/>
          <w:szCs w:val="28"/>
        </w:rPr>
        <w:t>–</w:t>
      </w:r>
      <w:r w:rsidRPr="00D03305">
        <w:rPr>
          <w:rFonts w:asciiTheme="majorBidi" w:eastAsia="Calibri" w:hAnsiTheme="majorBidi" w:cstheme="majorBidi"/>
          <w:bCs/>
          <w:kern w:val="0"/>
          <w:szCs w:val="28"/>
          <w14:ligatures w14:val="none"/>
        </w:rPr>
        <w:t xml:space="preserve"> показатель преломления среды (для вакуума n = 1);</w:t>
      </w:r>
    </w:p>
    <w:p w14:paraId="02E6CAAC" w14:textId="3506D84E" w:rsidR="00F54BBD" w:rsidRPr="00D03305" w:rsidRDefault="00F54BBD" w:rsidP="00663E6A">
      <w:pPr>
        <w:ind w:left="284"/>
        <w:rPr>
          <w:rFonts w:asciiTheme="majorBidi" w:eastAsia="Calibri" w:hAnsiTheme="majorBidi" w:cstheme="majorBidi"/>
          <w:bCs/>
          <w:kern w:val="0"/>
          <w:szCs w:val="28"/>
          <w14:ligatures w14:val="none"/>
        </w:rPr>
      </w:pPr>
      <w:r w:rsidRPr="00D03305">
        <w:rPr>
          <w:rFonts w:asciiTheme="majorBidi" w:eastAsia="Calibri" w:hAnsiTheme="majorBidi" w:cstheme="majorBidi"/>
          <w:bCs/>
          <w:i/>
          <w:iCs/>
          <w:kern w:val="0"/>
          <w:szCs w:val="28"/>
          <w14:ligatures w14:val="none"/>
        </w:rPr>
        <w:t>σ</w:t>
      </w:r>
      <w:r w:rsidRPr="00D03305">
        <w:rPr>
          <w:rFonts w:asciiTheme="majorBidi" w:eastAsia="Calibri" w:hAnsiTheme="majorBidi" w:cstheme="majorBidi"/>
          <w:bCs/>
          <w:kern w:val="0"/>
          <w:szCs w:val="28"/>
          <w14:ligatures w14:val="none"/>
        </w:rPr>
        <w:t xml:space="preserve"> </w:t>
      </w:r>
      <w:r w:rsidRPr="00D03305">
        <w:rPr>
          <w:rFonts w:asciiTheme="majorBidi" w:hAnsiTheme="majorBidi" w:cstheme="majorBidi"/>
          <w:szCs w:val="28"/>
        </w:rPr>
        <w:t>–</w:t>
      </w:r>
      <w:r w:rsidRPr="00D03305">
        <w:rPr>
          <w:rFonts w:asciiTheme="majorBidi" w:eastAsia="Calibri" w:hAnsiTheme="majorBidi" w:cstheme="majorBidi"/>
          <w:bCs/>
          <w:kern w:val="0"/>
          <w:szCs w:val="28"/>
          <w14:ligatures w14:val="none"/>
        </w:rPr>
        <w:t xml:space="preserve"> постоянная Стефана–Больцмана; </w:t>
      </w:r>
      <m:oMath>
        <m:r>
          <w:rPr>
            <w:rFonts w:ascii="Cambria Math" w:eastAsia="Calibri" w:hAnsi="Cambria Math" w:cstheme="majorBidi"/>
            <w:kern w:val="0"/>
            <w:szCs w:val="28"/>
            <w14:ligatures w14:val="none"/>
          </w:rPr>
          <m:t>σ=5,67×</m:t>
        </m:r>
        <m:sSup>
          <m:sSupPr>
            <m:ctrlPr>
              <w:rPr>
                <w:rFonts w:ascii="Cambria Math" w:eastAsia="Calibri" w:hAnsi="Cambria Math" w:cstheme="majorBidi"/>
                <w:bCs/>
                <w:i/>
                <w:kern w:val="0"/>
                <w:szCs w:val="28"/>
                <w14:ligatures w14:val="none"/>
              </w:rPr>
            </m:ctrlPr>
          </m:sSupPr>
          <m:e>
            <m:r>
              <w:rPr>
                <w:rFonts w:ascii="Cambria Math" w:eastAsia="Calibri" w:hAnsi="Cambria Math" w:cstheme="majorBidi"/>
                <w:kern w:val="0"/>
                <w:szCs w:val="28"/>
                <w14:ligatures w14:val="none"/>
              </w:rPr>
              <m:t>10</m:t>
            </m:r>
          </m:e>
          <m:sup>
            <m:r>
              <w:rPr>
                <w:rFonts w:ascii="Cambria Math" w:eastAsia="Calibri" w:hAnsi="Cambria Math" w:cstheme="majorBidi"/>
                <w:kern w:val="0"/>
                <w:szCs w:val="28"/>
                <w14:ligatures w14:val="none"/>
              </w:rPr>
              <m:t>-8</m:t>
            </m:r>
          </m:sup>
        </m:sSup>
      </m:oMath>
      <w:r w:rsidRPr="00D03305">
        <w:rPr>
          <w:rFonts w:asciiTheme="majorBidi" w:eastAsia="Calibri" w:hAnsiTheme="majorBidi" w:cstheme="majorBidi"/>
          <w:bCs/>
          <w:kern w:val="0"/>
          <w:szCs w:val="28"/>
          <w14:ligatures w14:val="none"/>
        </w:rPr>
        <w:t xml:space="preserve"> Вт/(м²·К⁴);</w:t>
      </w:r>
    </w:p>
    <w:p w14:paraId="4D6E0B1B" w14:textId="7E1038BF" w:rsidR="00CF7810" w:rsidRPr="00D03305" w:rsidRDefault="00A561D7" w:rsidP="00663E6A">
      <w:pPr>
        <w:ind w:left="284"/>
        <w:rPr>
          <w:rFonts w:asciiTheme="majorBidi" w:eastAsia="Calibri" w:hAnsiTheme="majorBidi" w:cstheme="majorBidi"/>
          <w:bCs/>
          <w:kern w:val="0"/>
          <w:szCs w:val="28"/>
          <w:lang w:val="kk-KZ"/>
          <w14:ligatures w14:val="none"/>
        </w:rPr>
      </w:pPr>
      <w:r w:rsidRPr="00D03305">
        <w:rPr>
          <w:rFonts w:asciiTheme="majorBidi" w:eastAsia="Calibri" w:hAnsiTheme="majorBidi" w:cstheme="majorBidi"/>
          <w:bCs/>
          <w:i/>
          <w:iCs/>
          <w:kern w:val="0"/>
          <w:szCs w:val="28"/>
          <w:lang w:val="en-US"/>
          <w14:ligatures w14:val="none"/>
        </w:rPr>
        <w:t>T</w:t>
      </w:r>
      <w:r w:rsidRPr="00D03305">
        <w:rPr>
          <w:rFonts w:asciiTheme="majorBidi" w:eastAsia="Calibri" w:hAnsiTheme="majorBidi" w:cstheme="majorBidi"/>
          <w:bCs/>
          <w:kern w:val="0"/>
          <w:szCs w:val="28"/>
          <w14:ligatures w14:val="none"/>
        </w:rPr>
        <w:t xml:space="preserve"> – </w:t>
      </w:r>
      <w:r w:rsidR="00F54BBD" w:rsidRPr="00D03305">
        <w:rPr>
          <w:rFonts w:asciiTheme="majorBidi" w:eastAsia="Calibri" w:hAnsiTheme="majorBidi" w:cstheme="majorBidi"/>
          <w:bCs/>
          <w:kern w:val="0"/>
          <w:szCs w:val="28"/>
          <w14:ligatures w14:val="none"/>
        </w:rPr>
        <w:t>а</w:t>
      </w:r>
      <w:proofErr w:type="spellStart"/>
      <w:r w:rsidR="00F54BBD" w:rsidRPr="00D03305">
        <w:rPr>
          <w:rFonts w:asciiTheme="majorBidi" w:eastAsia="Calibri" w:hAnsiTheme="majorBidi" w:cstheme="majorBidi"/>
          <w:bCs/>
          <w:kern w:val="0"/>
          <w:szCs w:val="28"/>
          <w:lang w:val="kk-KZ"/>
          <w14:ligatures w14:val="none"/>
        </w:rPr>
        <w:t>бсолютная</w:t>
      </w:r>
      <w:proofErr w:type="spellEnd"/>
      <w:r w:rsidR="00F54BBD" w:rsidRPr="00D03305">
        <w:rPr>
          <w:rFonts w:asciiTheme="majorBidi" w:eastAsia="Calibri" w:hAnsiTheme="majorBidi" w:cstheme="majorBidi"/>
          <w:bCs/>
          <w:kern w:val="0"/>
          <w:szCs w:val="28"/>
          <w:lang w:val="kk-KZ"/>
          <w14:ligatures w14:val="none"/>
        </w:rPr>
        <w:t xml:space="preserve"> температура </w:t>
      </w:r>
      <w:proofErr w:type="spellStart"/>
      <w:r w:rsidR="00F54BBD" w:rsidRPr="00D03305">
        <w:rPr>
          <w:rFonts w:asciiTheme="majorBidi" w:eastAsia="Calibri" w:hAnsiTheme="majorBidi" w:cstheme="majorBidi"/>
          <w:bCs/>
          <w:kern w:val="0"/>
          <w:szCs w:val="28"/>
          <w:lang w:val="kk-KZ"/>
          <w14:ligatures w14:val="none"/>
        </w:rPr>
        <w:t>поверхности</w:t>
      </w:r>
      <w:proofErr w:type="spellEnd"/>
      <w:r w:rsidR="00F54BBD" w:rsidRPr="00D03305">
        <w:rPr>
          <w:rFonts w:asciiTheme="majorBidi" w:eastAsia="Calibri" w:hAnsiTheme="majorBidi" w:cstheme="majorBidi"/>
          <w:bCs/>
          <w:kern w:val="0"/>
          <w:szCs w:val="28"/>
          <w:lang w:val="kk-KZ"/>
          <w14:ligatures w14:val="none"/>
        </w:rPr>
        <w:t>, К;</w:t>
      </w:r>
    </w:p>
    <w:p w14:paraId="65245983" w14:textId="1B7BD1C2" w:rsidR="00CF7810" w:rsidRPr="00D03305" w:rsidRDefault="00393268" w:rsidP="00663E6A">
      <w:pPr>
        <w:ind w:left="284"/>
        <w:rPr>
          <w:rFonts w:asciiTheme="majorBidi" w:eastAsia="Calibri" w:hAnsiTheme="majorBidi" w:cstheme="majorBidi"/>
          <w:bCs/>
          <w:kern w:val="0"/>
          <w:szCs w:val="28"/>
          <w14:ligatures w14:val="none"/>
        </w:rPr>
      </w:pPr>
      <w:r w:rsidRPr="00D03305">
        <w:rPr>
          <w:rFonts w:asciiTheme="majorBidi" w:eastAsia="Calibri" w:hAnsiTheme="majorBidi" w:cstheme="majorBidi"/>
          <w:bCs/>
          <w:i/>
          <w:iCs/>
          <w:kern w:val="0"/>
          <w:szCs w:val="28"/>
          <w14:ligatures w14:val="none"/>
        </w:rPr>
        <w:t>q</w:t>
      </w:r>
      <w:r w:rsidRPr="00D03305">
        <w:rPr>
          <w:rFonts w:asciiTheme="majorBidi" w:eastAsia="Calibri" w:hAnsiTheme="majorBidi" w:cstheme="majorBidi"/>
          <w:bCs/>
          <w:kern w:val="0"/>
          <w:szCs w:val="28"/>
          <w14:ligatures w14:val="none"/>
        </w:rPr>
        <w:t xml:space="preserve"> </w:t>
      </w:r>
      <w:r w:rsidR="00BD233F" w:rsidRPr="00D03305">
        <w:rPr>
          <w:rFonts w:asciiTheme="majorBidi" w:hAnsiTheme="majorBidi" w:cstheme="majorBidi"/>
          <w:szCs w:val="28"/>
        </w:rPr>
        <w:t>–</w:t>
      </w:r>
      <w:r w:rsidRPr="00D03305">
        <w:rPr>
          <w:rFonts w:asciiTheme="majorBidi" w:eastAsia="Calibri" w:hAnsiTheme="majorBidi" w:cstheme="majorBidi"/>
          <w:bCs/>
          <w:kern w:val="0"/>
          <w:szCs w:val="28"/>
          <w14:ligatures w14:val="none"/>
        </w:rPr>
        <w:t xml:space="preserve"> </w:t>
      </w:r>
      <w:r w:rsidR="00F54BBD" w:rsidRPr="00D03305">
        <w:rPr>
          <w:rFonts w:asciiTheme="majorBidi" w:eastAsia="Calibri" w:hAnsiTheme="majorBidi" w:cstheme="majorBidi"/>
          <w:bCs/>
          <w:kern w:val="0"/>
          <w:szCs w:val="28"/>
          <w14:ligatures w14:val="none"/>
        </w:rPr>
        <w:t>вектор плотности теплового потока</w:t>
      </w:r>
      <w:r w:rsidRPr="00D03305">
        <w:rPr>
          <w:rFonts w:asciiTheme="majorBidi" w:eastAsia="Calibri" w:hAnsiTheme="majorBidi" w:cstheme="majorBidi"/>
          <w:bCs/>
          <w:kern w:val="0"/>
          <w:szCs w:val="28"/>
          <w14:ligatures w14:val="none"/>
        </w:rPr>
        <w:t xml:space="preserve">, Вт/м²; </w:t>
      </w:r>
    </w:p>
    <w:p w14:paraId="03546476" w14:textId="05E6F7EA" w:rsidR="00393268" w:rsidRPr="00D03305" w:rsidRDefault="00393268" w:rsidP="00663E6A">
      <w:pPr>
        <w:ind w:left="284"/>
        <w:rPr>
          <w:rFonts w:asciiTheme="majorBidi" w:eastAsia="Calibri" w:hAnsiTheme="majorBidi" w:cstheme="majorBidi"/>
          <w:bCs/>
          <w:kern w:val="0"/>
          <w:szCs w:val="28"/>
          <w:lang w:val="kk-KZ"/>
          <w14:ligatures w14:val="none"/>
        </w:rPr>
      </w:pPr>
      <w:r w:rsidRPr="00D03305">
        <w:rPr>
          <w:rFonts w:asciiTheme="majorBidi" w:eastAsia="Calibri" w:hAnsiTheme="majorBidi" w:cstheme="majorBidi"/>
          <w:bCs/>
          <w:i/>
          <w:iCs/>
          <w:kern w:val="0"/>
          <w:szCs w:val="28"/>
          <w14:ligatures w14:val="none"/>
        </w:rPr>
        <w:t>n</w:t>
      </w:r>
      <w:r w:rsidRPr="00D03305">
        <w:rPr>
          <w:rFonts w:asciiTheme="majorBidi" w:eastAsia="Calibri" w:hAnsiTheme="majorBidi" w:cstheme="majorBidi"/>
          <w:bCs/>
          <w:kern w:val="0"/>
          <w:szCs w:val="28"/>
          <w14:ligatures w14:val="none"/>
        </w:rPr>
        <w:t xml:space="preserve"> </w:t>
      </w:r>
      <w:r w:rsidR="00F54BBD" w:rsidRPr="00D03305">
        <w:rPr>
          <w:rFonts w:asciiTheme="majorBidi" w:hAnsiTheme="majorBidi" w:cstheme="majorBidi"/>
          <w:szCs w:val="28"/>
        </w:rPr>
        <w:t>–</w:t>
      </w:r>
      <w:r w:rsidRPr="00D03305">
        <w:rPr>
          <w:rFonts w:asciiTheme="majorBidi" w:eastAsia="Calibri" w:hAnsiTheme="majorBidi" w:cstheme="majorBidi"/>
          <w:bCs/>
          <w:kern w:val="0"/>
          <w:szCs w:val="28"/>
          <w14:ligatures w14:val="none"/>
        </w:rPr>
        <w:t xml:space="preserve"> </w:t>
      </w:r>
      <w:proofErr w:type="spellStart"/>
      <w:r w:rsidR="00F54BBD" w:rsidRPr="00D03305">
        <w:rPr>
          <w:rFonts w:asciiTheme="majorBidi" w:eastAsia="Calibri" w:hAnsiTheme="majorBidi" w:cstheme="majorBidi"/>
          <w:bCs/>
          <w:kern w:val="0"/>
          <w:szCs w:val="28"/>
          <w14:ligatures w14:val="none"/>
        </w:rPr>
        <w:t>диничная</w:t>
      </w:r>
      <w:proofErr w:type="spellEnd"/>
      <w:r w:rsidR="00F54BBD" w:rsidRPr="00D03305">
        <w:rPr>
          <w:rFonts w:asciiTheme="majorBidi" w:eastAsia="Calibri" w:hAnsiTheme="majorBidi" w:cstheme="majorBidi"/>
          <w:bCs/>
          <w:kern w:val="0"/>
          <w:szCs w:val="28"/>
          <w14:ligatures w14:val="none"/>
        </w:rPr>
        <w:t xml:space="preserve"> внешняя нормаль к поверхности.</w:t>
      </w:r>
    </w:p>
    <w:bookmarkEnd w:id="160"/>
    <w:p w14:paraId="0C3C86B4" w14:textId="37D6EFC5" w:rsidR="007E4E87" w:rsidRPr="00D03305" w:rsidRDefault="00812E0A" w:rsidP="007E4E87">
      <w:pPr>
        <w:rPr>
          <w:rFonts w:asciiTheme="majorBidi" w:eastAsia="Calibri" w:hAnsiTheme="majorBidi" w:cstheme="majorBidi"/>
          <w:kern w:val="0"/>
          <w:szCs w:val="28"/>
          <w14:ligatures w14:val="none"/>
        </w:rPr>
      </w:pPr>
      <w:r w:rsidRPr="00D03305">
        <w:rPr>
          <w:rFonts w:asciiTheme="majorBidi" w:eastAsia="Calibri" w:hAnsiTheme="majorBidi" w:cstheme="majorBidi"/>
          <w:kern w:val="0"/>
          <w:szCs w:val="28"/>
          <w14:ligatures w14:val="none"/>
        </w:rPr>
        <w:t xml:space="preserve">При использовании модуля </w:t>
      </w:r>
      <w:proofErr w:type="spellStart"/>
      <w:r w:rsidRPr="00D03305">
        <w:rPr>
          <w:rFonts w:asciiTheme="majorBidi" w:eastAsia="Calibri" w:hAnsiTheme="majorBidi" w:cstheme="majorBidi"/>
          <w:kern w:val="0"/>
          <w:szCs w:val="28"/>
          <w14:ligatures w14:val="none"/>
        </w:rPr>
        <w:t>Coefficient</w:t>
      </w:r>
      <w:proofErr w:type="spellEnd"/>
      <w:r w:rsidRPr="00D03305">
        <w:rPr>
          <w:rFonts w:asciiTheme="majorBidi" w:eastAsia="Calibri" w:hAnsiTheme="majorBidi" w:cstheme="majorBidi"/>
          <w:kern w:val="0"/>
          <w:szCs w:val="28"/>
          <w14:ligatures w14:val="none"/>
        </w:rPr>
        <w:t xml:space="preserve"> Form PDE решалась система уравнений переноса для объёмной концентрации трития в керамическом </w:t>
      </w:r>
      <w:proofErr w:type="spellStart"/>
      <w:r w:rsidRPr="00D03305">
        <w:rPr>
          <w:rFonts w:asciiTheme="majorBidi" w:eastAsia="Calibri" w:hAnsiTheme="majorBidi" w:cstheme="majorBidi"/>
          <w:kern w:val="0"/>
          <w:szCs w:val="28"/>
          <w14:ligatures w14:val="none"/>
        </w:rPr>
        <w:t>пэббле</w:t>
      </w:r>
      <w:proofErr w:type="spellEnd"/>
      <w:r w:rsidRPr="00D03305">
        <w:rPr>
          <w:rFonts w:asciiTheme="majorBidi" w:eastAsia="Calibri" w:hAnsiTheme="majorBidi" w:cstheme="majorBidi"/>
          <w:kern w:val="0"/>
          <w:szCs w:val="28"/>
          <w14:ligatures w14:val="none"/>
        </w:rPr>
        <w:t>. В рамках упрощённой диффузионной постановки, без учёта конвективного переноса, уравнение переноса записывалось в следующем виде:</w:t>
      </w:r>
    </w:p>
    <w:p w14:paraId="18BBE062" w14:textId="77777777" w:rsidR="00812E0A" w:rsidRPr="00D03305" w:rsidRDefault="00812E0A" w:rsidP="007E4E87">
      <w:pPr>
        <w:rPr>
          <w:rFonts w:asciiTheme="majorBidi" w:eastAsia="Calibri" w:hAnsiTheme="majorBidi" w:cstheme="majorBidi"/>
          <w:kern w:val="0"/>
          <w:szCs w:val="28"/>
          <w14:ligatures w14:val="none"/>
        </w:rPr>
      </w:pPr>
    </w:p>
    <w:tbl>
      <w:tblPr>
        <w:tblW w:w="0" w:type="auto"/>
        <w:tblInd w:w="108" w:type="dxa"/>
        <w:tblLook w:val="00A0" w:firstRow="1" w:lastRow="0" w:firstColumn="1" w:lastColumn="0" w:noHBand="0" w:noVBand="0"/>
      </w:tblPr>
      <w:tblGrid>
        <w:gridCol w:w="7928"/>
        <w:gridCol w:w="1602"/>
      </w:tblGrid>
      <w:tr w:rsidR="00D82ED6" w:rsidRPr="00D03305" w14:paraId="2175A27D" w14:textId="77777777" w:rsidTr="00D82ED6">
        <w:tc>
          <w:tcPr>
            <w:tcW w:w="8138" w:type="dxa"/>
            <w:vAlign w:val="center"/>
          </w:tcPr>
          <w:p w14:paraId="31D7AAA1" w14:textId="1ABC3281" w:rsidR="00875E94" w:rsidRPr="00D03305" w:rsidRDefault="00800FB2" w:rsidP="002A2FB1">
            <w:pPr>
              <w:jc w:val="center"/>
              <w:rPr>
                <w:rFonts w:ascii="Cambria Math" w:hAnsi="Cambria Math" w:cstheme="majorBidi"/>
                <w:szCs w:val="28"/>
                <w:lang w:val="kk-KZ"/>
                <w:oMath/>
              </w:rPr>
            </w:pPr>
            <m:oMathPara>
              <m:oMath>
                <m:f>
                  <m:fPr>
                    <m:ctrlPr>
                      <w:rPr>
                        <w:rFonts w:ascii="Cambria Math" w:eastAsia="Calibri" w:hAnsi="Cambria Math" w:cstheme="majorBidi"/>
                        <w:szCs w:val="28"/>
                        <w:lang w:val="kk-KZ"/>
                      </w:rPr>
                    </m:ctrlPr>
                  </m:fPr>
                  <m:num>
                    <m:sSub>
                      <m:sSubPr>
                        <m:ctrlPr>
                          <w:rPr>
                            <w:rFonts w:ascii="Cambria Math" w:eastAsia="Calibri" w:hAnsi="Cambria Math" w:cstheme="majorBidi"/>
                            <w:i/>
                            <w:szCs w:val="28"/>
                            <w:lang w:val="kk-KZ"/>
                          </w:rPr>
                        </m:ctrlPr>
                      </m:sSubPr>
                      <m:e>
                        <m:r>
                          <w:rPr>
                            <w:rFonts w:ascii="Cambria Math" w:eastAsia="Calibri" w:hAnsi="Cambria Math" w:cstheme="majorBidi"/>
                            <w:kern w:val="0"/>
                            <w:szCs w:val="28"/>
                            <w14:ligatures w14:val="none"/>
                          </w:rPr>
                          <m:t>∂</m:t>
                        </m:r>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ctrlPr>
                      <w:rPr>
                        <w:rFonts w:ascii="Cambria Math" w:eastAsia="Calibri" w:hAnsi="Cambria Math" w:cstheme="majorBidi"/>
                        <w:i/>
                        <w:szCs w:val="28"/>
                        <w:lang w:val="kk-KZ"/>
                      </w:rPr>
                    </m:ctrlPr>
                  </m:num>
                  <m:den>
                    <m:r>
                      <w:rPr>
                        <w:rFonts w:ascii="Cambria Math" w:eastAsia="Calibri" w:hAnsi="Cambria Math" w:cstheme="majorBidi"/>
                        <w:kern w:val="0"/>
                        <w:szCs w:val="28"/>
                        <w14:ligatures w14:val="none"/>
                      </w:rPr>
                      <m:t>∂</m:t>
                    </m:r>
                    <m:r>
                      <w:rPr>
                        <w:rFonts w:ascii="Cambria Math" w:eastAsia="Calibri" w:hAnsi="Cambria Math" w:cstheme="majorBidi"/>
                        <w:szCs w:val="28"/>
                        <w:lang w:val="kk-KZ"/>
                      </w:rPr>
                      <m:t>t</m:t>
                    </m:r>
                    <m:ctrlPr>
                      <w:rPr>
                        <w:rFonts w:ascii="Cambria Math" w:eastAsia="Calibri" w:hAnsi="Cambria Math" w:cstheme="majorBidi"/>
                        <w:i/>
                        <w:szCs w:val="28"/>
                        <w:lang w:val="kk-KZ"/>
                      </w:rPr>
                    </m:ctrlPr>
                  </m:den>
                </m:f>
                <m:r>
                  <m:rPr>
                    <m:sty m:val="p"/>
                  </m:rPr>
                  <w:rPr>
                    <w:rFonts w:ascii="Cambria Math" w:eastAsia="Calibri" w:hAnsi="Cambria Math" w:cstheme="majorBidi"/>
                    <w:kern w:val="0"/>
                    <w:szCs w:val="28"/>
                    <w14:ligatures w14:val="none"/>
                  </w:rPr>
                  <m:t>+</m:t>
                </m:r>
                <m:r>
                  <w:rPr>
                    <w:rFonts w:ascii="Cambria Math" w:eastAsia="Calibri" w:hAnsi="Cambria Math" w:cstheme="majorBidi"/>
                    <w:kern w:val="0"/>
                    <w:szCs w:val="28"/>
                    <w14:ligatures w14:val="none"/>
                  </w:rPr>
                  <m:t>∇</m:t>
                </m:r>
                <m:r>
                  <m:rPr>
                    <m:sty m:val="p"/>
                  </m:rPr>
                  <w:rPr>
                    <w:rFonts w:ascii="Cambria Math" w:eastAsia="Calibri" w:hAnsi="Cambria Math" w:cstheme="majorBidi"/>
                    <w:kern w:val="0"/>
                    <w:szCs w:val="28"/>
                    <w14:ligatures w14:val="none"/>
                  </w:rPr>
                  <m:t>∙</m:t>
                </m:r>
                <m:d>
                  <m:dPr>
                    <m:ctrlPr>
                      <w:rPr>
                        <w:rFonts w:ascii="Cambria Math" w:eastAsia="Calibri" w:hAnsi="Cambria Math" w:cstheme="majorBidi"/>
                        <w:kern w:val="0"/>
                        <w:szCs w:val="28"/>
                        <w14:ligatures w14:val="none"/>
                      </w:rPr>
                    </m:ctrlPr>
                  </m:dPr>
                  <m:e>
                    <m:r>
                      <m:rPr>
                        <m:sty m:val="p"/>
                      </m:rPr>
                      <w:rPr>
                        <w:rFonts w:ascii="Cambria Math" w:eastAsia="Calibri" w:hAnsi="Cambria Math" w:cstheme="majorBidi"/>
                        <w:kern w:val="0"/>
                        <w:szCs w:val="28"/>
                        <w14:ligatures w14:val="none"/>
                      </w:rPr>
                      <m:t>-</m:t>
                    </m:r>
                    <m:r>
                      <w:rPr>
                        <w:rFonts w:ascii="Cambria Math" w:eastAsia="Calibri" w:hAnsi="Cambria Math" w:cstheme="majorBidi"/>
                        <w:kern w:val="0"/>
                        <w:szCs w:val="28"/>
                        <w:lang w:val="en-US"/>
                        <w14:ligatures w14:val="none"/>
                      </w:rPr>
                      <m:t>D</m:t>
                    </m:r>
                    <m:r>
                      <w:rPr>
                        <w:rFonts w:ascii="Cambria Math" w:eastAsia="Calibri" w:hAnsi="Cambria Math" w:cstheme="majorBidi"/>
                        <w:kern w:val="0"/>
                        <w:szCs w:val="28"/>
                        <w14:ligatures w14:val="none"/>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e>
                </m:d>
                <m:r>
                  <m:rPr>
                    <m:sty m:val="p"/>
                  </m:rPr>
                  <w:rPr>
                    <w:rFonts w:ascii="Cambria Math" w:eastAsia="Calibri" w:hAnsi="Cambria Math" w:cstheme="majorBidi"/>
                    <w:kern w:val="0"/>
                    <w:szCs w:val="28"/>
                    <w14:ligatures w14:val="none"/>
                  </w:rPr>
                  <m:t xml:space="preserve">= </m:t>
                </m:r>
                <m:sSub>
                  <m:sSubPr>
                    <m:ctrlPr>
                      <w:rPr>
                        <w:rFonts w:ascii="Cambria Math" w:eastAsiaTheme="minorEastAsia" w:hAnsi="Cambria Math" w:cstheme="majorBidi"/>
                        <w:i/>
                        <w:szCs w:val="28"/>
                      </w:rPr>
                    </m:ctrlPr>
                  </m:sSubPr>
                  <m:e>
                    <m:r>
                      <w:rPr>
                        <w:rFonts w:ascii="Cambria Math" w:eastAsiaTheme="minorEastAsia" w:hAnsi="Cambria Math" w:cstheme="majorBidi"/>
                        <w:szCs w:val="28"/>
                      </w:rPr>
                      <m:t>G</m:t>
                    </m:r>
                  </m:e>
                  <m:sub>
                    <m:r>
                      <w:rPr>
                        <w:rFonts w:ascii="Cambria Math" w:eastAsiaTheme="minorEastAsia" w:hAnsi="Cambria Math" w:cstheme="majorBidi"/>
                        <w:szCs w:val="28"/>
                      </w:rPr>
                      <m:t>T</m:t>
                    </m:r>
                  </m:sub>
                </m:sSub>
                <m:d>
                  <m:dPr>
                    <m:ctrlPr>
                      <w:rPr>
                        <w:rFonts w:ascii="Cambria Math" w:eastAsiaTheme="minorEastAsia" w:hAnsi="Cambria Math" w:cstheme="majorBidi"/>
                        <w:i/>
                        <w:szCs w:val="28"/>
                      </w:rPr>
                    </m:ctrlPr>
                  </m:dPr>
                  <m:e>
                    <m:r>
                      <w:rPr>
                        <w:rFonts w:ascii="Cambria Math" w:eastAsiaTheme="minorEastAsia" w:hAnsi="Cambria Math" w:cstheme="majorBidi"/>
                        <w:szCs w:val="28"/>
                      </w:rPr>
                      <m:t>t</m:t>
                    </m:r>
                  </m:e>
                </m:d>
              </m:oMath>
            </m:oMathPara>
          </w:p>
        </w:tc>
        <w:tc>
          <w:tcPr>
            <w:tcW w:w="1392" w:type="dxa"/>
            <w:vAlign w:val="center"/>
          </w:tcPr>
          <w:p w14:paraId="39B9A181" w14:textId="26224AAB" w:rsidR="00875E94" w:rsidRPr="00D03305" w:rsidRDefault="00875E94" w:rsidP="002A2FB1">
            <w:pPr>
              <w:jc w:val="right"/>
              <w:rPr>
                <w:rFonts w:asciiTheme="majorBidi" w:eastAsia="TimesNewRomanPSMT" w:hAnsiTheme="majorBidi" w:cstheme="majorBidi"/>
                <w:szCs w:val="28"/>
                <w:lang w:val="kk-KZ"/>
              </w:rPr>
            </w:pPr>
            <w:bookmarkStart w:id="162" w:name="_Ref168262955"/>
            <w:r w:rsidRPr="00D03305">
              <w:rPr>
                <w:rFonts w:asciiTheme="majorBidi" w:eastAsia="TimesNewRomanPSMT" w:hAnsiTheme="majorBidi" w:cstheme="majorBidi"/>
                <w:szCs w:val="28"/>
                <w:lang w:val="kk-KZ"/>
              </w:rPr>
              <w:t>(</w:t>
            </w:r>
            <w:r w:rsidR="009E6515" w:rsidRPr="00D03305">
              <w:rPr>
                <w:rFonts w:asciiTheme="majorBidi" w:eastAsia="TimesNewRomanPSMT" w:hAnsiTheme="majorBidi" w:cstheme="majorBidi"/>
                <w:szCs w:val="28"/>
                <w:lang w:val="kk-KZ"/>
              </w:rPr>
              <w:t>3.26</w:t>
            </w:r>
            <w:r w:rsidRPr="00D03305">
              <w:rPr>
                <w:rFonts w:asciiTheme="majorBidi" w:eastAsia="TimesNewRomanPSMT" w:hAnsiTheme="majorBidi" w:cstheme="majorBidi"/>
                <w:szCs w:val="28"/>
                <w:lang w:val="kk-KZ"/>
              </w:rPr>
              <w:t>)</w:t>
            </w:r>
            <w:bookmarkEnd w:id="162"/>
          </w:p>
        </w:tc>
      </w:tr>
      <w:tr w:rsidR="00D82ED6" w:rsidRPr="00D03305" w14:paraId="23C3A172" w14:textId="77777777" w:rsidTr="00D82ED6">
        <w:tc>
          <w:tcPr>
            <w:tcW w:w="8138" w:type="dxa"/>
            <w:vAlign w:val="center"/>
          </w:tcPr>
          <w:p w14:paraId="061ADFFB" w14:textId="77777777" w:rsidR="00D82ED6" w:rsidRPr="00D03305" w:rsidRDefault="00D82ED6" w:rsidP="002A2FB1">
            <w:pPr>
              <w:jc w:val="center"/>
              <w:rPr>
                <w:rFonts w:asciiTheme="majorBidi" w:eastAsia="Calibri" w:hAnsiTheme="majorBidi" w:cstheme="majorBidi"/>
                <w:szCs w:val="28"/>
                <w:lang w:val="kk-KZ"/>
              </w:rPr>
            </w:pPr>
          </w:p>
          <w:p w14:paraId="57D98DB2" w14:textId="15947B68" w:rsidR="00D82ED6" w:rsidRPr="00D03305" w:rsidRDefault="00800FB2" w:rsidP="002A2FB1">
            <w:pPr>
              <w:jc w:val="center"/>
              <w:rPr>
                <w:rFonts w:asciiTheme="majorBidi" w:eastAsia="Calibri" w:hAnsiTheme="majorBidi" w:cstheme="majorBidi"/>
                <w:szCs w:val="28"/>
                <w:lang w:val="kk-KZ"/>
              </w:rPr>
            </w:pPr>
            <m:oMathPara>
              <m:oMath>
                <m:sSub>
                  <m:sSubPr>
                    <m:ctrlPr>
                      <w:rPr>
                        <w:rFonts w:ascii="Cambria Math" w:eastAsiaTheme="minorEastAsia" w:hAnsi="Cambria Math" w:cstheme="majorBidi"/>
                        <w:i/>
                        <w:szCs w:val="28"/>
                      </w:rPr>
                    </m:ctrlPr>
                  </m:sSubPr>
                  <m:e>
                    <m:r>
                      <w:rPr>
                        <w:rFonts w:ascii="Cambria Math" w:eastAsiaTheme="minorEastAsia" w:hAnsi="Cambria Math" w:cstheme="majorBidi"/>
                        <w:szCs w:val="28"/>
                      </w:rPr>
                      <m:t>G</m:t>
                    </m:r>
                  </m:e>
                  <m:sub>
                    <m:r>
                      <w:rPr>
                        <w:rFonts w:ascii="Cambria Math" w:eastAsiaTheme="minorEastAsia" w:hAnsi="Cambria Math" w:cstheme="majorBidi"/>
                        <w:szCs w:val="28"/>
                      </w:rPr>
                      <m:t>T</m:t>
                    </m:r>
                  </m:sub>
                </m:sSub>
                <m:d>
                  <m:dPr>
                    <m:ctrlPr>
                      <w:rPr>
                        <w:rFonts w:ascii="Cambria Math" w:eastAsiaTheme="minorEastAsia" w:hAnsi="Cambria Math" w:cstheme="majorBidi"/>
                        <w:i/>
                        <w:szCs w:val="28"/>
                      </w:rPr>
                    </m:ctrlPr>
                  </m:dPr>
                  <m:e>
                    <m:r>
                      <w:rPr>
                        <w:rFonts w:ascii="Cambria Math" w:eastAsiaTheme="minorEastAsia" w:hAnsi="Cambria Math" w:cstheme="majorBidi"/>
                        <w:szCs w:val="28"/>
                      </w:rPr>
                      <m:t>t</m:t>
                    </m:r>
                  </m:e>
                </m:d>
                <m:r>
                  <w:rPr>
                    <w:rFonts w:ascii="Cambria Math" w:eastAsiaTheme="minorEastAsia" w:hAnsi="Cambria Math" w:cstheme="majorBidi"/>
                    <w:szCs w:val="28"/>
                  </w:rPr>
                  <m:t>=8.64</m:t>
                </m:r>
                <m:r>
                  <m:rPr>
                    <m:sty m:val="p"/>
                  </m:rPr>
                  <w:rPr>
                    <w:rFonts w:ascii="Cambria Math" w:eastAsiaTheme="minorEastAsia" w:hAnsi="Cambria Math" w:cstheme="majorBidi"/>
                    <w:szCs w:val="28"/>
                  </w:rPr>
                  <m:t>×</m:t>
                </m:r>
                <m:sSup>
                  <m:sSupPr>
                    <m:ctrlPr>
                      <w:rPr>
                        <w:rFonts w:ascii="Cambria Math" w:eastAsiaTheme="minorEastAsia" w:hAnsi="Cambria Math" w:cstheme="majorBidi"/>
                        <w:i/>
                        <w:szCs w:val="28"/>
                      </w:rPr>
                    </m:ctrlPr>
                  </m:sSupPr>
                  <m:e>
                    <m:r>
                      <w:rPr>
                        <w:rFonts w:ascii="Cambria Math" w:eastAsiaTheme="minorEastAsia" w:hAnsi="Cambria Math" w:cstheme="majorBidi"/>
                        <w:szCs w:val="28"/>
                      </w:rPr>
                      <m:t>10</m:t>
                    </m:r>
                    <m:ctrlPr>
                      <w:rPr>
                        <w:rFonts w:ascii="Cambria Math" w:eastAsiaTheme="minorEastAsia" w:hAnsi="Cambria Math" w:cstheme="majorBidi"/>
                        <w:szCs w:val="28"/>
                      </w:rPr>
                    </m:ctrlPr>
                  </m:e>
                  <m:sup>
                    <m:r>
                      <w:rPr>
                        <w:rFonts w:ascii="Cambria Math" w:eastAsiaTheme="minorEastAsia" w:hAnsi="Cambria Math" w:cstheme="majorBidi"/>
                        <w:szCs w:val="28"/>
                      </w:rPr>
                      <m:t>-10</m:t>
                    </m:r>
                  </m:sup>
                </m:sSup>
                <m:r>
                  <m:rPr>
                    <m:sty m:val="p"/>
                  </m:rPr>
                  <w:rPr>
                    <w:rFonts w:ascii="Cambria Math" w:eastAsiaTheme="minorEastAsia" w:hAnsi="Cambria Math" w:cstheme="majorBidi"/>
                    <w:szCs w:val="28"/>
                  </w:rPr>
                  <m:t>⋅</m:t>
                </m:r>
                <m:f>
                  <m:fPr>
                    <m:ctrlPr>
                      <w:rPr>
                        <w:rFonts w:ascii="Cambria Math" w:eastAsiaTheme="minorEastAsia" w:hAnsi="Cambria Math" w:cstheme="majorBidi"/>
                        <w:szCs w:val="28"/>
                      </w:rPr>
                    </m:ctrlPr>
                  </m:fPr>
                  <m:num>
                    <m:r>
                      <w:rPr>
                        <w:rFonts w:ascii="Cambria Math" w:eastAsiaTheme="minorEastAsia" w:hAnsi="Cambria Math" w:cstheme="majorBidi"/>
                        <w:szCs w:val="28"/>
                      </w:rPr>
                      <m:t>W</m:t>
                    </m:r>
                    <m:d>
                      <m:dPr>
                        <m:ctrlPr>
                          <w:rPr>
                            <w:rFonts w:ascii="Cambria Math" w:eastAsiaTheme="minorEastAsia" w:hAnsi="Cambria Math" w:cstheme="majorBidi"/>
                            <w:i/>
                            <w:szCs w:val="28"/>
                          </w:rPr>
                        </m:ctrlPr>
                      </m:dPr>
                      <m:e>
                        <m:r>
                          <w:rPr>
                            <w:rFonts w:ascii="Cambria Math" w:eastAsiaTheme="minorEastAsia" w:hAnsi="Cambria Math" w:cstheme="majorBidi"/>
                            <w:szCs w:val="28"/>
                          </w:rPr>
                          <m:t>t</m:t>
                        </m:r>
                      </m:e>
                    </m:d>
                    <m:ctrlPr>
                      <w:rPr>
                        <w:rFonts w:ascii="Cambria Math" w:eastAsiaTheme="minorEastAsia" w:hAnsi="Cambria Math" w:cstheme="majorBidi"/>
                        <w:i/>
                        <w:szCs w:val="28"/>
                      </w:rPr>
                    </m:ctrlPr>
                  </m:num>
                  <m:den>
                    <m:sSub>
                      <m:sSubPr>
                        <m:ctrlPr>
                          <w:rPr>
                            <w:rFonts w:ascii="Cambria Math" w:eastAsiaTheme="minorEastAsia" w:hAnsi="Cambria Math" w:cstheme="majorBidi"/>
                            <w:i/>
                            <w:szCs w:val="28"/>
                          </w:rPr>
                        </m:ctrlPr>
                      </m:sSubPr>
                      <m:e>
                        <m:r>
                          <w:rPr>
                            <w:rFonts w:ascii="Cambria Math" w:eastAsiaTheme="minorEastAsia" w:hAnsi="Cambria Math" w:cstheme="majorBidi"/>
                            <w:szCs w:val="28"/>
                          </w:rPr>
                          <m:t>W</m:t>
                        </m:r>
                      </m:e>
                      <m:sub>
                        <m:r>
                          <w:rPr>
                            <w:rFonts w:ascii="Cambria Math" w:eastAsiaTheme="minorEastAsia" w:hAnsi="Cambria Math" w:cstheme="majorBidi"/>
                            <w:szCs w:val="28"/>
                          </w:rPr>
                          <m:t>0</m:t>
                        </m:r>
                      </m:sub>
                    </m:sSub>
                    <m:ctrlPr>
                      <w:rPr>
                        <w:rFonts w:ascii="Cambria Math" w:eastAsiaTheme="minorEastAsia" w:hAnsi="Cambria Math" w:cstheme="majorBidi"/>
                        <w:i/>
                        <w:szCs w:val="28"/>
                      </w:rPr>
                    </m:ctrlPr>
                  </m:den>
                </m:f>
                <m:sSup>
                  <m:sSupPr>
                    <m:ctrlPr>
                      <w:rPr>
                        <w:rFonts w:ascii="Cambria Math" w:eastAsiaTheme="minorEastAsia" w:hAnsi="Cambria Math" w:cstheme="majorBidi"/>
                        <w:i/>
                        <w:szCs w:val="28"/>
                      </w:rPr>
                    </m:ctrlPr>
                  </m:sSupPr>
                  <m:e>
                    <m:r>
                      <m:rPr>
                        <m:nor/>
                      </m:rPr>
                      <w:rPr>
                        <w:rFonts w:asciiTheme="majorBidi" w:eastAsiaTheme="minorEastAsia" w:hAnsiTheme="majorBidi" w:cstheme="majorBidi"/>
                        <w:szCs w:val="28"/>
                      </w:rPr>
                      <m:t>моль</m:t>
                    </m:r>
                    <m:r>
                      <m:rPr>
                        <m:lit/>
                        <m:nor/>
                      </m:rPr>
                      <w:rPr>
                        <w:rFonts w:asciiTheme="majorBidi" w:eastAsiaTheme="minorEastAsia" w:hAnsiTheme="majorBidi" w:cstheme="majorBidi"/>
                        <w:szCs w:val="28"/>
                      </w:rPr>
                      <m:t>/</m:t>
                    </m:r>
                    <m:r>
                      <m:rPr>
                        <m:nor/>
                      </m:rPr>
                      <w:rPr>
                        <w:rFonts w:asciiTheme="majorBidi" w:eastAsiaTheme="minorEastAsia" w:hAnsiTheme="majorBidi" w:cstheme="majorBidi"/>
                        <w:szCs w:val="28"/>
                      </w:rPr>
                      <m:t>(м</m:t>
                    </m:r>
                    <m:ctrlPr>
                      <w:rPr>
                        <w:rFonts w:ascii="Cambria Math" w:eastAsiaTheme="minorEastAsia" w:hAnsi="Cambria Math" w:cstheme="majorBidi"/>
                        <w:szCs w:val="28"/>
                      </w:rPr>
                    </m:ctrlPr>
                  </m:e>
                  <m:sup>
                    <m:r>
                      <w:rPr>
                        <w:rFonts w:ascii="Cambria Math" w:eastAsiaTheme="minorEastAsia" w:hAnsi="Cambria Math" w:cstheme="majorBidi"/>
                        <w:szCs w:val="28"/>
                      </w:rPr>
                      <m:t>3</m:t>
                    </m:r>
                  </m:sup>
                </m:sSup>
                <m:r>
                  <m:rPr>
                    <m:sty m:val="p"/>
                  </m:rPr>
                  <w:rPr>
                    <w:rFonts w:ascii="Cambria Math" w:eastAsiaTheme="minorEastAsia" w:hAnsi="Cambria Math" w:cstheme="majorBidi"/>
                    <w:szCs w:val="28"/>
                  </w:rPr>
                  <m:t>⋅</m:t>
                </m:r>
                <m:r>
                  <m:rPr>
                    <m:nor/>
                  </m:rPr>
                  <w:rPr>
                    <w:rFonts w:asciiTheme="majorBidi" w:eastAsiaTheme="minorEastAsia" w:hAnsiTheme="majorBidi" w:cstheme="majorBidi"/>
                    <w:szCs w:val="28"/>
                  </w:rPr>
                  <m:t>с)</m:t>
                </m:r>
              </m:oMath>
            </m:oMathPara>
          </w:p>
        </w:tc>
        <w:tc>
          <w:tcPr>
            <w:tcW w:w="1392" w:type="dxa"/>
            <w:vAlign w:val="center"/>
          </w:tcPr>
          <w:p w14:paraId="501DD6BB" w14:textId="72054C10" w:rsidR="00D82ED6" w:rsidRPr="00D03305" w:rsidRDefault="00D82ED6" w:rsidP="002A2FB1">
            <w:pPr>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w:t>
            </w:r>
            <w:r w:rsidR="009E6515" w:rsidRPr="00D03305">
              <w:rPr>
                <w:rFonts w:asciiTheme="majorBidi" w:eastAsia="TimesNewRomanPSMT" w:hAnsiTheme="majorBidi" w:cstheme="majorBidi"/>
                <w:szCs w:val="28"/>
                <w:lang w:val="kk-KZ"/>
              </w:rPr>
              <w:t>3.27</w:t>
            </w:r>
            <w:r w:rsidRPr="00D03305">
              <w:rPr>
                <w:rFonts w:asciiTheme="majorBidi" w:eastAsia="TimesNewRomanPSMT" w:hAnsiTheme="majorBidi" w:cstheme="majorBidi"/>
                <w:szCs w:val="28"/>
                <w:lang w:val="kk-KZ"/>
              </w:rPr>
              <w:t>)</w:t>
            </w:r>
          </w:p>
        </w:tc>
      </w:tr>
    </w:tbl>
    <w:p w14:paraId="2204E039" w14:textId="77777777" w:rsidR="00875E94" w:rsidRPr="00D03305" w:rsidRDefault="00875E94" w:rsidP="0046230D">
      <w:pPr>
        <w:rPr>
          <w:rFonts w:asciiTheme="majorBidi" w:eastAsia="Calibri" w:hAnsiTheme="majorBidi" w:cstheme="majorBidi"/>
          <w:kern w:val="0"/>
          <w:szCs w:val="28"/>
          <w:lang w:val="kk-KZ"/>
          <w14:ligatures w14:val="none"/>
        </w:rPr>
      </w:pPr>
    </w:p>
    <w:tbl>
      <w:tblPr>
        <w:tblW w:w="0" w:type="auto"/>
        <w:tblInd w:w="108" w:type="dxa"/>
        <w:tblLook w:val="00A0" w:firstRow="1" w:lastRow="0" w:firstColumn="1" w:lastColumn="0" w:noHBand="0" w:noVBand="0"/>
      </w:tblPr>
      <w:tblGrid>
        <w:gridCol w:w="7928"/>
        <w:gridCol w:w="1602"/>
      </w:tblGrid>
      <w:tr w:rsidR="00D82ED6" w:rsidRPr="00D03305" w14:paraId="55F159D8" w14:textId="77777777" w:rsidTr="00203271">
        <w:tc>
          <w:tcPr>
            <w:tcW w:w="8268" w:type="dxa"/>
            <w:vAlign w:val="center"/>
          </w:tcPr>
          <w:p w14:paraId="4ECEB9DD" w14:textId="44724E2C" w:rsidR="00E72942" w:rsidRPr="00D03305" w:rsidRDefault="00FE1664" w:rsidP="00203271">
            <w:pPr>
              <w:jc w:val="center"/>
              <w:rPr>
                <w:rFonts w:ascii="Cambria Math" w:hAnsi="Cambria Math" w:cstheme="majorBidi"/>
                <w:szCs w:val="28"/>
                <w:lang w:val="kk-KZ"/>
                <w:oMath/>
              </w:rPr>
            </w:pPr>
            <m:oMathPara>
              <m:oMath>
                <m:r>
                  <w:rPr>
                    <w:rFonts w:ascii="Cambria Math" w:eastAsia="Calibri" w:hAnsi="Cambria Math" w:cstheme="majorBidi"/>
                    <w:kern w:val="0"/>
                    <w:szCs w:val="28"/>
                    <w14:ligatures w14:val="none"/>
                  </w:rPr>
                  <m:t>∇</m:t>
                </m:r>
                <m:r>
                  <m:rPr>
                    <m:sty m:val="p"/>
                  </m:rPr>
                  <w:rPr>
                    <w:rFonts w:ascii="Cambria Math" w:eastAsia="Calibri" w:hAnsi="Cambria Math" w:cstheme="majorBidi"/>
                    <w:kern w:val="0"/>
                    <w:szCs w:val="28"/>
                    <w14:ligatures w14:val="none"/>
                  </w:rPr>
                  <m:t>=</m:t>
                </m:r>
                <m:d>
                  <m:dPr>
                    <m:begChr m:val="["/>
                    <m:endChr m:val="]"/>
                    <m:ctrlPr>
                      <w:rPr>
                        <w:rFonts w:ascii="Cambria Math" w:eastAsia="Calibri" w:hAnsi="Cambria Math" w:cstheme="majorBidi"/>
                        <w:kern w:val="0"/>
                        <w:szCs w:val="28"/>
                        <w14:ligatures w14:val="none"/>
                      </w:rPr>
                    </m:ctrlPr>
                  </m:dPr>
                  <m:e>
                    <m:f>
                      <m:fPr>
                        <m:ctrlPr>
                          <w:rPr>
                            <w:rFonts w:ascii="Cambria Math" w:eastAsia="Calibri" w:hAnsi="Cambria Math" w:cstheme="majorBidi"/>
                            <w:kern w:val="0"/>
                            <w:szCs w:val="28"/>
                            <w14:ligatures w14:val="none"/>
                          </w:rPr>
                        </m:ctrlPr>
                      </m:fPr>
                      <m:num>
                        <m:r>
                          <w:rPr>
                            <w:rFonts w:ascii="Cambria Math" w:eastAsia="Calibri" w:hAnsi="Cambria Math" w:cstheme="majorBidi"/>
                            <w:kern w:val="0"/>
                            <w:szCs w:val="28"/>
                            <w14:ligatures w14:val="none"/>
                          </w:rPr>
                          <m:t>∂</m:t>
                        </m:r>
                      </m:num>
                      <m:den>
                        <m:r>
                          <w:rPr>
                            <w:rFonts w:ascii="Cambria Math" w:eastAsia="Calibri" w:hAnsi="Cambria Math" w:cstheme="majorBidi"/>
                            <w:kern w:val="0"/>
                            <w:szCs w:val="28"/>
                            <w14:ligatures w14:val="none"/>
                          </w:rPr>
                          <m:t>∂x</m:t>
                        </m:r>
                      </m:den>
                    </m:f>
                    <m:r>
                      <m:rPr>
                        <m:sty m:val="p"/>
                      </m:rPr>
                      <w:rPr>
                        <w:rFonts w:ascii="Cambria Math" w:eastAsia="Calibri" w:hAnsi="Cambria Math" w:cstheme="majorBidi"/>
                        <w:kern w:val="0"/>
                        <w:szCs w:val="28"/>
                        <w14:ligatures w14:val="none"/>
                      </w:rPr>
                      <m:t>,</m:t>
                    </m:r>
                    <m:f>
                      <m:fPr>
                        <m:ctrlPr>
                          <w:rPr>
                            <w:rFonts w:ascii="Cambria Math" w:eastAsia="Calibri" w:hAnsi="Cambria Math" w:cstheme="majorBidi"/>
                            <w:kern w:val="0"/>
                            <w:szCs w:val="28"/>
                            <w14:ligatures w14:val="none"/>
                          </w:rPr>
                        </m:ctrlPr>
                      </m:fPr>
                      <m:num>
                        <m:r>
                          <w:rPr>
                            <w:rFonts w:ascii="Cambria Math" w:eastAsia="Calibri" w:hAnsi="Cambria Math" w:cstheme="majorBidi"/>
                            <w:kern w:val="0"/>
                            <w:szCs w:val="28"/>
                            <w14:ligatures w14:val="none"/>
                          </w:rPr>
                          <m:t>∂</m:t>
                        </m:r>
                      </m:num>
                      <m:den>
                        <m:r>
                          <w:rPr>
                            <w:rFonts w:ascii="Cambria Math" w:eastAsia="Calibri" w:hAnsi="Cambria Math" w:cstheme="majorBidi"/>
                            <w:kern w:val="0"/>
                            <w:szCs w:val="28"/>
                            <w14:ligatures w14:val="none"/>
                          </w:rPr>
                          <m:t>∂y</m:t>
                        </m:r>
                      </m:den>
                    </m:f>
                    <m:r>
                      <m:rPr>
                        <m:sty m:val="p"/>
                      </m:rPr>
                      <w:rPr>
                        <w:rFonts w:ascii="Cambria Math" w:eastAsia="Calibri" w:hAnsi="Cambria Math" w:cstheme="majorBidi"/>
                        <w:kern w:val="0"/>
                        <w:szCs w:val="28"/>
                        <w14:ligatures w14:val="none"/>
                      </w:rPr>
                      <m:t>,</m:t>
                    </m:r>
                    <m:f>
                      <m:fPr>
                        <m:ctrlPr>
                          <w:rPr>
                            <w:rFonts w:ascii="Cambria Math" w:eastAsia="Calibri" w:hAnsi="Cambria Math" w:cstheme="majorBidi"/>
                            <w:kern w:val="0"/>
                            <w:szCs w:val="28"/>
                            <w14:ligatures w14:val="none"/>
                          </w:rPr>
                        </m:ctrlPr>
                      </m:fPr>
                      <m:num>
                        <m:r>
                          <w:rPr>
                            <w:rFonts w:ascii="Cambria Math" w:eastAsia="Calibri" w:hAnsi="Cambria Math" w:cstheme="majorBidi"/>
                            <w:kern w:val="0"/>
                            <w:szCs w:val="28"/>
                            <w14:ligatures w14:val="none"/>
                          </w:rPr>
                          <m:t>∂</m:t>
                        </m:r>
                      </m:num>
                      <m:den>
                        <m:r>
                          <w:rPr>
                            <w:rFonts w:ascii="Cambria Math" w:eastAsia="Calibri" w:hAnsi="Cambria Math" w:cstheme="majorBidi"/>
                            <w:kern w:val="0"/>
                            <w:szCs w:val="28"/>
                            <w14:ligatures w14:val="none"/>
                          </w:rPr>
                          <m:t>∂z</m:t>
                        </m:r>
                      </m:den>
                    </m:f>
                  </m:e>
                </m:d>
              </m:oMath>
            </m:oMathPara>
          </w:p>
        </w:tc>
        <w:tc>
          <w:tcPr>
            <w:tcW w:w="1252" w:type="dxa"/>
            <w:vAlign w:val="center"/>
          </w:tcPr>
          <w:p w14:paraId="6BBD3D9B" w14:textId="781A9518" w:rsidR="00E72942" w:rsidRPr="00D03305" w:rsidRDefault="00E72942" w:rsidP="00203271">
            <w:pPr>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w:t>
            </w:r>
            <w:r w:rsidR="003A6741" w:rsidRPr="00D03305">
              <w:rPr>
                <w:rFonts w:asciiTheme="majorBidi" w:eastAsia="TimesNewRomanPSMT" w:hAnsiTheme="majorBidi" w:cstheme="majorBidi"/>
                <w:szCs w:val="28"/>
                <w:lang w:val="kk-KZ"/>
              </w:rPr>
              <w:t>3.28</w:t>
            </w:r>
            <w:r w:rsidRPr="00D03305">
              <w:rPr>
                <w:rFonts w:asciiTheme="majorBidi" w:eastAsia="TimesNewRomanPSMT" w:hAnsiTheme="majorBidi" w:cstheme="majorBidi"/>
                <w:szCs w:val="28"/>
                <w:lang w:val="kk-KZ"/>
              </w:rPr>
              <w:t>)</w:t>
            </w:r>
          </w:p>
        </w:tc>
      </w:tr>
    </w:tbl>
    <w:p w14:paraId="272235A2" w14:textId="77777777" w:rsidR="00E72942" w:rsidRPr="00D03305" w:rsidRDefault="00E72942" w:rsidP="002C3FCD">
      <w:pPr>
        <w:ind w:firstLine="0"/>
        <w:rPr>
          <w:rFonts w:asciiTheme="majorBidi" w:eastAsia="Calibri" w:hAnsiTheme="majorBidi" w:cstheme="majorBidi"/>
          <w:kern w:val="0"/>
          <w:szCs w:val="28"/>
          <w:lang w:val="kk-KZ"/>
          <w14:ligatures w14:val="none"/>
        </w:rPr>
      </w:pPr>
    </w:p>
    <w:tbl>
      <w:tblPr>
        <w:tblW w:w="0" w:type="auto"/>
        <w:tblInd w:w="108" w:type="dxa"/>
        <w:tblLook w:val="00A0" w:firstRow="1" w:lastRow="0" w:firstColumn="1" w:lastColumn="0" w:noHBand="0" w:noVBand="0"/>
      </w:tblPr>
      <w:tblGrid>
        <w:gridCol w:w="7928"/>
        <w:gridCol w:w="1602"/>
      </w:tblGrid>
      <w:tr w:rsidR="00E54A2F" w:rsidRPr="00D03305" w14:paraId="0E7D94C2" w14:textId="77777777" w:rsidTr="00D82ED6">
        <w:tc>
          <w:tcPr>
            <w:tcW w:w="8138" w:type="dxa"/>
            <w:vAlign w:val="center"/>
          </w:tcPr>
          <w:p w14:paraId="61CBCE43" w14:textId="0168D44F" w:rsidR="00E72942" w:rsidRPr="00D03305" w:rsidRDefault="00FE1664" w:rsidP="00E72942">
            <w:pPr>
              <w:ind w:firstLine="0"/>
              <w:rPr>
                <w:rFonts w:asciiTheme="majorBidi" w:eastAsia="Calibri" w:hAnsiTheme="majorBidi" w:cstheme="majorBidi"/>
                <w:kern w:val="0"/>
                <w:szCs w:val="28"/>
                <w:lang w:val="en-US"/>
                <w14:ligatures w14:val="none"/>
              </w:rPr>
            </w:pPr>
            <m:oMathPara>
              <m:oMath>
                <m:r>
                  <w:rPr>
                    <w:rFonts w:ascii="Cambria Math" w:eastAsia="Calibri" w:hAnsi="Cambria Math" w:cstheme="majorBidi"/>
                    <w:kern w:val="0"/>
                    <w:szCs w:val="28"/>
                    <w:lang w:val="kk-KZ"/>
                    <w14:ligatures w14:val="none"/>
                  </w:rPr>
                  <m:t>D</m:t>
                </m:r>
                <m:d>
                  <m:dPr>
                    <m:ctrlPr>
                      <w:rPr>
                        <w:rFonts w:ascii="Cambria Math" w:eastAsia="Calibri" w:hAnsi="Cambria Math" w:cstheme="majorBidi"/>
                        <w:kern w:val="0"/>
                        <w:szCs w:val="28"/>
                        <w:lang w:val="en-US"/>
                        <w14:ligatures w14:val="none"/>
                      </w:rPr>
                    </m:ctrlPr>
                  </m:dPr>
                  <m:e>
                    <m:r>
                      <w:rPr>
                        <w:rFonts w:ascii="Cambria Math" w:eastAsia="Calibri" w:hAnsi="Cambria Math" w:cstheme="majorBidi"/>
                        <w:kern w:val="0"/>
                        <w:szCs w:val="28"/>
                        <w:lang w:val="kk-KZ"/>
                        <w14:ligatures w14:val="none"/>
                      </w:rPr>
                      <m:t>T</m:t>
                    </m:r>
                  </m:e>
                </m:d>
                <m:r>
                  <m:rPr>
                    <m:sty m:val="p"/>
                  </m:rPr>
                  <w:rPr>
                    <w:rFonts w:ascii="Cambria Math" w:eastAsia="Calibri" w:hAnsi="Cambria Math" w:cstheme="majorBidi"/>
                    <w:kern w:val="0"/>
                    <w:szCs w:val="28"/>
                    <w:lang w:val="kk-KZ"/>
                    <w14:ligatures w14:val="none"/>
                  </w:rPr>
                  <m:t>=</m:t>
                </m:r>
                <m:sSub>
                  <m:sSubPr>
                    <m:ctrlPr>
                      <w:rPr>
                        <w:rFonts w:ascii="Cambria Math" w:eastAsia="Calibri" w:hAnsi="Cambria Math" w:cstheme="majorBidi"/>
                        <w:kern w:val="0"/>
                        <w:szCs w:val="28"/>
                        <w:lang w:val="kk-KZ"/>
                        <w14:ligatures w14:val="none"/>
                      </w:rPr>
                    </m:ctrlPr>
                  </m:sSubPr>
                  <m:e>
                    <m:r>
                      <w:rPr>
                        <w:rFonts w:ascii="Cambria Math" w:eastAsia="Calibri" w:hAnsi="Cambria Math" w:cstheme="majorBidi"/>
                        <w:kern w:val="0"/>
                        <w:szCs w:val="28"/>
                        <w:lang w:val="kk-KZ"/>
                        <w14:ligatures w14:val="none"/>
                      </w:rPr>
                      <m:t>D</m:t>
                    </m:r>
                  </m:e>
                  <m:sub>
                    <m:r>
                      <m:rPr>
                        <m:sty m:val="p"/>
                      </m:rPr>
                      <w:rPr>
                        <w:rFonts w:ascii="Cambria Math" w:eastAsia="Calibri" w:hAnsi="Cambria Math" w:cstheme="majorBidi"/>
                        <w:kern w:val="0"/>
                        <w:szCs w:val="28"/>
                        <w:lang w:val="kk-KZ"/>
                        <w14:ligatures w14:val="none"/>
                      </w:rPr>
                      <m:t>0</m:t>
                    </m:r>
                  </m:sub>
                </m:sSub>
                <m:r>
                  <m:rPr>
                    <m:sty m:val="p"/>
                  </m:rPr>
                  <w:rPr>
                    <w:rFonts w:ascii="Cambria Math" w:eastAsia="Calibri" w:hAnsi="Cambria Math" w:cstheme="majorBidi"/>
                    <w:kern w:val="0"/>
                    <w:szCs w:val="28"/>
                    <w:lang w:val="kk-KZ"/>
                    <w14:ligatures w14:val="none"/>
                  </w:rPr>
                  <m:t>·</m:t>
                </m:r>
                <m:r>
                  <w:rPr>
                    <w:rFonts w:ascii="Cambria Math" w:eastAsia="Calibri" w:hAnsi="Cambria Math" w:cstheme="majorBidi"/>
                    <w:kern w:val="0"/>
                    <w:szCs w:val="28"/>
                    <w:lang w:val="kk-KZ"/>
                    <w14:ligatures w14:val="none"/>
                  </w:rPr>
                  <m:t>exp</m:t>
                </m:r>
                <m:d>
                  <m:dPr>
                    <m:ctrlPr>
                      <w:rPr>
                        <w:rFonts w:ascii="Cambria Math" w:eastAsia="Calibri" w:hAnsi="Cambria Math" w:cstheme="majorBidi"/>
                        <w:kern w:val="0"/>
                        <w:szCs w:val="28"/>
                        <w:lang w:val="kk-KZ"/>
                        <w14:ligatures w14:val="none"/>
                      </w:rPr>
                    </m:ctrlPr>
                  </m:dPr>
                  <m:e>
                    <m:r>
                      <m:rPr>
                        <m:sty m:val="p"/>
                      </m:rPr>
                      <w:rPr>
                        <w:rFonts w:ascii="Cambria Math" w:eastAsia="Calibri" w:hAnsi="Cambria Math" w:cstheme="majorBidi"/>
                        <w:kern w:val="0"/>
                        <w:szCs w:val="28"/>
                        <w:lang w:val="kk-KZ"/>
                        <w14:ligatures w14:val="none"/>
                      </w:rPr>
                      <m:t>-</m:t>
                    </m:r>
                    <m:f>
                      <m:fPr>
                        <m:ctrlPr>
                          <w:rPr>
                            <w:rFonts w:ascii="Cambria Math" w:eastAsia="Calibri" w:hAnsi="Cambria Math" w:cstheme="majorBidi"/>
                            <w:kern w:val="0"/>
                            <w:szCs w:val="28"/>
                            <w:lang w:val="en-US"/>
                            <w14:ligatures w14:val="none"/>
                          </w:rPr>
                        </m:ctrlPr>
                      </m:fPr>
                      <m:num>
                        <m:sSub>
                          <m:sSubPr>
                            <m:ctrlPr>
                              <w:rPr>
                                <w:rFonts w:ascii="Cambria Math" w:eastAsia="Calibri" w:hAnsi="Cambria Math" w:cstheme="majorBidi"/>
                                <w:kern w:val="0"/>
                                <w:szCs w:val="28"/>
                                <w:lang w:val="kk-KZ"/>
                                <w14:ligatures w14:val="none"/>
                              </w:rPr>
                            </m:ctrlPr>
                          </m:sSubPr>
                          <m:e>
                            <m:r>
                              <w:rPr>
                                <w:rFonts w:ascii="Cambria Math" w:eastAsia="Calibri" w:hAnsi="Cambria Math" w:cstheme="majorBidi"/>
                                <w:kern w:val="0"/>
                                <w:szCs w:val="28"/>
                                <w:lang w:val="kk-KZ"/>
                                <w14:ligatures w14:val="none"/>
                              </w:rPr>
                              <m:t>E</m:t>
                            </m:r>
                          </m:e>
                          <m:sub>
                            <m:r>
                              <w:rPr>
                                <w:rFonts w:ascii="Cambria Math" w:eastAsia="Calibri" w:hAnsi="Cambria Math" w:cstheme="majorBidi"/>
                                <w:kern w:val="0"/>
                                <w:szCs w:val="28"/>
                                <w:lang w:val="kk-KZ"/>
                                <w14:ligatures w14:val="none"/>
                              </w:rPr>
                              <m:t>d</m:t>
                            </m:r>
                          </m:sub>
                        </m:sSub>
                      </m:num>
                      <m:den>
                        <m:r>
                          <w:rPr>
                            <w:rFonts w:ascii="Cambria Math" w:eastAsia="Calibri" w:hAnsi="Cambria Math" w:cstheme="majorBidi"/>
                            <w:kern w:val="0"/>
                            <w:szCs w:val="28"/>
                            <w:lang w:val="kk-KZ"/>
                            <w14:ligatures w14:val="none"/>
                          </w:rPr>
                          <m:t>RT</m:t>
                        </m:r>
                      </m:den>
                    </m:f>
                  </m:e>
                </m:d>
              </m:oMath>
            </m:oMathPara>
          </w:p>
          <w:p w14:paraId="685D97D8" w14:textId="77777777" w:rsidR="00E72942" w:rsidRPr="00D03305" w:rsidRDefault="00E72942" w:rsidP="00203271">
            <w:pPr>
              <w:jc w:val="center"/>
              <w:rPr>
                <w:rFonts w:asciiTheme="majorBidi" w:eastAsia="Calibri" w:hAnsiTheme="majorBidi" w:cstheme="majorBidi"/>
                <w:szCs w:val="28"/>
                <w:lang w:val="kk-KZ"/>
              </w:rPr>
            </w:pPr>
          </w:p>
          <w:p w14:paraId="622C7B9D" w14:textId="2EFAAD01" w:rsidR="00D82ED6" w:rsidRPr="00D03305" w:rsidRDefault="00D82ED6" w:rsidP="00203271">
            <w:pPr>
              <w:jc w:val="center"/>
              <w:rPr>
                <w:rFonts w:ascii="Cambria Math" w:hAnsi="Cambria Math" w:cstheme="majorBidi"/>
                <w:szCs w:val="28"/>
                <w:lang w:val="kk-KZ"/>
                <w:oMath/>
              </w:rPr>
            </w:pPr>
          </w:p>
        </w:tc>
        <w:tc>
          <w:tcPr>
            <w:tcW w:w="1392" w:type="dxa"/>
            <w:vAlign w:val="center"/>
          </w:tcPr>
          <w:p w14:paraId="5F8F109F" w14:textId="41AEF57C" w:rsidR="00E72942" w:rsidRPr="00D03305" w:rsidRDefault="00E72942" w:rsidP="00203271">
            <w:pPr>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w:t>
            </w:r>
            <w:r w:rsidR="003A6741" w:rsidRPr="00D03305">
              <w:rPr>
                <w:rFonts w:asciiTheme="majorBidi" w:eastAsia="TimesNewRomanPSMT" w:hAnsiTheme="majorBidi" w:cstheme="majorBidi"/>
                <w:szCs w:val="28"/>
                <w:lang w:val="kk-KZ"/>
              </w:rPr>
              <w:t>3.29</w:t>
            </w:r>
            <w:r w:rsidRPr="00D03305">
              <w:rPr>
                <w:rFonts w:asciiTheme="majorBidi" w:eastAsia="TimesNewRomanPSMT" w:hAnsiTheme="majorBidi" w:cstheme="majorBidi"/>
                <w:szCs w:val="28"/>
                <w:lang w:val="kk-KZ"/>
              </w:rPr>
              <w:t>)</w:t>
            </w:r>
          </w:p>
        </w:tc>
      </w:tr>
    </w:tbl>
    <w:p w14:paraId="61D933F3" w14:textId="586C8AED" w:rsidR="007E4E87" w:rsidRPr="00D03305" w:rsidRDefault="00812E0A" w:rsidP="00812E0A">
      <w:pPr>
        <w:ind w:firstLine="0"/>
        <w:rPr>
          <w:rFonts w:asciiTheme="majorBidi" w:eastAsia="Calibri" w:hAnsiTheme="majorBidi" w:cstheme="majorBidi"/>
          <w:szCs w:val="28"/>
        </w:rPr>
      </w:pPr>
      <w:r w:rsidRPr="00D03305">
        <w:rPr>
          <w:rFonts w:asciiTheme="majorBidi" w:eastAsia="Calibri" w:hAnsiTheme="majorBidi" w:cstheme="majorBidi"/>
          <w:kern w:val="0"/>
          <w:szCs w:val="28"/>
          <w14:ligatures w14:val="none"/>
        </w:rPr>
        <w:t xml:space="preserve">где </w:t>
      </w:r>
      <w:r w:rsidR="00857D67" w:rsidRPr="00D03305">
        <w:rPr>
          <w:rFonts w:asciiTheme="majorBidi" w:eastAsia="Calibri" w:hAnsiTheme="majorBidi" w:cstheme="majorBidi"/>
          <w:kern w:val="0"/>
          <w:szCs w:val="28"/>
          <w14:ligatures w14:val="none"/>
        </w:rPr>
        <w:t xml:space="preserve">    </w:t>
      </w:r>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oMath>
      <w:r w:rsidR="007E4E87" w:rsidRPr="00D03305">
        <w:rPr>
          <w:rFonts w:asciiTheme="majorBidi" w:eastAsia="Calibri" w:hAnsiTheme="majorBidi" w:cstheme="majorBidi"/>
          <w:szCs w:val="28"/>
          <w:lang w:val="kk-KZ"/>
        </w:rPr>
        <w:t xml:space="preserve"> </w:t>
      </w:r>
      <w:r w:rsidR="00BD233F" w:rsidRPr="00D03305">
        <w:rPr>
          <w:rFonts w:asciiTheme="majorBidi" w:hAnsiTheme="majorBidi" w:cstheme="majorBidi"/>
          <w:szCs w:val="28"/>
        </w:rPr>
        <w:t>–</w:t>
      </w:r>
      <w:r w:rsidR="007E4E87" w:rsidRPr="00D03305">
        <w:rPr>
          <w:rFonts w:asciiTheme="majorBidi" w:eastAsia="Calibri" w:hAnsiTheme="majorBidi" w:cstheme="majorBidi"/>
          <w:szCs w:val="28"/>
        </w:rPr>
        <w:t xml:space="preserve"> объёмная концентрация трития, моль/м³;</w:t>
      </w:r>
    </w:p>
    <w:p w14:paraId="0D834010" w14:textId="6FB3FC42" w:rsidR="00812E0A" w:rsidRPr="00D03305" w:rsidRDefault="00812E0A" w:rsidP="00857D67">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lang w:val="en-US"/>
          <w14:ligatures w14:val="none"/>
        </w:rPr>
        <w:t>t</w:t>
      </w:r>
      <w:r w:rsidRPr="00D03305">
        <w:rPr>
          <w:rFonts w:asciiTheme="majorBidi" w:eastAsia="Calibri" w:hAnsiTheme="majorBidi" w:cstheme="majorBidi"/>
          <w:kern w:val="0"/>
          <w:szCs w:val="28"/>
          <w14:ligatures w14:val="none"/>
        </w:rPr>
        <w:t xml:space="preserve"> </w:t>
      </w:r>
      <w:r w:rsidRPr="00D03305">
        <w:rPr>
          <w:rFonts w:asciiTheme="majorBidi" w:eastAsia="Calibri" w:hAnsiTheme="majorBidi" w:cstheme="majorBidi"/>
          <w:szCs w:val="28"/>
          <w:lang w:val="kk-KZ"/>
        </w:rPr>
        <w:t>–</w:t>
      </w:r>
      <w:r w:rsidRPr="00D03305">
        <w:rPr>
          <w:rFonts w:asciiTheme="majorBidi" w:eastAsia="Calibri" w:hAnsiTheme="majorBidi" w:cstheme="majorBidi"/>
          <w:szCs w:val="28"/>
        </w:rPr>
        <w:t xml:space="preserve"> </w:t>
      </w:r>
      <w:r w:rsidRPr="00D03305">
        <w:rPr>
          <w:rFonts w:asciiTheme="majorBidi" w:eastAsia="Calibri" w:hAnsiTheme="majorBidi" w:cstheme="majorBidi"/>
          <w:kern w:val="0"/>
          <w:szCs w:val="28"/>
          <w14:ligatures w14:val="none"/>
        </w:rPr>
        <w:t>время, с;</w:t>
      </w:r>
    </w:p>
    <w:p w14:paraId="734AFD9D" w14:textId="77777777" w:rsidR="00812E0A" w:rsidRPr="00D03305" w:rsidRDefault="00812E0A" w:rsidP="00857D67">
      <w:pPr>
        <w:rPr>
          <w:rFonts w:asciiTheme="majorBidi" w:eastAsia="Calibri" w:hAnsiTheme="majorBidi" w:cstheme="majorBidi"/>
          <w:kern w:val="0"/>
          <w:szCs w:val="28"/>
          <w14:ligatures w14:val="none"/>
        </w:rPr>
      </w:pPr>
      <w:r w:rsidRPr="00D03305">
        <w:rPr>
          <w:rFonts w:ascii="Cambria Math" w:eastAsia="Calibri" w:hAnsi="Cambria Math" w:cs="Cambria Math"/>
          <w:i/>
          <w:iCs/>
          <w:kern w:val="0"/>
          <w:szCs w:val="28"/>
          <w14:ligatures w14:val="none"/>
        </w:rPr>
        <w:t>∇</w:t>
      </w:r>
      <w:r w:rsidRPr="00D03305">
        <w:rPr>
          <w:rFonts w:asciiTheme="majorBidi" w:eastAsia="Calibri" w:hAnsiTheme="majorBidi" w:cstheme="majorBidi"/>
          <w:kern w:val="0"/>
          <w:szCs w:val="28"/>
          <w14:ligatures w14:val="none"/>
        </w:rPr>
        <w:t xml:space="preserve"> </w:t>
      </w:r>
      <w:r w:rsidRPr="00D03305">
        <w:rPr>
          <w:rFonts w:asciiTheme="majorBidi" w:hAnsiTheme="majorBidi" w:cstheme="majorBidi"/>
          <w:szCs w:val="28"/>
        </w:rPr>
        <w:t>–</w:t>
      </w:r>
      <w:r w:rsidRPr="00D03305">
        <w:rPr>
          <w:rFonts w:asciiTheme="majorBidi" w:eastAsia="Calibri" w:hAnsiTheme="majorBidi" w:cstheme="majorBidi"/>
          <w:kern w:val="0"/>
          <w:szCs w:val="28"/>
          <w14:ligatures w14:val="none"/>
        </w:rPr>
        <w:t xml:space="preserve"> оператор градиента по пространственным координатам;</w:t>
      </w:r>
    </w:p>
    <w:p w14:paraId="30E243AC" w14:textId="7A55F8FE" w:rsidR="00812E0A" w:rsidRPr="00D03305" w:rsidRDefault="00812E0A" w:rsidP="00857D67">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14:ligatures w14:val="none"/>
        </w:rPr>
        <w:t>D</w:t>
      </w:r>
      <w:r w:rsidRPr="00D03305">
        <w:rPr>
          <w:rFonts w:asciiTheme="majorBidi" w:eastAsia="Calibri" w:hAnsiTheme="majorBidi" w:cstheme="majorBidi"/>
          <w:kern w:val="0"/>
          <w:szCs w:val="28"/>
          <w14:ligatures w14:val="none"/>
        </w:rPr>
        <w:t xml:space="preserve"> </w:t>
      </w:r>
      <w:r w:rsidRPr="00D03305">
        <w:rPr>
          <w:rFonts w:asciiTheme="majorBidi" w:hAnsiTheme="majorBidi" w:cstheme="majorBidi"/>
          <w:szCs w:val="28"/>
        </w:rPr>
        <w:t>–</w:t>
      </w:r>
      <w:r w:rsidRPr="00D03305">
        <w:rPr>
          <w:rFonts w:asciiTheme="majorBidi" w:eastAsia="Calibri" w:hAnsiTheme="majorBidi" w:cstheme="majorBidi"/>
          <w:kern w:val="0"/>
          <w:szCs w:val="28"/>
          <w14:ligatures w14:val="none"/>
        </w:rPr>
        <w:t xml:space="preserve"> коэффициент диффузии в керамике, м²/с;</w:t>
      </w:r>
    </w:p>
    <w:p w14:paraId="2EB215F0" w14:textId="66046A39" w:rsidR="007E4E87" w:rsidRPr="00D03305" w:rsidRDefault="00800FB2" w:rsidP="00857D67">
      <w:pPr>
        <w:rPr>
          <w:rFonts w:asciiTheme="majorBidi" w:eastAsia="Calibri" w:hAnsiTheme="majorBidi" w:cstheme="majorBidi"/>
          <w:kern w:val="0"/>
          <w:szCs w:val="28"/>
          <w14:ligatures w14:val="none"/>
        </w:rPr>
      </w:pPr>
      <m:oMath>
        <m:sSub>
          <m:sSubPr>
            <m:ctrlPr>
              <w:rPr>
                <w:rFonts w:ascii="Cambria Math" w:eastAsiaTheme="minorEastAsia" w:hAnsi="Cambria Math" w:cstheme="majorBidi"/>
                <w:i/>
                <w:szCs w:val="28"/>
              </w:rPr>
            </m:ctrlPr>
          </m:sSubPr>
          <m:e>
            <m:r>
              <w:rPr>
                <w:rFonts w:ascii="Cambria Math" w:eastAsiaTheme="minorEastAsia" w:hAnsi="Cambria Math" w:cstheme="majorBidi"/>
                <w:szCs w:val="28"/>
              </w:rPr>
              <m:t>G</m:t>
            </m:r>
          </m:e>
          <m:sub>
            <m:r>
              <w:rPr>
                <w:rFonts w:ascii="Cambria Math" w:eastAsiaTheme="minorEastAsia" w:hAnsi="Cambria Math" w:cstheme="majorBidi"/>
                <w:szCs w:val="28"/>
              </w:rPr>
              <m:t>T</m:t>
            </m:r>
          </m:sub>
        </m:sSub>
        <m:d>
          <m:dPr>
            <m:ctrlPr>
              <w:rPr>
                <w:rFonts w:ascii="Cambria Math" w:eastAsiaTheme="minorEastAsia" w:hAnsi="Cambria Math" w:cstheme="majorBidi"/>
                <w:i/>
                <w:szCs w:val="28"/>
              </w:rPr>
            </m:ctrlPr>
          </m:dPr>
          <m:e>
            <m:r>
              <w:rPr>
                <w:rFonts w:ascii="Cambria Math" w:eastAsiaTheme="minorEastAsia" w:hAnsi="Cambria Math" w:cstheme="majorBidi"/>
                <w:szCs w:val="28"/>
              </w:rPr>
              <m:t>t</m:t>
            </m:r>
          </m:e>
        </m:d>
      </m:oMath>
      <w:r w:rsidR="007E4E87" w:rsidRPr="00D03305">
        <w:rPr>
          <w:rFonts w:asciiTheme="majorBidi" w:eastAsia="Calibri" w:hAnsiTheme="majorBidi" w:cstheme="majorBidi"/>
          <w:kern w:val="0"/>
          <w:szCs w:val="28"/>
          <w14:ligatures w14:val="none"/>
        </w:rPr>
        <w:t xml:space="preserve"> </w:t>
      </w:r>
      <w:r w:rsidR="00BD233F" w:rsidRPr="00D03305">
        <w:rPr>
          <w:rFonts w:asciiTheme="majorBidi" w:hAnsiTheme="majorBidi" w:cstheme="majorBidi"/>
          <w:szCs w:val="28"/>
        </w:rPr>
        <w:t>–</w:t>
      </w:r>
      <w:r w:rsidR="007E4E87" w:rsidRPr="00D03305">
        <w:rPr>
          <w:rFonts w:asciiTheme="majorBidi" w:eastAsia="Calibri" w:hAnsiTheme="majorBidi" w:cstheme="majorBidi"/>
          <w:kern w:val="0"/>
          <w:szCs w:val="28"/>
          <w14:ligatures w14:val="none"/>
        </w:rPr>
        <w:t xml:space="preserve"> </w:t>
      </w:r>
      <w:r w:rsidR="00812E0A" w:rsidRPr="00D03305">
        <w:rPr>
          <w:rFonts w:asciiTheme="majorBidi" w:eastAsia="Calibri" w:hAnsiTheme="majorBidi" w:cstheme="majorBidi"/>
          <w:kern w:val="0"/>
          <w:szCs w:val="28"/>
          <w14:ligatures w14:val="none"/>
        </w:rPr>
        <w:t>объёмная скорость генерации (наработки) трития, моль/(м³·с);</w:t>
      </w:r>
    </w:p>
    <w:p w14:paraId="7D104FD3" w14:textId="7E5C018F" w:rsidR="00812E0A" w:rsidRPr="00D03305" w:rsidRDefault="00812E0A" w:rsidP="00857D67">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14:ligatures w14:val="none"/>
        </w:rPr>
        <w:t>W(t)</w:t>
      </w:r>
      <w:r w:rsidRPr="00D03305">
        <w:rPr>
          <w:rFonts w:asciiTheme="majorBidi" w:eastAsia="Calibri" w:hAnsiTheme="majorBidi" w:cstheme="majorBidi"/>
          <w:kern w:val="0"/>
          <w:szCs w:val="28"/>
          <w14:ligatures w14:val="none"/>
        </w:rPr>
        <w:t xml:space="preserve"> </w:t>
      </w:r>
      <w:r w:rsidRPr="00D03305">
        <w:rPr>
          <w:rFonts w:asciiTheme="majorBidi" w:eastAsia="Calibri" w:hAnsiTheme="majorBidi" w:cstheme="majorBidi"/>
          <w:szCs w:val="28"/>
          <w:lang w:val="kk-KZ"/>
        </w:rPr>
        <w:t xml:space="preserve">– </w:t>
      </w:r>
      <w:r w:rsidRPr="00D03305">
        <w:rPr>
          <w:rFonts w:asciiTheme="majorBidi" w:eastAsia="Calibri" w:hAnsiTheme="majorBidi" w:cstheme="majorBidi"/>
          <w:kern w:val="0"/>
          <w:szCs w:val="28"/>
          <w14:ligatures w14:val="none"/>
        </w:rPr>
        <w:t>тепловая мощность реактора в момент времени t, Вт;</w:t>
      </w:r>
    </w:p>
    <w:p w14:paraId="19DE37D3" w14:textId="75D34F01" w:rsidR="00812E0A" w:rsidRPr="00D03305" w:rsidRDefault="00812E0A" w:rsidP="00857D67">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14:ligatures w14:val="none"/>
        </w:rPr>
        <w:t>W</w:t>
      </w:r>
      <w:r w:rsidRPr="00D03305">
        <w:rPr>
          <w:rFonts w:asciiTheme="majorBidi" w:eastAsia="Calibri" w:hAnsiTheme="majorBidi" w:cstheme="majorBidi"/>
          <w:i/>
          <w:iCs/>
          <w:kern w:val="0"/>
          <w:szCs w:val="28"/>
          <w:vertAlign w:val="subscript"/>
          <w14:ligatures w14:val="none"/>
        </w:rPr>
        <w:t>0</w:t>
      </w:r>
      <w:r w:rsidRPr="00D03305">
        <w:rPr>
          <w:rFonts w:asciiTheme="majorBidi" w:eastAsia="Calibri" w:hAnsiTheme="majorBidi" w:cstheme="majorBidi"/>
          <w:kern w:val="0"/>
          <w:szCs w:val="28"/>
          <w14:ligatures w14:val="none"/>
        </w:rPr>
        <w:t xml:space="preserve"> </w:t>
      </w:r>
      <w:r w:rsidRPr="00D03305">
        <w:rPr>
          <w:rFonts w:asciiTheme="majorBidi" w:eastAsia="Calibri" w:hAnsiTheme="majorBidi" w:cstheme="majorBidi"/>
          <w:szCs w:val="28"/>
          <w:lang w:val="kk-KZ"/>
        </w:rPr>
        <w:t>–</w:t>
      </w:r>
      <w:r w:rsidRPr="00D03305">
        <w:rPr>
          <w:rFonts w:asciiTheme="majorBidi" w:eastAsia="Calibri" w:hAnsiTheme="majorBidi" w:cstheme="majorBidi"/>
          <w:kern w:val="0"/>
          <w:szCs w:val="28"/>
          <w14:ligatures w14:val="none"/>
        </w:rPr>
        <w:t xml:space="preserve"> номинальная тепловая мощность реактора, равная 6 МВт.</w:t>
      </w:r>
    </w:p>
    <w:p w14:paraId="4119D39F" w14:textId="25932D97" w:rsidR="007E4E87" w:rsidRPr="00D03305" w:rsidRDefault="007E4E87" w:rsidP="00857D67">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14:ligatures w14:val="none"/>
        </w:rPr>
        <w:t>D(T)</w:t>
      </w:r>
      <w:r w:rsidRPr="00D03305">
        <w:rPr>
          <w:rFonts w:asciiTheme="majorBidi" w:eastAsia="Calibri" w:hAnsiTheme="majorBidi" w:cstheme="majorBidi"/>
          <w:kern w:val="0"/>
          <w:szCs w:val="28"/>
          <w14:ligatures w14:val="none"/>
        </w:rPr>
        <w:t xml:space="preserve"> </w:t>
      </w:r>
      <w:r w:rsidR="00BD233F" w:rsidRPr="00D03305">
        <w:rPr>
          <w:rFonts w:asciiTheme="majorBidi" w:hAnsiTheme="majorBidi" w:cstheme="majorBidi"/>
          <w:szCs w:val="28"/>
        </w:rPr>
        <w:t>–</w:t>
      </w:r>
      <w:r w:rsidR="00BD233F" w:rsidRPr="00D03305">
        <w:rPr>
          <w:rFonts w:asciiTheme="majorBidi" w:hAnsiTheme="majorBidi" w:cstheme="majorBidi"/>
          <w:szCs w:val="28"/>
          <w:lang w:val="kk-KZ"/>
        </w:rPr>
        <w:t xml:space="preserve"> </w:t>
      </w:r>
      <w:r w:rsidR="00812E0A" w:rsidRPr="00D03305">
        <w:rPr>
          <w:rFonts w:asciiTheme="majorBidi" w:eastAsia="Calibri" w:hAnsiTheme="majorBidi" w:cstheme="majorBidi"/>
          <w:kern w:val="0"/>
          <w:szCs w:val="28"/>
          <w14:ligatures w14:val="none"/>
        </w:rPr>
        <w:t>температурная зависимость коэффициента диффузии трития;</w:t>
      </w:r>
    </w:p>
    <w:p w14:paraId="4A1DB0A5" w14:textId="06F60D5D" w:rsidR="007E4E87" w:rsidRPr="00D03305" w:rsidRDefault="007E4E87" w:rsidP="00857D67">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14:ligatures w14:val="none"/>
        </w:rPr>
        <w:t>D₀</w:t>
      </w:r>
      <w:r w:rsidRPr="00D03305">
        <w:rPr>
          <w:rFonts w:asciiTheme="majorBidi" w:eastAsia="Calibri" w:hAnsiTheme="majorBidi" w:cstheme="majorBidi"/>
          <w:kern w:val="0"/>
          <w:szCs w:val="28"/>
          <w14:ligatures w14:val="none"/>
        </w:rPr>
        <w:t xml:space="preserve"> </w:t>
      </w:r>
      <w:r w:rsidR="00BD233F" w:rsidRPr="00D03305">
        <w:rPr>
          <w:rFonts w:asciiTheme="majorBidi" w:hAnsiTheme="majorBidi" w:cstheme="majorBidi"/>
          <w:szCs w:val="28"/>
        </w:rPr>
        <w:t>–</w:t>
      </w:r>
      <w:r w:rsidRPr="00D03305">
        <w:rPr>
          <w:rFonts w:asciiTheme="majorBidi" w:eastAsia="Calibri" w:hAnsiTheme="majorBidi" w:cstheme="majorBidi"/>
          <w:kern w:val="0"/>
          <w:szCs w:val="28"/>
          <w14:ligatures w14:val="none"/>
        </w:rPr>
        <w:t xml:space="preserve"> </w:t>
      </w:r>
      <w:proofErr w:type="spellStart"/>
      <w:r w:rsidRPr="00D03305">
        <w:rPr>
          <w:rFonts w:asciiTheme="majorBidi" w:eastAsia="Calibri" w:hAnsiTheme="majorBidi" w:cstheme="majorBidi"/>
          <w:kern w:val="0"/>
          <w:szCs w:val="28"/>
          <w14:ligatures w14:val="none"/>
        </w:rPr>
        <w:t>предэкспоненциальный</w:t>
      </w:r>
      <w:proofErr w:type="spellEnd"/>
      <w:r w:rsidRPr="00D03305">
        <w:rPr>
          <w:rFonts w:asciiTheme="majorBidi" w:eastAsia="Calibri" w:hAnsiTheme="majorBidi" w:cstheme="majorBidi"/>
          <w:kern w:val="0"/>
          <w:szCs w:val="28"/>
          <w14:ligatures w14:val="none"/>
        </w:rPr>
        <w:t xml:space="preserve"> множитель, м²/с;</w:t>
      </w:r>
    </w:p>
    <w:p w14:paraId="1E551782" w14:textId="7EB534FB" w:rsidR="007E4E87" w:rsidRPr="00D03305" w:rsidRDefault="00800FB2" w:rsidP="00857D67">
      <w:pPr>
        <w:rPr>
          <w:rFonts w:asciiTheme="majorBidi" w:eastAsia="Calibri" w:hAnsiTheme="majorBidi" w:cstheme="majorBidi"/>
          <w:kern w:val="0"/>
          <w:szCs w:val="28"/>
          <w14:ligatures w14:val="none"/>
        </w:rPr>
      </w:pPr>
      <m:oMath>
        <m:sSub>
          <m:sSubPr>
            <m:ctrlPr>
              <w:rPr>
                <w:rFonts w:ascii="Cambria Math" w:eastAsia="Calibri" w:hAnsi="Cambria Math" w:cstheme="majorBidi"/>
                <w:i/>
                <w:kern w:val="0"/>
                <w:szCs w:val="28"/>
                <w:lang w:val="kk-KZ"/>
                <w14:ligatures w14:val="none"/>
              </w:rPr>
            </m:ctrlPr>
          </m:sSubPr>
          <m:e>
            <m:r>
              <w:rPr>
                <w:rFonts w:ascii="Cambria Math" w:eastAsia="Calibri" w:hAnsi="Cambria Math" w:cstheme="majorBidi"/>
                <w:kern w:val="0"/>
                <w:szCs w:val="28"/>
                <w:lang w:val="kk-KZ"/>
                <w14:ligatures w14:val="none"/>
              </w:rPr>
              <m:t>E</m:t>
            </m:r>
          </m:e>
          <m:sub>
            <m:r>
              <w:rPr>
                <w:rFonts w:ascii="Cambria Math" w:eastAsia="Calibri" w:hAnsi="Cambria Math" w:cstheme="majorBidi"/>
                <w:kern w:val="0"/>
                <w:szCs w:val="28"/>
                <w:lang w:val="kk-KZ"/>
                <w14:ligatures w14:val="none"/>
              </w:rPr>
              <m:t>d</m:t>
            </m:r>
          </m:sub>
        </m:sSub>
      </m:oMath>
      <w:r w:rsidR="007E4E87" w:rsidRPr="00D03305">
        <w:rPr>
          <w:rFonts w:asciiTheme="majorBidi" w:eastAsia="Calibri" w:hAnsiTheme="majorBidi" w:cstheme="majorBidi"/>
          <w:kern w:val="0"/>
          <w:szCs w:val="28"/>
          <w14:ligatures w14:val="none"/>
        </w:rPr>
        <w:t xml:space="preserve"> </w:t>
      </w:r>
      <w:r w:rsidR="00BD233F" w:rsidRPr="00D03305">
        <w:rPr>
          <w:rFonts w:asciiTheme="majorBidi" w:hAnsiTheme="majorBidi" w:cstheme="majorBidi"/>
          <w:szCs w:val="28"/>
        </w:rPr>
        <w:t>–</w:t>
      </w:r>
      <w:r w:rsidR="007E4E87" w:rsidRPr="00D03305">
        <w:rPr>
          <w:rFonts w:asciiTheme="majorBidi" w:eastAsia="Calibri" w:hAnsiTheme="majorBidi" w:cstheme="majorBidi"/>
          <w:kern w:val="0"/>
          <w:szCs w:val="28"/>
          <w:lang w:val="kk-KZ"/>
          <w14:ligatures w14:val="none"/>
        </w:rPr>
        <w:t xml:space="preserve"> э</w:t>
      </w:r>
      <w:proofErr w:type="spellStart"/>
      <w:r w:rsidR="007E4E87" w:rsidRPr="00D03305">
        <w:rPr>
          <w:rFonts w:asciiTheme="majorBidi" w:eastAsia="Calibri" w:hAnsiTheme="majorBidi" w:cstheme="majorBidi"/>
          <w:kern w:val="0"/>
          <w:szCs w:val="28"/>
          <w14:ligatures w14:val="none"/>
        </w:rPr>
        <w:t>нергия</w:t>
      </w:r>
      <w:proofErr w:type="spellEnd"/>
      <w:r w:rsidR="007E4E87" w:rsidRPr="00D03305">
        <w:rPr>
          <w:rFonts w:asciiTheme="majorBidi" w:eastAsia="Calibri" w:hAnsiTheme="majorBidi" w:cstheme="majorBidi"/>
          <w:kern w:val="0"/>
          <w:szCs w:val="28"/>
          <w14:ligatures w14:val="none"/>
        </w:rPr>
        <w:t xml:space="preserve"> активации диффузии, Дж/моль;</w:t>
      </w:r>
    </w:p>
    <w:p w14:paraId="3FCA1752" w14:textId="35EF85A8" w:rsidR="007E4E87" w:rsidRPr="00D03305" w:rsidRDefault="007E4E87" w:rsidP="00857D67">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14:ligatures w14:val="none"/>
        </w:rPr>
        <w:t>R</w:t>
      </w:r>
      <w:r w:rsidRPr="00D03305">
        <w:rPr>
          <w:rFonts w:asciiTheme="majorBidi" w:eastAsia="Calibri" w:hAnsiTheme="majorBidi" w:cstheme="majorBidi"/>
          <w:kern w:val="0"/>
          <w:szCs w:val="28"/>
          <w14:ligatures w14:val="none"/>
        </w:rPr>
        <w:t xml:space="preserve"> </w:t>
      </w:r>
      <w:r w:rsidR="00BD233F" w:rsidRPr="00D03305">
        <w:rPr>
          <w:rFonts w:asciiTheme="majorBidi" w:hAnsiTheme="majorBidi" w:cstheme="majorBidi"/>
          <w:szCs w:val="28"/>
        </w:rPr>
        <w:t>–</w:t>
      </w:r>
      <w:r w:rsidRPr="00D03305">
        <w:rPr>
          <w:rFonts w:asciiTheme="majorBidi" w:eastAsia="Calibri" w:hAnsiTheme="majorBidi" w:cstheme="majorBidi"/>
          <w:kern w:val="0"/>
          <w:szCs w:val="28"/>
          <w14:ligatures w14:val="none"/>
        </w:rPr>
        <w:t xml:space="preserve"> </w:t>
      </w:r>
      <w:r w:rsidR="00812E0A" w:rsidRPr="00D03305">
        <w:rPr>
          <w:rFonts w:asciiTheme="majorBidi" w:eastAsia="Calibri" w:hAnsiTheme="majorBidi" w:cstheme="majorBidi"/>
          <w:kern w:val="0"/>
          <w:szCs w:val="28"/>
          <w14:ligatures w14:val="none"/>
        </w:rPr>
        <w:t>универсальная газовая постоянная, Дж/(</w:t>
      </w:r>
      <w:proofErr w:type="spellStart"/>
      <w:r w:rsidR="00812E0A" w:rsidRPr="00D03305">
        <w:rPr>
          <w:rFonts w:asciiTheme="majorBidi" w:eastAsia="Calibri" w:hAnsiTheme="majorBidi" w:cstheme="majorBidi"/>
          <w:kern w:val="0"/>
          <w:szCs w:val="28"/>
          <w14:ligatures w14:val="none"/>
        </w:rPr>
        <w:t>моль·К</w:t>
      </w:r>
      <w:proofErr w:type="spellEnd"/>
      <w:r w:rsidR="00812E0A" w:rsidRPr="00D03305">
        <w:rPr>
          <w:rFonts w:asciiTheme="majorBidi" w:eastAsia="Calibri" w:hAnsiTheme="majorBidi" w:cstheme="majorBidi"/>
          <w:kern w:val="0"/>
          <w:szCs w:val="28"/>
          <w14:ligatures w14:val="none"/>
        </w:rPr>
        <w:t>);</w:t>
      </w:r>
    </w:p>
    <w:p w14:paraId="02F613AC" w14:textId="680F7F4D" w:rsidR="007E4E87" w:rsidRPr="00D03305" w:rsidRDefault="007E4E87" w:rsidP="00857D67">
      <w:pPr>
        <w:rPr>
          <w:rFonts w:asciiTheme="majorBidi" w:eastAsia="Calibri" w:hAnsiTheme="majorBidi" w:cstheme="majorBidi"/>
          <w:kern w:val="0"/>
          <w:szCs w:val="28"/>
          <w14:ligatures w14:val="none"/>
        </w:rPr>
      </w:pPr>
      <w:r w:rsidRPr="00D03305">
        <w:rPr>
          <w:rFonts w:asciiTheme="majorBidi" w:eastAsia="Calibri" w:hAnsiTheme="majorBidi" w:cstheme="majorBidi"/>
          <w:i/>
          <w:iCs/>
          <w:kern w:val="0"/>
          <w:szCs w:val="28"/>
          <w14:ligatures w14:val="none"/>
        </w:rPr>
        <w:t>T</w:t>
      </w:r>
      <w:r w:rsidRPr="00D03305">
        <w:rPr>
          <w:rFonts w:asciiTheme="majorBidi" w:eastAsia="Calibri" w:hAnsiTheme="majorBidi" w:cstheme="majorBidi"/>
          <w:kern w:val="0"/>
          <w:szCs w:val="28"/>
          <w14:ligatures w14:val="none"/>
        </w:rPr>
        <w:t xml:space="preserve"> </w:t>
      </w:r>
      <w:r w:rsidR="00BD233F" w:rsidRPr="00D03305">
        <w:rPr>
          <w:rFonts w:asciiTheme="majorBidi" w:hAnsiTheme="majorBidi" w:cstheme="majorBidi"/>
          <w:szCs w:val="28"/>
        </w:rPr>
        <w:t>–</w:t>
      </w:r>
      <w:r w:rsidRPr="00D03305">
        <w:rPr>
          <w:rFonts w:asciiTheme="majorBidi" w:eastAsia="Calibri" w:hAnsiTheme="majorBidi" w:cstheme="majorBidi"/>
          <w:kern w:val="0"/>
          <w:szCs w:val="28"/>
          <w14:ligatures w14:val="none"/>
        </w:rPr>
        <w:t xml:space="preserve"> абсолютная температура, К.</w:t>
      </w:r>
    </w:p>
    <w:p w14:paraId="5607698B" w14:textId="77777777" w:rsidR="007E4E87" w:rsidRPr="00D03305" w:rsidRDefault="007E4E87" w:rsidP="007E4E87">
      <w:pPr>
        <w:ind w:firstLine="0"/>
        <w:rPr>
          <w:rFonts w:ascii="Cambria Math" w:eastAsia="Calibri" w:hAnsi="Cambria Math" w:cs="Times New Roman"/>
          <w:kern w:val="0"/>
          <w:szCs w:val="28"/>
          <w14:ligatures w14:val="none"/>
        </w:rPr>
      </w:pPr>
    </w:p>
    <w:p w14:paraId="041CF9ED" w14:textId="77777777" w:rsidR="00B81B8B" w:rsidRPr="00D03305" w:rsidRDefault="00B81B8B" w:rsidP="007E4E87">
      <w:pPr>
        <w:ind w:firstLine="0"/>
        <w:rPr>
          <w:rFonts w:ascii="Cambria Math" w:eastAsia="Calibri" w:hAnsi="Cambria Math" w:cs="Times New Roman"/>
          <w:kern w:val="0"/>
          <w:szCs w:val="28"/>
          <w14:ligatures w14:val="none"/>
        </w:rPr>
      </w:pPr>
    </w:p>
    <w:p w14:paraId="3B67D1DC" w14:textId="346E113C" w:rsidR="006B74A6" w:rsidRPr="00D03305" w:rsidRDefault="00B81B8B" w:rsidP="00B81B8B">
      <w:pPr>
        <w:pStyle w:val="3"/>
        <w:rPr>
          <w:b/>
          <w:bCs/>
          <w:szCs w:val="28"/>
          <w:lang w:val="kk-KZ"/>
        </w:rPr>
      </w:pPr>
      <w:bookmarkStart w:id="163" w:name="_Toc204273306"/>
      <w:bookmarkStart w:id="164" w:name="_Toc204273676"/>
      <w:bookmarkStart w:id="165" w:name="_Toc204274005"/>
      <w:bookmarkStart w:id="166" w:name="_Toc204276557"/>
      <w:bookmarkStart w:id="167" w:name="_Toc220888430"/>
      <w:r w:rsidRPr="00D03305">
        <w:rPr>
          <w:b/>
          <w:bCs/>
          <w:szCs w:val="28"/>
          <w:lang w:val="kk-KZ"/>
        </w:rPr>
        <w:t xml:space="preserve">3.3.3 </w:t>
      </w:r>
      <w:r w:rsidR="00DC7CB4" w:rsidRPr="00D03305">
        <w:rPr>
          <w:b/>
          <w:bCs/>
          <w:szCs w:val="28"/>
          <w:lang w:val="kk-KZ"/>
        </w:rPr>
        <w:t xml:space="preserve">Геометрия </w:t>
      </w:r>
      <w:proofErr w:type="spellStart"/>
      <w:r w:rsidR="00DC7CB4" w:rsidRPr="00D03305">
        <w:rPr>
          <w:b/>
          <w:bCs/>
          <w:szCs w:val="28"/>
          <w:lang w:val="kk-KZ"/>
        </w:rPr>
        <w:t>модели</w:t>
      </w:r>
      <w:bookmarkEnd w:id="163"/>
      <w:bookmarkEnd w:id="164"/>
      <w:bookmarkEnd w:id="165"/>
      <w:bookmarkEnd w:id="166"/>
      <w:bookmarkEnd w:id="167"/>
      <w:proofErr w:type="spellEnd"/>
    </w:p>
    <w:p w14:paraId="542C7D22" w14:textId="41E7C310" w:rsidR="007E4E87" w:rsidRPr="00D03305" w:rsidRDefault="00515B70" w:rsidP="0069075C">
      <w:pPr>
        <w:rPr>
          <w:noProof/>
          <w:vanish/>
          <w:szCs w:val="28"/>
        </w:rPr>
      </w:pPr>
      <w:r w:rsidRPr="00D03305">
        <w:rPr>
          <w:rFonts w:eastAsia="Calibri" w:cs="Times New Roman"/>
          <w:kern w:val="0"/>
          <w:szCs w:val="28"/>
          <w14:ligatures w14:val="none"/>
        </w:rPr>
        <w:t>Для проведения расчётного моделирования создана трёхмерная геометрическая модель, представленная в соответствии с рисунком 3.5, включающая внешний домен металлической капсулы и внутренний домен керамического образца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а также область их теплового контакта</w:t>
      </w:r>
      <w:r w:rsidR="00C40400" w:rsidRPr="00D03305">
        <w:rPr>
          <w:rFonts w:eastAsia="Calibri" w:cs="Times New Roman"/>
          <w:kern w:val="0"/>
          <w:szCs w:val="28"/>
          <w14:ligatures w14:val="none"/>
        </w:rPr>
        <w:t>.</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561D7" w:rsidRPr="00D03305" w14:paraId="100687C4" w14:textId="77777777" w:rsidTr="00515B70">
        <w:tc>
          <w:tcPr>
            <w:tcW w:w="4814" w:type="dxa"/>
          </w:tcPr>
          <w:p w14:paraId="3C7758F1" w14:textId="406EE7BF" w:rsidR="00A561D7" w:rsidRPr="00D03305" w:rsidRDefault="00A561D7" w:rsidP="00515B70">
            <w:pPr>
              <w:pStyle w:val="af3"/>
              <w:rPr>
                <w:iCs w:val="0"/>
                <w:szCs w:val="28"/>
              </w:rPr>
            </w:pPr>
            <w:r w:rsidRPr="00D03305">
              <w:rPr>
                <w:iCs w:val="0"/>
                <w:noProof/>
                <w:szCs w:val="28"/>
              </w:rPr>
              <w:drawing>
                <wp:inline distT="0" distB="0" distL="0" distR="0" wp14:anchorId="481576A4" wp14:editId="48BACB82">
                  <wp:extent cx="2886974" cy="2481696"/>
                  <wp:effectExtent l="0" t="0" r="8890" b="0"/>
                  <wp:docPr id="2097513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13293" name=""/>
                          <pic:cNvPicPr/>
                        </pic:nvPicPr>
                        <pic:blipFill>
                          <a:blip r:embed="rId46"/>
                          <a:stretch>
                            <a:fillRect/>
                          </a:stretch>
                        </pic:blipFill>
                        <pic:spPr>
                          <a:xfrm>
                            <a:off x="0" y="0"/>
                            <a:ext cx="2900525" cy="2493345"/>
                          </a:xfrm>
                          <a:prstGeom prst="rect">
                            <a:avLst/>
                          </a:prstGeom>
                        </pic:spPr>
                      </pic:pic>
                    </a:graphicData>
                  </a:graphic>
                </wp:inline>
              </w:drawing>
            </w:r>
            <w:bookmarkStart w:id="168" w:name="_Ref164962075"/>
            <w:r w:rsidR="00515B70" w:rsidRPr="00D03305">
              <w:rPr>
                <w:iCs w:val="0"/>
                <w:szCs w:val="28"/>
              </w:rPr>
              <w:t>(а)</w:t>
            </w:r>
            <w:bookmarkEnd w:id="168"/>
          </w:p>
        </w:tc>
        <w:tc>
          <w:tcPr>
            <w:tcW w:w="4814" w:type="dxa"/>
          </w:tcPr>
          <w:p w14:paraId="067E9490" w14:textId="77777777" w:rsidR="00515B70" w:rsidRPr="00D03305" w:rsidRDefault="009B6809" w:rsidP="00515B70">
            <w:pPr>
              <w:pStyle w:val="af3"/>
              <w:rPr>
                <w:iCs w:val="0"/>
                <w:szCs w:val="28"/>
              </w:rPr>
            </w:pPr>
            <w:r w:rsidRPr="00D03305">
              <w:rPr>
                <w:iCs w:val="0"/>
                <w:noProof/>
                <w:szCs w:val="28"/>
              </w:rPr>
              <mc:AlternateContent>
                <mc:Choice Requires="wpg">
                  <w:drawing>
                    <wp:anchor distT="0" distB="0" distL="114300" distR="114300" simplePos="0" relativeHeight="251653120" behindDoc="0" locked="0" layoutInCell="1" allowOverlap="1" wp14:anchorId="5FFF026C" wp14:editId="3625E4BE">
                      <wp:simplePos x="0" y="0"/>
                      <wp:positionH relativeFrom="column">
                        <wp:posOffset>1452245</wp:posOffset>
                      </wp:positionH>
                      <wp:positionV relativeFrom="paragraph">
                        <wp:posOffset>400685</wp:posOffset>
                      </wp:positionV>
                      <wp:extent cx="1523365" cy="1955165"/>
                      <wp:effectExtent l="38100" t="0" r="635" b="45085"/>
                      <wp:wrapNone/>
                      <wp:docPr id="701544548"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3364" cy="1955165"/>
                                <a:chOff x="-6824" y="0"/>
                                <a:chExt cx="1523593" cy="1955143"/>
                              </a:xfrm>
                            </wpg:grpSpPr>
                            <wps:wsp>
                              <wps:cNvPr id="961289106" name="Прямая со стрелкой 4"/>
                              <wps:cNvCnPr/>
                              <wps:spPr>
                                <a:xfrm flipH="1">
                                  <a:off x="-6824" y="587796"/>
                                  <a:ext cx="714686" cy="1367347"/>
                                </a:xfrm>
                                <a:prstGeom prst="straightConnector1">
                                  <a:avLst/>
                                </a:prstGeom>
                                <a:noFill/>
                                <a:ln w="6350" cap="flat" cmpd="sng" algn="ctr">
                                  <a:solidFill>
                                    <a:srgbClr val="5B9BD5"/>
                                  </a:solidFill>
                                  <a:prstDash val="solid"/>
                                  <a:miter lim="800000"/>
                                  <a:tailEnd type="triangle"/>
                                </a:ln>
                                <a:effectLst/>
                              </wps:spPr>
                              <wps:bodyPr/>
                            </wps:wsp>
                            <wps:wsp>
                              <wps:cNvPr id="922805526" name="Надпись 5"/>
                              <wps:cNvSpPr txBox="1"/>
                              <wps:spPr>
                                <a:xfrm>
                                  <a:off x="275799" y="0"/>
                                  <a:ext cx="1240970" cy="587829"/>
                                </a:xfrm>
                                <a:prstGeom prst="rect">
                                  <a:avLst/>
                                </a:prstGeom>
                                <a:solidFill>
                                  <a:sysClr val="window" lastClr="FFFFFF"/>
                                </a:solidFill>
                                <a:ln w="6350">
                                  <a:solidFill>
                                    <a:prstClr val="black"/>
                                  </a:solidFill>
                                </a:ln>
                              </wps:spPr>
                              <wps:txbx>
                                <w:txbxContent>
                                  <w:p w14:paraId="41F98991" w14:textId="66C512A1" w:rsidR="00AC5433" w:rsidRPr="00BF33D2" w:rsidRDefault="00AC5433" w:rsidP="00D17559">
                                    <w:pPr>
                                      <w:pStyle w:val="affd"/>
                                      <w:jc w:val="left"/>
                                      <w:rPr>
                                        <w:sz w:val="20"/>
                                        <w:szCs w:val="20"/>
                                      </w:rPr>
                                    </w:pPr>
                                    <w:r w:rsidRPr="00BF33D2">
                                      <w:rPr>
                                        <w:sz w:val="20"/>
                                        <w:szCs w:val="20"/>
                                      </w:rPr>
                                      <w:t>область контакта</w:t>
                                    </w:r>
                                  </w:p>
                                  <w:p w14:paraId="1D1F4BCE" w14:textId="77777777" w:rsidR="00AC5433" w:rsidRPr="00BF33D2" w:rsidRDefault="00AC5433" w:rsidP="00D17559">
                                    <w:pPr>
                                      <w:pStyle w:val="affd"/>
                                      <w:jc w:val="left"/>
                                      <w:rPr>
                                        <w:sz w:val="20"/>
                                        <w:szCs w:val="20"/>
                                      </w:rPr>
                                    </w:pPr>
                                    <w:proofErr w:type="spellStart"/>
                                    <w:r w:rsidRPr="00BF33D2">
                                      <w:rPr>
                                        <w:sz w:val="20"/>
                                        <w:szCs w:val="20"/>
                                      </w:rPr>
                                      <w:t>пэббла</w:t>
                                    </w:r>
                                    <w:proofErr w:type="spellEnd"/>
                                    <w:r w:rsidRPr="00BF33D2">
                                      <w:rPr>
                                        <w:sz w:val="20"/>
                                        <w:szCs w:val="20"/>
                                      </w:rPr>
                                      <w:t xml:space="preserve"> с дном капсулы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FF026C" id="Группа 19" o:spid="_x0000_s1027" style="position:absolute;left:0;text-align:left;margin-left:114.35pt;margin-top:31.55pt;width:119.95pt;height:153.95pt;z-index:251653120;mso-width-relative:margin;mso-height-relative:margin" coordorigin="-68" coordsize="15235,19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">
                      <v:shapetype id="_x0000_t32" coordsize="21600,21600" o:spt="32" o:oned="t" path="m,l21600,21600e" filled="f">
                        <v:path arrowok="t" fillok="f" o:connecttype="none"/>
                        <o:lock v:ext="edit" shapetype="t"/>
                      </v:shapetype>
                      <v:shape id="Прямая со стрелкой 4" o:spid="_x0000_s1028" type="#_x0000_t32" style="position:absolute;left:-68;top:5877;width:7146;height:136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" strokecolor="#5b9bd5" strokeweight=".5pt">
                        <v:stroke endarrow="block" joinstyle="miter"/>
                      </v:shape>
                      <v:shape id="Надпись 5" o:spid="_x0000_s1029" type="#_x0000_t202" style="position:absolute;left:2757;width:12410;height:5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" fillcolor="window" strokeweight=".5pt">
                        <v:textbox>
                          <w:txbxContent>
                            <w:p w14:paraId="41F98991" w14:textId="66C512A1" w:rsidR="00AC5433" w:rsidRPr="00BF33D2" w:rsidRDefault="00AC5433" w:rsidP="00D17559">
                              <w:pPr>
                                <w:pStyle w:val="affd"/>
                                <w:jc w:val="left"/>
                                <w:rPr>
                                  <w:sz w:val="20"/>
                                  <w:szCs w:val="20"/>
                                </w:rPr>
                              </w:pPr>
                              <w:r w:rsidRPr="00BF33D2">
                                <w:rPr>
                                  <w:sz w:val="20"/>
                                  <w:szCs w:val="20"/>
                                </w:rPr>
                                <w:t>область контакта</w:t>
                              </w:r>
                            </w:p>
                            <w:p w14:paraId="1D1F4BCE" w14:textId="77777777" w:rsidR="00AC5433" w:rsidRPr="00BF33D2" w:rsidRDefault="00AC5433" w:rsidP="00D17559">
                              <w:pPr>
                                <w:pStyle w:val="affd"/>
                                <w:jc w:val="left"/>
                                <w:rPr>
                                  <w:sz w:val="20"/>
                                  <w:szCs w:val="20"/>
                                </w:rPr>
                              </w:pPr>
                              <w:proofErr w:type="spellStart"/>
                              <w:r w:rsidRPr="00BF33D2">
                                <w:rPr>
                                  <w:sz w:val="20"/>
                                  <w:szCs w:val="20"/>
                                </w:rPr>
                                <w:t>пэббла</w:t>
                              </w:r>
                              <w:proofErr w:type="spellEnd"/>
                              <w:r w:rsidRPr="00BF33D2">
                                <w:rPr>
                                  <w:sz w:val="20"/>
                                  <w:szCs w:val="20"/>
                                </w:rPr>
                                <w:t xml:space="preserve"> с дном капсулы</w:t>
                              </w:r>
                            </w:p>
                          </w:txbxContent>
                        </v:textbox>
                      </v:shape>
                    </v:group>
                  </w:pict>
                </mc:Fallback>
              </mc:AlternateContent>
            </w:r>
            <w:r w:rsidR="00A561D7" w:rsidRPr="00D03305">
              <w:rPr>
                <w:iCs w:val="0"/>
                <w:noProof/>
                <w:szCs w:val="28"/>
              </w:rPr>
              <w:drawing>
                <wp:inline distT="0" distB="0" distL="0" distR="0" wp14:anchorId="185797A3" wp14:editId="5115A86A">
                  <wp:extent cx="2332245" cy="2298832"/>
                  <wp:effectExtent l="0" t="0" r="0" b="6350"/>
                  <wp:docPr id="15406561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56124" name=""/>
                          <pic:cNvPicPr/>
                        </pic:nvPicPr>
                        <pic:blipFill rotWithShape="1">
                          <a:blip r:embed="rId47"/>
                          <a:srcRect l="42191" t="20552" r="25383" b="22624"/>
                          <a:stretch/>
                        </pic:blipFill>
                        <pic:spPr bwMode="auto">
                          <a:xfrm>
                            <a:off x="0" y="0"/>
                            <a:ext cx="2346467" cy="2312850"/>
                          </a:xfrm>
                          <a:prstGeom prst="rect">
                            <a:avLst/>
                          </a:prstGeom>
                          <a:ln>
                            <a:noFill/>
                          </a:ln>
                          <a:extLst>
                            <a:ext uri="{53640926-AAD7-44D8-BBD7-CCE9431645EC}">
                              <a14:shadowObscured xmlns:a14="http://schemas.microsoft.com/office/drawing/2010/main"/>
                            </a:ext>
                          </a:extLst>
                        </pic:spPr>
                      </pic:pic>
                    </a:graphicData>
                  </a:graphic>
                </wp:inline>
              </w:drawing>
            </w:r>
          </w:p>
          <w:p w14:paraId="1F3D5C31" w14:textId="361CB5FE" w:rsidR="00A561D7" w:rsidRPr="00D03305" w:rsidRDefault="00515B70" w:rsidP="00515B70">
            <w:pPr>
              <w:pStyle w:val="af3"/>
              <w:rPr>
                <w:iCs w:val="0"/>
                <w:szCs w:val="28"/>
              </w:rPr>
            </w:pPr>
            <w:r w:rsidRPr="00D03305">
              <w:rPr>
                <w:iCs w:val="0"/>
                <w:szCs w:val="28"/>
              </w:rPr>
              <w:t>(б)</w:t>
            </w:r>
          </w:p>
        </w:tc>
      </w:tr>
    </w:tbl>
    <w:p w14:paraId="42A2C79E" w14:textId="69A09043" w:rsidR="00515B70" w:rsidRPr="00D03305" w:rsidRDefault="00515B70" w:rsidP="00862E92">
      <w:pPr>
        <w:ind w:firstLine="0"/>
        <w:jc w:val="center"/>
        <w:rPr>
          <w:szCs w:val="28"/>
        </w:rPr>
      </w:pPr>
      <w:r w:rsidRPr="00D03305">
        <w:rPr>
          <w:szCs w:val="28"/>
        </w:rPr>
        <w:t xml:space="preserve">Рисунок 3.5 </w:t>
      </w:r>
      <w:r w:rsidR="00862E92" w:rsidRPr="00D03305">
        <w:rPr>
          <w:szCs w:val="28"/>
        </w:rPr>
        <w:t>–</w:t>
      </w:r>
      <w:r w:rsidRPr="00D03305">
        <w:rPr>
          <w:szCs w:val="28"/>
        </w:rPr>
        <w:t xml:space="preserve"> Геометрическая модель расчётной области:</w:t>
      </w:r>
    </w:p>
    <w:p w14:paraId="4C8C2C29" w14:textId="200A19CB" w:rsidR="00B81B8B" w:rsidRPr="00D03305" w:rsidRDefault="00515B70" w:rsidP="00515B70">
      <w:pPr>
        <w:ind w:firstLine="0"/>
        <w:jc w:val="center"/>
        <w:rPr>
          <w:szCs w:val="28"/>
        </w:rPr>
      </w:pPr>
      <w:r w:rsidRPr="00D03305">
        <w:rPr>
          <w:szCs w:val="28"/>
        </w:rPr>
        <w:t xml:space="preserve">(а) трёхмерная геометрия металлической капсулы с размещённым внутри керамическим образцом; (б) схема области теплового контакта </w:t>
      </w:r>
      <w:proofErr w:type="spellStart"/>
      <w:r w:rsidRPr="00D03305">
        <w:rPr>
          <w:szCs w:val="28"/>
        </w:rPr>
        <w:t>пэббла</w:t>
      </w:r>
      <w:proofErr w:type="spellEnd"/>
      <w:r w:rsidRPr="00D03305">
        <w:rPr>
          <w:szCs w:val="28"/>
        </w:rPr>
        <w:t xml:space="preserve"> с дном капсулы</w:t>
      </w:r>
    </w:p>
    <w:p w14:paraId="3F64A94C" w14:textId="77777777" w:rsidR="00515B70" w:rsidRPr="00D03305" w:rsidRDefault="00515B70" w:rsidP="00875E94">
      <w:pPr>
        <w:ind w:firstLine="0"/>
        <w:rPr>
          <w:rFonts w:eastAsia="Calibri" w:cs="Times New Roman"/>
          <w:kern w:val="0"/>
          <w:szCs w:val="28"/>
          <w:lang w:val="kk-KZ"/>
          <w14:ligatures w14:val="none"/>
        </w:rPr>
      </w:pPr>
    </w:p>
    <w:p w14:paraId="59689920" w14:textId="77777777" w:rsidR="00515B70" w:rsidRPr="00D03305" w:rsidRDefault="00515B70" w:rsidP="00875E94">
      <w:pPr>
        <w:ind w:firstLine="0"/>
        <w:rPr>
          <w:rFonts w:eastAsia="Calibri" w:cs="Times New Roman"/>
          <w:kern w:val="0"/>
          <w:szCs w:val="28"/>
          <w:lang w:val="kk-KZ"/>
          <w14:ligatures w14:val="none"/>
        </w:rPr>
      </w:pPr>
    </w:p>
    <w:p w14:paraId="2C96F499" w14:textId="783878CD" w:rsidR="00A561D7" w:rsidRPr="00D03305" w:rsidRDefault="00B81B8B" w:rsidP="00B81B8B">
      <w:pPr>
        <w:pStyle w:val="3"/>
        <w:rPr>
          <w:b/>
          <w:bCs/>
          <w:szCs w:val="28"/>
        </w:rPr>
      </w:pPr>
      <w:bookmarkStart w:id="169" w:name="_Toc167477898"/>
      <w:bookmarkStart w:id="170" w:name="_Toc204273307"/>
      <w:bookmarkStart w:id="171" w:name="_Toc204273677"/>
      <w:bookmarkStart w:id="172" w:name="_Toc204274006"/>
      <w:bookmarkStart w:id="173" w:name="_Toc204276558"/>
      <w:bookmarkStart w:id="174" w:name="_Toc220888431"/>
      <w:bookmarkStart w:id="175" w:name="_Hlk164964651"/>
      <w:r w:rsidRPr="00D03305">
        <w:rPr>
          <w:b/>
          <w:bCs/>
          <w:szCs w:val="28"/>
        </w:rPr>
        <w:lastRenderedPageBreak/>
        <w:t xml:space="preserve">3.3.4 </w:t>
      </w:r>
      <w:r w:rsidR="00CB4190" w:rsidRPr="00D03305">
        <w:rPr>
          <w:b/>
          <w:bCs/>
          <w:szCs w:val="28"/>
        </w:rPr>
        <w:t>Н</w:t>
      </w:r>
      <w:r w:rsidR="00A561D7" w:rsidRPr="00D03305">
        <w:rPr>
          <w:b/>
          <w:bCs/>
          <w:szCs w:val="28"/>
        </w:rPr>
        <w:t xml:space="preserve">ачальные </w:t>
      </w:r>
      <w:r w:rsidR="00CB4190" w:rsidRPr="00D03305">
        <w:rPr>
          <w:b/>
          <w:bCs/>
          <w:szCs w:val="28"/>
        </w:rPr>
        <w:t xml:space="preserve">и граничные </w:t>
      </w:r>
      <w:bookmarkEnd w:id="169"/>
      <w:bookmarkEnd w:id="170"/>
      <w:bookmarkEnd w:id="171"/>
      <w:bookmarkEnd w:id="172"/>
      <w:bookmarkEnd w:id="173"/>
      <w:bookmarkEnd w:id="174"/>
      <w:r w:rsidR="00865043" w:rsidRPr="00D03305">
        <w:rPr>
          <w:b/>
          <w:bCs/>
          <w:szCs w:val="28"/>
        </w:rPr>
        <w:t>модели</w:t>
      </w:r>
    </w:p>
    <w:bookmarkEnd w:id="175"/>
    <w:p w14:paraId="7D30DE70" w14:textId="3E7730C6" w:rsidR="004D48AD" w:rsidRPr="00D03305" w:rsidRDefault="00515B70" w:rsidP="00515B70">
      <w:pPr>
        <w:rPr>
          <w:szCs w:val="28"/>
        </w:rPr>
      </w:pPr>
      <w:r w:rsidRPr="00D03305">
        <w:rPr>
          <w:szCs w:val="28"/>
        </w:rPr>
        <w:t>Для тепловой задачи в качестве начальных условий для всех доменов расчётной модели была задана равномерная начальная температура, равная комнатной температуре</w:t>
      </w:r>
      <w:r w:rsidR="00F61899" w:rsidRPr="00D03305">
        <w:rPr>
          <w:szCs w:val="28"/>
        </w:rPr>
        <w:t xml:space="preserve"> </w:t>
      </w:r>
      <m:oMath>
        <m:sSub>
          <m:sSubPr>
            <m:ctrlPr>
              <w:rPr>
                <w:rFonts w:ascii="Cambria Math" w:hAnsi="Cambria Math" w:cs="Cambria Math"/>
                <w:i/>
                <w:iCs/>
                <w:szCs w:val="28"/>
              </w:rPr>
            </m:ctrlPr>
          </m:sSubPr>
          <m:e>
            <m:r>
              <w:rPr>
                <w:rFonts w:ascii="Cambria Math" w:hAnsi="Cambria Math" w:cs="Cambria Math"/>
                <w:szCs w:val="28"/>
              </w:rPr>
              <m:t>T</m:t>
            </m:r>
          </m:e>
          <m:sub>
            <m:r>
              <w:rPr>
                <w:rFonts w:ascii="Cambria Math" w:hAnsi="Cambria Math"/>
                <w:szCs w:val="28"/>
                <w:vertAlign w:val="subscript"/>
              </w:rPr>
              <m:t>0</m:t>
            </m:r>
          </m:sub>
        </m:sSub>
        <m:r>
          <w:rPr>
            <w:rFonts w:ascii="Cambria Math" w:hAnsi="Cambria Math"/>
            <w:szCs w:val="28"/>
          </w:rPr>
          <m:t>=293,15 К</m:t>
        </m:r>
      </m:oMath>
      <w:r w:rsidRPr="00D03305">
        <w:rPr>
          <w:szCs w:val="28"/>
        </w:rPr>
        <w:t>, в соответствии с рисунком 3.6.</w:t>
      </w:r>
    </w:p>
    <w:p w14:paraId="2D3F7A50" w14:textId="77777777" w:rsidR="00A561D7" w:rsidRPr="00D03305" w:rsidRDefault="00A561D7" w:rsidP="002C26DD">
      <w:pPr>
        <w:pStyle w:val="af3"/>
        <w:rPr>
          <w:iCs w:val="0"/>
          <w:szCs w:val="28"/>
        </w:rPr>
      </w:pPr>
      <w:r w:rsidRPr="00D03305">
        <w:rPr>
          <w:iCs w:val="0"/>
          <w:noProof/>
          <w:szCs w:val="28"/>
          <w:lang w:eastAsia="ru-RU"/>
        </w:rPr>
        <w:drawing>
          <wp:inline distT="0" distB="0" distL="0" distR="0" wp14:anchorId="6B28C105" wp14:editId="1395780F">
            <wp:extent cx="6269756" cy="3713259"/>
            <wp:effectExtent l="0" t="0" r="0" b="1905"/>
            <wp:docPr id="15116389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38976" name=""/>
                    <pic:cNvPicPr/>
                  </pic:nvPicPr>
                  <pic:blipFill rotWithShape="1">
                    <a:blip r:embed="rId48"/>
                    <a:srcRect l="14611" t="17958" r="24953" b="22090"/>
                    <a:stretch/>
                  </pic:blipFill>
                  <pic:spPr bwMode="auto">
                    <a:xfrm>
                      <a:off x="0" y="0"/>
                      <a:ext cx="6327725" cy="3747591"/>
                    </a:xfrm>
                    <a:prstGeom prst="rect">
                      <a:avLst/>
                    </a:prstGeom>
                    <a:ln>
                      <a:noFill/>
                    </a:ln>
                    <a:extLst>
                      <a:ext uri="{53640926-AAD7-44D8-BBD7-CCE9431645EC}">
                        <a14:shadowObscured xmlns:a14="http://schemas.microsoft.com/office/drawing/2010/main"/>
                      </a:ext>
                    </a:extLst>
                  </pic:spPr>
                </pic:pic>
              </a:graphicData>
            </a:graphic>
          </wp:inline>
        </w:drawing>
      </w:r>
    </w:p>
    <w:p w14:paraId="77442B99" w14:textId="38FDC159" w:rsidR="00A561D7" w:rsidRPr="00D03305" w:rsidRDefault="00A561D7" w:rsidP="002C26DD">
      <w:pPr>
        <w:pStyle w:val="af3"/>
        <w:rPr>
          <w:rFonts w:eastAsia="MS Mincho"/>
          <w:iCs w:val="0"/>
          <w:szCs w:val="28"/>
          <w:lang w:val="kk-KZ" w:eastAsia="ru-RU"/>
        </w:rPr>
      </w:pPr>
      <w:bookmarkStart w:id="176" w:name="_Ref167638136"/>
      <w:r w:rsidRPr="00D03305">
        <w:rPr>
          <w:rFonts w:eastAsia="MS Mincho"/>
          <w:iCs w:val="0"/>
          <w:szCs w:val="28"/>
          <w:lang w:eastAsia="ru-RU"/>
        </w:rPr>
        <w:t xml:space="preserve">Рисунок </w:t>
      </w:r>
      <w:bookmarkEnd w:id="176"/>
      <w:r w:rsidR="008300B4" w:rsidRPr="00D03305">
        <w:rPr>
          <w:rFonts w:eastAsia="MS Mincho"/>
          <w:iCs w:val="0"/>
          <w:szCs w:val="28"/>
          <w:lang w:val="kk-KZ" w:eastAsia="ru-RU"/>
        </w:rPr>
        <w:t>3.</w:t>
      </w:r>
      <w:r w:rsidR="00515B70" w:rsidRPr="00D03305">
        <w:rPr>
          <w:rFonts w:eastAsia="MS Mincho"/>
          <w:iCs w:val="0"/>
          <w:szCs w:val="28"/>
          <w:lang w:val="kk-KZ" w:eastAsia="ru-RU"/>
        </w:rPr>
        <w:t>6</w:t>
      </w:r>
      <w:r w:rsidR="0097536E" w:rsidRPr="00D03305">
        <w:rPr>
          <w:rFonts w:eastAsia="MS Mincho"/>
          <w:iCs w:val="0"/>
          <w:szCs w:val="28"/>
          <w:lang w:val="kk-KZ" w:eastAsia="ru-RU"/>
        </w:rPr>
        <w:t xml:space="preserve"> –</w:t>
      </w:r>
      <w:r w:rsidRPr="00D03305">
        <w:rPr>
          <w:rFonts w:eastAsia="MS Mincho"/>
          <w:iCs w:val="0"/>
          <w:szCs w:val="28"/>
          <w:lang w:eastAsia="ru-RU"/>
        </w:rPr>
        <w:t xml:space="preserve"> Начальные условия тепловой </w:t>
      </w:r>
      <w:proofErr w:type="spellStart"/>
      <w:r w:rsidRPr="00D03305">
        <w:rPr>
          <w:rFonts w:eastAsia="MS Mincho"/>
          <w:iCs w:val="0"/>
          <w:szCs w:val="28"/>
          <w:lang w:eastAsia="ru-RU"/>
        </w:rPr>
        <w:t>модел</w:t>
      </w:r>
      <w:proofErr w:type="spellEnd"/>
      <w:r w:rsidR="0020604C" w:rsidRPr="00D03305">
        <w:rPr>
          <w:rFonts w:eastAsia="MS Mincho"/>
          <w:iCs w:val="0"/>
          <w:szCs w:val="28"/>
          <w:lang w:val="kk-KZ" w:eastAsia="ru-RU"/>
        </w:rPr>
        <w:t>и</w:t>
      </w:r>
    </w:p>
    <w:p w14:paraId="6882002F" w14:textId="2E9BFF9B" w:rsidR="00305498" w:rsidRPr="00D03305" w:rsidRDefault="00F61899" w:rsidP="003E351A">
      <w:pPr>
        <w:rPr>
          <w:szCs w:val="28"/>
        </w:rPr>
      </w:pPr>
      <w:r w:rsidRPr="00D03305">
        <w:rPr>
          <w:szCs w:val="28"/>
        </w:rPr>
        <w:t>В качестве граничных условий, изменяющихся во времени, было задано условие равенства температуры стенок домена капсулы экспериментально измеренной температуре дна капсулы</w:t>
      </w:r>
      <w:r w:rsidR="00305498" w:rsidRPr="00D03305">
        <w:rPr>
          <w:szCs w:val="28"/>
        </w:rPr>
        <w:t xml:space="preserve"> </w:t>
      </w:r>
      <m:oMath>
        <m:sSub>
          <m:sSubPr>
            <m:ctrlPr>
              <w:rPr>
                <w:rFonts w:ascii="Cambria Math" w:hAnsi="Cambria Math"/>
                <w:i/>
                <w:iCs/>
                <w:szCs w:val="28"/>
                <w:lang w:val="en-US"/>
              </w:rPr>
            </m:ctrlPr>
          </m:sSubPr>
          <m:e>
            <m:r>
              <w:rPr>
                <w:rFonts w:ascii="Cambria Math" w:hAnsi="Cambria Math"/>
                <w:szCs w:val="28"/>
                <w:lang w:val="en-US"/>
              </w:rPr>
              <m:t>T</m:t>
            </m:r>
          </m:e>
          <m:sub>
            <m:r>
              <w:rPr>
                <w:rFonts w:ascii="Cambria Math" w:hAnsi="Cambria Math"/>
                <w:szCs w:val="28"/>
                <w:vertAlign w:val="subscript"/>
                <w:lang w:val="en-US"/>
              </w:rPr>
              <m:t>in</m:t>
            </m:r>
          </m:sub>
        </m:sSub>
        <m:r>
          <w:rPr>
            <w:rFonts w:ascii="Cambria Math" w:hAnsi="Cambria Math"/>
            <w:szCs w:val="28"/>
          </w:rPr>
          <m:t>(</m:t>
        </m:r>
        <m:r>
          <w:rPr>
            <w:rFonts w:ascii="Cambria Math" w:hAnsi="Cambria Math"/>
            <w:szCs w:val="28"/>
            <w:lang w:val="en-US"/>
          </w:rPr>
          <m:t>t</m:t>
        </m:r>
        <m:r>
          <w:rPr>
            <w:rFonts w:ascii="Cambria Math" w:hAnsi="Cambria Math"/>
            <w:szCs w:val="28"/>
          </w:rPr>
          <m:t>)</m:t>
        </m:r>
      </m:oMath>
      <w:r w:rsidR="00305498" w:rsidRPr="00D03305">
        <w:rPr>
          <w:i/>
          <w:iCs/>
          <w:szCs w:val="28"/>
        </w:rPr>
        <w:t>.</w:t>
      </w:r>
    </w:p>
    <w:p w14:paraId="261EE007" w14:textId="795B2440" w:rsidR="008522E3" w:rsidRPr="00D03305" w:rsidRDefault="00F61899" w:rsidP="008522E3">
      <w:pPr>
        <w:rPr>
          <w:szCs w:val="28"/>
        </w:rPr>
      </w:pPr>
      <w:r w:rsidRPr="00D03305">
        <w:rPr>
          <w:szCs w:val="28"/>
        </w:rPr>
        <w:t xml:space="preserve">Кроме того, в модели был задан объёмный источник тепла в керамическом </w:t>
      </w:r>
      <w:proofErr w:type="spellStart"/>
      <w:r w:rsidRPr="00D03305">
        <w:rPr>
          <w:szCs w:val="28"/>
        </w:rPr>
        <w:t>пэббле</w:t>
      </w:r>
      <w:proofErr w:type="spellEnd"/>
      <w:r w:rsidRPr="00D03305">
        <w:rPr>
          <w:szCs w:val="28"/>
        </w:rPr>
        <w:t xml:space="preserve">, при этом величина тепловыделения определялась на основе экспериментальных данных о временной зависимости тепловой мощности реактора </w:t>
      </w:r>
      <w:r w:rsidR="00A561D7" w:rsidRPr="00D03305">
        <w:rPr>
          <w:szCs w:val="28"/>
          <w:lang w:val="en-US"/>
        </w:rPr>
        <w:t>W</w:t>
      </w:r>
      <w:r w:rsidR="00A561D7" w:rsidRPr="00D03305">
        <w:rPr>
          <w:szCs w:val="28"/>
        </w:rPr>
        <w:t>(</w:t>
      </w:r>
      <w:r w:rsidR="00A561D7" w:rsidRPr="00D03305">
        <w:rPr>
          <w:szCs w:val="28"/>
          <w:lang w:val="en-US"/>
        </w:rPr>
        <w:t>t</w:t>
      </w:r>
      <w:r w:rsidR="00A561D7" w:rsidRPr="00D03305">
        <w:rPr>
          <w:szCs w:val="28"/>
        </w:rPr>
        <w:t xml:space="preserve">) </w:t>
      </w:r>
      <w:r w:rsidRPr="00D03305">
        <w:rPr>
          <w:szCs w:val="28"/>
        </w:rPr>
        <w:t xml:space="preserve">и удельного энерговыделения в керамике, рассчитанного для номинальной мощности реактора </w:t>
      </w:r>
      <m:oMath>
        <m:sSub>
          <m:sSubPr>
            <m:ctrlPr>
              <w:rPr>
                <w:rFonts w:ascii="Cambria Math" w:eastAsia="Calibri" w:hAnsi="Cambria Math" w:cstheme="majorBidi"/>
                <w:i/>
                <w:kern w:val="0"/>
                <w:szCs w:val="28"/>
                <w14:ligatures w14:val="none"/>
              </w:rPr>
            </m:ctrlPr>
          </m:sSubPr>
          <m:e>
            <m:r>
              <w:rPr>
                <w:rFonts w:ascii="Cambria Math" w:eastAsia="Calibri" w:hAnsi="Cambria Math" w:cstheme="majorBidi"/>
                <w:kern w:val="0"/>
                <w:szCs w:val="28"/>
                <w14:ligatures w14:val="none"/>
              </w:rPr>
              <m:t>W</m:t>
            </m:r>
          </m:e>
          <m:sub>
            <m:r>
              <w:rPr>
                <w:rFonts w:ascii="Cambria Math" w:eastAsia="Calibri" w:hAnsi="Cambria Math" w:cstheme="majorBidi"/>
                <w:kern w:val="0"/>
                <w:szCs w:val="28"/>
                <w:vertAlign w:val="subscript"/>
                <w14:ligatures w14:val="none"/>
              </w:rPr>
              <m:t>0</m:t>
            </m:r>
          </m:sub>
        </m:sSub>
        <m:r>
          <w:rPr>
            <w:rFonts w:ascii="Cambria Math" w:eastAsia="Calibri" w:hAnsi="Cambria Math" w:cstheme="majorBidi"/>
            <w:kern w:val="0"/>
            <w:szCs w:val="28"/>
            <w14:ligatures w14:val="none"/>
          </w:rPr>
          <m:t>=</m:t>
        </m:r>
        <m:r>
          <w:rPr>
            <w:rFonts w:ascii="Cambria Math" w:hAnsi="Cambria Math"/>
            <w:szCs w:val="28"/>
          </w:rPr>
          <m:t>6 МВт</m:t>
        </m:r>
      </m:oMath>
      <w:r w:rsidRPr="00D03305">
        <w:rPr>
          <w:szCs w:val="28"/>
        </w:rPr>
        <w:t>, в соответствии с рисунками 3.7 и 3.8.</w:t>
      </w:r>
      <w:r w:rsidR="008D1D00" w:rsidRPr="00D03305">
        <w:rPr>
          <w:szCs w:val="28"/>
        </w:rPr>
        <w:t xml:space="preserve"> </w:t>
      </w:r>
    </w:p>
    <w:p w14:paraId="3D6CDDBF" w14:textId="15721607" w:rsidR="008522E3" w:rsidRPr="00D03305" w:rsidRDefault="008522E3" w:rsidP="008522E3">
      <w:pPr>
        <w:pStyle w:val="af3"/>
        <w:rPr>
          <w:szCs w:val="28"/>
        </w:rPr>
      </w:pPr>
      <w:r w:rsidRPr="00D03305">
        <w:rPr>
          <w:noProof/>
          <w:szCs w:val="28"/>
        </w:rPr>
        <w:lastRenderedPageBreak/>
        <w:drawing>
          <wp:inline distT="0" distB="0" distL="0" distR="0" wp14:anchorId="54C3C716" wp14:editId="472F9E2A">
            <wp:extent cx="3896679" cy="3768918"/>
            <wp:effectExtent l="0" t="0" r="8890" b="3175"/>
            <wp:docPr id="9687480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48075" name="Рисунок 1"/>
                    <pic:cNvPicPr/>
                  </pic:nvPicPr>
                  <pic:blipFill>
                    <a:blip r:embed="rId49">
                      <a:extLst>
                        <a:ext uri="{28A0092B-C50C-407E-A947-70E740481C1C}">
                          <a14:useLocalDpi xmlns:a14="http://schemas.microsoft.com/office/drawing/2010/main" val="0"/>
                        </a:ext>
                      </a:extLst>
                    </a:blip>
                    <a:stretch>
                      <a:fillRect/>
                    </a:stretch>
                  </pic:blipFill>
                  <pic:spPr>
                    <a:xfrm>
                      <a:off x="0" y="0"/>
                      <a:ext cx="3905859" cy="3777797"/>
                    </a:xfrm>
                    <a:prstGeom prst="rect">
                      <a:avLst/>
                    </a:prstGeom>
                  </pic:spPr>
                </pic:pic>
              </a:graphicData>
            </a:graphic>
          </wp:inline>
        </w:drawing>
      </w:r>
    </w:p>
    <w:p w14:paraId="46EAA505" w14:textId="799E1CC0" w:rsidR="00F61899" w:rsidRPr="00D03305" w:rsidRDefault="00F61899" w:rsidP="008522E3">
      <w:pPr>
        <w:pStyle w:val="af3"/>
        <w:rPr>
          <w:szCs w:val="28"/>
        </w:rPr>
      </w:pPr>
      <w:bookmarkStart w:id="177" w:name="_Ref167444269"/>
      <w:bookmarkStart w:id="178" w:name="_Ref167444227"/>
      <w:r w:rsidRPr="00D03305">
        <w:rPr>
          <w:szCs w:val="28"/>
        </w:rPr>
        <w:t xml:space="preserve">Рисунок </w:t>
      </w:r>
      <w:bookmarkEnd w:id="177"/>
      <w:r w:rsidRPr="00D03305">
        <w:rPr>
          <w:noProof/>
          <w:szCs w:val="28"/>
          <w:lang w:val="kk-KZ"/>
        </w:rPr>
        <w:t>3.7</w:t>
      </w:r>
      <w:r w:rsidRPr="00D03305">
        <w:rPr>
          <w:szCs w:val="28"/>
          <w:lang w:val="kk-KZ"/>
        </w:rPr>
        <w:t xml:space="preserve"> –</w:t>
      </w:r>
      <w:r w:rsidRPr="00D03305">
        <w:rPr>
          <w:szCs w:val="28"/>
        </w:rPr>
        <w:t xml:space="preserve"> Граничные условия тепловой модели</w:t>
      </w:r>
      <w:bookmarkEnd w:id="178"/>
    </w:p>
    <w:p w14:paraId="7ABC0AF9" w14:textId="41E42033" w:rsidR="00F61899" w:rsidRPr="00D03305" w:rsidRDefault="00F61899" w:rsidP="008522E3">
      <w:pPr>
        <w:pStyle w:val="af3"/>
        <w:rPr>
          <w:rFonts w:eastAsia="Calibri" w:cs="Times New Roman"/>
          <w:kern w:val="0"/>
          <w:szCs w:val="28"/>
          <w14:ligatures w14:val="none"/>
        </w:rPr>
      </w:pPr>
      <w:r w:rsidRPr="00D03305">
        <w:rPr>
          <w:noProof/>
          <w:szCs w:val="28"/>
        </w:rPr>
        <w:drawing>
          <wp:inline distT="0" distB="0" distL="0" distR="0" wp14:anchorId="1AFCD306" wp14:editId="67454C99">
            <wp:extent cx="4376768" cy="3514477"/>
            <wp:effectExtent l="0" t="0" r="5080" b="0"/>
            <wp:docPr id="2079441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441243" name="Рисунок 1"/>
                    <pic:cNvPicPr/>
                  </pic:nvPicPr>
                  <pic:blipFill>
                    <a:blip r:embed="rId50">
                      <a:extLst>
                        <a:ext uri="{28A0092B-C50C-407E-A947-70E740481C1C}">
                          <a14:useLocalDpi xmlns:a14="http://schemas.microsoft.com/office/drawing/2010/main" val="0"/>
                        </a:ext>
                      </a:extLst>
                    </a:blip>
                    <a:stretch>
                      <a:fillRect/>
                    </a:stretch>
                  </pic:blipFill>
                  <pic:spPr>
                    <a:xfrm>
                      <a:off x="0" y="0"/>
                      <a:ext cx="4384167" cy="3520419"/>
                    </a:xfrm>
                    <a:prstGeom prst="rect">
                      <a:avLst/>
                    </a:prstGeom>
                  </pic:spPr>
                </pic:pic>
              </a:graphicData>
            </a:graphic>
          </wp:inline>
        </w:drawing>
      </w:r>
    </w:p>
    <w:p w14:paraId="12CD9F23" w14:textId="7B50D005" w:rsidR="004C5E8D" w:rsidRPr="00D03305" w:rsidRDefault="00F61899" w:rsidP="008522E3">
      <w:pPr>
        <w:pStyle w:val="af3"/>
        <w:rPr>
          <w:rFonts w:eastAsia="Calibri" w:cs="Times New Roman"/>
          <w:kern w:val="0"/>
          <w:szCs w:val="28"/>
          <w:lang w:val="kk-KZ"/>
          <w14:ligatures w14:val="none"/>
        </w:rPr>
      </w:pPr>
      <w:bookmarkStart w:id="179" w:name="_Ref167444272"/>
      <w:r w:rsidRPr="00D03305">
        <w:rPr>
          <w:szCs w:val="28"/>
        </w:rPr>
        <w:t xml:space="preserve">Рисунок </w:t>
      </w:r>
      <w:bookmarkEnd w:id="179"/>
      <w:r w:rsidRPr="00D03305">
        <w:rPr>
          <w:noProof/>
          <w:szCs w:val="28"/>
          <w:lang w:val="kk-KZ"/>
        </w:rPr>
        <w:t>3.8</w:t>
      </w:r>
      <w:r w:rsidRPr="00D03305">
        <w:rPr>
          <w:szCs w:val="28"/>
          <w:lang w:val="kk-KZ"/>
        </w:rPr>
        <w:t xml:space="preserve"> –</w:t>
      </w:r>
      <w:r w:rsidRPr="00D03305">
        <w:rPr>
          <w:szCs w:val="28"/>
        </w:rPr>
        <w:t xml:space="preserve"> Источник тепла в модели – керамический </w:t>
      </w:r>
      <w:proofErr w:type="spellStart"/>
      <w:r w:rsidRPr="00D03305">
        <w:rPr>
          <w:szCs w:val="28"/>
        </w:rPr>
        <w:t>пэббл</w:t>
      </w:r>
      <w:proofErr w:type="spellEnd"/>
    </w:p>
    <w:p w14:paraId="62C2EB5C" w14:textId="33DBB777" w:rsidR="00A561D7" w:rsidRPr="00D03305" w:rsidRDefault="008522E3" w:rsidP="00880A5A">
      <w:pPr>
        <w:rPr>
          <w:rFonts w:eastAsia="Calibri" w:cs="Times New Roman"/>
          <w:kern w:val="0"/>
          <w:szCs w:val="28"/>
          <w14:ligatures w14:val="none"/>
        </w:rPr>
      </w:pPr>
      <w:r w:rsidRPr="00D03305">
        <w:rPr>
          <w:rFonts w:eastAsia="Calibri" w:cs="Times New Roman"/>
          <w:kern w:val="0"/>
          <w:szCs w:val="28"/>
          <w14:ligatures w14:val="none"/>
        </w:rPr>
        <w:t>В рамках тепловой постановки задачи излучающие поверхности, между которыми осуществляется радиационный теплообмен, были заданы в расчётной модели в соответствии с рисунком 3.9.</w:t>
      </w:r>
      <w:r w:rsidR="00A561D7" w:rsidRPr="00D03305">
        <w:rPr>
          <w:rFonts w:eastAsia="Calibri" w:cs="Times New Roman"/>
          <w:kern w:val="0"/>
          <w:szCs w:val="28"/>
          <w14:ligatures w14:val="none"/>
        </w:rPr>
        <w:t xml:space="preserve"> </w:t>
      </w:r>
    </w:p>
    <w:p w14:paraId="6ACC05B5" w14:textId="77777777" w:rsidR="00A561D7" w:rsidRPr="00D03305" w:rsidRDefault="00A561D7" w:rsidP="009A466D">
      <w:pPr>
        <w:pStyle w:val="af3"/>
        <w:rPr>
          <w:iCs w:val="0"/>
          <w:szCs w:val="28"/>
        </w:rPr>
      </w:pPr>
      <w:r w:rsidRPr="00D03305">
        <w:rPr>
          <w:iCs w:val="0"/>
          <w:noProof/>
          <w:szCs w:val="28"/>
          <w:lang w:eastAsia="ru-RU"/>
        </w:rPr>
        <w:lastRenderedPageBreak/>
        <w:drawing>
          <wp:inline distT="0" distB="0" distL="0" distR="0" wp14:anchorId="73853BA0" wp14:editId="47521AD2">
            <wp:extent cx="3645827" cy="3771546"/>
            <wp:effectExtent l="0" t="0" r="0" b="635"/>
            <wp:docPr id="15928332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33204" name="Рисунок 1"/>
                    <pic:cNvPicPr/>
                  </pic:nvPicPr>
                  <pic:blipFill>
                    <a:blip r:embed="rId51">
                      <a:extLst>
                        <a:ext uri="{28A0092B-C50C-407E-A947-70E740481C1C}">
                          <a14:useLocalDpi xmlns:a14="http://schemas.microsoft.com/office/drawing/2010/main" val="0"/>
                        </a:ext>
                      </a:extLst>
                    </a:blip>
                    <a:stretch>
                      <a:fillRect/>
                    </a:stretch>
                  </pic:blipFill>
                  <pic:spPr>
                    <a:xfrm>
                      <a:off x="0" y="0"/>
                      <a:ext cx="3645827" cy="3771546"/>
                    </a:xfrm>
                    <a:prstGeom prst="rect">
                      <a:avLst/>
                    </a:prstGeom>
                  </pic:spPr>
                </pic:pic>
              </a:graphicData>
            </a:graphic>
          </wp:inline>
        </w:drawing>
      </w:r>
    </w:p>
    <w:p w14:paraId="265E9841" w14:textId="1869D43F" w:rsidR="008522E3" w:rsidRPr="00D03305" w:rsidRDefault="00A561D7" w:rsidP="008522E3">
      <w:pPr>
        <w:pStyle w:val="af3"/>
        <w:rPr>
          <w:iCs w:val="0"/>
          <w:szCs w:val="28"/>
          <w:lang w:eastAsia="ru-RU"/>
        </w:rPr>
      </w:pPr>
      <w:bookmarkStart w:id="180" w:name="_Ref164964623"/>
      <w:bookmarkStart w:id="181" w:name="_Ref167405015"/>
      <w:r w:rsidRPr="00D03305">
        <w:rPr>
          <w:rFonts w:eastAsia="MS Mincho"/>
          <w:iCs w:val="0"/>
          <w:szCs w:val="28"/>
          <w:lang w:eastAsia="ru-RU"/>
        </w:rPr>
        <w:t xml:space="preserve">Рисунок </w:t>
      </w:r>
      <w:bookmarkEnd w:id="180"/>
      <w:bookmarkEnd w:id="181"/>
      <w:r w:rsidR="00792EDC" w:rsidRPr="00D03305">
        <w:rPr>
          <w:rFonts w:eastAsia="MS Mincho"/>
          <w:iCs w:val="0"/>
          <w:szCs w:val="28"/>
          <w:lang w:val="kk-KZ" w:eastAsia="ru-RU"/>
        </w:rPr>
        <w:t>3.</w:t>
      </w:r>
      <w:r w:rsidR="00F61899" w:rsidRPr="00D03305">
        <w:rPr>
          <w:rFonts w:eastAsia="MS Mincho"/>
          <w:iCs w:val="0"/>
          <w:szCs w:val="28"/>
          <w:lang w:val="kk-KZ" w:eastAsia="ru-RU"/>
        </w:rPr>
        <w:t>9</w:t>
      </w:r>
      <w:r w:rsidR="0097536E" w:rsidRPr="00D03305">
        <w:rPr>
          <w:rFonts w:eastAsia="MS Mincho"/>
          <w:iCs w:val="0"/>
          <w:szCs w:val="28"/>
          <w:lang w:val="kk-KZ" w:eastAsia="ru-RU"/>
        </w:rPr>
        <w:t xml:space="preserve"> –</w:t>
      </w:r>
      <w:r w:rsidRPr="00D03305">
        <w:rPr>
          <w:rFonts w:eastAsia="MS Mincho"/>
          <w:iCs w:val="0"/>
          <w:szCs w:val="28"/>
          <w:lang w:eastAsia="ru-RU"/>
        </w:rPr>
        <w:t xml:space="preserve"> </w:t>
      </w:r>
      <w:r w:rsidR="00E33F9D" w:rsidRPr="00D03305">
        <w:rPr>
          <w:rFonts w:eastAsia="MS Mincho"/>
          <w:iCs w:val="0"/>
          <w:szCs w:val="28"/>
          <w:lang w:eastAsia="ru-RU"/>
        </w:rPr>
        <w:t>Излучающие поверхности,</w:t>
      </w:r>
      <w:r w:rsidRPr="00D03305">
        <w:rPr>
          <w:rFonts w:eastAsia="MS Mincho"/>
          <w:iCs w:val="0"/>
          <w:szCs w:val="28"/>
          <w:lang w:eastAsia="ru-RU"/>
        </w:rPr>
        <w:t xml:space="preserve"> между которыми происходит </w:t>
      </w:r>
      <w:r w:rsidR="0091202C" w:rsidRPr="00D03305">
        <w:rPr>
          <w:rFonts w:eastAsia="MS Mincho"/>
          <w:iCs w:val="0"/>
          <w:szCs w:val="28"/>
          <w:lang w:eastAsia="ru-RU"/>
        </w:rPr>
        <w:t xml:space="preserve">лучевой </w:t>
      </w:r>
      <w:r w:rsidRPr="00D03305">
        <w:rPr>
          <w:rFonts w:eastAsia="MS Mincho"/>
          <w:iCs w:val="0"/>
          <w:szCs w:val="28"/>
          <w:lang w:eastAsia="ru-RU"/>
        </w:rPr>
        <w:t>теплообмен</w:t>
      </w:r>
    </w:p>
    <w:p w14:paraId="1CCD46BB" w14:textId="470ACF05" w:rsidR="00A561D7" w:rsidRPr="00D03305" w:rsidRDefault="00D444FA" w:rsidP="00DD20D2">
      <w:pPr>
        <w:rPr>
          <w:rFonts w:eastAsia="Calibri" w:cs="Times New Roman"/>
          <w:kern w:val="0"/>
          <w:szCs w:val="28"/>
          <w14:ligatures w14:val="none"/>
        </w:rPr>
      </w:pPr>
      <w:r w:rsidRPr="00D03305">
        <w:rPr>
          <w:rFonts w:eastAsia="Calibri" w:cs="Times New Roman"/>
          <w:kern w:val="0"/>
          <w:szCs w:val="28"/>
          <w14:ligatures w14:val="none"/>
        </w:rPr>
        <w:t xml:space="preserve">Поскольку процессы массопереноса трития в рамках разработанной модели рассматривались исключительно в объёме керамического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xml:space="preserve">, все последующие уравнения и граничные условия формулируются для второго домена модели </w:t>
      </w:r>
      <w:r w:rsidR="00DD20D2" w:rsidRPr="00D03305">
        <w:rPr>
          <w:rFonts w:eastAsia="Calibri" w:cs="Times New Roman"/>
          <w:kern w:val="0"/>
          <w:szCs w:val="28"/>
          <w14:ligatures w14:val="none"/>
        </w:rPr>
        <w:t>–</w:t>
      </w:r>
      <w:r w:rsidRPr="00D03305">
        <w:rPr>
          <w:rFonts w:eastAsia="Calibri" w:cs="Times New Roman"/>
          <w:kern w:val="0"/>
          <w:szCs w:val="28"/>
          <w14:ligatures w14:val="none"/>
        </w:rPr>
        <w:t xml:space="preserve"> сферического образца из </w:t>
      </w:r>
      <m:oMath>
        <m:r>
          <w:rPr>
            <w:rFonts w:ascii="Cambria Math" w:eastAsia="Calibri" w:hAnsi="Cambria Math" w:cs="Times New Roman"/>
            <w:kern w:val="0"/>
            <w:szCs w:val="28"/>
            <w14:ligatures w14:val="none"/>
          </w:rPr>
          <m:t>Li₂TiO₃</m:t>
        </m:r>
      </m:oMath>
      <w:r w:rsidRPr="00D03305">
        <w:rPr>
          <w:rFonts w:eastAsia="Calibri" w:cs="Times New Roman"/>
          <w:kern w:val="0"/>
          <w:szCs w:val="28"/>
          <w14:ligatures w14:val="none"/>
        </w:rPr>
        <w:t>.</w:t>
      </w:r>
    </w:p>
    <w:p w14:paraId="5CB52A62" w14:textId="28B6E7BB" w:rsidR="00D444FA" w:rsidRPr="00D03305" w:rsidRDefault="00D444FA" w:rsidP="001A0411">
      <w:pPr>
        <w:rPr>
          <w:rFonts w:eastAsia="Calibri" w:cs="Times New Roman"/>
          <w:kern w:val="0"/>
          <w:szCs w:val="28"/>
          <w14:ligatures w14:val="none"/>
        </w:rPr>
      </w:pPr>
      <w:r w:rsidRPr="00D03305">
        <w:rPr>
          <w:rFonts w:eastAsia="Calibri" w:cs="Times New Roman"/>
          <w:kern w:val="0"/>
          <w:szCs w:val="28"/>
          <w14:ligatures w14:val="none"/>
        </w:rPr>
        <w:t>В качестве начального условия для задачи массопереноса принималось нулевое значение объёмной концентрации трития во всём объёме керамического шарика, что соответствует отсутствию наработанного трития в начальный момент времени.</w:t>
      </w:r>
    </w:p>
    <w:p w14:paraId="619D529C" w14:textId="1C577AB1" w:rsidR="00D444FA" w:rsidRPr="00D03305" w:rsidRDefault="00D444FA" w:rsidP="001A0411">
      <w:pPr>
        <w:rPr>
          <w:rFonts w:eastAsia="Calibri" w:cs="Times New Roman"/>
          <w:kern w:val="0"/>
          <w:szCs w:val="28"/>
          <w14:ligatures w14:val="none"/>
        </w:rPr>
      </w:pPr>
      <w:r w:rsidRPr="00D03305">
        <w:rPr>
          <w:rFonts w:eastAsia="Calibri" w:cs="Times New Roman"/>
          <w:kern w:val="0"/>
          <w:szCs w:val="28"/>
          <w14:ligatures w14:val="none"/>
        </w:rPr>
        <w:t xml:space="preserve">Граничные условия на поверхности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xml:space="preserve"> задавались на основе десорбционного равновесия, связывающего поверхностные концентрации адсорбированных атомов трития с потоками газообразных молекулярных форм, выделяющихся с поверхности. Выделение трития с поверхности керамики рассматривается в виде двухатомных молекул </w:t>
      </w:r>
      <m:oMath>
        <m:r>
          <w:rPr>
            <w:rFonts w:ascii="Cambria Math" w:eastAsia="Calibri" w:hAnsi="Cambria Math" w:cs="Times New Roman"/>
            <w:kern w:val="0"/>
            <w:szCs w:val="28"/>
            <w14:ligatures w14:val="none"/>
          </w:rPr>
          <m:t>T₂</m:t>
        </m:r>
      </m:oMath>
      <w:r w:rsidRPr="00D03305">
        <w:rPr>
          <w:rFonts w:eastAsia="Calibri" w:cs="Times New Roman"/>
          <w:kern w:val="0"/>
          <w:szCs w:val="28"/>
          <w14:ligatures w14:val="none"/>
        </w:rPr>
        <w:t xml:space="preserve"> и </w:t>
      </w:r>
      <m:oMath>
        <m:r>
          <w:rPr>
            <w:rFonts w:ascii="Cambria Math" w:eastAsia="Calibri" w:hAnsi="Cambria Math" w:cs="Times New Roman"/>
            <w:kern w:val="0"/>
            <w:szCs w:val="28"/>
            <w14:ligatures w14:val="none"/>
          </w:rPr>
          <m:t>HT</m:t>
        </m:r>
      </m:oMath>
      <w:r w:rsidRPr="00D03305">
        <w:rPr>
          <w:rFonts w:eastAsia="Calibri" w:cs="Times New Roman"/>
          <w:kern w:val="0"/>
          <w:szCs w:val="28"/>
          <w14:ligatures w14:val="none"/>
        </w:rPr>
        <w:t xml:space="preserve">. При этом молекулы </w:t>
      </w:r>
      <m:oMath>
        <m:r>
          <w:rPr>
            <w:rFonts w:ascii="Cambria Math" w:eastAsia="Calibri" w:hAnsi="Cambria Math" w:cs="Times New Roman"/>
            <w:kern w:val="0"/>
            <w:szCs w:val="28"/>
            <w14:ligatures w14:val="none"/>
          </w:rPr>
          <m:t>HT</m:t>
        </m:r>
      </m:oMath>
      <w:r w:rsidRPr="00D03305">
        <w:rPr>
          <w:rFonts w:eastAsia="Calibri" w:cs="Times New Roman"/>
          <w:kern w:val="0"/>
          <w:szCs w:val="28"/>
          <w14:ligatures w14:val="none"/>
        </w:rPr>
        <w:t xml:space="preserve"> образуются в результате ассоциации атома трития с атомом водорода на поверхности образца.</w:t>
      </w:r>
    </w:p>
    <w:p w14:paraId="26AB2ACD" w14:textId="40343911" w:rsidR="00D444FA" w:rsidRPr="00D03305" w:rsidRDefault="00D444FA" w:rsidP="001A0411">
      <w:pPr>
        <w:rPr>
          <w:rFonts w:eastAsia="Calibri" w:cs="Times New Roman"/>
          <w:kern w:val="0"/>
          <w:szCs w:val="28"/>
          <w14:ligatures w14:val="none"/>
        </w:rPr>
      </w:pPr>
      <w:r w:rsidRPr="00D03305">
        <w:rPr>
          <w:rFonts w:eastAsia="Calibri" w:cs="Times New Roman"/>
          <w:kern w:val="0"/>
          <w:szCs w:val="28"/>
          <w14:ligatures w14:val="none"/>
        </w:rPr>
        <w:t xml:space="preserve">Следует отметить, что наличие остаточного водорода в вакуумной камере установки при давлениях порядка </w:t>
      </w:r>
      <m:oMath>
        <m:r>
          <w:rPr>
            <w:rFonts w:ascii="Cambria Math" w:eastAsia="Calibri" w:hAnsi="Cambria Math" w:cs="Times New Roman"/>
            <w:kern w:val="0"/>
            <w:szCs w:val="28"/>
            <w14:ligatures w14:val="none"/>
          </w:rPr>
          <m:t>10⁻⁶</m:t>
        </m:r>
      </m:oMath>
      <w:r w:rsidRPr="00D03305">
        <w:rPr>
          <w:rFonts w:eastAsia="Calibri" w:cs="Times New Roman"/>
          <w:kern w:val="0"/>
          <w:szCs w:val="28"/>
          <w14:ligatures w14:val="none"/>
        </w:rPr>
        <w:t xml:space="preserve"> Торр приводит к его постоянному присутствию на поверхности керамики в атомарной форме, что обеспечивает возможность образования гетероядерных молекул </w:t>
      </w:r>
      <m:oMath>
        <m:r>
          <w:rPr>
            <w:rFonts w:ascii="Cambria Math" w:eastAsia="Calibri" w:hAnsi="Cambria Math" w:cs="Times New Roman"/>
            <w:kern w:val="0"/>
            <w:szCs w:val="28"/>
            <w14:ligatures w14:val="none"/>
          </w:rPr>
          <m:t>HT</m:t>
        </m:r>
      </m:oMath>
      <w:r w:rsidRPr="00D03305">
        <w:rPr>
          <w:rFonts w:eastAsia="Calibri" w:cs="Times New Roman"/>
          <w:kern w:val="0"/>
          <w:szCs w:val="28"/>
          <w14:ligatures w14:val="none"/>
        </w:rPr>
        <w:t>.</w:t>
      </w:r>
    </w:p>
    <w:p w14:paraId="156173FF" w14:textId="104BE796" w:rsidR="00D444FA" w:rsidRPr="00D03305" w:rsidRDefault="00D444FA" w:rsidP="001A0411">
      <w:pPr>
        <w:rPr>
          <w:rFonts w:eastAsia="Calibri" w:cs="Times New Roman"/>
          <w:kern w:val="0"/>
          <w:szCs w:val="28"/>
          <w14:ligatures w14:val="none"/>
        </w:rPr>
      </w:pPr>
      <w:r w:rsidRPr="00D03305">
        <w:rPr>
          <w:rFonts w:eastAsia="Calibri" w:cs="Times New Roman"/>
          <w:kern w:val="0"/>
          <w:szCs w:val="28"/>
          <w14:ligatures w14:val="none"/>
        </w:rPr>
        <w:t xml:space="preserve">Соответствующее граничное уравнение описывает скорость образования газообразных молекул </w:t>
      </w:r>
      <m:oMath>
        <m:r>
          <w:rPr>
            <w:rFonts w:ascii="Cambria Math" w:eastAsia="Calibri" w:hAnsi="Cambria Math" w:cs="Times New Roman"/>
            <w:kern w:val="0"/>
            <w:szCs w:val="28"/>
            <w14:ligatures w14:val="none"/>
          </w:rPr>
          <m:t>T₂</m:t>
        </m:r>
      </m:oMath>
      <w:r w:rsidRPr="00D03305">
        <w:rPr>
          <w:rFonts w:eastAsia="Calibri" w:cs="Times New Roman"/>
          <w:kern w:val="0"/>
          <w:szCs w:val="28"/>
          <w14:ligatures w14:val="none"/>
        </w:rPr>
        <w:t xml:space="preserve"> и </w:t>
      </w:r>
      <m:oMath>
        <m:r>
          <w:rPr>
            <w:rFonts w:ascii="Cambria Math" w:eastAsia="Calibri" w:hAnsi="Cambria Math" w:cs="Times New Roman"/>
            <w:kern w:val="0"/>
            <w:szCs w:val="28"/>
            <w14:ligatures w14:val="none"/>
          </w:rPr>
          <m:t>HT</m:t>
        </m:r>
      </m:oMath>
      <w:r w:rsidRPr="00D03305">
        <w:rPr>
          <w:rFonts w:eastAsia="Calibri" w:cs="Times New Roman"/>
          <w:kern w:val="0"/>
          <w:szCs w:val="28"/>
          <w14:ligatures w14:val="none"/>
        </w:rPr>
        <w:t xml:space="preserve"> на поверхности керамического пэббла и используется для задания потока трития на границе домена.</w:t>
      </w:r>
    </w:p>
    <w:tbl>
      <w:tblPr>
        <w:tblW w:w="0" w:type="auto"/>
        <w:tblInd w:w="108" w:type="dxa"/>
        <w:tblLook w:val="00A0" w:firstRow="1" w:lastRow="0" w:firstColumn="1" w:lastColumn="0" w:noHBand="0" w:noVBand="0"/>
      </w:tblPr>
      <w:tblGrid>
        <w:gridCol w:w="7928"/>
        <w:gridCol w:w="1602"/>
      </w:tblGrid>
      <w:tr w:rsidR="00D82ED6" w:rsidRPr="00D03305" w14:paraId="20F100FD" w14:textId="77777777" w:rsidTr="006A470E">
        <w:tc>
          <w:tcPr>
            <w:tcW w:w="7928" w:type="dxa"/>
            <w:vAlign w:val="center"/>
          </w:tcPr>
          <w:p w14:paraId="4844F552" w14:textId="77C1CE25" w:rsidR="001C2E75" w:rsidRPr="00D03305" w:rsidRDefault="00800FB2" w:rsidP="004C5E8D">
            <w:pPr>
              <w:jc w:val="center"/>
              <w:rPr>
                <w:rFonts w:ascii="Cambria Math" w:eastAsia="Calibri" w:hAnsi="Cambria Math" w:cs="Times New Roman"/>
                <w:szCs w:val="28"/>
                <w:lang w:val="kk-KZ"/>
                <w:oMath/>
              </w:rPr>
            </w:pPr>
            <m:oMathPara>
              <m:oMath>
                <m:f>
                  <m:fPr>
                    <m:ctrlPr>
                      <w:rPr>
                        <w:rFonts w:ascii="Cambria Math" w:eastAsia="Calibri" w:hAnsi="Cambria Math" w:cs="Times New Roman"/>
                        <w:szCs w:val="28"/>
                        <w:lang w:val="kk-KZ"/>
                      </w:rPr>
                    </m:ctrlPr>
                  </m:fPr>
                  <m:num>
                    <m:r>
                      <w:rPr>
                        <w:rFonts w:ascii="Cambria Math" w:eastAsia="Calibri" w:hAnsi="Cambria Math" w:cs="Times New Roman"/>
                        <w:szCs w:val="28"/>
                        <w:lang w:val="kk-KZ"/>
                      </w:rPr>
                      <m:t>d</m:t>
                    </m:r>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m:t>
                        </m:r>
                      </m:e>
                      <m:sub>
                        <m:r>
                          <w:rPr>
                            <w:rFonts w:ascii="Cambria Math" w:eastAsia="Calibri" w:hAnsi="Cambria Math" w:cs="Times New Roman"/>
                            <w:szCs w:val="28"/>
                            <w:lang w:val="kk-KZ"/>
                          </w:rPr>
                          <m:t>T</m:t>
                        </m:r>
                      </m:sub>
                    </m:sSub>
                    <m:ctrlPr>
                      <w:rPr>
                        <w:rFonts w:ascii="Cambria Math" w:eastAsia="Calibri" w:hAnsi="Cambria Math" w:cs="Times New Roman"/>
                        <w:i/>
                        <w:szCs w:val="28"/>
                        <w:lang w:val="kk-KZ"/>
                      </w:rPr>
                    </m:ctrlPr>
                  </m:num>
                  <m:den>
                    <m:r>
                      <w:rPr>
                        <w:rFonts w:ascii="Cambria Math" w:eastAsia="Calibri" w:hAnsi="Cambria Math" w:cs="Times New Roman"/>
                        <w:szCs w:val="28"/>
                        <w:lang w:val="kk-KZ"/>
                      </w:rPr>
                      <m:t>dt</m:t>
                    </m:r>
                    <m:ctrlPr>
                      <w:rPr>
                        <w:rFonts w:ascii="Cambria Math" w:eastAsia="Calibri" w:hAnsi="Cambria Math" w:cs="Times New Roman"/>
                        <w:i/>
                        <w:szCs w:val="28"/>
                        <w:lang w:val="kk-KZ"/>
                      </w:rPr>
                    </m:ctrlPr>
                  </m:den>
                </m:f>
                <m:r>
                  <w:rPr>
                    <w:rFonts w:ascii="Cambria Math" w:eastAsia="Calibri" w:hAnsi="Cambria Math" w:cs="Times New Roman"/>
                    <w:szCs w:val="28"/>
                    <w:lang w:val="kk-KZ"/>
                  </w:rPr>
                  <m:t>=</m:t>
                </m:r>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K</m:t>
                    </m:r>
                  </m:e>
                  <m:sub>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T</m:t>
                        </m:r>
                      </m:e>
                      <m:sub>
                        <m:r>
                          <w:rPr>
                            <w:rFonts w:ascii="Cambria Math" w:eastAsia="Calibri" w:hAnsi="Cambria Math" w:cs="Times New Roman"/>
                            <w:szCs w:val="28"/>
                            <w:lang w:val="kk-KZ"/>
                          </w:rPr>
                          <m:t>2</m:t>
                        </m:r>
                      </m:sub>
                    </m:sSub>
                  </m:sub>
                </m:sSub>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T</m:t>
                    </m:r>
                  </m:e>
                </m:d>
                <m:r>
                  <m:rPr>
                    <m:sty m:val="p"/>
                  </m:rPr>
                  <w:rPr>
                    <w:rFonts w:ascii="Cambria Math" w:eastAsia="Calibri" w:hAnsi="Cambria Math" w:cs="Times New Roman"/>
                    <w:szCs w:val="28"/>
                    <w:lang w:val="kk-KZ"/>
                  </w:rPr>
                  <m:t>⋅</m:t>
                </m:r>
                <m:sSup>
                  <m:sSupPr>
                    <m:ctrlPr>
                      <w:rPr>
                        <w:rFonts w:ascii="Cambria Math" w:eastAsia="Calibri" w:hAnsi="Cambria Math" w:cs="Times New Roman"/>
                        <w:i/>
                        <w:szCs w:val="28"/>
                        <w:lang w:val="kk-KZ"/>
                      </w:rPr>
                    </m:ctrlPr>
                  </m:sSupPr>
                  <m:e>
                    <m:d>
                      <m:dPr>
                        <m:begChr m:val="["/>
                        <m:endChr m:val="]"/>
                        <m:ctrlPr>
                          <w:rPr>
                            <w:rFonts w:ascii="Cambria Math" w:eastAsia="Calibri" w:hAnsi="Cambria Math" w:cs="Times New Roman"/>
                            <w:szCs w:val="28"/>
                            <w:lang w:val="kk-KZ"/>
                          </w:rPr>
                        </m:ctrlPr>
                      </m:dPr>
                      <m:e>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CS</m:t>
                            </m:r>
                          </m:e>
                          <m:sub>
                            <m:r>
                              <w:rPr>
                                <w:rFonts w:ascii="Cambria Math" w:eastAsia="Calibri" w:hAnsi="Cambria Math" w:cs="Times New Roman"/>
                                <w:szCs w:val="28"/>
                                <w:lang w:val="kk-KZ"/>
                              </w:rPr>
                              <m:t>T</m:t>
                            </m:r>
                          </m:sub>
                        </m:sSub>
                        <m:ctrlPr>
                          <w:rPr>
                            <w:rFonts w:ascii="Cambria Math" w:eastAsia="Calibri" w:hAnsi="Cambria Math" w:cs="Times New Roman"/>
                            <w:i/>
                            <w:szCs w:val="28"/>
                            <w:lang w:val="kk-KZ"/>
                          </w:rPr>
                        </m:ctrlPr>
                      </m:e>
                    </m:d>
                    <m:ctrlPr>
                      <w:rPr>
                        <w:rFonts w:ascii="Cambria Math" w:eastAsia="Calibri" w:hAnsi="Cambria Math" w:cs="Times New Roman"/>
                        <w:szCs w:val="28"/>
                        <w:lang w:val="kk-KZ"/>
                      </w:rPr>
                    </m:ctrlPr>
                  </m:e>
                  <m:sup>
                    <m:r>
                      <w:rPr>
                        <w:rFonts w:ascii="Cambria Math" w:eastAsia="Calibri" w:hAnsi="Cambria Math" w:cs="Times New Roman"/>
                        <w:szCs w:val="28"/>
                        <w:lang w:val="kk-KZ"/>
                      </w:rPr>
                      <m:t>2</m:t>
                    </m:r>
                  </m:sup>
                </m:sSup>
                <m:r>
                  <w:rPr>
                    <w:rFonts w:ascii="Cambria Math" w:eastAsia="Calibri" w:hAnsi="Cambria Math" w:cs="Times New Roman"/>
                    <w:szCs w:val="28"/>
                    <w:lang w:val="kk-KZ"/>
                  </w:rPr>
                  <m:t>+</m:t>
                </m:r>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K</m:t>
                    </m:r>
                  </m:e>
                  <m:sub>
                    <m:r>
                      <w:rPr>
                        <w:rFonts w:ascii="Cambria Math" w:eastAsia="Calibri" w:hAnsi="Cambria Math" w:cs="Times New Roman"/>
                        <w:szCs w:val="28"/>
                        <w:lang w:val="kk-KZ"/>
                      </w:rPr>
                      <m:t>HT</m:t>
                    </m:r>
                  </m:sub>
                </m:sSub>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T</m:t>
                    </m:r>
                  </m:e>
                </m:d>
                <m:r>
                  <m:rPr>
                    <m:sty m:val="p"/>
                  </m:rPr>
                  <w:rPr>
                    <w:rFonts w:ascii="Cambria Math" w:eastAsia="Calibri" w:hAnsi="Cambria Math" w:cs="Times New Roman"/>
                    <w:szCs w:val="28"/>
                    <w:lang w:val="kk-KZ"/>
                  </w:rPr>
                  <m:t>⋅</m:t>
                </m:r>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CS</m:t>
                    </m:r>
                  </m:e>
                  <m:sub>
                    <m:r>
                      <w:rPr>
                        <w:rFonts w:ascii="Cambria Math" w:eastAsia="Calibri" w:hAnsi="Cambria Math" w:cs="Times New Roman"/>
                        <w:szCs w:val="28"/>
                        <w:lang w:val="kk-KZ"/>
                      </w:rPr>
                      <m:t>T</m:t>
                    </m:r>
                  </m:sub>
                </m:sSub>
                <m:r>
                  <m:rPr>
                    <m:sty m:val="p"/>
                  </m:rPr>
                  <w:rPr>
                    <w:rFonts w:ascii="Cambria Math" w:eastAsia="Calibri" w:hAnsi="Cambria Math" w:cs="Times New Roman"/>
                    <w:szCs w:val="28"/>
                    <w:lang w:val="kk-KZ"/>
                  </w:rPr>
                  <m:t>⋅</m:t>
                </m:r>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CS</m:t>
                    </m:r>
                  </m:e>
                  <m:sub>
                    <m:r>
                      <w:rPr>
                        <w:rFonts w:ascii="Cambria Math" w:eastAsia="Calibri" w:hAnsi="Cambria Math" w:cs="Times New Roman"/>
                        <w:szCs w:val="28"/>
                        <w:lang w:val="kk-KZ"/>
                      </w:rPr>
                      <m:t>H</m:t>
                    </m:r>
                  </m:sub>
                </m:sSub>
              </m:oMath>
            </m:oMathPara>
          </w:p>
        </w:tc>
        <w:tc>
          <w:tcPr>
            <w:tcW w:w="1602" w:type="dxa"/>
            <w:vAlign w:val="center"/>
          </w:tcPr>
          <w:p w14:paraId="188427A1" w14:textId="65A7AB6E" w:rsidR="001C2E75" w:rsidRPr="00D03305" w:rsidRDefault="001C2E75" w:rsidP="002A2FB1">
            <w:pPr>
              <w:jc w:val="right"/>
              <w:rPr>
                <w:rFonts w:eastAsia="TimesNewRomanPSMT" w:cs="Times New Roman"/>
                <w:szCs w:val="28"/>
                <w:lang w:val="kk-KZ"/>
              </w:rPr>
            </w:pPr>
            <w:bookmarkStart w:id="182" w:name="_Ref167470166"/>
            <w:r w:rsidRPr="00D03305">
              <w:rPr>
                <w:rFonts w:eastAsia="TimesNewRomanPSMT" w:cs="Times New Roman"/>
                <w:szCs w:val="28"/>
                <w:lang w:val="kk-KZ"/>
              </w:rPr>
              <w:t>(</w:t>
            </w:r>
            <w:r w:rsidR="002E620D" w:rsidRPr="00D03305">
              <w:rPr>
                <w:rFonts w:eastAsia="TimesNewRomanPSMT" w:cs="Times New Roman"/>
                <w:szCs w:val="28"/>
                <w:lang w:val="kk-KZ"/>
              </w:rPr>
              <w:t>3.30</w:t>
            </w:r>
            <w:r w:rsidRPr="00D03305">
              <w:rPr>
                <w:rFonts w:eastAsia="TimesNewRomanPSMT" w:cs="Times New Roman"/>
                <w:szCs w:val="28"/>
                <w:lang w:val="kk-KZ"/>
              </w:rPr>
              <w:t>)</w:t>
            </w:r>
            <w:bookmarkEnd w:id="182"/>
          </w:p>
        </w:tc>
      </w:tr>
      <w:bookmarkEnd w:id="157"/>
    </w:tbl>
    <w:p w14:paraId="6BC18A49" w14:textId="77777777" w:rsidR="00720FF4" w:rsidRPr="00D03305" w:rsidRDefault="00720FF4" w:rsidP="001C2E75">
      <w:pPr>
        <w:ind w:firstLine="0"/>
        <w:rPr>
          <w:rFonts w:eastAsia="Calibri" w:cs="Times New Roman"/>
          <w:kern w:val="0"/>
          <w:szCs w:val="28"/>
          <w:lang w:val="kk-KZ"/>
          <w14:ligatures w14:val="none"/>
        </w:rPr>
      </w:pPr>
    </w:p>
    <w:p w14:paraId="248336E1" w14:textId="79448F24" w:rsidR="00720FF4" w:rsidRPr="00D03305" w:rsidRDefault="00720FF4" w:rsidP="00276B69">
      <w:pPr>
        <w:ind w:firstLine="0"/>
        <w:rPr>
          <w:rFonts w:eastAsia="Calibri" w:cs="Times New Roman"/>
          <w:szCs w:val="28"/>
        </w:rPr>
      </w:pPr>
      <w:proofErr w:type="spellStart"/>
      <w:r w:rsidRPr="00D03305">
        <w:rPr>
          <w:rFonts w:eastAsia="Calibri" w:cs="Times New Roman"/>
          <w:kern w:val="0"/>
          <w:szCs w:val="28"/>
          <w:lang w:val="kk-KZ"/>
          <w14:ligatures w14:val="none"/>
        </w:rPr>
        <w:t>где</w:t>
      </w:r>
      <w:proofErr w:type="spellEnd"/>
      <w:r w:rsidR="00276B69" w:rsidRPr="00D03305">
        <w:rPr>
          <w:rFonts w:eastAsia="Calibri" w:cs="Times New Roman"/>
          <w:kern w:val="0"/>
          <w:szCs w:val="28"/>
          <w:lang w:val="kk-KZ"/>
          <w14:ligatures w14:val="none"/>
        </w:rPr>
        <w:t xml:space="preserve"> </w:t>
      </w:r>
      <w:r w:rsidR="00857D67" w:rsidRPr="00D03305">
        <w:rPr>
          <w:rFonts w:eastAsia="Calibri" w:cs="Times New Roman"/>
          <w:kern w:val="0"/>
          <w:szCs w:val="28"/>
          <w:lang w:val="kk-KZ"/>
          <w14:ligatures w14:val="none"/>
        </w:rPr>
        <w:t xml:space="preserve">   </w:t>
      </w:r>
      <m:oMath>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m:t>
            </m:r>
          </m:e>
          <m:sub>
            <m:r>
              <w:rPr>
                <w:rFonts w:ascii="Cambria Math" w:eastAsia="Calibri" w:hAnsi="Cambria Math" w:cs="Times New Roman"/>
                <w:szCs w:val="28"/>
                <w:lang w:val="kk-KZ"/>
              </w:rPr>
              <m:t>T</m:t>
            </m:r>
          </m:sub>
        </m:sSub>
      </m:oMath>
      <w:r w:rsidRPr="00D03305">
        <w:rPr>
          <w:rFonts w:eastAsia="Calibri" w:cs="Times New Roman"/>
          <w:szCs w:val="28"/>
          <w:lang w:val="kk-KZ"/>
        </w:rPr>
        <w:t xml:space="preserve"> </w:t>
      </w:r>
      <w:r w:rsidR="00BD233F" w:rsidRPr="00D03305">
        <w:rPr>
          <w:szCs w:val="28"/>
        </w:rPr>
        <w:t>–</w:t>
      </w:r>
      <w:r w:rsidRPr="00D03305">
        <w:rPr>
          <w:rFonts w:eastAsia="Calibri" w:cs="Times New Roman"/>
          <w:szCs w:val="28"/>
        </w:rPr>
        <w:t xml:space="preserve"> </w:t>
      </w:r>
      <w:r w:rsidR="00D444FA" w:rsidRPr="00D03305">
        <w:rPr>
          <w:rFonts w:eastAsia="Calibri" w:cs="Times New Roman"/>
          <w:szCs w:val="28"/>
        </w:rPr>
        <w:t xml:space="preserve">поверхностная концентрация трития, выделяющегося с поверхности </w:t>
      </w:r>
      <w:proofErr w:type="spellStart"/>
      <w:r w:rsidR="00D444FA" w:rsidRPr="00D03305">
        <w:rPr>
          <w:rFonts w:eastAsia="Calibri" w:cs="Times New Roman"/>
          <w:szCs w:val="28"/>
        </w:rPr>
        <w:t>пэббла</w:t>
      </w:r>
      <w:proofErr w:type="spellEnd"/>
      <w:r w:rsidR="00D444FA" w:rsidRPr="00D03305">
        <w:rPr>
          <w:rFonts w:eastAsia="Calibri" w:cs="Times New Roman"/>
          <w:szCs w:val="28"/>
        </w:rPr>
        <w:t>, моль/(м²·с);</w:t>
      </w:r>
    </w:p>
    <w:p w14:paraId="2DCF8F20" w14:textId="10C1EE22" w:rsidR="00D444FA" w:rsidRPr="00D03305" w:rsidRDefault="00D444FA" w:rsidP="00501D8B">
      <w:pPr>
        <w:rPr>
          <w:rFonts w:eastAsia="Calibri" w:cs="Times New Roman"/>
          <w:kern w:val="0"/>
          <w:szCs w:val="28"/>
          <w14:ligatures w14:val="none"/>
        </w:rPr>
      </w:pPr>
      <w:r w:rsidRPr="00D03305">
        <w:rPr>
          <w:rFonts w:eastAsia="Calibri" w:cs="Times New Roman"/>
          <w:i/>
          <w:iCs/>
          <w:kern w:val="0"/>
          <w:szCs w:val="28"/>
          <w:lang w:val="en-US"/>
          <w14:ligatures w14:val="none"/>
        </w:rPr>
        <w:t>t</w:t>
      </w:r>
      <w:r w:rsidRPr="00D03305">
        <w:rPr>
          <w:rFonts w:eastAsia="Calibri" w:cs="Times New Roman"/>
          <w:i/>
          <w:iCs/>
          <w:kern w:val="0"/>
          <w:szCs w:val="28"/>
          <w14:ligatures w14:val="none"/>
        </w:rPr>
        <w:t xml:space="preserve"> </w:t>
      </w:r>
      <w:r w:rsidRPr="00D03305">
        <w:rPr>
          <w:szCs w:val="28"/>
        </w:rPr>
        <w:t xml:space="preserve">– </w:t>
      </w:r>
      <w:r w:rsidRPr="00D03305">
        <w:rPr>
          <w:rFonts w:eastAsia="Calibri" w:cs="Times New Roman"/>
          <w:kern w:val="0"/>
          <w:szCs w:val="28"/>
          <w14:ligatures w14:val="none"/>
        </w:rPr>
        <w:t>время, с;</w:t>
      </w:r>
    </w:p>
    <w:p w14:paraId="70E95933" w14:textId="0166260E" w:rsidR="00D444FA" w:rsidRPr="00D03305" w:rsidRDefault="00800FB2" w:rsidP="00501D8B">
      <w:pPr>
        <w:rPr>
          <w:rFonts w:eastAsia="Calibri" w:cs="Times New Roman"/>
          <w:szCs w:val="28"/>
        </w:rPr>
      </w:pPr>
      <m:oMath>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K</m:t>
            </m:r>
          </m:e>
          <m:sub>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T</m:t>
                </m:r>
              </m:e>
              <m:sub>
                <m:r>
                  <w:rPr>
                    <w:rFonts w:ascii="Cambria Math" w:eastAsia="Calibri" w:hAnsi="Cambria Math" w:cs="Times New Roman"/>
                    <w:szCs w:val="28"/>
                    <w:lang w:val="kk-KZ"/>
                  </w:rPr>
                  <m:t>2</m:t>
                </m:r>
              </m:sub>
            </m:sSub>
          </m:sub>
        </m:sSub>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T</m:t>
            </m:r>
          </m:e>
        </m:d>
      </m:oMath>
      <w:r w:rsidR="00D444FA" w:rsidRPr="00D03305">
        <w:rPr>
          <w:rFonts w:eastAsia="Calibri" w:cs="Times New Roman"/>
          <w:szCs w:val="28"/>
          <w:lang w:val="kk-KZ"/>
        </w:rPr>
        <w:t xml:space="preserve"> </w:t>
      </w:r>
      <w:r w:rsidR="00D444FA" w:rsidRPr="00D03305">
        <w:rPr>
          <w:szCs w:val="28"/>
        </w:rPr>
        <w:t>–</w:t>
      </w:r>
      <w:r w:rsidR="00D444FA" w:rsidRPr="00D03305">
        <w:rPr>
          <w:rFonts w:eastAsia="Calibri" w:cs="Times New Roman"/>
          <w:szCs w:val="28"/>
        </w:rPr>
        <w:t xml:space="preserve"> температурно-зависимая константа скорости десорбции молекул T₂ (</w:t>
      </w:r>
      <w:proofErr w:type="spellStart"/>
      <w:r w:rsidR="00D444FA" w:rsidRPr="00D03305">
        <w:rPr>
          <w:rFonts w:eastAsia="Calibri" w:cs="Times New Roman"/>
          <w:szCs w:val="28"/>
        </w:rPr>
        <w:t>гомоядерный</w:t>
      </w:r>
      <w:proofErr w:type="spellEnd"/>
      <w:r w:rsidR="00D444FA" w:rsidRPr="00D03305">
        <w:rPr>
          <w:rFonts w:eastAsia="Calibri" w:cs="Times New Roman"/>
          <w:szCs w:val="28"/>
        </w:rPr>
        <w:t xml:space="preserve"> тритий), с⁻¹·м²/моль;</w:t>
      </w:r>
    </w:p>
    <w:p w14:paraId="75059533" w14:textId="0C6CA3B5" w:rsidR="00720FF4" w:rsidRPr="00D03305" w:rsidRDefault="00800FB2" w:rsidP="00501D8B">
      <w:pPr>
        <w:rPr>
          <w:rFonts w:eastAsia="Calibri" w:cs="Times New Roman"/>
          <w:szCs w:val="28"/>
        </w:rPr>
      </w:pPr>
      <m:oMath>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CS</m:t>
            </m:r>
          </m:e>
          <m:sub>
            <m:r>
              <w:rPr>
                <w:rFonts w:ascii="Cambria Math" w:eastAsia="Calibri" w:hAnsi="Cambria Math" w:cs="Times New Roman"/>
                <w:szCs w:val="28"/>
                <w:lang w:val="kk-KZ"/>
              </w:rPr>
              <m:t>T</m:t>
            </m:r>
          </m:sub>
        </m:sSub>
      </m:oMath>
      <w:r w:rsidR="00720FF4" w:rsidRPr="00D03305">
        <w:rPr>
          <w:rFonts w:eastAsia="Calibri" w:cs="Times New Roman"/>
          <w:szCs w:val="28"/>
          <w:lang w:val="kk-KZ"/>
        </w:rPr>
        <w:t xml:space="preserve"> </w:t>
      </w:r>
      <w:r w:rsidR="00BD233F" w:rsidRPr="00D03305">
        <w:rPr>
          <w:szCs w:val="28"/>
        </w:rPr>
        <w:t>–</w:t>
      </w:r>
      <w:r w:rsidR="00720FF4" w:rsidRPr="00D03305">
        <w:rPr>
          <w:rFonts w:eastAsia="Calibri" w:cs="Times New Roman"/>
          <w:szCs w:val="28"/>
        </w:rPr>
        <w:t xml:space="preserve"> </w:t>
      </w:r>
      <w:r w:rsidR="00D444FA" w:rsidRPr="00D03305">
        <w:rPr>
          <w:rFonts w:eastAsia="Calibri" w:cs="Times New Roman"/>
          <w:szCs w:val="28"/>
        </w:rPr>
        <w:t>поверхностная концентрация атомов трития на границе керамики, моль/м²;</w:t>
      </w:r>
    </w:p>
    <w:p w14:paraId="74C238AD" w14:textId="6537EB71" w:rsidR="00720FF4" w:rsidRPr="00D03305" w:rsidRDefault="00800FB2" w:rsidP="00501D8B">
      <w:pPr>
        <w:rPr>
          <w:rFonts w:eastAsia="Calibri" w:cs="Times New Roman"/>
          <w:szCs w:val="28"/>
        </w:rPr>
      </w:pPr>
      <m:oMath>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K</m:t>
            </m:r>
          </m:e>
          <m:sub>
            <m:r>
              <w:rPr>
                <w:rFonts w:ascii="Cambria Math" w:eastAsia="Calibri" w:hAnsi="Cambria Math" w:cs="Times New Roman"/>
                <w:szCs w:val="28"/>
                <w:lang w:val="kk-KZ"/>
              </w:rPr>
              <m:t>HT</m:t>
            </m:r>
          </m:sub>
        </m:sSub>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T</m:t>
            </m:r>
          </m:e>
        </m:d>
      </m:oMath>
      <w:r w:rsidR="00720FF4" w:rsidRPr="00D03305">
        <w:rPr>
          <w:rFonts w:eastAsia="Calibri" w:cs="Times New Roman"/>
          <w:szCs w:val="28"/>
          <w:lang w:val="kk-KZ"/>
        </w:rPr>
        <w:t xml:space="preserve"> </w:t>
      </w:r>
      <w:r w:rsidR="00BD233F" w:rsidRPr="00D03305">
        <w:rPr>
          <w:szCs w:val="28"/>
        </w:rPr>
        <w:t>–</w:t>
      </w:r>
      <w:r w:rsidR="00BD233F" w:rsidRPr="00D03305">
        <w:rPr>
          <w:szCs w:val="28"/>
          <w:lang w:val="kk-KZ"/>
        </w:rPr>
        <w:t xml:space="preserve"> </w:t>
      </w:r>
      <w:r w:rsidR="00D444FA" w:rsidRPr="00D03305">
        <w:rPr>
          <w:rFonts w:eastAsia="Calibri" w:cs="Times New Roman"/>
          <w:szCs w:val="28"/>
        </w:rPr>
        <w:t>температурно-зависимая константа скорости десорбции молекул HT (</w:t>
      </w:r>
      <w:proofErr w:type="spellStart"/>
      <w:r w:rsidR="00D444FA" w:rsidRPr="00D03305">
        <w:rPr>
          <w:rFonts w:eastAsia="Calibri" w:cs="Times New Roman"/>
          <w:szCs w:val="28"/>
        </w:rPr>
        <w:t>гетероядерная</w:t>
      </w:r>
      <w:proofErr w:type="spellEnd"/>
      <w:r w:rsidR="00D444FA" w:rsidRPr="00D03305">
        <w:rPr>
          <w:rFonts w:eastAsia="Calibri" w:cs="Times New Roman"/>
          <w:szCs w:val="28"/>
        </w:rPr>
        <w:t xml:space="preserve"> молекула водорода с тритием), с⁻¹·м²/моль;</w:t>
      </w:r>
    </w:p>
    <w:p w14:paraId="652A2328" w14:textId="59AD1533" w:rsidR="00D444FA" w:rsidRPr="00D03305" w:rsidRDefault="00800FB2" w:rsidP="00501D8B">
      <w:pPr>
        <w:rPr>
          <w:rFonts w:eastAsia="Calibri" w:cs="Times New Roman"/>
          <w:szCs w:val="28"/>
        </w:rPr>
      </w:pPr>
      <m:oMath>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CS</m:t>
            </m:r>
          </m:e>
          <m:sub>
            <m:r>
              <w:rPr>
                <w:rFonts w:ascii="Cambria Math" w:eastAsia="Calibri" w:hAnsi="Cambria Math" w:cs="Times New Roman"/>
                <w:szCs w:val="28"/>
                <w:lang w:val="kk-KZ"/>
              </w:rPr>
              <m:t>H</m:t>
            </m:r>
          </m:sub>
        </m:sSub>
      </m:oMath>
      <w:r w:rsidR="00D444FA" w:rsidRPr="00D03305">
        <w:rPr>
          <w:rFonts w:eastAsia="Calibri" w:cs="Times New Roman"/>
          <w:szCs w:val="28"/>
          <w:lang w:val="kk-KZ"/>
        </w:rPr>
        <w:t xml:space="preserve"> </w:t>
      </w:r>
      <w:r w:rsidR="00D444FA" w:rsidRPr="00D03305">
        <w:rPr>
          <w:szCs w:val="28"/>
        </w:rPr>
        <w:t>–</w:t>
      </w:r>
      <w:r w:rsidR="00D444FA" w:rsidRPr="00D03305">
        <w:rPr>
          <w:rFonts w:eastAsia="Calibri" w:cs="Times New Roman"/>
          <w:szCs w:val="28"/>
        </w:rPr>
        <w:t xml:space="preserve"> поверхностная концентрация атомов водорода (протия) на границе керамики, моль/м².</w:t>
      </w:r>
    </w:p>
    <w:p w14:paraId="2F78FA11" w14:textId="08119346" w:rsidR="00276B69" w:rsidRPr="00D03305" w:rsidRDefault="00745302" w:rsidP="00276B69">
      <w:pPr>
        <w:ind w:firstLine="0"/>
        <w:rPr>
          <w:rFonts w:eastAsia="Calibri" w:cs="Times New Roman"/>
          <w:szCs w:val="28"/>
        </w:rPr>
      </w:pPr>
      <w:r w:rsidRPr="00D03305">
        <w:rPr>
          <w:rFonts w:eastAsia="Calibri" w:cs="Times New Roman"/>
          <w:szCs w:val="28"/>
        </w:rPr>
        <w:t xml:space="preserve">Температурная зависимость констант скорости десорбции </w:t>
      </w:r>
      <m:oMath>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K</m:t>
            </m:r>
          </m:e>
          <m:sub>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T</m:t>
                </m:r>
              </m:e>
              <m:sub>
                <m:r>
                  <w:rPr>
                    <w:rFonts w:ascii="Cambria Math" w:eastAsia="Calibri" w:hAnsi="Cambria Math" w:cs="Times New Roman"/>
                    <w:szCs w:val="28"/>
                    <w:lang w:val="kk-KZ"/>
                  </w:rPr>
                  <m:t>2</m:t>
                </m:r>
              </m:sub>
            </m:sSub>
          </m:sub>
        </m:sSub>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T</m:t>
            </m:r>
          </m:e>
        </m:d>
      </m:oMath>
      <w:r w:rsidR="00276B69" w:rsidRPr="00D03305">
        <w:rPr>
          <w:rFonts w:eastAsia="Calibri" w:cs="Times New Roman"/>
          <w:szCs w:val="28"/>
          <w:lang w:val="kk-KZ"/>
        </w:rPr>
        <w:t xml:space="preserve"> и </w:t>
      </w:r>
      <m:oMath>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K</m:t>
            </m:r>
          </m:e>
          <m:sub>
            <m:r>
              <w:rPr>
                <w:rFonts w:ascii="Cambria Math" w:eastAsia="Calibri" w:hAnsi="Cambria Math" w:cs="Times New Roman"/>
                <w:szCs w:val="28"/>
                <w:lang w:val="kk-KZ"/>
              </w:rPr>
              <m:t>HT</m:t>
            </m:r>
          </m:sub>
        </m:sSub>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T</m:t>
            </m:r>
          </m:e>
        </m:d>
      </m:oMath>
      <w:r w:rsidR="00276B69" w:rsidRPr="00D03305">
        <w:rPr>
          <w:rFonts w:eastAsia="Calibri" w:cs="Times New Roman"/>
          <w:szCs w:val="28"/>
          <w:lang w:val="kk-KZ"/>
        </w:rPr>
        <w:t xml:space="preserve"> </w:t>
      </w:r>
      <w:r w:rsidRPr="00D03305">
        <w:rPr>
          <w:rFonts w:eastAsia="Calibri" w:cs="Times New Roman"/>
          <w:szCs w:val="28"/>
        </w:rPr>
        <w:t>описывается законом Аррениуса</w:t>
      </w:r>
      <w:r w:rsidR="00276B69" w:rsidRPr="00D03305">
        <w:rPr>
          <w:rFonts w:eastAsia="Calibri" w:cs="Times New Roman"/>
          <w:szCs w:val="28"/>
        </w:rPr>
        <w:t>:</w:t>
      </w:r>
      <w:r w:rsidR="00496EEA" w:rsidRPr="00D03305">
        <w:rPr>
          <w:rFonts w:eastAsia="Calibri" w:cs="Times New Roman"/>
          <w:szCs w:val="28"/>
        </w:rPr>
        <w:t xml:space="preserve"> </w:t>
      </w:r>
    </w:p>
    <w:p w14:paraId="0719A5E7" w14:textId="77777777" w:rsidR="00E72942" w:rsidRPr="00D03305" w:rsidRDefault="00E72942" w:rsidP="00276B69">
      <w:pPr>
        <w:ind w:firstLine="0"/>
        <w:rPr>
          <w:rFonts w:eastAsia="Calibri" w:cs="Times New Roman"/>
          <w:szCs w:val="28"/>
        </w:rPr>
      </w:pPr>
    </w:p>
    <w:tbl>
      <w:tblPr>
        <w:tblW w:w="0" w:type="auto"/>
        <w:tblInd w:w="108" w:type="dxa"/>
        <w:tblLook w:val="00A0" w:firstRow="1" w:lastRow="0" w:firstColumn="1" w:lastColumn="0" w:noHBand="0" w:noVBand="0"/>
      </w:tblPr>
      <w:tblGrid>
        <w:gridCol w:w="7928"/>
        <w:gridCol w:w="1602"/>
      </w:tblGrid>
      <w:tr w:rsidR="00D82ED6" w:rsidRPr="00D03305" w14:paraId="2D3A12F5" w14:textId="77777777" w:rsidTr="0093344E">
        <w:tc>
          <w:tcPr>
            <w:tcW w:w="8647" w:type="dxa"/>
            <w:vAlign w:val="center"/>
          </w:tcPr>
          <w:bookmarkStart w:id="183" w:name="_Hlk167434465"/>
          <w:p w14:paraId="590E9184" w14:textId="6154A552" w:rsidR="00E72942" w:rsidRPr="00D03305" w:rsidRDefault="00800FB2" w:rsidP="00203271">
            <w:pPr>
              <w:jc w:val="center"/>
              <w:rPr>
                <w:rFonts w:cs="Times New Roman"/>
                <w:szCs w:val="28"/>
                <w:lang w:val="kk-KZ"/>
              </w:rPr>
            </w:pPr>
            <m:oMathPara>
              <m:oMath>
                <m:sSub>
                  <m:sSubPr>
                    <m:ctrlPr>
                      <w:rPr>
                        <w:rFonts w:ascii="Cambria Math" w:eastAsia="Calibri" w:hAnsi="Cambria Math" w:cs="Times New Roman"/>
                        <w:i/>
                        <w:szCs w:val="28"/>
                      </w:rPr>
                    </m:ctrlPr>
                  </m:sSubPr>
                  <m:e>
                    <m:r>
                      <w:rPr>
                        <w:rFonts w:ascii="Cambria Math" w:eastAsia="Calibri" w:hAnsi="Cambria Math" w:cs="Times New Roman"/>
                        <w:szCs w:val="28"/>
                      </w:rPr>
                      <m:t>K</m:t>
                    </m:r>
                  </m:e>
                  <m:sub>
                    <m:r>
                      <w:rPr>
                        <w:rFonts w:ascii="Cambria Math" w:eastAsia="Calibri" w:hAnsi="Cambria Math" w:cs="Times New Roman"/>
                        <w:szCs w:val="28"/>
                      </w:rPr>
                      <m:t>des</m:t>
                    </m:r>
                  </m:sub>
                </m:sSub>
                <m:d>
                  <m:dPr>
                    <m:ctrlPr>
                      <w:rPr>
                        <w:rFonts w:ascii="Cambria Math" w:eastAsia="Calibri" w:hAnsi="Cambria Math" w:cs="Times New Roman"/>
                        <w:szCs w:val="28"/>
                      </w:rPr>
                    </m:ctrlPr>
                  </m:dPr>
                  <m:e>
                    <m:r>
                      <w:rPr>
                        <w:rFonts w:ascii="Cambria Math" w:eastAsia="Calibri" w:hAnsi="Cambria Math" w:cs="Times New Roman"/>
                        <w:szCs w:val="28"/>
                      </w:rPr>
                      <m:t>T</m:t>
                    </m:r>
                    <m:ctrlPr>
                      <w:rPr>
                        <w:rFonts w:ascii="Cambria Math" w:eastAsia="Calibri" w:hAnsi="Cambria Math" w:cs="Times New Roman"/>
                        <w:i/>
                        <w:szCs w:val="28"/>
                      </w:rPr>
                    </m:ctrlPr>
                  </m:e>
                </m:d>
                <m:r>
                  <w:rPr>
                    <w:rFonts w:ascii="Cambria Math" w:eastAsia="Calibri" w:hAnsi="Cambria Math" w:cs="Times New Roman"/>
                    <w:szCs w:val="28"/>
                  </w:rPr>
                  <m:t>=</m:t>
                </m:r>
                <m:sSub>
                  <m:sSubPr>
                    <m:ctrlPr>
                      <w:rPr>
                        <w:rFonts w:ascii="Cambria Math" w:eastAsia="Calibri" w:hAnsi="Cambria Math" w:cs="Times New Roman"/>
                        <w:i/>
                        <w:szCs w:val="28"/>
                      </w:rPr>
                    </m:ctrlPr>
                  </m:sSubPr>
                  <m:e>
                    <m:r>
                      <w:rPr>
                        <w:rFonts w:ascii="Cambria Math" w:eastAsia="Calibri" w:hAnsi="Cambria Math" w:cs="Times New Roman"/>
                        <w:szCs w:val="28"/>
                      </w:rPr>
                      <m:t>K</m:t>
                    </m:r>
                  </m:e>
                  <m:sub>
                    <m:r>
                      <w:rPr>
                        <w:rFonts w:ascii="Cambria Math" w:eastAsia="Calibri" w:hAnsi="Cambria Math" w:cs="Times New Roman"/>
                        <w:szCs w:val="28"/>
                      </w:rPr>
                      <m:t>0,des</m:t>
                    </m:r>
                  </m:sub>
                </m:sSub>
                <m:r>
                  <m:rPr>
                    <m:sty m:val="p"/>
                  </m:rPr>
                  <w:rPr>
                    <w:rFonts w:ascii="Cambria Math" w:eastAsia="Calibri" w:hAnsi="Cambria Math" w:cs="Times New Roman"/>
                    <w:szCs w:val="28"/>
                  </w:rPr>
                  <m:t>⋅</m:t>
                </m:r>
                <m:func>
                  <m:funcPr>
                    <m:ctrlPr>
                      <w:rPr>
                        <w:rFonts w:ascii="Cambria Math" w:eastAsia="Calibri" w:hAnsi="Cambria Math" w:cs="Times New Roman"/>
                        <w:szCs w:val="28"/>
                      </w:rPr>
                    </m:ctrlPr>
                  </m:funcPr>
                  <m:fName>
                    <m:r>
                      <m:rPr>
                        <m:sty m:val="p"/>
                      </m:rPr>
                      <w:rPr>
                        <w:rFonts w:ascii="Cambria Math" w:eastAsia="Calibri" w:hAnsi="Cambria Math" w:cs="Times New Roman"/>
                        <w:szCs w:val="28"/>
                      </w:rPr>
                      <m:t>exp</m:t>
                    </m:r>
                  </m:fName>
                  <m:e>
                    <m:d>
                      <m:dPr>
                        <m:ctrlPr>
                          <w:rPr>
                            <w:rFonts w:ascii="Cambria Math" w:eastAsia="Calibri" w:hAnsi="Cambria Math" w:cs="Times New Roman"/>
                            <w:szCs w:val="28"/>
                          </w:rPr>
                        </m:ctrlPr>
                      </m:dPr>
                      <m:e>
                        <m:r>
                          <w:rPr>
                            <w:rFonts w:ascii="Cambria Math" w:eastAsia="Calibri" w:hAnsi="Cambria Math" w:cs="Times New Roman"/>
                            <w:szCs w:val="28"/>
                          </w:rPr>
                          <m:t>-</m:t>
                        </m:r>
                        <m:f>
                          <m:fPr>
                            <m:ctrlPr>
                              <w:rPr>
                                <w:rFonts w:ascii="Cambria Math" w:eastAsia="Calibri" w:hAnsi="Cambria Math" w:cs="Times New Roman"/>
                                <w:szCs w:val="28"/>
                              </w:rPr>
                            </m:ctrlPr>
                          </m:fPr>
                          <m:num>
                            <m:sSub>
                              <m:sSubPr>
                                <m:ctrlPr>
                                  <w:rPr>
                                    <w:rFonts w:ascii="Cambria Math" w:eastAsia="Calibri" w:hAnsi="Cambria Math" w:cs="Times New Roman"/>
                                    <w:i/>
                                    <w:szCs w:val="28"/>
                                  </w:rPr>
                                </m:ctrlPr>
                              </m:sSubPr>
                              <m:e>
                                <m:r>
                                  <w:rPr>
                                    <w:rFonts w:ascii="Cambria Math" w:eastAsia="Calibri" w:hAnsi="Cambria Math" w:cs="Times New Roman"/>
                                    <w:szCs w:val="28"/>
                                  </w:rPr>
                                  <m:t>E</m:t>
                                </m:r>
                                <m:ctrlPr>
                                  <w:rPr>
                                    <w:rFonts w:ascii="Cambria Math" w:eastAsia="Calibri" w:hAnsi="Cambria Math" w:cs="Times New Roman"/>
                                    <w:szCs w:val="28"/>
                                  </w:rPr>
                                </m:ctrlPr>
                              </m:e>
                              <m:sub>
                                <m:r>
                                  <w:rPr>
                                    <w:rFonts w:ascii="Cambria Math" w:eastAsia="Calibri" w:hAnsi="Cambria Math" w:cs="Times New Roman"/>
                                    <w:szCs w:val="28"/>
                                  </w:rPr>
                                  <m:t>des</m:t>
                                </m:r>
                              </m:sub>
                            </m:sSub>
                          </m:num>
                          <m:den>
                            <m:r>
                              <w:rPr>
                                <w:rFonts w:ascii="Cambria Math" w:eastAsia="Calibri" w:hAnsi="Cambria Math" w:cs="Times New Roman"/>
                                <w:szCs w:val="28"/>
                              </w:rPr>
                              <m:t>RT</m:t>
                            </m:r>
                          </m:den>
                        </m:f>
                        <m:ctrlPr>
                          <w:rPr>
                            <w:rFonts w:ascii="Cambria Math" w:eastAsia="Calibri" w:hAnsi="Cambria Math" w:cs="Times New Roman"/>
                            <w:i/>
                            <w:szCs w:val="28"/>
                          </w:rPr>
                        </m:ctrlPr>
                      </m:e>
                    </m:d>
                  </m:e>
                </m:func>
              </m:oMath>
            </m:oMathPara>
          </w:p>
        </w:tc>
        <w:tc>
          <w:tcPr>
            <w:tcW w:w="1060" w:type="dxa"/>
            <w:vAlign w:val="center"/>
          </w:tcPr>
          <w:p w14:paraId="1EF1619A" w14:textId="0A6275E6" w:rsidR="00E72942" w:rsidRPr="00D03305" w:rsidRDefault="00E72942" w:rsidP="00203271">
            <w:pPr>
              <w:jc w:val="right"/>
              <w:rPr>
                <w:rFonts w:cs="Times New Roman"/>
                <w:noProof/>
                <w:szCs w:val="28"/>
              </w:rPr>
            </w:pPr>
            <w:r w:rsidRPr="00D03305">
              <w:rPr>
                <w:rFonts w:eastAsia="TimesNewRomanPSMT" w:cs="Times New Roman"/>
                <w:szCs w:val="28"/>
                <w:lang w:val="kk-KZ"/>
              </w:rPr>
              <w:t>(</w:t>
            </w:r>
            <w:r w:rsidR="002E620D" w:rsidRPr="00D03305">
              <w:rPr>
                <w:rFonts w:eastAsia="TimesNewRomanPSMT" w:cs="Times New Roman"/>
                <w:szCs w:val="28"/>
                <w:lang w:val="kk-KZ"/>
              </w:rPr>
              <w:t>3.31</w:t>
            </w:r>
            <w:r w:rsidRPr="00D03305">
              <w:rPr>
                <w:rFonts w:eastAsia="TimesNewRomanPSMT" w:cs="Times New Roman"/>
                <w:szCs w:val="28"/>
                <w:lang w:val="kk-KZ"/>
              </w:rPr>
              <w:t>)</w:t>
            </w:r>
          </w:p>
        </w:tc>
      </w:tr>
      <w:bookmarkEnd w:id="183"/>
    </w:tbl>
    <w:p w14:paraId="537EA383" w14:textId="77777777" w:rsidR="00276B69" w:rsidRPr="00D03305" w:rsidRDefault="00276B69" w:rsidP="00720FF4">
      <w:pPr>
        <w:ind w:firstLine="0"/>
        <w:rPr>
          <w:rFonts w:eastAsia="Calibri" w:cs="Times New Roman"/>
          <w:szCs w:val="28"/>
        </w:rPr>
      </w:pPr>
    </w:p>
    <w:p w14:paraId="1A4361EA" w14:textId="77777777" w:rsidR="00501D8B" w:rsidRPr="00D03305" w:rsidRDefault="00276B69" w:rsidP="00276B69">
      <w:pPr>
        <w:ind w:firstLine="0"/>
        <w:rPr>
          <w:rFonts w:eastAsia="Calibri" w:cs="Times New Roman"/>
          <w:szCs w:val="28"/>
        </w:rPr>
      </w:pPr>
      <w:r w:rsidRPr="00D03305">
        <w:rPr>
          <w:rFonts w:eastAsia="Calibri" w:cs="Times New Roman"/>
          <w:szCs w:val="28"/>
        </w:rPr>
        <w:t xml:space="preserve">где </w:t>
      </w:r>
      <w:r w:rsidR="00857D67" w:rsidRPr="00D03305">
        <w:rPr>
          <w:rFonts w:eastAsia="Calibri" w:cs="Times New Roman"/>
          <w:szCs w:val="28"/>
        </w:rPr>
        <w:t xml:space="preserve">    </w:t>
      </w:r>
      <m:oMath>
        <m:sSub>
          <m:sSubPr>
            <m:ctrlPr>
              <w:rPr>
                <w:rFonts w:ascii="Cambria Math" w:eastAsia="Calibri" w:hAnsi="Cambria Math" w:cs="Times New Roman"/>
                <w:i/>
                <w:szCs w:val="28"/>
              </w:rPr>
            </m:ctrlPr>
          </m:sSubPr>
          <m:e>
            <m:r>
              <w:rPr>
                <w:rFonts w:ascii="Cambria Math" w:eastAsia="Calibri" w:hAnsi="Cambria Math" w:cs="Times New Roman"/>
                <w:szCs w:val="28"/>
              </w:rPr>
              <m:t>K</m:t>
            </m:r>
          </m:e>
          <m:sub>
            <m:r>
              <w:rPr>
                <w:rFonts w:ascii="Cambria Math" w:eastAsia="Calibri" w:hAnsi="Cambria Math" w:cs="Times New Roman"/>
                <w:szCs w:val="28"/>
              </w:rPr>
              <m:t>0,des</m:t>
            </m:r>
          </m:sub>
        </m:sSub>
      </m:oMath>
      <w:r w:rsidRPr="00D03305">
        <w:rPr>
          <w:rFonts w:eastAsia="Calibri" w:cs="Times New Roman"/>
          <w:szCs w:val="28"/>
        </w:rPr>
        <w:t xml:space="preserve"> </w:t>
      </w:r>
      <w:r w:rsidR="00BD233F" w:rsidRPr="00D03305">
        <w:rPr>
          <w:szCs w:val="28"/>
        </w:rPr>
        <w:t>–</w:t>
      </w:r>
      <w:r w:rsidRPr="00D03305">
        <w:rPr>
          <w:rFonts w:eastAsia="Calibri" w:cs="Times New Roman"/>
          <w:szCs w:val="28"/>
        </w:rPr>
        <w:t xml:space="preserve"> </w:t>
      </w:r>
      <w:proofErr w:type="spellStart"/>
      <w:r w:rsidR="00745302" w:rsidRPr="00D03305">
        <w:rPr>
          <w:rFonts w:eastAsia="Calibri" w:cs="Times New Roman"/>
          <w:szCs w:val="28"/>
        </w:rPr>
        <w:t>предэкспоненциальный</w:t>
      </w:r>
      <w:proofErr w:type="spellEnd"/>
      <w:r w:rsidR="00745302" w:rsidRPr="00D03305">
        <w:rPr>
          <w:rFonts w:eastAsia="Calibri" w:cs="Times New Roman"/>
          <w:szCs w:val="28"/>
        </w:rPr>
        <w:t xml:space="preserve"> множитель, характеризующий вероятность десорбции без учёта активационного барьера, с⁻¹·м²/моль</w:t>
      </w:r>
      <w:r w:rsidRPr="00D03305">
        <w:rPr>
          <w:rFonts w:eastAsia="Calibri" w:cs="Times New Roman"/>
          <w:szCs w:val="28"/>
        </w:rPr>
        <w:t>;</w:t>
      </w:r>
    </w:p>
    <w:p w14:paraId="3982B211" w14:textId="1A0DB0C6" w:rsidR="00276B69" w:rsidRPr="00D03305" w:rsidRDefault="00800FB2" w:rsidP="00501D8B">
      <w:pPr>
        <w:ind w:firstLine="720"/>
        <w:rPr>
          <w:rFonts w:eastAsia="Calibri" w:cs="Times New Roman"/>
          <w:szCs w:val="28"/>
        </w:rPr>
      </w:pPr>
      <m:oMath>
        <m:sSub>
          <m:sSubPr>
            <m:ctrlPr>
              <w:rPr>
                <w:rFonts w:ascii="Cambria Math" w:eastAsia="Calibri" w:hAnsi="Cambria Math" w:cs="Times New Roman"/>
                <w:i/>
                <w:szCs w:val="28"/>
              </w:rPr>
            </m:ctrlPr>
          </m:sSubPr>
          <m:e>
            <m:r>
              <w:rPr>
                <w:rFonts w:ascii="Cambria Math" w:eastAsia="Calibri" w:hAnsi="Cambria Math" w:cs="Times New Roman"/>
                <w:szCs w:val="28"/>
              </w:rPr>
              <m:t>E</m:t>
            </m:r>
            <m:ctrlPr>
              <w:rPr>
                <w:rFonts w:ascii="Cambria Math" w:eastAsia="Calibri" w:hAnsi="Cambria Math" w:cs="Times New Roman"/>
                <w:szCs w:val="28"/>
              </w:rPr>
            </m:ctrlPr>
          </m:e>
          <m:sub>
            <m:r>
              <w:rPr>
                <w:rFonts w:ascii="Cambria Math" w:eastAsia="Calibri" w:hAnsi="Cambria Math" w:cs="Times New Roman"/>
                <w:szCs w:val="28"/>
              </w:rPr>
              <m:t>des</m:t>
            </m:r>
          </m:sub>
        </m:sSub>
      </m:oMath>
      <w:r w:rsidR="00276B69" w:rsidRPr="00D03305">
        <w:rPr>
          <w:rFonts w:eastAsia="Calibri" w:cs="Times New Roman"/>
          <w:szCs w:val="28"/>
        </w:rPr>
        <w:t xml:space="preserve"> </w:t>
      </w:r>
      <w:r w:rsidR="00BD233F" w:rsidRPr="00D03305">
        <w:rPr>
          <w:szCs w:val="28"/>
        </w:rPr>
        <w:t>–</w:t>
      </w:r>
      <w:r w:rsidR="00BD233F" w:rsidRPr="00D03305">
        <w:rPr>
          <w:rFonts w:eastAsia="Calibri" w:cs="Times New Roman"/>
          <w:szCs w:val="28"/>
          <w:lang w:val="kk-KZ"/>
        </w:rPr>
        <w:t xml:space="preserve"> </w:t>
      </w:r>
      <w:r w:rsidR="00745302" w:rsidRPr="00D03305">
        <w:rPr>
          <w:rFonts w:eastAsia="Calibri" w:cs="Times New Roman"/>
          <w:szCs w:val="28"/>
        </w:rPr>
        <w:t>энергия активации процесса десорбции, Дж/моль;</w:t>
      </w:r>
    </w:p>
    <w:p w14:paraId="12EF2FF4" w14:textId="7924D195" w:rsidR="00276B69" w:rsidRPr="00D03305" w:rsidRDefault="00276B69" w:rsidP="00501D8B">
      <w:pPr>
        <w:ind w:firstLine="720"/>
        <w:rPr>
          <w:rFonts w:eastAsia="Calibri" w:cs="Times New Roman"/>
          <w:szCs w:val="28"/>
        </w:rPr>
      </w:pPr>
      <w:r w:rsidRPr="00D03305">
        <w:rPr>
          <w:rFonts w:eastAsia="Calibri" w:cs="Times New Roman"/>
          <w:i/>
          <w:iCs/>
          <w:szCs w:val="28"/>
        </w:rPr>
        <w:t>R</w:t>
      </w:r>
      <w:r w:rsidRPr="00D03305">
        <w:rPr>
          <w:rFonts w:eastAsia="Calibri" w:cs="Times New Roman"/>
          <w:szCs w:val="28"/>
        </w:rPr>
        <w:t xml:space="preserve"> </w:t>
      </w:r>
      <w:r w:rsidR="00BD233F" w:rsidRPr="00D03305">
        <w:rPr>
          <w:szCs w:val="28"/>
        </w:rPr>
        <w:t>–</w:t>
      </w:r>
      <w:r w:rsidRPr="00D03305">
        <w:rPr>
          <w:rFonts w:eastAsia="Calibri" w:cs="Times New Roman"/>
          <w:szCs w:val="28"/>
        </w:rPr>
        <w:t xml:space="preserve"> </w:t>
      </w:r>
      <w:r w:rsidR="00745302" w:rsidRPr="00D03305">
        <w:rPr>
          <w:rFonts w:eastAsia="Calibri" w:cs="Times New Roman"/>
          <w:szCs w:val="28"/>
        </w:rPr>
        <w:t>универсальная газовая постоянная, 8,314 Дж/(</w:t>
      </w:r>
      <w:proofErr w:type="spellStart"/>
      <w:r w:rsidR="00745302" w:rsidRPr="00D03305">
        <w:rPr>
          <w:rFonts w:eastAsia="Calibri" w:cs="Times New Roman"/>
          <w:szCs w:val="28"/>
        </w:rPr>
        <w:t>моль·К</w:t>
      </w:r>
      <w:proofErr w:type="spellEnd"/>
      <w:r w:rsidR="00745302" w:rsidRPr="00D03305">
        <w:rPr>
          <w:rFonts w:eastAsia="Calibri" w:cs="Times New Roman"/>
          <w:szCs w:val="28"/>
        </w:rPr>
        <w:t>);</w:t>
      </w:r>
    </w:p>
    <w:p w14:paraId="617558C5" w14:textId="752C4D0C" w:rsidR="00720FF4" w:rsidRPr="00D03305" w:rsidRDefault="00276B69" w:rsidP="00501D8B">
      <w:pPr>
        <w:rPr>
          <w:rFonts w:eastAsia="Calibri" w:cs="Times New Roman"/>
          <w:szCs w:val="28"/>
        </w:rPr>
      </w:pPr>
      <w:r w:rsidRPr="00D03305">
        <w:rPr>
          <w:rFonts w:eastAsia="Calibri" w:cs="Times New Roman"/>
          <w:i/>
          <w:iCs/>
          <w:szCs w:val="28"/>
        </w:rPr>
        <w:t>T</w:t>
      </w:r>
      <w:r w:rsidRPr="00D03305">
        <w:rPr>
          <w:rFonts w:eastAsia="Calibri" w:cs="Times New Roman"/>
          <w:szCs w:val="28"/>
        </w:rPr>
        <w:t xml:space="preserve"> </w:t>
      </w:r>
      <w:r w:rsidR="00BD233F" w:rsidRPr="00D03305">
        <w:rPr>
          <w:szCs w:val="28"/>
        </w:rPr>
        <w:t>–</w:t>
      </w:r>
      <w:r w:rsidRPr="00D03305">
        <w:rPr>
          <w:rFonts w:eastAsia="Calibri" w:cs="Times New Roman"/>
          <w:szCs w:val="28"/>
        </w:rPr>
        <w:t xml:space="preserve"> абсолютная температура</w:t>
      </w:r>
      <w:r w:rsidR="00323505" w:rsidRPr="00D03305">
        <w:rPr>
          <w:rFonts w:eastAsia="Calibri" w:cs="Times New Roman"/>
          <w:szCs w:val="28"/>
        </w:rPr>
        <w:t xml:space="preserve">, </w:t>
      </w:r>
      <w:r w:rsidR="00323505" w:rsidRPr="00D03305">
        <w:rPr>
          <w:rFonts w:eastAsia="Calibri" w:cs="Times New Roman"/>
          <w:szCs w:val="28"/>
          <w:lang w:val="en-US"/>
        </w:rPr>
        <w:t>K</w:t>
      </w:r>
      <w:r w:rsidRPr="00D03305">
        <w:rPr>
          <w:rFonts w:eastAsia="Calibri" w:cs="Times New Roman"/>
          <w:szCs w:val="28"/>
        </w:rPr>
        <w:t>.</w:t>
      </w:r>
    </w:p>
    <w:p w14:paraId="234BD2F9" w14:textId="0893C7CC" w:rsidR="00E72942" w:rsidRPr="00D03305" w:rsidRDefault="0093344E" w:rsidP="001320C9">
      <w:pPr>
        <w:rPr>
          <w:rFonts w:eastAsia="Calibri" w:cs="Times New Roman"/>
          <w:kern w:val="0"/>
          <w:szCs w:val="28"/>
          <w14:ligatures w14:val="none"/>
        </w:rPr>
      </w:pPr>
      <w:r w:rsidRPr="00D03305">
        <w:rPr>
          <w:rFonts w:eastAsia="Calibri" w:cs="Times New Roman"/>
          <w:kern w:val="0"/>
          <w:szCs w:val="28"/>
          <w14:ligatures w14:val="none"/>
        </w:rPr>
        <w:t>Отметим, что для изотопов одного элемента зачастую принимают равенство констант десорбции:</w:t>
      </w:r>
    </w:p>
    <w:p w14:paraId="3813B93F" w14:textId="77777777" w:rsidR="0093344E" w:rsidRPr="00D03305" w:rsidRDefault="0093344E" w:rsidP="001320C9">
      <w:pPr>
        <w:rPr>
          <w:rFonts w:eastAsia="Calibri" w:cs="Times New Roman"/>
          <w:kern w:val="0"/>
          <w:szCs w:val="28"/>
          <w14:ligatures w14:val="none"/>
        </w:rPr>
      </w:pPr>
    </w:p>
    <w:tbl>
      <w:tblPr>
        <w:tblW w:w="0" w:type="auto"/>
        <w:tblInd w:w="108" w:type="dxa"/>
        <w:tblLook w:val="00A0" w:firstRow="1" w:lastRow="0" w:firstColumn="1" w:lastColumn="0" w:noHBand="0" w:noVBand="0"/>
      </w:tblPr>
      <w:tblGrid>
        <w:gridCol w:w="7928"/>
        <w:gridCol w:w="1602"/>
      </w:tblGrid>
      <w:tr w:rsidR="00D82ED6" w:rsidRPr="00D03305" w14:paraId="4B8B0BCE" w14:textId="77777777" w:rsidTr="0093344E">
        <w:tc>
          <w:tcPr>
            <w:tcW w:w="8647" w:type="dxa"/>
            <w:vAlign w:val="center"/>
          </w:tcPr>
          <w:p w14:paraId="4C55087C" w14:textId="11CF761F" w:rsidR="00E72942" w:rsidRPr="00D03305" w:rsidRDefault="00800FB2" w:rsidP="00E72942">
            <w:pPr>
              <w:rPr>
                <w:rFonts w:eastAsia="Calibri" w:cs="Times New Roman"/>
                <w:kern w:val="0"/>
                <w:szCs w:val="28"/>
                <w14:ligatures w14:val="none"/>
              </w:rPr>
            </w:pPr>
            <m:oMathPara>
              <m:oMath>
                <m:sSub>
                  <m:sSubPr>
                    <m:ctrlPr>
                      <w:rPr>
                        <w:rFonts w:ascii="Cambria Math" w:eastAsia="Calibri" w:hAnsi="Cambria Math" w:cs="Times New Roman"/>
                        <w:kern w:val="0"/>
                        <w:szCs w:val="28"/>
                        <w14:ligatures w14:val="none"/>
                      </w:rPr>
                    </m:ctrlPr>
                  </m:sSubPr>
                  <m:e>
                    <m:r>
                      <w:rPr>
                        <w:rFonts w:ascii="Cambria Math" w:eastAsia="Calibri" w:hAnsi="Cambria Math" w:cs="Times New Roman"/>
                        <w:kern w:val="0"/>
                        <w:szCs w:val="28"/>
                        <w14:ligatures w14:val="none"/>
                      </w:rPr>
                      <m:t>K</m:t>
                    </m:r>
                  </m:e>
                  <m:sub>
                    <m:r>
                      <w:rPr>
                        <w:rFonts w:ascii="Cambria Math" w:eastAsia="Calibri" w:hAnsi="Cambria Math" w:cs="Times New Roman"/>
                        <w:kern w:val="0"/>
                        <w:szCs w:val="28"/>
                        <w14:ligatures w14:val="none"/>
                      </w:rPr>
                      <m:t>d</m:t>
                    </m:r>
                    <m:r>
                      <w:rPr>
                        <w:rFonts w:ascii="Cambria Math" w:eastAsia="Calibri" w:hAnsi="Cambria Math" w:cs="Times New Roman"/>
                        <w:kern w:val="0"/>
                        <w:szCs w:val="28"/>
                        <w:lang w:val="en-US"/>
                        <w14:ligatures w14:val="none"/>
                      </w:rPr>
                      <m:t>es</m:t>
                    </m:r>
                  </m:sub>
                </m:sSub>
                <m:d>
                  <m:dPr>
                    <m:ctrlPr>
                      <w:rPr>
                        <w:rFonts w:ascii="Cambria Math" w:eastAsia="Calibri" w:hAnsi="Cambria Math" w:cs="Times New Roman"/>
                        <w:kern w:val="0"/>
                        <w:szCs w:val="28"/>
                        <w:lang w:val="en-US"/>
                        <w14:ligatures w14:val="none"/>
                      </w:rPr>
                    </m:ctrlPr>
                  </m:dPr>
                  <m:e>
                    <m:r>
                      <w:rPr>
                        <w:rFonts w:ascii="Cambria Math" w:eastAsia="Calibri" w:hAnsi="Cambria Math" w:cs="Times New Roman"/>
                        <w:kern w:val="0"/>
                        <w:szCs w:val="28"/>
                        <w:lang w:val="en-US"/>
                        <w14:ligatures w14:val="none"/>
                      </w:rPr>
                      <m:t>T</m:t>
                    </m:r>
                  </m:e>
                </m:d>
                <m:r>
                  <m:rPr>
                    <m:sty m:val="p"/>
                  </m:rPr>
                  <w:rPr>
                    <w:rFonts w:ascii="Cambria Math" w:eastAsia="Calibri" w:hAnsi="Cambria Math" w:cs="Times New Roman"/>
                    <w:kern w:val="0"/>
                    <w:szCs w:val="28"/>
                    <w14:ligatures w14:val="none"/>
                  </w:rPr>
                  <m:t>=</m:t>
                </m:r>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K</m:t>
                    </m:r>
                  </m:e>
                  <m:sub>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T</m:t>
                        </m:r>
                      </m:e>
                      <m:sub>
                        <m:r>
                          <w:rPr>
                            <w:rFonts w:ascii="Cambria Math" w:eastAsia="Calibri" w:hAnsi="Cambria Math" w:cs="Times New Roman"/>
                            <w:szCs w:val="28"/>
                            <w:lang w:val="kk-KZ"/>
                          </w:rPr>
                          <m:t>2</m:t>
                        </m:r>
                      </m:sub>
                    </m:sSub>
                  </m:sub>
                </m:sSub>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T</m:t>
                    </m:r>
                  </m:e>
                </m:d>
                <m:r>
                  <m:rPr>
                    <m:sty m:val="p"/>
                  </m:rPr>
                  <w:rPr>
                    <w:rFonts w:ascii="Cambria Math" w:eastAsia="Calibri" w:hAnsi="Cambria Math" w:cs="Times New Roman"/>
                    <w:kern w:val="0"/>
                    <w:szCs w:val="28"/>
                    <w14:ligatures w14:val="none"/>
                  </w:rPr>
                  <m:t>=</m:t>
                </m:r>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K</m:t>
                    </m:r>
                  </m:e>
                  <m:sub>
                    <m:r>
                      <w:rPr>
                        <w:rFonts w:ascii="Cambria Math" w:eastAsia="Calibri" w:hAnsi="Cambria Math" w:cs="Times New Roman"/>
                        <w:szCs w:val="28"/>
                        <w:lang w:val="kk-KZ"/>
                      </w:rPr>
                      <m:t>HT</m:t>
                    </m:r>
                  </m:sub>
                </m:sSub>
                <m:d>
                  <m:dPr>
                    <m:ctrlPr>
                      <w:rPr>
                        <w:rFonts w:ascii="Cambria Math" w:eastAsia="Calibri" w:hAnsi="Cambria Math" w:cs="Times New Roman"/>
                        <w:i/>
                        <w:szCs w:val="28"/>
                        <w:lang w:val="kk-KZ"/>
                      </w:rPr>
                    </m:ctrlPr>
                  </m:dPr>
                  <m:e>
                    <m:r>
                      <w:rPr>
                        <w:rFonts w:ascii="Cambria Math" w:eastAsia="Calibri" w:hAnsi="Cambria Math" w:cs="Times New Roman"/>
                        <w:szCs w:val="28"/>
                        <w:lang w:val="kk-KZ"/>
                      </w:rPr>
                      <m:t>T</m:t>
                    </m:r>
                  </m:e>
                </m:d>
              </m:oMath>
            </m:oMathPara>
          </w:p>
        </w:tc>
        <w:tc>
          <w:tcPr>
            <w:tcW w:w="1060" w:type="dxa"/>
            <w:vAlign w:val="center"/>
          </w:tcPr>
          <w:p w14:paraId="7533492C" w14:textId="55AB1462" w:rsidR="00E72942" w:rsidRPr="00D03305" w:rsidRDefault="00E72942" w:rsidP="00203271">
            <w:pPr>
              <w:jc w:val="right"/>
              <w:rPr>
                <w:rFonts w:cs="Times New Roman"/>
                <w:noProof/>
                <w:szCs w:val="28"/>
              </w:rPr>
            </w:pPr>
            <w:r w:rsidRPr="00D03305">
              <w:rPr>
                <w:rFonts w:eastAsia="TimesNewRomanPSMT" w:cs="Times New Roman"/>
                <w:szCs w:val="28"/>
                <w:lang w:val="kk-KZ"/>
              </w:rPr>
              <w:t>(</w:t>
            </w:r>
            <w:r w:rsidR="002E620D" w:rsidRPr="00D03305">
              <w:rPr>
                <w:rFonts w:eastAsia="TimesNewRomanPSMT" w:cs="Times New Roman"/>
                <w:szCs w:val="28"/>
                <w:lang w:val="kk-KZ"/>
              </w:rPr>
              <w:t>3.32</w:t>
            </w:r>
            <w:r w:rsidRPr="00D03305">
              <w:rPr>
                <w:rFonts w:eastAsia="TimesNewRomanPSMT" w:cs="Times New Roman"/>
                <w:szCs w:val="28"/>
                <w:lang w:val="kk-KZ"/>
              </w:rPr>
              <w:t>)</w:t>
            </w:r>
          </w:p>
        </w:tc>
      </w:tr>
    </w:tbl>
    <w:p w14:paraId="2AAD39FC" w14:textId="77777777" w:rsidR="00953F0F" w:rsidRPr="00D03305" w:rsidRDefault="00953F0F" w:rsidP="00E72942">
      <w:pPr>
        <w:ind w:firstLine="0"/>
        <w:rPr>
          <w:rFonts w:eastAsia="Calibri" w:cs="Times New Roman"/>
          <w:kern w:val="0"/>
          <w:szCs w:val="28"/>
          <w14:ligatures w14:val="none"/>
        </w:rPr>
      </w:pPr>
    </w:p>
    <w:p w14:paraId="6C2CD683" w14:textId="55AF7E76" w:rsidR="0064346F" w:rsidRPr="00D03305" w:rsidRDefault="0093344E" w:rsidP="001320C9">
      <w:pPr>
        <w:rPr>
          <w:rFonts w:eastAsia="Calibri" w:cs="Times New Roman"/>
          <w:kern w:val="0"/>
          <w:szCs w:val="28"/>
          <w:lang w:val="kk-KZ"/>
          <w14:ligatures w14:val="none"/>
        </w:rPr>
      </w:pPr>
      <w:r w:rsidRPr="00D03305">
        <w:rPr>
          <w:rFonts w:eastAsia="Calibri" w:cs="Times New Roman"/>
          <w:kern w:val="0"/>
          <w:szCs w:val="28"/>
          <w14:ligatures w14:val="none"/>
        </w:rPr>
        <w:t xml:space="preserve">Концентрация водорода на поверхности оценивалась из экспериментального отношения потоков </w:t>
      </w:r>
      <m:oMath>
        <m:r>
          <w:rPr>
            <w:rFonts w:ascii="Cambria Math" w:eastAsia="Calibri" w:hAnsi="Cambria Math" w:cs="Times New Roman"/>
            <w:kern w:val="0"/>
            <w:szCs w:val="28"/>
            <w:lang w:val="en-US"/>
            <w14:ligatures w14:val="none"/>
          </w:rPr>
          <m:t>HT</m:t>
        </m:r>
      </m:oMath>
      <w:r w:rsidR="008D1D00" w:rsidRPr="00D03305">
        <w:rPr>
          <w:rFonts w:eastAsia="Calibri" w:cs="Times New Roman"/>
          <w:kern w:val="0"/>
          <w:szCs w:val="28"/>
          <w:lang w:val="kk-KZ"/>
          <w14:ligatures w14:val="none"/>
        </w:rPr>
        <w:t xml:space="preserve"> </w:t>
      </w:r>
      <w:r w:rsidR="00A561D7" w:rsidRPr="00D03305">
        <w:rPr>
          <w:rFonts w:eastAsia="Calibri" w:cs="Times New Roman"/>
          <w:kern w:val="0"/>
          <w:szCs w:val="28"/>
          <w14:ligatures w14:val="none"/>
        </w:rPr>
        <w:t xml:space="preserve">и </w:t>
      </w:r>
      <m:oMath>
        <m:sSub>
          <m:sSubPr>
            <m:ctrlPr>
              <w:rPr>
                <w:rFonts w:ascii="Cambria Math" w:eastAsia="Calibri" w:hAnsi="Cambria Math" w:cs="Times New Roman"/>
                <w:i/>
                <w:kern w:val="0"/>
                <w:szCs w:val="28"/>
                <w:lang w:val="en-US"/>
                <w14:ligatures w14:val="none"/>
              </w:rPr>
            </m:ctrlPr>
          </m:sSubPr>
          <m:e>
            <m:r>
              <w:rPr>
                <w:rFonts w:ascii="Cambria Math" w:eastAsia="Calibri" w:hAnsi="Cambria Math" w:cs="Times New Roman"/>
                <w:kern w:val="0"/>
                <w:szCs w:val="28"/>
                <w:lang w:val="en-US"/>
                <w14:ligatures w14:val="none"/>
              </w:rPr>
              <m:t>T</m:t>
            </m:r>
          </m:e>
          <m:sub>
            <m:r>
              <w:rPr>
                <w:rFonts w:ascii="Cambria Math" w:eastAsia="Calibri" w:hAnsi="Cambria Math" w:cs="Times New Roman"/>
                <w:kern w:val="0"/>
                <w:szCs w:val="28"/>
                <w14:ligatures w14:val="none"/>
              </w:rPr>
              <m:t>2</m:t>
            </m:r>
          </m:sub>
        </m:sSub>
      </m:oMath>
      <w:r w:rsidR="002537DA" w:rsidRPr="00D03305">
        <w:rPr>
          <w:rFonts w:eastAsia="Calibri" w:cs="Times New Roman"/>
          <w:kern w:val="0"/>
          <w:szCs w:val="28"/>
          <w14:ligatures w14:val="none"/>
        </w:rPr>
        <w:t>:</w:t>
      </w:r>
      <w:r w:rsidR="001320C9" w:rsidRPr="00D03305">
        <w:rPr>
          <w:rFonts w:eastAsia="Calibri" w:cs="Times New Roman"/>
          <w:kern w:val="0"/>
          <w:szCs w:val="28"/>
          <w:lang w:val="kk-KZ"/>
          <w14:ligatures w14:val="none"/>
        </w:rPr>
        <w:t xml:space="preserve"> </w:t>
      </w:r>
    </w:p>
    <w:p w14:paraId="4DDFD128" w14:textId="77777777" w:rsidR="00E72942" w:rsidRPr="00D03305" w:rsidRDefault="00E72942" w:rsidP="001320C9">
      <w:pPr>
        <w:rPr>
          <w:rFonts w:eastAsia="Calibri" w:cs="Times New Roman"/>
          <w:kern w:val="0"/>
          <w:szCs w:val="28"/>
          <w:lang w:val="kk-KZ"/>
          <w14:ligatures w14:val="none"/>
        </w:rPr>
      </w:pPr>
    </w:p>
    <w:tbl>
      <w:tblPr>
        <w:tblW w:w="0" w:type="auto"/>
        <w:tblInd w:w="108" w:type="dxa"/>
        <w:tblLook w:val="00A0" w:firstRow="1" w:lastRow="0" w:firstColumn="1" w:lastColumn="0" w:noHBand="0" w:noVBand="0"/>
      </w:tblPr>
      <w:tblGrid>
        <w:gridCol w:w="7928"/>
        <w:gridCol w:w="1602"/>
      </w:tblGrid>
      <w:tr w:rsidR="00D82ED6" w:rsidRPr="00D03305" w14:paraId="0203A9CA" w14:textId="77777777" w:rsidTr="0093344E">
        <w:tc>
          <w:tcPr>
            <w:tcW w:w="8647" w:type="dxa"/>
            <w:vAlign w:val="center"/>
          </w:tcPr>
          <w:p w14:paraId="2B69C9B3" w14:textId="3B45C06B" w:rsidR="00E72942" w:rsidRPr="00D03305" w:rsidRDefault="00310E4C" w:rsidP="00E72942">
            <w:pPr>
              <w:ind w:firstLine="0"/>
              <w:jc w:val="center"/>
              <w:rPr>
                <w:rFonts w:eastAsia="Calibri" w:cs="Times New Roman"/>
                <w:kern w:val="0"/>
                <w:szCs w:val="28"/>
                <w:lang w:val="kk-KZ"/>
                <w14:ligatures w14:val="none"/>
              </w:rPr>
            </w:pPr>
            <m:oMathPara>
              <m:oMath>
                <m:r>
                  <m:rPr>
                    <m:sty m:val="p"/>
                  </m:rPr>
                  <w:rPr>
                    <w:rFonts w:ascii="Cambria Math" w:eastAsia="Calibri" w:hAnsi="Cambria Math" w:cs="Times New Roman"/>
                    <w:kern w:val="0"/>
                    <w:szCs w:val="28"/>
                    <w14:ligatures w14:val="none"/>
                  </w:rPr>
                  <m:t>δ</m:t>
                </m:r>
                <m:d>
                  <m:dPr>
                    <m:ctrlPr>
                      <w:rPr>
                        <w:rFonts w:ascii="Cambria Math" w:eastAsia="Calibri" w:hAnsi="Cambria Math" w:cs="Times New Roman"/>
                        <w:i/>
                        <w:kern w:val="0"/>
                        <w:szCs w:val="28"/>
                        <w14:ligatures w14:val="none"/>
                      </w:rPr>
                    </m:ctrlPr>
                  </m:dPr>
                  <m:e>
                    <m:r>
                      <w:rPr>
                        <w:rFonts w:ascii="Cambria Math" w:eastAsia="Calibri" w:hAnsi="Cambria Math" w:cs="Times New Roman"/>
                        <w:kern w:val="0"/>
                        <w:szCs w:val="28"/>
                        <w14:ligatures w14:val="none"/>
                      </w:rPr>
                      <m:t>t</m:t>
                    </m:r>
                  </m:e>
                </m:d>
                <m:r>
                  <w:rPr>
                    <w:rFonts w:ascii="Cambria Math" w:eastAsia="Calibri" w:hAnsi="Cambria Math" w:cs="Times New Roman"/>
                    <w:kern w:val="0"/>
                    <w:szCs w:val="28"/>
                    <w:lang w:val="fr-FR"/>
                    <w14:ligatures w14:val="none"/>
                  </w:rPr>
                  <m:t>=</m:t>
                </m:r>
                <m:f>
                  <m:fPr>
                    <m:ctrlPr>
                      <w:rPr>
                        <w:rFonts w:ascii="Cambria Math" w:eastAsia="Calibri" w:hAnsi="Cambria Math" w:cs="Times New Roman"/>
                        <w:kern w:val="0"/>
                        <w:szCs w:val="28"/>
                        <w14:ligatures w14:val="none"/>
                      </w:rPr>
                    </m:ctrlPr>
                  </m:fPr>
                  <m:num>
                    <m:sSub>
                      <m:sSubPr>
                        <m:ctrlPr>
                          <w:rPr>
                            <w:rFonts w:ascii="Cambria Math" w:eastAsia="Calibri" w:hAnsi="Cambria Math" w:cs="Times New Roman"/>
                            <w:i/>
                            <w:kern w:val="0"/>
                            <w:szCs w:val="28"/>
                            <w14:ligatures w14:val="none"/>
                          </w:rPr>
                        </m:ctrlPr>
                      </m:sSubPr>
                      <m:e>
                        <m:r>
                          <w:rPr>
                            <w:rFonts w:ascii="Cambria Math" w:eastAsia="Calibri" w:hAnsi="Cambria Math" w:cs="Times New Roman"/>
                            <w:kern w:val="0"/>
                            <w:szCs w:val="28"/>
                            <w14:ligatures w14:val="none"/>
                          </w:rPr>
                          <m:t>J</m:t>
                        </m:r>
                      </m:e>
                      <m:sub>
                        <m:r>
                          <w:rPr>
                            <w:rFonts w:ascii="Cambria Math" w:eastAsia="Calibri" w:hAnsi="Cambria Math" w:cs="Times New Roman"/>
                            <w:kern w:val="0"/>
                            <w:szCs w:val="28"/>
                            <w14:ligatures w14:val="none"/>
                          </w:rPr>
                          <m:t>HT</m:t>
                        </m:r>
                      </m:sub>
                    </m:sSub>
                    <m:d>
                      <m:dPr>
                        <m:ctrlPr>
                          <w:rPr>
                            <w:rFonts w:ascii="Cambria Math" w:eastAsia="Calibri" w:hAnsi="Cambria Math" w:cs="Times New Roman"/>
                            <w:i/>
                            <w:kern w:val="0"/>
                            <w:szCs w:val="28"/>
                            <w14:ligatures w14:val="none"/>
                          </w:rPr>
                        </m:ctrlPr>
                      </m:dPr>
                      <m:e>
                        <m:r>
                          <w:rPr>
                            <w:rFonts w:ascii="Cambria Math" w:eastAsia="Calibri" w:hAnsi="Cambria Math" w:cs="Times New Roman"/>
                            <w:kern w:val="0"/>
                            <w:szCs w:val="28"/>
                            <w14:ligatures w14:val="none"/>
                          </w:rPr>
                          <m:t>t</m:t>
                        </m:r>
                      </m:e>
                    </m:d>
                    <m:ctrlPr>
                      <w:rPr>
                        <w:rFonts w:ascii="Cambria Math" w:eastAsia="Calibri" w:hAnsi="Cambria Math" w:cs="Times New Roman"/>
                        <w:i/>
                        <w:kern w:val="0"/>
                        <w:szCs w:val="28"/>
                        <w14:ligatures w14:val="none"/>
                      </w:rPr>
                    </m:ctrlPr>
                  </m:num>
                  <m:den>
                    <m:sSub>
                      <m:sSubPr>
                        <m:ctrlPr>
                          <w:rPr>
                            <w:rFonts w:ascii="Cambria Math" w:eastAsia="Calibri" w:hAnsi="Cambria Math" w:cs="Times New Roman"/>
                            <w:i/>
                            <w:kern w:val="0"/>
                            <w:szCs w:val="28"/>
                            <w14:ligatures w14:val="none"/>
                          </w:rPr>
                        </m:ctrlPr>
                      </m:sSubPr>
                      <m:e>
                        <m:r>
                          <w:rPr>
                            <w:rFonts w:ascii="Cambria Math" w:eastAsia="Calibri" w:hAnsi="Cambria Math" w:cs="Times New Roman"/>
                            <w:kern w:val="0"/>
                            <w:szCs w:val="28"/>
                            <w14:ligatures w14:val="none"/>
                          </w:rPr>
                          <m:t>J</m:t>
                        </m:r>
                      </m:e>
                      <m:sub>
                        <m:sSub>
                          <m:sSubPr>
                            <m:ctrlPr>
                              <w:rPr>
                                <w:rFonts w:ascii="Cambria Math" w:eastAsia="Calibri" w:hAnsi="Cambria Math" w:cs="Times New Roman"/>
                                <w:i/>
                                <w:kern w:val="0"/>
                                <w:szCs w:val="28"/>
                                <w14:ligatures w14:val="none"/>
                              </w:rPr>
                            </m:ctrlPr>
                          </m:sSubPr>
                          <m:e>
                            <m:r>
                              <w:rPr>
                                <w:rFonts w:ascii="Cambria Math" w:eastAsia="Calibri" w:hAnsi="Cambria Math" w:cs="Times New Roman"/>
                                <w:kern w:val="0"/>
                                <w:szCs w:val="28"/>
                                <w14:ligatures w14:val="none"/>
                              </w:rPr>
                              <m:t>T</m:t>
                            </m:r>
                          </m:e>
                          <m:sub>
                            <m:r>
                              <w:rPr>
                                <w:rFonts w:ascii="Cambria Math" w:eastAsia="Calibri" w:hAnsi="Cambria Math" w:cs="Times New Roman"/>
                                <w:kern w:val="0"/>
                                <w:szCs w:val="28"/>
                                <w:lang w:val="fr-FR"/>
                                <w14:ligatures w14:val="none"/>
                              </w:rPr>
                              <m:t>2</m:t>
                            </m:r>
                          </m:sub>
                        </m:sSub>
                      </m:sub>
                    </m:sSub>
                    <m:d>
                      <m:dPr>
                        <m:ctrlPr>
                          <w:rPr>
                            <w:rFonts w:ascii="Cambria Math" w:eastAsia="Calibri" w:hAnsi="Cambria Math" w:cs="Times New Roman"/>
                            <w:i/>
                            <w:kern w:val="0"/>
                            <w:szCs w:val="28"/>
                            <w14:ligatures w14:val="none"/>
                          </w:rPr>
                        </m:ctrlPr>
                      </m:dPr>
                      <m:e>
                        <m:r>
                          <w:rPr>
                            <w:rFonts w:ascii="Cambria Math" w:eastAsia="Calibri" w:hAnsi="Cambria Math" w:cs="Times New Roman"/>
                            <w:kern w:val="0"/>
                            <w:szCs w:val="28"/>
                            <w14:ligatures w14:val="none"/>
                          </w:rPr>
                          <m:t>t</m:t>
                        </m:r>
                      </m:e>
                    </m:d>
                    <m:ctrlPr>
                      <w:rPr>
                        <w:rFonts w:ascii="Cambria Math" w:eastAsia="Calibri" w:hAnsi="Cambria Math" w:cs="Times New Roman"/>
                        <w:i/>
                        <w:kern w:val="0"/>
                        <w:szCs w:val="28"/>
                        <w14:ligatures w14:val="none"/>
                      </w:rPr>
                    </m:ctrlPr>
                  </m:den>
                </m:f>
              </m:oMath>
            </m:oMathPara>
          </w:p>
        </w:tc>
        <w:tc>
          <w:tcPr>
            <w:tcW w:w="1060" w:type="dxa"/>
            <w:vAlign w:val="center"/>
          </w:tcPr>
          <w:p w14:paraId="146BAE1F" w14:textId="2794A1CE" w:rsidR="00E72942" w:rsidRPr="00D03305" w:rsidRDefault="00E72942" w:rsidP="00203271">
            <w:pPr>
              <w:jc w:val="right"/>
              <w:rPr>
                <w:rFonts w:cs="Times New Roman"/>
                <w:noProof/>
                <w:szCs w:val="28"/>
              </w:rPr>
            </w:pPr>
            <w:r w:rsidRPr="00D03305">
              <w:rPr>
                <w:rFonts w:eastAsia="TimesNewRomanPSMT" w:cs="Times New Roman"/>
                <w:szCs w:val="28"/>
                <w:lang w:val="kk-KZ"/>
              </w:rPr>
              <w:t>(</w:t>
            </w:r>
            <w:r w:rsidR="002E620D" w:rsidRPr="00D03305">
              <w:rPr>
                <w:rFonts w:eastAsia="TimesNewRomanPSMT" w:cs="Times New Roman"/>
                <w:szCs w:val="28"/>
                <w:lang w:val="kk-KZ"/>
              </w:rPr>
              <w:t>3.33</w:t>
            </w:r>
            <w:r w:rsidRPr="00D03305">
              <w:rPr>
                <w:rFonts w:eastAsia="TimesNewRomanPSMT" w:cs="Times New Roman"/>
                <w:szCs w:val="28"/>
                <w:lang w:val="kk-KZ"/>
              </w:rPr>
              <w:t>)</w:t>
            </w:r>
          </w:p>
        </w:tc>
      </w:tr>
    </w:tbl>
    <w:p w14:paraId="740F3398" w14:textId="77777777" w:rsidR="00F77743" w:rsidRPr="00D03305" w:rsidRDefault="00F77743" w:rsidP="00E72942">
      <w:pPr>
        <w:ind w:firstLine="0"/>
        <w:rPr>
          <w:rFonts w:eastAsia="Calibri" w:cs="Times New Roman"/>
          <w:kern w:val="0"/>
          <w:szCs w:val="28"/>
          <w14:ligatures w14:val="none"/>
        </w:rPr>
      </w:pPr>
    </w:p>
    <w:p w14:paraId="65FE8FA0" w14:textId="42DD8C9A" w:rsidR="00A561D7" w:rsidRPr="00D03305" w:rsidRDefault="00A561D7" w:rsidP="0046230D">
      <w:pPr>
        <w:rPr>
          <w:rFonts w:eastAsia="Calibri" w:cs="Times New Roman"/>
          <w:kern w:val="0"/>
          <w:szCs w:val="28"/>
          <w:lang w:val="kk-KZ"/>
          <w14:ligatures w14:val="none"/>
        </w:rPr>
      </w:pPr>
      <w:r w:rsidRPr="00D03305">
        <w:rPr>
          <w:rFonts w:eastAsia="Calibri" w:cs="Times New Roman"/>
          <w:kern w:val="0"/>
          <w:szCs w:val="28"/>
          <w14:ligatures w14:val="none"/>
        </w:rPr>
        <w:t xml:space="preserve">С учетом вышесказанного выражение </w:t>
      </w:r>
      <w:r w:rsidR="001C2E75" w:rsidRPr="00D03305">
        <w:rPr>
          <w:rFonts w:eastAsia="Calibri" w:cs="Times New Roman"/>
          <w:kern w:val="0"/>
          <w:szCs w:val="28"/>
          <w14:ligatures w14:val="none"/>
        </w:rPr>
        <w:fldChar w:fldCharType="begin"/>
      </w:r>
      <w:r w:rsidR="001C2E75" w:rsidRPr="00D03305">
        <w:rPr>
          <w:rFonts w:eastAsia="Calibri" w:cs="Times New Roman"/>
          <w:kern w:val="0"/>
          <w:szCs w:val="28"/>
          <w14:ligatures w14:val="none"/>
        </w:rPr>
        <w:instrText xml:space="preserve"> REF _Ref167470166 \h </w:instrText>
      </w:r>
      <w:r w:rsidR="003F1801" w:rsidRPr="00D03305">
        <w:rPr>
          <w:rFonts w:eastAsia="Calibri" w:cs="Times New Roman"/>
          <w:kern w:val="0"/>
          <w:szCs w:val="28"/>
          <w14:ligatures w14:val="none"/>
        </w:rPr>
        <w:instrText xml:space="preserve"> \* MERGEFORMAT </w:instrText>
      </w:r>
      <w:r w:rsidR="001C2E75" w:rsidRPr="00D03305">
        <w:rPr>
          <w:rFonts w:eastAsia="Calibri" w:cs="Times New Roman"/>
          <w:kern w:val="0"/>
          <w:szCs w:val="28"/>
          <w14:ligatures w14:val="none"/>
        </w:rPr>
      </w:r>
      <w:r w:rsidR="001C2E75" w:rsidRPr="00D03305">
        <w:rPr>
          <w:rFonts w:eastAsia="Calibri" w:cs="Times New Roman"/>
          <w:kern w:val="0"/>
          <w:szCs w:val="28"/>
          <w14:ligatures w14:val="none"/>
        </w:rPr>
        <w:fldChar w:fldCharType="separate"/>
      </w:r>
      <w:r w:rsidR="005E6ED6" w:rsidRPr="00D03305">
        <w:rPr>
          <w:rFonts w:eastAsia="TimesNewRomanPSMT" w:cs="Times New Roman"/>
          <w:szCs w:val="28"/>
          <w:lang w:val="kk-KZ"/>
        </w:rPr>
        <w:t>(3.30)</w:t>
      </w:r>
      <w:r w:rsidR="001C2E75" w:rsidRPr="00D03305">
        <w:rPr>
          <w:rFonts w:eastAsia="Calibri" w:cs="Times New Roman"/>
          <w:kern w:val="0"/>
          <w:szCs w:val="28"/>
          <w14:ligatures w14:val="none"/>
        </w:rPr>
        <w:fldChar w:fldCharType="end"/>
      </w:r>
      <w:r w:rsidR="001C2E75" w:rsidRPr="00D03305">
        <w:rPr>
          <w:rFonts w:eastAsia="Calibri" w:cs="Times New Roman"/>
          <w:kern w:val="0"/>
          <w:szCs w:val="28"/>
          <w:lang w:val="kk-KZ"/>
          <w14:ligatures w14:val="none"/>
        </w:rPr>
        <w:t xml:space="preserve"> </w:t>
      </w:r>
      <w:r w:rsidR="0097536E" w:rsidRPr="00D03305">
        <w:rPr>
          <w:rFonts w:eastAsia="Calibri" w:cs="Times New Roman"/>
          <w:kern w:val="0"/>
          <w:szCs w:val="28"/>
          <w14:ligatures w14:val="none"/>
        </w:rPr>
        <w:t>приняло вид</w:t>
      </w:r>
      <w:r w:rsidRPr="00D03305">
        <w:rPr>
          <w:rFonts w:eastAsia="Calibri" w:cs="Times New Roman"/>
          <w:kern w:val="0"/>
          <w:szCs w:val="28"/>
          <w14:ligatures w14:val="none"/>
        </w:rPr>
        <w:t xml:space="preserve">: </w:t>
      </w:r>
    </w:p>
    <w:p w14:paraId="4BE02F14" w14:textId="77777777" w:rsidR="0097536E" w:rsidRPr="00D03305" w:rsidRDefault="0097536E" w:rsidP="0046230D">
      <w:pPr>
        <w:rPr>
          <w:rFonts w:eastAsia="Calibri" w:cs="Times New Roman"/>
          <w:kern w:val="0"/>
          <w:szCs w:val="28"/>
          <w:lang w:val="kk-KZ"/>
          <w14:ligatures w14:val="none"/>
        </w:rPr>
      </w:pPr>
    </w:p>
    <w:tbl>
      <w:tblPr>
        <w:tblW w:w="0" w:type="auto"/>
        <w:tblInd w:w="108" w:type="dxa"/>
        <w:tblLook w:val="00A0" w:firstRow="1" w:lastRow="0" w:firstColumn="1" w:lastColumn="0" w:noHBand="0" w:noVBand="0"/>
      </w:tblPr>
      <w:tblGrid>
        <w:gridCol w:w="7928"/>
        <w:gridCol w:w="1602"/>
      </w:tblGrid>
      <w:tr w:rsidR="00D82ED6" w:rsidRPr="00D03305" w14:paraId="27D7CB66" w14:textId="77777777" w:rsidTr="00BC7B35">
        <w:tc>
          <w:tcPr>
            <w:tcW w:w="8268" w:type="dxa"/>
            <w:vAlign w:val="center"/>
          </w:tcPr>
          <w:p w14:paraId="551E25B7" w14:textId="0F46D626" w:rsidR="001C2E75" w:rsidRPr="00D03305" w:rsidRDefault="00800FB2" w:rsidP="002A2FB1">
            <w:pPr>
              <w:jc w:val="center"/>
              <w:rPr>
                <w:rFonts w:ascii="Cambria Math" w:hAnsi="Cambria Math" w:cs="Times New Roman"/>
                <w:szCs w:val="28"/>
                <w:lang w:val="kk-KZ"/>
                <w:oMath/>
              </w:rPr>
            </w:pPr>
            <m:oMathPara>
              <m:oMath>
                <m:f>
                  <m:fPr>
                    <m:ctrlPr>
                      <w:rPr>
                        <w:rFonts w:ascii="Cambria Math" w:eastAsia="Calibri" w:hAnsi="Cambria Math" w:cs="Times New Roman"/>
                        <w:i/>
                        <w:kern w:val="0"/>
                        <w:szCs w:val="28"/>
                        <w:lang w:val="en-US"/>
                        <w14:ligatures w14:val="none"/>
                      </w:rPr>
                    </m:ctrlPr>
                  </m:fPr>
                  <m:num>
                    <m:r>
                      <w:rPr>
                        <w:rFonts w:ascii="Cambria Math" w:eastAsia="Calibri" w:hAnsi="Cambria Math" w:cs="Times New Roman"/>
                        <w:kern w:val="0"/>
                        <w:szCs w:val="28"/>
                        <w:lang w:val="en-US"/>
                        <w14:ligatures w14:val="none"/>
                      </w:rPr>
                      <m:t>d</m:t>
                    </m:r>
                    <m:sSub>
                      <m:sSubPr>
                        <m:ctrlPr>
                          <w:rPr>
                            <w:rFonts w:ascii="Cambria Math" w:eastAsia="Calibri" w:hAnsi="Cambria Math" w:cs="Times New Roman"/>
                            <w:i/>
                            <w:kern w:val="0"/>
                            <w:szCs w:val="28"/>
                            <w14:ligatures w14:val="none"/>
                          </w:rPr>
                        </m:ctrlPr>
                      </m:sSubPr>
                      <m:e>
                        <m:r>
                          <w:rPr>
                            <w:rFonts w:ascii="Cambria Math" w:eastAsia="Calibri" w:hAnsi="Cambria Math" w:cs="Times New Roman"/>
                            <w:kern w:val="0"/>
                            <w:szCs w:val="28"/>
                            <w14:ligatures w14:val="none"/>
                          </w:rPr>
                          <m:t>С</m:t>
                        </m:r>
                      </m:e>
                      <m:sub>
                        <m:r>
                          <w:rPr>
                            <w:rFonts w:ascii="Cambria Math" w:eastAsia="Calibri" w:hAnsi="Cambria Math" w:cs="Times New Roman"/>
                            <w:kern w:val="0"/>
                            <w:szCs w:val="28"/>
                            <w14:ligatures w14:val="none"/>
                          </w:rPr>
                          <m:t>T</m:t>
                        </m:r>
                      </m:sub>
                    </m:sSub>
                  </m:num>
                  <m:den>
                    <m:r>
                      <w:rPr>
                        <w:rFonts w:ascii="Cambria Math" w:eastAsia="Calibri" w:hAnsi="Cambria Math" w:cs="Times New Roman"/>
                        <w:kern w:val="0"/>
                        <w:szCs w:val="28"/>
                        <w:lang w:val="en-US"/>
                        <w14:ligatures w14:val="none"/>
                      </w:rPr>
                      <m:t>dt</m:t>
                    </m:r>
                  </m:den>
                </m:f>
                <m:r>
                  <w:rPr>
                    <w:rFonts w:ascii="Cambria Math" w:eastAsia="Calibri" w:hAnsi="Cambria Math" w:cs="Times New Roman"/>
                    <w:kern w:val="0"/>
                    <w:szCs w:val="28"/>
                    <w14:ligatures w14:val="none"/>
                  </w:rPr>
                  <m:t>=</m:t>
                </m:r>
                <m:sSub>
                  <m:sSubPr>
                    <m:ctrlPr>
                      <w:rPr>
                        <w:rFonts w:ascii="Cambria Math" w:eastAsia="Calibri" w:hAnsi="Cambria Math" w:cs="Times New Roman"/>
                        <w:i/>
                        <w:kern w:val="0"/>
                        <w:szCs w:val="28"/>
                        <w14:ligatures w14:val="none"/>
                      </w:rPr>
                    </m:ctrlPr>
                  </m:sSubPr>
                  <m:e>
                    <m:r>
                      <w:rPr>
                        <w:rFonts w:ascii="Cambria Math" w:eastAsia="Calibri" w:hAnsi="Cambria Math" w:cs="Times New Roman"/>
                        <w:kern w:val="0"/>
                        <w:szCs w:val="28"/>
                        <w14:ligatures w14:val="none"/>
                      </w:rPr>
                      <m:t>K</m:t>
                    </m:r>
                  </m:e>
                  <m:sub>
                    <m:r>
                      <w:rPr>
                        <w:rFonts w:ascii="Cambria Math" w:eastAsia="Calibri" w:hAnsi="Cambria Math" w:cs="Times New Roman"/>
                        <w:kern w:val="0"/>
                        <w:szCs w:val="28"/>
                        <w14:ligatures w14:val="none"/>
                      </w:rPr>
                      <m:t>d</m:t>
                    </m:r>
                    <m:r>
                      <w:rPr>
                        <w:rFonts w:ascii="Cambria Math" w:eastAsia="Calibri" w:hAnsi="Cambria Math" w:cs="Times New Roman"/>
                        <w:kern w:val="0"/>
                        <w:szCs w:val="28"/>
                        <w:lang w:val="en-US"/>
                        <w14:ligatures w14:val="none"/>
                      </w:rPr>
                      <m:t>es</m:t>
                    </m:r>
                  </m:sub>
                </m:sSub>
                <m:d>
                  <m:dPr>
                    <m:ctrlPr>
                      <w:rPr>
                        <w:rFonts w:ascii="Cambria Math" w:eastAsia="Calibri" w:hAnsi="Cambria Math" w:cs="Times New Roman"/>
                        <w:i/>
                        <w:kern w:val="0"/>
                        <w:szCs w:val="28"/>
                        <w:lang w:val="en-US"/>
                        <w14:ligatures w14:val="none"/>
                      </w:rPr>
                    </m:ctrlPr>
                  </m:dPr>
                  <m:e>
                    <m:r>
                      <w:rPr>
                        <w:rFonts w:ascii="Cambria Math" w:eastAsia="Calibri" w:hAnsi="Cambria Math" w:cs="Times New Roman"/>
                        <w:kern w:val="0"/>
                        <w:szCs w:val="28"/>
                        <w:lang w:val="en-US"/>
                        <w14:ligatures w14:val="none"/>
                      </w:rPr>
                      <m:t>T</m:t>
                    </m:r>
                  </m:e>
                </m:d>
                <m:r>
                  <w:rPr>
                    <w:rFonts w:ascii="Cambria Math" w:eastAsia="Calibri" w:hAnsi="Cambria Math" w:cs="Times New Roman"/>
                    <w:kern w:val="0"/>
                    <w:szCs w:val="28"/>
                    <w14:ligatures w14:val="none"/>
                  </w:rPr>
                  <m:t>∙</m:t>
                </m:r>
                <m:sSup>
                  <m:sSupPr>
                    <m:ctrlPr>
                      <w:rPr>
                        <w:rFonts w:ascii="Cambria Math" w:eastAsia="Calibri" w:hAnsi="Cambria Math" w:cs="Times New Roman"/>
                        <w:i/>
                        <w:kern w:val="0"/>
                        <w:szCs w:val="28"/>
                        <w:lang w:val="en-US"/>
                        <w14:ligatures w14:val="none"/>
                      </w:rPr>
                    </m:ctrlPr>
                  </m:sSupPr>
                  <m:e>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CS</m:t>
                        </m:r>
                      </m:e>
                      <m:sub>
                        <m:r>
                          <w:rPr>
                            <w:rFonts w:ascii="Cambria Math" w:eastAsia="Calibri" w:hAnsi="Cambria Math" w:cs="Times New Roman"/>
                            <w:szCs w:val="28"/>
                            <w:lang w:val="kk-KZ"/>
                          </w:rPr>
                          <m:t>T</m:t>
                        </m:r>
                      </m:sub>
                    </m:sSub>
                  </m:e>
                  <m:sup>
                    <m:r>
                      <w:rPr>
                        <w:rFonts w:ascii="Cambria Math" w:eastAsia="Calibri" w:hAnsi="Cambria Math" w:cs="Times New Roman"/>
                        <w:kern w:val="0"/>
                        <w:szCs w:val="28"/>
                        <w14:ligatures w14:val="none"/>
                      </w:rPr>
                      <m:t>2</m:t>
                    </m:r>
                  </m:sup>
                </m:sSup>
                <m:d>
                  <m:dPr>
                    <m:ctrlPr>
                      <w:rPr>
                        <w:rFonts w:ascii="Cambria Math" w:eastAsia="Calibri" w:hAnsi="Cambria Math" w:cs="Times New Roman"/>
                        <w:i/>
                        <w:kern w:val="0"/>
                        <w:szCs w:val="28"/>
                        <w14:ligatures w14:val="none"/>
                      </w:rPr>
                    </m:ctrlPr>
                  </m:dPr>
                  <m:e>
                    <m:r>
                      <w:rPr>
                        <w:rFonts w:ascii="Cambria Math" w:eastAsia="Calibri" w:hAnsi="Cambria Math" w:cs="Times New Roman"/>
                        <w:kern w:val="0"/>
                        <w:szCs w:val="28"/>
                        <w14:ligatures w14:val="none"/>
                      </w:rPr>
                      <m:t>2+</m:t>
                    </m:r>
                    <m:r>
                      <w:rPr>
                        <w:rFonts w:ascii="Cambria Math" w:eastAsia="Calibri" w:hAnsi="Cambria Math" w:cs="Times New Roman"/>
                        <w:kern w:val="0"/>
                        <w:szCs w:val="28"/>
                        <w:lang w:val="en-US"/>
                        <w14:ligatures w14:val="none"/>
                      </w:rPr>
                      <m:t>δ</m:t>
                    </m:r>
                    <m:d>
                      <m:dPr>
                        <m:ctrlPr>
                          <w:rPr>
                            <w:rFonts w:ascii="Cambria Math" w:eastAsia="Calibri" w:hAnsi="Cambria Math" w:cs="Times New Roman"/>
                            <w:i/>
                            <w:kern w:val="0"/>
                            <w:szCs w:val="28"/>
                            <w14:ligatures w14:val="none"/>
                          </w:rPr>
                        </m:ctrlPr>
                      </m:dPr>
                      <m:e>
                        <m:r>
                          <w:rPr>
                            <w:rFonts w:ascii="Cambria Math" w:eastAsia="Calibri" w:hAnsi="Cambria Math" w:cs="Times New Roman"/>
                            <w:kern w:val="0"/>
                            <w:szCs w:val="28"/>
                            <w:lang w:val="en-US"/>
                            <w14:ligatures w14:val="none"/>
                          </w:rPr>
                          <m:t>t</m:t>
                        </m:r>
                      </m:e>
                    </m:d>
                  </m:e>
                </m:d>
              </m:oMath>
            </m:oMathPara>
          </w:p>
        </w:tc>
        <w:tc>
          <w:tcPr>
            <w:tcW w:w="1252" w:type="dxa"/>
            <w:vAlign w:val="center"/>
          </w:tcPr>
          <w:p w14:paraId="0099D046" w14:textId="4962AD7A" w:rsidR="001C2E75" w:rsidRPr="00D03305" w:rsidRDefault="001C2E75" w:rsidP="002A2FB1">
            <w:pPr>
              <w:jc w:val="right"/>
              <w:rPr>
                <w:rFonts w:eastAsia="TimesNewRomanPSMT" w:cs="Times New Roman"/>
                <w:szCs w:val="28"/>
                <w:lang w:val="kk-KZ"/>
              </w:rPr>
            </w:pPr>
            <w:r w:rsidRPr="00D03305">
              <w:rPr>
                <w:rFonts w:eastAsia="TimesNewRomanPSMT" w:cs="Times New Roman"/>
                <w:szCs w:val="28"/>
                <w:lang w:val="kk-KZ"/>
              </w:rPr>
              <w:t>(</w:t>
            </w:r>
            <w:r w:rsidR="002E620D" w:rsidRPr="00D03305">
              <w:rPr>
                <w:rFonts w:eastAsia="TimesNewRomanPSMT" w:cs="Times New Roman"/>
                <w:szCs w:val="28"/>
                <w:lang w:val="kk-KZ"/>
              </w:rPr>
              <w:t>3.34</w:t>
            </w:r>
            <w:r w:rsidRPr="00D03305">
              <w:rPr>
                <w:rFonts w:eastAsia="TimesNewRomanPSMT" w:cs="Times New Roman"/>
                <w:szCs w:val="28"/>
                <w:lang w:val="kk-KZ"/>
              </w:rPr>
              <w:t>)</w:t>
            </w:r>
          </w:p>
        </w:tc>
      </w:tr>
    </w:tbl>
    <w:p w14:paraId="297D280B" w14:textId="77777777" w:rsidR="00A561D7" w:rsidRPr="00D03305" w:rsidRDefault="00A561D7" w:rsidP="001C2E75">
      <w:pPr>
        <w:ind w:firstLine="0"/>
        <w:rPr>
          <w:rFonts w:eastAsia="Calibri" w:cs="Times New Roman"/>
          <w:kern w:val="0"/>
          <w:szCs w:val="28"/>
          <w:lang w:val="kk-KZ"/>
          <w14:ligatures w14:val="none"/>
        </w:rPr>
      </w:pPr>
    </w:p>
    <w:p w14:paraId="4175FBB2" w14:textId="0D9398A5" w:rsidR="00A561D7" w:rsidRPr="00D03305" w:rsidRDefault="00A561D7" w:rsidP="0046230D">
      <w:pPr>
        <w:rPr>
          <w:rFonts w:eastAsia="Calibri" w:cs="Times New Roman"/>
          <w:kern w:val="0"/>
          <w:szCs w:val="28"/>
          <w:lang w:val="kk-KZ"/>
          <w14:ligatures w14:val="none"/>
        </w:rPr>
      </w:pPr>
      <w:r w:rsidRPr="00D03305">
        <w:rPr>
          <w:rFonts w:eastAsia="Calibri" w:cs="Times New Roman"/>
          <w:kern w:val="0"/>
          <w:szCs w:val="28"/>
          <w14:ligatures w14:val="none"/>
        </w:rPr>
        <w:t>Что касается концентрации трития на поверхности предполага</w:t>
      </w:r>
      <w:r w:rsidR="0091202C" w:rsidRPr="00D03305">
        <w:rPr>
          <w:rFonts w:eastAsia="Calibri" w:cs="Times New Roman"/>
          <w:kern w:val="0"/>
          <w:szCs w:val="28"/>
          <w14:ligatures w14:val="none"/>
        </w:rPr>
        <w:t>ем</w:t>
      </w:r>
      <w:r w:rsidRPr="00D03305">
        <w:rPr>
          <w:rFonts w:eastAsia="Calibri" w:cs="Times New Roman"/>
          <w:kern w:val="0"/>
          <w:szCs w:val="28"/>
          <w14:ligatures w14:val="none"/>
        </w:rPr>
        <w:t>, что она связана с объемной концентрацией трития</w:t>
      </w:r>
      <w:r w:rsidR="00AD1992" w:rsidRPr="00D03305">
        <w:rPr>
          <w:rFonts w:eastAsia="Calibri" w:cs="Times New Roman"/>
          <w:kern w:val="0"/>
          <w:szCs w:val="28"/>
          <w14:ligatures w14:val="none"/>
        </w:rPr>
        <w:t xml:space="preserve">, </w:t>
      </w:r>
      <w:r w:rsidRPr="00D03305">
        <w:rPr>
          <w:rFonts w:eastAsia="Calibri" w:cs="Times New Roman"/>
          <w:kern w:val="0"/>
          <w:szCs w:val="28"/>
          <w14:ligatures w14:val="none"/>
        </w:rPr>
        <w:t xml:space="preserve">которая рассчитывается в </w:t>
      </w:r>
      <w:r w:rsidR="002537DA" w:rsidRPr="00D03305">
        <w:rPr>
          <w:rFonts w:eastAsia="Calibri" w:cs="Times New Roman"/>
          <w:kern w:val="0"/>
          <w:szCs w:val="28"/>
          <w14:ligatures w14:val="none"/>
        </w:rPr>
        <w:t xml:space="preserve">рамках </w:t>
      </w:r>
      <w:r w:rsidR="00E33F9D" w:rsidRPr="00D03305">
        <w:rPr>
          <w:rFonts w:eastAsia="Calibri" w:cs="Times New Roman"/>
          <w:kern w:val="0"/>
          <w:szCs w:val="28"/>
          <w14:ligatures w14:val="none"/>
        </w:rPr>
        <w:t>модели следующим</w:t>
      </w:r>
      <w:r w:rsidRPr="00D03305">
        <w:rPr>
          <w:rFonts w:eastAsia="Calibri" w:cs="Times New Roman"/>
          <w:kern w:val="0"/>
          <w:szCs w:val="28"/>
          <w14:ligatures w14:val="none"/>
        </w:rPr>
        <w:t xml:space="preserve"> образом:</w:t>
      </w:r>
    </w:p>
    <w:tbl>
      <w:tblPr>
        <w:tblW w:w="0" w:type="auto"/>
        <w:tblInd w:w="108" w:type="dxa"/>
        <w:tblLook w:val="00A0" w:firstRow="1" w:lastRow="0" w:firstColumn="1" w:lastColumn="0" w:noHBand="0" w:noVBand="0"/>
      </w:tblPr>
      <w:tblGrid>
        <w:gridCol w:w="7928"/>
        <w:gridCol w:w="1602"/>
      </w:tblGrid>
      <w:tr w:rsidR="00D82ED6" w:rsidRPr="00D03305" w14:paraId="558BF623" w14:textId="77777777" w:rsidTr="006A470E">
        <w:tc>
          <w:tcPr>
            <w:tcW w:w="7928" w:type="dxa"/>
            <w:vAlign w:val="center"/>
          </w:tcPr>
          <w:p w14:paraId="6BF94AC6" w14:textId="4F9C55C3" w:rsidR="00422533" w:rsidRPr="00D03305" w:rsidRDefault="00800FB2" w:rsidP="002A2FB1">
            <w:pPr>
              <w:jc w:val="center"/>
              <w:rPr>
                <w:rFonts w:ascii="Cambria Math" w:hAnsi="Cambria Math" w:cs="Times New Roman"/>
                <w:szCs w:val="28"/>
                <w:lang w:val="kk-KZ"/>
                <w:oMath/>
              </w:rPr>
            </w:pPr>
            <m:oMathPara>
              <m:oMath>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CS</m:t>
                    </m:r>
                  </m:e>
                  <m:sub>
                    <m:r>
                      <w:rPr>
                        <w:rFonts w:ascii="Cambria Math" w:eastAsia="Calibri" w:hAnsi="Cambria Math" w:cs="Times New Roman"/>
                        <w:szCs w:val="28"/>
                        <w:lang w:val="kk-KZ"/>
                      </w:rPr>
                      <m:t>T</m:t>
                    </m:r>
                  </m:sub>
                </m:sSub>
                <m:r>
                  <m:rPr>
                    <m:sty m:val="p"/>
                  </m:rPr>
                  <w:rPr>
                    <w:rFonts w:ascii="Cambria Math" w:eastAsia="Calibri" w:hAnsi="Cambria Math" w:cs="Times New Roman"/>
                    <w:kern w:val="0"/>
                    <w:szCs w:val="28"/>
                    <w14:ligatures w14:val="none"/>
                  </w:rPr>
                  <m:t>=</m:t>
                </m:r>
                <m:rad>
                  <m:radPr>
                    <m:ctrlPr>
                      <w:rPr>
                        <w:rFonts w:ascii="Cambria Math" w:eastAsia="Calibri" w:hAnsi="Cambria Math" w:cs="Times New Roman"/>
                        <w:kern w:val="0"/>
                        <w:szCs w:val="28"/>
                        <w:lang w:val="en-US"/>
                        <w14:ligatures w14:val="none"/>
                      </w:rPr>
                    </m:ctrlPr>
                  </m:radPr>
                  <m:deg>
                    <m:r>
                      <m:rPr>
                        <m:sty m:val="p"/>
                      </m:rPr>
                      <w:rPr>
                        <w:rFonts w:ascii="Cambria Math" w:eastAsia="Calibri" w:hAnsi="Cambria Math" w:cs="Times New Roman"/>
                        <w:kern w:val="0"/>
                        <w:szCs w:val="28"/>
                        <w14:ligatures w14:val="none"/>
                      </w:rPr>
                      <m:t>3</m:t>
                    </m:r>
                  </m:deg>
                  <m:e>
                    <m:sSup>
                      <m:sSupPr>
                        <m:ctrlPr>
                          <w:rPr>
                            <w:rFonts w:ascii="Cambria Math" w:eastAsia="Calibri" w:hAnsi="Cambria Math" w:cs="Times New Roman"/>
                            <w:kern w:val="0"/>
                            <w:szCs w:val="28"/>
                            <w:lang w:val="en-US"/>
                            <w14:ligatures w14:val="none"/>
                          </w:rPr>
                        </m:ctrlPr>
                      </m:sSupPr>
                      <m:e>
                        <m:sSub>
                          <m:sSubPr>
                            <m:ctrlPr>
                              <w:rPr>
                                <w:rFonts w:ascii="Cambria Math" w:eastAsia="Calibri" w:hAnsi="Cambria Math" w:cs="Times New Roman"/>
                                <w:i/>
                                <w:szCs w:val="28"/>
                                <w:lang w:val="kk-KZ"/>
                              </w:rPr>
                            </m:ctrlPr>
                          </m:sSubPr>
                          <m:e>
                            <m:r>
                              <w:rPr>
                                <w:rFonts w:ascii="Cambria Math" w:eastAsia="Calibri" w:hAnsi="Cambria Math" w:cs="Times New Roman"/>
                                <w:szCs w:val="28"/>
                                <w:lang w:val="kk-KZ"/>
                              </w:rPr>
                              <m:t>CS</m:t>
                            </m:r>
                          </m:e>
                          <m:sub>
                            <m:r>
                              <w:rPr>
                                <w:rFonts w:ascii="Cambria Math" w:eastAsia="Calibri" w:hAnsi="Cambria Math" w:cs="Times New Roman"/>
                                <w:szCs w:val="28"/>
                                <w:lang w:val="kk-KZ"/>
                              </w:rPr>
                              <m:t>T</m:t>
                            </m:r>
                          </m:sub>
                        </m:sSub>
                      </m:e>
                      <m:sup>
                        <m:r>
                          <m:rPr>
                            <m:sty m:val="p"/>
                          </m:rPr>
                          <w:rPr>
                            <w:rFonts w:ascii="Cambria Math" w:eastAsia="Calibri" w:hAnsi="Cambria Math" w:cs="Times New Roman"/>
                            <w:kern w:val="0"/>
                            <w:szCs w:val="28"/>
                            <w14:ligatures w14:val="none"/>
                          </w:rPr>
                          <m:t>2</m:t>
                        </m:r>
                      </m:sup>
                    </m:sSup>
                  </m:e>
                </m:rad>
                <m:r>
                  <m:rPr>
                    <m:sty m:val="p"/>
                  </m:rPr>
                  <w:rPr>
                    <w:rFonts w:ascii="Cambria Math" w:eastAsia="Calibri" w:hAnsi="Cambria Math" w:cs="Times New Roman"/>
                    <w:kern w:val="0"/>
                    <w:szCs w:val="28"/>
                    <w14:ligatures w14:val="none"/>
                  </w:rPr>
                  <m:t>∙1</m:t>
                </m:r>
                <m:d>
                  <m:dPr>
                    <m:ctrlPr>
                      <w:rPr>
                        <w:rFonts w:ascii="Cambria Math" w:eastAsia="Calibri" w:hAnsi="Cambria Math" w:cs="Times New Roman"/>
                        <w:kern w:val="0"/>
                        <w:szCs w:val="28"/>
                        <w14:ligatures w14:val="none"/>
                      </w:rPr>
                    </m:ctrlPr>
                  </m:dPr>
                  <m:e>
                    <m:sSup>
                      <m:sSupPr>
                        <m:ctrlPr>
                          <w:rPr>
                            <w:rFonts w:ascii="Cambria Math" w:eastAsia="Calibri" w:hAnsi="Cambria Math" w:cs="Times New Roman"/>
                            <w:kern w:val="0"/>
                            <w:szCs w:val="28"/>
                            <w14:ligatures w14:val="none"/>
                          </w:rPr>
                        </m:ctrlPr>
                      </m:sSupPr>
                      <m:e>
                        <m:r>
                          <m:rPr>
                            <m:sty m:val="p"/>
                          </m:rPr>
                          <w:rPr>
                            <w:rFonts w:ascii="Cambria Math" w:eastAsia="Calibri" w:hAnsi="Cambria Math" w:cs="Times New Roman"/>
                            <w:kern w:val="0"/>
                            <w:szCs w:val="28"/>
                            <w14:ligatures w14:val="none"/>
                          </w:rPr>
                          <m:t>моль</m:t>
                        </m:r>
                      </m:e>
                      <m:sup>
                        <m:r>
                          <m:rPr>
                            <m:sty m:val="p"/>
                          </m:rPr>
                          <w:rPr>
                            <w:rFonts w:ascii="Cambria Math" w:eastAsia="Calibri" w:hAnsi="Cambria Math" w:cs="Times New Roman"/>
                            <w:kern w:val="0"/>
                            <w:szCs w:val="28"/>
                            <w:vertAlign w:val="superscript"/>
                            <w14:ligatures w14:val="none"/>
                          </w:rPr>
                          <m:t>3</m:t>
                        </m:r>
                        <m:r>
                          <m:rPr>
                            <m:lit/>
                            <m:sty m:val="p"/>
                          </m:rPr>
                          <w:rPr>
                            <w:rFonts w:ascii="Cambria Math" w:eastAsia="Calibri" w:hAnsi="Cambria Math" w:cs="Times New Roman"/>
                            <w:kern w:val="0"/>
                            <w:szCs w:val="28"/>
                            <w:vertAlign w:val="superscript"/>
                            <w14:ligatures w14:val="none"/>
                          </w:rPr>
                          <m:t>/</m:t>
                        </m:r>
                        <m:r>
                          <m:rPr>
                            <m:sty m:val="p"/>
                          </m:rPr>
                          <w:rPr>
                            <w:rFonts w:ascii="Cambria Math" w:eastAsia="Calibri" w:hAnsi="Cambria Math" w:cs="Times New Roman"/>
                            <w:kern w:val="0"/>
                            <w:szCs w:val="28"/>
                            <w:vertAlign w:val="superscript"/>
                            <w14:ligatures w14:val="none"/>
                          </w:rPr>
                          <m:t>2</m:t>
                        </m:r>
                      </m:sup>
                    </m:sSup>
                  </m:e>
                </m:d>
              </m:oMath>
            </m:oMathPara>
          </w:p>
        </w:tc>
        <w:tc>
          <w:tcPr>
            <w:tcW w:w="1602" w:type="dxa"/>
            <w:vAlign w:val="center"/>
          </w:tcPr>
          <w:p w14:paraId="55B68151" w14:textId="597E4E7D" w:rsidR="00422533" w:rsidRPr="00D03305" w:rsidRDefault="00422533" w:rsidP="002A2FB1">
            <w:pPr>
              <w:jc w:val="right"/>
              <w:rPr>
                <w:rFonts w:eastAsia="TimesNewRomanPSMT" w:cs="Times New Roman"/>
                <w:szCs w:val="28"/>
                <w:lang w:val="kk-KZ"/>
              </w:rPr>
            </w:pPr>
            <w:bookmarkStart w:id="184" w:name="_Ref168074823"/>
            <w:bookmarkStart w:id="185" w:name="_Ref168074811"/>
            <w:r w:rsidRPr="00D03305">
              <w:rPr>
                <w:rFonts w:eastAsia="TimesNewRomanPSMT" w:cs="Times New Roman"/>
                <w:szCs w:val="28"/>
                <w:lang w:val="kk-KZ"/>
              </w:rPr>
              <w:t>(</w:t>
            </w:r>
            <w:bookmarkEnd w:id="184"/>
            <w:r w:rsidR="002E620D" w:rsidRPr="00D03305">
              <w:rPr>
                <w:rFonts w:eastAsia="TimesNewRomanPSMT" w:cs="Times New Roman"/>
                <w:szCs w:val="28"/>
                <w:lang w:val="kk-KZ"/>
              </w:rPr>
              <w:t>3.35</w:t>
            </w:r>
            <w:r w:rsidRPr="00D03305">
              <w:rPr>
                <w:rFonts w:eastAsia="TimesNewRomanPSMT" w:cs="Times New Roman"/>
                <w:szCs w:val="28"/>
                <w:lang w:val="kk-KZ"/>
              </w:rPr>
              <w:t>)</w:t>
            </w:r>
            <w:bookmarkEnd w:id="185"/>
          </w:p>
        </w:tc>
      </w:tr>
    </w:tbl>
    <w:p w14:paraId="71AF2EBE" w14:textId="77777777" w:rsidR="0097536E" w:rsidRPr="00D03305" w:rsidRDefault="0097536E" w:rsidP="00422533">
      <w:pPr>
        <w:ind w:firstLine="0"/>
        <w:rPr>
          <w:rFonts w:eastAsia="Calibri" w:cs="Times New Roman"/>
          <w:kern w:val="0"/>
          <w:szCs w:val="28"/>
          <w:lang w:val="kk-KZ"/>
          <w14:ligatures w14:val="none"/>
        </w:rPr>
      </w:pPr>
    </w:p>
    <w:p w14:paraId="1D64AF9D" w14:textId="70B8EA54" w:rsidR="00A561D7" w:rsidRPr="00D03305" w:rsidRDefault="00A2608D" w:rsidP="0046230D">
      <w:pPr>
        <w:rPr>
          <w:rFonts w:eastAsia="Calibri" w:cs="Times New Roman"/>
          <w:kern w:val="0"/>
          <w:szCs w:val="28"/>
          <w14:ligatures w14:val="none"/>
        </w:rPr>
      </w:pPr>
      <w:r w:rsidRPr="00D03305">
        <w:rPr>
          <w:rFonts w:eastAsia="Calibri" w:cs="Times New Roman"/>
          <w:kern w:val="0"/>
          <w:szCs w:val="28"/>
          <w14:ligatures w14:val="none"/>
        </w:rPr>
        <w:t xml:space="preserve">При этом </w:t>
      </w:r>
      <w:r w:rsidR="00A561D7" w:rsidRPr="00D03305">
        <w:rPr>
          <w:rFonts w:eastAsia="Calibri" w:cs="Times New Roman"/>
          <w:kern w:val="0"/>
          <w:szCs w:val="28"/>
          <w14:ligatures w14:val="none"/>
        </w:rPr>
        <w:t xml:space="preserve">граничное условие на поверхности </w:t>
      </w:r>
      <w:proofErr w:type="spellStart"/>
      <w:r w:rsidR="00A561D7" w:rsidRPr="00D03305">
        <w:rPr>
          <w:rFonts w:eastAsia="Calibri" w:cs="Times New Roman"/>
          <w:kern w:val="0"/>
          <w:szCs w:val="28"/>
          <w14:ligatures w14:val="none"/>
        </w:rPr>
        <w:t>пэббла</w:t>
      </w:r>
      <w:proofErr w:type="spellEnd"/>
      <w:r w:rsidR="00A561D7" w:rsidRPr="00D03305">
        <w:rPr>
          <w:rFonts w:eastAsia="Calibri" w:cs="Times New Roman"/>
          <w:kern w:val="0"/>
          <w:szCs w:val="28"/>
          <w14:ligatures w14:val="none"/>
        </w:rPr>
        <w:t xml:space="preserve"> </w:t>
      </w:r>
      <w:r w:rsidR="00AD1992" w:rsidRPr="00D03305">
        <w:rPr>
          <w:rFonts w:eastAsia="Calibri" w:cs="Times New Roman"/>
          <w:kern w:val="0"/>
          <w:szCs w:val="28"/>
          <w14:ligatures w14:val="none"/>
        </w:rPr>
        <w:t xml:space="preserve">для процесса десорбции трития </w:t>
      </w:r>
      <w:r w:rsidR="00A561D7" w:rsidRPr="00D03305">
        <w:rPr>
          <w:rFonts w:eastAsia="Calibri" w:cs="Times New Roman"/>
          <w:kern w:val="0"/>
          <w:szCs w:val="28"/>
          <w14:ligatures w14:val="none"/>
        </w:rPr>
        <w:t xml:space="preserve">было </w:t>
      </w:r>
      <w:r w:rsidR="00A45CBE" w:rsidRPr="00D03305">
        <w:rPr>
          <w:rFonts w:eastAsia="Calibri" w:cs="Times New Roman"/>
          <w:kern w:val="0"/>
          <w:szCs w:val="28"/>
          <w14:ligatures w14:val="none"/>
        </w:rPr>
        <w:t xml:space="preserve">задано в </w:t>
      </w:r>
      <w:r w:rsidR="00A561D7" w:rsidRPr="00D03305">
        <w:rPr>
          <w:rFonts w:eastAsia="Calibri" w:cs="Times New Roman"/>
          <w:kern w:val="0"/>
          <w:szCs w:val="28"/>
          <w14:ligatures w14:val="none"/>
        </w:rPr>
        <w:t>следующ</w:t>
      </w:r>
      <w:r w:rsidR="00A45CBE" w:rsidRPr="00D03305">
        <w:rPr>
          <w:rFonts w:eastAsia="Calibri" w:cs="Times New Roman"/>
          <w:kern w:val="0"/>
          <w:szCs w:val="28"/>
          <w14:ligatures w14:val="none"/>
        </w:rPr>
        <w:t>е</w:t>
      </w:r>
      <w:r w:rsidR="00A561D7" w:rsidRPr="00D03305">
        <w:rPr>
          <w:rFonts w:eastAsia="Calibri" w:cs="Times New Roman"/>
          <w:kern w:val="0"/>
          <w:szCs w:val="28"/>
          <w14:ligatures w14:val="none"/>
        </w:rPr>
        <w:t>м</w:t>
      </w:r>
      <w:r w:rsidR="00A45CBE" w:rsidRPr="00D03305">
        <w:rPr>
          <w:rFonts w:eastAsia="Calibri" w:cs="Times New Roman"/>
          <w:kern w:val="0"/>
          <w:szCs w:val="28"/>
          <w14:ligatures w14:val="none"/>
        </w:rPr>
        <w:t xml:space="preserve"> виде и в модели представлено на рисунке</w:t>
      </w:r>
      <w:r w:rsidR="00792EDC" w:rsidRPr="00D03305">
        <w:rPr>
          <w:rFonts w:eastAsia="Calibri" w:cs="Times New Roman"/>
          <w:kern w:val="0"/>
          <w:szCs w:val="28"/>
          <w:lang w:val="kk-KZ"/>
          <w14:ligatures w14:val="none"/>
        </w:rPr>
        <w:t xml:space="preserve"> 3.1</w:t>
      </w:r>
      <w:r w:rsidR="00745302" w:rsidRPr="00D03305">
        <w:rPr>
          <w:rFonts w:eastAsia="Calibri" w:cs="Times New Roman"/>
          <w:kern w:val="0"/>
          <w:szCs w:val="28"/>
          <w14:ligatures w14:val="none"/>
        </w:rPr>
        <w:t>0</w:t>
      </w:r>
      <w:r w:rsidR="00A561D7" w:rsidRPr="00D03305">
        <w:rPr>
          <w:rFonts w:eastAsia="Calibri" w:cs="Times New Roman"/>
          <w:kern w:val="0"/>
          <w:szCs w:val="28"/>
          <w14:ligatures w14:val="none"/>
        </w:rPr>
        <w:t xml:space="preserve">: </w:t>
      </w:r>
    </w:p>
    <w:p w14:paraId="3B8D09A5" w14:textId="77777777" w:rsidR="00422533" w:rsidRPr="00D03305" w:rsidRDefault="00422533" w:rsidP="00E72942">
      <w:pPr>
        <w:ind w:firstLine="0"/>
        <w:rPr>
          <w:rFonts w:eastAsia="Calibri" w:cs="Times New Roman"/>
          <w:kern w:val="0"/>
          <w:szCs w:val="28"/>
          <w:lang w:val="kk-KZ"/>
          <w14:ligatures w14:val="none"/>
        </w:rPr>
      </w:pPr>
    </w:p>
    <w:tbl>
      <w:tblPr>
        <w:tblW w:w="0" w:type="auto"/>
        <w:tblInd w:w="108" w:type="dxa"/>
        <w:tblLook w:val="00A0" w:firstRow="1" w:lastRow="0" w:firstColumn="1" w:lastColumn="0" w:noHBand="0" w:noVBand="0"/>
      </w:tblPr>
      <w:tblGrid>
        <w:gridCol w:w="7928"/>
        <w:gridCol w:w="1602"/>
      </w:tblGrid>
      <w:tr w:rsidR="00D82ED6" w:rsidRPr="00D03305" w14:paraId="1CACD003" w14:textId="77777777" w:rsidTr="005B59FA">
        <w:tc>
          <w:tcPr>
            <w:tcW w:w="8268" w:type="dxa"/>
            <w:vAlign w:val="center"/>
          </w:tcPr>
          <w:p w14:paraId="5D55E98F" w14:textId="7D1A9E41" w:rsidR="00422533" w:rsidRPr="00D03305" w:rsidRDefault="00800FB2" w:rsidP="002A2FB1">
            <w:pPr>
              <w:jc w:val="center"/>
              <w:rPr>
                <w:rFonts w:ascii="Cambria Math" w:hAnsi="Cambria Math" w:cs="Times New Roman"/>
                <w:szCs w:val="28"/>
                <w:lang w:val="kk-KZ"/>
                <w:oMath/>
              </w:rPr>
            </w:pPr>
            <m:oMathPara>
              <m:oMath>
                <m:sSub>
                  <m:sSubPr>
                    <m:ctrlPr>
                      <w:rPr>
                        <w:rFonts w:ascii="Cambria Math" w:eastAsia="Calibri" w:hAnsi="Cambria Math" w:cs="Times New Roman"/>
                        <w:kern w:val="0"/>
                        <w:szCs w:val="28"/>
                        <w14:ligatures w14:val="none"/>
                      </w:rPr>
                    </m:ctrlPr>
                  </m:sSubPr>
                  <m:e>
                    <m:d>
                      <m:dPr>
                        <m:begChr m:val=""/>
                        <m:endChr m:val="|"/>
                        <m:ctrlPr>
                          <w:rPr>
                            <w:rFonts w:ascii="Cambria Math" w:eastAsia="Calibri" w:hAnsi="Cambria Math" w:cs="Times New Roman"/>
                            <w:i/>
                            <w:kern w:val="0"/>
                            <w:szCs w:val="28"/>
                            <w14:ligatures w14:val="none"/>
                          </w:rPr>
                        </m:ctrlPr>
                      </m:dPr>
                      <m:e>
                        <m:f>
                          <m:fPr>
                            <m:ctrlPr>
                              <w:rPr>
                                <w:rFonts w:ascii="Cambria Math" w:eastAsia="Calibri" w:hAnsi="Cambria Math" w:cs="Times New Roman"/>
                                <w:kern w:val="0"/>
                                <w:szCs w:val="28"/>
                                <w:lang w:val="en-US"/>
                                <w14:ligatures w14:val="none"/>
                              </w:rPr>
                            </m:ctrlPr>
                          </m:fPr>
                          <m:num>
                            <m:r>
                              <w:rPr>
                                <w:rFonts w:ascii="Cambria Math" w:eastAsia="Calibri" w:hAnsi="Cambria Math" w:cs="Times New Roman"/>
                                <w:kern w:val="0"/>
                                <w:szCs w:val="28"/>
                                <w:lang w:val="en-US"/>
                                <w14:ligatures w14:val="none"/>
                              </w:rPr>
                              <m:t>d</m:t>
                            </m:r>
                            <m:sSub>
                              <m:sSubPr>
                                <m:ctrlPr>
                                  <w:rPr>
                                    <w:rFonts w:ascii="Cambria Math" w:eastAsia="Calibri" w:hAnsi="Cambria Math" w:cs="Times New Roman"/>
                                    <w:kern w:val="0"/>
                                    <w:szCs w:val="28"/>
                                    <w14:ligatures w14:val="none"/>
                                  </w:rPr>
                                </m:ctrlPr>
                              </m:sSubPr>
                              <m:e>
                                <m:r>
                                  <m:rPr>
                                    <m:sty m:val="p"/>
                                  </m:rPr>
                                  <w:rPr>
                                    <w:rFonts w:ascii="Cambria Math" w:eastAsia="Calibri" w:hAnsi="Cambria Math" w:cs="Times New Roman"/>
                                    <w:kern w:val="0"/>
                                    <w:szCs w:val="28"/>
                                    <w14:ligatures w14:val="none"/>
                                  </w:rPr>
                                  <m:t>С</m:t>
                                </m:r>
                              </m:e>
                              <m:sub>
                                <m:r>
                                  <w:rPr>
                                    <w:rFonts w:ascii="Cambria Math" w:eastAsia="Calibri" w:hAnsi="Cambria Math" w:cs="Times New Roman"/>
                                    <w:kern w:val="0"/>
                                    <w:szCs w:val="28"/>
                                    <w14:ligatures w14:val="none"/>
                                  </w:rPr>
                                  <m:t>T</m:t>
                                </m:r>
                              </m:sub>
                            </m:sSub>
                          </m:num>
                          <m:den>
                            <m:r>
                              <w:rPr>
                                <w:rFonts w:ascii="Cambria Math" w:eastAsia="Calibri" w:hAnsi="Cambria Math" w:cs="Times New Roman"/>
                                <w:kern w:val="0"/>
                                <w:szCs w:val="28"/>
                                <w:lang w:val="en-US"/>
                                <w14:ligatures w14:val="none"/>
                              </w:rPr>
                              <m:t>dt</m:t>
                            </m:r>
                          </m:den>
                        </m:f>
                      </m:e>
                    </m:d>
                  </m:e>
                  <m:sub>
                    <m:r>
                      <w:rPr>
                        <w:rFonts w:ascii="Cambria Math" w:eastAsia="Calibri" w:hAnsi="Cambria Math" w:cs="Times New Roman"/>
                        <w:kern w:val="0"/>
                        <w:szCs w:val="28"/>
                        <w14:ligatures w14:val="none"/>
                      </w:rPr>
                      <m:t>R</m:t>
                    </m:r>
                  </m:sub>
                </m:sSub>
                <m:r>
                  <m:rPr>
                    <m:sty m:val="p"/>
                  </m:rPr>
                  <w:rPr>
                    <w:rFonts w:ascii="Cambria Math" w:eastAsia="Calibri" w:hAnsi="Cambria Math" w:cs="Times New Roman"/>
                    <w:kern w:val="0"/>
                    <w:szCs w:val="28"/>
                    <w14:ligatures w14:val="none"/>
                  </w:rPr>
                  <m:t>=</m:t>
                </m:r>
                <m:sSub>
                  <m:sSubPr>
                    <m:ctrlPr>
                      <w:rPr>
                        <w:rFonts w:ascii="Cambria Math" w:eastAsia="Calibri" w:hAnsi="Cambria Math" w:cs="Times New Roman"/>
                        <w:kern w:val="0"/>
                        <w:szCs w:val="28"/>
                        <w14:ligatures w14:val="none"/>
                      </w:rPr>
                    </m:ctrlPr>
                  </m:sSubPr>
                  <m:e>
                    <m:r>
                      <w:rPr>
                        <w:rFonts w:ascii="Cambria Math" w:eastAsia="Calibri" w:hAnsi="Cambria Math" w:cs="Times New Roman"/>
                        <w:kern w:val="0"/>
                        <w:szCs w:val="28"/>
                        <w14:ligatures w14:val="none"/>
                      </w:rPr>
                      <m:t>K</m:t>
                    </m:r>
                  </m:e>
                  <m:sub>
                    <m:r>
                      <w:rPr>
                        <w:rFonts w:ascii="Cambria Math" w:eastAsia="Calibri" w:hAnsi="Cambria Math" w:cs="Times New Roman"/>
                        <w:kern w:val="0"/>
                        <w:szCs w:val="28"/>
                        <w14:ligatures w14:val="none"/>
                      </w:rPr>
                      <m:t>d</m:t>
                    </m:r>
                    <m:r>
                      <w:rPr>
                        <w:rFonts w:ascii="Cambria Math" w:eastAsia="Calibri" w:hAnsi="Cambria Math" w:cs="Times New Roman"/>
                        <w:kern w:val="0"/>
                        <w:szCs w:val="28"/>
                        <w:lang w:val="en-US"/>
                        <w14:ligatures w14:val="none"/>
                      </w:rPr>
                      <m:t>es</m:t>
                    </m:r>
                  </m:sub>
                </m:sSub>
                <m:d>
                  <m:dPr>
                    <m:ctrlPr>
                      <w:rPr>
                        <w:rFonts w:ascii="Cambria Math" w:eastAsia="Calibri" w:hAnsi="Cambria Math" w:cs="Times New Roman"/>
                        <w:kern w:val="0"/>
                        <w:szCs w:val="28"/>
                        <w:lang w:val="en-US"/>
                        <w14:ligatures w14:val="none"/>
                      </w:rPr>
                    </m:ctrlPr>
                  </m:dPr>
                  <m:e>
                    <m:r>
                      <w:rPr>
                        <w:rFonts w:ascii="Cambria Math" w:eastAsia="Calibri" w:hAnsi="Cambria Math" w:cs="Times New Roman"/>
                        <w:kern w:val="0"/>
                        <w:szCs w:val="28"/>
                        <w:lang w:val="en-US"/>
                        <w14:ligatures w14:val="none"/>
                      </w:rPr>
                      <m:t>T</m:t>
                    </m:r>
                  </m:e>
                </m:d>
                <m:r>
                  <m:rPr>
                    <m:sty m:val="p"/>
                  </m:rPr>
                  <w:rPr>
                    <w:rFonts w:ascii="Cambria Math" w:eastAsia="Calibri" w:hAnsi="Cambria Math" w:cs="Times New Roman"/>
                    <w:kern w:val="0"/>
                    <w:szCs w:val="28"/>
                    <w14:ligatures w14:val="none"/>
                  </w:rPr>
                  <m:t>∙</m:t>
                </m:r>
                <m:rad>
                  <m:radPr>
                    <m:ctrlPr>
                      <w:rPr>
                        <w:rFonts w:ascii="Cambria Math" w:eastAsia="Calibri" w:hAnsi="Cambria Math" w:cs="Times New Roman"/>
                        <w:kern w:val="0"/>
                        <w:szCs w:val="28"/>
                        <w:lang w:val="en-US"/>
                        <w14:ligatures w14:val="none"/>
                      </w:rPr>
                    </m:ctrlPr>
                  </m:radPr>
                  <m:deg>
                    <m:r>
                      <m:rPr>
                        <m:sty m:val="p"/>
                      </m:rPr>
                      <w:rPr>
                        <w:rFonts w:ascii="Cambria Math" w:eastAsia="Calibri" w:hAnsi="Cambria Math" w:cs="Times New Roman"/>
                        <w:kern w:val="0"/>
                        <w:szCs w:val="28"/>
                        <w14:ligatures w14:val="none"/>
                      </w:rPr>
                      <m:t>3</m:t>
                    </m:r>
                  </m:deg>
                  <m:e>
                    <m:sSup>
                      <m:sSupPr>
                        <m:ctrlPr>
                          <w:rPr>
                            <w:rFonts w:ascii="Cambria Math" w:eastAsia="Calibri" w:hAnsi="Cambria Math" w:cs="Times New Roman"/>
                            <w:kern w:val="0"/>
                            <w:szCs w:val="28"/>
                            <w:lang w:val="en-US"/>
                            <w14:ligatures w14:val="none"/>
                          </w:rPr>
                        </m:ctrlPr>
                      </m:sSupPr>
                      <m:e>
                        <m:sSub>
                          <m:sSubPr>
                            <m:ctrlPr>
                              <w:rPr>
                                <w:rFonts w:ascii="Cambria Math" w:eastAsia="Calibri" w:hAnsi="Cambria Math" w:cs="Times New Roman"/>
                                <w:kern w:val="0"/>
                                <w:szCs w:val="28"/>
                                <w:lang w:val="en-US"/>
                                <w14:ligatures w14:val="none"/>
                              </w:rPr>
                            </m:ctrlPr>
                          </m:sSubPr>
                          <m:e>
                            <m:r>
                              <w:rPr>
                                <w:rFonts w:ascii="Cambria Math" w:eastAsia="Calibri" w:hAnsi="Cambria Math" w:cs="Times New Roman"/>
                                <w:kern w:val="0"/>
                                <w:szCs w:val="28"/>
                                <w:lang w:val="en-US"/>
                                <w14:ligatures w14:val="none"/>
                              </w:rPr>
                              <m:t>C</m:t>
                            </m:r>
                          </m:e>
                          <m:sub>
                            <m:r>
                              <w:rPr>
                                <w:rFonts w:ascii="Cambria Math" w:eastAsia="Calibri" w:hAnsi="Cambria Math" w:cs="Times New Roman"/>
                                <w:kern w:val="0"/>
                                <w:szCs w:val="28"/>
                                <w:lang w:val="en-US"/>
                                <w14:ligatures w14:val="none"/>
                              </w:rPr>
                              <m:t>T</m:t>
                            </m:r>
                          </m:sub>
                        </m:sSub>
                      </m:e>
                      <m:sup>
                        <m:r>
                          <m:rPr>
                            <m:sty m:val="p"/>
                          </m:rPr>
                          <w:rPr>
                            <w:rFonts w:ascii="Cambria Math" w:eastAsia="Calibri" w:hAnsi="Cambria Math" w:cs="Times New Roman"/>
                            <w:kern w:val="0"/>
                            <w:szCs w:val="28"/>
                            <w14:ligatures w14:val="none"/>
                          </w:rPr>
                          <m:t>4</m:t>
                        </m:r>
                      </m:sup>
                    </m:sSup>
                  </m:e>
                </m:rad>
                <m:r>
                  <m:rPr>
                    <m:sty m:val="p"/>
                  </m:rPr>
                  <w:rPr>
                    <w:rFonts w:ascii="Cambria Math" w:eastAsia="Calibri" w:hAnsi="Cambria Math" w:cs="Times New Roman"/>
                    <w:kern w:val="0"/>
                    <w:szCs w:val="28"/>
                    <w14:ligatures w14:val="none"/>
                  </w:rPr>
                  <m:t>∙</m:t>
                </m:r>
                <m:d>
                  <m:dPr>
                    <m:ctrlPr>
                      <w:rPr>
                        <w:rFonts w:ascii="Cambria Math" w:eastAsia="Calibri" w:hAnsi="Cambria Math" w:cs="Times New Roman"/>
                        <w:kern w:val="0"/>
                        <w:szCs w:val="28"/>
                        <w14:ligatures w14:val="none"/>
                      </w:rPr>
                    </m:ctrlPr>
                  </m:dPr>
                  <m:e>
                    <m:r>
                      <m:rPr>
                        <m:sty m:val="p"/>
                      </m:rPr>
                      <w:rPr>
                        <w:rFonts w:ascii="Cambria Math" w:eastAsia="Calibri" w:hAnsi="Cambria Math" w:cs="Times New Roman"/>
                        <w:kern w:val="0"/>
                        <w:szCs w:val="28"/>
                        <w14:ligatures w14:val="none"/>
                      </w:rPr>
                      <m:t>2+</m:t>
                    </m:r>
                    <m:r>
                      <w:rPr>
                        <w:rFonts w:ascii="Cambria Math" w:eastAsia="Calibri" w:hAnsi="Cambria Math" w:cs="Times New Roman"/>
                        <w:kern w:val="0"/>
                        <w:szCs w:val="28"/>
                        <w:lang w:val="en-US"/>
                        <w14:ligatures w14:val="none"/>
                      </w:rPr>
                      <m:t>δ</m:t>
                    </m:r>
                    <m:d>
                      <m:dPr>
                        <m:ctrlPr>
                          <w:rPr>
                            <w:rFonts w:ascii="Cambria Math" w:eastAsia="Calibri" w:hAnsi="Cambria Math" w:cs="Times New Roman"/>
                            <w:kern w:val="0"/>
                            <w:szCs w:val="28"/>
                            <w14:ligatures w14:val="none"/>
                          </w:rPr>
                        </m:ctrlPr>
                      </m:dPr>
                      <m:e>
                        <m:r>
                          <w:rPr>
                            <w:rFonts w:ascii="Cambria Math" w:eastAsia="Calibri" w:hAnsi="Cambria Math" w:cs="Times New Roman"/>
                            <w:kern w:val="0"/>
                            <w:szCs w:val="28"/>
                            <w:lang w:val="en-US"/>
                            <w14:ligatures w14:val="none"/>
                          </w:rPr>
                          <m:t>t</m:t>
                        </m:r>
                      </m:e>
                    </m:d>
                  </m:e>
                </m:d>
              </m:oMath>
            </m:oMathPara>
          </w:p>
        </w:tc>
        <w:tc>
          <w:tcPr>
            <w:tcW w:w="1252" w:type="dxa"/>
            <w:vAlign w:val="center"/>
          </w:tcPr>
          <w:p w14:paraId="43EE0118" w14:textId="5756563B" w:rsidR="00422533" w:rsidRPr="00D03305" w:rsidRDefault="00422533" w:rsidP="002A2FB1">
            <w:pPr>
              <w:jc w:val="right"/>
              <w:rPr>
                <w:rFonts w:eastAsia="TimesNewRomanPSMT" w:cs="Times New Roman"/>
                <w:szCs w:val="28"/>
                <w:lang w:val="kk-KZ"/>
              </w:rPr>
            </w:pPr>
            <w:bookmarkStart w:id="186" w:name="_Ref168075150"/>
            <w:r w:rsidRPr="00D03305">
              <w:rPr>
                <w:rFonts w:eastAsia="TimesNewRomanPSMT" w:cs="Times New Roman"/>
                <w:szCs w:val="28"/>
                <w:lang w:val="kk-KZ"/>
              </w:rPr>
              <w:t>(</w:t>
            </w:r>
            <w:bookmarkEnd w:id="186"/>
            <w:r w:rsidR="002E620D" w:rsidRPr="00D03305">
              <w:rPr>
                <w:rFonts w:eastAsia="TimesNewRomanPSMT" w:cs="Times New Roman"/>
                <w:szCs w:val="28"/>
                <w:lang w:val="kk-KZ"/>
              </w:rPr>
              <w:t>3.36</w:t>
            </w:r>
            <w:r w:rsidRPr="00D03305">
              <w:rPr>
                <w:rFonts w:eastAsia="TimesNewRomanPSMT" w:cs="Times New Roman"/>
                <w:szCs w:val="28"/>
                <w:lang w:val="kk-KZ"/>
              </w:rPr>
              <w:t>)</w:t>
            </w:r>
          </w:p>
        </w:tc>
      </w:tr>
    </w:tbl>
    <w:p w14:paraId="3451EEAC" w14:textId="306091FD" w:rsidR="001B1231" w:rsidRPr="00D03305" w:rsidRDefault="001B1231" w:rsidP="00745302">
      <w:pPr>
        <w:ind w:firstLine="0"/>
        <w:rPr>
          <w:rFonts w:eastAsia="Calibri" w:cs="Times New Roman"/>
          <w:kern w:val="0"/>
          <w:szCs w:val="28"/>
          <w:lang w:val="en-US"/>
          <w14:ligatures w14:val="none"/>
        </w:rPr>
      </w:pPr>
    </w:p>
    <w:p w14:paraId="2DC41320" w14:textId="3CB1596A" w:rsidR="00A561D7" w:rsidRPr="00D03305" w:rsidRDefault="009B6809" w:rsidP="00422533">
      <w:pPr>
        <w:pStyle w:val="af3"/>
        <w:rPr>
          <w:iCs w:val="0"/>
          <w:szCs w:val="28"/>
        </w:rPr>
      </w:pPr>
      <w:r w:rsidRPr="00D03305">
        <w:rPr>
          <w:iCs w:val="0"/>
          <w:noProof/>
          <w:szCs w:val="28"/>
          <w:lang w:eastAsia="ru-RU"/>
        </w:rPr>
        <mc:AlternateContent>
          <mc:Choice Requires="wps">
            <w:drawing>
              <wp:anchor distT="0" distB="0" distL="114300" distR="114300" simplePos="0" relativeHeight="251661312" behindDoc="0" locked="0" layoutInCell="1" allowOverlap="1" wp14:anchorId="2D9EF68D" wp14:editId="53A3599A">
                <wp:simplePos x="0" y="0"/>
                <wp:positionH relativeFrom="column">
                  <wp:posOffset>200025</wp:posOffset>
                </wp:positionH>
                <wp:positionV relativeFrom="paragraph">
                  <wp:posOffset>2656205</wp:posOffset>
                </wp:positionV>
                <wp:extent cx="2482850" cy="377825"/>
                <wp:effectExtent l="0" t="0" r="0" b="3175"/>
                <wp:wrapNone/>
                <wp:docPr id="1506017427"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0" cy="377825"/>
                        </a:xfrm>
                        <a:prstGeom prst="rect">
                          <a:avLst/>
                        </a:prstGeom>
                        <a:noFill/>
                        <a:ln w="2222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8C2C615" id="Прямоугольник 15" o:spid="_x0000_s1026" style="position:absolute;margin-left:15.75pt;margin-top:209.15pt;width:195.5pt;height:2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" filled="f" strokecolor="red" strokeweight="1.75pt">
                <v:path arrowok="t"/>
              </v:rect>
            </w:pict>
          </mc:Fallback>
        </mc:AlternateContent>
      </w:r>
      <w:r w:rsidR="00A561D7" w:rsidRPr="00D03305">
        <w:rPr>
          <w:iCs w:val="0"/>
          <w:noProof/>
          <w:szCs w:val="28"/>
          <w:lang w:eastAsia="ru-RU"/>
        </w:rPr>
        <w:drawing>
          <wp:inline distT="0" distB="0" distL="0" distR="0" wp14:anchorId="555DF61F" wp14:editId="52BCC8AE">
            <wp:extent cx="5752035" cy="3643042"/>
            <wp:effectExtent l="0" t="0" r="1270" b="0"/>
            <wp:docPr id="1939550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50473" name=""/>
                    <pic:cNvPicPr/>
                  </pic:nvPicPr>
                  <pic:blipFill rotWithShape="1">
                    <a:blip r:embed="rId52"/>
                    <a:srcRect l="15359" t="15585" r="30196" b="23108"/>
                    <a:stretch/>
                  </pic:blipFill>
                  <pic:spPr bwMode="auto">
                    <a:xfrm>
                      <a:off x="0" y="0"/>
                      <a:ext cx="5767713" cy="3652971"/>
                    </a:xfrm>
                    <a:prstGeom prst="rect">
                      <a:avLst/>
                    </a:prstGeom>
                    <a:ln>
                      <a:noFill/>
                    </a:ln>
                    <a:extLst>
                      <a:ext uri="{53640926-AAD7-44D8-BBD7-CCE9431645EC}">
                        <a14:shadowObscured xmlns:a14="http://schemas.microsoft.com/office/drawing/2010/main"/>
                      </a:ext>
                    </a:extLst>
                  </pic:spPr>
                </pic:pic>
              </a:graphicData>
            </a:graphic>
          </wp:inline>
        </w:drawing>
      </w:r>
    </w:p>
    <w:p w14:paraId="561E6E7E" w14:textId="7DA28F08" w:rsidR="00A561D7" w:rsidRPr="00D03305" w:rsidRDefault="00A561D7" w:rsidP="00422533">
      <w:pPr>
        <w:pStyle w:val="af3"/>
        <w:rPr>
          <w:iCs w:val="0"/>
          <w:szCs w:val="28"/>
        </w:rPr>
      </w:pPr>
      <w:bookmarkStart w:id="187" w:name="_Ref168075217"/>
      <w:r w:rsidRPr="00D03305">
        <w:rPr>
          <w:iCs w:val="0"/>
          <w:szCs w:val="28"/>
        </w:rPr>
        <w:t xml:space="preserve">Рисунок </w:t>
      </w:r>
      <w:bookmarkEnd w:id="187"/>
      <w:r w:rsidR="00792EDC" w:rsidRPr="00D03305">
        <w:rPr>
          <w:iCs w:val="0"/>
          <w:noProof/>
          <w:szCs w:val="28"/>
          <w:lang w:val="kk-KZ"/>
        </w:rPr>
        <w:t>3.1</w:t>
      </w:r>
      <w:r w:rsidR="00745302" w:rsidRPr="00D03305">
        <w:rPr>
          <w:iCs w:val="0"/>
          <w:noProof/>
          <w:szCs w:val="28"/>
        </w:rPr>
        <w:t>0</w:t>
      </w:r>
      <w:r w:rsidR="0097536E" w:rsidRPr="00D03305">
        <w:rPr>
          <w:iCs w:val="0"/>
          <w:szCs w:val="28"/>
        </w:rPr>
        <w:t xml:space="preserve"> –</w:t>
      </w:r>
      <w:r w:rsidRPr="00D03305">
        <w:rPr>
          <w:iCs w:val="0"/>
          <w:szCs w:val="28"/>
        </w:rPr>
        <w:t xml:space="preserve"> Граничное условие на поверхности </w:t>
      </w:r>
      <w:proofErr w:type="spellStart"/>
      <w:r w:rsidRPr="00D03305">
        <w:rPr>
          <w:iCs w:val="0"/>
          <w:szCs w:val="28"/>
        </w:rPr>
        <w:t>пэббла</w:t>
      </w:r>
      <w:proofErr w:type="spellEnd"/>
      <w:r w:rsidR="00AD1992" w:rsidRPr="00D03305">
        <w:rPr>
          <w:iCs w:val="0"/>
          <w:szCs w:val="28"/>
        </w:rPr>
        <w:t xml:space="preserve"> для процесса десорбции трития</w:t>
      </w:r>
    </w:p>
    <w:p w14:paraId="0E0DB5D9" w14:textId="6163B350" w:rsidR="000C1A30" w:rsidRPr="00D03305" w:rsidRDefault="000C1A30" w:rsidP="00B81B8B">
      <w:pPr>
        <w:rPr>
          <w:rFonts w:eastAsia="Calibri" w:cs="Times New Roman"/>
          <w:kern w:val="0"/>
          <w:szCs w:val="28"/>
          <w14:ligatures w14:val="none"/>
        </w:rPr>
      </w:pPr>
      <w:r w:rsidRPr="00D03305">
        <w:rPr>
          <w:rFonts w:eastAsia="Calibri" w:cs="Times New Roman"/>
          <w:kern w:val="0"/>
          <w:szCs w:val="28"/>
          <w14:ligatures w14:val="none"/>
        </w:rPr>
        <w:t xml:space="preserve">Таким образом, в рамках выбранной модели была сформирована геометрия, включающая два домена: внешнюю металлическую капсулу и керамический сферический образец. При проведении расчётов использовалась схема геометрической модели с учётом области контакта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xml:space="preserve"> с дном капсулы.</w:t>
      </w:r>
    </w:p>
    <w:p w14:paraId="43564DDB" w14:textId="1CA33D20" w:rsidR="000C1A30" w:rsidRPr="00D03305" w:rsidRDefault="000C1A30" w:rsidP="00B81B8B">
      <w:pPr>
        <w:rPr>
          <w:rFonts w:eastAsia="Calibri" w:cs="Times New Roman"/>
          <w:kern w:val="0"/>
          <w:szCs w:val="28"/>
          <w14:ligatures w14:val="none"/>
        </w:rPr>
      </w:pPr>
      <w:r w:rsidRPr="00D03305">
        <w:rPr>
          <w:rFonts w:eastAsia="Calibri" w:cs="Times New Roman"/>
          <w:kern w:val="0"/>
          <w:szCs w:val="28"/>
          <w14:ligatures w14:val="none"/>
        </w:rPr>
        <w:t>Для данной геометрии были заданы начальные и граничные условия как для тепловой задачи, так и для задачи массопереноса трития в керамическом образце. При этом в модели учитывались предполагаемые физические механизмы теплообмена в доменах и механизмы переноса и выделения трития в керамическом шарике.</w:t>
      </w:r>
    </w:p>
    <w:p w14:paraId="0ECCC45A" w14:textId="39AD8083" w:rsidR="000C1A30" w:rsidRPr="00D03305" w:rsidRDefault="000C1A30" w:rsidP="00B81B8B">
      <w:pPr>
        <w:rPr>
          <w:rFonts w:eastAsia="Calibri" w:cs="Times New Roman"/>
          <w:kern w:val="0"/>
          <w:szCs w:val="28"/>
          <w14:ligatures w14:val="none"/>
        </w:rPr>
      </w:pPr>
      <w:r w:rsidRPr="00D03305">
        <w:rPr>
          <w:rFonts w:eastAsia="Calibri" w:cs="Times New Roman"/>
          <w:kern w:val="0"/>
          <w:szCs w:val="28"/>
          <w14:ligatures w14:val="none"/>
        </w:rPr>
        <w:t xml:space="preserve">На основе разработанной комплексной модели выполнялось численное моделирование с варьированием параметров, определяющих тепловые и </w:t>
      </w:r>
      <w:proofErr w:type="spellStart"/>
      <w:r w:rsidRPr="00D03305">
        <w:rPr>
          <w:rFonts w:eastAsia="Calibri" w:cs="Times New Roman"/>
          <w:kern w:val="0"/>
          <w:szCs w:val="28"/>
          <w14:ligatures w14:val="none"/>
        </w:rPr>
        <w:lastRenderedPageBreak/>
        <w:t>массопереносные</w:t>
      </w:r>
      <w:proofErr w:type="spellEnd"/>
      <w:r w:rsidRPr="00D03305">
        <w:rPr>
          <w:rFonts w:eastAsia="Calibri" w:cs="Times New Roman"/>
          <w:kern w:val="0"/>
          <w:szCs w:val="28"/>
          <w14:ligatures w14:val="none"/>
        </w:rPr>
        <w:t xml:space="preserve"> процессы, с целью анализа их влияния на кинетику выделения трития.</w:t>
      </w:r>
    </w:p>
    <w:p w14:paraId="72AB5683" w14:textId="77777777" w:rsidR="00B81B8B" w:rsidRPr="00D03305" w:rsidRDefault="00B81B8B" w:rsidP="00B81B8B">
      <w:pPr>
        <w:rPr>
          <w:szCs w:val="28"/>
        </w:rPr>
      </w:pPr>
    </w:p>
    <w:p w14:paraId="23B78B57" w14:textId="77777777" w:rsidR="00745302" w:rsidRPr="00D03305" w:rsidRDefault="00745302" w:rsidP="00B81B8B">
      <w:pPr>
        <w:rPr>
          <w:szCs w:val="28"/>
        </w:rPr>
      </w:pPr>
    </w:p>
    <w:p w14:paraId="5AB19447" w14:textId="435A4560" w:rsidR="00876957" w:rsidRPr="00D03305" w:rsidRDefault="00B81B8B" w:rsidP="00B81B8B">
      <w:pPr>
        <w:pStyle w:val="3"/>
        <w:rPr>
          <w:b/>
          <w:bCs/>
          <w:szCs w:val="28"/>
        </w:rPr>
      </w:pPr>
      <w:bookmarkStart w:id="188" w:name="_Toc204273308"/>
      <w:bookmarkStart w:id="189" w:name="_Toc204273678"/>
      <w:bookmarkStart w:id="190" w:name="_Toc204274007"/>
      <w:bookmarkStart w:id="191" w:name="_Toc204276559"/>
      <w:bookmarkStart w:id="192" w:name="_Toc220888432"/>
      <w:r w:rsidRPr="00D03305">
        <w:rPr>
          <w:b/>
          <w:bCs/>
          <w:szCs w:val="28"/>
        </w:rPr>
        <w:t xml:space="preserve">3.3.5 </w:t>
      </w:r>
      <w:r w:rsidR="00597DB9" w:rsidRPr="00D03305">
        <w:rPr>
          <w:b/>
          <w:bCs/>
          <w:szCs w:val="28"/>
        </w:rPr>
        <w:t>Алгоритм расчетов</w:t>
      </w:r>
      <w:bookmarkEnd w:id="188"/>
      <w:bookmarkEnd w:id="189"/>
      <w:bookmarkEnd w:id="190"/>
      <w:bookmarkEnd w:id="191"/>
      <w:bookmarkEnd w:id="192"/>
    </w:p>
    <w:p w14:paraId="1722E1F8" w14:textId="47C42A91" w:rsidR="005D0E85" w:rsidRPr="00D03305" w:rsidRDefault="005D0E85" w:rsidP="00D444FA">
      <w:pPr>
        <w:rPr>
          <w:szCs w:val="28"/>
        </w:rPr>
      </w:pPr>
      <w:r w:rsidRPr="00D03305">
        <w:rPr>
          <w:szCs w:val="28"/>
        </w:rPr>
        <w:t>Алгоритм проведения расчётов по разработанной модели представлен на рисунке 3.11. В соответствии с данным алгоритмом численное моделирование предполагает варьирование четырёх параметров, определяющих процессы диффузии и десорбции трития. Такая постановка задачи является многопараметрической и, в целом, достаточно сложной, поскольку допускает существование набора различных комбинаций параметров, обеспечивающих удовлетворительное описание экспериментальной кривой выделения трития.</w:t>
      </w:r>
    </w:p>
    <w:p w14:paraId="1AB5175E" w14:textId="359DF58D" w:rsidR="005D0E85" w:rsidRPr="00D03305" w:rsidRDefault="005D0E85" w:rsidP="00D444FA">
      <w:pPr>
        <w:rPr>
          <w:szCs w:val="28"/>
        </w:rPr>
      </w:pPr>
      <w:r w:rsidRPr="00D03305">
        <w:rPr>
          <w:szCs w:val="28"/>
        </w:rPr>
        <w:t>В связи с этим возникает необходимость предварительного задания физически обоснованных интервалов изменения указанных параметров в рамках расчётных критериев модели. Одним из ключевых этапов моделирования являлась предварительная оценка части параметров аналитическим методом на основе экспериментальной кривой выделения трития в специально выделенных областях эксперимента, соответствующих изменению условий облучения.</w:t>
      </w:r>
    </w:p>
    <w:p w14:paraId="02D7CBC4" w14:textId="2B1ECEF9" w:rsidR="005D0E85" w:rsidRPr="00D03305" w:rsidRDefault="005D0E85" w:rsidP="005D0E85">
      <w:pPr>
        <w:rPr>
          <w:szCs w:val="28"/>
        </w:rPr>
      </w:pPr>
      <w:r w:rsidRPr="00D03305">
        <w:rPr>
          <w:szCs w:val="28"/>
        </w:rPr>
        <w:t xml:space="preserve">В частности, были рассмотрены участки эксперимента, в которых изменялась температура образцов при постоянной мощности реактора, а также участки, характеризующиеся кратковременным снижением мощности реактора. Для указанных режимов в рамках диффузионного приближения была решена задача оценки параметров коэффициента диффузии трития в керамике </w:t>
      </w:r>
      <w:proofErr w:type="spellStart"/>
      <w:r w:rsidRPr="00D03305">
        <w:rPr>
          <w:szCs w:val="28"/>
        </w:rPr>
        <w:t>предэкспоненциального</w:t>
      </w:r>
      <w:proofErr w:type="spellEnd"/>
      <w:r w:rsidRPr="00D03305">
        <w:rPr>
          <w:szCs w:val="28"/>
        </w:rPr>
        <w:t xml:space="preserve"> множителя </w:t>
      </w:r>
      <m:oMath>
        <m:sSub>
          <m:sSubPr>
            <m:ctrlPr>
              <w:rPr>
                <w:rFonts w:ascii="Cambria Math" w:hAnsi="Cambria Math" w:cs="Cambria Math"/>
                <w:i/>
                <w:szCs w:val="28"/>
                <w:lang w:val="en-US"/>
              </w:rPr>
            </m:ctrlPr>
          </m:sSubPr>
          <m:e>
            <m:r>
              <w:rPr>
                <w:rFonts w:ascii="Cambria Math" w:hAnsi="Cambria Math" w:cs="Cambria Math"/>
                <w:szCs w:val="28"/>
                <w:lang w:val="en-US"/>
              </w:rPr>
              <m:t>D</m:t>
            </m:r>
          </m:e>
          <m:sub>
            <m:r>
              <w:rPr>
                <w:rFonts w:ascii="Cambria Math" w:hAnsi="Cambria Math" w:cs="Cambria Math"/>
                <w:szCs w:val="28"/>
              </w:rPr>
              <m:t>0</m:t>
            </m:r>
          </m:sub>
        </m:sSub>
      </m:oMath>
      <w:r w:rsidRPr="00D03305">
        <w:rPr>
          <w:szCs w:val="28"/>
        </w:rPr>
        <w:t xml:space="preserve"> и энергии активации диффузии </w:t>
      </w:r>
      <m:oMath>
        <m:sSub>
          <m:sSubPr>
            <m:ctrlPr>
              <w:rPr>
                <w:rFonts w:ascii="Cambria Math" w:hAnsi="Cambria Math" w:cs="Cambria Math"/>
                <w:i/>
                <w:szCs w:val="28"/>
                <w:lang w:val="en-US"/>
              </w:rPr>
            </m:ctrlPr>
          </m:sSubPr>
          <m:e>
            <m:r>
              <w:rPr>
                <w:rFonts w:ascii="Cambria Math" w:hAnsi="Cambria Math" w:cs="Cambria Math"/>
                <w:szCs w:val="28"/>
                <w:lang w:val="en-US"/>
              </w:rPr>
              <m:t>E</m:t>
            </m:r>
          </m:e>
          <m:sub>
            <m:r>
              <w:rPr>
                <w:rFonts w:ascii="Cambria Math" w:hAnsi="Cambria Math" w:cs="Cambria Math"/>
                <w:szCs w:val="28"/>
                <w:lang w:val="en-US"/>
              </w:rPr>
              <m:t>d</m:t>
            </m:r>
          </m:sub>
        </m:sSub>
      </m:oMath>
      <w:r w:rsidRPr="00D03305">
        <w:rPr>
          <w:szCs w:val="28"/>
        </w:rPr>
        <w:t>.</w:t>
      </w:r>
    </w:p>
    <w:p w14:paraId="56E19AB7" w14:textId="289B73FE" w:rsidR="00857D67" w:rsidRPr="00D03305" w:rsidRDefault="00857D67" w:rsidP="00857D67">
      <w:pPr>
        <w:textAlignment w:val="baseline"/>
        <w:rPr>
          <w:rFonts w:eastAsia="Times New Roman" w:cs="Times New Roman"/>
          <w:kern w:val="0"/>
          <w:szCs w:val="28"/>
          <w14:ligatures w14:val="none"/>
        </w:rPr>
      </w:pPr>
      <w:r w:rsidRPr="00D03305">
        <w:rPr>
          <w:rFonts w:eastAsia="Times New Roman" w:cs="Times New Roman"/>
          <w:kern w:val="0"/>
          <w:szCs w:val="28"/>
          <w14:ligatures w14:val="none"/>
        </w:rPr>
        <w:t xml:space="preserve">Таким образом, в результате выполнения данного этапа работы была разработана комплексная математическая модель, описывающая сопряжённые процессы формирования температурного поля, наработки и выделения трития в единичном керамическом </w:t>
      </w:r>
      <w:proofErr w:type="spellStart"/>
      <w:r w:rsidRPr="00D03305">
        <w:rPr>
          <w:rFonts w:eastAsia="Times New Roman" w:cs="Times New Roman"/>
          <w:kern w:val="0"/>
          <w:szCs w:val="28"/>
          <w14:ligatures w14:val="none"/>
        </w:rPr>
        <w:t>пэббле</w:t>
      </w:r>
      <w:proofErr w:type="spellEnd"/>
      <w:r w:rsidRPr="00D03305">
        <w:rPr>
          <w:rFonts w:eastAsia="Times New Roman" w:cs="Times New Roman"/>
          <w:kern w:val="0"/>
          <w:szCs w:val="28"/>
          <w14:ligatures w14:val="none"/>
        </w:rPr>
        <w:t xml:space="preserve">. Модель ориентирована на обработку и интерпретацию результатов реакторных экспериментов, выполненных на исследовательском реакторе ВВР-К с использованием литиевой керамики </w:t>
      </w:r>
      <m:oMath>
        <m:r>
          <w:rPr>
            <w:rFonts w:ascii="Cambria Math" w:eastAsia="Times New Roman" w:hAnsi="Cambria Math" w:cs="Times New Roman"/>
            <w:kern w:val="0"/>
            <w:szCs w:val="28"/>
            <w:lang w:val="en-US"/>
            <w14:ligatures w14:val="none"/>
          </w:rPr>
          <m:t>Li</m:t>
        </m:r>
        <m:r>
          <w:rPr>
            <w:rFonts w:ascii="Cambria Math" w:eastAsia="Times New Roman" w:hAnsi="Cambria Math" w:cs="Times New Roman"/>
            <w:kern w:val="0"/>
            <w:szCs w:val="28"/>
            <w14:ligatures w14:val="none"/>
          </w:rPr>
          <m:t>₂</m:t>
        </m:r>
        <m:r>
          <w:rPr>
            <w:rFonts w:ascii="Cambria Math" w:eastAsia="Times New Roman" w:hAnsi="Cambria Math" w:cs="Times New Roman"/>
            <w:kern w:val="0"/>
            <w:szCs w:val="28"/>
            <w:lang w:val="en-US"/>
            <w14:ligatures w14:val="none"/>
          </w:rPr>
          <m:t>TiO</m:t>
        </m:r>
        <m:r>
          <w:rPr>
            <w:rFonts w:ascii="Cambria Math" w:eastAsia="Times New Roman" w:hAnsi="Cambria Math" w:cs="Times New Roman"/>
            <w:kern w:val="0"/>
            <w:szCs w:val="28"/>
            <w14:ligatures w14:val="none"/>
          </w:rPr>
          <m:t>₃</m:t>
        </m:r>
      </m:oMath>
      <w:r w:rsidRPr="00D03305">
        <w:rPr>
          <w:rFonts w:eastAsia="Times New Roman" w:cs="Times New Roman"/>
          <w:kern w:val="0"/>
          <w:szCs w:val="28"/>
          <w14:ligatures w14:val="none"/>
        </w:rPr>
        <w:t>.</w:t>
      </w:r>
    </w:p>
    <w:p w14:paraId="5AC722E3" w14:textId="77777777" w:rsidR="00857D67" w:rsidRPr="00D03305" w:rsidRDefault="00857D67" w:rsidP="00857D67">
      <w:pPr>
        <w:textAlignment w:val="baseline"/>
        <w:rPr>
          <w:rFonts w:eastAsia="Times New Roman" w:cs="Times New Roman"/>
          <w:kern w:val="0"/>
          <w:szCs w:val="28"/>
          <w14:ligatures w14:val="none"/>
        </w:rPr>
      </w:pPr>
      <w:r w:rsidRPr="00D03305">
        <w:rPr>
          <w:rFonts w:eastAsia="Times New Roman" w:cs="Times New Roman"/>
          <w:kern w:val="0"/>
          <w:szCs w:val="28"/>
          <w14:ligatures w14:val="none"/>
        </w:rPr>
        <w:t xml:space="preserve">В рамках модели заданы начальные и граничные условия как для тепловой задачи, так и для задачи массопереноса трития в </w:t>
      </w:r>
      <w:proofErr w:type="spellStart"/>
      <w:r w:rsidRPr="00D03305">
        <w:rPr>
          <w:rFonts w:eastAsia="Times New Roman" w:cs="Times New Roman"/>
          <w:kern w:val="0"/>
          <w:szCs w:val="28"/>
          <w14:ligatures w14:val="none"/>
        </w:rPr>
        <w:t>пэббле</w:t>
      </w:r>
      <w:proofErr w:type="spellEnd"/>
      <w:r w:rsidRPr="00D03305">
        <w:rPr>
          <w:rFonts w:eastAsia="Times New Roman" w:cs="Times New Roman"/>
          <w:kern w:val="0"/>
          <w:szCs w:val="28"/>
          <w14:ligatures w14:val="none"/>
        </w:rPr>
        <w:t>. Приняты физически обоснованные механизмы теплообмена в доменах расчётной области и механизмы переноса трития в керамическом шарике. Кроме того, разработан алгоритм проведения расчётов, обеспечивающий реализацию комплексной модели и последующее численное моделирование процессов тепломассопереноса в условиях реакторного облучения.</w:t>
      </w:r>
    </w:p>
    <w:p w14:paraId="16E4D899" w14:textId="55271797" w:rsidR="00A561D7" w:rsidRPr="00D03305" w:rsidRDefault="008522E3" w:rsidP="008522E3">
      <w:pPr>
        <w:pStyle w:val="af3"/>
        <w:rPr>
          <w:szCs w:val="28"/>
        </w:rPr>
      </w:pPr>
      <w:r w:rsidRPr="00D03305">
        <w:rPr>
          <w:noProof/>
          <w:szCs w:val="28"/>
        </w:rPr>
        <w:lastRenderedPageBreak/>
        <mc:AlternateContent>
          <mc:Choice Requires="wpg">
            <w:drawing>
              <wp:anchor distT="0" distB="0" distL="114300" distR="114300" simplePos="0" relativeHeight="251683840" behindDoc="0" locked="0" layoutInCell="1" allowOverlap="1" wp14:anchorId="57C0D565" wp14:editId="034E3B02">
                <wp:simplePos x="0" y="0"/>
                <wp:positionH relativeFrom="column">
                  <wp:posOffset>0</wp:posOffset>
                </wp:positionH>
                <wp:positionV relativeFrom="paragraph">
                  <wp:posOffset>385445</wp:posOffset>
                </wp:positionV>
                <wp:extent cx="5902960" cy="6727190"/>
                <wp:effectExtent l="0" t="0" r="2540" b="0"/>
                <wp:wrapTopAndBottom/>
                <wp:docPr id="381690468"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960" cy="6727190"/>
                          <a:chOff x="-1" y="0"/>
                          <a:chExt cx="5859780" cy="6715760"/>
                        </a:xfrm>
                      </wpg:grpSpPr>
                      <wps:wsp>
                        <wps:cNvPr id="127" name="Поле 312"/>
                        <wps:cNvSpPr txBox="1">
                          <a:spLocks noChangeArrowheads="1"/>
                        </wps:cNvSpPr>
                        <wps:spPr bwMode="auto">
                          <a:xfrm>
                            <a:off x="1343660" y="6294120"/>
                            <a:ext cx="3331210" cy="296545"/>
                          </a:xfrm>
                          <a:prstGeom prst="rect">
                            <a:avLst/>
                          </a:prstGeom>
                          <a:solidFill>
                            <a:srgbClr val="FFFFFF"/>
                          </a:solidFill>
                          <a:ln>
                            <a:noFill/>
                          </a:ln>
                        </wps:spPr>
                        <wps:txbx>
                          <w:txbxContent>
                            <w:p w14:paraId="74A3F7AF" w14:textId="77777777" w:rsidR="008522E3" w:rsidRPr="00341ED0" w:rsidRDefault="008522E3" w:rsidP="008522E3">
                              <w:pPr>
                                <w:ind w:firstLine="0"/>
                                <w:jc w:val="center"/>
                                <w:rPr>
                                  <w:i/>
                                  <w:sz w:val="24"/>
                                  <w:szCs w:val="24"/>
                                </w:rPr>
                              </w:pPr>
                              <w:r w:rsidRPr="00341ED0">
                                <w:rPr>
                                  <w:sz w:val="24"/>
                                  <w:szCs w:val="24"/>
                                </w:rPr>
                                <w:t xml:space="preserve">Определение </w:t>
                              </w:r>
                              <w:r w:rsidRPr="00341ED0">
                                <w:rPr>
                                  <w:i/>
                                  <w:sz w:val="24"/>
                                  <w:szCs w:val="24"/>
                                </w:rPr>
                                <w:t>E</w:t>
                              </w:r>
                              <w:r w:rsidRPr="00341ED0">
                                <w:rPr>
                                  <w:i/>
                                  <w:sz w:val="24"/>
                                  <w:szCs w:val="24"/>
                                  <w:vertAlign w:val="subscript"/>
                                  <w:lang w:val="en-US"/>
                                </w:rPr>
                                <w:t>d</w:t>
                              </w:r>
                              <w:r w:rsidRPr="00341ED0">
                                <w:rPr>
                                  <w:i/>
                                  <w:sz w:val="24"/>
                                  <w:szCs w:val="24"/>
                                </w:rPr>
                                <w:t xml:space="preserve">, </w:t>
                              </w:r>
                              <w:r w:rsidRPr="00341ED0">
                                <w:rPr>
                                  <w:i/>
                                  <w:sz w:val="24"/>
                                  <w:szCs w:val="24"/>
                                  <w:lang w:val="en-US"/>
                                </w:rPr>
                                <w:t>D</w:t>
                              </w:r>
                              <w:r w:rsidRPr="00341ED0">
                                <w:rPr>
                                  <w:i/>
                                  <w:sz w:val="24"/>
                                  <w:szCs w:val="24"/>
                                  <w:vertAlign w:val="subscript"/>
                                </w:rPr>
                                <w:t>0</w:t>
                              </w:r>
                              <w:r w:rsidRPr="00341ED0">
                                <w:rPr>
                                  <w:i/>
                                  <w:sz w:val="24"/>
                                  <w:szCs w:val="24"/>
                                </w:rPr>
                                <w:t>, E</w:t>
                              </w:r>
                              <w:r w:rsidRPr="00341ED0">
                                <w:rPr>
                                  <w:i/>
                                  <w:sz w:val="24"/>
                                  <w:szCs w:val="24"/>
                                  <w:vertAlign w:val="subscript"/>
                                  <w:lang w:val="en-US"/>
                                </w:rPr>
                                <w:t>des</w:t>
                              </w:r>
                              <w:r w:rsidRPr="00341ED0">
                                <w:rPr>
                                  <w:i/>
                                  <w:sz w:val="24"/>
                                  <w:szCs w:val="24"/>
                                </w:rPr>
                                <w:t xml:space="preserve">, </w:t>
                              </w:r>
                              <w:r w:rsidRPr="00341ED0">
                                <w:rPr>
                                  <w:i/>
                                  <w:sz w:val="24"/>
                                  <w:szCs w:val="24"/>
                                  <w:lang w:val="en-US"/>
                                </w:rPr>
                                <w:t>K</w:t>
                              </w:r>
                              <w:r w:rsidRPr="00341ED0">
                                <w:rPr>
                                  <w:i/>
                                  <w:sz w:val="24"/>
                                  <w:szCs w:val="24"/>
                                  <w:vertAlign w:val="subscript"/>
                                </w:rPr>
                                <w:t>0</w:t>
                              </w:r>
                              <w:r w:rsidRPr="00341ED0">
                                <w:rPr>
                                  <w:i/>
                                  <w:sz w:val="24"/>
                                  <w:szCs w:val="24"/>
                                  <w:vertAlign w:val="subscript"/>
                                  <w:lang w:val="en-US"/>
                                </w:rPr>
                                <w:t>des</w:t>
                              </w:r>
                            </w:p>
                            <w:p w14:paraId="5161FC6B" w14:textId="77777777" w:rsidR="008522E3" w:rsidRPr="00C84384" w:rsidRDefault="008522E3" w:rsidP="008522E3">
                              <w:pPr>
                                <w:jc w:val="center"/>
                              </w:pPr>
                            </w:p>
                          </w:txbxContent>
                        </wps:txbx>
                        <wps:bodyPr rot="0" vert="horz" wrap="square" lIns="91440" tIns="45720" rIns="91440" bIns="45720" anchor="t" anchorCtr="0" upright="1">
                          <a:noAutofit/>
                        </wps:bodyPr>
                      </wps:wsp>
                      <wpg:grpSp>
                        <wpg:cNvPr id="128" name="Группа 313"/>
                        <wpg:cNvGrpSpPr>
                          <a:grpSpLocks/>
                        </wpg:cNvGrpSpPr>
                        <wpg:grpSpPr bwMode="auto">
                          <a:xfrm>
                            <a:off x="-1" y="0"/>
                            <a:ext cx="5859780" cy="6715760"/>
                            <a:chOff x="-2" y="961375"/>
                            <a:chExt cx="6289041" cy="7120775"/>
                          </a:xfrm>
                        </wpg:grpSpPr>
                        <wpg:grpSp>
                          <wpg:cNvPr id="129" name="Группа 314"/>
                          <wpg:cNvGrpSpPr>
                            <a:grpSpLocks/>
                          </wpg:cNvGrpSpPr>
                          <wpg:grpSpPr bwMode="auto">
                            <a:xfrm>
                              <a:off x="-2" y="961375"/>
                              <a:ext cx="6289041" cy="1771665"/>
                              <a:chOff x="-2" y="961375"/>
                              <a:chExt cx="6289041" cy="1771665"/>
                            </a:xfrm>
                          </wpg:grpSpPr>
                          <wps:wsp>
                            <wps:cNvPr id="130" name="Скругленный прямоугольник 315"/>
                            <wps:cNvSpPr>
                              <a:spLocks noChangeArrowheads="1"/>
                            </wps:cNvSpPr>
                            <wps:spPr bwMode="auto">
                              <a:xfrm>
                                <a:off x="-2" y="961375"/>
                                <a:ext cx="6289041" cy="1771665"/>
                              </a:xfrm>
                              <a:prstGeom prst="roundRect">
                                <a:avLst>
                                  <a:gd name="adj" fmla="val 16667"/>
                                </a:avLst>
                              </a:prstGeom>
                              <a:solidFill>
                                <a:srgbClr val="FFFFFF"/>
                              </a:solidFill>
                              <a:ln w="25400" cap="flat" cmpd="sng" algn="ctr">
                                <a:solidFill>
                                  <a:srgbClr val="000000"/>
                                </a:solidFill>
                                <a:prstDash val="solid"/>
                                <a:round/>
                                <a:headEnd/>
                                <a:tailEnd/>
                              </a:ln>
                            </wps:spPr>
                            <wps:bodyPr rot="0" vert="horz" wrap="square" lIns="91440" tIns="45720" rIns="91440" bIns="45720" anchor="ctr" anchorCtr="0" upright="1">
                              <a:noAutofit/>
                            </wps:bodyPr>
                          </wps:wsp>
                          <wps:wsp>
                            <wps:cNvPr id="131" name="Поле 316"/>
                            <wps:cNvSpPr txBox="1">
                              <a:spLocks noChangeArrowheads="1"/>
                            </wps:cNvSpPr>
                            <wps:spPr bwMode="auto">
                              <a:xfrm>
                                <a:off x="71292" y="1228724"/>
                                <a:ext cx="6096641" cy="1189679"/>
                              </a:xfrm>
                              <a:prstGeom prst="rect">
                                <a:avLst/>
                              </a:prstGeom>
                              <a:solidFill>
                                <a:srgbClr val="FFFFFF"/>
                              </a:solidFill>
                              <a:ln>
                                <a:noFill/>
                              </a:ln>
                            </wps:spPr>
                            <wps:txbx>
                              <w:txbxContent>
                                <w:p w14:paraId="371D7AD9" w14:textId="77777777" w:rsidR="008522E3" w:rsidRPr="00341ED0" w:rsidRDefault="008522E3" w:rsidP="008522E3">
                                  <w:pPr>
                                    <w:pStyle w:val="a3"/>
                                    <w:numPr>
                                      <w:ilvl w:val="0"/>
                                      <w:numId w:val="5"/>
                                    </w:numPr>
                                    <w:rPr>
                                      <w:rFonts w:eastAsia="Calibri" w:cs="Times New Roman"/>
                                      <w:bCs/>
                                      <w:sz w:val="24"/>
                                      <w:szCs w:val="24"/>
                                    </w:rPr>
                                  </w:pPr>
                                  <w:r w:rsidRPr="00341ED0">
                                    <w:rPr>
                                      <w:sz w:val="24"/>
                                      <w:szCs w:val="24"/>
                                    </w:rPr>
                                    <w:t xml:space="preserve">Ввод (или определение через библиотеку материалов </w:t>
                                  </w:r>
                                  <w:proofErr w:type="spellStart"/>
                                  <w:r w:rsidRPr="00341ED0">
                                    <w:rPr>
                                      <w:sz w:val="24"/>
                                      <w:szCs w:val="24"/>
                                      <w:lang w:val="en-US"/>
                                    </w:rPr>
                                    <w:t>Comsol</w:t>
                                  </w:r>
                                  <w:proofErr w:type="spellEnd"/>
                                  <w:r w:rsidRPr="00341ED0">
                                    <w:rPr>
                                      <w:sz w:val="24"/>
                                      <w:szCs w:val="24"/>
                                    </w:rPr>
                                    <w:t xml:space="preserve">) табличных данных для параметров </w:t>
                                  </w:r>
                                  <w:r w:rsidRPr="00341ED0">
                                    <w:rPr>
                                      <w:sz w:val="24"/>
                                      <w:szCs w:val="24"/>
                                      <w:lang w:val="en-US"/>
                                    </w:rPr>
                                    <w:t>k</w:t>
                                  </w:r>
                                  <w:r w:rsidRPr="00341ED0">
                                    <w:rPr>
                                      <w:sz w:val="24"/>
                                      <w:szCs w:val="24"/>
                                    </w:rPr>
                                    <w:t>(</w:t>
                                  </w:r>
                                  <w:r w:rsidRPr="00341ED0">
                                    <w:rPr>
                                      <w:sz w:val="24"/>
                                      <w:szCs w:val="24"/>
                                      <w:lang w:val="en-US"/>
                                    </w:rPr>
                                    <w:t>T</w:t>
                                  </w:r>
                                  <w:r w:rsidRPr="00341ED0">
                                    <w:rPr>
                                      <w:sz w:val="24"/>
                                      <w:szCs w:val="24"/>
                                    </w:rPr>
                                    <w:t xml:space="preserve">), </w:t>
                                  </w:r>
                                  <w:r w:rsidRPr="00341ED0">
                                    <w:rPr>
                                      <w:rFonts w:cs="Times New Roman"/>
                                      <w:sz w:val="24"/>
                                      <w:szCs w:val="24"/>
                                    </w:rPr>
                                    <w:t>ρ(</w:t>
                                  </w:r>
                                  <w:r w:rsidRPr="00341ED0">
                                    <w:rPr>
                                      <w:rFonts w:cs="Times New Roman"/>
                                      <w:sz w:val="24"/>
                                      <w:szCs w:val="24"/>
                                      <w:lang w:val="en-US"/>
                                    </w:rPr>
                                    <w:t>T</w:t>
                                  </w:r>
                                  <w:r w:rsidRPr="00341ED0">
                                    <w:rPr>
                                      <w:rFonts w:cs="Times New Roman"/>
                                      <w:sz w:val="24"/>
                                      <w:szCs w:val="24"/>
                                    </w:rPr>
                                    <w:t xml:space="preserve">), </w:t>
                                  </w:r>
                                  <w:r w:rsidRPr="00341ED0">
                                    <w:rPr>
                                      <w:rFonts w:cs="Times New Roman"/>
                                      <w:sz w:val="24"/>
                                      <w:szCs w:val="24"/>
                                      <w:lang w:val="en-US"/>
                                    </w:rPr>
                                    <w:t>C</w:t>
                                  </w:r>
                                  <w:r w:rsidRPr="00341ED0">
                                    <w:rPr>
                                      <w:rFonts w:cs="Times New Roman"/>
                                      <w:sz w:val="24"/>
                                      <w:szCs w:val="24"/>
                                      <w:vertAlign w:val="subscript"/>
                                      <w:lang w:val="en-US"/>
                                    </w:rPr>
                                    <w:t>p</w:t>
                                  </w:r>
                                  <w:r w:rsidRPr="00341ED0">
                                    <w:rPr>
                                      <w:rFonts w:cs="Times New Roman"/>
                                      <w:sz w:val="24"/>
                                      <w:szCs w:val="24"/>
                                    </w:rPr>
                                    <w:t>(</w:t>
                                  </w:r>
                                  <w:r w:rsidRPr="00341ED0">
                                    <w:rPr>
                                      <w:rFonts w:cs="Times New Roman"/>
                                      <w:sz w:val="24"/>
                                      <w:szCs w:val="24"/>
                                      <w:lang w:val="en-US"/>
                                    </w:rPr>
                                    <w:t>T</w:t>
                                  </w:r>
                                  <w:r w:rsidRPr="00341ED0">
                                    <w:rPr>
                                      <w:rFonts w:cs="Times New Roman"/>
                                      <w:sz w:val="24"/>
                                      <w:szCs w:val="24"/>
                                    </w:rPr>
                                    <w:t xml:space="preserve">), </w:t>
                                  </w:r>
                                  <m:oMath>
                                    <m:sSub>
                                      <m:sSubPr>
                                        <m:ctrlPr>
                                          <w:rPr>
                                            <w:rFonts w:ascii="Cambria Math" w:eastAsia="Calibri" w:hAnsi="Cambria Math" w:cs="Times New Roman"/>
                                            <w:bCs/>
                                            <w:i/>
                                            <w:sz w:val="24"/>
                                            <w:szCs w:val="24"/>
                                          </w:rPr>
                                        </m:ctrlPr>
                                      </m:sSubPr>
                                      <m:e>
                                        <m:r>
                                          <w:rPr>
                                            <w:rFonts w:ascii="Cambria Math" w:eastAsia="Calibri" w:hAnsi="Cambria Math" w:cs="Times New Roman"/>
                                            <w:sz w:val="24"/>
                                            <w:szCs w:val="24"/>
                                          </w:rPr>
                                          <m:t>ρ</m:t>
                                        </m:r>
                                      </m:e>
                                      <m:sub>
                                        <m:r>
                                          <w:rPr>
                                            <w:rFonts w:ascii="Cambria Math" w:eastAsia="Calibri" w:hAnsi="Cambria Math" w:cs="Times New Roman"/>
                                            <w:sz w:val="24"/>
                                            <w:szCs w:val="24"/>
                                          </w:rPr>
                                          <m:t>d</m:t>
                                        </m:r>
                                      </m:sub>
                                    </m:sSub>
                                    <m:r>
                                      <w:rPr>
                                        <w:rFonts w:ascii="Cambria Math" w:eastAsia="Calibri" w:hAnsi="Cambria Math" w:cs="Times New Roman"/>
                                        <w:sz w:val="24"/>
                                        <w:szCs w:val="24"/>
                                      </w:rPr>
                                      <m:t>(T) ,ε(T)</m:t>
                                    </m:r>
                                  </m:oMath>
                                  <w:r w:rsidRPr="00341ED0">
                                    <w:rPr>
                                      <w:rFonts w:eastAsia="Calibri" w:cs="Times New Roman"/>
                                      <w:bCs/>
                                      <w:sz w:val="24"/>
                                      <w:szCs w:val="24"/>
                                    </w:rPr>
                                    <w:t>.</w:t>
                                  </w:r>
                                </w:p>
                                <w:p w14:paraId="00FEB8D8" w14:textId="77777777" w:rsidR="008522E3" w:rsidRPr="00341ED0" w:rsidRDefault="008522E3" w:rsidP="008522E3">
                                  <w:pPr>
                                    <w:pStyle w:val="a3"/>
                                    <w:numPr>
                                      <w:ilvl w:val="0"/>
                                      <w:numId w:val="5"/>
                                    </w:numPr>
                                    <w:rPr>
                                      <w:sz w:val="24"/>
                                      <w:szCs w:val="24"/>
                                    </w:rPr>
                                  </w:pPr>
                                  <w:r w:rsidRPr="00341ED0">
                                    <w:rPr>
                                      <w:sz w:val="24"/>
                                      <w:szCs w:val="24"/>
                                    </w:rPr>
                                    <w:t xml:space="preserve">Ввод экспериментальных зависимостей </w:t>
                                  </w:r>
                                  <w:r w:rsidRPr="00341ED0">
                                    <w:rPr>
                                      <w:sz w:val="24"/>
                                      <w:szCs w:val="24"/>
                                      <w:lang w:val="en-US"/>
                                    </w:rPr>
                                    <w:t>T</w:t>
                                  </w:r>
                                  <w:r w:rsidRPr="00341ED0">
                                    <w:rPr>
                                      <w:sz w:val="24"/>
                                      <w:szCs w:val="24"/>
                                    </w:rPr>
                                    <w:t>(</w:t>
                                  </w:r>
                                  <w:r w:rsidRPr="00341ED0">
                                    <w:rPr>
                                      <w:sz w:val="24"/>
                                      <w:szCs w:val="24"/>
                                      <w:lang w:val="en-US"/>
                                    </w:rPr>
                                    <w:t>t</w:t>
                                  </w:r>
                                  <w:r w:rsidRPr="00341ED0">
                                    <w:rPr>
                                      <w:sz w:val="24"/>
                                      <w:szCs w:val="24"/>
                                    </w:rPr>
                                    <w:t xml:space="preserve">), </w:t>
                                  </w:r>
                                  <w:r w:rsidRPr="00341ED0">
                                    <w:rPr>
                                      <w:sz w:val="24"/>
                                      <w:szCs w:val="24"/>
                                      <w:lang w:val="en-US"/>
                                    </w:rPr>
                                    <w:t>W</w:t>
                                  </w:r>
                                  <w:r w:rsidRPr="00341ED0">
                                    <w:rPr>
                                      <w:sz w:val="24"/>
                                      <w:szCs w:val="24"/>
                                    </w:rPr>
                                    <w:t>(</w:t>
                                  </w:r>
                                  <w:r w:rsidRPr="00341ED0">
                                    <w:rPr>
                                      <w:sz w:val="24"/>
                                      <w:szCs w:val="24"/>
                                      <w:lang w:val="en-US"/>
                                    </w:rPr>
                                    <w:t>t</w:t>
                                  </w:r>
                                  <w:r w:rsidRPr="00341ED0">
                                    <w:rPr>
                                      <w:sz w:val="24"/>
                                      <w:szCs w:val="24"/>
                                    </w:rPr>
                                    <w:t xml:space="preserve">), </w:t>
                                  </w:r>
                                  <w:r w:rsidRPr="00341ED0">
                                    <w:rPr>
                                      <w:bCs/>
                                      <w:sz w:val="24"/>
                                      <w:szCs w:val="24"/>
                                      <w:lang w:val="en-US"/>
                                    </w:rPr>
                                    <w:t>J</w:t>
                                  </w:r>
                                  <w:r w:rsidRPr="0093344E">
                                    <w:rPr>
                                      <w:bCs/>
                                      <w:sz w:val="24"/>
                                      <w:szCs w:val="24"/>
                                      <w:vertAlign w:val="subscript"/>
                                      <w:lang w:val="en-US"/>
                                    </w:rPr>
                                    <w:t>HT</w:t>
                                  </w:r>
                                  <w:r w:rsidRPr="00341ED0">
                                    <w:rPr>
                                      <w:bCs/>
                                      <w:sz w:val="24"/>
                                      <w:szCs w:val="24"/>
                                    </w:rPr>
                                    <w:t>(</w:t>
                                  </w:r>
                                  <w:r w:rsidRPr="00341ED0">
                                    <w:rPr>
                                      <w:bCs/>
                                      <w:sz w:val="24"/>
                                      <w:szCs w:val="24"/>
                                      <w:lang w:val="en-US"/>
                                    </w:rPr>
                                    <w:t>t</w:t>
                                  </w:r>
                                  <w:r w:rsidRPr="00341ED0">
                                    <w:rPr>
                                      <w:bCs/>
                                      <w:sz w:val="24"/>
                                      <w:szCs w:val="24"/>
                                    </w:rPr>
                                    <w:t xml:space="preserve">), </w:t>
                                  </w:r>
                                  <w:r w:rsidRPr="00341ED0">
                                    <w:rPr>
                                      <w:bCs/>
                                      <w:sz w:val="24"/>
                                      <w:szCs w:val="24"/>
                                      <w:lang w:val="en-US"/>
                                    </w:rPr>
                                    <w:t>J</w:t>
                                  </w:r>
                                  <w:r w:rsidRPr="0093344E">
                                    <w:rPr>
                                      <w:bCs/>
                                      <w:sz w:val="24"/>
                                      <w:szCs w:val="24"/>
                                      <w:vertAlign w:val="subscript"/>
                                      <w:lang w:val="en-US"/>
                                    </w:rPr>
                                    <w:t>T</w:t>
                                  </w:r>
                                  <w:r w:rsidRPr="0093344E">
                                    <w:rPr>
                                      <w:bCs/>
                                      <w:sz w:val="24"/>
                                      <w:szCs w:val="24"/>
                                      <w:vertAlign w:val="subscript"/>
                                    </w:rPr>
                                    <w:t>2</w:t>
                                  </w:r>
                                  <w:r w:rsidRPr="00341ED0">
                                    <w:rPr>
                                      <w:bCs/>
                                      <w:sz w:val="24"/>
                                      <w:szCs w:val="24"/>
                                    </w:rPr>
                                    <w:t>(</w:t>
                                  </w:r>
                                  <w:r w:rsidRPr="00341ED0">
                                    <w:rPr>
                                      <w:bCs/>
                                      <w:sz w:val="24"/>
                                      <w:szCs w:val="24"/>
                                      <w:lang w:val="en-US"/>
                                    </w:rPr>
                                    <w:t>t</w:t>
                                  </w:r>
                                  <w:r w:rsidRPr="00341ED0">
                                    <w:rPr>
                                      <w:bCs/>
                                      <w:sz w:val="24"/>
                                      <w:szCs w:val="24"/>
                                    </w:rPr>
                                    <w:t>)</w:t>
                                  </w:r>
                                </w:p>
                                <w:p w14:paraId="4705DA0F" w14:textId="77777777" w:rsidR="008522E3" w:rsidRPr="00341ED0" w:rsidRDefault="008522E3" w:rsidP="008522E3">
                                  <w:pPr>
                                    <w:pStyle w:val="a3"/>
                                    <w:numPr>
                                      <w:ilvl w:val="0"/>
                                      <w:numId w:val="5"/>
                                    </w:numPr>
                                    <w:rPr>
                                      <w:sz w:val="24"/>
                                      <w:szCs w:val="24"/>
                                    </w:rPr>
                                  </w:pPr>
                                  <w:r w:rsidRPr="00341ED0">
                                    <w:rPr>
                                      <w:sz w:val="24"/>
                                      <w:szCs w:val="24"/>
                                    </w:rPr>
                                    <w:t>Задание в дальнейшем варьируемых векторов данных</w:t>
                                  </w:r>
                                  <w:r w:rsidRPr="00341ED0">
                                    <w:rPr>
                                      <w:sz w:val="24"/>
                                      <w:szCs w:val="24"/>
                                      <w:lang w:val="kk-KZ"/>
                                    </w:rPr>
                                    <w:t xml:space="preserve"> </w:t>
                                  </w:r>
                                  <w:r w:rsidRPr="00341ED0">
                                    <w:rPr>
                                      <w:i/>
                                      <w:sz w:val="24"/>
                                      <w:szCs w:val="24"/>
                                    </w:rPr>
                                    <w:t>E</w:t>
                                  </w:r>
                                  <w:r w:rsidRPr="00341ED0">
                                    <w:rPr>
                                      <w:i/>
                                      <w:sz w:val="24"/>
                                      <w:szCs w:val="24"/>
                                      <w:vertAlign w:val="subscript"/>
                                      <w:lang w:val="en-US"/>
                                    </w:rPr>
                                    <w:t>d</w:t>
                                  </w:r>
                                  <w:r w:rsidRPr="00341ED0">
                                    <w:rPr>
                                      <w:i/>
                                      <w:sz w:val="24"/>
                                      <w:szCs w:val="24"/>
                                    </w:rPr>
                                    <w:t xml:space="preserve">, </w:t>
                                  </w:r>
                                  <w:r w:rsidRPr="00341ED0">
                                    <w:rPr>
                                      <w:i/>
                                      <w:sz w:val="24"/>
                                      <w:szCs w:val="24"/>
                                      <w:lang w:val="en-US"/>
                                    </w:rPr>
                                    <w:t>D</w:t>
                                  </w:r>
                                  <w:r w:rsidRPr="00341ED0">
                                    <w:rPr>
                                      <w:i/>
                                      <w:sz w:val="24"/>
                                      <w:szCs w:val="24"/>
                                      <w:vertAlign w:val="subscript"/>
                                    </w:rPr>
                                    <w:t>0</w:t>
                                  </w:r>
                                  <w:r w:rsidRPr="00341ED0">
                                    <w:rPr>
                                      <w:i/>
                                      <w:sz w:val="24"/>
                                      <w:szCs w:val="24"/>
                                    </w:rPr>
                                    <w:t>, E</w:t>
                                  </w:r>
                                  <w:r w:rsidRPr="00341ED0">
                                    <w:rPr>
                                      <w:i/>
                                      <w:sz w:val="24"/>
                                      <w:szCs w:val="24"/>
                                      <w:vertAlign w:val="subscript"/>
                                      <w:lang w:val="en-US"/>
                                    </w:rPr>
                                    <w:t>des</w:t>
                                  </w:r>
                                  <w:r w:rsidRPr="00341ED0">
                                    <w:rPr>
                                      <w:i/>
                                      <w:sz w:val="24"/>
                                      <w:szCs w:val="24"/>
                                    </w:rPr>
                                    <w:t xml:space="preserve">, </w:t>
                                  </w:r>
                                  <w:r w:rsidRPr="00341ED0">
                                    <w:rPr>
                                      <w:i/>
                                      <w:sz w:val="24"/>
                                      <w:szCs w:val="24"/>
                                      <w:lang w:val="en-US"/>
                                    </w:rPr>
                                    <w:t>K</w:t>
                                  </w:r>
                                  <w:r w:rsidRPr="00341ED0">
                                    <w:rPr>
                                      <w:i/>
                                      <w:sz w:val="24"/>
                                      <w:szCs w:val="24"/>
                                      <w:vertAlign w:val="subscript"/>
                                    </w:rPr>
                                    <w:t>0</w:t>
                                  </w:r>
                                  <w:r w:rsidRPr="00341ED0">
                                    <w:rPr>
                                      <w:i/>
                                      <w:sz w:val="24"/>
                                      <w:szCs w:val="24"/>
                                      <w:vertAlign w:val="subscript"/>
                                      <w:lang w:val="en-US"/>
                                    </w:rPr>
                                    <w:t>des</w:t>
                                  </w:r>
                                </w:p>
                              </w:txbxContent>
                            </wps:txbx>
                            <wps:bodyPr rot="0" vert="horz" wrap="square" lIns="91440" tIns="45720" rIns="91440" bIns="45720" anchor="t" anchorCtr="0" upright="1">
                              <a:noAutofit/>
                            </wps:bodyPr>
                          </wps:wsp>
                        </wpg:grpSp>
                        <wpg:grpSp>
                          <wpg:cNvPr id="132" name="Группа 317"/>
                          <wpg:cNvGrpSpPr>
                            <a:grpSpLocks/>
                          </wpg:cNvGrpSpPr>
                          <wpg:grpSpPr bwMode="auto">
                            <a:xfrm>
                              <a:off x="596427" y="3165871"/>
                              <a:ext cx="5078058" cy="1538990"/>
                              <a:chOff x="-498518" y="-956885"/>
                              <a:chExt cx="5237485" cy="1690532"/>
                            </a:xfrm>
                          </wpg:grpSpPr>
                          <wps:wsp>
                            <wps:cNvPr id="133" name="Скругленный прямоугольник 318"/>
                            <wps:cNvSpPr>
                              <a:spLocks noChangeArrowheads="1"/>
                            </wps:cNvSpPr>
                            <wps:spPr bwMode="auto">
                              <a:xfrm>
                                <a:off x="-498518" y="-956885"/>
                                <a:ext cx="5237485" cy="1690532"/>
                              </a:xfrm>
                              <a:prstGeom prst="roundRect">
                                <a:avLst>
                                  <a:gd name="adj" fmla="val 16667"/>
                                </a:avLst>
                              </a:prstGeom>
                              <a:noFill/>
                              <a:ln w="25400" algn="ctr">
                                <a:solidFill>
                                  <a:srgbClr val="000000"/>
                                </a:solidFill>
                                <a:round/>
                                <a:headEnd/>
                                <a:tailEnd/>
                              </a:ln>
                            </wps:spPr>
                            <wps:bodyPr rot="0" vert="horz" wrap="square" lIns="91440" tIns="45720" rIns="91440" bIns="45720" anchor="ctr" anchorCtr="0" upright="1">
                              <a:noAutofit/>
                            </wps:bodyPr>
                          </wps:wsp>
                          <wps:wsp>
                            <wps:cNvPr id="134" name="Поле 319"/>
                            <wps:cNvSpPr txBox="1">
                              <a:spLocks noChangeArrowheads="1"/>
                            </wps:cNvSpPr>
                            <wps:spPr bwMode="auto">
                              <a:xfrm>
                                <a:off x="-231440" y="-796239"/>
                                <a:ext cx="4914488" cy="1207812"/>
                              </a:xfrm>
                              <a:prstGeom prst="rect">
                                <a:avLst/>
                              </a:prstGeom>
                              <a:solidFill>
                                <a:srgbClr val="FFFFFF"/>
                              </a:solidFill>
                              <a:ln>
                                <a:noFill/>
                              </a:ln>
                            </wps:spPr>
                            <wps:txbx>
                              <w:txbxContent>
                                <w:p w14:paraId="468B5601" w14:textId="77777777" w:rsidR="008522E3" w:rsidRPr="00341ED0" w:rsidRDefault="008522E3" w:rsidP="008522E3">
                                  <w:pPr>
                                    <w:ind w:firstLine="0"/>
                                    <w:jc w:val="center"/>
                                    <w:rPr>
                                      <w:sz w:val="24"/>
                                      <w:szCs w:val="24"/>
                                    </w:rPr>
                                  </w:pPr>
                                  <w:r w:rsidRPr="00341ED0">
                                    <w:rPr>
                                      <w:sz w:val="24"/>
                                      <w:szCs w:val="24"/>
                                    </w:rPr>
                                    <w:t xml:space="preserve">Расчет температурных полей и концентрации трития по объему </w:t>
                                  </w:r>
                                  <w:proofErr w:type="spellStart"/>
                                  <w:r w:rsidRPr="00341ED0">
                                    <w:rPr>
                                      <w:sz w:val="24"/>
                                      <w:szCs w:val="24"/>
                                    </w:rPr>
                                    <w:t>пэббла</w:t>
                                  </w:r>
                                  <w:proofErr w:type="spellEnd"/>
                                  <w:r w:rsidRPr="00341ED0">
                                    <w:rPr>
                                      <w:sz w:val="24"/>
                                      <w:szCs w:val="24"/>
                                    </w:rPr>
                                    <w:t xml:space="preserve">; </w:t>
                                  </w:r>
                                </w:p>
                                <w:p w14:paraId="6A6F4086" w14:textId="77777777" w:rsidR="008522E3" w:rsidRPr="00341ED0" w:rsidRDefault="008522E3" w:rsidP="008522E3">
                                  <w:pPr>
                                    <w:ind w:firstLine="0"/>
                                    <w:jc w:val="center"/>
                                    <w:rPr>
                                      <w:sz w:val="24"/>
                                      <w:szCs w:val="24"/>
                                    </w:rPr>
                                  </w:pPr>
                                  <w:r w:rsidRPr="00341ED0">
                                    <w:rPr>
                                      <w:sz w:val="24"/>
                                      <w:szCs w:val="24"/>
                                    </w:rPr>
                                    <w:t xml:space="preserve">Расчет выделяющегося потока трития с поверхности </w:t>
                                  </w:r>
                                  <w:proofErr w:type="spellStart"/>
                                  <w:r w:rsidRPr="00341ED0">
                                    <w:rPr>
                                      <w:sz w:val="24"/>
                                      <w:szCs w:val="24"/>
                                    </w:rPr>
                                    <w:t>пэбблов</w:t>
                                  </w:r>
                                  <w:proofErr w:type="spellEnd"/>
                                </w:p>
                                <w:p w14:paraId="490B3E8E" w14:textId="77777777" w:rsidR="008522E3" w:rsidRPr="00341ED0" w:rsidRDefault="008522E3" w:rsidP="008522E3">
                                  <w:pPr>
                                    <w:ind w:firstLine="0"/>
                                    <w:jc w:val="center"/>
                                    <w:rPr>
                                      <w:sz w:val="24"/>
                                      <w:szCs w:val="24"/>
                                    </w:rPr>
                                  </w:pPr>
                                  <m:oMathPara>
                                    <m:oMath>
                                      <m:r>
                                        <w:rPr>
                                          <w:rFonts w:ascii="Cambria Math" w:hAnsi="Cambria Math"/>
                                          <w:sz w:val="24"/>
                                          <w:szCs w:val="24"/>
                                          <w:lang w:val="en-US"/>
                                        </w:rPr>
                                        <m:t>φ(t)</m:t>
                                      </m:r>
                                      <m:r>
                                        <w:rPr>
                                          <w:rFonts w:ascii="Cambria Math" w:hAnsi="Cambria Math"/>
                                          <w:sz w:val="24"/>
                                          <w:szCs w:val="24"/>
                                        </w:rPr>
                                        <m:t>=</m:t>
                                      </m:r>
                                      <m:sSub>
                                        <m:sSubPr>
                                          <m:ctrlPr>
                                            <w:rPr>
                                              <w:rFonts w:ascii="Cambria Math" w:eastAsia="Calibri" w:hAnsi="Cambria Math" w:cs="Times New Roman"/>
                                              <w:i/>
                                              <w:kern w:val="0"/>
                                              <w:sz w:val="24"/>
                                              <w:szCs w:val="24"/>
                                              <w14:ligatures w14:val="none"/>
                                            </w:rPr>
                                          </m:ctrlPr>
                                        </m:sSubPr>
                                        <m:e>
                                          <m:r>
                                            <w:rPr>
                                              <w:rFonts w:ascii="Cambria Math" w:eastAsia="Calibri" w:hAnsi="Cambria Math" w:cs="Times New Roman"/>
                                              <w:kern w:val="0"/>
                                              <w:sz w:val="24"/>
                                              <w:szCs w:val="24"/>
                                              <w14:ligatures w14:val="none"/>
                                            </w:rPr>
                                            <m:t>K</m:t>
                                          </m:r>
                                        </m:e>
                                        <m:sub>
                                          <m:r>
                                            <w:rPr>
                                              <w:rFonts w:ascii="Cambria Math" w:eastAsia="Calibri" w:hAnsi="Cambria Math" w:cs="Times New Roman"/>
                                              <w:kern w:val="0"/>
                                              <w:sz w:val="24"/>
                                              <w:szCs w:val="24"/>
                                              <w14:ligatures w14:val="none"/>
                                            </w:rPr>
                                            <m:t>d</m:t>
                                          </m:r>
                                          <m:r>
                                            <w:rPr>
                                              <w:rFonts w:ascii="Cambria Math" w:eastAsia="Calibri" w:hAnsi="Cambria Math" w:cs="Times New Roman"/>
                                              <w:kern w:val="0"/>
                                              <w:sz w:val="24"/>
                                              <w:szCs w:val="24"/>
                                              <w:lang w:val="en-US"/>
                                              <w14:ligatures w14:val="none"/>
                                            </w:rPr>
                                            <m:t>es</m:t>
                                          </m:r>
                                        </m:sub>
                                      </m:sSub>
                                      <m:d>
                                        <m:dPr>
                                          <m:ctrlPr>
                                            <w:rPr>
                                              <w:rFonts w:ascii="Cambria Math" w:hAnsi="Cambria Math"/>
                                              <w:i/>
                                              <w:sz w:val="24"/>
                                              <w:szCs w:val="24"/>
                                              <w:lang w:val="en-US"/>
                                            </w:rPr>
                                          </m:ctrlPr>
                                        </m:dPr>
                                        <m:e>
                                          <m:r>
                                            <w:rPr>
                                              <w:rFonts w:ascii="Cambria Math" w:hAnsi="Cambria Math"/>
                                              <w:sz w:val="24"/>
                                              <w:szCs w:val="24"/>
                                              <w:lang w:val="en-US"/>
                                            </w:rPr>
                                            <m:t>T</m:t>
                                          </m:r>
                                        </m:e>
                                      </m:d>
                                      <m:r>
                                        <w:rPr>
                                          <w:rFonts w:ascii="Cambria Math" w:hAnsi="Cambria Math"/>
                                          <w:sz w:val="24"/>
                                          <w:szCs w:val="24"/>
                                        </w:rPr>
                                        <m:t>∙</m:t>
                                      </m:r>
                                      <m:sSup>
                                        <m:sSupPr>
                                          <m:ctrlPr>
                                            <w:rPr>
                                              <w:rFonts w:ascii="Cambria Math" w:hAnsi="Cambria Math"/>
                                              <w:i/>
                                              <w:sz w:val="24"/>
                                              <w:szCs w:val="24"/>
                                              <w:lang w:val="en-US"/>
                                            </w:rPr>
                                          </m:ctrlPr>
                                        </m:sSupPr>
                                        <m:e>
                                          <m:sSub>
                                            <m:sSubPr>
                                              <m:ctrlPr>
                                                <w:rPr>
                                                  <w:rFonts w:ascii="Cambria Math" w:hAnsi="Cambria Math"/>
                                                  <w:i/>
                                                  <w:sz w:val="24"/>
                                                  <w:szCs w:val="24"/>
                                                  <w:lang w:val="en-US"/>
                                                </w:rPr>
                                              </m:ctrlPr>
                                            </m:sSubPr>
                                            <m:e>
                                              <m:r>
                                                <w:rPr>
                                                  <w:rFonts w:ascii="Cambria Math" w:hAnsi="Cambria Math"/>
                                                  <w:sz w:val="24"/>
                                                  <w:szCs w:val="24"/>
                                                  <w:lang w:val="en-US"/>
                                                </w:rPr>
                                                <m:t>CS</m:t>
                                              </m:r>
                                            </m:e>
                                            <m:sub>
                                              <m:r>
                                                <w:rPr>
                                                  <w:rFonts w:ascii="Cambria Math" w:hAnsi="Cambria Math"/>
                                                  <w:sz w:val="24"/>
                                                  <w:szCs w:val="24"/>
                                                  <w:lang w:val="en-US"/>
                                                </w:rPr>
                                                <m:t>T</m:t>
                                              </m:r>
                                            </m:sub>
                                          </m:sSub>
                                        </m:e>
                                        <m:sup>
                                          <m:r>
                                            <w:rPr>
                                              <w:rFonts w:ascii="Cambria Math" w:hAnsi="Cambria Math"/>
                                              <w:sz w:val="24"/>
                                              <w:szCs w:val="24"/>
                                            </w:rPr>
                                            <m:t>2</m:t>
                                          </m:r>
                                        </m:sup>
                                      </m:sSup>
                                      <m:r>
                                        <w:rPr>
                                          <w:rFonts w:ascii="Cambria Math" w:hAnsi="Cambria Math"/>
                                          <w:sz w:val="24"/>
                                          <w:szCs w:val="24"/>
                                        </w:rPr>
                                        <m:t>(2+</m:t>
                                      </m:r>
                                      <m:r>
                                        <w:rPr>
                                          <w:rFonts w:ascii="Cambria Math" w:hAnsi="Cambria Math"/>
                                          <w:sz w:val="24"/>
                                          <w:szCs w:val="24"/>
                                          <w:lang w:val="en-US"/>
                                        </w:rPr>
                                        <m:t>δ</m:t>
                                      </m:r>
                                      <m:r>
                                        <w:rPr>
                                          <w:rFonts w:ascii="Cambria Math" w:hAnsi="Cambria Math"/>
                                          <w:sz w:val="24"/>
                                          <w:szCs w:val="24"/>
                                        </w:rPr>
                                        <m:t>(</m:t>
                                      </m:r>
                                      <m:r>
                                        <w:rPr>
                                          <w:rFonts w:ascii="Cambria Math" w:hAnsi="Cambria Math"/>
                                          <w:sz w:val="24"/>
                                          <w:szCs w:val="24"/>
                                          <w:lang w:val="en-US"/>
                                        </w:rPr>
                                        <m:t>t</m:t>
                                      </m:r>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S</m:t>
                                          </m:r>
                                        </m:e>
                                        <m:sub>
                                          <m:r>
                                            <w:rPr>
                                              <w:rFonts w:ascii="Cambria Math" w:hAnsi="Cambria Math"/>
                                              <w:sz w:val="24"/>
                                              <w:szCs w:val="24"/>
                                              <w:lang w:val="en-US"/>
                                            </w:rPr>
                                            <m:t>surf</m:t>
                                          </m:r>
                                        </m:sub>
                                      </m:sSub>
                                      <m:r>
                                        <w:rPr>
                                          <w:rFonts w:ascii="Cambria Math" w:hAnsi="Cambria Math"/>
                                          <w:sz w:val="24"/>
                                          <w:szCs w:val="24"/>
                                        </w:rPr>
                                        <m:t>∙</m:t>
                                      </m:r>
                                      <m:r>
                                        <w:rPr>
                                          <w:rFonts w:ascii="Cambria Math" w:hAnsi="Cambria Math"/>
                                          <w:sz w:val="24"/>
                                          <w:szCs w:val="24"/>
                                          <w:lang w:val="en-US"/>
                                        </w:rPr>
                                        <m:t>N</m:t>
                                      </m:r>
                                    </m:oMath>
                                  </m:oMathPara>
                                </w:p>
                              </w:txbxContent>
                            </wps:txbx>
                            <wps:bodyPr rot="0" vert="horz" wrap="square" lIns="91440" tIns="45720" rIns="91440" bIns="45720" anchor="t" anchorCtr="0" upright="1">
                              <a:noAutofit/>
                            </wps:bodyPr>
                          </wps:wsp>
                        </wpg:grpSp>
                        <wpg:grpSp>
                          <wpg:cNvPr id="138" name="Группа 323"/>
                          <wpg:cNvGrpSpPr>
                            <a:grpSpLocks/>
                          </wpg:cNvGrpSpPr>
                          <wpg:grpSpPr bwMode="auto">
                            <a:xfrm>
                              <a:off x="482518" y="5039966"/>
                              <a:ext cx="5400944" cy="1727850"/>
                              <a:chOff x="-791817" y="-396188"/>
                              <a:chExt cx="5754519" cy="1356090"/>
                            </a:xfrm>
                          </wpg:grpSpPr>
                          <wps:wsp>
                            <wps:cNvPr id="139" name="Скругленный прямоугольник 324"/>
                            <wps:cNvSpPr>
                              <a:spLocks noChangeArrowheads="1"/>
                            </wps:cNvSpPr>
                            <wps:spPr bwMode="auto">
                              <a:xfrm>
                                <a:off x="-791817" y="-396188"/>
                                <a:ext cx="5754519" cy="1356090"/>
                              </a:xfrm>
                              <a:prstGeom prst="roundRect">
                                <a:avLst>
                                  <a:gd name="adj" fmla="val 16667"/>
                                </a:avLst>
                              </a:prstGeom>
                              <a:noFill/>
                              <a:ln w="25400" algn="ctr">
                                <a:solidFill>
                                  <a:srgbClr val="000000"/>
                                </a:solidFill>
                                <a:round/>
                                <a:headEnd/>
                                <a:tailEnd/>
                              </a:ln>
                            </wps:spPr>
                            <wps:bodyPr rot="0" vert="horz" wrap="square" lIns="91440" tIns="45720" rIns="91440" bIns="45720" anchor="ctr" anchorCtr="0" upright="1">
                              <a:noAutofit/>
                            </wps:bodyPr>
                          </wps:wsp>
                          <wps:wsp>
                            <wps:cNvPr id="140" name="Поле 325"/>
                            <wps:cNvSpPr txBox="1">
                              <a:spLocks noChangeArrowheads="1"/>
                            </wps:cNvSpPr>
                            <wps:spPr bwMode="auto">
                              <a:xfrm>
                                <a:off x="-289469" y="-173470"/>
                                <a:ext cx="4898844" cy="1069591"/>
                              </a:xfrm>
                              <a:prstGeom prst="rect">
                                <a:avLst/>
                              </a:prstGeom>
                              <a:solidFill>
                                <a:srgbClr val="FFFFFF"/>
                              </a:solidFill>
                              <a:ln>
                                <a:noFill/>
                              </a:ln>
                            </wps:spPr>
                            <wps:txbx>
                              <w:txbxContent>
                                <w:p w14:paraId="4F6B9A50" w14:textId="77777777" w:rsidR="008522E3" w:rsidRPr="00341ED0" w:rsidRDefault="008522E3" w:rsidP="008522E3">
                                  <w:pPr>
                                    <w:pStyle w:val="af3"/>
                                    <w:rPr>
                                      <w:rFonts w:cs="Times New Roman"/>
                                      <w:i/>
                                      <w:iCs w:val="0"/>
                                      <w:sz w:val="24"/>
                                      <w:szCs w:val="24"/>
                                    </w:rPr>
                                  </w:pPr>
                                  <w:r w:rsidRPr="00341ED0">
                                    <w:rPr>
                                      <w:rFonts w:cs="Times New Roman"/>
                                      <w:iCs w:val="0"/>
                                      <w:sz w:val="24"/>
                                      <w:szCs w:val="24"/>
                                    </w:rPr>
                                    <w:t>Нахождение минимума функции F</w:t>
                                  </w:r>
                                  <w:r w:rsidRPr="00341ED0">
                                    <w:rPr>
                                      <w:rFonts w:cs="Times New Roman"/>
                                      <w:iCs w:val="0"/>
                                      <w:sz w:val="24"/>
                                      <w:szCs w:val="24"/>
                                      <w:vertAlign w:val="subscript"/>
                                    </w:rPr>
                                    <w:t>k</w:t>
                                  </w:r>
                                  <w:proofErr w:type="gramStart"/>
                                  <w:r w:rsidRPr="00341ED0">
                                    <w:rPr>
                                      <w:rFonts w:cs="Times New Roman"/>
                                      <w:iCs w:val="0"/>
                                      <w:sz w:val="24"/>
                                      <w:szCs w:val="24"/>
                                      <w:vertAlign w:val="subscript"/>
                                    </w:rPr>
                                    <w:t>1,k</w:t>
                                  </w:r>
                                  <w:proofErr w:type="gramEnd"/>
                                  <w:r w:rsidRPr="00341ED0">
                                    <w:rPr>
                                      <w:rFonts w:cs="Times New Roman"/>
                                      <w:iCs w:val="0"/>
                                      <w:sz w:val="24"/>
                                      <w:szCs w:val="24"/>
                                      <w:vertAlign w:val="subscript"/>
                                    </w:rPr>
                                    <w:t>2</w:t>
                                  </w:r>
                                  <w:r w:rsidRPr="00341ED0">
                                    <w:rPr>
                                      <w:rFonts w:cs="Times New Roman"/>
                                      <w:iCs w:val="0"/>
                                      <w:sz w:val="24"/>
                                      <w:szCs w:val="24"/>
                                    </w:rPr>
                                    <w:t xml:space="preserve"> и определение соответствующих k</w:t>
                                  </w:r>
                                  <w:r w:rsidRPr="00341ED0">
                                    <w:rPr>
                                      <w:rFonts w:cs="Times New Roman"/>
                                      <w:iCs w:val="0"/>
                                      <w:sz w:val="24"/>
                                      <w:szCs w:val="24"/>
                                      <w:vertAlign w:val="subscript"/>
                                    </w:rPr>
                                    <w:t>1</w:t>
                                  </w:r>
                                  <w:r w:rsidRPr="00341ED0">
                                    <w:rPr>
                                      <w:rFonts w:cs="Times New Roman"/>
                                      <w:iCs w:val="0"/>
                                      <w:sz w:val="24"/>
                                      <w:szCs w:val="24"/>
                                    </w:rPr>
                                    <w:t>min, k</w:t>
                                  </w:r>
                                  <w:r w:rsidRPr="00341ED0">
                                    <w:rPr>
                                      <w:rFonts w:cs="Times New Roman"/>
                                      <w:iCs w:val="0"/>
                                      <w:sz w:val="24"/>
                                      <w:szCs w:val="24"/>
                                      <w:vertAlign w:val="subscript"/>
                                    </w:rPr>
                                    <w:t>2</w:t>
                                  </w:r>
                                  <w:r w:rsidRPr="00341ED0">
                                    <w:rPr>
                                      <w:rFonts w:cs="Times New Roman"/>
                                      <w:iCs w:val="0"/>
                                      <w:sz w:val="24"/>
                                      <w:szCs w:val="24"/>
                                    </w:rPr>
                                    <w:t>min</w:t>
                                  </w:r>
                                  <w:r w:rsidRPr="00341ED0">
                                    <w:rPr>
                                      <w:iCs w:val="0"/>
                                      <w:sz w:val="24"/>
                                      <w:szCs w:val="24"/>
                                    </w:rPr>
                                    <w:t xml:space="preserve">, </w:t>
                                  </w:r>
                                  <w:r w:rsidRPr="00341ED0">
                                    <w:rPr>
                                      <w:rFonts w:cs="Times New Roman"/>
                                      <w:iCs w:val="0"/>
                                      <w:sz w:val="24"/>
                                      <w:szCs w:val="24"/>
                                    </w:rPr>
                                    <w:t>k</w:t>
                                  </w:r>
                                  <w:r w:rsidRPr="00341ED0">
                                    <w:rPr>
                                      <w:iCs w:val="0"/>
                                      <w:sz w:val="24"/>
                                      <w:szCs w:val="24"/>
                                      <w:vertAlign w:val="subscript"/>
                                    </w:rPr>
                                    <w:t>3</w:t>
                                  </w:r>
                                  <w:r w:rsidRPr="00341ED0">
                                    <w:rPr>
                                      <w:rFonts w:cs="Times New Roman"/>
                                      <w:iCs w:val="0"/>
                                      <w:sz w:val="24"/>
                                      <w:szCs w:val="24"/>
                                    </w:rPr>
                                    <w:t>min, k</w:t>
                                  </w:r>
                                  <w:r w:rsidRPr="00341ED0">
                                    <w:rPr>
                                      <w:iCs w:val="0"/>
                                      <w:sz w:val="24"/>
                                      <w:szCs w:val="24"/>
                                      <w:vertAlign w:val="subscript"/>
                                    </w:rPr>
                                    <w:t>4</w:t>
                                  </w:r>
                                  <w:r w:rsidRPr="00341ED0">
                                    <w:rPr>
                                      <w:rFonts w:cs="Times New Roman"/>
                                      <w:iCs w:val="0"/>
                                      <w:sz w:val="24"/>
                                      <w:szCs w:val="24"/>
                                    </w:rPr>
                                    <w:t>min</w:t>
                                  </w:r>
                                </w:p>
                                <w:p w14:paraId="6E0BC8E6" w14:textId="77777777" w:rsidR="008522E3" w:rsidRPr="00341ED0" w:rsidRDefault="008522E3" w:rsidP="008522E3">
                                  <w:pPr>
                                    <w:pStyle w:val="af3"/>
                                    <w:rPr>
                                      <w:rFonts w:cs="Times New Roman"/>
                                      <w:i/>
                                      <w:iCs w:val="0"/>
                                      <w:sz w:val="24"/>
                                      <w:szCs w:val="24"/>
                                    </w:rPr>
                                  </w:pPr>
                                  <m:oMathPara>
                                    <m:oMath>
                                      <m:r>
                                        <w:rPr>
                                          <w:rFonts w:ascii="Cambria Math" w:hAnsi="Cambria Math" w:cs="Times New Roman"/>
                                          <w:spacing w:val="-3"/>
                                          <w:sz w:val="24"/>
                                          <w:szCs w:val="24"/>
                                        </w:rPr>
                                        <m:t>F(</m:t>
                                      </m:r>
                                      <m:sSub>
                                        <m:sSubPr>
                                          <m:ctrlPr>
                                            <w:rPr>
                                              <w:rFonts w:ascii="Cambria Math" w:hAnsi="Cambria Math" w:cs="Times New Roman"/>
                                              <w:i/>
                                              <w:spacing w:val="-3"/>
                                              <w:sz w:val="24"/>
                                              <w:szCs w:val="24"/>
                                            </w:rPr>
                                          </m:ctrlPr>
                                        </m:sSubPr>
                                        <m:e>
                                          <m:r>
                                            <w:rPr>
                                              <w:rFonts w:ascii="Cambria Math" w:hAnsi="Cambria Math" w:cs="Times New Roman"/>
                                              <w:spacing w:val="-3"/>
                                              <w:sz w:val="24"/>
                                              <w:szCs w:val="24"/>
                                            </w:rPr>
                                            <m:t>k</m:t>
                                          </m:r>
                                        </m:e>
                                        <m:sub>
                                          <m:r>
                                            <w:rPr>
                                              <w:rFonts w:ascii="Cambria Math" w:hAnsi="Cambria Math" w:cs="Times New Roman"/>
                                              <w:spacing w:val="-3"/>
                                              <w:sz w:val="24"/>
                                              <w:szCs w:val="24"/>
                                            </w:rPr>
                                            <m:t>1</m:t>
                                          </m:r>
                                        </m:sub>
                                      </m:sSub>
                                      <m:r>
                                        <w:rPr>
                                          <w:rFonts w:ascii="Cambria Math" w:hAnsi="Cambria Math" w:cs="Times New Roman"/>
                                          <w:spacing w:val="-3"/>
                                          <w:sz w:val="24"/>
                                          <w:szCs w:val="24"/>
                                        </w:rPr>
                                        <m:t>,</m:t>
                                      </m:r>
                                      <m:sSub>
                                        <m:sSubPr>
                                          <m:ctrlPr>
                                            <w:rPr>
                                              <w:rFonts w:ascii="Cambria Math" w:hAnsi="Cambria Math" w:cs="Times New Roman"/>
                                              <w:i/>
                                              <w:spacing w:val="-3"/>
                                              <w:sz w:val="24"/>
                                              <w:szCs w:val="24"/>
                                            </w:rPr>
                                          </m:ctrlPr>
                                        </m:sSubPr>
                                        <m:e>
                                          <m:r>
                                            <w:rPr>
                                              <w:rFonts w:ascii="Cambria Math" w:hAnsi="Cambria Math" w:cs="Times New Roman"/>
                                              <w:spacing w:val="-3"/>
                                              <w:sz w:val="24"/>
                                              <w:szCs w:val="24"/>
                                            </w:rPr>
                                            <m:t>k</m:t>
                                          </m:r>
                                        </m:e>
                                        <m:sub>
                                          <m:r>
                                            <w:rPr>
                                              <w:rFonts w:ascii="Cambria Math" w:hAnsi="Cambria Math" w:cs="Times New Roman"/>
                                              <w:spacing w:val="-3"/>
                                              <w:sz w:val="24"/>
                                              <w:szCs w:val="24"/>
                                            </w:rPr>
                                            <m:t>2</m:t>
                                          </m:r>
                                          <m:r>
                                            <w:rPr>
                                              <w:rFonts w:ascii="Cambria Math" w:hAnsi="Cambria Math" w:cs="Times New Roman"/>
                                              <w:spacing w:val="-3"/>
                                              <w:sz w:val="24"/>
                                              <w:szCs w:val="24"/>
                                              <w:lang w:val="en-US"/>
                                            </w:rPr>
                                            <m:t xml:space="preserve"> </m:t>
                                          </m:r>
                                        </m:sub>
                                      </m:sSub>
                                      <m:r>
                                        <w:rPr>
                                          <w:rFonts w:ascii="Cambria Math" w:hAnsi="Cambria Math" w:cs="Times New Roman"/>
                                          <w:spacing w:val="-3"/>
                                          <w:sz w:val="24"/>
                                          <w:szCs w:val="24"/>
                                        </w:rPr>
                                        <m:t>,</m:t>
                                      </m:r>
                                      <m:sSub>
                                        <m:sSubPr>
                                          <m:ctrlPr>
                                            <w:rPr>
                                              <w:rFonts w:ascii="Cambria Math" w:hAnsi="Cambria Math" w:cs="Times New Roman"/>
                                              <w:i/>
                                              <w:spacing w:val="-3"/>
                                              <w:sz w:val="24"/>
                                              <w:szCs w:val="24"/>
                                            </w:rPr>
                                          </m:ctrlPr>
                                        </m:sSubPr>
                                        <m:e>
                                          <m:r>
                                            <w:rPr>
                                              <w:rFonts w:ascii="Cambria Math" w:hAnsi="Cambria Math" w:cs="Times New Roman"/>
                                              <w:spacing w:val="-3"/>
                                              <w:sz w:val="24"/>
                                              <w:szCs w:val="24"/>
                                            </w:rPr>
                                            <m:t>k</m:t>
                                          </m:r>
                                        </m:e>
                                        <m:sub>
                                          <m:r>
                                            <w:rPr>
                                              <w:rFonts w:ascii="Cambria Math" w:hAnsi="Cambria Math" w:cs="Times New Roman"/>
                                              <w:spacing w:val="-3"/>
                                              <w:sz w:val="24"/>
                                              <w:szCs w:val="24"/>
                                            </w:rPr>
                                            <m:t>3</m:t>
                                          </m:r>
                                        </m:sub>
                                      </m:sSub>
                                      <m:r>
                                        <w:rPr>
                                          <w:rFonts w:ascii="Cambria Math" w:hAnsi="Cambria Math" w:cs="Times New Roman"/>
                                          <w:spacing w:val="-3"/>
                                          <w:sz w:val="24"/>
                                          <w:szCs w:val="24"/>
                                        </w:rPr>
                                        <m:t>,</m:t>
                                      </m:r>
                                      <m:sSub>
                                        <m:sSubPr>
                                          <m:ctrlPr>
                                            <w:rPr>
                                              <w:rFonts w:ascii="Cambria Math" w:hAnsi="Cambria Math" w:cs="Times New Roman"/>
                                              <w:i/>
                                              <w:spacing w:val="-3"/>
                                              <w:sz w:val="24"/>
                                              <w:szCs w:val="24"/>
                                            </w:rPr>
                                          </m:ctrlPr>
                                        </m:sSubPr>
                                        <m:e>
                                          <m:r>
                                            <w:rPr>
                                              <w:rFonts w:ascii="Cambria Math" w:hAnsi="Cambria Math" w:cs="Times New Roman"/>
                                              <w:spacing w:val="-3"/>
                                              <w:sz w:val="24"/>
                                              <w:szCs w:val="24"/>
                                            </w:rPr>
                                            <m:t>k</m:t>
                                          </m:r>
                                        </m:e>
                                        <m:sub>
                                          <m:r>
                                            <w:rPr>
                                              <w:rFonts w:ascii="Cambria Math" w:hAnsi="Cambria Math" w:cs="Times New Roman"/>
                                              <w:spacing w:val="-3"/>
                                              <w:sz w:val="24"/>
                                              <w:szCs w:val="24"/>
                                            </w:rPr>
                                            <m:t>4</m:t>
                                          </m:r>
                                        </m:sub>
                                      </m:sSub>
                                      <m:r>
                                        <w:rPr>
                                          <w:rFonts w:ascii="Cambria Math" w:hAnsi="Cambria Math" w:cs="Times New Roman"/>
                                          <w:spacing w:val="-3"/>
                                          <w:sz w:val="24"/>
                                          <w:szCs w:val="24"/>
                                        </w:rPr>
                                        <m:t>)=⁡</m:t>
                                      </m:r>
                                      <m:d>
                                        <m:dPr>
                                          <m:ctrlPr>
                                            <w:rPr>
                                              <w:rFonts w:ascii="Cambria Math" w:hAnsi="Cambria Math" w:cs="Times New Roman"/>
                                              <w:i/>
                                              <w:spacing w:val="-3"/>
                                              <w:sz w:val="24"/>
                                              <w:szCs w:val="24"/>
                                            </w:rPr>
                                          </m:ctrlPr>
                                        </m:dPr>
                                        <m:e>
                                          <m:nary>
                                            <m:naryPr>
                                              <m:chr m:val="∑"/>
                                              <m:limLoc m:val="undOvr"/>
                                              <m:supHide m:val="1"/>
                                              <m:ctrlPr>
                                                <w:rPr>
                                                  <w:rFonts w:ascii="Cambria Math" w:hAnsi="Cambria Math" w:cs="Times New Roman"/>
                                                  <w:iCs w:val="0"/>
                                                  <w:spacing w:val="-3"/>
                                                  <w:sz w:val="24"/>
                                                  <w:szCs w:val="24"/>
                                                </w:rPr>
                                              </m:ctrlPr>
                                            </m:naryPr>
                                            <m:sub>
                                              <m:r>
                                                <w:rPr>
                                                  <w:rFonts w:ascii="Cambria Math" w:hAnsi="Cambria Math" w:cs="Times New Roman"/>
                                                  <w:spacing w:val="-3"/>
                                                  <w:sz w:val="24"/>
                                                  <w:szCs w:val="24"/>
                                                </w:rPr>
                                                <m:t>t</m:t>
                                              </m:r>
                                            </m:sub>
                                            <m:sup/>
                                            <m:e>
                                              <m:d>
                                                <m:dPr>
                                                  <m:begChr m:val="|"/>
                                                  <m:endChr m:val="|"/>
                                                  <m:ctrlPr>
                                                    <w:rPr>
                                                      <w:rFonts w:ascii="Cambria Math" w:hAnsi="Cambria Math" w:cs="Times New Roman"/>
                                                      <w:iCs w:val="0"/>
                                                      <w:spacing w:val="-3"/>
                                                      <w:sz w:val="24"/>
                                                      <w:szCs w:val="24"/>
                                                    </w:rPr>
                                                  </m:ctrlPr>
                                                </m:dPr>
                                                <m:e>
                                                  <m:sSub>
                                                    <m:sSubPr>
                                                      <m:ctrlPr>
                                                        <w:rPr>
                                                          <w:rFonts w:ascii="Cambria Math" w:hAnsi="Cambria Math" w:cs="Times New Roman"/>
                                                          <w:iCs w:val="0"/>
                                                          <w:spacing w:val="-3"/>
                                                          <w:sz w:val="24"/>
                                                          <w:szCs w:val="24"/>
                                                        </w:rPr>
                                                      </m:ctrlPr>
                                                    </m:sSubPr>
                                                    <m:e>
                                                      <m:r>
                                                        <w:rPr>
                                                          <w:rFonts w:ascii="Cambria Math" w:hAnsi="Cambria Math" w:cs="Times New Roman"/>
                                                          <w:spacing w:val="-3"/>
                                                          <w:sz w:val="24"/>
                                                          <w:szCs w:val="24"/>
                                                        </w:rPr>
                                                        <m:t>φ</m:t>
                                                      </m:r>
                                                    </m:e>
                                                    <m:sub>
                                                      <m:r>
                                                        <w:rPr>
                                                          <w:rFonts w:ascii="Cambria Math" w:hAnsi="Cambria Math" w:cs="Times New Roman"/>
                                                          <w:spacing w:val="-3"/>
                                                          <w:sz w:val="24"/>
                                                          <w:szCs w:val="24"/>
                                                        </w:rPr>
                                                        <m:t>k1,k2,k</m:t>
                                                      </m:r>
                                                      <m:r>
                                                        <w:rPr>
                                                          <w:rFonts w:ascii="Cambria Math" w:hAnsi="Cambria Math" w:cs="Times New Roman"/>
                                                          <w:spacing w:val="-3"/>
                                                          <w:sz w:val="24"/>
                                                          <w:szCs w:val="24"/>
                                                          <w:lang w:val="en-US"/>
                                                        </w:rPr>
                                                        <m:t>3,k4</m:t>
                                                      </m:r>
                                                    </m:sub>
                                                  </m:sSub>
                                                  <m:d>
                                                    <m:dPr>
                                                      <m:ctrlPr>
                                                        <w:rPr>
                                                          <w:rFonts w:ascii="Cambria Math" w:hAnsi="Cambria Math"/>
                                                          <w:iCs w:val="0"/>
                                                          <w:spacing w:val="-3"/>
                                                          <w:sz w:val="24"/>
                                                          <w:szCs w:val="24"/>
                                                        </w:rPr>
                                                      </m:ctrlPr>
                                                    </m:dPr>
                                                    <m:e>
                                                      <m:r>
                                                        <w:rPr>
                                                          <w:rFonts w:ascii="Cambria Math" w:hAnsi="Cambria Math" w:cs="Times New Roman"/>
                                                          <w:spacing w:val="-3"/>
                                                          <w:sz w:val="24"/>
                                                          <w:szCs w:val="24"/>
                                                        </w:rPr>
                                                        <m:t>t</m:t>
                                                      </m:r>
                                                    </m:e>
                                                  </m:d>
                                                  <m:r>
                                                    <w:rPr>
                                                      <w:rFonts w:ascii="Cambria Math" w:hAnsi="Cambria Math" w:cs="Times New Roman"/>
                                                      <w:spacing w:val="-3"/>
                                                      <w:sz w:val="24"/>
                                                      <w:szCs w:val="24"/>
                                                    </w:rPr>
                                                    <m:t>-</m:t>
                                                  </m:r>
                                                  <m:sSub>
                                                    <m:sSubPr>
                                                      <m:ctrlPr>
                                                        <w:rPr>
                                                          <w:rFonts w:ascii="Cambria Math" w:hAnsi="Cambria Math" w:cs="Times New Roman"/>
                                                          <w:i/>
                                                          <w:spacing w:val="-3"/>
                                                          <w:sz w:val="24"/>
                                                          <w:szCs w:val="24"/>
                                                          <w:lang w:val="en-US"/>
                                                        </w:rPr>
                                                      </m:ctrlPr>
                                                    </m:sSubPr>
                                                    <m:e>
                                                      <m:r>
                                                        <w:rPr>
                                                          <w:rFonts w:ascii="Cambria Math" w:hAnsi="Cambria Math" w:cs="Times New Roman"/>
                                                          <w:spacing w:val="-3"/>
                                                          <w:sz w:val="24"/>
                                                          <w:szCs w:val="24"/>
                                                          <w:lang w:val="en-US"/>
                                                        </w:rPr>
                                                        <m:t>J</m:t>
                                                      </m:r>
                                                    </m:e>
                                                    <m:sub>
                                                      <m:r>
                                                        <w:rPr>
                                                          <w:rFonts w:ascii="Cambria Math" w:hAnsi="Cambria Math" w:cs="Times New Roman"/>
                                                          <w:spacing w:val="-3"/>
                                                          <w:sz w:val="24"/>
                                                          <w:szCs w:val="24"/>
                                                          <w:lang w:val="en-US"/>
                                                        </w:rPr>
                                                        <m:t>HT</m:t>
                                                      </m:r>
                                                    </m:sub>
                                                  </m:sSub>
                                                  <m:d>
                                                    <m:dPr>
                                                      <m:ctrlPr>
                                                        <w:rPr>
                                                          <w:rFonts w:ascii="Cambria Math" w:hAnsi="Cambria Math"/>
                                                          <w:iCs w:val="0"/>
                                                          <w:spacing w:val="-3"/>
                                                          <w:sz w:val="24"/>
                                                          <w:szCs w:val="24"/>
                                                        </w:rPr>
                                                      </m:ctrlPr>
                                                    </m:dPr>
                                                    <m:e>
                                                      <m:r>
                                                        <w:rPr>
                                                          <w:rFonts w:ascii="Cambria Math" w:hAnsi="Cambria Math" w:cs="Times New Roman"/>
                                                          <w:spacing w:val="-3"/>
                                                          <w:sz w:val="24"/>
                                                          <w:szCs w:val="24"/>
                                                          <w:lang w:val="en-US"/>
                                                        </w:rPr>
                                                        <m:t>t</m:t>
                                                      </m:r>
                                                    </m:e>
                                                  </m:d>
                                                  <m:r>
                                                    <w:rPr>
                                                      <w:rFonts w:ascii="Cambria Math" w:hAnsi="Cambria Math"/>
                                                      <w:spacing w:val="-3"/>
                                                      <w:sz w:val="24"/>
                                                      <w:szCs w:val="24"/>
                                                    </w:rPr>
                                                    <m:t>-2</m:t>
                                                  </m:r>
                                                  <m:r>
                                                    <w:rPr>
                                                      <w:rFonts w:ascii="Cambria Math" w:hAnsi="Cambria Math"/>
                                                      <w:spacing w:val="-3"/>
                                                      <w:sz w:val="24"/>
                                                      <w:szCs w:val="24"/>
                                                      <w:lang w:val="en-US"/>
                                                    </w:rPr>
                                                    <m:t>∙</m:t>
                                                  </m:r>
                                                  <m:r>
                                                    <w:rPr>
                                                      <w:rFonts w:ascii="Cambria Math" w:hAnsi="Cambria Math" w:cs="Times New Roman"/>
                                                      <w:spacing w:val="-3"/>
                                                      <w:sz w:val="24"/>
                                                      <w:szCs w:val="24"/>
                                                    </w:rPr>
                                                    <m:t xml:space="preserve"> </m:t>
                                                  </m:r>
                                                  <m:sSub>
                                                    <m:sSubPr>
                                                      <m:ctrlPr>
                                                        <w:rPr>
                                                          <w:rFonts w:ascii="Cambria Math" w:hAnsi="Cambria Math" w:cs="Times New Roman"/>
                                                          <w:i/>
                                                          <w:spacing w:val="-3"/>
                                                          <w:sz w:val="24"/>
                                                          <w:szCs w:val="24"/>
                                                          <w:lang w:val="en-US"/>
                                                        </w:rPr>
                                                      </m:ctrlPr>
                                                    </m:sSubPr>
                                                    <m:e>
                                                      <m:r>
                                                        <w:rPr>
                                                          <w:rFonts w:ascii="Cambria Math" w:hAnsi="Cambria Math" w:cs="Times New Roman"/>
                                                          <w:spacing w:val="-3"/>
                                                          <w:sz w:val="24"/>
                                                          <w:szCs w:val="24"/>
                                                          <w:lang w:val="en-US"/>
                                                        </w:rPr>
                                                        <m:t>J</m:t>
                                                      </m:r>
                                                    </m:e>
                                                    <m:sub>
                                                      <m:r>
                                                        <w:rPr>
                                                          <w:rFonts w:ascii="Cambria Math" w:hAnsi="Cambria Math" w:cs="Times New Roman"/>
                                                          <w:spacing w:val="-3"/>
                                                          <w:sz w:val="24"/>
                                                          <w:szCs w:val="24"/>
                                                          <w:lang w:val="en-US"/>
                                                        </w:rPr>
                                                        <m:t>T2</m:t>
                                                      </m:r>
                                                    </m:sub>
                                                  </m:sSub>
                                                  <m:r>
                                                    <w:rPr>
                                                      <w:rFonts w:ascii="Cambria Math" w:hAnsi="Cambria Math" w:cs="Times New Roman"/>
                                                      <w:spacing w:val="-3"/>
                                                      <w:sz w:val="24"/>
                                                      <w:szCs w:val="24"/>
                                                    </w:rPr>
                                                    <m:t>(</m:t>
                                                  </m:r>
                                                  <m:r>
                                                    <w:rPr>
                                                      <w:rFonts w:ascii="Cambria Math" w:hAnsi="Cambria Math" w:cs="Times New Roman"/>
                                                      <w:spacing w:val="-3"/>
                                                      <w:sz w:val="24"/>
                                                      <w:szCs w:val="24"/>
                                                      <w:lang w:val="en-US"/>
                                                    </w:rPr>
                                                    <m:t>t</m:t>
                                                  </m:r>
                                                  <m:r>
                                                    <w:rPr>
                                                      <w:rFonts w:ascii="Cambria Math" w:hAnsi="Cambria Math" w:cs="Times New Roman"/>
                                                      <w:spacing w:val="-3"/>
                                                      <w:sz w:val="24"/>
                                                      <w:szCs w:val="24"/>
                                                    </w:rPr>
                                                    <m:t>)</m:t>
                                                  </m:r>
                                                </m:e>
                                              </m:d>
                                            </m:e>
                                          </m:nary>
                                        </m:e>
                                      </m:d>
                                    </m:oMath>
                                  </m:oMathPara>
                                </w:p>
                              </w:txbxContent>
                            </wps:txbx>
                            <wps:bodyPr rot="0" vert="horz" wrap="square" lIns="91440" tIns="45720" rIns="91440" bIns="45720" anchor="t" anchorCtr="0" upright="1">
                              <a:noAutofit/>
                            </wps:bodyPr>
                          </wps:wsp>
                        </wpg:grpSp>
                        <wps:wsp>
                          <wps:cNvPr id="142" name="Скругленный прямоугольник 326"/>
                          <wps:cNvSpPr>
                            <a:spLocks noChangeArrowheads="1"/>
                          </wps:cNvSpPr>
                          <wps:spPr bwMode="auto">
                            <a:xfrm>
                              <a:off x="1117515" y="7536685"/>
                              <a:ext cx="4229100" cy="545465"/>
                            </a:xfrm>
                            <a:prstGeom prst="roundRect">
                              <a:avLst>
                                <a:gd name="adj" fmla="val 16667"/>
                              </a:avLst>
                            </a:prstGeom>
                            <a:noFill/>
                            <a:ln w="25400" algn="ctr">
                              <a:solidFill>
                                <a:srgbClr val="000000"/>
                              </a:solidFill>
                              <a:round/>
                              <a:headEnd/>
                              <a:tailEnd/>
                            </a:ln>
                          </wps:spPr>
                          <wps:bodyPr rot="0" vert="horz" wrap="square" lIns="91440" tIns="45720" rIns="91440" bIns="45720" anchor="ctr" anchorCtr="0" upright="1">
                            <a:noAutofit/>
                          </wps:bodyPr>
                        </wps:wsp>
                        <wps:wsp>
                          <wps:cNvPr id="144" name="Стрелка вниз 327"/>
                          <wps:cNvSpPr>
                            <a:spLocks noChangeArrowheads="1"/>
                          </wps:cNvSpPr>
                          <wps:spPr bwMode="auto">
                            <a:xfrm>
                              <a:off x="2964954" y="2733473"/>
                              <a:ext cx="373488" cy="399901"/>
                            </a:xfrm>
                            <a:prstGeom prst="downArrow">
                              <a:avLst>
                                <a:gd name="adj1" fmla="val 50000"/>
                                <a:gd name="adj2" fmla="val 50000"/>
                              </a:avLst>
                            </a:prstGeom>
                            <a:solidFill>
                              <a:srgbClr val="4F81BD"/>
                            </a:solidFill>
                            <a:ln w="25400" cap="flat" cmpd="sng" algn="ctr">
                              <a:solidFill>
                                <a:srgbClr val="385D8A"/>
                              </a:solidFill>
                              <a:prstDash val="solid"/>
                              <a:miter lim="800000"/>
                              <a:headEnd/>
                              <a:tailEnd/>
                            </a:ln>
                          </wps:spPr>
                          <wps:bodyPr rot="0" vert="horz" wrap="square" lIns="91440" tIns="45720" rIns="91440" bIns="45720" anchor="ctr" anchorCtr="0" upright="1">
                            <a:noAutofit/>
                          </wps:bodyPr>
                        </wps:wsp>
                        <wps:wsp>
                          <wps:cNvPr id="146" name="Стрелка вниз 329"/>
                          <wps:cNvSpPr>
                            <a:spLocks noChangeArrowheads="1"/>
                          </wps:cNvSpPr>
                          <wps:spPr bwMode="auto">
                            <a:xfrm>
                              <a:off x="3038924" y="4731228"/>
                              <a:ext cx="373380" cy="254562"/>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wps:wsp>
                          <wps:cNvPr id="147" name="Стрелка вниз 330"/>
                          <wps:cNvSpPr>
                            <a:spLocks noChangeArrowheads="1"/>
                          </wps:cNvSpPr>
                          <wps:spPr bwMode="auto">
                            <a:xfrm>
                              <a:off x="3038816" y="6805732"/>
                              <a:ext cx="373488" cy="718292"/>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C0D565" id="Группа 13" o:spid="_x0000_s1030" style="position:absolute;left:0;text-align:left;margin-left:0;margin-top:30.35pt;width:464.8pt;height:529.7pt;z-index:251683840" coordorigin="" coordsize="58597,6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">
                <v:shape id="Поле 312" o:spid="_x0000_s1031" type="#_x0000_t202" style="position:absolute;left:13436;top:62941;width:3331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" stroked="f">
                  <v:textbox>
                    <w:txbxContent>
                      <w:p w14:paraId="74A3F7AF" w14:textId="77777777" w:rsidR="008522E3" w:rsidRPr="00341ED0" w:rsidRDefault="008522E3" w:rsidP="008522E3">
                        <w:pPr>
                          <w:ind w:firstLine="0"/>
                          <w:jc w:val="center"/>
                          <w:rPr>
                            <w:i/>
                            <w:sz w:val="24"/>
                            <w:szCs w:val="24"/>
                          </w:rPr>
                        </w:pPr>
                        <w:r w:rsidRPr="00341ED0">
                          <w:rPr>
                            <w:sz w:val="24"/>
                            <w:szCs w:val="24"/>
                          </w:rPr>
                          <w:t xml:space="preserve">Определение </w:t>
                        </w:r>
                        <w:r w:rsidRPr="00341ED0">
                          <w:rPr>
                            <w:i/>
                            <w:sz w:val="24"/>
                            <w:szCs w:val="24"/>
                          </w:rPr>
                          <w:t>E</w:t>
                        </w:r>
                        <w:r w:rsidRPr="00341ED0">
                          <w:rPr>
                            <w:i/>
                            <w:sz w:val="24"/>
                            <w:szCs w:val="24"/>
                            <w:vertAlign w:val="subscript"/>
                            <w:lang w:val="en-US"/>
                          </w:rPr>
                          <w:t>d</w:t>
                        </w:r>
                        <w:r w:rsidRPr="00341ED0">
                          <w:rPr>
                            <w:i/>
                            <w:sz w:val="24"/>
                            <w:szCs w:val="24"/>
                          </w:rPr>
                          <w:t xml:space="preserve">, </w:t>
                        </w:r>
                        <w:r w:rsidRPr="00341ED0">
                          <w:rPr>
                            <w:i/>
                            <w:sz w:val="24"/>
                            <w:szCs w:val="24"/>
                            <w:lang w:val="en-US"/>
                          </w:rPr>
                          <w:t>D</w:t>
                        </w:r>
                        <w:r w:rsidRPr="00341ED0">
                          <w:rPr>
                            <w:i/>
                            <w:sz w:val="24"/>
                            <w:szCs w:val="24"/>
                            <w:vertAlign w:val="subscript"/>
                          </w:rPr>
                          <w:t>0</w:t>
                        </w:r>
                        <w:r w:rsidRPr="00341ED0">
                          <w:rPr>
                            <w:i/>
                            <w:sz w:val="24"/>
                            <w:szCs w:val="24"/>
                          </w:rPr>
                          <w:t>, E</w:t>
                        </w:r>
                        <w:r w:rsidRPr="00341ED0">
                          <w:rPr>
                            <w:i/>
                            <w:sz w:val="24"/>
                            <w:szCs w:val="24"/>
                            <w:vertAlign w:val="subscript"/>
                            <w:lang w:val="en-US"/>
                          </w:rPr>
                          <w:t>des</w:t>
                        </w:r>
                        <w:r w:rsidRPr="00341ED0">
                          <w:rPr>
                            <w:i/>
                            <w:sz w:val="24"/>
                            <w:szCs w:val="24"/>
                          </w:rPr>
                          <w:t xml:space="preserve">, </w:t>
                        </w:r>
                        <w:r w:rsidRPr="00341ED0">
                          <w:rPr>
                            <w:i/>
                            <w:sz w:val="24"/>
                            <w:szCs w:val="24"/>
                            <w:lang w:val="en-US"/>
                          </w:rPr>
                          <w:t>K</w:t>
                        </w:r>
                        <w:r w:rsidRPr="00341ED0">
                          <w:rPr>
                            <w:i/>
                            <w:sz w:val="24"/>
                            <w:szCs w:val="24"/>
                            <w:vertAlign w:val="subscript"/>
                          </w:rPr>
                          <w:t>0</w:t>
                        </w:r>
                        <w:r w:rsidRPr="00341ED0">
                          <w:rPr>
                            <w:i/>
                            <w:sz w:val="24"/>
                            <w:szCs w:val="24"/>
                            <w:vertAlign w:val="subscript"/>
                            <w:lang w:val="en-US"/>
                          </w:rPr>
                          <w:t>des</w:t>
                        </w:r>
                      </w:p>
                      <w:p w14:paraId="5161FC6B" w14:textId="77777777" w:rsidR="008522E3" w:rsidRPr="00C84384" w:rsidRDefault="008522E3" w:rsidP="008522E3">
                        <w:pPr>
                          <w:jc w:val="center"/>
                        </w:pPr>
                      </w:p>
                    </w:txbxContent>
                  </v:textbox>
                </v:shape>
                <v:group id="Группа 313" o:spid="_x0000_s1032" style="position:absolute;width:58597;height:67157" coordorigin=",9613" coordsize="62890,7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group id="Группа 314" o:spid="_x0000_s1033" style="position:absolute;top:9613;width:62890;height:17717" coordorigin=",9613" coordsize="62890,17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oundrect id="Скругленный прямоугольник 315" o:spid="_x0000_s1034" style="position:absolute;top:9613;width:62890;height:177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" strokeweight="2pt"/>
                    <v:shape id="Поле 316" o:spid="_x0000_s1035" type="#_x0000_t202" style="position:absolute;left:712;top:12287;width:60967;height:1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" stroked="f">
                      <v:textbox>
                        <w:txbxContent>
                          <w:p w14:paraId="371D7AD9" w14:textId="77777777" w:rsidR="008522E3" w:rsidRPr="00341ED0" w:rsidRDefault="008522E3" w:rsidP="008522E3">
                            <w:pPr>
                              <w:pStyle w:val="a3"/>
                              <w:numPr>
                                <w:ilvl w:val="0"/>
                                <w:numId w:val="5"/>
                              </w:numPr>
                              <w:rPr>
                                <w:rFonts w:eastAsia="Calibri" w:cs="Times New Roman"/>
                                <w:bCs/>
                                <w:sz w:val="24"/>
                                <w:szCs w:val="24"/>
                              </w:rPr>
                            </w:pPr>
                            <w:r w:rsidRPr="00341ED0">
                              <w:rPr>
                                <w:sz w:val="24"/>
                                <w:szCs w:val="24"/>
                              </w:rPr>
                              <w:t xml:space="preserve">Ввод (или определение через библиотеку материалов </w:t>
                            </w:r>
                            <w:proofErr w:type="spellStart"/>
                            <w:r w:rsidRPr="00341ED0">
                              <w:rPr>
                                <w:sz w:val="24"/>
                                <w:szCs w:val="24"/>
                                <w:lang w:val="en-US"/>
                              </w:rPr>
                              <w:t>Comsol</w:t>
                            </w:r>
                            <w:proofErr w:type="spellEnd"/>
                            <w:r w:rsidRPr="00341ED0">
                              <w:rPr>
                                <w:sz w:val="24"/>
                                <w:szCs w:val="24"/>
                              </w:rPr>
                              <w:t xml:space="preserve">) табличных данных для параметров </w:t>
                            </w:r>
                            <w:r w:rsidRPr="00341ED0">
                              <w:rPr>
                                <w:sz w:val="24"/>
                                <w:szCs w:val="24"/>
                                <w:lang w:val="en-US"/>
                              </w:rPr>
                              <w:t>k</w:t>
                            </w:r>
                            <w:r w:rsidRPr="00341ED0">
                              <w:rPr>
                                <w:sz w:val="24"/>
                                <w:szCs w:val="24"/>
                              </w:rPr>
                              <w:t>(</w:t>
                            </w:r>
                            <w:r w:rsidRPr="00341ED0">
                              <w:rPr>
                                <w:sz w:val="24"/>
                                <w:szCs w:val="24"/>
                                <w:lang w:val="en-US"/>
                              </w:rPr>
                              <w:t>T</w:t>
                            </w:r>
                            <w:r w:rsidRPr="00341ED0">
                              <w:rPr>
                                <w:sz w:val="24"/>
                                <w:szCs w:val="24"/>
                              </w:rPr>
                              <w:t xml:space="preserve">), </w:t>
                            </w:r>
                            <w:r w:rsidRPr="00341ED0">
                              <w:rPr>
                                <w:rFonts w:cs="Times New Roman"/>
                                <w:sz w:val="24"/>
                                <w:szCs w:val="24"/>
                              </w:rPr>
                              <w:t>ρ(</w:t>
                            </w:r>
                            <w:r w:rsidRPr="00341ED0">
                              <w:rPr>
                                <w:rFonts w:cs="Times New Roman"/>
                                <w:sz w:val="24"/>
                                <w:szCs w:val="24"/>
                                <w:lang w:val="en-US"/>
                              </w:rPr>
                              <w:t>T</w:t>
                            </w:r>
                            <w:r w:rsidRPr="00341ED0">
                              <w:rPr>
                                <w:rFonts w:cs="Times New Roman"/>
                                <w:sz w:val="24"/>
                                <w:szCs w:val="24"/>
                              </w:rPr>
                              <w:t xml:space="preserve">), </w:t>
                            </w:r>
                            <w:r w:rsidRPr="00341ED0">
                              <w:rPr>
                                <w:rFonts w:cs="Times New Roman"/>
                                <w:sz w:val="24"/>
                                <w:szCs w:val="24"/>
                                <w:lang w:val="en-US"/>
                              </w:rPr>
                              <w:t>C</w:t>
                            </w:r>
                            <w:r w:rsidRPr="00341ED0">
                              <w:rPr>
                                <w:rFonts w:cs="Times New Roman"/>
                                <w:sz w:val="24"/>
                                <w:szCs w:val="24"/>
                                <w:vertAlign w:val="subscript"/>
                                <w:lang w:val="en-US"/>
                              </w:rPr>
                              <w:t>p</w:t>
                            </w:r>
                            <w:r w:rsidRPr="00341ED0">
                              <w:rPr>
                                <w:rFonts w:cs="Times New Roman"/>
                                <w:sz w:val="24"/>
                                <w:szCs w:val="24"/>
                              </w:rPr>
                              <w:t>(</w:t>
                            </w:r>
                            <w:r w:rsidRPr="00341ED0">
                              <w:rPr>
                                <w:rFonts w:cs="Times New Roman"/>
                                <w:sz w:val="24"/>
                                <w:szCs w:val="24"/>
                                <w:lang w:val="en-US"/>
                              </w:rPr>
                              <w:t>T</w:t>
                            </w:r>
                            <w:r w:rsidRPr="00341ED0">
                              <w:rPr>
                                <w:rFonts w:cs="Times New Roman"/>
                                <w:sz w:val="24"/>
                                <w:szCs w:val="24"/>
                              </w:rPr>
                              <w:t xml:space="preserve">), </w:t>
                            </w:r>
                            <m:oMath>
                              <m:sSub>
                                <m:sSubPr>
                                  <m:ctrlPr>
                                    <w:rPr>
                                      <w:rFonts w:ascii="Cambria Math" w:eastAsia="Calibri" w:hAnsi="Cambria Math" w:cs="Times New Roman"/>
                                      <w:bCs/>
                                      <w:i/>
                                      <w:sz w:val="24"/>
                                      <w:szCs w:val="24"/>
                                    </w:rPr>
                                  </m:ctrlPr>
                                </m:sSubPr>
                                <m:e>
                                  <m:r>
                                    <w:rPr>
                                      <w:rFonts w:ascii="Cambria Math" w:eastAsia="Calibri" w:hAnsi="Cambria Math" w:cs="Times New Roman"/>
                                      <w:sz w:val="24"/>
                                      <w:szCs w:val="24"/>
                                    </w:rPr>
                                    <m:t>ρ</m:t>
                                  </m:r>
                                </m:e>
                                <m:sub>
                                  <m:r>
                                    <w:rPr>
                                      <w:rFonts w:ascii="Cambria Math" w:eastAsia="Calibri" w:hAnsi="Cambria Math" w:cs="Times New Roman"/>
                                      <w:sz w:val="24"/>
                                      <w:szCs w:val="24"/>
                                    </w:rPr>
                                    <m:t>d</m:t>
                                  </m:r>
                                </m:sub>
                              </m:sSub>
                              <m:r>
                                <w:rPr>
                                  <w:rFonts w:ascii="Cambria Math" w:eastAsia="Calibri" w:hAnsi="Cambria Math" w:cs="Times New Roman"/>
                                  <w:sz w:val="24"/>
                                  <w:szCs w:val="24"/>
                                </w:rPr>
                                <m:t>(T) ,ε(T)</m:t>
                              </m:r>
                            </m:oMath>
                            <w:r w:rsidRPr="00341ED0">
                              <w:rPr>
                                <w:rFonts w:eastAsia="Calibri" w:cs="Times New Roman"/>
                                <w:bCs/>
                                <w:sz w:val="24"/>
                                <w:szCs w:val="24"/>
                              </w:rPr>
                              <w:t>.</w:t>
                            </w:r>
                          </w:p>
                          <w:p w14:paraId="00FEB8D8" w14:textId="77777777" w:rsidR="008522E3" w:rsidRPr="00341ED0" w:rsidRDefault="008522E3" w:rsidP="008522E3">
                            <w:pPr>
                              <w:pStyle w:val="a3"/>
                              <w:numPr>
                                <w:ilvl w:val="0"/>
                                <w:numId w:val="5"/>
                              </w:numPr>
                              <w:rPr>
                                <w:sz w:val="24"/>
                                <w:szCs w:val="24"/>
                              </w:rPr>
                            </w:pPr>
                            <w:r w:rsidRPr="00341ED0">
                              <w:rPr>
                                <w:sz w:val="24"/>
                                <w:szCs w:val="24"/>
                              </w:rPr>
                              <w:t xml:space="preserve">Ввод экспериментальных зависимостей </w:t>
                            </w:r>
                            <w:r w:rsidRPr="00341ED0">
                              <w:rPr>
                                <w:sz w:val="24"/>
                                <w:szCs w:val="24"/>
                                <w:lang w:val="en-US"/>
                              </w:rPr>
                              <w:t>T</w:t>
                            </w:r>
                            <w:r w:rsidRPr="00341ED0">
                              <w:rPr>
                                <w:sz w:val="24"/>
                                <w:szCs w:val="24"/>
                              </w:rPr>
                              <w:t>(</w:t>
                            </w:r>
                            <w:r w:rsidRPr="00341ED0">
                              <w:rPr>
                                <w:sz w:val="24"/>
                                <w:szCs w:val="24"/>
                                <w:lang w:val="en-US"/>
                              </w:rPr>
                              <w:t>t</w:t>
                            </w:r>
                            <w:r w:rsidRPr="00341ED0">
                              <w:rPr>
                                <w:sz w:val="24"/>
                                <w:szCs w:val="24"/>
                              </w:rPr>
                              <w:t xml:space="preserve">), </w:t>
                            </w:r>
                            <w:r w:rsidRPr="00341ED0">
                              <w:rPr>
                                <w:sz w:val="24"/>
                                <w:szCs w:val="24"/>
                                <w:lang w:val="en-US"/>
                              </w:rPr>
                              <w:t>W</w:t>
                            </w:r>
                            <w:r w:rsidRPr="00341ED0">
                              <w:rPr>
                                <w:sz w:val="24"/>
                                <w:szCs w:val="24"/>
                              </w:rPr>
                              <w:t>(</w:t>
                            </w:r>
                            <w:r w:rsidRPr="00341ED0">
                              <w:rPr>
                                <w:sz w:val="24"/>
                                <w:szCs w:val="24"/>
                                <w:lang w:val="en-US"/>
                              </w:rPr>
                              <w:t>t</w:t>
                            </w:r>
                            <w:r w:rsidRPr="00341ED0">
                              <w:rPr>
                                <w:sz w:val="24"/>
                                <w:szCs w:val="24"/>
                              </w:rPr>
                              <w:t xml:space="preserve">), </w:t>
                            </w:r>
                            <w:r w:rsidRPr="00341ED0">
                              <w:rPr>
                                <w:bCs/>
                                <w:sz w:val="24"/>
                                <w:szCs w:val="24"/>
                                <w:lang w:val="en-US"/>
                              </w:rPr>
                              <w:t>J</w:t>
                            </w:r>
                            <w:r w:rsidRPr="0093344E">
                              <w:rPr>
                                <w:bCs/>
                                <w:sz w:val="24"/>
                                <w:szCs w:val="24"/>
                                <w:vertAlign w:val="subscript"/>
                                <w:lang w:val="en-US"/>
                              </w:rPr>
                              <w:t>HT</w:t>
                            </w:r>
                            <w:r w:rsidRPr="00341ED0">
                              <w:rPr>
                                <w:bCs/>
                                <w:sz w:val="24"/>
                                <w:szCs w:val="24"/>
                              </w:rPr>
                              <w:t>(</w:t>
                            </w:r>
                            <w:r w:rsidRPr="00341ED0">
                              <w:rPr>
                                <w:bCs/>
                                <w:sz w:val="24"/>
                                <w:szCs w:val="24"/>
                                <w:lang w:val="en-US"/>
                              </w:rPr>
                              <w:t>t</w:t>
                            </w:r>
                            <w:r w:rsidRPr="00341ED0">
                              <w:rPr>
                                <w:bCs/>
                                <w:sz w:val="24"/>
                                <w:szCs w:val="24"/>
                              </w:rPr>
                              <w:t xml:space="preserve">), </w:t>
                            </w:r>
                            <w:r w:rsidRPr="00341ED0">
                              <w:rPr>
                                <w:bCs/>
                                <w:sz w:val="24"/>
                                <w:szCs w:val="24"/>
                                <w:lang w:val="en-US"/>
                              </w:rPr>
                              <w:t>J</w:t>
                            </w:r>
                            <w:r w:rsidRPr="0093344E">
                              <w:rPr>
                                <w:bCs/>
                                <w:sz w:val="24"/>
                                <w:szCs w:val="24"/>
                                <w:vertAlign w:val="subscript"/>
                                <w:lang w:val="en-US"/>
                              </w:rPr>
                              <w:t>T</w:t>
                            </w:r>
                            <w:r w:rsidRPr="0093344E">
                              <w:rPr>
                                <w:bCs/>
                                <w:sz w:val="24"/>
                                <w:szCs w:val="24"/>
                                <w:vertAlign w:val="subscript"/>
                              </w:rPr>
                              <w:t>2</w:t>
                            </w:r>
                            <w:r w:rsidRPr="00341ED0">
                              <w:rPr>
                                <w:bCs/>
                                <w:sz w:val="24"/>
                                <w:szCs w:val="24"/>
                              </w:rPr>
                              <w:t>(</w:t>
                            </w:r>
                            <w:r w:rsidRPr="00341ED0">
                              <w:rPr>
                                <w:bCs/>
                                <w:sz w:val="24"/>
                                <w:szCs w:val="24"/>
                                <w:lang w:val="en-US"/>
                              </w:rPr>
                              <w:t>t</w:t>
                            </w:r>
                            <w:r w:rsidRPr="00341ED0">
                              <w:rPr>
                                <w:bCs/>
                                <w:sz w:val="24"/>
                                <w:szCs w:val="24"/>
                              </w:rPr>
                              <w:t>)</w:t>
                            </w:r>
                          </w:p>
                          <w:p w14:paraId="4705DA0F" w14:textId="77777777" w:rsidR="008522E3" w:rsidRPr="00341ED0" w:rsidRDefault="008522E3" w:rsidP="008522E3">
                            <w:pPr>
                              <w:pStyle w:val="a3"/>
                              <w:numPr>
                                <w:ilvl w:val="0"/>
                                <w:numId w:val="5"/>
                              </w:numPr>
                              <w:rPr>
                                <w:sz w:val="24"/>
                                <w:szCs w:val="24"/>
                              </w:rPr>
                            </w:pPr>
                            <w:r w:rsidRPr="00341ED0">
                              <w:rPr>
                                <w:sz w:val="24"/>
                                <w:szCs w:val="24"/>
                              </w:rPr>
                              <w:t>Задание в дальнейшем варьируемых векторов данных</w:t>
                            </w:r>
                            <w:r w:rsidRPr="00341ED0">
                              <w:rPr>
                                <w:sz w:val="24"/>
                                <w:szCs w:val="24"/>
                                <w:lang w:val="kk-KZ"/>
                              </w:rPr>
                              <w:t xml:space="preserve"> </w:t>
                            </w:r>
                            <w:r w:rsidRPr="00341ED0">
                              <w:rPr>
                                <w:i/>
                                <w:sz w:val="24"/>
                                <w:szCs w:val="24"/>
                              </w:rPr>
                              <w:t>E</w:t>
                            </w:r>
                            <w:r w:rsidRPr="00341ED0">
                              <w:rPr>
                                <w:i/>
                                <w:sz w:val="24"/>
                                <w:szCs w:val="24"/>
                                <w:vertAlign w:val="subscript"/>
                                <w:lang w:val="en-US"/>
                              </w:rPr>
                              <w:t>d</w:t>
                            </w:r>
                            <w:r w:rsidRPr="00341ED0">
                              <w:rPr>
                                <w:i/>
                                <w:sz w:val="24"/>
                                <w:szCs w:val="24"/>
                              </w:rPr>
                              <w:t xml:space="preserve">, </w:t>
                            </w:r>
                            <w:r w:rsidRPr="00341ED0">
                              <w:rPr>
                                <w:i/>
                                <w:sz w:val="24"/>
                                <w:szCs w:val="24"/>
                                <w:lang w:val="en-US"/>
                              </w:rPr>
                              <w:t>D</w:t>
                            </w:r>
                            <w:r w:rsidRPr="00341ED0">
                              <w:rPr>
                                <w:i/>
                                <w:sz w:val="24"/>
                                <w:szCs w:val="24"/>
                                <w:vertAlign w:val="subscript"/>
                              </w:rPr>
                              <w:t>0</w:t>
                            </w:r>
                            <w:r w:rsidRPr="00341ED0">
                              <w:rPr>
                                <w:i/>
                                <w:sz w:val="24"/>
                                <w:szCs w:val="24"/>
                              </w:rPr>
                              <w:t>, E</w:t>
                            </w:r>
                            <w:r w:rsidRPr="00341ED0">
                              <w:rPr>
                                <w:i/>
                                <w:sz w:val="24"/>
                                <w:szCs w:val="24"/>
                                <w:vertAlign w:val="subscript"/>
                                <w:lang w:val="en-US"/>
                              </w:rPr>
                              <w:t>des</w:t>
                            </w:r>
                            <w:r w:rsidRPr="00341ED0">
                              <w:rPr>
                                <w:i/>
                                <w:sz w:val="24"/>
                                <w:szCs w:val="24"/>
                              </w:rPr>
                              <w:t xml:space="preserve">, </w:t>
                            </w:r>
                            <w:r w:rsidRPr="00341ED0">
                              <w:rPr>
                                <w:i/>
                                <w:sz w:val="24"/>
                                <w:szCs w:val="24"/>
                                <w:lang w:val="en-US"/>
                              </w:rPr>
                              <w:t>K</w:t>
                            </w:r>
                            <w:r w:rsidRPr="00341ED0">
                              <w:rPr>
                                <w:i/>
                                <w:sz w:val="24"/>
                                <w:szCs w:val="24"/>
                                <w:vertAlign w:val="subscript"/>
                              </w:rPr>
                              <w:t>0</w:t>
                            </w:r>
                            <w:r w:rsidRPr="00341ED0">
                              <w:rPr>
                                <w:i/>
                                <w:sz w:val="24"/>
                                <w:szCs w:val="24"/>
                                <w:vertAlign w:val="subscript"/>
                                <w:lang w:val="en-US"/>
                              </w:rPr>
                              <w:t>des</w:t>
                            </w:r>
                          </w:p>
                        </w:txbxContent>
                      </v:textbox>
                    </v:shape>
                  </v:group>
                  <v:group id="Группа 317" o:spid="_x0000_s1036" style="position:absolute;left:5964;top:31658;width:50780;height:15390" coordorigin="-4985,-9568" coordsize="52374,1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oundrect id="Скругленный прямоугольник 318" o:spid="_x0000_s1037" style="position:absolute;left:-4985;top:-9568;width:52374;height:169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" filled="f" strokeweight="2pt"/>
                    <v:shape id="Поле 319" o:spid="_x0000_s1038" type="#_x0000_t202" style="position:absolute;left:-2314;top:-7962;width:49144;height:1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" stroked="f">
                      <v:textbox>
                        <w:txbxContent>
                          <w:p w14:paraId="468B5601" w14:textId="77777777" w:rsidR="008522E3" w:rsidRPr="00341ED0" w:rsidRDefault="008522E3" w:rsidP="008522E3">
                            <w:pPr>
                              <w:ind w:firstLine="0"/>
                              <w:jc w:val="center"/>
                              <w:rPr>
                                <w:sz w:val="24"/>
                                <w:szCs w:val="24"/>
                              </w:rPr>
                            </w:pPr>
                            <w:r w:rsidRPr="00341ED0">
                              <w:rPr>
                                <w:sz w:val="24"/>
                                <w:szCs w:val="24"/>
                              </w:rPr>
                              <w:t xml:space="preserve">Расчет температурных полей и концентрации трития по объему </w:t>
                            </w:r>
                            <w:proofErr w:type="spellStart"/>
                            <w:r w:rsidRPr="00341ED0">
                              <w:rPr>
                                <w:sz w:val="24"/>
                                <w:szCs w:val="24"/>
                              </w:rPr>
                              <w:t>пэббла</w:t>
                            </w:r>
                            <w:proofErr w:type="spellEnd"/>
                            <w:r w:rsidRPr="00341ED0">
                              <w:rPr>
                                <w:sz w:val="24"/>
                                <w:szCs w:val="24"/>
                              </w:rPr>
                              <w:t xml:space="preserve">; </w:t>
                            </w:r>
                          </w:p>
                          <w:p w14:paraId="6A6F4086" w14:textId="77777777" w:rsidR="008522E3" w:rsidRPr="00341ED0" w:rsidRDefault="008522E3" w:rsidP="008522E3">
                            <w:pPr>
                              <w:ind w:firstLine="0"/>
                              <w:jc w:val="center"/>
                              <w:rPr>
                                <w:sz w:val="24"/>
                                <w:szCs w:val="24"/>
                              </w:rPr>
                            </w:pPr>
                            <w:r w:rsidRPr="00341ED0">
                              <w:rPr>
                                <w:sz w:val="24"/>
                                <w:szCs w:val="24"/>
                              </w:rPr>
                              <w:t xml:space="preserve">Расчет выделяющегося потока трития с поверхности </w:t>
                            </w:r>
                            <w:proofErr w:type="spellStart"/>
                            <w:r w:rsidRPr="00341ED0">
                              <w:rPr>
                                <w:sz w:val="24"/>
                                <w:szCs w:val="24"/>
                              </w:rPr>
                              <w:t>пэбблов</w:t>
                            </w:r>
                            <w:proofErr w:type="spellEnd"/>
                          </w:p>
                          <w:p w14:paraId="490B3E8E" w14:textId="77777777" w:rsidR="008522E3" w:rsidRPr="00341ED0" w:rsidRDefault="008522E3" w:rsidP="008522E3">
                            <w:pPr>
                              <w:ind w:firstLine="0"/>
                              <w:jc w:val="center"/>
                              <w:rPr>
                                <w:sz w:val="24"/>
                                <w:szCs w:val="24"/>
                              </w:rPr>
                            </w:pPr>
                            <m:oMathPara>
                              <m:oMath>
                                <m:r>
                                  <w:rPr>
                                    <w:rFonts w:ascii="Cambria Math" w:hAnsi="Cambria Math"/>
                                    <w:sz w:val="24"/>
                                    <w:szCs w:val="24"/>
                                    <w:lang w:val="en-US"/>
                                  </w:rPr>
                                  <m:t>φ(t)</m:t>
                                </m:r>
                                <m:r>
                                  <w:rPr>
                                    <w:rFonts w:ascii="Cambria Math" w:hAnsi="Cambria Math"/>
                                    <w:sz w:val="24"/>
                                    <w:szCs w:val="24"/>
                                  </w:rPr>
                                  <m:t>=</m:t>
                                </m:r>
                                <m:sSub>
                                  <m:sSubPr>
                                    <m:ctrlPr>
                                      <w:rPr>
                                        <w:rFonts w:ascii="Cambria Math" w:eastAsia="Calibri" w:hAnsi="Cambria Math" w:cs="Times New Roman"/>
                                        <w:i/>
                                        <w:kern w:val="0"/>
                                        <w:sz w:val="24"/>
                                        <w:szCs w:val="24"/>
                                        <w14:ligatures w14:val="none"/>
                                      </w:rPr>
                                    </m:ctrlPr>
                                  </m:sSubPr>
                                  <m:e>
                                    <m:r>
                                      <w:rPr>
                                        <w:rFonts w:ascii="Cambria Math" w:eastAsia="Calibri" w:hAnsi="Cambria Math" w:cs="Times New Roman"/>
                                        <w:kern w:val="0"/>
                                        <w:sz w:val="24"/>
                                        <w:szCs w:val="24"/>
                                        <w14:ligatures w14:val="none"/>
                                      </w:rPr>
                                      <m:t>K</m:t>
                                    </m:r>
                                  </m:e>
                                  <m:sub>
                                    <m:r>
                                      <w:rPr>
                                        <w:rFonts w:ascii="Cambria Math" w:eastAsia="Calibri" w:hAnsi="Cambria Math" w:cs="Times New Roman"/>
                                        <w:kern w:val="0"/>
                                        <w:sz w:val="24"/>
                                        <w:szCs w:val="24"/>
                                        <w14:ligatures w14:val="none"/>
                                      </w:rPr>
                                      <m:t>d</m:t>
                                    </m:r>
                                    <m:r>
                                      <w:rPr>
                                        <w:rFonts w:ascii="Cambria Math" w:eastAsia="Calibri" w:hAnsi="Cambria Math" w:cs="Times New Roman"/>
                                        <w:kern w:val="0"/>
                                        <w:sz w:val="24"/>
                                        <w:szCs w:val="24"/>
                                        <w:lang w:val="en-US"/>
                                        <w14:ligatures w14:val="none"/>
                                      </w:rPr>
                                      <m:t>es</m:t>
                                    </m:r>
                                  </m:sub>
                                </m:sSub>
                                <m:d>
                                  <m:dPr>
                                    <m:ctrlPr>
                                      <w:rPr>
                                        <w:rFonts w:ascii="Cambria Math" w:hAnsi="Cambria Math"/>
                                        <w:i/>
                                        <w:sz w:val="24"/>
                                        <w:szCs w:val="24"/>
                                        <w:lang w:val="en-US"/>
                                      </w:rPr>
                                    </m:ctrlPr>
                                  </m:dPr>
                                  <m:e>
                                    <m:r>
                                      <w:rPr>
                                        <w:rFonts w:ascii="Cambria Math" w:hAnsi="Cambria Math"/>
                                        <w:sz w:val="24"/>
                                        <w:szCs w:val="24"/>
                                        <w:lang w:val="en-US"/>
                                      </w:rPr>
                                      <m:t>T</m:t>
                                    </m:r>
                                  </m:e>
                                </m:d>
                                <m:r>
                                  <w:rPr>
                                    <w:rFonts w:ascii="Cambria Math" w:hAnsi="Cambria Math"/>
                                    <w:sz w:val="24"/>
                                    <w:szCs w:val="24"/>
                                  </w:rPr>
                                  <m:t>∙</m:t>
                                </m:r>
                                <m:sSup>
                                  <m:sSupPr>
                                    <m:ctrlPr>
                                      <w:rPr>
                                        <w:rFonts w:ascii="Cambria Math" w:hAnsi="Cambria Math"/>
                                        <w:i/>
                                        <w:sz w:val="24"/>
                                        <w:szCs w:val="24"/>
                                        <w:lang w:val="en-US"/>
                                      </w:rPr>
                                    </m:ctrlPr>
                                  </m:sSupPr>
                                  <m:e>
                                    <m:sSub>
                                      <m:sSubPr>
                                        <m:ctrlPr>
                                          <w:rPr>
                                            <w:rFonts w:ascii="Cambria Math" w:hAnsi="Cambria Math"/>
                                            <w:i/>
                                            <w:sz w:val="24"/>
                                            <w:szCs w:val="24"/>
                                            <w:lang w:val="en-US"/>
                                          </w:rPr>
                                        </m:ctrlPr>
                                      </m:sSubPr>
                                      <m:e>
                                        <m:r>
                                          <w:rPr>
                                            <w:rFonts w:ascii="Cambria Math" w:hAnsi="Cambria Math"/>
                                            <w:sz w:val="24"/>
                                            <w:szCs w:val="24"/>
                                            <w:lang w:val="en-US"/>
                                          </w:rPr>
                                          <m:t>CS</m:t>
                                        </m:r>
                                      </m:e>
                                      <m:sub>
                                        <m:r>
                                          <w:rPr>
                                            <w:rFonts w:ascii="Cambria Math" w:hAnsi="Cambria Math"/>
                                            <w:sz w:val="24"/>
                                            <w:szCs w:val="24"/>
                                            <w:lang w:val="en-US"/>
                                          </w:rPr>
                                          <m:t>T</m:t>
                                        </m:r>
                                      </m:sub>
                                    </m:sSub>
                                  </m:e>
                                  <m:sup>
                                    <m:r>
                                      <w:rPr>
                                        <w:rFonts w:ascii="Cambria Math" w:hAnsi="Cambria Math"/>
                                        <w:sz w:val="24"/>
                                        <w:szCs w:val="24"/>
                                      </w:rPr>
                                      <m:t>2</m:t>
                                    </m:r>
                                  </m:sup>
                                </m:sSup>
                                <m:r>
                                  <w:rPr>
                                    <w:rFonts w:ascii="Cambria Math" w:hAnsi="Cambria Math"/>
                                    <w:sz w:val="24"/>
                                    <w:szCs w:val="24"/>
                                  </w:rPr>
                                  <m:t>(2+</m:t>
                                </m:r>
                                <m:r>
                                  <w:rPr>
                                    <w:rFonts w:ascii="Cambria Math" w:hAnsi="Cambria Math"/>
                                    <w:sz w:val="24"/>
                                    <w:szCs w:val="24"/>
                                    <w:lang w:val="en-US"/>
                                  </w:rPr>
                                  <m:t>δ</m:t>
                                </m:r>
                                <m:r>
                                  <w:rPr>
                                    <w:rFonts w:ascii="Cambria Math" w:hAnsi="Cambria Math"/>
                                    <w:sz w:val="24"/>
                                    <w:szCs w:val="24"/>
                                  </w:rPr>
                                  <m:t>(</m:t>
                                </m:r>
                                <m:r>
                                  <w:rPr>
                                    <w:rFonts w:ascii="Cambria Math" w:hAnsi="Cambria Math"/>
                                    <w:sz w:val="24"/>
                                    <w:szCs w:val="24"/>
                                    <w:lang w:val="en-US"/>
                                  </w:rPr>
                                  <m:t>t</m:t>
                                </m:r>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S</m:t>
                                    </m:r>
                                  </m:e>
                                  <m:sub>
                                    <m:r>
                                      <w:rPr>
                                        <w:rFonts w:ascii="Cambria Math" w:hAnsi="Cambria Math"/>
                                        <w:sz w:val="24"/>
                                        <w:szCs w:val="24"/>
                                        <w:lang w:val="en-US"/>
                                      </w:rPr>
                                      <m:t>surf</m:t>
                                    </m:r>
                                  </m:sub>
                                </m:sSub>
                                <m:r>
                                  <w:rPr>
                                    <w:rFonts w:ascii="Cambria Math" w:hAnsi="Cambria Math"/>
                                    <w:sz w:val="24"/>
                                    <w:szCs w:val="24"/>
                                  </w:rPr>
                                  <m:t>∙</m:t>
                                </m:r>
                                <m:r>
                                  <w:rPr>
                                    <w:rFonts w:ascii="Cambria Math" w:hAnsi="Cambria Math"/>
                                    <w:sz w:val="24"/>
                                    <w:szCs w:val="24"/>
                                    <w:lang w:val="en-US"/>
                                  </w:rPr>
                                  <m:t>N</m:t>
                                </m:r>
                              </m:oMath>
                            </m:oMathPara>
                          </w:p>
                        </w:txbxContent>
                      </v:textbox>
                    </v:shape>
                  </v:group>
                  <v:group id="Группа 323" o:spid="_x0000_s1039" style="position:absolute;left:4825;top:50399;width:54009;height:17279" coordorigin="-7918,-3961" coordsize="57545,1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oundrect id="Скругленный прямоугольник 324" o:spid="_x0000_s1040" style="position:absolute;left:-7918;top:-3961;width:57545;height:135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" filled="f" strokeweight="2pt"/>
                    <v:shape id="Поле 325" o:spid="_x0000_s1041" type="#_x0000_t202" style="position:absolute;left:-2894;top:-1734;width:48987;height:10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" stroked="f">
                      <v:textbox>
                        <w:txbxContent>
                          <w:p w14:paraId="4F6B9A50" w14:textId="77777777" w:rsidR="008522E3" w:rsidRPr="00341ED0" w:rsidRDefault="008522E3" w:rsidP="008522E3">
                            <w:pPr>
                              <w:pStyle w:val="af3"/>
                              <w:rPr>
                                <w:rFonts w:cs="Times New Roman"/>
                                <w:i/>
                                <w:iCs w:val="0"/>
                                <w:sz w:val="24"/>
                                <w:szCs w:val="24"/>
                              </w:rPr>
                            </w:pPr>
                            <w:r w:rsidRPr="00341ED0">
                              <w:rPr>
                                <w:rFonts w:cs="Times New Roman"/>
                                <w:iCs w:val="0"/>
                                <w:sz w:val="24"/>
                                <w:szCs w:val="24"/>
                              </w:rPr>
                              <w:t>Нахождение минимума функции F</w:t>
                            </w:r>
                            <w:r w:rsidRPr="00341ED0">
                              <w:rPr>
                                <w:rFonts w:cs="Times New Roman"/>
                                <w:iCs w:val="0"/>
                                <w:sz w:val="24"/>
                                <w:szCs w:val="24"/>
                                <w:vertAlign w:val="subscript"/>
                              </w:rPr>
                              <w:t>k</w:t>
                            </w:r>
                            <w:proofErr w:type="gramStart"/>
                            <w:r w:rsidRPr="00341ED0">
                              <w:rPr>
                                <w:rFonts w:cs="Times New Roman"/>
                                <w:iCs w:val="0"/>
                                <w:sz w:val="24"/>
                                <w:szCs w:val="24"/>
                                <w:vertAlign w:val="subscript"/>
                              </w:rPr>
                              <w:t>1,k</w:t>
                            </w:r>
                            <w:proofErr w:type="gramEnd"/>
                            <w:r w:rsidRPr="00341ED0">
                              <w:rPr>
                                <w:rFonts w:cs="Times New Roman"/>
                                <w:iCs w:val="0"/>
                                <w:sz w:val="24"/>
                                <w:szCs w:val="24"/>
                                <w:vertAlign w:val="subscript"/>
                              </w:rPr>
                              <w:t>2</w:t>
                            </w:r>
                            <w:r w:rsidRPr="00341ED0">
                              <w:rPr>
                                <w:rFonts w:cs="Times New Roman"/>
                                <w:iCs w:val="0"/>
                                <w:sz w:val="24"/>
                                <w:szCs w:val="24"/>
                              </w:rPr>
                              <w:t xml:space="preserve"> и определение соответствующих k</w:t>
                            </w:r>
                            <w:r w:rsidRPr="00341ED0">
                              <w:rPr>
                                <w:rFonts w:cs="Times New Roman"/>
                                <w:iCs w:val="0"/>
                                <w:sz w:val="24"/>
                                <w:szCs w:val="24"/>
                                <w:vertAlign w:val="subscript"/>
                              </w:rPr>
                              <w:t>1</w:t>
                            </w:r>
                            <w:r w:rsidRPr="00341ED0">
                              <w:rPr>
                                <w:rFonts w:cs="Times New Roman"/>
                                <w:iCs w:val="0"/>
                                <w:sz w:val="24"/>
                                <w:szCs w:val="24"/>
                              </w:rPr>
                              <w:t>min, k</w:t>
                            </w:r>
                            <w:r w:rsidRPr="00341ED0">
                              <w:rPr>
                                <w:rFonts w:cs="Times New Roman"/>
                                <w:iCs w:val="0"/>
                                <w:sz w:val="24"/>
                                <w:szCs w:val="24"/>
                                <w:vertAlign w:val="subscript"/>
                              </w:rPr>
                              <w:t>2</w:t>
                            </w:r>
                            <w:r w:rsidRPr="00341ED0">
                              <w:rPr>
                                <w:rFonts w:cs="Times New Roman"/>
                                <w:iCs w:val="0"/>
                                <w:sz w:val="24"/>
                                <w:szCs w:val="24"/>
                              </w:rPr>
                              <w:t>min</w:t>
                            </w:r>
                            <w:r w:rsidRPr="00341ED0">
                              <w:rPr>
                                <w:iCs w:val="0"/>
                                <w:sz w:val="24"/>
                                <w:szCs w:val="24"/>
                              </w:rPr>
                              <w:t xml:space="preserve">, </w:t>
                            </w:r>
                            <w:r w:rsidRPr="00341ED0">
                              <w:rPr>
                                <w:rFonts w:cs="Times New Roman"/>
                                <w:iCs w:val="0"/>
                                <w:sz w:val="24"/>
                                <w:szCs w:val="24"/>
                              </w:rPr>
                              <w:t>k</w:t>
                            </w:r>
                            <w:r w:rsidRPr="00341ED0">
                              <w:rPr>
                                <w:iCs w:val="0"/>
                                <w:sz w:val="24"/>
                                <w:szCs w:val="24"/>
                                <w:vertAlign w:val="subscript"/>
                              </w:rPr>
                              <w:t>3</w:t>
                            </w:r>
                            <w:r w:rsidRPr="00341ED0">
                              <w:rPr>
                                <w:rFonts w:cs="Times New Roman"/>
                                <w:iCs w:val="0"/>
                                <w:sz w:val="24"/>
                                <w:szCs w:val="24"/>
                              </w:rPr>
                              <w:t>min, k</w:t>
                            </w:r>
                            <w:r w:rsidRPr="00341ED0">
                              <w:rPr>
                                <w:iCs w:val="0"/>
                                <w:sz w:val="24"/>
                                <w:szCs w:val="24"/>
                                <w:vertAlign w:val="subscript"/>
                              </w:rPr>
                              <w:t>4</w:t>
                            </w:r>
                            <w:r w:rsidRPr="00341ED0">
                              <w:rPr>
                                <w:rFonts w:cs="Times New Roman"/>
                                <w:iCs w:val="0"/>
                                <w:sz w:val="24"/>
                                <w:szCs w:val="24"/>
                              </w:rPr>
                              <w:t>min</w:t>
                            </w:r>
                          </w:p>
                          <w:p w14:paraId="6E0BC8E6" w14:textId="77777777" w:rsidR="008522E3" w:rsidRPr="00341ED0" w:rsidRDefault="008522E3" w:rsidP="008522E3">
                            <w:pPr>
                              <w:pStyle w:val="af3"/>
                              <w:rPr>
                                <w:rFonts w:cs="Times New Roman"/>
                                <w:i/>
                                <w:iCs w:val="0"/>
                                <w:sz w:val="24"/>
                                <w:szCs w:val="24"/>
                              </w:rPr>
                            </w:pPr>
                            <m:oMathPara>
                              <m:oMath>
                                <m:r>
                                  <w:rPr>
                                    <w:rFonts w:ascii="Cambria Math" w:hAnsi="Cambria Math" w:cs="Times New Roman"/>
                                    <w:spacing w:val="-3"/>
                                    <w:sz w:val="24"/>
                                    <w:szCs w:val="24"/>
                                  </w:rPr>
                                  <m:t>F(</m:t>
                                </m:r>
                                <m:sSub>
                                  <m:sSubPr>
                                    <m:ctrlPr>
                                      <w:rPr>
                                        <w:rFonts w:ascii="Cambria Math" w:hAnsi="Cambria Math" w:cs="Times New Roman"/>
                                        <w:i/>
                                        <w:spacing w:val="-3"/>
                                        <w:sz w:val="24"/>
                                        <w:szCs w:val="24"/>
                                      </w:rPr>
                                    </m:ctrlPr>
                                  </m:sSubPr>
                                  <m:e>
                                    <m:r>
                                      <w:rPr>
                                        <w:rFonts w:ascii="Cambria Math" w:hAnsi="Cambria Math" w:cs="Times New Roman"/>
                                        <w:spacing w:val="-3"/>
                                        <w:sz w:val="24"/>
                                        <w:szCs w:val="24"/>
                                      </w:rPr>
                                      <m:t>k</m:t>
                                    </m:r>
                                  </m:e>
                                  <m:sub>
                                    <m:r>
                                      <w:rPr>
                                        <w:rFonts w:ascii="Cambria Math" w:hAnsi="Cambria Math" w:cs="Times New Roman"/>
                                        <w:spacing w:val="-3"/>
                                        <w:sz w:val="24"/>
                                        <w:szCs w:val="24"/>
                                      </w:rPr>
                                      <m:t>1</m:t>
                                    </m:r>
                                  </m:sub>
                                </m:sSub>
                                <m:r>
                                  <w:rPr>
                                    <w:rFonts w:ascii="Cambria Math" w:hAnsi="Cambria Math" w:cs="Times New Roman"/>
                                    <w:spacing w:val="-3"/>
                                    <w:sz w:val="24"/>
                                    <w:szCs w:val="24"/>
                                  </w:rPr>
                                  <m:t>,</m:t>
                                </m:r>
                                <m:sSub>
                                  <m:sSubPr>
                                    <m:ctrlPr>
                                      <w:rPr>
                                        <w:rFonts w:ascii="Cambria Math" w:hAnsi="Cambria Math" w:cs="Times New Roman"/>
                                        <w:i/>
                                        <w:spacing w:val="-3"/>
                                        <w:sz w:val="24"/>
                                        <w:szCs w:val="24"/>
                                      </w:rPr>
                                    </m:ctrlPr>
                                  </m:sSubPr>
                                  <m:e>
                                    <m:r>
                                      <w:rPr>
                                        <w:rFonts w:ascii="Cambria Math" w:hAnsi="Cambria Math" w:cs="Times New Roman"/>
                                        <w:spacing w:val="-3"/>
                                        <w:sz w:val="24"/>
                                        <w:szCs w:val="24"/>
                                      </w:rPr>
                                      <m:t>k</m:t>
                                    </m:r>
                                  </m:e>
                                  <m:sub>
                                    <m:r>
                                      <w:rPr>
                                        <w:rFonts w:ascii="Cambria Math" w:hAnsi="Cambria Math" w:cs="Times New Roman"/>
                                        <w:spacing w:val="-3"/>
                                        <w:sz w:val="24"/>
                                        <w:szCs w:val="24"/>
                                      </w:rPr>
                                      <m:t>2</m:t>
                                    </m:r>
                                    <m:r>
                                      <w:rPr>
                                        <w:rFonts w:ascii="Cambria Math" w:hAnsi="Cambria Math" w:cs="Times New Roman"/>
                                        <w:spacing w:val="-3"/>
                                        <w:sz w:val="24"/>
                                        <w:szCs w:val="24"/>
                                        <w:lang w:val="en-US"/>
                                      </w:rPr>
                                      <m:t xml:space="preserve"> </m:t>
                                    </m:r>
                                  </m:sub>
                                </m:sSub>
                                <m:r>
                                  <w:rPr>
                                    <w:rFonts w:ascii="Cambria Math" w:hAnsi="Cambria Math" w:cs="Times New Roman"/>
                                    <w:spacing w:val="-3"/>
                                    <w:sz w:val="24"/>
                                    <w:szCs w:val="24"/>
                                  </w:rPr>
                                  <m:t>,</m:t>
                                </m:r>
                                <m:sSub>
                                  <m:sSubPr>
                                    <m:ctrlPr>
                                      <w:rPr>
                                        <w:rFonts w:ascii="Cambria Math" w:hAnsi="Cambria Math" w:cs="Times New Roman"/>
                                        <w:i/>
                                        <w:spacing w:val="-3"/>
                                        <w:sz w:val="24"/>
                                        <w:szCs w:val="24"/>
                                      </w:rPr>
                                    </m:ctrlPr>
                                  </m:sSubPr>
                                  <m:e>
                                    <m:r>
                                      <w:rPr>
                                        <w:rFonts w:ascii="Cambria Math" w:hAnsi="Cambria Math" w:cs="Times New Roman"/>
                                        <w:spacing w:val="-3"/>
                                        <w:sz w:val="24"/>
                                        <w:szCs w:val="24"/>
                                      </w:rPr>
                                      <m:t>k</m:t>
                                    </m:r>
                                  </m:e>
                                  <m:sub>
                                    <m:r>
                                      <w:rPr>
                                        <w:rFonts w:ascii="Cambria Math" w:hAnsi="Cambria Math" w:cs="Times New Roman"/>
                                        <w:spacing w:val="-3"/>
                                        <w:sz w:val="24"/>
                                        <w:szCs w:val="24"/>
                                      </w:rPr>
                                      <m:t>3</m:t>
                                    </m:r>
                                  </m:sub>
                                </m:sSub>
                                <m:r>
                                  <w:rPr>
                                    <w:rFonts w:ascii="Cambria Math" w:hAnsi="Cambria Math" w:cs="Times New Roman"/>
                                    <w:spacing w:val="-3"/>
                                    <w:sz w:val="24"/>
                                    <w:szCs w:val="24"/>
                                  </w:rPr>
                                  <m:t>,</m:t>
                                </m:r>
                                <m:sSub>
                                  <m:sSubPr>
                                    <m:ctrlPr>
                                      <w:rPr>
                                        <w:rFonts w:ascii="Cambria Math" w:hAnsi="Cambria Math" w:cs="Times New Roman"/>
                                        <w:i/>
                                        <w:spacing w:val="-3"/>
                                        <w:sz w:val="24"/>
                                        <w:szCs w:val="24"/>
                                      </w:rPr>
                                    </m:ctrlPr>
                                  </m:sSubPr>
                                  <m:e>
                                    <m:r>
                                      <w:rPr>
                                        <w:rFonts w:ascii="Cambria Math" w:hAnsi="Cambria Math" w:cs="Times New Roman"/>
                                        <w:spacing w:val="-3"/>
                                        <w:sz w:val="24"/>
                                        <w:szCs w:val="24"/>
                                      </w:rPr>
                                      <m:t>k</m:t>
                                    </m:r>
                                  </m:e>
                                  <m:sub>
                                    <m:r>
                                      <w:rPr>
                                        <w:rFonts w:ascii="Cambria Math" w:hAnsi="Cambria Math" w:cs="Times New Roman"/>
                                        <w:spacing w:val="-3"/>
                                        <w:sz w:val="24"/>
                                        <w:szCs w:val="24"/>
                                      </w:rPr>
                                      <m:t>4</m:t>
                                    </m:r>
                                  </m:sub>
                                </m:sSub>
                                <m:r>
                                  <w:rPr>
                                    <w:rFonts w:ascii="Cambria Math" w:hAnsi="Cambria Math" w:cs="Times New Roman"/>
                                    <w:spacing w:val="-3"/>
                                    <w:sz w:val="24"/>
                                    <w:szCs w:val="24"/>
                                  </w:rPr>
                                  <m:t>)=⁡</m:t>
                                </m:r>
                                <m:d>
                                  <m:dPr>
                                    <m:ctrlPr>
                                      <w:rPr>
                                        <w:rFonts w:ascii="Cambria Math" w:hAnsi="Cambria Math" w:cs="Times New Roman"/>
                                        <w:i/>
                                        <w:spacing w:val="-3"/>
                                        <w:sz w:val="24"/>
                                        <w:szCs w:val="24"/>
                                      </w:rPr>
                                    </m:ctrlPr>
                                  </m:dPr>
                                  <m:e>
                                    <m:nary>
                                      <m:naryPr>
                                        <m:chr m:val="∑"/>
                                        <m:limLoc m:val="undOvr"/>
                                        <m:supHide m:val="1"/>
                                        <m:ctrlPr>
                                          <w:rPr>
                                            <w:rFonts w:ascii="Cambria Math" w:hAnsi="Cambria Math" w:cs="Times New Roman"/>
                                            <w:iCs w:val="0"/>
                                            <w:spacing w:val="-3"/>
                                            <w:sz w:val="24"/>
                                            <w:szCs w:val="24"/>
                                          </w:rPr>
                                        </m:ctrlPr>
                                      </m:naryPr>
                                      <m:sub>
                                        <m:r>
                                          <w:rPr>
                                            <w:rFonts w:ascii="Cambria Math" w:hAnsi="Cambria Math" w:cs="Times New Roman"/>
                                            <w:spacing w:val="-3"/>
                                            <w:sz w:val="24"/>
                                            <w:szCs w:val="24"/>
                                          </w:rPr>
                                          <m:t>t</m:t>
                                        </m:r>
                                      </m:sub>
                                      <m:sup/>
                                      <m:e>
                                        <m:d>
                                          <m:dPr>
                                            <m:begChr m:val="|"/>
                                            <m:endChr m:val="|"/>
                                            <m:ctrlPr>
                                              <w:rPr>
                                                <w:rFonts w:ascii="Cambria Math" w:hAnsi="Cambria Math" w:cs="Times New Roman"/>
                                                <w:iCs w:val="0"/>
                                                <w:spacing w:val="-3"/>
                                                <w:sz w:val="24"/>
                                                <w:szCs w:val="24"/>
                                              </w:rPr>
                                            </m:ctrlPr>
                                          </m:dPr>
                                          <m:e>
                                            <m:sSub>
                                              <m:sSubPr>
                                                <m:ctrlPr>
                                                  <w:rPr>
                                                    <w:rFonts w:ascii="Cambria Math" w:hAnsi="Cambria Math" w:cs="Times New Roman"/>
                                                    <w:iCs w:val="0"/>
                                                    <w:spacing w:val="-3"/>
                                                    <w:sz w:val="24"/>
                                                    <w:szCs w:val="24"/>
                                                  </w:rPr>
                                                </m:ctrlPr>
                                              </m:sSubPr>
                                              <m:e>
                                                <m:r>
                                                  <w:rPr>
                                                    <w:rFonts w:ascii="Cambria Math" w:hAnsi="Cambria Math" w:cs="Times New Roman"/>
                                                    <w:spacing w:val="-3"/>
                                                    <w:sz w:val="24"/>
                                                    <w:szCs w:val="24"/>
                                                  </w:rPr>
                                                  <m:t>φ</m:t>
                                                </m:r>
                                              </m:e>
                                              <m:sub>
                                                <m:r>
                                                  <w:rPr>
                                                    <w:rFonts w:ascii="Cambria Math" w:hAnsi="Cambria Math" w:cs="Times New Roman"/>
                                                    <w:spacing w:val="-3"/>
                                                    <w:sz w:val="24"/>
                                                    <w:szCs w:val="24"/>
                                                  </w:rPr>
                                                  <m:t>k1,k2,k</m:t>
                                                </m:r>
                                                <m:r>
                                                  <w:rPr>
                                                    <w:rFonts w:ascii="Cambria Math" w:hAnsi="Cambria Math" w:cs="Times New Roman"/>
                                                    <w:spacing w:val="-3"/>
                                                    <w:sz w:val="24"/>
                                                    <w:szCs w:val="24"/>
                                                    <w:lang w:val="en-US"/>
                                                  </w:rPr>
                                                  <m:t>3,k4</m:t>
                                                </m:r>
                                              </m:sub>
                                            </m:sSub>
                                            <m:d>
                                              <m:dPr>
                                                <m:ctrlPr>
                                                  <w:rPr>
                                                    <w:rFonts w:ascii="Cambria Math" w:hAnsi="Cambria Math"/>
                                                    <w:iCs w:val="0"/>
                                                    <w:spacing w:val="-3"/>
                                                    <w:sz w:val="24"/>
                                                    <w:szCs w:val="24"/>
                                                  </w:rPr>
                                                </m:ctrlPr>
                                              </m:dPr>
                                              <m:e>
                                                <m:r>
                                                  <w:rPr>
                                                    <w:rFonts w:ascii="Cambria Math" w:hAnsi="Cambria Math" w:cs="Times New Roman"/>
                                                    <w:spacing w:val="-3"/>
                                                    <w:sz w:val="24"/>
                                                    <w:szCs w:val="24"/>
                                                  </w:rPr>
                                                  <m:t>t</m:t>
                                                </m:r>
                                              </m:e>
                                            </m:d>
                                            <m:r>
                                              <w:rPr>
                                                <w:rFonts w:ascii="Cambria Math" w:hAnsi="Cambria Math" w:cs="Times New Roman"/>
                                                <w:spacing w:val="-3"/>
                                                <w:sz w:val="24"/>
                                                <w:szCs w:val="24"/>
                                              </w:rPr>
                                              <m:t>-</m:t>
                                            </m:r>
                                            <m:sSub>
                                              <m:sSubPr>
                                                <m:ctrlPr>
                                                  <w:rPr>
                                                    <w:rFonts w:ascii="Cambria Math" w:hAnsi="Cambria Math" w:cs="Times New Roman"/>
                                                    <w:i/>
                                                    <w:spacing w:val="-3"/>
                                                    <w:sz w:val="24"/>
                                                    <w:szCs w:val="24"/>
                                                    <w:lang w:val="en-US"/>
                                                  </w:rPr>
                                                </m:ctrlPr>
                                              </m:sSubPr>
                                              <m:e>
                                                <m:r>
                                                  <w:rPr>
                                                    <w:rFonts w:ascii="Cambria Math" w:hAnsi="Cambria Math" w:cs="Times New Roman"/>
                                                    <w:spacing w:val="-3"/>
                                                    <w:sz w:val="24"/>
                                                    <w:szCs w:val="24"/>
                                                    <w:lang w:val="en-US"/>
                                                  </w:rPr>
                                                  <m:t>J</m:t>
                                                </m:r>
                                              </m:e>
                                              <m:sub>
                                                <m:r>
                                                  <w:rPr>
                                                    <w:rFonts w:ascii="Cambria Math" w:hAnsi="Cambria Math" w:cs="Times New Roman"/>
                                                    <w:spacing w:val="-3"/>
                                                    <w:sz w:val="24"/>
                                                    <w:szCs w:val="24"/>
                                                    <w:lang w:val="en-US"/>
                                                  </w:rPr>
                                                  <m:t>HT</m:t>
                                                </m:r>
                                              </m:sub>
                                            </m:sSub>
                                            <m:d>
                                              <m:dPr>
                                                <m:ctrlPr>
                                                  <w:rPr>
                                                    <w:rFonts w:ascii="Cambria Math" w:hAnsi="Cambria Math"/>
                                                    <w:iCs w:val="0"/>
                                                    <w:spacing w:val="-3"/>
                                                    <w:sz w:val="24"/>
                                                    <w:szCs w:val="24"/>
                                                  </w:rPr>
                                                </m:ctrlPr>
                                              </m:dPr>
                                              <m:e>
                                                <m:r>
                                                  <w:rPr>
                                                    <w:rFonts w:ascii="Cambria Math" w:hAnsi="Cambria Math" w:cs="Times New Roman"/>
                                                    <w:spacing w:val="-3"/>
                                                    <w:sz w:val="24"/>
                                                    <w:szCs w:val="24"/>
                                                    <w:lang w:val="en-US"/>
                                                  </w:rPr>
                                                  <m:t>t</m:t>
                                                </m:r>
                                              </m:e>
                                            </m:d>
                                            <m:r>
                                              <w:rPr>
                                                <w:rFonts w:ascii="Cambria Math" w:hAnsi="Cambria Math"/>
                                                <w:spacing w:val="-3"/>
                                                <w:sz w:val="24"/>
                                                <w:szCs w:val="24"/>
                                              </w:rPr>
                                              <m:t>-2</m:t>
                                            </m:r>
                                            <m:r>
                                              <w:rPr>
                                                <w:rFonts w:ascii="Cambria Math" w:hAnsi="Cambria Math"/>
                                                <w:spacing w:val="-3"/>
                                                <w:sz w:val="24"/>
                                                <w:szCs w:val="24"/>
                                                <w:lang w:val="en-US"/>
                                              </w:rPr>
                                              <m:t>∙</m:t>
                                            </m:r>
                                            <m:r>
                                              <w:rPr>
                                                <w:rFonts w:ascii="Cambria Math" w:hAnsi="Cambria Math" w:cs="Times New Roman"/>
                                                <w:spacing w:val="-3"/>
                                                <w:sz w:val="24"/>
                                                <w:szCs w:val="24"/>
                                              </w:rPr>
                                              <m:t xml:space="preserve"> </m:t>
                                            </m:r>
                                            <m:sSub>
                                              <m:sSubPr>
                                                <m:ctrlPr>
                                                  <w:rPr>
                                                    <w:rFonts w:ascii="Cambria Math" w:hAnsi="Cambria Math" w:cs="Times New Roman"/>
                                                    <w:i/>
                                                    <w:spacing w:val="-3"/>
                                                    <w:sz w:val="24"/>
                                                    <w:szCs w:val="24"/>
                                                    <w:lang w:val="en-US"/>
                                                  </w:rPr>
                                                </m:ctrlPr>
                                              </m:sSubPr>
                                              <m:e>
                                                <m:r>
                                                  <w:rPr>
                                                    <w:rFonts w:ascii="Cambria Math" w:hAnsi="Cambria Math" w:cs="Times New Roman"/>
                                                    <w:spacing w:val="-3"/>
                                                    <w:sz w:val="24"/>
                                                    <w:szCs w:val="24"/>
                                                    <w:lang w:val="en-US"/>
                                                  </w:rPr>
                                                  <m:t>J</m:t>
                                                </m:r>
                                              </m:e>
                                              <m:sub>
                                                <m:r>
                                                  <w:rPr>
                                                    <w:rFonts w:ascii="Cambria Math" w:hAnsi="Cambria Math" w:cs="Times New Roman"/>
                                                    <w:spacing w:val="-3"/>
                                                    <w:sz w:val="24"/>
                                                    <w:szCs w:val="24"/>
                                                    <w:lang w:val="en-US"/>
                                                  </w:rPr>
                                                  <m:t>T2</m:t>
                                                </m:r>
                                              </m:sub>
                                            </m:sSub>
                                            <m:r>
                                              <w:rPr>
                                                <w:rFonts w:ascii="Cambria Math" w:hAnsi="Cambria Math" w:cs="Times New Roman"/>
                                                <w:spacing w:val="-3"/>
                                                <w:sz w:val="24"/>
                                                <w:szCs w:val="24"/>
                                              </w:rPr>
                                              <m:t>(</m:t>
                                            </m:r>
                                            <m:r>
                                              <w:rPr>
                                                <w:rFonts w:ascii="Cambria Math" w:hAnsi="Cambria Math" w:cs="Times New Roman"/>
                                                <w:spacing w:val="-3"/>
                                                <w:sz w:val="24"/>
                                                <w:szCs w:val="24"/>
                                                <w:lang w:val="en-US"/>
                                              </w:rPr>
                                              <m:t>t</m:t>
                                            </m:r>
                                            <m:r>
                                              <w:rPr>
                                                <w:rFonts w:ascii="Cambria Math" w:hAnsi="Cambria Math" w:cs="Times New Roman"/>
                                                <w:spacing w:val="-3"/>
                                                <w:sz w:val="24"/>
                                                <w:szCs w:val="24"/>
                                              </w:rPr>
                                              <m:t>)</m:t>
                                            </m:r>
                                          </m:e>
                                        </m:d>
                                      </m:e>
                                    </m:nary>
                                  </m:e>
                                </m:d>
                              </m:oMath>
                            </m:oMathPara>
                          </w:p>
                        </w:txbxContent>
                      </v:textbox>
                    </v:shape>
                  </v:group>
                  <v:roundrect id="Скругленный прямоугольник 326" o:spid="_x0000_s1042" style="position:absolute;left:11175;top:75366;width:42291;height:54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" filled="f"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27" o:spid="_x0000_s1043" type="#_x0000_t67" style="position:absolute;left:29649;top:27334;width:3735;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" adj="11513" fillcolor="#4f81bd" strokecolor="#385d8a" strokeweight="2pt"/>
                  <v:shape id="Стрелка вниз 329" o:spid="_x0000_s1044" type="#_x0000_t67" style="position:absolute;left:30389;top:47312;width:3734;height: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" adj="10800" fillcolor="#4f81bd" strokecolor="#385d8a" strokeweight="2pt"/>
                  <v:shape id="Стрелка вниз 330" o:spid="_x0000_s1045" type="#_x0000_t67" style="position:absolute;left:30388;top:68057;width:3735;height:7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" adj="15984" fillcolor="#4f81bd" strokecolor="#385d8a" strokeweight="2pt"/>
                </v:group>
                <w10:wrap type="topAndBottom"/>
              </v:group>
            </w:pict>
          </mc:Fallback>
        </mc:AlternateContent>
      </w:r>
    </w:p>
    <w:p w14:paraId="51ADC0F1" w14:textId="77777777" w:rsidR="008522E3" w:rsidRPr="00D03305" w:rsidRDefault="008522E3" w:rsidP="008522E3">
      <w:pPr>
        <w:pStyle w:val="af3"/>
        <w:rPr>
          <w:szCs w:val="28"/>
        </w:rPr>
      </w:pPr>
      <w:bookmarkStart w:id="193" w:name="_Ref165022280"/>
    </w:p>
    <w:p w14:paraId="4F298DF7" w14:textId="295B5755" w:rsidR="001C2E75" w:rsidRPr="00D03305" w:rsidRDefault="00A561D7" w:rsidP="008522E3">
      <w:pPr>
        <w:pStyle w:val="af3"/>
        <w:rPr>
          <w:szCs w:val="28"/>
        </w:rPr>
      </w:pPr>
      <w:r w:rsidRPr="00D03305">
        <w:rPr>
          <w:szCs w:val="28"/>
        </w:rPr>
        <w:t xml:space="preserve">Рисунок </w:t>
      </w:r>
      <w:bookmarkEnd w:id="193"/>
      <w:r w:rsidR="00B167A8" w:rsidRPr="00D03305">
        <w:rPr>
          <w:szCs w:val="28"/>
        </w:rPr>
        <w:t>3.1</w:t>
      </w:r>
      <w:r w:rsidR="000C1A30" w:rsidRPr="00D03305">
        <w:rPr>
          <w:szCs w:val="28"/>
        </w:rPr>
        <w:t>1</w:t>
      </w:r>
      <w:r w:rsidR="0097536E" w:rsidRPr="00D03305">
        <w:rPr>
          <w:szCs w:val="28"/>
        </w:rPr>
        <w:t xml:space="preserve"> –</w:t>
      </w:r>
      <w:r w:rsidRPr="00D03305">
        <w:rPr>
          <w:szCs w:val="28"/>
        </w:rPr>
        <w:t xml:space="preserve"> Алгоритм расчетов</w:t>
      </w:r>
      <w:r w:rsidR="00A2608D" w:rsidRPr="00D03305">
        <w:rPr>
          <w:szCs w:val="28"/>
        </w:rPr>
        <w:t xml:space="preserve"> по разработанной модели</w:t>
      </w:r>
    </w:p>
    <w:p w14:paraId="02BD4086" w14:textId="77777777" w:rsidR="00B81B8B" w:rsidRPr="00D03305" w:rsidRDefault="00B81B8B" w:rsidP="001E5953">
      <w:pPr>
        <w:ind w:firstLine="0"/>
        <w:textAlignment w:val="baseline"/>
        <w:rPr>
          <w:rFonts w:eastAsia="Calibri" w:cs="Times New Roman"/>
          <w:kern w:val="0"/>
          <w:szCs w:val="28"/>
          <w14:ligatures w14:val="none"/>
        </w:rPr>
      </w:pPr>
      <w:bookmarkStart w:id="194" w:name="_Hlk167453789"/>
    </w:p>
    <w:p w14:paraId="49DF83D4" w14:textId="45A1A5C0" w:rsidR="00236EC9" w:rsidRPr="00D03305" w:rsidRDefault="00B81B8B" w:rsidP="00B81B8B">
      <w:pPr>
        <w:pStyle w:val="2"/>
        <w:rPr>
          <w:bCs/>
          <w:szCs w:val="28"/>
        </w:rPr>
      </w:pPr>
      <w:bookmarkStart w:id="195" w:name="_Toc204273309"/>
      <w:bookmarkStart w:id="196" w:name="_Toc204273679"/>
      <w:bookmarkStart w:id="197" w:name="_Toc204274008"/>
      <w:bookmarkStart w:id="198" w:name="_Toc204276560"/>
      <w:bookmarkStart w:id="199" w:name="_Toc220888433"/>
      <w:r w:rsidRPr="00D03305">
        <w:rPr>
          <w:bCs/>
          <w:szCs w:val="28"/>
        </w:rPr>
        <w:t xml:space="preserve">3.4 </w:t>
      </w:r>
      <w:r w:rsidR="00233471" w:rsidRPr="00D03305">
        <w:rPr>
          <w:bCs/>
          <w:szCs w:val="28"/>
        </w:rPr>
        <w:t>Результаты моделирования и оценка параметров модели</w:t>
      </w:r>
      <w:bookmarkEnd w:id="195"/>
      <w:bookmarkEnd w:id="196"/>
      <w:bookmarkEnd w:id="197"/>
      <w:bookmarkEnd w:id="198"/>
      <w:bookmarkEnd w:id="199"/>
    </w:p>
    <w:bookmarkEnd w:id="194"/>
    <w:p w14:paraId="298042AA" w14:textId="676D4162" w:rsidR="00C127E2" w:rsidRPr="00D03305" w:rsidRDefault="00BD0033" w:rsidP="00C127E2">
      <w:pPr>
        <w:rPr>
          <w:rFonts w:eastAsia="Calibri" w:cs="Times New Roman"/>
          <w:kern w:val="0"/>
          <w:szCs w:val="28"/>
          <w14:ligatures w14:val="none"/>
        </w:rPr>
      </w:pPr>
      <w:r w:rsidRPr="00D03305">
        <w:rPr>
          <w:rFonts w:eastAsia="Calibri" w:cs="Times New Roman"/>
          <w:kern w:val="0"/>
          <w:szCs w:val="28"/>
          <w14:ligatures w14:val="none"/>
        </w:rPr>
        <w:t>Далее была выполнена оценка коэффициентов диффузии трития по участку эксперимента, в котором осуществлялось изменение мощности реактора</w:t>
      </w:r>
      <w:r w:rsidR="00C127E2" w:rsidRPr="00D03305">
        <w:rPr>
          <w:rFonts w:eastAsia="Calibri" w:cs="Times New Roman"/>
          <w:kern w:val="0"/>
          <w:szCs w:val="28"/>
          <w14:ligatures w14:val="none"/>
        </w:rPr>
        <w:t xml:space="preserve"> </w:t>
      </w:r>
      <w:r w:rsidR="00083EDF" w:rsidRPr="00D03305">
        <w:rPr>
          <w:rFonts w:eastAsia="Calibri" w:cs="Times New Roman"/>
          <w:kern w:val="0"/>
          <w:szCs w:val="28"/>
          <w14:ligatures w14:val="none"/>
        </w:rPr>
        <w:t>[</w:t>
      </w:r>
      <w:r w:rsidR="0020604C" w:rsidRPr="00D03305">
        <w:rPr>
          <w:rFonts w:eastAsia="Calibri" w:cs="Times New Roman"/>
          <w:kern w:val="0"/>
          <w:szCs w:val="28"/>
          <w14:ligatures w14:val="none"/>
        </w:rPr>
        <w:t>11</w:t>
      </w:r>
      <w:r w:rsidR="00687D35" w:rsidRPr="00687D35">
        <w:rPr>
          <w:rFonts w:eastAsia="Calibri" w:cs="Times New Roman"/>
          <w:kern w:val="0"/>
          <w:szCs w:val="28"/>
          <w14:ligatures w14:val="none"/>
        </w:rPr>
        <w:t>3</w:t>
      </w:r>
      <w:r w:rsidR="00083EDF" w:rsidRPr="00D03305">
        <w:rPr>
          <w:rFonts w:eastAsia="Calibri" w:cs="Times New Roman"/>
          <w:kern w:val="0"/>
          <w:szCs w:val="28"/>
          <w14:ligatures w14:val="none"/>
        </w:rPr>
        <w:t>]</w:t>
      </w:r>
      <w:r w:rsidR="00C50885" w:rsidRPr="00D03305">
        <w:rPr>
          <w:rFonts w:eastAsia="Calibri" w:cs="Times New Roman"/>
          <w:kern w:val="0"/>
          <w:szCs w:val="28"/>
          <w14:ligatures w14:val="none"/>
        </w:rPr>
        <w:t xml:space="preserve">. </w:t>
      </w:r>
      <w:proofErr w:type="spellStart"/>
      <w:r w:rsidRPr="00D03305">
        <w:rPr>
          <w:rFonts w:eastAsia="Calibri" w:cs="Times New Roman"/>
          <w:kern w:val="0"/>
          <w:szCs w:val="28"/>
          <w14:ligatures w14:val="none"/>
        </w:rPr>
        <w:t>арактерный</w:t>
      </w:r>
      <w:proofErr w:type="spellEnd"/>
      <w:r w:rsidRPr="00D03305">
        <w:rPr>
          <w:rFonts w:eastAsia="Calibri" w:cs="Times New Roman"/>
          <w:kern w:val="0"/>
          <w:szCs w:val="28"/>
          <w14:ligatures w14:val="none"/>
        </w:rPr>
        <w:t xml:space="preserve"> фрагмент экспериментальной кривой, соответствующий изменению мощности реактора, приведён в соответствии с рисунком 3.12.</w:t>
      </w:r>
    </w:p>
    <w:p w14:paraId="7A510042" w14:textId="77777777" w:rsidR="00880A5A" w:rsidRPr="00D03305" w:rsidRDefault="00880A5A" w:rsidP="00C127E2">
      <w:pPr>
        <w:rPr>
          <w:rFonts w:eastAsia="Calibri" w:cs="Times New Roman"/>
          <w:kern w:val="0"/>
          <w:szCs w:val="28"/>
          <w14:ligatures w14:val="none"/>
        </w:rPr>
      </w:pPr>
    </w:p>
    <w:p w14:paraId="2B5A0911" w14:textId="0468AFBD" w:rsidR="00C127E2" w:rsidRPr="00D03305" w:rsidRDefault="00B02A09" w:rsidP="00D81C06">
      <w:pPr>
        <w:ind w:firstLine="0"/>
        <w:jc w:val="center"/>
        <w:rPr>
          <w:rFonts w:eastAsia="Calibri" w:cs="Times New Roman"/>
          <w:kern w:val="0"/>
          <w:szCs w:val="28"/>
          <w14:ligatures w14:val="none"/>
        </w:rPr>
      </w:pPr>
      <w:r w:rsidRPr="00D03305">
        <w:rPr>
          <w:rFonts w:eastAsia="Calibri" w:cs="Times New Roman"/>
          <w:kern w:val="0"/>
          <w:szCs w:val="28"/>
          <w14:ligatures w14:val="none"/>
        </w:rPr>
        <w:object w:dxaOrig="6108" w:dyaOrig="8735" w14:anchorId="0B6D03F8">
          <v:shape id="_x0000_i1029" type="#_x0000_t75" style="width:320.45pt;height:399.55pt" o:ole="">
            <v:imagedata r:id="rId53" o:title="" croptop="4454f" cropbottom="3506f"/>
          </v:shape>
          <o:OLEObject Type="Embed" ProgID="Origin95.Graph" ShapeID="_x0000_i1029" DrawAspect="Content" ObjectID="_1833010545" r:id="rId54"/>
        </w:object>
      </w:r>
    </w:p>
    <w:p w14:paraId="71DA8D3A" w14:textId="56763C1F" w:rsidR="00C127E2" w:rsidRPr="00D03305" w:rsidRDefault="00C127E2" w:rsidP="00D81C06">
      <w:pPr>
        <w:ind w:firstLine="0"/>
        <w:jc w:val="center"/>
        <w:rPr>
          <w:rFonts w:eastAsia="Calibri" w:cs="Times New Roman"/>
          <w:kern w:val="0"/>
          <w:szCs w:val="28"/>
          <w:lang w:val="kk-KZ"/>
          <w14:ligatures w14:val="none"/>
        </w:rPr>
      </w:pPr>
      <w:bookmarkStart w:id="200" w:name="_Ref167445298"/>
      <w:r w:rsidRPr="00D03305">
        <w:rPr>
          <w:rFonts w:eastAsia="Calibri" w:cs="Times New Roman"/>
          <w:kern w:val="0"/>
          <w:szCs w:val="28"/>
          <w14:ligatures w14:val="none"/>
        </w:rPr>
        <w:t xml:space="preserve">Рисунок </w:t>
      </w:r>
      <w:bookmarkEnd w:id="200"/>
      <w:r w:rsidR="00504F99" w:rsidRPr="00D03305">
        <w:rPr>
          <w:rFonts w:eastAsia="Calibri" w:cs="Times New Roman"/>
          <w:kern w:val="0"/>
          <w:szCs w:val="28"/>
          <w14:ligatures w14:val="none"/>
        </w:rPr>
        <w:t>3.1</w:t>
      </w:r>
      <w:r w:rsidR="005D0E85" w:rsidRPr="00D03305">
        <w:rPr>
          <w:rFonts w:eastAsia="Calibri" w:cs="Times New Roman"/>
          <w:kern w:val="0"/>
          <w:szCs w:val="28"/>
          <w14:ligatures w14:val="none"/>
        </w:rPr>
        <w:t>2</w:t>
      </w:r>
      <w:r w:rsidR="004D2951" w:rsidRPr="00D03305">
        <w:rPr>
          <w:rFonts w:eastAsia="Calibri" w:cs="Times New Roman"/>
          <w:kern w:val="0"/>
          <w:szCs w:val="28"/>
          <w:lang w:val="kk-KZ"/>
          <w14:ligatures w14:val="none"/>
        </w:rPr>
        <w:t xml:space="preserve"> </w:t>
      </w:r>
      <w:r w:rsidRPr="00D03305">
        <w:rPr>
          <w:rFonts w:eastAsia="Calibri" w:cs="Times New Roman"/>
          <w:kern w:val="0"/>
          <w:szCs w:val="28"/>
          <w14:ligatures w14:val="none"/>
        </w:rPr>
        <w:t>– Участок диаграммы эксперимента, связанный с изменением мощности реактора</w:t>
      </w:r>
    </w:p>
    <w:p w14:paraId="6868D9A3" w14:textId="77777777" w:rsidR="00C127E2" w:rsidRPr="00D03305" w:rsidRDefault="00C127E2" w:rsidP="00C127E2">
      <w:pPr>
        <w:jc w:val="center"/>
        <w:rPr>
          <w:rFonts w:eastAsia="Calibri" w:cs="Times New Roman"/>
          <w:kern w:val="0"/>
          <w:szCs w:val="28"/>
          <w14:ligatures w14:val="none"/>
        </w:rPr>
      </w:pPr>
    </w:p>
    <w:p w14:paraId="471BE555" w14:textId="77777777" w:rsidR="0074583F" w:rsidRPr="00D03305" w:rsidRDefault="0074583F" w:rsidP="0074583F">
      <w:pPr>
        <w:rPr>
          <w:rFonts w:eastAsia="Calibri" w:cs="Times New Roman"/>
          <w:kern w:val="0"/>
          <w:szCs w:val="28"/>
          <w14:ligatures w14:val="none"/>
        </w:rPr>
      </w:pPr>
      <w:r w:rsidRPr="00D03305">
        <w:rPr>
          <w:rFonts w:eastAsia="Calibri" w:cs="Times New Roman"/>
          <w:kern w:val="0"/>
          <w:szCs w:val="28"/>
          <w14:ligatures w14:val="none"/>
        </w:rPr>
        <w:t>Для проведения расчётного представляется целесообразным переход к оценке кинетических параметров диффузии трития в керамике на основе анализа отдельных характерных участков экспериментальной кривой выделения трития из образца.</w:t>
      </w:r>
    </w:p>
    <w:p w14:paraId="19722DE4" w14:textId="1439CD44" w:rsidR="00C127E2" w:rsidRPr="00D03305" w:rsidRDefault="0074583F" w:rsidP="0074583F">
      <w:pPr>
        <w:rPr>
          <w:rFonts w:eastAsia="Calibri" w:cs="Times New Roman"/>
          <w:kern w:val="0"/>
          <w:szCs w:val="28"/>
          <w14:ligatures w14:val="none"/>
        </w:rPr>
      </w:pPr>
      <w:r w:rsidRPr="00D03305">
        <w:rPr>
          <w:rFonts w:eastAsia="Calibri" w:cs="Times New Roman"/>
          <w:kern w:val="0"/>
          <w:szCs w:val="28"/>
          <w14:ligatures w14:val="none"/>
        </w:rPr>
        <w:t xml:space="preserve">В качестве такого участка был выбран фрагмент эксперимента, связанный с изменением мощности реактора. Для данного режима характерно квазистационарное протекание процесса выделения трития из керамического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что позволяет существенно упростить постановку задачи.</w:t>
      </w:r>
    </w:p>
    <w:p w14:paraId="100D1134" w14:textId="791B2F93" w:rsidR="0074583F" w:rsidRPr="00D03305" w:rsidRDefault="0074583F" w:rsidP="0074583F">
      <w:pPr>
        <w:rPr>
          <w:rFonts w:eastAsia="Calibri" w:cs="Times New Roman"/>
          <w:kern w:val="0"/>
          <w:szCs w:val="28"/>
          <w:lang w:val="kk-KZ"/>
          <w14:ligatures w14:val="none"/>
        </w:rPr>
      </w:pPr>
      <w:proofErr w:type="spellStart"/>
      <w:r w:rsidRPr="00D03305">
        <w:rPr>
          <w:rFonts w:eastAsia="Calibri" w:cs="Times New Roman"/>
          <w:kern w:val="0"/>
          <w:szCs w:val="28"/>
          <w:lang w:val="kk-KZ"/>
          <w14:ligatures w14:val="none"/>
        </w:rPr>
        <w:t>Плотность</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потока</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трития</w:t>
      </w:r>
      <w:proofErr w:type="spellEnd"/>
      <w:r w:rsidRPr="00D03305">
        <w:rPr>
          <w:rFonts w:eastAsia="Calibri" w:cs="Times New Roman"/>
          <w:kern w:val="0"/>
          <w:szCs w:val="28"/>
          <w:lang w:val="kk-KZ"/>
          <w14:ligatures w14:val="none"/>
        </w:rPr>
        <w:t xml:space="preserve"> с </w:t>
      </w:r>
      <w:proofErr w:type="spellStart"/>
      <w:r w:rsidRPr="00D03305">
        <w:rPr>
          <w:rFonts w:eastAsia="Calibri" w:cs="Times New Roman"/>
          <w:kern w:val="0"/>
          <w:szCs w:val="28"/>
          <w:lang w:val="kk-KZ"/>
          <w14:ligatures w14:val="none"/>
        </w:rPr>
        <w:t>поверхности</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пэббла</w:t>
      </w:r>
      <w:proofErr w:type="spellEnd"/>
      <w:r w:rsidRPr="00D03305">
        <w:rPr>
          <w:rFonts w:eastAsia="Calibri" w:cs="Times New Roman"/>
          <w:kern w:val="0"/>
          <w:szCs w:val="28"/>
          <w:lang w:val="kk-KZ"/>
          <w14:ligatures w14:val="none"/>
        </w:rPr>
        <w:t xml:space="preserve"> в </w:t>
      </w:r>
      <w:proofErr w:type="spellStart"/>
      <w:r w:rsidRPr="00D03305">
        <w:rPr>
          <w:rFonts w:eastAsia="Calibri" w:cs="Times New Roman"/>
          <w:kern w:val="0"/>
          <w:szCs w:val="28"/>
          <w:lang w:val="kk-KZ"/>
          <w14:ligatures w14:val="none"/>
        </w:rPr>
        <w:t>этом</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случае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может</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быть</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представлена</w:t>
      </w:r>
      <w:proofErr w:type="spellEnd"/>
      <w:r w:rsidRPr="00D03305">
        <w:rPr>
          <w:rFonts w:eastAsia="Calibri" w:cs="Times New Roman"/>
          <w:kern w:val="0"/>
          <w:szCs w:val="28"/>
          <w:lang w:val="kk-KZ"/>
          <w14:ligatures w14:val="none"/>
        </w:rPr>
        <w:t xml:space="preserve"> в </w:t>
      </w:r>
      <w:proofErr w:type="spellStart"/>
      <w:r w:rsidRPr="00D03305">
        <w:rPr>
          <w:rFonts w:eastAsia="Calibri" w:cs="Times New Roman"/>
          <w:kern w:val="0"/>
          <w:szCs w:val="28"/>
          <w:lang w:val="kk-KZ"/>
          <w14:ligatures w14:val="none"/>
        </w:rPr>
        <w:t>виде</w:t>
      </w:r>
      <w:proofErr w:type="spellEnd"/>
      <w:r w:rsidRPr="00D03305">
        <w:rPr>
          <w:rFonts w:eastAsia="Calibri" w:cs="Times New Roman"/>
          <w:kern w:val="0"/>
          <w:szCs w:val="28"/>
          <w:lang w:val="kk-KZ"/>
          <w14:ligatures w14:val="none"/>
        </w:rPr>
        <w:t>:</w:t>
      </w:r>
    </w:p>
    <w:p w14:paraId="4C5737FA" w14:textId="77777777" w:rsidR="00C127E2" w:rsidRPr="00D03305" w:rsidRDefault="00C127E2" w:rsidP="00DC185E">
      <w:pPr>
        <w:ind w:firstLine="0"/>
        <w:rPr>
          <w:rFonts w:eastAsia="Calibri" w:cs="Times New Roman"/>
          <w:kern w:val="0"/>
          <w:szCs w:val="28"/>
          <w14:ligatures w14:val="none"/>
        </w:rPr>
      </w:pPr>
    </w:p>
    <w:tbl>
      <w:tblPr>
        <w:tblW w:w="0" w:type="auto"/>
        <w:tblInd w:w="108" w:type="dxa"/>
        <w:tblLook w:val="00A0" w:firstRow="1" w:lastRow="0" w:firstColumn="1" w:lastColumn="0" w:noHBand="0" w:noVBand="0"/>
      </w:tblPr>
      <w:tblGrid>
        <w:gridCol w:w="7928"/>
        <w:gridCol w:w="1602"/>
      </w:tblGrid>
      <w:tr w:rsidR="00D82ED6" w:rsidRPr="00D03305" w14:paraId="520F11F3" w14:textId="77777777" w:rsidTr="00434897">
        <w:tc>
          <w:tcPr>
            <w:tcW w:w="8128" w:type="dxa"/>
            <w:vAlign w:val="center"/>
          </w:tcPr>
          <w:p w14:paraId="490B5BD8" w14:textId="1CD2DFFD" w:rsidR="00C127E2" w:rsidRPr="00D03305" w:rsidRDefault="00800FB2" w:rsidP="00434897">
            <w:pPr>
              <w:rPr>
                <w:rFonts w:ascii="Cambria Math" w:hAnsi="Cambria Math" w:cs="Times New Roman"/>
                <w:szCs w:val="28"/>
                <w:lang w:val="en-US"/>
                <w:oMath/>
              </w:rPr>
            </w:pPr>
            <m:oMathPara>
              <m:oMath>
                <m:sSub>
                  <m:sSubPr>
                    <m:ctrlPr>
                      <w:rPr>
                        <w:rFonts w:ascii="Cambria Math" w:eastAsia="Calibri" w:hAnsi="Cambria Math" w:cs="Times New Roman"/>
                        <w:i/>
                        <w:szCs w:val="28"/>
                        <w:lang w:val="en-US"/>
                      </w:rPr>
                    </m:ctrlPr>
                  </m:sSubPr>
                  <m:e>
                    <m:d>
                      <m:dPr>
                        <m:begChr m:val=""/>
                        <m:endChr m:val="|"/>
                        <m:ctrlPr>
                          <w:rPr>
                            <w:rFonts w:ascii="Cambria Math" w:eastAsia="Calibri" w:hAnsi="Cambria Math" w:cs="Times New Roman"/>
                            <w:i/>
                            <w:szCs w:val="28"/>
                            <w:lang w:val="en-US"/>
                          </w:rPr>
                        </m:ctrlPr>
                      </m:dPr>
                      <m:e>
                        <m:r>
                          <w:rPr>
                            <w:rFonts w:ascii="Cambria Math" w:eastAsia="Calibri" w:hAnsi="Cambria Math" w:cs="Times New Roman"/>
                            <w:szCs w:val="28"/>
                            <w:lang w:val="en-US"/>
                          </w:rPr>
                          <m:t>J</m:t>
                        </m:r>
                        <m:r>
                          <m:rPr>
                            <m:sty m:val="p"/>
                          </m:rPr>
                          <w:rPr>
                            <w:rFonts w:ascii="Cambria Math" w:eastAsia="Calibri" w:hAnsi="Cambria Math" w:cs="Times New Roman"/>
                            <w:szCs w:val="28"/>
                            <w:lang w:val="en-US"/>
                          </w:rPr>
                          <m:t>=</m:t>
                        </m:r>
                        <m:r>
                          <w:rPr>
                            <w:rFonts w:ascii="Cambria Math" w:eastAsia="Calibri" w:hAnsi="Cambria Math" w:cs="Times New Roman"/>
                            <w:szCs w:val="28"/>
                            <w:lang w:val="en-US"/>
                          </w:rPr>
                          <m:t>D</m:t>
                        </m:r>
                        <m:r>
                          <m:rPr>
                            <m:sty m:val="p"/>
                          </m:rPr>
                          <w:rPr>
                            <w:rFonts w:ascii="Cambria Math" w:eastAsia="Calibri" w:hAnsi="Cambria Math" w:cs="Times New Roman"/>
                            <w:szCs w:val="28"/>
                            <w:lang w:val="en-US"/>
                          </w:rPr>
                          <m:t>∙</m:t>
                        </m:r>
                        <m:r>
                          <w:rPr>
                            <w:rFonts w:ascii="Cambria Math" w:eastAsia="Calibri" w:hAnsi="Cambria Math" w:cs="Times New Roman"/>
                            <w:szCs w:val="28"/>
                            <w:lang w:val="en-US"/>
                          </w:rPr>
                          <m:t>S</m:t>
                        </m:r>
                        <m:r>
                          <m:rPr>
                            <m:sty m:val="p"/>
                          </m:rPr>
                          <w:rPr>
                            <w:rFonts w:ascii="Cambria Math" w:eastAsia="Calibri" w:hAnsi="Cambria Math" w:cs="Times New Roman"/>
                            <w:szCs w:val="28"/>
                            <w:lang w:val="en-US"/>
                          </w:rPr>
                          <m:t>∙</m:t>
                        </m:r>
                        <m:f>
                          <m:fPr>
                            <m:ctrlPr>
                              <w:rPr>
                                <w:rFonts w:ascii="Cambria Math" w:eastAsia="Calibri" w:hAnsi="Cambria Math" w:cs="Times New Roman"/>
                                <w:szCs w:val="28"/>
                                <w:lang w:val="en-US"/>
                              </w:rPr>
                            </m:ctrlPr>
                          </m:fPr>
                          <m:num>
                            <m:r>
                              <w:rPr>
                                <w:rFonts w:ascii="Cambria Math" w:eastAsia="Calibri" w:hAnsi="Cambria Math" w:cs="Times New Roman"/>
                                <w:szCs w:val="28"/>
                                <w:lang w:val="en-US"/>
                              </w:rPr>
                              <m:t>∂</m:t>
                            </m:r>
                            <m:sSub>
                              <m:sSubPr>
                                <m:ctrlPr>
                                  <w:rPr>
                                    <w:rFonts w:ascii="Cambria Math" w:eastAsia="Calibri" w:hAnsi="Cambria Math" w:cs="Times New Roman"/>
                                    <w:i/>
                                    <w:szCs w:val="28"/>
                                    <w:lang w:val="en-US"/>
                                  </w:rPr>
                                </m:ctrlPr>
                              </m:sSubPr>
                              <m:e>
                                <m:r>
                                  <w:rPr>
                                    <w:rFonts w:ascii="Cambria Math" w:eastAsia="Calibri" w:hAnsi="Cambria Math" w:cs="Times New Roman"/>
                                    <w:szCs w:val="28"/>
                                    <w:lang w:val="en-US"/>
                                  </w:rPr>
                                  <m:t>C</m:t>
                                </m:r>
                              </m:e>
                              <m:sub>
                                <m:r>
                                  <w:rPr>
                                    <w:rFonts w:ascii="Cambria Math" w:eastAsia="Calibri" w:hAnsi="Cambria Math" w:cs="Times New Roman"/>
                                    <w:szCs w:val="28"/>
                                    <w:lang w:val="en-US"/>
                                  </w:rPr>
                                  <m:t>T</m:t>
                                </m:r>
                              </m:sub>
                            </m:sSub>
                          </m:num>
                          <m:den>
                            <m:r>
                              <w:rPr>
                                <w:rFonts w:ascii="Cambria Math" w:eastAsia="Calibri" w:hAnsi="Cambria Math" w:cs="Times New Roman"/>
                                <w:szCs w:val="28"/>
                                <w:lang w:val="en-US"/>
                              </w:rPr>
                              <m:t>∂r</m:t>
                            </m:r>
                          </m:den>
                        </m:f>
                      </m:e>
                    </m:d>
                  </m:e>
                  <m:sub>
                    <m:r>
                      <w:rPr>
                        <w:rFonts w:ascii="Cambria Math" w:eastAsia="Calibri" w:hAnsi="Cambria Math" w:cs="Times New Roman"/>
                        <w:szCs w:val="28"/>
                        <w:lang w:val="en-US"/>
                      </w:rPr>
                      <m:t>r=R</m:t>
                    </m:r>
                  </m:sub>
                </m:sSub>
              </m:oMath>
            </m:oMathPara>
          </w:p>
        </w:tc>
        <w:tc>
          <w:tcPr>
            <w:tcW w:w="1392" w:type="dxa"/>
            <w:vAlign w:val="center"/>
          </w:tcPr>
          <w:p w14:paraId="53CF4822" w14:textId="3AAA2620" w:rsidR="00C127E2" w:rsidRPr="00D03305" w:rsidRDefault="00C127E2" w:rsidP="00434897">
            <w:pPr>
              <w:jc w:val="center"/>
              <w:rPr>
                <w:rFonts w:eastAsia="TimesNewRomanPSMT" w:cs="Times New Roman"/>
                <w:szCs w:val="28"/>
                <w:lang w:val="kk-KZ"/>
              </w:rPr>
            </w:pPr>
            <w:r w:rsidRPr="00D03305">
              <w:rPr>
                <w:rFonts w:eastAsia="TimesNewRomanPSMT" w:cs="Times New Roman"/>
                <w:szCs w:val="28"/>
                <w:lang w:val="kk-KZ"/>
              </w:rPr>
              <w:t>(</w:t>
            </w:r>
            <w:r w:rsidR="00D82ED6" w:rsidRPr="00D03305">
              <w:rPr>
                <w:rFonts w:eastAsia="TimesNewRomanPSMT" w:cs="Times New Roman"/>
                <w:szCs w:val="28"/>
                <w:lang w:val="kk-KZ"/>
              </w:rPr>
              <w:t>3</w:t>
            </w:r>
            <w:r w:rsidR="002E620D" w:rsidRPr="00D03305">
              <w:rPr>
                <w:rFonts w:eastAsia="TimesNewRomanPSMT" w:cs="Times New Roman"/>
                <w:szCs w:val="28"/>
                <w:lang w:val="kk-KZ"/>
              </w:rPr>
              <w:t>.37</w:t>
            </w:r>
            <w:r w:rsidRPr="00D03305">
              <w:rPr>
                <w:rFonts w:eastAsia="TimesNewRomanPSMT" w:cs="Times New Roman"/>
                <w:szCs w:val="28"/>
                <w:lang w:val="kk-KZ"/>
              </w:rPr>
              <w:t>)</w:t>
            </w:r>
          </w:p>
        </w:tc>
      </w:tr>
    </w:tbl>
    <w:p w14:paraId="543D4E54" w14:textId="77777777" w:rsidR="0042382A" w:rsidRPr="00D03305" w:rsidRDefault="0042382A" w:rsidP="00DC185E">
      <w:pPr>
        <w:ind w:firstLine="0"/>
        <w:rPr>
          <w:rFonts w:eastAsia="Calibri" w:cs="Times New Roman"/>
          <w:kern w:val="0"/>
          <w:szCs w:val="28"/>
          <w:lang w:val="en-US"/>
          <w14:ligatures w14:val="none"/>
        </w:rPr>
      </w:pPr>
    </w:p>
    <w:p w14:paraId="0B07A3CF" w14:textId="6EBDAAE4" w:rsidR="0074583F" w:rsidRPr="00D03305" w:rsidRDefault="0074583F" w:rsidP="0074583F">
      <w:pPr>
        <w:ind w:firstLine="0"/>
        <w:rPr>
          <w:rFonts w:eastAsia="Calibri" w:cs="Times New Roman"/>
          <w:kern w:val="0"/>
          <w:szCs w:val="28"/>
          <w14:ligatures w14:val="none"/>
        </w:rPr>
      </w:pPr>
      <w:r w:rsidRPr="00D03305">
        <w:rPr>
          <w:rFonts w:eastAsia="Calibri" w:cs="Times New Roman"/>
          <w:kern w:val="0"/>
          <w:szCs w:val="28"/>
          <w14:ligatures w14:val="none"/>
        </w:rPr>
        <w:t xml:space="preserve">где </w:t>
      </w:r>
      <w:r w:rsidR="00857D67" w:rsidRPr="00D03305">
        <w:rPr>
          <w:rFonts w:eastAsia="Calibri" w:cs="Times New Roman"/>
          <w:kern w:val="0"/>
          <w:szCs w:val="28"/>
          <w14:ligatures w14:val="none"/>
        </w:rPr>
        <w:t xml:space="preserve">   </w:t>
      </w:r>
      <w:r w:rsidR="00DD20D2" w:rsidRPr="00D03305">
        <w:rPr>
          <w:rFonts w:eastAsia="Calibri" w:cs="Times New Roman"/>
          <w:kern w:val="0"/>
          <w:szCs w:val="28"/>
          <w14:ligatures w14:val="none"/>
        </w:rPr>
        <w:tab/>
      </w:r>
      <w:r w:rsidRPr="00D03305">
        <w:rPr>
          <w:rFonts w:ascii="Cambria Math" w:eastAsia="Calibri" w:hAnsi="Cambria Math" w:cs="Cambria Math"/>
          <w:kern w:val="0"/>
          <w:szCs w:val="28"/>
          <w14:ligatures w14:val="none"/>
        </w:rPr>
        <w:t>𝐷</w:t>
      </w:r>
      <w:r w:rsidRPr="00D03305">
        <w:rPr>
          <w:rFonts w:eastAsia="Calibri" w:cs="Times New Roman"/>
          <w:kern w:val="0"/>
          <w:szCs w:val="28"/>
          <w14:ligatures w14:val="none"/>
        </w:rPr>
        <w:t xml:space="preserve"> </w:t>
      </w:r>
      <w:r w:rsidRPr="00D03305">
        <w:rPr>
          <w:szCs w:val="28"/>
        </w:rPr>
        <w:t>–</w:t>
      </w:r>
      <w:r w:rsidRPr="00D03305">
        <w:rPr>
          <w:rFonts w:eastAsia="Calibri" w:cs="Times New Roman"/>
          <w:kern w:val="0"/>
          <w:szCs w:val="28"/>
          <w14:ligatures w14:val="none"/>
        </w:rPr>
        <w:t xml:space="preserve"> коэффициент диффузии трития в керамике; </w:t>
      </w:r>
    </w:p>
    <w:p w14:paraId="62F8F723" w14:textId="02127DF1" w:rsidR="0074583F" w:rsidRPr="00D03305" w:rsidRDefault="0074583F" w:rsidP="00DD20D2">
      <w:pPr>
        <w:rPr>
          <w:rFonts w:eastAsia="Calibri" w:cs="Times New Roman"/>
          <w:kern w:val="0"/>
          <w:szCs w:val="28"/>
          <w14:ligatures w14:val="none"/>
        </w:rPr>
      </w:pPr>
      <w:r w:rsidRPr="00D03305">
        <w:rPr>
          <w:rFonts w:ascii="Cambria Math" w:eastAsia="Calibri" w:hAnsi="Cambria Math" w:cs="Cambria Math"/>
          <w:kern w:val="0"/>
          <w:szCs w:val="28"/>
          <w14:ligatures w14:val="none"/>
        </w:rPr>
        <w:t>𝐶</w:t>
      </w:r>
      <w:r w:rsidRPr="00D03305">
        <w:rPr>
          <w:rFonts w:ascii="Cambria Math" w:eastAsia="Calibri" w:hAnsi="Cambria Math" w:cs="Cambria Math"/>
          <w:kern w:val="0"/>
          <w:szCs w:val="28"/>
          <w:vertAlign w:val="subscript"/>
          <w14:ligatures w14:val="none"/>
        </w:rPr>
        <w:t>𝑇</w:t>
      </w:r>
      <w:r w:rsidRPr="00D03305">
        <w:rPr>
          <w:rFonts w:ascii="Cambria Math" w:eastAsia="Calibri" w:hAnsi="Cambria Math" w:cs="Cambria Math"/>
          <w:kern w:val="0"/>
          <w:szCs w:val="28"/>
          <w14:ligatures w14:val="none"/>
        </w:rPr>
        <w:t xml:space="preserve"> </w:t>
      </w:r>
      <w:r w:rsidRPr="00D03305">
        <w:rPr>
          <w:szCs w:val="28"/>
        </w:rPr>
        <w:t xml:space="preserve">– </w:t>
      </w:r>
      <w:r w:rsidRPr="00D03305">
        <w:rPr>
          <w:rFonts w:eastAsia="Calibri" w:cs="Times New Roman"/>
          <w:kern w:val="0"/>
          <w:szCs w:val="28"/>
          <w14:ligatures w14:val="none"/>
        </w:rPr>
        <w:t>объёмная концентрация трития;</w:t>
      </w:r>
    </w:p>
    <w:p w14:paraId="600176DD" w14:textId="68BE2F77" w:rsidR="0074583F" w:rsidRPr="00D03305" w:rsidRDefault="0074583F" w:rsidP="00857D67">
      <w:pPr>
        <w:rPr>
          <w:rFonts w:eastAsia="Calibri" w:cs="Times New Roman"/>
          <w:kern w:val="0"/>
          <w:szCs w:val="28"/>
          <w14:ligatures w14:val="none"/>
        </w:rPr>
      </w:pPr>
      <w:r w:rsidRPr="00D03305">
        <w:rPr>
          <w:rFonts w:eastAsia="Calibri" w:cs="Times New Roman"/>
          <w:i/>
          <w:iCs/>
          <w:kern w:val="0"/>
          <w:szCs w:val="28"/>
          <w14:ligatures w14:val="none"/>
        </w:rPr>
        <w:lastRenderedPageBreak/>
        <w:t>R</w:t>
      </w:r>
      <w:r w:rsidRPr="00D03305">
        <w:rPr>
          <w:rFonts w:eastAsia="Calibri" w:cs="Times New Roman"/>
          <w:kern w:val="0"/>
          <w:szCs w:val="28"/>
          <w14:ligatures w14:val="none"/>
        </w:rPr>
        <w:t xml:space="preserve"> </w:t>
      </w:r>
      <w:r w:rsidRPr="00D03305">
        <w:rPr>
          <w:szCs w:val="28"/>
        </w:rPr>
        <w:t>–</w:t>
      </w:r>
      <w:r w:rsidRPr="00D03305">
        <w:rPr>
          <w:rFonts w:eastAsia="Calibri" w:cs="Times New Roman"/>
          <w:kern w:val="0"/>
          <w:szCs w:val="28"/>
          <w14:ligatures w14:val="none"/>
        </w:rPr>
        <w:t xml:space="preserve"> радиус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w:t>
      </w:r>
    </w:p>
    <w:p w14:paraId="6F0624E2" w14:textId="073C5DF8" w:rsidR="00C127E2" w:rsidRPr="00D03305" w:rsidRDefault="0074583F" w:rsidP="00C127E2">
      <w:pPr>
        <w:rPr>
          <w:rFonts w:eastAsia="Calibri" w:cs="Times New Roman"/>
          <w:kern w:val="0"/>
          <w:szCs w:val="28"/>
          <w:lang w:val="kk-KZ"/>
          <w14:ligatures w14:val="none"/>
        </w:rPr>
      </w:pPr>
      <w:r w:rsidRPr="00D03305">
        <w:rPr>
          <w:rFonts w:eastAsia="Calibri" w:cs="Times New Roman"/>
          <w:kern w:val="0"/>
          <w:szCs w:val="28"/>
          <w14:ligatures w14:val="none"/>
        </w:rPr>
        <w:t xml:space="preserve">Ввиду того, что изменение мощности реактора происходит в течение относительно короткого временного интервала, градиент концентрации трития вблизи поверхности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xml:space="preserve"> можно считать постоянным:</w:t>
      </w:r>
    </w:p>
    <w:p w14:paraId="59C1D77A" w14:textId="77777777" w:rsidR="00C127E2" w:rsidRPr="00D03305" w:rsidRDefault="00C127E2" w:rsidP="00C127E2">
      <w:pPr>
        <w:rPr>
          <w:rFonts w:eastAsia="Calibri" w:cs="Times New Roman"/>
          <w:kern w:val="0"/>
          <w:szCs w:val="28"/>
          <w14:ligatures w14:val="none"/>
        </w:rPr>
      </w:pPr>
    </w:p>
    <w:tbl>
      <w:tblPr>
        <w:tblW w:w="0" w:type="auto"/>
        <w:tblInd w:w="108" w:type="dxa"/>
        <w:tblLook w:val="00A0" w:firstRow="1" w:lastRow="0" w:firstColumn="1" w:lastColumn="0" w:noHBand="0" w:noVBand="0"/>
      </w:tblPr>
      <w:tblGrid>
        <w:gridCol w:w="7928"/>
        <w:gridCol w:w="1602"/>
      </w:tblGrid>
      <w:tr w:rsidR="001E5953" w:rsidRPr="00D03305" w14:paraId="6F47A47A" w14:textId="77777777" w:rsidTr="001E5953">
        <w:tc>
          <w:tcPr>
            <w:tcW w:w="7928" w:type="dxa"/>
            <w:vAlign w:val="center"/>
          </w:tcPr>
          <w:p w14:paraId="16BC2D22" w14:textId="17F77186" w:rsidR="001E5953" w:rsidRPr="00D03305" w:rsidRDefault="00800FB2" w:rsidP="00434897">
            <w:pPr>
              <w:jc w:val="center"/>
              <w:rPr>
                <w:rFonts w:eastAsia="TimesNewRomanPSMT" w:cs="Times New Roman"/>
                <w:szCs w:val="28"/>
                <w:lang w:val="kk-KZ"/>
              </w:rPr>
            </w:pPr>
            <m:oMathPara>
              <m:oMath>
                <m:f>
                  <m:fPr>
                    <m:ctrlPr>
                      <w:rPr>
                        <w:rFonts w:ascii="Cambria Math" w:eastAsia="Calibri" w:hAnsi="Cambria Math" w:cs="Times New Roman"/>
                        <w:szCs w:val="28"/>
                        <w:lang w:val="en-US"/>
                      </w:rPr>
                    </m:ctrlPr>
                  </m:fPr>
                  <m:num>
                    <m:r>
                      <w:rPr>
                        <w:rFonts w:ascii="Cambria Math" w:eastAsia="Calibri" w:hAnsi="Cambria Math" w:cs="Times New Roman"/>
                        <w:szCs w:val="28"/>
                        <w:lang w:val="en-US"/>
                      </w:rPr>
                      <m:t>∂</m:t>
                    </m:r>
                    <m:sSub>
                      <m:sSubPr>
                        <m:ctrlPr>
                          <w:rPr>
                            <w:rFonts w:ascii="Cambria Math" w:eastAsia="Calibri" w:hAnsi="Cambria Math" w:cs="Times New Roman"/>
                            <w:i/>
                            <w:szCs w:val="28"/>
                            <w:lang w:val="en-US"/>
                          </w:rPr>
                        </m:ctrlPr>
                      </m:sSubPr>
                      <m:e>
                        <m:r>
                          <w:rPr>
                            <w:rFonts w:ascii="Cambria Math" w:eastAsia="Calibri" w:hAnsi="Cambria Math" w:cs="Times New Roman"/>
                            <w:szCs w:val="28"/>
                            <w:lang w:val="en-US"/>
                          </w:rPr>
                          <m:t>C</m:t>
                        </m:r>
                      </m:e>
                      <m:sub>
                        <m:r>
                          <w:rPr>
                            <w:rFonts w:ascii="Cambria Math" w:eastAsia="Calibri" w:hAnsi="Cambria Math" w:cs="Times New Roman"/>
                            <w:szCs w:val="28"/>
                            <w:lang w:val="en-US"/>
                          </w:rPr>
                          <m:t>T</m:t>
                        </m:r>
                      </m:sub>
                    </m:sSub>
                  </m:num>
                  <m:den>
                    <m:r>
                      <w:rPr>
                        <w:rFonts w:ascii="Cambria Math" w:eastAsia="Calibri" w:hAnsi="Cambria Math" w:cs="Times New Roman"/>
                        <w:szCs w:val="28"/>
                        <w:lang w:val="en-US"/>
                      </w:rPr>
                      <m:t>∂r</m:t>
                    </m:r>
                  </m:den>
                </m:f>
                <m:r>
                  <w:rPr>
                    <w:rFonts w:ascii="Cambria Math" w:hAnsi="Cambria Math" w:cs="Times New Roman"/>
                    <w:szCs w:val="28"/>
                    <w:lang w:val="en-US"/>
                  </w:rPr>
                  <m:t>=const</m:t>
                </m:r>
              </m:oMath>
            </m:oMathPara>
          </w:p>
        </w:tc>
        <w:tc>
          <w:tcPr>
            <w:tcW w:w="1602" w:type="dxa"/>
            <w:vAlign w:val="center"/>
          </w:tcPr>
          <w:p w14:paraId="4C1C286C" w14:textId="447955E4" w:rsidR="001E5953" w:rsidRPr="00D03305" w:rsidRDefault="001E5953" w:rsidP="00434897">
            <w:pPr>
              <w:jc w:val="center"/>
              <w:rPr>
                <w:rFonts w:eastAsia="TimesNewRomanPSMT" w:cs="Times New Roman"/>
                <w:szCs w:val="28"/>
                <w:lang w:val="kk-KZ"/>
              </w:rPr>
            </w:pPr>
            <w:r w:rsidRPr="00D03305">
              <w:rPr>
                <w:rFonts w:eastAsia="TimesNewRomanPSMT" w:cs="Times New Roman"/>
                <w:szCs w:val="28"/>
                <w:lang w:val="kk-KZ"/>
              </w:rPr>
              <w:t>(3.38)</w:t>
            </w:r>
          </w:p>
        </w:tc>
      </w:tr>
    </w:tbl>
    <w:p w14:paraId="2A7DD615" w14:textId="77777777" w:rsidR="00C127E2" w:rsidRPr="00D03305" w:rsidRDefault="00C127E2" w:rsidP="00C127E2">
      <w:pPr>
        <w:rPr>
          <w:rFonts w:eastAsia="Calibri" w:cs="Times New Roman"/>
          <w:kern w:val="0"/>
          <w:szCs w:val="28"/>
          <w:lang w:val="en-US"/>
          <w14:ligatures w14:val="none"/>
        </w:rPr>
      </w:pPr>
    </w:p>
    <w:p w14:paraId="388A9D8D" w14:textId="78FFBFC1" w:rsidR="00C127E2" w:rsidRPr="00D03305" w:rsidRDefault="0074583F" w:rsidP="00C127E2">
      <w:pPr>
        <w:rPr>
          <w:rFonts w:eastAsia="Calibri" w:cs="Times New Roman"/>
          <w:kern w:val="0"/>
          <w:szCs w:val="28"/>
          <w14:ligatures w14:val="none"/>
        </w:rPr>
      </w:pPr>
      <w:r w:rsidRPr="00D03305">
        <w:rPr>
          <w:rFonts w:eastAsia="Calibri" w:cs="Times New Roman"/>
          <w:kern w:val="0"/>
          <w:szCs w:val="28"/>
          <w14:ligatures w14:val="none"/>
        </w:rPr>
        <w:t>При таком допущении изменение потока трития с поверхности образца обусловлено исключительно изменением коэффициента диффузии, связанного с изменением температуры образца. Температурная зависимость коэффициента диффузии описывается законом Аррениуса:</w:t>
      </w:r>
      <w:r w:rsidR="00C127E2" w:rsidRPr="00D03305">
        <w:rPr>
          <w:rFonts w:eastAsia="Calibri" w:cs="Times New Roman"/>
          <w:kern w:val="0"/>
          <w:szCs w:val="28"/>
          <w14:ligatures w14:val="none"/>
        </w:rPr>
        <w:t xml:space="preserve"> </w:t>
      </w:r>
    </w:p>
    <w:p w14:paraId="38CAED5C" w14:textId="77777777" w:rsidR="00C127E2" w:rsidRPr="00D03305" w:rsidRDefault="00C127E2" w:rsidP="00C127E2">
      <w:pPr>
        <w:rPr>
          <w:rFonts w:eastAsia="Calibri" w:cs="Times New Roman"/>
          <w:kern w:val="0"/>
          <w:szCs w:val="28"/>
          <w14:ligatures w14:val="none"/>
        </w:rPr>
      </w:pPr>
    </w:p>
    <w:tbl>
      <w:tblPr>
        <w:tblW w:w="0" w:type="auto"/>
        <w:tblInd w:w="108" w:type="dxa"/>
        <w:tblLook w:val="00A0" w:firstRow="1" w:lastRow="0" w:firstColumn="1" w:lastColumn="0" w:noHBand="0" w:noVBand="0"/>
      </w:tblPr>
      <w:tblGrid>
        <w:gridCol w:w="7928"/>
        <w:gridCol w:w="1602"/>
      </w:tblGrid>
      <w:tr w:rsidR="00C127E2" w:rsidRPr="00D03305" w14:paraId="3F2DE27A" w14:textId="77777777" w:rsidTr="00434897">
        <w:tc>
          <w:tcPr>
            <w:tcW w:w="8128" w:type="dxa"/>
            <w:vAlign w:val="center"/>
          </w:tcPr>
          <w:p w14:paraId="5C00B2AB" w14:textId="56957135" w:rsidR="00C127E2" w:rsidRPr="00D03305" w:rsidRDefault="00031E69" w:rsidP="0074583F">
            <w:pPr>
              <w:rPr>
                <w:rFonts w:ascii="Cambria Math" w:hAnsi="Cambria Math" w:cs="Times New Roman"/>
                <w:szCs w:val="28"/>
                <w:lang w:val="en-US"/>
                <w:oMath/>
              </w:rPr>
            </w:pPr>
            <m:oMathPara>
              <m:oMath>
                <m:r>
                  <m:rPr>
                    <m:sty m:val="p"/>
                  </m:rPr>
                  <w:rPr>
                    <w:rFonts w:ascii="Cambria Math" w:hAnsi="Cambria Math" w:cs="Times New Roman"/>
                    <w:szCs w:val="28"/>
                  </w:rPr>
                  <m:t xml:space="preserve"> </m:t>
                </m:r>
                <m:r>
                  <w:rPr>
                    <w:rFonts w:ascii="Cambria Math" w:eastAsia="Calibri" w:hAnsi="Cambria Math" w:cs="Times New Roman"/>
                    <w:kern w:val="0"/>
                    <w:szCs w:val="28"/>
                    <w:lang w:val="kk-KZ"/>
                    <w14:ligatures w14:val="none"/>
                  </w:rPr>
                  <m:t>D</m:t>
                </m:r>
                <m:d>
                  <m:dPr>
                    <m:ctrlPr>
                      <w:rPr>
                        <w:rFonts w:ascii="Cambria Math" w:eastAsia="Calibri" w:hAnsi="Cambria Math" w:cs="Times New Roman"/>
                        <w:kern w:val="0"/>
                        <w:szCs w:val="28"/>
                        <w:lang w:val="en-US"/>
                        <w14:ligatures w14:val="none"/>
                      </w:rPr>
                    </m:ctrlPr>
                  </m:dPr>
                  <m:e>
                    <m:r>
                      <w:rPr>
                        <w:rFonts w:ascii="Cambria Math" w:eastAsia="Calibri" w:hAnsi="Cambria Math" w:cs="Times New Roman"/>
                        <w:kern w:val="0"/>
                        <w:szCs w:val="28"/>
                        <w:lang w:val="kk-KZ"/>
                        <w14:ligatures w14:val="none"/>
                      </w:rPr>
                      <m:t>T</m:t>
                    </m:r>
                  </m:e>
                </m:d>
                <m:r>
                  <m:rPr>
                    <m:sty m:val="p"/>
                  </m:rPr>
                  <w:rPr>
                    <w:rFonts w:ascii="Cambria Math" w:eastAsia="Calibri" w:hAnsi="Cambria Math" w:cs="Times New Roman"/>
                    <w:kern w:val="0"/>
                    <w:szCs w:val="28"/>
                    <w:lang w:val="kk-KZ"/>
                    <w14:ligatures w14:val="none"/>
                  </w:rPr>
                  <m:t>=</m:t>
                </m:r>
                <m:sSub>
                  <m:sSubPr>
                    <m:ctrlPr>
                      <w:rPr>
                        <w:rFonts w:ascii="Cambria Math" w:eastAsia="Calibri" w:hAnsi="Cambria Math" w:cs="Times New Roman"/>
                        <w:kern w:val="0"/>
                        <w:szCs w:val="28"/>
                        <w:lang w:val="kk-KZ"/>
                        <w14:ligatures w14:val="none"/>
                      </w:rPr>
                    </m:ctrlPr>
                  </m:sSubPr>
                  <m:e>
                    <m:r>
                      <w:rPr>
                        <w:rFonts w:ascii="Cambria Math" w:eastAsia="Calibri" w:hAnsi="Cambria Math" w:cs="Times New Roman"/>
                        <w:kern w:val="0"/>
                        <w:szCs w:val="28"/>
                        <w:lang w:val="kk-KZ"/>
                        <w14:ligatures w14:val="none"/>
                      </w:rPr>
                      <m:t>D</m:t>
                    </m:r>
                  </m:e>
                  <m:sub>
                    <m:r>
                      <m:rPr>
                        <m:sty m:val="p"/>
                      </m:rPr>
                      <w:rPr>
                        <w:rFonts w:ascii="Cambria Math" w:eastAsia="Calibri" w:hAnsi="Cambria Math" w:cs="Times New Roman"/>
                        <w:kern w:val="0"/>
                        <w:szCs w:val="28"/>
                        <w:lang w:val="kk-KZ"/>
                        <w14:ligatures w14:val="none"/>
                      </w:rPr>
                      <m:t>0</m:t>
                    </m:r>
                  </m:sub>
                </m:sSub>
                <m:r>
                  <m:rPr>
                    <m:sty m:val="p"/>
                  </m:rPr>
                  <w:rPr>
                    <w:rFonts w:ascii="Cambria Math" w:eastAsia="Calibri" w:hAnsi="Cambria Math" w:cs="Times New Roman"/>
                    <w:kern w:val="0"/>
                    <w:szCs w:val="28"/>
                    <w:lang w:val="kk-KZ"/>
                    <w14:ligatures w14:val="none"/>
                  </w:rPr>
                  <m:t>·</m:t>
                </m:r>
                <m:r>
                  <w:rPr>
                    <w:rFonts w:ascii="Cambria Math" w:hAnsi="Cambria Math" w:cs="Times New Roman"/>
                    <w:szCs w:val="28"/>
                    <w:lang w:val="en-US"/>
                  </w:rPr>
                  <m:t>exp</m:t>
                </m:r>
                <m:d>
                  <m:dPr>
                    <m:ctrlPr>
                      <w:rPr>
                        <w:rFonts w:ascii="Cambria Math" w:eastAsia="Calibri" w:hAnsi="Cambria Math" w:cs="Times New Roman"/>
                        <w:kern w:val="0"/>
                        <w:szCs w:val="28"/>
                        <w:lang w:val="kk-KZ"/>
                        <w14:ligatures w14:val="none"/>
                      </w:rPr>
                    </m:ctrlPr>
                  </m:dPr>
                  <m:e>
                    <m:r>
                      <m:rPr>
                        <m:sty m:val="p"/>
                      </m:rPr>
                      <w:rPr>
                        <w:rFonts w:ascii="Cambria Math" w:eastAsia="Calibri" w:hAnsi="Cambria Math" w:cs="Times New Roman"/>
                        <w:kern w:val="0"/>
                        <w:szCs w:val="28"/>
                        <w:lang w:val="kk-KZ"/>
                        <w14:ligatures w14:val="none"/>
                      </w:rPr>
                      <m:t>-</m:t>
                    </m:r>
                    <m:f>
                      <m:fPr>
                        <m:ctrlPr>
                          <w:rPr>
                            <w:rFonts w:ascii="Cambria Math" w:eastAsia="Calibri" w:hAnsi="Cambria Math" w:cs="Times New Roman"/>
                            <w:kern w:val="0"/>
                            <w:szCs w:val="28"/>
                            <w:lang w:val="en-US"/>
                            <w14:ligatures w14:val="none"/>
                          </w:rPr>
                        </m:ctrlPr>
                      </m:fPr>
                      <m:num>
                        <m:sSub>
                          <m:sSubPr>
                            <m:ctrlPr>
                              <w:rPr>
                                <w:rFonts w:ascii="Cambria Math" w:eastAsia="Calibri" w:hAnsi="Cambria Math" w:cs="Times New Roman"/>
                                <w:kern w:val="0"/>
                                <w:szCs w:val="28"/>
                                <w:lang w:val="kk-KZ"/>
                                <w14:ligatures w14:val="none"/>
                              </w:rPr>
                            </m:ctrlPr>
                          </m:sSubPr>
                          <m:e>
                            <m:r>
                              <w:rPr>
                                <w:rFonts w:ascii="Cambria Math" w:eastAsia="Calibri" w:hAnsi="Cambria Math" w:cs="Times New Roman"/>
                                <w:kern w:val="0"/>
                                <w:szCs w:val="28"/>
                                <w:lang w:val="kk-KZ"/>
                                <w14:ligatures w14:val="none"/>
                              </w:rPr>
                              <m:t>E</m:t>
                            </m:r>
                          </m:e>
                          <m:sub>
                            <m:r>
                              <w:rPr>
                                <w:rFonts w:ascii="Cambria Math" w:eastAsia="Calibri" w:hAnsi="Cambria Math" w:cs="Times New Roman"/>
                                <w:kern w:val="0"/>
                                <w:szCs w:val="28"/>
                                <w:lang w:val="kk-KZ"/>
                                <w14:ligatures w14:val="none"/>
                              </w:rPr>
                              <m:t>d</m:t>
                            </m:r>
                          </m:sub>
                        </m:sSub>
                      </m:num>
                      <m:den>
                        <m:r>
                          <w:rPr>
                            <w:rFonts w:ascii="Cambria Math" w:eastAsia="Calibri" w:hAnsi="Cambria Math" w:cs="Times New Roman"/>
                            <w:kern w:val="0"/>
                            <w:szCs w:val="28"/>
                            <w:lang w:val="kk-KZ"/>
                            <w14:ligatures w14:val="none"/>
                          </w:rPr>
                          <m:t>RT</m:t>
                        </m:r>
                      </m:den>
                    </m:f>
                  </m:e>
                </m:d>
              </m:oMath>
            </m:oMathPara>
          </w:p>
        </w:tc>
        <w:tc>
          <w:tcPr>
            <w:tcW w:w="1392" w:type="dxa"/>
            <w:vAlign w:val="center"/>
          </w:tcPr>
          <w:p w14:paraId="21D33891" w14:textId="5E260833" w:rsidR="00C127E2" w:rsidRPr="00D03305" w:rsidRDefault="00C127E2" w:rsidP="00434897">
            <w:pPr>
              <w:jc w:val="center"/>
              <w:rPr>
                <w:rFonts w:eastAsia="TimesNewRomanPSMT" w:cs="Times New Roman"/>
                <w:szCs w:val="28"/>
                <w:lang w:val="kk-KZ"/>
              </w:rPr>
            </w:pPr>
            <w:r w:rsidRPr="00D03305">
              <w:rPr>
                <w:rFonts w:eastAsia="TimesNewRomanPSMT" w:cs="Times New Roman"/>
                <w:szCs w:val="28"/>
                <w:lang w:val="kk-KZ"/>
              </w:rPr>
              <w:t>(</w:t>
            </w:r>
            <w:r w:rsidR="002E620D" w:rsidRPr="00D03305">
              <w:rPr>
                <w:rFonts w:eastAsia="TimesNewRomanPSMT" w:cs="Times New Roman"/>
                <w:szCs w:val="28"/>
                <w:lang w:val="kk-KZ"/>
              </w:rPr>
              <w:t>3.39</w:t>
            </w:r>
            <w:r w:rsidRPr="00D03305">
              <w:rPr>
                <w:rFonts w:eastAsia="TimesNewRomanPSMT" w:cs="Times New Roman"/>
                <w:szCs w:val="28"/>
                <w:lang w:val="kk-KZ"/>
              </w:rPr>
              <w:t>)</w:t>
            </w:r>
          </w:p>
        </w:tc>
      </w:tr>
    </w:tbl>
    <w:p w14:paraId="5E5626F4" w14:textId="77777777" w:rsidR="00C127E2" w:rsidRPr="00D03305" w:rsidRDefault="00C127E2" w:rsidP="00C127E2">
      <w:pPr>
        <w:rPr>
          <w:rFonts w:eastAsia="Calibri" w:cs="Times New Roman"/>
          <w:kern w:val="0"/>
          <w:szCs w:val="28"/>
          <w:lang w:val="fr-FR"/>
          <w14:ligatures w14:val="none"/>
        </w:rPr>
      </w:pPr>
    </w:p>
    <w:p w14:paraId="2A21472B" w14:textId="2D89F5FD" w:rsidR="00C127E2" w:rsidRPr="00D03305" w:rsidRDefault="0074583F" w:rsidP="0074583F">
      <w:pPr>
        <w:rPr>
          <w:rFonts w:eastAsia="Calibri" w:cs="Times New Roman"/>
          <w:kern w:val="0"/>
          <w:szCs w:val="28"/>
          <w14:ligatures w14:val="none"/>
        </w:rPr>
      </w:pPr>
      <w:r w:rsidRPr="00D03305">
        <w:rPr>
          <w:rFonts w:eastAsia="Calibri" w:cs="Times New Roman"/>
          <w:kern w:val="0"/>
          <w:szCs w:val="28"/>
          <w14:ligatures w14:val="none"/>
        </w:rPr>
        <w:t xml:space="preserve">Для последующего определения параметров </w:t>
      </w:r>
      <m:oMath>
        <m:sSub>
          <m:sSubPr>
            <m:ctrlPr>
              <w:rPr>
                <w:rFonts w:ascii="Cambria Math" w:eastAsia="Calibri" w:hAnsi="Cambria Math" w:cs="Times New Roman"/>
                <w:kern w:val="0"/>
                <w:szCs w:val="28"/>
                <w:lang w:val="kk-KZ"/>
                <w14:ligatures w14:val="none"/>
              </w:rPr>
            </m:ctrlPr>
          </m:sSubPr>
          <m:e>
            <m:r>
              <w:rPr>
                <w:rFonts w:ascii="Cambria Math" w:eastAsia="Calibri" w:hAnsi="Cambria Math" w:cs="Times New Roman"/>
                <w:kern w:val="0"/>
                <w:szCs w:val="28"/>
                <w:lang w:val="kk-KZ"/>
                <w14:ligatures w14:val="none"/>
              </w:rPr>
              <m:t>D</m:t>
            </m:r>
          </m:e>
          <m:sub>
            <m:r>
              <m:rPr>
                <m:sty m:val="p"/>
              </m:rPr>
              <w:rPr>
                <w:rFonts w:ascii="Cambria Math" w:eastAsia="Calibri" w:hAnsi="Cambria Math" w:cs="Times New Roman"/>
                <w:kern w:val="0"/>
                <w:szCs w:val="28"/>
                <w:lang w:val="kk-KZ"/>
                <w14:ligatures w14:val="none"/>
              </w:rPr>
              <m:t>0</m:t>
            </m:r>
          </m:sub>
        </m:sSub>
      </m:oMath>
      <w:r w:rsidRPr="00D03305">
        <w:rPr>
          <w:rFonts w:eastAsia="Calibri" w:cs="Times New Roman"/>
          <w:kern w:val="0"/>
          <w:szCs w:val="28"/>
          <w:lang w:val="kk-KZ"/>
          <w14:ligatures w14:val="none"/>
        </w:rPr>
        <w:t xml:space="preserve"> и </w:t>
      </w:r>
      <m:oMath>
        <m:sSub>
          <m:sSubPr>
            <m:ctrlPr>
              <w:rPr>
                <w:rFonts w:ascii="Cambria Math" w:eastAsia="Calibri" w:hAnsi="Cambria Math" w:cs="Times New Roman"/>
                <w:kern w:val="0"/>
                <w:szCs w:val="28"/>
                <w:lang w:val="kk-KZ"/>
                <w14:ligatures w14:val="none"/>
              </w:rPr>
            </m:ctrlPr>
          </m:sSubPr>
          <m:e>
            <m:r>
              <w:rPr>
                <w:rFonts w:ascii="Cambria Math" w:eastAsia="Calibri" w:hAnsi="Cambria Math" w:cs="Times New Roman"/>
                <w:kern w:val="0"/>
                <w:szCs w:val="28"/>
                <w:lang w:val="kk-KZ"/>
                <w14:ligatures w14:val="none"/>
              </w:rPr>
              <m:t>E</m:t>
            </m:r>
          </m:e>
          <m:sub>
            <m:r>
              <w:rPr>
                <w:rFonts w:ascii="Cambria Math" w:eastAsia="Calibri" w:hAnsi="Cambria Math" w:cs="Times New Roman"/>
                <w:kern w:val="0"/>
                <w:szCs w:val="28"/>
                <w:lang w:val="kk-KZ"/>
                <w14:ligatures w14:val="none"/>
              </w:rPr>
              <m:t>d</m:t>
            </m:r>
          </m:sub>
        </m:sSub>
      </m:oMath>
      <w:r w:rsidRPr="00D03305">
        <w:rPr>
          <w:rFonts w:eastAsia="Calibri" w:cs="Times New Roman"/>
          <w:kern w:val="0"/>
          <w:szCs w:val="28"/>
          <w:lang w:val="kk-KZ"/>
          <w14:ligatures w14:val="none"/>
        </w:rPr>
        <w:t xml:space="preserve"> </w:t>
      </w:r>
      <w:r w:rsidRPr="00D03305">
        <w:rPr>
          <w:rFonts w:eastAsia="Calibri" w:cs="Times New Roman"/>
          <w:kern w:val="0"/>
          <w:szCs w:val="28"/>
          <w14:ligatures w14:val="none"/>
        </w:rPr>
        <w:t>выражение (3.37) было преобразовано к линейному виду путём логарифмирования</w:t>
      </w:r>
      <w:r w:rsidR="00C127E2" w:rsidRPr="00D03305">
        <w:rPr>
          <w:rFonts w:eastAsia="Calibri" w:cs="Times New Roman"/>
          <w:kern w:val="0"/>
          <w:szCs w:val="28"/>
          <w14:ligatures w14:val="none"/>
        </w:rPr>
        <w:t>:</w:t>
      </w:r>
    </w:p>
    <w:p w14:paraId="59B3FF02" w14:textId="77777777" w:rsidR="00C127E2" w:rsidRPr="00D03305" w:rsidRDefault="00C127E2" w:rsidP="00C127E2">
      <w:pPr>
        <w:rPr>
          <w:rFonts w:eastAsia="Calibri" w:cs="Times New Roman"/>
          <w:kern w:val="0"/>
          <w:szCs w:val="28"/>
          <w14:ligatures w14:val="none"/>
        </w:rPr>
      </w:pPr>
    </w:p>
    <w:tbl>
      <w:tblPr>
        <w:tblW w:w="0" w:type="auto"/>
        <w:tblInd w:w="108" w:type="dxa"/>
        <w:tblLook w:val="00A0" w:firstRow="1" w:lastRow="0" w:firstColumn="1" w:lastColumn="0" w:noHBand="0" w:noVBand="0"/>
      </w:tblPr>
      <w:tblGrid>
        <w:gridCol w:w="7928"/>
        <w:gridCol w:w="1602"/>
      </w:tblGrid>
      <w:tr w:rsidR="00C127E2" w:rsidRPr="00D03305" w14:paraId="4B31CC70" w14:textId="77777777" w:rsidTr="00434897">
        <w:tc>
          <w:tcPr>
            <w:tcW w:w="8128" w:type="dxa"/>
            <w:vAlign w:val="center"/>
          </w:tcPr>
          <w:p w14:paraId="694AC704" w14:textId="3B2C9109" w:rsidR="00C127E2" w:rsidRPr="00D03305" w:rsidRDefault="00800FB2" w:rsidP="00434897">
            <w:pPr>
              <w:rPr>
                <w:rFonts w:ascii="Cambria Math" w:hAnsi="Cambria Math" w:cs="Times New Roman"/>
                <w:szCs w:val="28"/>
                <w:lang w:val="en-US"/>
                <w:oMath/>
              </w:rPr>
            </w:pPr>
            <m:oMathPara>
              <m:oMath>
                <m:func>
                  <m:funcPr>
                    <m:ctrlPr>
                      <w:rPr>
                        <w:rFonts w:ascii="Cambria Math" w:hAnsi="Cambria Math" w:cs="Times New Roman"/>
                        <w:szCs w:val="28"/>
                        <w:lang w:val="en-US"/>
                      </w:rPr>
                    </m:ctrlPr>
                  </m:funcPr>
                  <m:fName>
                    <m:r>
                      <w:rPr>
                        <w:rFonts w:ascii="Cambria Math" w:hAnsi="Cambria Math" w:cs="Times New Roman"/>
                        <w:szCs w:val="28"/>
                        <w:lang w:val="en-US"/>
                      </w:rPr>
                      <m:t>log</m:t>
                    </m:r>
                  </m:fName>
                  <m:e>
                    <m:d>
                      <m:dPr>
                        <m:ctrlPr>
                          <w:rPr>
                            <w:rFonts w:ascii="Cambria Math" w:hAnsi="Cambria Math" w:cs="Times New Roman"/>
                            <w:szCs w:val="28"/>
                            <w:lang w:val="en-US"/>
                          </w:rPr>
                        </m:ctrlPr>
                      </m:dPr>
                      <m:e>
                        <m:r>
                          <w:rPr>
                            <w:rFonts w:ascii="Cambria Math" w:hAnsi="Cambria Math" w:cs="Times New Roman"/>
                            <w:szCs w:val="28"/>
                            <w:lang w:val="en-US"/>
                          </w:rPr>
                          <m:t>J</m:t>
                        </m:r>
                        <m:r>
                          <m:rPr>
                            <m:sty m:val="p"/>
                          </m:rPr>
                          <w:rPr>
                            <w:rFonts w:ascii="Cambria Math" w:hAnsi="Cambria Math" w:cs="Times New Roman"/>
                            <w:szCs w:val="28"/>
                            <w:lang w:val="en-US"/>
                          </w:rPr>
                          <m:t>∙</m:t>
                        </m:r>
                        <m:f>
                          <m:fPr>
                            <m:ctrlPr>
                              <w:rPr>
                                <w:rFonts w:ascii="Cambria Math" w:hAnsi="Cambria Math" w:cs="Times New Roman"/>
                                <w:szCs w:val="28"/>
                                <w:lang w:val="en-US"/>
                              </w:rPr>
                            </m:ctrlPr>
                          </m:fPr>
                          <m:num>
                            <m:r>
                              <w:rPr>
                                <w:rFonts w:ascii="Cambria Math" w:hAnsi="Cambria Math" w:cs="Times New Roman"/>
                                <w:szCs w:val="28"/>
                                <w:lang w:val="en-US"/>
                              </w:rPr>
                              <m:t>1</m:t>
                            </m:r>
                          </m:num>
                          <m:den>
                            <m:r>
                              <w:rPr>
                                <w:rFonts w:ascii="Cambria Math" w:hAnsi="Cambria Math" w:cs="Times New Roman"/>
                                <w:szCs w:val="28"/>
                                <w:lang w:val="en-US"/>
                              </w:rPr>
                              <m:t>T</m:t>
                            </m:r>
                          </m:den>
                        </m:f>
                      </m:e>
                    </m:d>
                  </m:e>
                </m:func>
                <m:r>
                  <m:rPr>
                    <m:sty m:val="p"/>
                  </m:rPr>
                  <w:rPr>
                    <w:rFonts w:ascii="Cambria Math" w:hAnsi="Cambria Math" w:cs="Times New Roman"/>
                    <w:szCs w:val="28"/>
                    <w:lang w:val="en-US"/>
                  </w:rPr>
                  <m:t>=</m:t>
                </m:r>
                <m:r>
                  <w:rPr>
                    <w:rFonts w:ascii="Cambria Math" w:hAnsi="Cambria Math" w:cs="Times New Roman"/>
                    <w:szCs w:val="28"/>
                    <w:lang w:val="en-US"/>
                  </w:rPr>
                  <m:t>A</m:t>
                </m:r>
                <m:r>
                  <m:rPr>
                    <m:sty m:val="p"/>
                  </m:rPr>
                  <w:rPr>
                    <w:rFonts w:ascii="Cambria Math" w:hAnsi="Cambria Math" w:cs="Times New Roman"/>
                    <w:szCs w:val="28"/>
                    <w:lang w:val="en-US"/>
                  </w:rPr>
                  <m:t>+</m:t>
                </m:r>
                <m:f>
                  <m:fPr>
                    <m:ctrlPr>
                      <w:rPr>
                        <w:rFonts w:ascii="Cambria Math" w:hAnsi="Cambria Math" w:cs="Times New Roman"/>
                        <w:szCs w:val="28"/>
                        <w:lang w:val="en-US"/>
                      </w:rPr>
                    </m:ctrlPr>
                  </m:fPr>
                  <m:num>
                    <m:r>
                      <w:rPr>
                        <w:rFonts w:ascii="Cambria Math" w:hAnsi="Cambria Math" w:cs="Times New Roman"/>
                        <w:szCs w:val="28"/>
                        <w:lang w:val="en-US"/>
                      </w:rPr>
                      <m:t>B</m:t>
                    </m:r>
                  </m:num>
                  <m:den>
                    <m:r>
                      <w:rPr>
                        <w:rFonts w:ascii="Cambria Math" w:hAnsi="Cambria Math" w:cs="Times New Roman"/>
                        <w:szCs w:val="28"/>
                        <w:lang w:val="en-US"/>
                      </w:rPr>
                      <m:t>T</m:t>
                    </m:r>
                  </m:den>
                </m:f>
              </m:oMath>
            </m:oMathPara>
          </w:p>
        </w:tc>
        <w:tc>
          <w:tcPr>
            <w:tcW w:w="1392" w:type="dxa"/>
            <w:vAlign w:val="center"/>
          </w:tcPr>
          <w:p w14:paraId="74C1D5BE" w14:textId="0C802867" w:rsidR="00C127E2" w:rsidRPr="00D03305" w:rsidRDefault="00C127E2" w:rsidP="00434897">
            <w:pPr>
              <w:jc w:val="center"/>
              <w:rPr>
                <w:rFonts w:eastAsia="TimesNewRomanPSMT" w:cs="Times New Roman"/>
                <w:szCs w:val="28"/>
                <w:lang w:val="kk-KZ"/>
              </w:rPr>
            </w:pPr>
            <w:r w:rsidRPr="00D03305">
              <w:rPr>
                <w:rFonts w:eastAsia="TimesNewRomanPSMT" w:cs="Times New Roman"/>
                <w:szCs w:val="28"/>
                <w:lang w:val="kk-KZ"/>
              </w:rPr>
              <w:t>(</w:t>
            </w:r>
            <w:r w:rsidR="002E620D" w:rsidRPr="00D03305">
              <w:rPr>
                <w:rFonts w:eastAsia="TimesNewRomanPSMT" w:cs="Times New Roman"/>
                <w:szCs w:val="28"/>
                <w:lang w:val="kk-KZ"/>
              </w:rPr>
              <w:t>3.40</w:t>
            </w:r>
            <w:r w:rsidRPr="00D03305">
              <w:rPr>
                <w:rFonts w:eastAsia="TimesNewRomanPSMT" w:cs="Times New Roman"/>
                <w:szCs w:val="28"/>
                <w:lang w:val="kk-KZ"/>
              </w:rPr>
              <w:t>)</w:t>
            </w:r>
          </w:p>
        </w:tc>
      </w:tr>
    </w:tbl>
    <w:p w14:paraId="507CCC9D" w14:textId="77777777" w:rsidR="00C127E2" w:rsidRPr="00D03305" w:rsidRDefault="00C127E2" w:rsidP="00C127E2">
      <w:pPr>
        <w:rPr>
          <w:rFonts w:eastAsia="Calibri" w:cs="Times New Roman"/>
          <w:kern w:val="0"/>
          <w:szCs w:val="28"/>
          <w:lang w:val="en-US"/>
          <w14:ligatures w14:val="none"/>
        </w:rPr>
      </w:pPr>
    </w:p>
    <w:p w14:paraId="5EC27A66" w14:textId="36B92DDF" w:rsidR="00C127E2" w:rsidRPr="00D03305" w:rsidRDefault="0074583F" w:rsidP="0074583F">
      <w:pPr>
        <w:ind w:firstLine="0"/>
        <w:rPr>
          <w:rFonts w:eastAsia="Calibri" w:cs="Times New Roman"/>
          <w:kern w:val="0"/>
          <w:szCs w:val="28"/>
          <w14:ligatures w14:val="none"/>
        </w:rPr>
      </w:pPr>
      <w:r w:rsidRPr="00D03305">
        <w:rPr>
          <w:rFonts w:eastAsia="Calibri" w:cs="Times New Roman"/>
          <w:kern w:val="0"/>
          <w:szCs w:val="28"/>
          <w14:ligatures w14:val="none"/>
        </w:rPr>
        <w:t xml:space="preserve">где коэффициенты </w:t>
      </w:r>
      <w:r w:rsidRPr="00D03305">
        <w:rPr>
          <w:rFonts w:ascii="Cambria Math" w:eastAsia="Calibri" w:hAnsi="Cambria Math" w:cs="Cambria Math"/>
          <w:kern w:val="0"/>
          <w:szCs w:val="28"/>
          <w14:ligatures w14:val="none"/>
        </w:rPr>
        <w:t>𝐴</w:t>
      </w:r>
      <w:r w:rsidRPr="00D03305">
        <w:rPr>
          <w:rFonts w:eastAsia="Calibri" w:cs="Times New Roman"/>
          <w:kern w:val="0"/>
          <w:szCs w:val="28"/>
          <w14:ligatures w14:val="none"/>
        </w:rPr>
        <w:t xml:space="preserve"> и </w:t>
      </w:r>
      <w:r w:rsidRPr="00D03305">
        <w:rPr>
          <w:rFonts w:ascii="Cambria Math" w:eastAsia="Calibri" w:hAnsi="Cambria Math" w:cs="Cambria Math"/>
          <w:kern w:val="0"/>
          <w:szCs w:val="28"/>
          <w14:ligatures w14:val="none"/>
        </w:rPr>
        <w:t>𝐵</w:t>
      </w:r>
      <w:r w:rsidRPr="00D03305">
        <w:rPr>
          <w:rFonts w:eastAsia="Calibri" w:cs="Times New Roman"/>
          <w:kern w:val="0"/>
          <w:szCs w:val="28"/>
          <w14:ligatures w14:val="none"/>
        </w:rPr>
        <w:t xml:space="preserve"> определяются выражениями:</w:t>
      </w:r>
    </w:p>
    <w:p w14:paraId="65DE9350" w14:textId="77777777" w:rsidR="00C127E2" w:rsidRPr="00D03305" w:rsidRDefault="00C127E2" w:rsidP="00C127E2">
      <w:pPr>
        <w:rPr>
          <w:rFonts w:eastAsia="Calibri" w:cs="Times New Roman"/>
          <w:kern w:val="0"/>
          <w:szCs w:val="28"/>
          <w14:ligatures w14:val="none"/>
        </w:rPr>
      </w:pPr>
    </w:p>
    <w:tbl>
      <w:tblPr>
        <w:tblW w:w="0" w:type="auto"/>
        <w:tblInd w:w="108" w:type="dxa"/>
        <w:tblLook w:val="00A0" w:firstRow="1" w:lastRow="0" w:firstColumn="1" w:lastColumn="0" w:noHBand="0" w:noVBand="0"/>
      </w:tblPr>
      <w:tblGrid>
        <w:gridCol w:w="7928"/>
        <w:gridCol w:w="1602"/>
      </w:tblGrid>
      <w:tr w:rsidR="00C127E2" w:rsidRPr="00D03305" w14:paraId="6E9E9E65" w14:textId="77777777" w:rsidTr="00434897">
        <w:tc>
          <w:tcPr>
            <w:tcW w:w="8128" w:type="dxa"/>
            <w:vAlign w:val="center"/>
          </w:tcPr>
          <w:p w14:paraId="532902D6" w14:textId="2537AF33" w:rsidR="00C127E2" w:rsidRPr="00D03305" w:rsidRDefault="00031E69" w:rsidP="00434897">
            <w:pPr>
              <w:rPr>
                <w:rFonts w:eastAsia="Calibri" w:cs="Times New Roman"/>
                <w:szCs w:val="28"/>
                <w:lang w:val="en-US"/>
              </w:rPr>
            </w:pPr>
            <m:oMathPara>
              <m:oMath>
                <m:r>
                  <w:rPr>
                    <w:rFonts w:ascii="Cambria Math" w:hAnsi="Cambria Math" w:cs="Times New Roman"/>
                    <w:szCs w:val="28"/>
                    <w:lang w:val="en-US"/>
                  </w:rPr>
                  <m:t>A</m:t>
                </m:r>
                <m:r>
                  <m:rPr>
                    <m:sty m:val="p"/>
                  </m:rPr>
                  <w:rPr>
                    <w:rFonts w:ascii="Cambria Math" w:hAnsi="Cambria Math" w:cs="Times New Roman"/>
                    <w:szCs w:val="28"/>
                    <w:lang w:val="en-US"/>
                  </w:rPr>
                  <m:t>=</m:t>
                </m:r>
                <m:func>
                  <m:funcPr>
                    <m:ctrlPr>
                      <w:rPr>
                        <w:rFonts w:ascii="Cambria Math" w:hAnsi="Cambria Math" w:cs="Times New Roman"/>
                        <w:szCs w:val="28"/>
                        <w:lang w:val="en-US"/>
                      </w:rPr>
                    </m:ctrlPr>
                  </m:funcPr>
                  <m:fName>
                    <m:r>
                      <w:rPr>
                        <w:rFonts w:ascii="Cambria Math" w:hAnsi="Cambria Math" w:cs="Times New Roman"/>
                        <w:szCs w:val="28"/>
                        <w:lang w:val="en-US"/>
                      </w:rPr>
                      <m:t>log</m:t>
                    </m:r>
                  </m:fName>
                  <m:e>
                    <m:d>
                      <m:dPr>
                        <m:ctrlPr>
                          <w:rPr>
                            <w:rFonts w:ascii="Cambria Math" w:hAnsi="Cambria Math" w:cs="Times New Roman"/>
                            <w:szCs w:val="28"/>
                            <w:lang w:val="en-US"/>
                          </w:rPr>
                        </m:ctrlPr>
                      </m:dPr>
                      <m:e>
                        <m:r>
                          <w:rPr>
                            <w:rFonts w:ascii="Cambria Math" w:hAnsi="Cambria Math" w:cs="Times New Roman"/>
                            <w:szCs w:val="28"/>
                            <w:lang w:val="en-US"/>
                          </w:rPr>
                          <m:t>S</m:t>
                        </m:r>
                        <m:r>
                          <m:rPr>
                            <m:sty m:val="p"/>
                          </m:rPr>
                          <w:rPr>
                            <w:rFonts w:ascii="Cambria Math" w:hAnsi="Cambria Math" w:cs="Times New Roman"/>
                            <w:szCs w:val="28"/>
                            <w:lang w:val="en-US"/>
                          </w:rPr>
                          <m:t>∙</m:t>
                        </m:r>
                        <m:sSub>
                          <m:sSubPr>
                            <m:ctrlPr>
                              <w:rPr>
                                <w:rFonts w:ascii="Cambria Math" w:hAnsi="Cambria Math" w:cs="Times New Roman"/>
                                <w:szCs w:val="28"/>
                                <w:lang w:val="en-US"/>
                              </w:rPr>
                            </m:ctrlPr>
                          </m:sSubPr>
                          <m:e>
                            <m:r>
                              <w:rPr>
                                <w:rFonts w:ascii="Cambria Math" w:hAnsi="Cambria Math" w:cs="Times New Roman"/>
                                <w:szCs w:val="28"/>
                                <w:lang w:val="en-US"/>
                              </w:rPr>
                              <m:t>D</m:t>
                            </m:r>
                          </m:e>
                          <m:sub>
                            <m:r>
                              <m:rPr>
                                <m:sty m:val="p"/>
                              </m:rPr>
                              <w:rPr>
                                <w:rFonts w:ascii="Cambria Math" w:hAnsi="Cambria Math" w:cs="Times New Roman"/>
                                <w:szCs w:val="28"/>
                                <w:lang w:val="en-US"/>
                              </w:rPr>
                              <m:t>0</m:t>
                            </m:r>
                          </m:sub>
                        </m:sSub>
                        <m:r>
                          <m:rPr>
                            <m:sty m:val="p"/>
                          </m:rPr>
                          <w:rPr>
                            <w:rFonts w:ascii="Cambria Math" w:hAnsi="Cambria Math" w:cs="Times New Roman"/>
                            <w:szCs w:val="28"/>
                            <w:lang w:val="en-US"/>
                          </w:rPr>
                          <m:t>∙</m:t>
                        </m:r>
                        <m:f>
                          <m:fPr>
                            <m:ctrlPr>
                              <w:rPr>
                                <w:rFonts w:ascii="Cambria Math" w:hAnsi="Cambria Math" w:cs="Times New Roman"/>
                                <w:szCs w:val="28"/>
                                <w:lang w:val="en-US"/>
                              </w:rPr>
                            </m:ctrlPr>
                          </m:fPr>
                          <m:num>
                            <m:r>
                              <w:rPr>
                                <w:rFonts w:ascii="Cambria Math" w:hAnsi="Cambria Math" w:cs="Times New Roman"/>
                                <w:szCs w:val="28"/>
                                <w:lang w:val="en-US"/>
                              </w:rPr>
                              <m:t>∂</m:t>
                            </m:r>
                            <m:r>
                              <m:rPr>
                                <m:sty m:val="p"/>
                              </m:rPr>
                              <w:rPr>
                                <w:rFonts w:ascii="Cambria Math" w:hAnsi="Cambria Math" w:cs="Times New Roman"/>
                                <w:szCs w:val="28"/>
                                <w:lang w:val="en-US"/>
                              </w:rPr>
                              <m:t>∁</m:t>
                            </m:r>
                            <m:d>
                              <m:dPr>
                                <m:ctrlPr>
                                  <w:rPr>
                                    <w:rFonts w:ascii="Cambria Math" w:hAnsi="Cambria Math" w:cs="Times New Roman"/>
                                    <w:szCs w:val="28"/>
                                    <w:lang w:val="en-US"/>
                                  </w:rPr>
                                </m:ctrlPr>
                              </m:dPr>
                              <m:e>
                                <m:r>
                                  <w:rPr>
                                    <w:rFonts w:ascii="Cambria Math" w:hAnsi="Cambria Math" w:cs="Times New Roman"/>
                                    <w:szCs w:val="28"/>
                                    <w:lang w:val="en-US"/>
                                  </w:rPr>
                                  <m:t>r</m:t>
                                </m:r>
                              </m:e>
                            </m:d>
                          </m:num>
                          <m:den>
                            <m:r>
                              <w:rPr>
                                <w:rFonts w:ascii="Cambria Math" w:hAnsi="Cambria Math" w:cs="Times New Roman"/>
                                <w:szCs w:val="28"/>
                                <w:lang w:val="en-US"/>
                              </w:rPr>
                              <m:t>∂r</m:t>
                            </m:r>
                          </m:den>
                        </m:f>
                        <m:r>
                          <w:rPr>
                            <w:rFonts w:ascii="Cambria Math" w:hAnsi="Cambria Math" w:cs="Times New Roman"/>
                            <w:szCs w:val="28"/>
                            <w:lang w:val="en-US"/>
                          </w:rPr>
                          <m:t xml:space="preserve"> </m:t>
                        </m:r>
                        <m:r>
                          <m:rPr>
                            <m:sty m:val="p"/>
                          </m:rPr>
                          <w:rPr>
                            <w:rFonts w:ascii="Cambria Math" w:hAnsi="Cambria Math" w:cs="Times New Roman"/>
                            <w:szCs w:val="28"/>
                            <w:lang w:val="en-US"/>
                          </w:rPr>
                          <m:t>∙</m:t>
                        </m:r>
                        <m:r>
                          <w:rPr>
                            <w:rFonts w:ascii="Cambria Math" w:hAnsi="Cambria Math" w:cs="Times New Roman"/>
                            <w:szCs w:val="28"/>
                            <w:lang w:val="en-US"/>
                          </w:rPr>
                          <m:t>R</m:t>
                        </m:r>
                      </m:e>
                    </m:d>
                  </m:e>
                </m:func>
              </m:oMath>
            </m:oMathPara>
          </w:p>
          <w:p w14:paraId="26C6525C" w14:textId="1F6F5A42" w:rsidR="00F039B6" w:rsidRPr="00D03305" w:rsidRDefault="00F039B6" w:rsidP="001E5953">
            <w:pPr>
              <w:ind w:firstLine="0"/>
              <w:rPr>
                <w:rFonts w:ascii="Cambria Math" w:hAnsi="Cambria Math" w:cs="Times New Roman"/>
                <w:szCs w:val="28"/>
                <w:oMath/>
              </w:rPr>
            </w:pPr>
          </w:p>
        </w:tc>
        <w:tc>
          <w:tcPr>
            <w:tcW w:w="1392" w:type="dxa"/>
            <w:vAlign w:val="center"/>
          </w:tcPr>
          <w:p w14:paraId="21525549" w14:textId="3754C7A6" w:rsidR="00C127E2" w:rsidRPr="00D03305" w:rsidRDefault="00C127E2" w:rsidP="00434897">
            <w:pPr>
              <w:jc w:val="center"/>
              <w:rPr>
                <w:rFonts w:eastAsia="TimesNewRomanPSMT" w:cs="Times New Roman"/>
                <w:szCs w:val="28"/>
                <w:lang w:val="kk-KZ"/>
              </w:rPr>
            </w:pPr>
            <w:r w:rsidRPr="00D03305">
              <w:rPr>
                <w:rFonts w:eastAsia="TimesNewRomanPSMT" w:cs="Times New Roman"/>
                <w:szCs w:val="28"/>
                <w:lang w:val="kk-KZ"/>
              </w:rPr>
              <w:t>(</w:t>
            </w:r>
            <w:r w:rsidR="002E620D" w:rsidRPr="00D03305">
              <w:rPr>
                <w:rFonts w:eastAsia="TimesNewRomanPSMT" w:cs="Times New Roman"/>
                <w:szCs w:val="28"/>
                <w:lang w:val="kk-KZ"/>
              </w:rPr>
              <w:t>3.41</w:t>
            </w:r>
            <w:r w:rsidRPr="00D03305">
              <w:rPr>
                <w:rFonts w:eastAsia="TimesNewRomanPSMT" w:cs="Times New Roman"/>
                <w:szCs w:val="28"/>
                <w:lang w:val="kk-KZ"/>
              </w:rPr>
              <w:t>)</w:t>
            </w:r>
          </w:p>
        </w:tc>
      </w:tr>
    </w:tbl>
    <w:p w14:paraId="562F7077" w14:textId="77777777" w:rsidR="00C127E2" w:rsidRPr="00D03305" w:rsidRDefault="00C127E2" w:rsidP="00C127E2">
      <w:pPr>
        <w:rPr>
          <w:rFonts w:eastAsia="Calibri" w:cs="Times New Roman"/>
          <w:kern w:val="0"/>
          <w:szCs w:val="28"/>
          <w:lang w:val="en-US"/>
          <w14:ligatures w14:val="none"/>
        </w:rPr>
      </w:pPr>
    </w:p>
    <w:tbl>
      <w:tblPr>
        <w:tblW w:w="0" w:type="auto"/>
        <w:tblInd w:w="108" w:type="dxa"/>
        <w:tblLook w:val="00A0" w:firstRow="1" w:lastRow="0" w:firstColumn="1" w:lastColumn="0" w:noHBand="0" w:noVBand="0"/>
      </w:tblPr>
      <w:tblGrid>
        <w:gridCol w:w="7928"/>
        <w:gridCol w:w="1602"/>
      </w:tblGrid>
      <w:tr w:rsidR="00C127E2" w:rsidRPr="00D03305" w14:paraId="73E517DC" w14:textId="77777777" w:rsidTr="00434897">
        <w:tc>
          <w:tcPr>
            <w:tcW w:w="8128" w:type="dxa"/>
            <w:vAlign w:val="center"/>
          </w:tcPr>
          <w:p w14:paraId="74FA7518" w14:textId="0A5DE5DC" w:rsidR="00C127E2" w:rsidRPr="00D03305" w:rsidRDefault="00031E69" w:rsidP="00434897">
            <w:pPr>
              <w:jc w:val="center"/>
              <w:rPr>
                <w:rFonts w:ascii="Cambria Math" w:hAnsi="Cambria Math" w:cs="Times New Roman"/>
                <w:szCs w:val="28"/>
                <w:lang w:val="en-US"/>
                <w:oMath/>
              </w:rPr>
            </w:pPr>
            <m:oMathPara>
              <m:oMath>
                <m:r>
                  <w:rPr>
                    <w:rFonts w:ascii="Cambria Math" w:hAnsi="Cambria Math" w:cs="Times New Roman"/>
                    <w:szCs w:val="28"/>
                    <w:lang w:val="en-US"/>
                  </w:rPr>
                  <m:t>B</m:t>
                </m:r>
                <m:r>
                  <m:rPr>
                    <m:sty m:val="p"/>
                  </m:rPr>
                  <w:rPr>
                    <w:rFonts w:ascii="Cambria Math" w:hAnsi="Cambria Math" w:cs="Times New Roman"/>
                    <w:szCs w:val="28"/>
                    <w:lang w:val="en-US"/>
                  </w:rPr>
                  <m:t>=-</m:t>
                </m:r>
                <m:sSub>
                  <m:sSubPr>
                    <m:ctrlPr>
                      <w:rPr>
                        <w:rFonts w:ascii="Cambria Math" w:hAnsi="Cambria Math" w:cs="Times New Roman"/>
                        <w:szCs w:val="28"/>
                        <w:lang w:val="en-US"/>
                      </w:rPr>
                    </m:ctrlPr>
                  </m:sSubPr>
                  <m:e>
                    <m:r>
                      <w:rPr>
                        <w:rFonts w:ascii="Cambria Math" w:hAnsi="Cambria Math" w:cs="Times New Roman"/>
                        <w:szCs w:val="28"/>
                        <w:lang w:val="en-US"/>
                      </w:rPr>
                      <m:t>E</m:t>
                    </m:r>
                  </m:e>
                  <m:sub>
                    <m:r>
                      <w:rPr>
                        <w:rFonts w:ascii="Cambria Math" w:hAnsi="Cambria Math" w:cs="Times New Roman"/>
                        <w:szCs w:val="28"/>
                        <w:lang w:val="en-US"/>
                      </w:rPr>
                      <m:t>D</m:t>
                    </m:r>
                  </m:sub>
                </m:sSub>
                <m:r>
                  <m:rPr>
                    <m:sty m:val="p"/>
                  </m:rPr>
                  <w:rPr>
                    <w:rFonts w:ascii="Cambria Math" w:hAnsi="Cambria Math" w:cs="Times New Roman"/>
                    <w:szCs w:val="28"/>
                    <w:lang w:val="en-US"/>
                  </w:rPr>
                  <m:t>∙</m:t>
                </m:r>
                <m:f>
                  <m:fPr>
                    <m:ctrlPr>
                      <w:rPr>
                        <w:rFonts w:ascii="Cambria Math" w:hAnsi="Cambria Math" w:cs="Times New Roman"/>
                        <w:szCs w:val="28"/>
                        <w:lang w:val="en-US"/>
                      </w:rPr>
                    </m:ctrlPr>
                  </m:fPr>
                  <m:num>
                    <m:func>
                      <m:funcPr>
                        <m:ctrlPr>
                          <w:rPr>
                            <w:rFonts w:ascii="Cambria Math" w:hAnsi="Cambria Math" w:cs="Times New Roman"/>
                            <w:szCs w:val="28"/>
                            <w:lang w:val="en-US"/>
                          </w:rPr>
                        </m:ctrlPr>
                      </m:funcPr>
                      <m:fName>
                        <m:r>
                          <w:rPr>
                            <w:rFonts w:ascii="Cambria Math" w:hAnsi="Cambria Math" w:cs="Times New Roman"/>
                            <w:szCs w:val="28"/>
                            <w:lang w:val="en-US"/>
                          </w:rPr>
                          <m:t>log</m:t>
                        </m:r>
                      </m:fName>
                      <m:e>
                        <m:d>
                          <m:dPr>
                            <m:ctrlPr>
                              <w:rPr>
                                <w:rFonts w:ascii="Cambria Math" w:hAnsi="Cambria Math" w:cs="Times New Roman"/>
                                <w:szCs w:val="28"/>
                                <w:lang w:val="en-US"/>
                              </w:rPr>
                            </m:ctrlPr>
                          </m:dPr>
                          <m:e>
                            <m:r>
                              <w:rPr>
                                <w:rFonts w:ascii="Cambria Math" w:hAnsi="Cambria Math" w:cs="Times New Roman"/>
                                <w:szCs w:val="28"/>
                                <w:lang w:val="en-US"/>
                              </w:rPr>
                              <m:t>e</m:t>
                            </m:r>
                          </m:e>
                        </m:d>
                      </m:e>
                    </m:func>
                  </m:num>
                  <m:den>
                    <m:r>
                      <w:rPr>
                        <w:rFonts w:ascii="Cambria Math" w:hAnsi="Cambria Math" w:cs="Times New Roman"/>
                        <w:szCs w:val="28"/>
                        <w:lang w:val="en-US"/>
                      </w:rPr>
                      <m:t>R</m:t>
                    </m:r>
                  </m:den>
                </m:f>
              </m:oMath>
            </m:oMathPara>
          </w:p>
        </w:tc>
        <w:tc>
          <w:tcPr>
            <w:tcW w:w="1392" w:type="dxa"/>
            <w:vAlign w:val="center"/>
          </w:tcPr>
          <w:p w14:paraId="476B2130" w14:textId="1DA46110" w:rsidR="00C127E2" w:rsidRPr="00D03305" w:rsidRDefault="00C127E2" w:rsidP="00434897">
            <w:pPr>
              <w:jc w:val="center"/>
              <w:rPr>
                <w:rFonts w:eastAsia="TimesNewRomanPSMT" w:cs="Times New Roman"/>
                <w:szCs w:val="28"/>
                <w:lang w:val="kk-KZ"/>
              </w:rPr>
            </w:pPr>
            <w:r w:rsidRPr="00D03305">
              <w:rPr>
                <w:rFonts w:eastAsia="TimesNewRomanPSMT" w:cs="Times New Roman"/>
                <w:szCs w:val="28"/>
                <w:lang w:val="kk-KZ"/>
              </w:rPr>
              <w:t>(</w:t>
            </w:r>
            <w:r w:rsidR="002E620D" w:rsidRPr="00D03305">
              <w:rPr>
                <w:rFonts w:eastAsia="TimesNewRomanPSMT" w:cs="Times New Roman"/>
                <w:szCs w:val="28"/>
                <w:lang w:val="kk-KZ"/>
              </w:rPr>
              <w:t>3.42</w:t>
            </w:r>
            <w:r w:rsidRPr="00D03305">
              <w:rPr>
                <w:rFonts w:eastAsia="TimesNewRomanPSMT" w:cs="Times New Roman"/>
                <w:szCs w:val="28"/>
                <w:lang w:val="kk-KZ"/>
              </w:rPr>
              <w:t>)</w:t>
            </w:r>
          </w:p>
        </w:tc>
      </w:tr>
    </w:tbl>
    <w:p w14:paraId="36D14291" w14:textId="77777777" w:rsidR="00C127E2" w:rsidRPr="00D03305" w:rsidRDefault="00C127E2" w:rsidP="00C127E2">
      <w:pPr>
        <w:rPr>
          <w:rFonts w:eastAsia="Calibri" w:cs="Times New Roman"/>
          <w:kern w:val="0"/>
          <w:szCs w:val="28"/>
          <w:lang w:val="kk-KZ"/>
          <w14:ligatures w14:val="none"/>
        </w:rPr>
      </w:pPr>
    </w:p>
    <w:p w14:paraId="14F38108" w14:textId="72654CCA" w:rsidR="00C127E2" w:rsidRPr="00D03305" w:rsidRDefault="0074583F" w:rsidP="00C127E2">
      <w:pPr>
        <w:rPr>
          <w:rFonts w:eastAsia="Calibri" w:cs="Times New Roman"/>
          <w:kern w:val="0"/>
          <w:szCs w:val="28"/>
          <w:lang w:val="kk-KZ"/>
          <w14:ligatures w14:val="none"/>
        </w:rPr>
      </w:pPr>
      <w:r w:rsidRPr="00D03305">
        <w:rPr>
          <w:rFonts w:eastAsia="Calibri" w:cs="Times New Roman"/>
          <w:kern w:val="0"/>
          <w:szCs w:val="28"/>
          <w14:ligatures w14:val="none"/>
        </w:rPr>
        <w:t>Таким образом, энергия активации диффузии определяется из углового коэффициента линейной зависимости:</w:t>
      </w:r>
    </w:p>
    <w:p w14:paraId="5CA9C6E7" w14:textId="77777777" w:rsidR="00C127E2" w:rsidRPr="00D03305" w:rsidRDefault="00C127E2" w:rsidP="00C127E2">
      <w:pPr>
        <w:rPr>
          <w:rFonts w:eastAsia="Calibri" w:cs="Times New Roman"/>
          <w:kern w:val="0"/>
          <w:szCs w:val="28"/>
          <w14:ligatures w14:val="none"/>
        </w:rPr>
      </w:pPr>
    </w:p>
    <w:tbl>
      <w:tblPr>
        <w:tblW w:w="0" w:type="auto"/>
        <w:tblInd w:w="108" w:type="dxa"/>
        <w:tblLook w:val="00A0" w:firstRow="1" w:lastRow="0" w:firstColumn="1" w:lastColumn="0" w:noHBand="0" w:noVBand="0"/>
      </w:tblPr>
      <w:tblGrid>
        <w:gridCol w:w="7928"/>
        <w:gridCol w:w="1602"/>
      </w:tblGrid>
      <w:tr w:rsidR="00C127E2" w:rsidRPr="00D03305" w14:paraId="02EB560C" w14:textId="77777777" w:rsidTr="00434897">
        <w:tc>
          <w:tcPr>
            <w:tcW w:w="8128" w:type="dxa"/>
            <w:vAlign w:val="center"/>
          </w:tcPr>
          <w:p w14:paraId="78407231" w14:textId="469A1556" w:rsidR="00C127E2" w:rsidRPr="00D03305" w:rsidRDefault="00800FB2" w:rsidP="00434897">
            <w:pPr>
              <w:jc w:val="center"/>
              <w:rPr>
                <w:rFonts w:ascii="Cambria Math" w:hAnsi="Cambria Math" w:cs="Times New Roman"/>
                <w:szCs w:val="28"/>
                <w:lang w:val="en-US"/>
                <w:oMath/>
              </w:rPr>
            </w:pPr>
            <m:oMathPara>
              <m:oMath>
                <m:sSub>
                  <m:sSubPr>
                    <m:ctrlPr>
                      <w:rPr>
                        <w:rFonts w:ascii="Cambria Math" w:hAnsi="Cambria Math" w:cs="Times New Roman"/>
                        <w:szCs w:val="28"/>
                        <w:lang w:val="en-US"/>
                      </w:rPr>
                    </m:ctrlPr>
                  </m:sSubPr>
                  <m:e>
                    <m:r>
                      <w:rPr>
                        <w:rFonts w:ascii="Cambria Math" w:hAnsi="Cambria Math" w:cs="Times New Roman"/>
                        <w:szCs w:val="28"/>
                        <w:lang w:val="en-US"/>
                      </w:rPr>
                      <m:t>E</m:t>
                    </m:r>
                  </m:e>
                  <m:sub>
                    <m:r>
                      <w:rPr>
                        <w:rFonts w:ascii="Cambria Math" w:hAnsi="Cambria Math" w:cs="Times New Roman"/>
                        <w:szCs w:val="28"/>
                        <w:lang w:val="en-US"/>
                      </w:rPr>
                      <m:t>D</m:t>
                    </m:r>
                  </m:sub>
                </m:sSub>
                <m:r>
                  <m:rPr>
                    <m:sty m:val="p"/>
                  </m:rPr>
                  <w:rPr>
                    <w:rFonts w:ascii="Cambria Math" w:hAnsi="Cambria Math" w:cs="Times New Roman"/>
                    <w:szCs w:val="28"/>
                    <w:lang w:val="en-US"/>
                  </w:rPr>
                  <m:t>=</m:t>
                </m:r>
                <m:r>
                  <w:rPr>
                    <w:rFonts w:ascii="Cambria Math" w:hAnsi="Cambria Math" w:cs="Times New Roman"/>
                    <w:szCs w:val="28"/>
                    <w:lang w:val="en-US"/>
                  </w:rPr>
                  <m:t>B</m:t>
                </m:r>
                <m:r>
                  <m:rPr>
                    <m:sty m:val="p"/>
                  </m:rPr>
                  <w:rPr>
                    <w:rFonts w:ascii="Cambria Math" w:hAnsi="Cambria Math" w:cs="Times New Roman"/>
                    <w:szCs w:val="28"/>
                    <w:lang w:val="en-US"/>
                  </w:rPr>
                  <m:t>∙</m:t>
                </m:r>
                <m:func>
                  <m:funcPr>
                    <m:ctrlPr>
                      <w:rPr>
                        <w:rFonts w:ascii="Cambria Math" w:hAnsi="Cambria Math" w:cs="Times New Roman"/>
                        <w:szCs w:val="28"/>
                        <w:lang w:val="en-US"/>
                      </w:rPr>
                    </m:ctrlPr>
                  </m:funcPr>
                  <m:fName>
                    <m:f>
                      <m:fPr>
                        <m:ctrlPr>
                          <w:rPr>
                            <w:rFonts w:ascii="Cambria Math" w:hAnsi="Cambria Math" w:cs="Times New Roman"/>
                            <w:i/>
                            <w:szCs w:val="28"/>
                            <w:lang w:val="en-US"/>
                          </w:rPr>
                        </m:ctrlPr>
                      </m:fPr>
                      <m:num>
                        <m:r>
                          <w:rPr>
                            <w:rFonts w:ascii="Cambria Math" w:hAnsi="Cambria Math" w:cs="Times New Roman"/>
                            <w:szCs w:val="28"/>
                            <w:lang w:val="en-US"/>
                          </w:rPr>
                          <m:t>R</m:t>
                        </m:r>
                      </m:num>
                      <m:den>
                        <m:func>
                          <m:funcPr>
                            <m:ctrlPr>
                              <w:rPr>
                                <w:rFonts w:ascii="Cambria Math" w:hAnsi="Cambria Math" w:cs="Times New Roman"/>
                                <w:szCs w:val="28"/>
                                <w:lang w:val="en-US"/>
                              </w:rPr>
                            </m:ctrlPr>
                          </m:funcPr>
                          <m:fName>
                            <m:r>
                              <w:rPr>
                                <w:rFonts w:ascii="Cambria Math" w:hAnsi="Cambria Math" w:cs="Times New Roman"/>
                                <w:szCs w:val="28"/>
                                <w:lang w:val="en-US"/>
                              </w:rPr>
                              <m:t>log</m:t>
                            </m:r>
                          </m:fName>
                          <m:e>
                            <m:d>
                              <m:dPr>
                                <m:ctrlPr>
                                  <w:rPr>
                                    <w:rFonts w:ascii="Cambria Math" w:hAnsi="Cambria Math" w:cs="Times New Roman"/>
                                    <w:szCs w:val="28"/>
                                    <w:lang w:val="en-US"/>
                                  </w:rPr>
                                </m:ctrlPr>
                              </m:dPr>
                              <m:e>
                                <m:r>
                                  <w:rPr>
                                    <w:rFonts w:ascii="Cambria Math" w:hAnsi="Cambria Math" w:cs="Times New Roman"/>
                                    <w:szCs w:val="28"/>
                                    <w:lang w:val="en-US"/>
                                  </w:rPr>
                                  <m:t>e</m:t>
                                </m:r>
                              </m:e>
                            </m:d>
                            <m:r>
                              <w:rPr>
                                <w:rFonts w:ascii="Cambria Math" w:hAnsi="Cambria Math" w:cs="Times New Roman"/>
                                <w:szCs w:val="28"/>
                                <w:lang w:val="en-US"/>
                              </w:rPr>
                              <m:t xml:space="preserve"> </m:t>
                            </m:r>
                          </m:e>
                        </m:func>
                      </m:den>
                    </m:f>
                  </m:fName>
                  <m:e>
                    <m:r>
                      <w:rPr>
                        <w:rFonts w:ascii="Cambria Math" w:hAnsi="Cambria Math" w:cs="Times New Roman"/>
                        <w:szCs w:val="28"/>
                        <w:lang w:val="en-US"/>
                      </w:rPr>
                      <m:t xml:space="preserve"> </m:t>
                    </m:r>
                  </m:e>
                </m:func>
              </m:oMath>
            </m:oMathPara>
          </w:p>
        </w:tc>
        <w:tc>
          <w:tcPr>
            <w:tcW w:w="1392" w:type="dxa"/>
            <w:vAlign w:val="center"/>
          </w:tcPr>
          <w:p w14:paraId="5B69BFAE" w14:textId="1387E049" w:rsidR="00C127E2" w:rsidRPr="00D03305" w:rsidRDefault="00C127E2" w:rsidP="00434897">
            <w:pPr>
              <w:jc w:val="center"/>
              <w:rPr>
                <w:rFonts w:eastAsia="TimesNewRomanPSMT" w:cs="Times New Roman"/>
                <w:szCs w:val="28"/>
                <w:lang w:val="kk-KZ"/>
              </w:rPr>
            </w:pPr>
            <w:r w:rsidRPr="00D03305">
              <w:rPr>
                <w:rFonts w:eastAsia="TimesNewRomanPSMT" w:cs="Times New Roman"/>
                <w:szCs w:val="28"/>
                <w:lang w:val="kk-KZ"/>
              </w:rPr>
              <w:t>(</w:t>
            </w:r>
            <w:r w:rsidR="002E620D" w:rsidRPr="00D03305">
              <w:rPr>
                <w:rFonts w:eastAsia="TimesNewRomanPSMT" w:cs="Times New Roman"/>
                <w:szCs w:val="28"/>
                <w:lang w:val="kk-KZ"/>
              </w:rPr>
              <w:t>3.43</w:t>
            </w:r>
            <w:r w:rsidRPr="00D03305">
              <w:rPr>
                <w:rFonts w:eastAsia="TimesNewRomanPSMT" w:cs="Times New Roman"/>
                <w:szCs w:val="28"/>
                <w:lang w:val="kk-KZ"/>
              </w:rPr>
              <w:t>)</w:t>
            </w:r>
          </w:p>
        </w:tc>
      </w:tr>
    </w:tbl>
    <w:p w14:paraId="1950CA0D" w14:textId="77777777" w:rsidR="00C127E2" w:rsidRPr="00D03305" w:rsidRDefault="00C127E2" w:rsidP="00C127E2">
      <w:pPr>
        <w:rPr>
          <w:rFonts w:eastAsia="Calibri" w:cs="Times New Roman"/>
          <w:kern w:val="0"/>
          <w:szCs w:val="28"/>
          <w14:ligatures w14:val="none"/>
        </w:rPr>
      </w:pPr>
    </w:p>
    <w:p w14:paraId="4B641756" w14:textId="30B26F30" w:rsidR="00C127E2" w:rsidRPr="00D03305" w:rsidRDefault="0074583F" w:rsidP="002551F3">
      <w:pPr>
        <w:rPr>
          <w:rFonts w:eastAsia="Calibri" w:cs="Times New Roman"/>
          <w:kern w:val="0"/>
          <w:szCs w:val="28"/>
          <w14:ligatures w14:val="none"/>
        </w:rPr>
      </w:pPr>
      <w:r w:rsidRPr="00D03305">
        <w:rPr>
          <w:rFonts w:eastAsia="Calibri" w:cs="Times New Roman"/>
          <w:kern w:val="0"/>
          <w:szCs w:val="28"/>
          <w14:ligatures w14:val="none"/>
        </w:rPr>
        <w:t xml:space="preserve">По результатам аппроксимации экспериментальных данных получено значение энергии активации диффузии трития в керамике </w:t>
      </w:r>
      <w:r w:rsidR="00DD20D2" w:rsidRPr="00D03305">
        <w:rPr>
          <w:rFonts w:ascii="Cambria Math" w:hAnsi="Cambria Math"/>
          <w:i/>
          <w:szCs w:val="28"/>
        </w:rPr>
        <w:br/>
      </w:r>
      <m:oMath>
        <m:sSub>
          <m:sSubPr>
            <m:ctrlPr>
              <w:rPr>
                <w:rFonts w:ascii="Cambria Math" w:hAnsi="Cambria Math"/>
                <w:i/>
                <w:szCs w:val="28"/>
                <w:lang w:val="en-US"/>
              </w:rPr>
            </m:ctrlPr>
          </m:sSubPr>
          <m:e>
            <m:r>
              <w:rPr>
                <w:rFonts w:ascii="Cambria Math" w:hAnsi="Cambria Math"/>
                <w:szCs w:val="28"/>
                <w:lang w:val="en-US"/>
              </w:rPr>
              <m:t>Li</m:t>
            </m:r>
          </m:e>
          <m:sub>
            <m:r>
              <w:rPr>
                <w:rFonts w:ascii="Cambria Math" w:hAnsi="Cambria Math"/>
                <w:szCs w:val="28"/>
                <w:vertAlign w:val="subscript"/>
              </w:rPr>
              <m:t>2</m:t>
            </m:r>
          </m:sub>
        </m:sSub>
        <m:r>
          <w:rPr>
            <w:rFonts w:ascii="Cambria Math" w:hAnsi="Cambria Math"/>
            <w:szCs w:val="28"/>
            <w:lang w:val="en-US"/>
          </w:rPr>
          <m:t>Ti</m:t>
        </m:r>
        <m:sSub>
          <m:sSubPr>
            <m:ctrlPr>
              <w:rPr>
                <w:rFonts w:ascii="Cambria Math" w:hAnsi="Cambria Math"/>
                <w:i/>
                <w:szCs w:val="28"/>
                <w:lang w:val="en-US"/>
              </w:rPr>
            </m:ctrlPr>
          </m:sSubPr>
          <m:e>
            <m:r>
              <w:rPr>
                <w:rFonts w:ascii="Cambria Math" w:hAnsi="Cambria Math"/>
                <w:szCs w:val="28"/>
                <w:lang w:val="en-US"/>
              </w:rPr>
              <m:t>O</m:t>
            </m:r>
          </m:e>
          <m:sub>
            <m:r>
              <w:rPr>
                <w:rFonts w:ascii="Cambria Math" w:hAnsi="Cambria Math"/>
                <w:szCs w:val="28"/>
                <w:vertAlign w:val="subscript"/>
              </w:rPr>
              <m:t>3</m:t>
            </m:r>
          </m:sub>
        </m:sSub>
      </m:oMath>
      <w:r w:rsidRPr="00D03305">
        <w:rPr>
          <w:rFonts w:eastAsia="Calibri" w:cs="Times New Roman"/>
          <w:kern w:val="0"/>
          <w:szCs w:val="28"/>
          <w14:ligatures w14:val="none"/>
        </w:rPr>
        <w:t>, равное приблизительно</w:t>
      </w:r>
      <w:r w:rsidR="00C127E2" w:rsidRPr="00D03305">
        <w:rPr>
          <w:rFonts w:eastAsia="Calibri" w:cs="Times New Roman"/>
          <w:kern w:val="0"/>
          <w:szCs w:val="28"/>
          <w14:ligatures w14:val="none"/>
        </w:rPr>
        <w:t xml:space="preserve"> ⁓</w:t>
      </w:r>
      <w:r w:rsidR="00F272DF" w:rsidRPr="00D03305">
        <w:rPr>
          <w:rFonts w:eastAsia="Calibri" w:cs="Times New Roman"/>
          <w:kern w:val="0"/>
          <w:szCs w:val="28"/>
          <w14:ligatures w14:val="none"/>
        </w:rPr>
        <w:t>72</w:t>
      </w:r>
      <w:r w:rsidR="00C127E2" w:rsidRPr="00D03305">
        <w:rPr>
          <w:rFonts w:eastAsia="Calibri" w:cs="Times New Roman"/>
          <w:kern w:val="0"/>
          <w:szCs w:val="28"/>
          <w14:ligatures w14:val="none"/>
        </w:rPr>
        <w:t xml:space="preserve"> кДж/моль.</w:t>
      </w:r>
    </w:p>
    <w:p w14:paraId="59E01B14" w14:textId="79DC8BFC" w:rsidR="00C127E2" w:rsidRPr="00D03305" w:rsidRDefault="00C127E2" w:rsidP="002551F3">
      <w:pPr>
        <w:rPr>
          <w:rFonts w:eastAsia="Calibri" w:cs="Times New Roman"/>
          <w:kern w:val="0"/>
          <w:szCs w:val="28"/>
          <w:lang w:val="kk-KZ"/>
          <w14:ligatures w14:val="none"/>
        </w:rPr>
      </w:pPr>
      <w:r w:rsidRPr="00D03305">
        <w:rPr>
          <w:rFonts w:eastAsia="Calibri" w:cs="Times New Roman"/>
          <w:kern w:val="0"/>
          <w:szCs w:val="28"/>
          <w14:ligatures w14:val="none"/>
        </w:rPr>
        <w:tab/>
      </w:r>
      <w:r w:rsidR="002551F3" w:rsidRPr="00D03305">
        <w:rPr>
          <w:rFonts w:eastAsia="Calibri" w:cs="Times New Roman"/>
          <w:kern w:val="0"/>
          <w:szCs w:val="28"/>
          <w14:ligatures w14:val="none"/>
        </w:rPr>
        <w:t xml:space="preserve">Таким образом, после сужения диапазонов варьирования параметров диффузии было выполнено расчётное моделирование экспериментальной зависимости выделения трития из керамического </w:t>
      </w:r>
      <w:proofErr w:type="spellStart"/>
      <w:r w:rsidR="002551F3" w:rsidRPr="00D03305">
        <w:rPr>
          <w:rFonts w:eastAsia="Calibri" w:cs="Times New Roman"/>
          <w:kern w:val="0"/>
          <w:szCs w:val="28"/>
          <w14:ligatures w14:val="none"/>
        </w:rPr>
        <w:t>пэббла</w:t>
      </w:r>
      <w:proofErr w:type="spellEnd"/>
      <w:r w:rsidR="002551F3" w:rsidRPr="00D03305">
        <w:rPr>
          <w:rFonts w:eastAsia="Calibri" w:cs="Times New Roman"/>
          <w:kern w:val="0"/>
          <w:szCs w:val="28"/>
          <w14:ligatures w14:val="none"/>
        </w:rPr>
        <w:t>.</w:t>
      </w:r>
    </w:p>
    <w:p w14:paraId="057BAA22" w14:textId="3059290B" w:rsidR="00C127E2" w:rsidRPr="00D03305" w:rsidRDefault="002551F3" w:rsidP="00C127E2">
      <w:pPr>
        <w:rPr>
          <w:rFonts w:eastAsia="Calibri" w:cs="Times New Roman"/>
          <w:kern w:val="0"/>
          <w:szCs w:val="28"/>
          <w14:ligatures w14:val="none"/>
        </w:rPr>
      </w:pPr>
      <w:r w:rsidRPr="00D03305">
        <w:rPr>
          <w:rFonts w:eastAsia="Calibri" w:cs="Times New Roman"/>
          <w:kern w:val="0"/>
          <w:szCs w:val="28"/>
          <w14:ligatures w14:val="none"/>
        </w:rPr>
        <w:lastRenderedPageBreak/>
        <w:t>Результаты моделирования представлены в соответствии с рисунком 3.13. Наилучшее согласие расчётных и экспериментальных данных было получено при следующих значениях кинетических параметров процессов десорбции и диффузии:</w:t>
      </w:r>
      <w:r w:rsidR="00C127E2" w:rsidRPr="00D03305">
        <w:rPr>
          <w:rFonts w:eastAsia="Calibri" w:cs="Times New Roman"/>
          <w:kern w:val="0"/>
          <w:szCs w:val="28"/>
          <w14:ligatures w14:val="none"/>
        </w:rPr>
        <w:t xml:space="preserve"> </w:t>
      </w:r>
    </w:p>
    <w:p w14:paraId="743A81FC" w14:textId="77777777" w:rsidR="00C127E2" w:rsidRPr="00D03305" w:rsidRDefault="00C127E2" w:rsidP="00C127E2">
      <w:pPr>
        <w:rPr>
          <w:rFonts w:eastAsia="Calibri" w:cs="Times New Roman"/>
          <w:kern w:val="0"/>
          <w:szCs w:val="28"/>
          <w:lang w:val="kk-KZ"/>
          <w14:ligatures w14:val="none"/>
        </w:rPr>
      </w:pPr>
    </w:p>
    <w:tbl>
      <w:tblPr>
        <w:tblW w:w="0" w:type="auto"/>
        <w:jc w:val="center"/>
        <w:tblLook w:val="00A0" w:firstRow="1" w:lastRow="0" w:firstColumn="1" w:lastColumn="0" w:noHBand="0" w:noVBand="0"/>
      </w:tblPr>
      <w:tblGrid>
        <w:gridCol w:w="8026"/>
        <w:gridCol w:w="1602"/>
      </w:tblGrid>
      <w:tr w:rsidR="007523A1" w:rsidRPr="003E5111" w14:paraId="44F2ADB3" w14:textId="77777777" w:rsidTr="00620DD2">
        <w:trPr>
          <w:jc w:val="center"/>
        </w:trPr>
        <w:tc>
          <w:tcPr>
            <w:tcW w:w="8026" w:type="dxa"/>
            <w:vAlign w:val="center"/>
          </w:tcPr>
          <w:p w14:paraId="79508664" w14:textId="2C828BB5" w:rsidR="007523A1" w:rsidRPr="003E5111" w:rsidRDefault="00800FB2" w:rsidP="00181C96">
            <w:pPr>
              <w:spacing w:line="360" w:lineRule="auto"/>
              <w:jc w:val="left"/>
              <w:rPr>
                <w:rFonts w:ascii="Cambria Math" w:eastAsia="Calibri" w:hAnsi="Cambria Math" w:cs="Times New Roman"/>
                <w:i/>
                <w:sz w:val="26"/>
                <w:szCs w:val="26"/>
                <w:lang w:val="kk-KZ"/>
              </w:rPr>
            </w:pPr>
            <m:oMath>
              <m:sSub>
                <m:sSubPr>
                  <m:ctrlPr>
                    <w:rPr>
                      <w:rFonts w:ascii="Cambria Math" w:hAnsi="Cambria Math" w:cs="Times New Roman"/>
                      <w:i/>
                      <w:sz w:val="26"/>
                      <w:szCs w:val="26"/>
                      <w:lang w:val="en-US"/>
                    </w:rPr>
                  </m:ctrlPr>
                </m:sSubPr>
                <m:e>
                  <m:r>
                    <w:rPr>
                      <w:rFonts w:ascii="Cambria Math" w:hAnsi="Cambria Math" w:cs="Times New Roman"/>
                      <w:sz w:val="26"/>
                      <w:szCs w:val="26"/>
                      <w:lang w:val="kk-KZ"/>
                    </w:rPr>
                    <m:t>D</m:t>
                  </m:r>
                </m:e>
                <m:sub>
                  <m:r>
                    <w:rPr>
                      <w:rFonts w:ascii="Cambria Math" w:hAnsi="Cambria Math" w:cs="Times New Roman"/>
                      <w:sz w:val="26"/>
                      <w:szCs w:val="26"/>
                      <w:lang w:val="kk-KZ"/>
                    </w:rPr>
                    <m:t>0</m:t>
                  </m:r>
                </m:sub>
              </m:sSub>
              <m:r>
                <w:rPr>
                  <w:rFonts w:ascii="Cambria Math" w:hAnsi="Cambria Math" w:cs="Times New Roman"/>
                  <w:sz w:val="26"/>
                  <w:szCs w:val="26"/>
                  <w:lang w:val="kk-KZ"/>
                </w:rPr>
                <m:t>=(3,0±0,15)×</m:t>
              </m:r>
              <m:sSup>
                <m:sSupPr>
                  <m:ctrlPr>
                    <w:rPr>
                      <w:rFonts w:ascii="Cambria Math" w:hAnsi="Cambria Math" w:cs="Times New Roman"/>
                      <w:i/>
                      <w:sz w:val="26"/>
                      <w:szCs w:val="26"/>
                      <w:lang w:val="en-US"/>
                    </w:rPr>
                  </m:ctrlPr>
                </m:sSupPr>
                <m:e>
                  <m:r>
                    <w:rPr>
                      <w:rFonts w:ascii="Cambria Math" w:hAnsi="Cambria Math" w:cs="Times New Roman"/>
                      <w:sz w:val="26"/>
                      <w:szCs w:val="26"/>
                      <w:lang w:val="kk-KZ"/>
                    </w:rPr>
                    <m:t>10</m:t>
                  </m:r>
                </m:e>
                <m:sup>
                  <m:r>
                    <w:rPr>
                      <w:rFonts w:ascii="Cambria Math" w:hAnsi="Cambria Math" w:cs="Times New Roman"/>
                      <w:sz w:val="26"/>
                      <w:szCs w:val="26"/>
                      <w:lang w:val="kk-KZ"/>
                    </w:rPr>
                    <m:t>-8</m:t>
                  </m:r>
                </m:sup>
              </m:sSup>
              <m:d>
                <m:dPr>
                  <m:ctrlPr>
                    <w:rPr>
                      <w:rFonts w:ascii="Cambria Math" w:hAnsi="Cambria Math" w:cs="Times New Roman"/>
                      <w:i/>
                      <w:sz w:val="26"/>
                      <w:szCs w:val="26"/>
                      <w:lang w:val="en-US"/>
                    </w:rPr>
                  </m:ctrlPr>
                </m:dPr>
                <m:e>
                  <m:f>
                    <m:fPr>
                      <m:type m:val="lin"/>
                      <m:ctrlPr>
                        <w:rPr>
                          <w:rFonts w:ascii="Cambria Math" w:hAnsi="Cambria Math" w:cs="Times New Roman"/>
                          <w:i/>
                          <w:sz w:val="26"/>
                          <w:szCs w:val="26"/>
                          <w:lang w:val="en-US"/>
                        </w:rPr>
                      </m:ctrlPr>
                    </m:fPr>
                    <m:num>
                      <m:sSup>
                        <m:sSupPr>
                          <m:ctrlPr>
                            <w:rPr>
                              <w:rFonts w:ascii="Cambria Math" w:hAnsi="Cambria Math" w:cs="Times New Roman"/>
                              <w:i/>
                              <w:sz w:val="26"/>
                              <w:szCs w:val="26"/>
                              <w:lang w:val="en-US"/>
                            </w:rPr>
                          </m:ctrlPr>
                        </m:sSupPr>
                        <m:e>
                          <m:r>
                            <w:rPr>
                              <w:rFonts w:ascii="Cambria Math" w:hAnsi="Cambria Math" w:cs="Times New Roman"/>
                              <w:sz w:val="26"/>
                              <w:szCs w:val="26"/>
                              <w:lang w:val="kk-KZ"/>
                            </w:rPr>
                            <m:t>м</m:t>
                          </m:r>
                        </m:e>
                        <m:sup>
                          <m:r>
                            <w:rPr>
                              <w:rFonts w:ascii="Cambria Math" w:hAnsi="Cambria Math" w:cs="Times New Roman"/>
                              <w:sz w:val="26"/>
                              <w:szCs w:val="26"/>
                              <w:lang w:val="kk-KZ"/>
                            </w:rPr>
                            <m:t>2</m:t>
                          </m:r>
                        </m:sup>
                      </m:sSup>
                    </m:num>
                    <m:den>
                      <m:r>
                        <w:rPr>
                          <w:rFonts w:ascii="Cambria Math" w:hAnsi="Cambria Math" w:cs="Times New Roman"/>
                          <w:sz w:val="26"/>
                          <w:szCs w:val="26"/>
                          <w:lang w:val="kk-KZ"/>
                        </w:rPr>
                        <m:t>с</m:t>
                      </m:r>
                    </m:den>
                  </m:f>
                </m:e>
              </m:d>
            </m:oMath>
            <w:r w:rsidR="00620DD2" w:rsidRPr="003E5111">
              <w:rPr>
                <w:rFonts w:ascii="Cambria Math" w:eastAsia="Calibri" w:hAnsi="Cambria Math" w:cs="Times New Roman"/>
                <w:i/>
                <w:sz w:val="26"/>
                <w:szCs w:val="26"/>
                <w:lang w:val="kk-KZ"/>
              </w:rPr>
              <w:t xml:space="preserve">, </w:t>
            </w:r>
            <m:oMath>
              <m:sSub>
                <m:sSubPr>
                  <m:ctrlPr>
                    <w:rPr>
                      <w:rFonts w:ascii="Cambria Math" w:hAnsi="Cambria Math" w:cs="Times New Roman"/>
                      <w:i/>
                      <w:sz w:val="26"/>
                      <w:szCs w:val="26"/>
                      <w:lang w:val="en-US"/>
                    </w:rPr>
                  </m:ctrlPr>
                </m:sSubPr>
                <m:e>
                  <m:r>
                    <w:rPr>
                      <w:rFonts w:ascii="Cambria Math" w:hAnsi="Cambria Math" w:cs="Times New Roman"/>
                      <w:sz w:val="26"/>
                      <w:szCs w:val="26"/>
                      <w:lang w:val="kk-KZ"/>
                    </w:rPr>
                    <m:t>Е</m:t>
                  </m:r>
                </m:e>
                <m:sub>
                  <m:r>
                    <w:rPr>
                      <w:rFonts w:ascii="Cambria Math" w:hAnsi="Cambria Math" w:cs="Times New Roman"/>
                      <w:sz w:val="26"/>
                      <w:szCs w:val="26"/>
                      <w:lang w:val="kk-KZ"/>
                    </w:rPr>
                    <m:t>d</m:t>
                  </m:r>
                </m:sub>
              </m:sSub>
              <m:r>
                <w:rPr>
                  <w:rFonts w:ascii="Cambria Math" w:hAnsi="Cambria Math" w:cs="Times New Roman"/>
                  <w:sz w:val="26"/>
                  <w:szCs w:val="26"/>
                  <w:lang w:val="kk-KZ"/>
                </w:rPr>
                <m:t>=(72±1) кДж/моль.</m:t>
              </m:r>
            </m:oMath>
          </w:p>
        </w:tc>
        <w:tc>
          <w:tcPr>
            <w:tcW w:w="1602" w:type="dxa"/>
            <w:vAlign w:val="center"/>
          </w:tcPr>
          <w:p w14:paraId="21409075" w14:textId="77777777" w:rsidR="007523A1" w:rsidRPr="003E5111" w:rsidRDefault="007523A1" w:rsidP="00454586">
            <w:pPr>
              <w:jc w:val="center"/>
              <w:rPr>
                <w:rFonts w:eastAsia="TimesNewRomanPSMT" w:cs="Times New Roman"/>
                <w:sz w:val="26"/>
                <w:szCs w:val="26"/>
                <w:lang w:val="kk-KZ"/>
              </w:rPr>
            </w:pPr>
            <w:r w:rsidRPr="003E5111">
              <w:rPr>
                <w:rFonts w:eastAsia="TimesNewRomanPSMT" w:cs="Times New Roman"/>
                <w:sz w:val="26"/>
                <w:szCs w:val="26"/>
                <w:lang w:val="kk-KZ"/>
              </w:rPr>
              <w:t>(3.44)</w:t>
            </w:r>
          </w:p>
        </w:tc>
      </w:tr>
    </w:tbl>
    <w:p w14:paraId="0160CACB" w14:textId="77777777" w:rsidR="007523A1" w:rsidRPr="00D03305" w:rsidRDefault="007523A1" w:rsidP="007523A1">
      <w:pPr>
        <w:ind w:firstLine="0"/>
        <w:rPr>
          <w:rFonts w:eastAsia="Calibri" w:cs="Times New Roman"/>
          <w:kern w:val="0"/>
          <w:szCs w:val="28"/>
          <w:lang w:val="kk-KZ"/>
          <w14:ligatures w14:val="none"/>
        </w:rPr>
      </w:pPr>
    </w:p>
    <w:tbl>
      <w:tblPr>
        <w:tblW w:w="0" w:type="auto"/>
        <w:jc w:val="center"/>
        <w:tblLook w:val="00A0" w:firstRow="1" w:lastRow="0" w:firstColumn="1" w:lastColumn="0" w:noHBand="0" w:noVBand="0"/>
      </w:tblPr>
      <w:tblGrid>
        <w:gridCol w:w="8026"/>
        <w:gridCol w:w="1602"/>
      </w:tblGrid>
      <w:tr w:rsidR="007523A1" w:rsidRPr="003E5111" w14:paraId="26C220B5" w14:textId="77777777" w:rsidTr="00620DD2">
        <w:trPr>
          <w:jc w:val="center"/>
        </w:trPr>
        <w:tc>
          <w:tcPr>
            <w:tcW w:w="8026" w:type="dxa"/>
            <w:vAlign w:val="center"/>
          </w:tcPr>
          <w:p w14:paraId="0399A420" w14:textId="0A05BEC3" w:rsidR="007523A1" w:rsidRPr="003E5111" w:rsidRDefault="00800FB2" w:rsidP="007523A1">
            <w:pPr>
              <w:spacing w:line="360" w:lineRule="auto"/>
              <w:ind w:firstLine="0"/>
              <w:jc w:val="center"/>
              <w:rPr>
                <w:rFonts w:ascii="Cambria Math" w:eastAsia="Calibri" w:hAnsi="Cambria Math" w:cs="Times New Roman"/>
                <w:i/>
                <w:sz w:val="26"/>
                <w:szCs w:val="26"/>
                <w:lang w:val="kk-KZ"/>
              </w:rPr>
            </w:pPr>
            <m:oMath>
              <m:sSub>
                <m:sSubPr>
                  <m:ctrlPr>
                    <w:rPr>
                      <w:rFonts w:ascii="Cambria Math" w:hAnsi="Cambria Math" w:cs="Times New Roman"/>
                      <w:i/>
                      <w:sz w:val="26"/>
                      <w:szCs w:val="26"/>
                      <w:lang w:val="en-US"/>
                    </w:rPr>
                  </m:ctrlPr>
                </m:sSubPr>
                <m:e>
                  <m:r>
                    <w:rPr>
                      <w:rFonts w:ascii="Cambria Math" w:hAnsi="Cambria Math" w:cs="Times New Roman"/>
                      <w:sz w:val="26"/>
                      <w:szCs w:val="26"/>
                      <w:lang w:val="kk-KZ"/>
                    </w:rPr>
                    <m:t>K</m:t>
                  </m:r>
                </m:e>
                <m:sub>
                  <m:r>
                    <w:rPr>
                      <w:rFonts w:ascii="Cambria Math" w:hAnsi="Cambria Math" w:cs="Times New Roman"/>
                      <w:sz w:val="26"/>
                      <w:szCs w:val="26"/>
                      <w:lang w:val="kk-KZ"/>
                    </w:rPr>
                    <m:t>0</m:t>
                  </m:r>
                </m:sub>
              </m:sSub>
              <m:r>
                <w:rPr>
                  <w:rFonts w:ascii="Cambria Math" w:hAnsi="Cambria Math" w:cs="Times New Roman"/>
                  <w:sz w:val="26"/>
                  <w:szCs w:val="26"/>
                  <w:lang w:val="kk-KZ"/>
                </w:rPr>
                <m:t>=</m:t>
              </m:r>
              <m:d>
                <m:dPr>
                  <m:ctrlPr>
                    <w:rPr>
                      <w:rFonts w:ascii="Cambria Math" w:hAnsi="Cambria Math" w:cs="Times New Roman"/>
                      <w:i/>
                      <w:sz w:val="26"/>
                      <w:szCs w:val="26"/>
                      <w:lang w:val="en-US"/>
                    </w:rPr>
                  </m:ctrlPr>
                </m:dPr>
                <m:e>
                  <m:r>
                    <w:rPr>
                      <w:rFonts w:ascii="Cambria Math" w:hAnsi="Cambria Math" w:cs="Times New Roman"/>
                      <w:sz w:val="26"/>
                      <w:szCs w:val="26"/>
                      <w:lang w:val="kk-KZ"/>
                    </w:rPr>
                    <m:t>1,20±0,06</m:t>
                  </m:r>
                  <m:ctrlPr>
                    <w:rPr>
                      <w:rFonts w:ascii="Cambria Math" w:hAnsi="Cambria Math" w:cs="Times New Roman"/>
                      <w:i/>
                      <w:sz w:val="26"/>
                      <w:szCs w:val="26"/>
                    </w:rPr>
                  </m:ctrlPr>
                </m:e>
              </m:d>
              <m:r>
                <w:rPr>
                  <w:rFonts w:ascii="Cambria Math" w:hAnsi="Cambria Math" w:cs="Times New Roman"/>
                  <w:sz w:val="26"/>
                  <w:szCs w:val="26"/>
                  <w:lang w:val="kk-KZ"/>
                </w:rPr>
                <m:t>×</m:t>
              </m:r>
              <m:sSup>
                <m:sSupPr>
                  <m:ctrlPr>
                    <w:rPr>
                      <w:rFonts w:ascii="Cambria Math" w:hAnsi="Cambria Math" w:cs="Times New Roman"/>
                      <w:i/>
                      <w:sz w:val="26"/>
                      <w:szCs w:val="26"/>
                      <w:lang w:val="en-US"/>
                    </w:rPr>
                  </m:ctrlPr>
                </m:sSupPr>
                <m:e>
                  <m:r>
                    <w:rPr>
                      <w:rFonts w:ascii="Cambria Math" w:hAnsi="Cambria Math" w:cs="Times New Roman"/>
                      <w:sz w:val="26"/>
                      <w:szCs w:val="26"/>
                      <w:lang w:val="kk-KZ"/>
                    </w:rPr>
                    <m:t>10</m:t>
                  </m:r>
                </m:e>
                <m:sup>
                  <m:r>
                    <w:rPr>
                      <w:rFonts w:ascii="Cambria Math" w:hAnsi="Cambria Math" w:cs="Times New Roman"/>
                      <w:sz w:val="26"/>
                      <w:szCs w:val="26"/>
                      <w:lang w:val="kk-KZ"/>
                    </w:rPr>
                    <m:t>-6</m:t>
                  </m:r>
                </m:sup>
              </m:sSup>
              <m:d>
                <m:dPr>
                  <m:ctrlPr>
                    <w:rPr>
                      <w:rFonts w:ascii="Cambria Math" w:hAnsi="Cambria Math" w:cs="Times New Roman"/>
                      <w:i/>
                      <w:sz w:val="26"/>
                      <w:szCs w:val="26"/>
                      <w:lang w:val="en-US"/>
                    </w:rPr>
                  </m:ctrlPr>
                </m:dPr>
                <m:e>
                  <m:sSup>
                    <m:sSupPr>
                      <m:ctrlPr>
                        <w:rPr>
                          <w:rFonts w:ascii="Cambria Math" w:hAnsi="Cambria Math" w:cs="Times New Roman"/>
                          <w:i/>
                          <w:sz w:val="26"/>
                          <w:szCs w:val="26"/>
                          <w:lang w:val="en-US"/>
                        </w:rPr>
                      </m:ctrlPr>
                    </m:sSupPr>
                    <m:e>
                      <m:r>
                        <w:rPr>
                          <w:rFonts w:ascii="Cambria Math" w:hAnsi="Cambria Math" w:cs="Times New Roman"/>
                          <w:sz w:val="26"/>
                          <w:szCs w:val="26"/>
                          <w:lang w:val="kk-KZ"/>
                        </w:rPr>
                        <m:t>м</m:t>
                      </m:r>
                    </m:e>
                    <m:sup>
                      <m:r>
                        <w:rPr>
                          <w:rFonts w:ascii="Cambria Math" w:hAnsi="Cambria Math" w:cs="Times New Roman"/>
                          <w:sz w:val="26"/>
                          <w:szCs w:val="26"/>
                          <w:lang w:val="kk-KZ"/>
                        </w:rPr>
                        <m:t>2</m:t>
                      </m:r>
                    </m:sup>
                  </m:sSup>
                  <m:r>
                    <m:rPr>
                      <m:lit/>
                    </m:rPr>
                    <w:rPr>
                      <w:rFonts w:ascii="Cambria Math" w:hAnsi="Cambria Math" w:cs="Times New Roman"/>
                      <w:sz w:val="26"/>
                      <w:szCs w:val="26"/>
                      <w:lang w:val="kk-KZ"/>
                    </w:rPr>
                    <m:t>/</m:t>
                  </m:r>
                  <m:r>
                    <w:rPr>
                      <w:rFonts w:ascii="Cambria Math" w:hAnsi="Cambria Math" w:cs="Times New Roman"/>
                      <w:sz w:val="26"/>
                      <w:szCs w:val="26"/>
                      <w:lang w:val="kk-KZ"/>
                    </w:rPr>
                    <m:t>моль∙с</m:t>
                  </m:r>
                </m:e>
              </m:d>
            </m:oMath>
            <w:r w:rsidR="007523A1" w:rsidRPr="003E5111">
              <w:rPr>
                <w:rFonts w:ascii="Cambria Math" w:eastAsia="Calibri" w:hAnsi="Cambria Math" w:cs="Times New Roman"/>
                <w:i/>
                <w:sz w:val="26"/>
                <w:szCs w:val="26"/>
                <w:lang w:val="kk-KZ"/>
              </w:rPr>
              <w:t xml:space="preserve">, </w:t>
            </w:r>
            <m:oMath>
              <m:sSub>
                <m:sSubPr>
                  <m:ctrlPr>
                    <w:rPr>
                      <w:rFonts w:ascii="Cambria Math" w:hAnsi="Cambria Math" w:cs="Times New Roman"/>
                      <w:i/>
                      <w:sz w:val="26"/>
                      <w:szCs w:val="26"/>
                      <w:lang w:val="en-US"/>
                    </w:rPr>
                  </m:ctrlPr>
                </m:sSubPr>
                <m:e>
                  <m:r>
                    <w:rPr>
                      <w:rFonts w:ascii="Cambria Math" w:hAnsi="Cambria Math" w:cs="Times New Roman"/>
                      <w:sz w:val="26"/>
                      <w:szCs w:val="26"/>
                      <w:lang w:val="kk-KZ"/>
                    </w:rPr>
                    <m:t>Е</m:t>
                  </m:r>
                </m:e>
                <m:sub>
                  <m:r>
                    <w:rPr>
                      <w:rFonts w:ascii="Cambria Math" w:hAnsi="Cambria Math" w:cs="Times New Roman"/>
                      <w:sz w:val="26"/>
                      <w:szCs w:val="26"/>
                      <w:lang w:val="kk-KZ"/>
                    </w:rPr>
                    <m:t>des</m:t>
                  </m:r>
                </m:sub>
              </m:sSub>
              <m:r>
                <w:rPr>
                  <w:rFonts w:ascii="Cambria Math" w:hAnsi="Cambria Math" w:cs="Times New Roman"/>
                  <w:sz w:val="26"/>
                  <w:szCs w:val="26"/>
                  <w:lang w:val="kk-KZ"/>
                </w:rPr>
                <m:t>=(52±1) кДж/моль.</m:t>
              </m:r>
            </m:oMath>
          </w:p>
        </w:tc>
        <w:tc>
          <w:tcPr>
            <w:tcW w:w="1602" w:type="dxa"/>
            <w:vAlign w:val="center"/>
          </w:tcPr>
          <w:p w14:paraId="383A119A" w14:textId="6BBC77F3" w:rsidR="007523A1" w:rsidRPr="003E5111" w:rsidRDefault="007523A1" w:rsidP="00434897">
            <w:pPr>
              <w:jc w:val="center"/>
              <w:rPr>
                <w:rFonts w:eastAsia="TimesNewRomanPSMT" w:cs="Times New Roman"/>
                <w:iCs/>
                <w:sz w:val="26"/>
                <w:szCs w:val="26"/>
                <w:lang w:val="kk-KZ"/>
              </w:rPr>
            </w:pPr>
            <w:r w:rsidRPr="003E5111">
              <w:rPr>
                <w:rFonts w:eastAsia="TimesNewRomanPSMT" w:cs="Times New Roman"/>
                <w:iCs/>
                <w:sz w:val="26"/>
                <w:szCs w:val="26"/>
                <w:lang w:val="kk-KZ"/>
              </w:rPr>
              <w:t>(3.4</w:t>
            </w:r>
            <w:r w:rsidRPr="003E5111">
              <w:rPr>
                <w:rFonts w:eastAsia="TimesNewRomanPSMT" w:cs="Times New Roman"/>
                <w:iCs/>
                <w:sz w:val="26"/>
                <w:szCs w:val="26"/>
              </w:rPr>
              <w:t>5</w:t>
            </w:r>
            <w:r w:rsidRPr="003E5111">
              <w:rPr>
                <w:rFonts w:eastAsia="TimesNewRomanPSMT" w:cs="Times New Roman"/>
                <w:iCs/>
                <w:sz w:val="26"/>
                <w:szCs w:val="26"/>
                <w:lang w:val="kk-KZ"/>
              </w:rPr>
              <w:t>)</w:t>
            </w:r>
          </w:p>
        </w:tc>
      </w:tr>
    </w:tbl>
    <w:p w14:paraId="61A027E0" w14:textId="77777777" w:rsidR="00C127E2" w:rsidRPr="00D03305" w:rsidRDefault="00C127E2" w:rsidP="007523A1">
      <w:pPr>
        <w:ind w:firstLine="0"/>
        <w:rPr>
          <w:rFonts w:eastAsia="Calibri" w:cs="Times New Roman"/>
          <w:kern w:val="0"/>
          <w:szCs w:val="28"/>
          <w:lang w:val="en-US"/>
          <w14:ligatures w14:val="none"/>
        </w:rPr>
      </w:pPr>
    </w:p>
    <w:p w14:paraId="1E8E14DB" w14:textId="6BC7A0A8" w:rsidR="00AE498F" w:rsidRPr="00D03305" w:rsidRDefault="00AE498F" w:rsidP="00504F99">
      <w:pPr>
        <w:rPr>
          <w:szCs w:val="28"/>
        </w:rPr>
      </w:pPr>
      <w:r w:rsidRPr="00D03305">
        <w:rPr>
          <w:szCs w:val="28"/>
        </w:rPr>
        <w:t xml:space="preserve">Погрешности определялись на основе чувствительности комплексной численной модели к вариациям параметров при сохранении согласия с экспериментальными кривыми выделения трития. Для </w:t>
      </w:r>
      <w:proofErr w:type="spellStart"/>
      <w:r w:rsidRPr="00D03305">
        <w:rPr>
          <w:szCs w:val="28"/>
        </w:rPr>
        <w:t>предэкспоненциальных</w:t>
      </w:r>
      <w:proofErr w:type="spellEnd"/>
      <w:r w:rsidRPr="00D03305">
        <w:rPr>
          <w:szCs w:val="28"/>
        </w:rPr>
        <w:t xml:space="preserve"> множителей неопределённость составила около ±5 %, а для энергий активации около ±1 кДж/моль.</w:t>
      </w:r>
    </w:p>
    <w:p w14:paraId="6070D332" w14:textId="16F3B5B1" w:rsidR="00C127E2" w:rsidRPr="00D03305" w:rsidRDefault="002551F3" w:rsidP="00504F99">
      <w:pPr>
        <w:rPr>
          <w:szCs w:val="28"/>
        </w:rPr>
      </w:pPr>
      <w:r w:rsidRPr="00D03305">
        <w:rPr>
          <w:szCs w:val="28"/>
        </w:rPr>
        <w:t>Как видно в соответствии с рисунком 3.13, расчётная модель позволяет с высокой точностью воспроизвести квазиравновесные уровни выделения трития для различных участков эксперимента, существенно отличающихся по температурным условиям и режимам облучения. Это свидетельствует об адекватности выбранных параметров диффузии и десорбции и подтверждает применимость разработанной комплексной модели для интерпретации результатов реакторных экспериментов.</w:t>
      </w:r>
    </w:p>
    <w:p w14:paraId="0E88BC2A" w14:textId="0F06E7B5" w:rsidR="001244C4" w:rsidRPr="00D03305" w:rsidRDefault="001244C4" w:rsidP="00504F99">
      <w:pPr>
        <w:rPr>
          <w:szCs w:val="28"/>
        </w:rPr>
      </w:pPr>
    </w:p>
    <w:p w14:paraId="523F91C2" w14:textId="32B4CC69" w:rsidR="00620DD2" w:rsidRPr="00D03305" w:rsidRDefault="003E5111" w:rsidP="00620DD2">
      <w:pPr>
        <w:pStyle w:val="af3"/>
        <w:spacing w:before="0" w:after="100" w:afterAutospacing="1"/>
        <w:rPr>
          <w:iCs w:val="0"/>
          <w:szCs w:val="28"/>
          <w:lang w:val="en-US"/>
        </w:rPr>
      </w:pPr>
      <w:r w:rsidRPr="00D03305">
        <w:rPr>
          <w:iCs w:val="0"/>
          <w:szCs w:val="28"/>
        </w:rPr>
        <w:object w:dxaOrig="4665" w:dyaOrig="6223" w14:anchorId="703E07FA">
          <v:shape id="_x0000_i1030" type="#_x0000_t75" style="width:359.3pt;height:309.05pt" o:ole="">
            <v:imagedata r:id="rId55" o:title="" croptop="4650f" cropbottom="5197f"/>
          </v:shape>
          <o:OLEObject Type="Embed" ProgID="Origin95.Graph" ShapeID="_x0000_i1030" DrawAspect="Content" ObjectID="_1833010546" r:id="rId56"/>
        </w:object>
      </w:r>
      <w:bookmarkStart w:id="201" w:name="_Ref165376812"/>
    </w:p>
    <w:p w14:paraId="6A5BBE53" w14:textId="61C4B423" w:rsidR="00C127E2" w:rsidRPr="00D03305" w:rsidRDefault="00C127E2" w:rsidP="00620DD2">
      <w:pPr>
        <w:pStyle w:val="af3"/>
        <w:spacing w:before="0" w:after="100" w:afterAutospacing="1"/>
        <w:rPr>
          <w:iCs w:val="0"/>
          <w:szCs w:val="28"/>
        </w:rPr>
      </w:pPr>
      <w:r w:rsidRPr="00D03305">
        <w:rPr>
          <w:iCs w:val="0"/>
          <w:szCs w:val="28"/>
        </w:rPr>
        <w:t xml:space="preserve">Рисунок </w:t>
      </w:r>
      <w:bookmarkEnd w:id="201"/>
      <w:r w:rsidR="004D2951" w:rsidRPr="00D03305">
        <w:rPr>
          <w:iCs w:val="0"/>
          <w:szCs w:val="28"/>
          <w:lang w:val="kk-KZ"/>
        </w:rPr>
        <w:t>3.1</w:t>
      </w:r>
      <w:r w:rsidR="00BD0033" w:rsidRPr="00D03305">
        <w:rPr>
          <w:iCs w:val="0"/>
          <w:szCs w:val="28"/>
        </w:rPr>
        <w:t>3</w:t>
      </w:r>
      <w:r w:rsidRPr="00D03305">
        <w:rPr>
          <w:iCs w:val="0"/>
          <w:szCs w:val="28"/>
        </w:rPr>
        <w:t xml:space="preserve"> – Результаты моделирования выделения трития в сравнении с экспериментальной кривой</w:t>
      </w:r>
    </w:p>
    <w:p w14:paraId="5D8BCE28" w14:textId="77777777" w:rsidR="002551F3" w:rsidRPr="00D03305" w:rsidRDefault="002551F3" w:rsidP="00C127E2">
      <w:pPr>
        <w:rPr>
          <w:rFonts w:eastAsia="Calibri" w:cs="Times New Roman"/>
          <w:kern w:val="0"/>
          <w:szCs w:val="28"/>
          <w:lang w:eastAsia="ru-RU"/>
          <w14:ligatures w14:val="none"/>
        </w:rPr>
      </w:pPr>
      <w:r w:rsidRPr="00D03305">
        <w:rPr>
          <w:rFonts w:eastAsia="Calibri" w:cs="Times New Roman"/>
          <w:kern w:val="0"/>
          <w:szCs w:val="28"/>
          <w:lang w:eastAsia="ru-RU"/>
          <w14:ligatures w14:val="none"/>
        </w:rPr>
        <w:lastRenderedPageBreak/>
        <w:t xml:space="preserve">Что касается тепловой задачи, результаты расчётного моделирования показали наличие существенного температурного градиента внутри керамического </w:t>
      </w:r>
      <w:proofErr w:type="spellStart"/>
      <w:r w:rsidRPr="00D03305">
        <w:rPr>
          <w:rFonts w:eastAsia="Calibri" w:cs="Times New Roman"/>
          <w:kern w:val="0"/>
          <w:szCs w:val="28"/>
          <w:lang w:eastAsia="ru-RU"/>
          <w14:ligatures w14:val="none"/>
        </w:rPr>
        <w:t>пэббла</w:t>
      </w:r>
      <w:proofErr w:type="spellEnd"/>
      <w:r w:rsidRPr="00D03305">
        <w:rPr>
          <w:rFonts w:eastAsia="Calibri" w:cs="Times New Roman"/>
          <w:kern w:val="0"/>
          <w:szCs w:val="28"/>
          <w:lang w:eastAsia="ru-RU"/>
          <w14:ligatures w14:val="none"/>
        </w:rPr>
        <w:t xml:space="preserve"> (в соответствии с рисунками 3.14 и 3.15). Наличие выраженной неоднородности температурного поля указывает на то, что для корректного описания условий реакторного эксперимента и последующего определения кинетических параметров процессов диффузии и десорбции трития необходимо учитывать распределение температуры по объёму </w:t>
      </w:r>
      <w:proofErr w:type="spellStart"/>
      <w:r w:rsidRPr="00D03305">
        <w:rPr>
          <w:rFonts w:eastAsia="Calibri" w:cs="Times New Roman"/>
          <w:kern w:val="0"/>
          <w:szCs w:val="28"/>
          <w:lang w:eastAsia="ru-RU"/>
          <w14:ligatures w14:val="none"/>
        </w:rPr>
        <w:t>пэббла</w:t>
      </w:r>
      <w:proofErr w:type="spellEnd"/>
      <w:r w:rsidRPr="00D03305">
        <w:rPr>
          <w:rFonts w:eastAsia="Calibri" w:cs="Times New Roman"/>
          <w:kern w:val="0"/>
          <w:szCs w:val="28"/>
          <w:lang w:eastAsia="ru-RU"/>
          <w14:ligatures w14:val="none"/>
        </w:rPr>
        <w:t>, а не ограничиваться использованием единственного усреднённого температурного значения.</w:t>
      </w:r>
    </w:p>
    <w:p w14:paraId="6FA2CA28" w14:textId="2F514268" w:rsidR="00C127E2" w:rsidRPr="00D03305" w:rsidRDefault="002551F3" w:rsidP="002551F3">
      <w:pPr>
        <w:rPr>
          <w:rFonts w:eastAsia="Calibri" w:cs="Times New Roman"/>
          <w:kern w:val="0"/>
          <w:szCs w:val="28"/>
          <w:lang w:eastAsia="ru-RU"/>
          <w14:ligatures w14:val="none"/>
        </w:rPr>
      </w:pPr>
      <w:r w:rsidRPr="00D03305">
        <w:rPr>
          <w:rFonts w:eastAsia="Calibri" w:cs="Times New Roman"/>
          <w:kern w:val="0"/>
          <w:szCs w:val="28"/>
          <w:lang w:eastAsia="ru-RU"/>
          <w14:ligatures w14:val="none"/>
        </w:rPr>
        <w:t xml:space="preserve">В связи с этим требуется проведение оценки реальной температуры керамических </w:t>
      </w:r>
      <w:proofErr w:type="spellStart"/>
      <w:r w:rsidRPr="00D03305">
        <w:rPr>
          <w:rFonts w:eastAsia="Calibri" w:cs="Times New Roman"/>
          <w:kern w:val="0"/>
          <w:szCs w:val="28"/>
          <w:lang w:eastAsia="ru-RU"/>
          <w14:ligatures w14:val="none"/>
        </w:rPr>
        <w:t>пэбблов</w:t>
      </w:r>
      <w:proofErr w:type="spellEnd"/>
      <w:r w:rsidRPr="00D03305">
        <w:rPr>
          <w:rFonts w:eastAsia="Calibri" w:cs="Times New Roman"/>
          <w:kern w:val="0"/>
          <w:szCs w:val="28"/>
          <w:lang w:eastAsia="ru-RU"/>
          <w14:ligatures w14:val="none"/>
        </w:rPr>
        <w:t xml:space="preserve"> в условиях реакторного облучения, основанной на результатах теплового моделирования.</w:t>
      </w:r>
    </w:p>
    <w:p w14:paraId="4DB34B36" w14:textId="7259272A" w:rsidR="002F7CF5" w:rsidRPr="00D03305" w:rsidRDefault="002F7CF5" w:rsidP="002551F3">
      <w:pPr>
        <w:rPr>
          <w:rFonts w:eastAsia="Calibri" w:cs="Times New Roman"/>
          <w:kern w:val="0"/>
          <w:szCs w:val="28"/>
          <w:lang w:eastAsia="ru-RU"/>
          <w14:ligatures w14:val="none"/>
        </w:rPr>
      </w:pPr>
      <w:r w:rsidRPr="00D03305">
        <w:rPr>
          <w:rFonts w:eastAsia="Calibri" w:cs="Times New Roman"/>
          <w:kern w:val="0"/>
          <w:szCs w:val="28"/>
          <w:lang w:eastAsia="ru-RU"/>
          <w14:ligatures w14:val="none"/>
        </w:rPr>
        <w:t xml:space="preserve">В рамках аналитических оценок температура </w:t>
      </w:r>
      <w:proofErr w:type="spellStart"/>
      <w:r w:rsidRPr="00D03305">
        <w:rPr>
          <w:rFonts w:eastAsia="Calibri" w:cs="Times New Roman"/>
          <w:kern w:val="0"/>
          <w:szCs w:val="28"/>
          <w:lang w:eastAsia="ru-RU"/>
          <w14:ligatures w14:val="none"/>
        </w:rPr>
        <w:t>пэбблов</w:t>
      </w:r>
      <w:proofErr w:type="spellEnd"/>
      <w:r w:rsidRPr="00D03305">
        <w:rPr>
          <w:rFonts w:eastAsia="Calibri" w:cs="Times New Roman"/>
          <w:kern w:val="0"/>
          <w:szCs w:val="28"/>
          <w:lang w:eastAsia="ru-RU"/>
          <w14:ligatures w14:val="none"/>
        </w:rPr>
        <w:t xml:space="preserve"> принималась равной температуре дна ампулы, в которой размещались образцы. Вместе с тем результаты теплового моделирования, выполненного в настоящей работе, показывают наличие устойчивого температурного градиента между средней температурой </w:t>
      </w:r>
      <w:proofErr w:type="spellStart"/>
      <w:r w:rsidRPr="00D03305">
        <w:rPr>
          <w:rFonts w:eastAsia="Calibri" w:cs="Times New Roman"/>
          <w:kern w:val="0"/>
          <w:szCs w:val="28"/>
          <w:lang w:eastAsia="ru-RU"/>
          <w14:ligatures w14:val="none"/>
        </w:rPr>
        <w:t>пэббла</w:t>
      </w:r>
      <w:proofErr w:type="spellEnd"/>
      <w:r w:rsidRPr="00D03305">
        <w:rPr>
          <w:rFonts w:eastAsia="Calibri" w:cs="Times New Roman"/>
          <w:kern w:val="0"/>
          <w:szCs w:val="28"/>
          <w:lang w:eastAsia="ru-RU"/>
          <w14:ligatures w14:val="none"/>
        </w:rPr>
        <w:t xml:space="preserve"> и температурой дна ампулы. Расчётные значения данных градиентов приведены в соответствии с рисунком 3.14 и получены для номинальной тепловой мощности реактора 6 МВт.</w:t>
      </w:r>
    </w:p>
    <w:p w14:paraId="533261A2" w14:textId="77777777" w:rsidR="00C127E2" w:rsidRPr="00D03305" w:rsidRDefault="00C127E2" w:rsidP="00C127E2">
      <w:pPr>
        <w:pStyle w:val="af3"/>
        <w:rPr>
          <w:iCs w:val="0"/>
          <w:szCs w:val="28"/>
          <w:lang w:val="kk-KZ"/>
        </w:rPr>
      </w:pPr>
      <w:r w:rsidRPr="00D03305">
        <w:rPr>
          <w:iCs w:val="0"/>
          <w:noProof/>
          <w:szCs w:val="28"/>
          <w:lang w:eastAsia="ru-RU"/>
        </w:rPr>
        <w:drawing>
          <wp:inline distT="0" distB="0" distL="0" distR="0" wp14:anchorId="1E5A5B4F" wp14:editId="33243609">
            <wp:extent cx="5340571" cy="3604529"/>
            <wp:effectExtent l="0" t="0" r="0" b="0"/>
            <wp:docPr id="2022614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614368" name=""/>
                    <pic:cNvPicPr/>
                  </pic:nvPicPr>
                  <pic:blipFill>
                    <a:blip r:embed="rId57"/>
                    <a:stretch>
                      <a:fillRect/>
                    </a:stretch>
                  </pic:blipFill>
                  <pic:spPr>
                    <a:xfrm>
                      <a:off x="0" y="0"/>
                      <a:ext cx="5359463" cy="3617280"/>
                    </a:xfrm>
                    <a:prstGeom prst="rect">
                      <a:avLst/>
                    </a:prstGeom>
                  </pic:spPr>
                </pic:pic>
              </a:graphicData>
            </a:graphic>
          </wp:inline>
        </w:drawing>
      </w:r>
      <w:bookmarkStart w:id="202" w:name="_Ref165379818"/>
    </w:p>
    <w:p w14:paraId="728A2B98" w14:textId="7CD1AF71" w:rsidR="00C127E2" w:rsidRPr="00D03305" w:rsidRDefault="00C127E2" w:rsidP="002F7CF5">
      <w:pPr>
        <w:pStyle w:val="af3"/>
        <w:rPr>
          <w:rFonts w:eastAsia="MS Mincho"/>
          <w:iCs w:val="0"/>
          <w:szCs w:val="28"/>
          <w:lang w:val="kk-KZ" w:eastAsia="ru-RU"/>
        </w:rPr>
      </w:pPr>
      <w:bookmarkStart w:id="203" w:name="_Ref167445629"/>
      <w:r w:rsidRPr="00D03305">
        <w:rPr>
          <w:rFonts w:eastAsia="MS Mincho"/>
          <w:iCs w:val="0"/>
          <w:szCs w:val="28"/>
          <w:lang w:eastAsia="ru-RU"/>
        </w:rPr>
        <w:t xml:space="preserve">Рисунок </w:t>
      </w:r>
      <w:bookmarkEnd w:id="202"/>
      <w:bookmarkEnd w:id="203"/>
      <w:r w:rsidR="0041375D" w:rsidRPr="00D03305">
        <w:rPr>
          <w:rFonts w:eastAsia="MS Mincho"/>
          <w:iCs w:val="0"/>
          <w:szCs w:val="28"/>
          <w:lang w:val="kk-KZ" w:eastAsia="ru-RU"/>
        </w:rPr>
        <w:t>3.1</w:t>
      </w:r>
      <w:r w:rsidR="00936D98" w:rsidRPr="00D03305">
        <w:rPr>
          <w:rFonts w:eastAsia="MS Mincho"/>
          <w:iCs w:val="0"/>
          <w:szCs w:val="28"/>
          <w:lang w:val="kk-KZ" w:eastAsia="ru-RU"/>
        </w:rPr>
        <w:t>4</w:t>
      </w:r>
      <w:r w:rsidRPr="00D03305">
        <w:rPr>
          <w:rFonts w:eastAsia="MS Mincho"/>
          <w:iCs w:val="0"/>
          <w:szCs w:val="28"/>
          <w:lang w:val="kk-KZ" w:eastAsia="ru-RU"/>
        </w:rPr>
        <w:t xml:space="preserve"> –</w:t>
      </w:r>
      <w:r w:rsidRPr="00D03305">
        <w:rPr>
          <w:rFonts w:eastAsia="MS Mincho"/>
          <w:iCs w:val="0"/>
          <w:szCs w:val="28"/>
          <w:lang w:eastAsia="ru-RU"/>
        </w:rPr>
        <w:t xml:space="preserve"> </w:t>
      </w:r>
      <w:bookmarkStart w:id="204" w:name="_Hlk165377196"/>
      <w:r w:rsidRPr="00D03305">
        <w:rPr>
          <w:rFonts w:eastAsia="MS Mincho"/>
          <w:iCs w:val="0"/>
          <w:szCs w:val="28"/>
          <w:lang w:eastAsia="ru-RU"/>
        </w:rPr>
        <w:t>Температурное поле в моделируемой системе, находящейся при квазиравновесном состоянии, для мощности реактора 6 М</w:t>
      </w:r>
      <w:r w:rsidRPr="00D03305">
        <w:rPr>
          <w:rFonts w:eastAsia="MS Mincho"/>
          <w:iCs w:val="0"/>
          <w:szCs w:val="28"/>
          <w:lang w:val="kk-KZ" w:eastAsia="ru-RU"/>
        </w:rPr>
        <w:t>В</w:t>
      </w:r>
      <w:r w:rsidRPr="00D03305">
        <w:rPr>
          <w:rFonts w:eastAsia="MS Mincho"/>
          <w:iCs w:val="0"/>
          <w:szCs w:val="28"/>
          <w:lang w:eastAsia="ru-RU"/>
        </w:rPr>
        <w:t>т (40000 секунд с момента начала эксперимента)</w:t>
      </w:r>
      <w:bookmarkEnd w:id="204"/>
    </w:p>
    <w:tbl>
      <w:tblPr>
        <w:tblStyle w:val="23"/>
        <w:tblW w:w="9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881"/>
      </w:tblGrid>
      <w:tr w:rsidR="00E54A2F" w:rsidRPr="00D03305" w14:paraId="171EAD29" w14:textId="77777777" w:rsidTr="00D81C06">
        <w:trPr>
          <w:trHeight w:val="5094"/>
        </w:trPr>
        <w:tc>
          <w:tcPr>
            <w:tcW w:w="4881" w:type="dxa"/>
          </w:tcPr>
          <w:p w14:paraId="39B754D0" w14:textId="77777777" w:rsidR="00C127E2" w:rsidRPr="00D03305" w:rsidRDefault="00C127E2" w:rsidP="00434897">
            <w:pPr>
              <w:pStyle w:val="af3"/>
              <w:rPr>
                <w:iCs w:val="0"/>
                <w:szCs w:val="28"/>
              </w:rPr>
            </w:pPr>
            <w:r w:rsidRPr="00D03305">
              <w:rPr>
                <w:iCs w:val="0"/>
                <w:noProof/>
                <w:szCs w:val="28"/>
              </w:rPr>
              <w:lastRenderedPageBreak/>
              <w:drawing>
                <wp:inline distT="0" distB="0" distL="0" distR="0" wp14:anchorId="08AB0D3A" wp14:editId="25272617">
                  <wp:extent cx="2390558" cy="2498453"/>
                  <wp:effectExtent l="0" t="0" r="0" b="0"/>
                  <wp:docPr id="1220900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00316" name=""/>
                          <pic:cNvPicPr/>
                        </pic:nvPicPr>
                        <pic:blipFill>
                          <a:blip r:embed="rId58"/>
                          <a:stretch>
                            <a:fillRect/>
                          </a:stretch>
                        </pic:blipFill>
                        <pic:spPr>
                          <a:xfrm>
                            <a:off x="0" y="0"/>
                            <a:ext cx="2394823" cy="2502910"/>
                          </a:xfrm>
                          <a:prstGeom prst="rect">
                            <a:avLst/>
                          </a:prstGeom>
                        </pic:spPr>
                      </pic:pic>
                    </a:graphicData>
                  </a:graphic>
                </wp:inline>
              </w:drawing>
            </w:r>
          </w:p>
          <w:p w14:paraId="493D8D4C" w14:textId="0F39D2AF" w:rsidR="00C127E2" w:rsidRPr="00D03305" w:rsidRDefault="00F3467F" w:rsidP="00857D67">
            <w:pPr>
              <w:pStyle w:val="af3"/>
              <w:spacing w:after="120"/>
              <w:rPr>
                <w:iCs w:val="0"/>
                <w:szCs w:val="28"/>
              </w:rPr>
            </w:pPr>
            <w:r w:rsidRPr="00D03305">
              <w:rPr>
                <w:iCs w:val="0"/>
                <w:szCs w:val="28"/>
              </w:rPr>
              <w:t>(</w:t>
            </w:r>
            <w:r w:rsidR="00D81C06" w:rsidRPr="00D03305">
              <w:rPr>
                <w:iCs w:val="0"/>
                <w:szCs w:val="28"/>
              </w:rPr>
              <w:t>а</w:t>
            </w:r>
            <w:r w:rsidR="00C127E2" w:rsidRPr="00D03305">
              <w:rPr>
                <w:iCs w:val="0"/>
                <w:szCs w:val="28"/>
              </w:rPr>
              <w:t>)</w:t>
            </w:r>
          </w:p>
        </w:tc>
        <w:tc>
          <w:tcPr>
            <w:tcW w:w="4881" w:type="dxa"/>
          </w:tcPr>
          <w:p w14:paraId="59627F5D" w14:textId="77777777" w:rsidR="00C127E2" w:rsidRPr="00D03305" w:rsidRDefault="00C127E2" w:rsidP="00434897">
            <w:pPr>
              <w:pStyle w:val="af3"/>
              <w:rPr>
                <w:iCs w:val="0"/>
                <w:szCs w:val="28"/>
              </w:rPr>
            </w:pPr>
            <w:r w:rsidRPr="00D03305">
              <w:rPr>
                <w:iCs w:val="0"/>
                <w:noProof/>
                <w:szCs w:val="28"/>
              </w:rPr>
              <w:drawing>
                <wp:inline distT="0" distB="0" distL="0" distR="0" wp14:anchorId="69ED06C9" wp14:editId="452A4355">
                  <wp:extent cx="2355685" cy="2462006"/>
                  <wp:effectExtent l="0" t="0" r="6985" b="0"/>
                  <wp:docPr id="7450687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068705" name=""/>
                          <pic:cNvPicPr/>
                        </pic:nvPicPr>
                        <pic:blipFill>
                          <a:blip r:embed="rId59"/>
                          <a:stretch>
                            <a:fillRect/>
                          </a:stretch>
                        </pic:blipFill>
                        <pic:spPr>
                          <a:xfrm>
                            <a:off x="0" y="0"/>
                            <a:ext cx="2375251" cy="2482455"/>
                          </a:xfrm>
                          <a:prstGeom prst="rect">
                            <a:avLst/>
                          </a:prstGeom>
                        </pic:spPr>
                      </pic:pic>
                    </a:graphicData>
                  </a:graphic>
                </wp:inline>
              </w:drawing>
            </w:r>
          </w:p>
          <w:p w14:paraId="32BCFC0F" w14:textId="38544E21" w:rsidR="00C127E2" w:rsidRPr="00D03305" w:rsidRDefault="00F3467F" w:rsidP="00857D67">
            <w:pPr>
              <w:pStyle w:val="af3"/>
              <w:spacing w:after="120"/>
              <w:rPr>
                <w:iCs w:val="0"/>
                <w:szCs w:val="28"/>
              </w:rPr>
            </w:pPr>
            <w:r w:rsidRPr="00D03305">
              <w:rPr>
                <w:iCs w:val="0"/>
                <w:szCs w:val="28"/>
              </w:rPr>
              <w:t>(</w:t>
            </w:r>
            <w:r w:rsidR="00D81C06" w:rsidRPr="00D03305">
              <w:rPr>
                <w:iCs w:val="0"/>
                <w:szCs w:val="28"/>
              </w:rPr>
              <w:t>б</w:t>
            </w:r>
            <w:r w:rsidR="00C127E2" w:rsidRPr="00D03305">
              <w:rPr>
                <w:iCs w:val="0"/>
                <w:szCs w:val="28"/>
              </w:rPr>
              <w:t>)</w:t>
            </w:r>
          </w:p>
        </w:tc>
      </w:tr>
    </w:tbl>
    <w:p w14:paraId="0EE5ABFB" w14:textId="15461791" w:rsidR="00C127E2" w:rsidRPr="00D03305" w:rsidRDefault="00C127E2" w:rsidP="00857D67">
      <w:pPr>
        <w:pStyle w:val="af3"/>
        <w:spacing w:before="0"/>
        <w:rPr>
          <w:iCs w:val="0"/>
          <w:szCs w:val="28"/>
        </w:rPr>
      </w:pPr>
      <w:bookmarkStart w:id="205" w:name="_Ref165379824"/>
      <w:bookmarkStart w:id="206" w:name="_Ref167445632"/>
      <w:r w:rsidRPr="00D03305">
        <w:rPr>
          <w:iCs w:val="0"/>
          <w:szCs w:val="28"/>
        </w:rPr>
        <w:t>Рисунок</w:t>
      </w:r>
      <w:bookmarkEnd w:id="205"/>
      <w:bookmarkEnd w:id="206"/>
      <w:r w:rsidR="000342EB" w:rsidRPr="00D03305">
        <w:rPr>
          <w:iCs w:val="0"/>
          <w:szCs w:val="28"/>
        </w:rPr>
        <w:t xml:space="preserve"> 3.1</w:t>
      </w:r>
      <w:r w:rsidR="00936D98" w:rsidRPr="00D03305">
        <w:rPr>
          <w:iCs w:val="0"/>
          <w:szCs w:val="28"/>
        </w:rPr>
        <w:t>5</w:t>
      </w:r>
      <w:r w:rsidRPr="00D03305">
        <w:rPr>
          <w:iCs w:val="0"/>
          <w:szCs w:val="28"/>
        </w:rPr>
        <w:t xml:space="preserve"> – Распределение температуры по сечению </w:t>
      </w:r>
      <w:proofErr w:type="spellStart"/>
      <w:r w:rsidRPr="00D03305">
        <w:rPr>
          <w:iCs w:val="0"/>
          <w:szCs w:val="28"/>
        </w:rPr>
        <w:t>пэббла</w:t>
      </w:r>
      <w:proofErr w:type="spellEnd"/>
      <w:r w:rsidRPr="00D03305">
        <w:rPr>
          <w:iCs w:val="0"/>
          <w:szCs w:val="28"/>
        </w:rPr>
        <w:t xml:space="preserve"> (</w:t>
      </w:r>
      <w:r w:rsidR="00D81C06" w:rsidRPr="00D03305">
        <w:rPr>
          <w:iCs w:val="0"/>
          <w:szCs w:val="28"/>
        </w:rPr>
        <w:t>а)</w:t>
      </w:r>
      <w:r w:rsidRPr="00D03305">
        <w:rPr>
          <w:iCs w:val="0"/>
          <w:szCs w:val="28"/>
        </w:rPr>
        <w:t xml:space="preserve"> вертикальный разрез по центру </w:t>
      </w:r>
      <w:proofErr w:type="spellStart"/>
      <w:r w:rsidRPr="00D03305">
        <w:rPr>
          <w:iCs w:val="0"/>
          <w:szCs w:val="28"/>
        </w:rPr>
        <w:t>пэббла</w:t>
      </w:r>
      <w:proofErr w:type="spellEnd"/>
      <w:r w:rsidRPr="00D03305">
        <w:rPr>
          <w:iCs w:val="0"/>
          <w:szCs w:val="28"/>
        </w:rPr>
        <w:t xml:space="preserve">; </w:t>
      </w:r>
      <w:r w:rsidR="00F3467F" w:rsidRPr="00D03305">
        <w:rPr>
          <w:iCs w:val="0"/>
          <w:szCs w:val="28"/>
        </w:rPr>
        <w:t>(</w:t>
      </w:r>
      <w:r w:rsidR="00D81C06" w:rsidRPr="00D03305">
        <w:rPr>
          <w:iCs w:val="0"/>
          <w:szCs w:val="28"/>
        </w:rPr>
        <w:t>б)</w:t>
      </w:r>
      <w:r w:rsidRPr="00D03305">
        <w:rPr>
          <w:iCs w:val="0"/>
          <w:szCs w:val="28"/>
        </w:rPr>
        <w:t xml:space="preserve"> горизонтальный разрез по центру </w:t>
      </w:r>
      <w:proofErr w:type="spellStart"/>
      <w:r w:rsidRPr="00D03305">
        <w:rPr>
          <w:iCs w:val="0"/>
          <w:szCs w:val="28"/>
        </w:rPr>
        <w:t>пэббла</w:t>
      </w:r>
      <w:proofErr w:type="spellEnd"/>
      <w:r w:rsidRPr="00D03305">
        <w:rPr>
          <w:iCs w:val="0"/>
          <w:szCs w:val="28"/>
        </w:rPr>
        <w:t>) для мощности реактора 6 М</w:t>
      </w:r>
      <w:r w:rsidRPr="00D03305">
        <w:rPr>
          <w:iCs w:val="0"/>
          <w:szCs w:val="28"/>
          <w:lang w:val="kk-KZ"/>
        </w:rPr>
        <w:t>В</w:t>
      </w:r>
      <w:r w:rsidRPr="00D03305">
        <w:rPr>
          <w:iCs w:val="0"/>
          <w:szCs w:val="28"/>
        </w:rPr>
        <w:t>т (40000 секунд с момента начала эксперимента)</w:t>
      </w:r>
    </w:p>
    <w:p w14:paraId="51FE4BF6" w14:textId="3AAC6184" w:rsidR="00612952" w:rsidRPr="00D03305" w:rsidRDefault="002F7CF5" w:rsidP="002F7CF5">
      <w:pPr>
        <w:rPr>
          <w:rFonts w:eastAsia="Calibri" w:cs="Times New Roman"/>
          <w:kern w:val="0"/>
          <w:szCs w:val="28"/>
          <w:lang w:eastAsia="ru-RU"/>
          <w14:ligatures w14:val="none"/>
        </w:rPr>
      </w:pPr>
      <w:r w:rsidRPr="00D03305">
        <w:rPr>
          <w:rFonts w:eastAsia="Calibri" w:cs="Times New Roman"/>
          <w:kern w:val="0"/>
          <w:szCs w:val="28"/>
          <w:lang w:eastAsia="ru-RU"/>
          <w14:ligatures w14:val="none"/>
        </w:rPr>
        <w:t xml:space="preserve">Сравнение температуры дна ампулы и средней температуры керамических </w:t>
      </w:r>
      <w:proofErr w:type="spellStart"/>
      <w:r w:rsidRPr="00D03305">
        <w:rPr>
          <w:rFonts w:eastAsia="Calibri" w:cs="Times New Roman"/>
          <w:kern w:val="0"/>
          <w:szCs w:val="28"/>
          <w:lang w:eastAsia="ru-RU"/>
          <w14:ligatures w14:val="none"/>
        </w:rPr>
        <w:t>пэбблов</w:t>
      </w:r>
      <w:proofErr w:type="spellEnd"/>
      <w:r w:rsidRPr="00D03305">
        <w:rPr>
          <w:rFonts w:eastAsia="Calibri" w:cs="Times New Roman"/>
          <w:kern w:val="0"/>
          <w:szCs w:val="28"/>
          <w:lang w:eastAsia="ru-RU"/>
          <w14:ligatures w14:val="none"/>
        </w:rPr>
        <w:t xml:space="preserve"> приведено в соответствии с рисунком 3.16. Следует отметить, что возможное заметное расхождение между значениями коэффициентов диффузии, полученными на основе аналитических выражений, и параметрами, определёнными в ходе численного моделирования, обусловлено, в частности, различием в принимаемых температурных условиях.</w:t>
      </w:r>
    </w:p>
    <w:p w14:paraId="1C03647F" w14:textId="5FB8F711" w:rsidR="00C127E2" w:rsidRPr="00D03305" w:rsidRDefault="002F7CF5" w:rsidP="00D81C06">
      <w:pPr>
        <w:pStyle w:val="af3"/>
        <w:spacing w:before="120" w:after="120"/>
        <w:rPr>
          <w:iCs w:val="0"/>
          <w:szCs w:val="28"/>
        </w:rPr>
      </w:pPr>
      <w:r w:rsidRPr="00D03305">
        <w:rPr>
          <w:iCs w:val="0"/>
          <w:szCs w:val="28"/>
        </w:rPr>
        <w:object w:dxaOrig="3334" w:dyaOrig="2553" w14:anchorId="16C4EC36">
          <v:shape id="_x0000_i1031" type="#_x0000_t75" style="width:268.4pt;height:235.95pt" o:ole="">
            <v:imagedata r:id="rId60" o:title="" croptop="5263f" cropbottom="3178f" cropleft="4755f" cropright="7660f"/>
          </v:shape>
          <o:OLEObject Type="Embed" ProgID="Origin95.Graph" ShapeID="_x0000_i1031" DrawAspect="Content" ObjectID="_1833010547" r:id="rId61"/>
        </w:object>
      </w:r>
    </w:p>
    <w:p w14:paraId="4AB3A124" w14:textId="531DD620" w:rsidR="002551F3" w:rsidRPr="00D03305" w:rsidRDefault="00C127E2" w:rsidP="002F7CF5">
      <w:pPr>
        <w:pStyle w:val="af3"/>
        <w:rPr>
          <w:rFonts w:eastAsia="MS Mincho"/>
          <w:iCs w:val="0"/>
          <w:szCs w:val="28"/>
          <w:lang w:eastAsia="ru-RU"/>
        </w:rPr>
      </w:pPr>
      <w:bookmarkStart w:id="207" w:name="_Ref165381796"/>
      <w:r w:rsidRPr="00D03305">
        <w:rPr>
          <w:rFonts w:eastAsia="MS Mincho"/>
          <w:iCs w:val="0"/>
          <w:szCs w:val="28"/>
          <w:lang w:eastAsia="ru-RU"/>
        </w:rPr>
        <w:t xml:space="preserve">Рисунок </w:t>
      </w:r>
      <w:bookmarkEnd w:id="207"/>
      <w:r w:rsidR="0041375D" w:rsidRPr="00D03305">
        <w:rPr>
          <w:rFonts w:eastAsia="MS Mincho"/>
          <w:iCs w:val="0"/>
          <w:szCs w:val="28"/>
          <w:lang w:val="kk-KZ" w:eastAsia="ru-RU"/>
        </w:rPr>
        <w:t>3.1</w:t>
      </w:r>
      <w:r w:rsidR="00936D98" w:rsidRPr="00D03305">
        <w:rPr>
          <w:rFonts w:eastAsia="MS Mincho"/>
          <w:iCs w:val="0"/>
          <w:szCs w:val="28"/>
          <w:lang w:val="kk-KZ" w:eastAsia="ru-RU"/>
        </w:rPr>
        <w:t>6</w:t>
      </w:r>
      <w:r w:rsidRPr="00D03305">
        <w:rPr>
          <w:rFonts w:eastAsia="MS Mincho"/>
          <w:iCs w:val="0"/>
          <w:szCs w:val="28"/>
          <w:lang w:eastAsia="ru-RU"/>
        </w:rPr>
        <w:t xml:space="preserve"> – Температура ампулы и рассчитанная средняя температуры </w:t>
      </w:r>
      <w:proofErr w:type="spellStart"/>
      <w:r w:rsidRPr="00D03305">
        <w:rPr>
          <w:rFonts w:eastAsia="MS Mincho"/>
          <w:iCs w:val="0"/>
          <w:szCs w:val="28"/>
          <w:lang w:eastAsia="ru-RU"/>
        </w:rPr>
        <w:t>пэбблов</w:t>
      </w:r>
      <w:proofErr w:type="spellEnd"/>
      <w:r w:rsidRPr="00D03305">
        <w:rPr>
          <w:rFonts w:eastAsia="MS Mincho"/>
          <w:iCs w:val="0"/>
          <w:szCs w:val="28"/>
          <w:lang w:eastAsia="ru-RU"/>
        </w:rPr>
        <w:t xml:space="preserve"> в процессе эксперимента</w:t>
      </w:r>
    </w:p>
    <w:p w14:paraId="6B95C0DC" w14:textId="6B14A05F" w:rsidR="005803BF" w:rsidRPr="00D03305" w:rsidRDefault="005803BF" w:rsidP="005803BF">
      <w:pPr>
        <w:rPr>
          <w:szCs w:val="28"/>
          <w:lang w:eastAsia="ru-RU"/>
        </w:rPr>
      </w:pPr>
      <w:r w:rsidRPr="00D03305">
        <w:rPr>
          <w:rFonts w:eastAsia="Calibri" w:cs="Times New Roman"/>
          <w:kern w:val="0"/>
          <w:szCs w:val="28"/>
          <w:lang w:eastAsia="ru-RU"/>
          <w14:ligatures w14:val="none"/>
        </w:rPr>
        <w:lastRenderedPageBreak/>
        <w:t xml:space="preserve">Как видно из расчетов </w:t>
      </w:r>
      <w:r w:rsidRPr="00D03305">
        <w:rPr>
          <w:rFonts w:eastAsia="Calibri" w:cs="Times New Roman"/>
          <w:kern w:val="0"/>
          <w:szCs w:val="28"/>
          <w14:ligatures w14:val="none"/>
        </w:rPr>
        <w:t xml:space="preserve">разница между средней температурой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xml:space="preserve"> и температурой дна ампулы составляет больше 100 градусов и снижается с подъемом температуры. Такое заметное различие температуры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xml:space="preserve"> и дна ампулы во многом определяется высокими значениями энерговыделения в </w:t>
      </w:r>
      <w:proofErr w:type="spellStart"/>
      <w:r w:rsidRPr="00D03305">
        <w:rPr>
          <w:rFonts w:eastAsia="Calibri" w:cs="Times New Roman"/>
          <w:kern w:val="0"/>
          <w:szCs w:val="28"/>
          <w14:ligatures w14:val="none"/>
        </w:rPr>
        <w:t>пэббле</w:t>
      </w:r>
      <w:proofErr w:type="spellEnd"/>
      <w:r w:rsidRPr="00D03305">
        <w:rPr>
          <w:rFonts w:eastAsia="Calibri" w:cs="Times New Roman"/>
          <w:kern w:val="0"/>
          <w:szCs w:val="28"/>
          <w14:ligatures w14:val="none"/>
        </w:rPr>
        <w:t xml:space="preserve"> керамики (</w:t>
      </w:r>
      <w:r w:rsidRPr="00D03305">
        <w:rPr>
          <w:rFonts w:eastAsia="MS Mincho"/>
          <w:szCs w:val="28"/>
          <w:lang w:eastAsia="ru-RU"/>
        </w:rPr>
        <w:t>рисунок</w:t>
      </w:r>
      <w:r w:rsidRPr="00D03305">
        <w:rPr>
          <w:rFonts w:eastAsia="MS Mincho"/>
          <w:szCs w:val="28"/>
          <w:lang w:val="kk-KZ" w:eastAsia="ru-RU"/>
        </w:rPr>
        <w:t xml:space="preserve"> 3.17</w:t>
      </w:r>
      <w:r w:rsidRPr="00D03305">
        <w:rPr>
          <w:rFonts w:eastAsia="Calibri" w:cs="Times New Roman"/>
          <w:kern w:val="0"/>
          <w:szCs w:val="28"/>
          <w14:ligatures w14:val="none"/>
        </w:rPr>
        <w:t>).</w:t>
      </w:r>
    </w:p>
    <w:p w14:paraId="1A5AC3B1" w14:textId="6F91F94C" w:rsidR="00C127E2" w:rsidRPr="00D03305" w:rsidRDefault="00857D67" w:rsidP="00857D67">
      <w:pPr>
        <w:pStyle w:val="af3"/>
        <w:spacing w:before="120" w:after="0"/>
        <w:rPr>
          <w:iCs w:val="0"/>
          <w:szCs w:val="28"/>
        </w:rPr>
      </w:pPr>
      <w:r w:rsidRPr="00D03305">
        <w:rPr>
          <w:iCs w:val="0"/>
          <w:szCs w:val="28"/>
        </w:rPr>
        <w:object w:dxaOrig="3334" w:dyaOrig="2553" w14:anchorId="1BA69BA0">
          <v:shape id="_x0000_i1032" type="#_x0000_t75" style="width:265.55pt;height:3in" o:ole="">
            <v:imagedata r:id="rId62" o:title="" cropbottom="2816f" cropleft="3029f" cropright="6207f"/>
          </v:shape>
          <o:OLEObject Type="Embed" ProgID="Origin95.Graph" ShapeID="_x0000_i1032" DrawAspect="Content" ObjectID="_1833010548" r:id="rId63"/>
        </w:object>
      </w:r>
    </w:p>
    <w:p w14:paraId="27121CB1" w14:textId="74565660" w:rsidR="00C127E2" w:rsidRPr="00D03305" w:rsidRDefault="00C127E2" w:rsidP="00857D67">
      <w:pPr>
        <w:pStyle w:val="af3"/>
        <w:spacing w:before="120" w:after="0"/>
        <w:rPr>
          <w:iCs w:val="0"/>
          <w:szCs w:val="28"/>
          <w:lang w:val="kk-KZ" w:eastAsia="ru-RU"/>
        </w:rPr>
      </w:pPr>
      <w:bookmarkStart w:id="208" w:name="_Ref165381808"/>
      <w:bookmarkStart w:id="209" w:name="_Ref167445879"/>
      <w:r w:rsidRPr="00D03305">
        <w:rPr>
          <w:rFonts w:eastAsia="MS Mincho"/>
          <w:iCs w:val="0"/>
          <w:szCs w:val="28"/>
          <w:lang w:eastAsia="ru-RU"/>
        </w:rPr>
        <w:t>Рисунок</w:t>
      </w:r>
      <w:bookmarkEnd w:id="208"/>
      <w:bookmarkEnd w:id="209"/>
      <w:r w:rsidR="0041375D" w:rsidRPr="00D03305">
        <w:rPr>
          <w:rFonts w:eastAsia="MS Mincho"/>
          <w:iCs w:val="0"/>
          <w:szCs w:val="28"/>
          <w:lang w:val="kk-KZ" w:eastAsia="ru-RU"/>
        </w:rPr>
        <w:t xml:space="preserve"> 3.1</w:t>
      </w:r>
      <w:r w:rsidR="00936D98" w:rsidRPr="00D03305">
        <w:rPr>
          <w:rFonts w:eastAsia="MS Mincho"/>
          <w:iCs w:val="0"/>
          <w:szCs w:val="28"/>
          <w:lang w:val="kk-KZ" w:eastAsia="ru-RU"/>
        </w:rPr>
        <w:t>7</w:t>
      </w:r>
      <w:r w:rsidR="0041375D" w:rsidRPr="00D03305">
        <w:rPr>
          <w:rFonts w:eastAsia="MS Mincho"/>
          <w:iCs w:val="0"/>
          <w:szCs w:val="28"/>
          <w:lang w:val="kk-KZ" w:eastAsia="ru-RU"/>
        </w:rPr>
        <w:t xml:space="preserve"> </w:t>
      </w:r>
      <w:r w:rsidRPr="00D03305">
        <w:rPr>
          <w:rFonts w:eastAsia="MS Mincho"/>
          <w:iCs w:val="0"/>
          <w:szCs w:val="28"/>
          <w:lang w:eastAsia="ru-RU"/>
        </w:rPr>
        <w:t xml:space="preserve">– Зависимость </w:t>
      </w:r>
      <w:bookmarkStart w:id="210" w:name="_Hlk165379675"/>
      <w:r w:rsidRPr="00D03305">
        <w:rPr>
          <w:rFonts w:eastAsia="MS Mincho"/>
          <w:iCs w:val="0"/>
          <w:szCs w:val="28"/>
          <w:lang w:eastAsia="ru-RU"/>
        </w:rPr>
        <w:t xml:space="preserve">разницы между средней температурой </w:t>
      </w:r>
      <w:proofErr w:type="spellStart"/>
      <w:r w:rsidRPr="00D03305">
        <w:rPr>
          <w:rFonts w:eastAsia="MS Mincho"/>
          <w:iCs w:val="0"/>
          <w:szCs w:val="28"/>
          <w:lang w:eastAsia="ru-RU"/>
        </w:rPr>
        <w:t>пэббла</w:t>
      </w:r>
      <w:proofErr w:type="spellEnd"/>
      <w:r w:rsidRPr="00D03305">
        <w:rPr>
          <w:rFonts w:eastAsia="MS Mincho"/>
          <w:iCs w:val="0"/>
          <w:szCs w:val="28"/>
          <w:lang w:eastAsia="ru-RU"/>
        </w:rPr>
        <w:t xml:space="preserve"> и температурой дна ампулы (для мощности реактора 6 МВт)</w:t>
      </w:r>
    </w:p>
    <w:bookmarkEnd w:id="210"/>
    <w:p w14:paraId="4665A1FD" w14:textId="67F149C2" w:rsidR="002F7CF5" w:rsidRPr="00D03305" w:rsidRDefault="002F7CF5" w:rsidP="005803BF">
      <w:pPr>
        <w:ind w:firstLine="0"/>
        <w:rPr>
          <w:rFonts w:eastAsia="Calibri" w:cs="Times New Roman"/>
          <w:kern w:val="0"/>
          <w:szCs w:val="28"/>
          <w14:ligatures w14:val="none"/>
        </w:rPr>
      </w:pPr>
    </w:p>
    <w:p w14:paraId="1AD87760" w14:textId="062AD04D" w:rsidR="00D60425" w:rsidRPr="00D03305" w:rsidRDefault="00D60425" w:rsidP="00C127E2">
      <w:pPr>
        <w:rPr>
          <w:rFonts w:eastAsia="Calibri" w:cs="Times New Roman"/>
          <w:kern w:val="0"/>
          <w:szCs w:val="28"/>
          <w14:ligatures w14:val="none"/>
        </w:rPr>
      </w:pPr>
      <w:r w:rsidRPr="00D03305">
        <w:rPr>
          <w:rFonts w:eastAsia="Calibri" w:cs="Times New Roman"/>
          <w:kern w:val="0"/>
          <w:szCs w:val="28"/>
          <w14:ligatures w14:val="none"/>
        </w:rPr>
        <w:t xml:space="preserve">Одним из ключевых результатов численного моделирования стали данные о пространственном распределении концентрации трития в керамических </w:t>
      </w:r>
      <w:proofErr w:type="spellStart"/>
      <w:r w:rsidRPr="00D03305">
        <w:rPr>
          <w:rFonts w:eastAsia="Calibri" w:cs="Times New Roman"/>
          <w:kern w:val="0"/>
          <w:szCs w:val="28"/>
          <w14:ligatures w14:val="none"/>
        </w:rPr>
        <w:t>пэбблах</w:t>
      </w:r>
      <w:proofErr w:type="spellEnd"/>
      <w:r w:rsidRPr="00D03305">
        <w:rPr>
          <w:rFonts w:eastAsia="Calibri" w:cs="Times New Roman"/>
          <w:kern w:val="0"/>
          <w:szCs w:val="28"/>
          <w14:ligatures w14:val="none"/>
        </w:rPr>
        <w:t xml:space="preserve"> (моль/м³). В частности, вследствие неоднородности температурного поля внутри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xml:space="preserve"> формируются выраженные градиенты концентрации трития, что наглядно представлено в соответствии с рисунками 3.18 и 3.19.</w:t>
      </w:r>
    </w:p>
    <w:p w14:paraId="6B0DD7B9" w14:textId="77777777" w:rsidR="00C127E2" w:rsidRPr="00D03305" w:rsidRDefault="00C127E2" w:rsidP="00857D67">
      <w:pPr>
        <w:pStyle w:val="af3"/>
        <w:spacing w:before="120" w:after="120"/>
        <w:rPr>
          <w:iCs w:val="0"/>
          <w:szCs w:val="28"/>
        </w:rPr>
      </w:pPr>
      <w:r w:rsidRPr="00D03305">
        <w:rPr>
          <w:iCs w:val="0"/>
          <w:noProof/>
          <w:szCs w:val="28"/>
          <w:lang w:eastAsia="ru-RU"/>
        </w:rPr>
        <w:drawing>
          <wp:inline distT="0" distB="0" distL="0" distR="0" wp14:anchorId="0165E674" wp14:editId="214BD11F">
            <wp:extent cx="4267200" cy="2880075"/>
            <wp:effectExtent l="0" t="0" r="0" b="0"/>
            <wp:docPr id="4166160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16030" name=""/>
                    <pic:cNvPicPr/>
                  </pic:nvPicPr>
                  <pic:blipFill>
                    <a:blip r:embed="rId64"/>
                    <a:stretch>
                      <a:fillRect/>
                    </a:stretch>
                  </pic:blipFill>
                  <pic:spPr>
                    <a:xfrm>
                      <a:off x="0" y="0"/>
                      <a:ext cx="4284090" cy="2891474"/>
                    </a:xfrm>
                    <a:prstGeom prst="rect">
                      <a:avLst/>
                    </a:prstGeom>
                  </pic:spPr>
                </pic:pic>
              </a:graphicData>
            </a:graphic>
          </wp:inline>
        </w:drawing>
      </w:r>
    </w:p>
    <w:p w14:paraId="332D2F83" w14:textId="4FEE84B0" w:rsidR="00C127E2" w:rsidRPr="00D03305" w:rsidRDefault="00C127E2" w:rsidP="00857D67">
      <w:pPr>
        <w:pStyle w:val="af3"/>
        <w:spacing w:before="0" w:after="0"/>
        <w:rPr>
          <w:rFonts w:eastAsia="MS Mincho"/>
          <w:iCs w:val="0"/>
          <w:szCs w:val="28"/>
          <w:lang w:eastAsia="ru-RU"/>
        </w:rPr>
      </w:pPr>
      <w:bookmarkStart w:id="211" w:name="_Ref165380218"/>
      <w:bookmarkStart w:id="212" w:name="_Ref167446082"/>
      <w:r w:rsidRPr="00D03305">
        <w:rPr>
          <w:rFonts w:eastAsia="MS Mincho"/>
          <w:iCs w:val="0"/>
          <w:szCs w:val="28"/>
          <w:lang w:eastAsia="ru-RU"/>
        </w:rPr>
        <w:t xml:space="preserve">Рисунок </w:t>
      </w:r>
      <w:bookmarkEnd w:id="211"/>
      <w:bookmarkEnd w:id="212"/>
      <w:r w:rsidR="0041375D" w:rsidRPr="00D03305">
        <w:rPr>
          <w:rFonts w:eastAsia="MS Mincho"/>
          <w:iCs w:val="0"/>
          <w:szCs w:val="28"/>
          <w:lang w:val="kk-KZ" w:eastAsia="ru-RU"/>
        </w:rPr>
        <w:t>3.1</w:t>
      </w:r>
      <w:r w:rsidR="00F3467F" w:rsidRPr="00D03305">
        <w:rPr>
          <w:rFonts w:eastAsia="MS Mincho"/>
          <w:iCs w:val="0"/>
          <w:szCs w:val="28"/>
          <w:lang w:val="kk-KZ" w:eastAsia="ru-RU"/>
        </w:rPr>
        <w:t>8</w:t>
      </w:r>
      <w:r w:rsidRPr="00D03305">
        <w:rPr>
          <w:rFonts w:eastAsia="MS Mincho"/>
          <w:iCs w:val="0"/>
          <w:szCs w:val="28"/>
          <w:lang w:eastAsia="ru-RU"/>
        </w:rPr>
        <w:t xml:space="preserve"> – Распределение концентрации трития </w:t>
      </w:r>
      <w:r w:rsidRPr="00D03305">
        <w:rPr>
          <w:rFonts w:eastAsia="Calibri" w:cs="Times New Roman"/>
          <w:iCs w:val="0"/>
          <w:kern w:val="0"/>
          <w:szCs w:val="28"/>
          <w14:ligatures w14:val="none"/>
        </w:rPr>
        <w:t>(моль/м</w:t>
      </w:r>
      <w:r w:rsidRPr="00D03305">
        <w:rPr>
          <w:rFonts w:eastAsia="Calibri" w:cs="Times New Roman"/>
          <w:iCs w:val="0"/>
          <w:kern w:val="0"/>
          <w:szCs w:val="28"/>
          <w:vertAlign w:val="superscript"/>
          <w14:ligatures w14:val="none"/>
        </w:rPr>
        <w:t>3</w:t>
      </w:r>
      <w:r w:rsidRPr="00D03305">
        <w:rPr>
          <w:rFonts w:eastAsia="Calibri" w:cs="Times New Roman"/>
          <w:iCs w:val="0"/>
          <w:kern w:val="0"/>
          <w:szCs w:val="28"/>
          <w14:ligatures w14:val="none"/>
        </w:rPr>
        <w:t xml:space="preserve">) </w:t>
      </w:r>
      <w:r w:rsidRPr="00D03305">
        <w:rPr>
          <w:rFonts w:eastAsia="MS Mincho"/>
          <w:iCs w:val="0"/>
          <w:szCs w:val="28"/>
          <w:lang w:eastAsia="ru-RU"/>
        </w:rPr>
        <w:t xml:space="preserve">в </w:t>
      </w:r>
      <w:proofErr w:type="spellStart"/>
      <w:r w:rsidRPr="00D03305">
        <w:rPr>
          <w:rFonts w:eastAsia="MS Mincho"/>
          <w:iCs w:val="0"/>
          <w:szCs w:val="28"/>
          <w:lang w:eastAsia="ru-RU"/>
        </w:rPr>
        <w:t>пэббле</w:t>
      </w:r>
      <w:proofErr w:type="spellEnd"/>
      <w:r w:rsidRPr="00D03305">
        <w:rPr>
          <w:rFonts w:eastAsia="MS Mincho"/>
          <w:iCs w:val="0"/>
          <w:szCs w:val="28"/>
          <w:lang w:eastAsia="ru-RU"/>
        </w:rPr>
        <w:t xml:space="preserve"> при квазиравновесном состоянии, для мощности реактора 6 Мвт (40000 секунд с момента начала эксперимента)</w:t>
      </w: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54A2F" w:rsidRPr="00D03305" w14:paraId="29D1DF40" w14:textId="77777777" w:rsidTr="00F3467F">
        <w:tc>
          <w:tcPr>
            <w:tcW w:w="4814" w:type="dxa"/>
          </w:tcPr>
          <w:p w14:paraId="5E7BE1C4" w14:textId="77777777" w:rsidR="00C127E2" w:rsidRPr="00D03305" w:rsidRDefault="00C127E2" w:rsidP="00434897">
            <w:pPr>
              <w:pStyle w:val="af3"/>
              <w:rPr>
                <w:iCs w:val="0"/>
                <w:szCs w:val="28"/>
              </w:rPr>
            </w:pPr>
            <w:r w:rsidRPr="00D03305">
              <w:rPr>
                <w:iCs w:val="0"/>
                <w:noProof/>
                <w:szCs w:val="28"/>
              </w:rPr>
              <w:lastRenderedPageBreak/>
              <w:drawing>
                <wp:inline distT="0" distB="0" distL="0" distR="0" wp14:anchorId="5AF6EAF3" wp14:editId="4DA047FD">
                  <wp:extent cx="2748329" cy="2872372"/>
                  <wp:effectExtent l="0" t="0" r="0" b="4445"/>
                  <wp:docPr id="2871273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27328" name=""/>
                          <pic:cNvPicPr/>
                        </pic:nvPicPr>
                        <pic:blipFill>
                          <a:blip r:embed="rId65"/>
                          <a:stretch>
                            <a:fillRect/>
                          </a:stretch>
                        </pic:blipFill>
                        <pic:spPr>
                          <a:xfrm>
                            <a:off x="0" y="0"/>
                            <a:ext cx="2754121" cy="2878426"/>
                          </a:xfrm>
                          <a:prstGeom prst="rect">
                            <a:avLst/>
                          </a:prstGeom>
                        </pic:spPr>
                      </pic:pic>
                    </a:graphicData>
                  </a:graphic>
                </wp:inline>
              </w:drawing>
            </w:r>
          </w:p>
          <w:p w14:paraId="550993D6" w14:textId="69E5D49A" w:rsidR="00F3467F" w:rsidRPr="00D03305" w:rsidRDefault="00F3467F" w:rsidP="00F3467F">
            <w:pPr>
              <w:jc w:val="center"/>
              <w:rPr>
                <w:szCs w:val="28"/>
              </w:rPr>
            </w:pPr>
            <w:r w:rsidRPr="00D03305">
              <w:rPr>
                <w:szCs w:val="28"/>
              </w:rPr>
              <w:t>(а)</w:t>
            </w:r>
          </w:p>
        </w:tc>
        <w:tc>
          <w:tcPr>
            <w:tcW w:w="4814" w:type="dxa"/>
          </w:tcPr>
          <w:p w14:paraId="4CDEAC5C" w14:textId="77777777" w:rsidR="00C127E2" w:rsidRPr="00D03305" w:rsidRDefault="00C127E2" w:rsidP="00434897">
            <w:pPr>
              <w:pStyle w:val="af3"/>
              <w:rPr>
                <w:iCs w:val="0"/>
                <w:szCs w:val="28"/>
              </w:rPr>
            </w:pPr>
            <w:r w:rsidRPr="00D03305">
              <w:rPr>
                <w:iCs w:val="0"/>
                <w:noProof/>
                <w:szCs w:val="28"/>
              </w:rPr>
              <w:drawing>
                <wp:inline distT="0" distB="0" distL="0" distR="0" wp14:anchorId="18F69B57" wp14:editId="55B5BC80">
                  <wp:extent cx="2727443" cy="2850543"/>
                  <wp:effectExtent l="0" t="0" r="0" b="6985"/>
                  <wp:docPr id="2670281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28192" name=""/>
                          <pic:cNvPicPr/>
                        </pic:nvPicPr>
                        <pic:blipFill>
                          <a:blip r:embed="rId66"/>
                          <a:stretch>
                            <a:fillRect/>
                          </a:stretch>
                        </pic:blipFill>
                        <pic:spPr>
                          <a:xfrm>
                            <a:off x="0" y="0"/>
                            <a:ext cx="2742324" cy="2866095"/>
                          </a:xfrm>
                          <a:prstGeom prst="rect">
                            <a:avLst/>
                          </a:prstGeom>
                        </pic:spPr>
                      </pic:pic>
                    </a:graphicData>
                  </a:graphic>
                </wp:inline>
              </w:drawing>
            </w:r>
          </w:p>
          <w:p w14:paraId="6B795C2B" w14:textId="5D2B04F2" w:rsidR="00F3467F" w:rsidRPr="00D03305" w:rsidRDefault="00F3467F" w:rsidP="00F3467F">
            <w:pPr>
              <w:jc w:val="center"/>
              <w:rPr>
                <w:szCs w:val="28"/>
              </w:rPr>
            </w:pPr>
            <w:r w:rsidRPr="00D03305">
              <w:rPr>
                <w:szCs w:val="28"/>
              </w:rPr>
              <w:t>(б)</w:t>
            </w:r>
          </w:p>
        </w:tc>
      </w:tr>
    </w:tbl>
    <w:p w14:paraId="736E5704" w14:textId="06263180" w:rsidR="00C127E2" w:rsidRPr="00D03305" w:rsidRDefault="00C127E2" w:rsidP="00857D67">
      <w:pPr>
        <w:pStyle w:val="af3"/>
        <w:spacing w:before="120" w:after="0"/>
        <w:rPr>
          <w:rFonts w:eastAsia="MS Mincho"/>
          <w:iCs w:val="0"/>
          <w:szCs w:val="28"/>
        </w:rPr>
      </w:pPr>
      <w:bookmarkStart w:id="213" w:name="_Ref165380219"/>
      <w:bookmarkStart w:id="214" w:name="_Ref167446084"/>
      <w:r w:rsidRPr="00D03305">
        <w:rPr>
          <w:rFonts w:eastAsia="MS Mincho"/>
          <w:iCs w:val="0"/>
          <w:szCs w:val="28"/>
        </w:rPr>
        <w:t xml:space="preserve">Рисунок </w:t>
      </w:r>
      <w:bookmarkEnd w:id="213"/>
      <w:bookmarkEnd w:id="214"/>
      <w:r w:rsidR="0041375D" w:rsidRPr="00D03305">
        <w:rPr>
          <w:rFonts w:eastAsia="MS Mincho"/>
          <w:iCs w:val="0"/>
          <w:szCs w:val="28"/>
          <w:lang w:val="kk-KZ"/>
        </w:rPr>
        <w:t>3.</w:t>
      </w:r>
      <w:r w:rsidR="00F3467F" w:rsidRPr="00D03305">
        <w:rPr>
          <w:rFonts w:eastAsia="MS Mincho"/>
          <w:iCs w:val="0"/>
          <w:szCs w:val="28"/>
          <w:lang w:val="kk-KZ"/>
        </w:rPr>
        <w:t>19</w:t>
      </w:r>
      <w:r w:rsidRPr="00D03305">
        <w:rPr>
          <w:rFonts w:eastAsia="MS Mincho"/>
          <w:iCs w:val="0"/>
          <w:szCs w:val="28"/>
        </w:rPr>
        <w:t xml:space="preserve"> – Распределение концентрации трития </w:t>
      </w:r>
      <w:r w:rsidRPr="00D03305">
        <w:rPr>
          <w:rFonts w:eastAsia="Calibri" w:cs="Times New Roman"/>
          <w:iCs w:val="0"/>
          <w:kern w:val="0"/>
          <w:szCs w:val="28"/>
          <w14:ligatures w14:val="none"/>
        </w:rPr>
        <w:t>(моль/м</w:t>
      </w:r>
      <w:r w:rsidRPr="00D03305">
        <w:rPr>
          <w:rFonts w:eastAsia="Calibri" w:cs="Times New Roman"/>
          <w:iCs w:val="0"/>
          <w:kern w:val="0"/>
          <w:szCs w:val="28"/>
          <w:vertAlign w:val="superscript"/>
          <w14:ligatures w14:val="none"/>
        </w:rPr>
        <w:t>3</w:t>
      </w:r>
      <w:r w:rsidRPr="00D03305">
        <w:rPr>
          <w:rFonts w:eastAsia="Calibri" w:cs="Times New Roman"/>
          <w:iCs w:val="0"/>
          <w:kern w:val="0"/>
          <w:szCs w:val="28"/>
          <w14:ligatures w14:val="none"/>
        </w:rPr>
        <w:t>)</w:t>
      </w:r>
      <w:r w:rsidRPr="00D03305">
        <w:rPr>
          <w:rFonts w:eastAsia="MS Mincho"/>
          <w:iCs w:val="0"/>
          <w:szCs w:val="28"/>
        </w:rPr>
        <w:t xml:space="preserve"> по сечению </w:t>
      </w:r>
      <w:proofErr w:type="spellStart"/>
      <w:r w:rsidRPr="00D03305">
        <w:rPr>
          <w:rFonts w:eastAsia="MS Mincho"/>
          <w:iCs w:val="0"/>
          <w:szCs w:val="28"/>
        </w:rPr>
        <w:t>пэббла</w:t>
      </w:r>
      <w:proofErr w:type="spellEnd"/>
      <w:r w:rsidRPr="00D03305">
        <w:rPr>
          <w:rFonts w:eastAsia="MS Mincho"/>
          <w:iCs w:val="0"/>
          <w:szCs w:val="28"/>
        </w:rPr>
        <w:t xml:space="preserve"> (</w:t>
      </w:r>
      <w:r w:rsidR="00F3467F" w:rsidRPr="00D03305">
        <w:rPr>
          <w:rFonts w:eastAsia="MS Mincho"/>
          <w:iCs w:val="0"/>
          <w:szCs w:val="28"/>
        </w:rPr>
        <w:t>а)</w:t>
      </w:r>
      <w:r w:rsidRPr="00D03305">
        <w:rPr>
          <w:rFonts w:eastAsia="MS Mincho"/>
          <w:iCs w:val="0"/>
          <w:szCs w:val="28"/>
        </w:rPr>
        <w:t xml:space="preserve">- вертикальный разрез по центру </w:t>
      </w:r>
      <w:proofErr w:type="spellStart"/>
      <w:r w:rsidRPr="00D03305">
        <w:rPr>
          <w:rFonts w:eastAsia="MS Mincho"/>
          <w:iCs w:val="0"/>
          <w:szCs w:val="28"/>
        </w:rPr>
        <w:t>пэббла</w:t>
      </w:r>
      <w:proofErr w:type="spellEnd"/>
      <w:r w:rsidRPr="00D03305">
        <w:rPr>
          <w:rFonts w:eastAsia="MS Mincho"/>
          <w:iCs w:val="0"/>
          <w:szCs w:val="28"/>
        </w:rPr>
        <w:t xml:space="preserve">; </w:t>
      </w:r>
      <w:r w:rsidR="00F3467F" w:rsidRPr="00D03305">
        <w:rPr>
          <w:rFonts w:eastAsia="MS Mincho"/>
          <w:iCs w:val="0"/>
          <w:szCs w:val="28"/>
        </w:rPr>
        <w:t>(б)</w:t>
      </w:r>
      <w:r w:rsidRPr="00D03305">
        <w:rPr>
          <w:rFonts w:eastAsia="MS Mincho"/>
          <w:iCs w:val="0"/>
          <w:szCs w:val="28"/>
        </w:rPr>
        <w:t xml:space="preserve"> </w:t>
      </w:r>
      <w:r w:rsidR="00B6105E" w:rsidRPr="00D03305">
        <w:rPr>
          <w:rFonts w:eastAsia="MS Mincho"/>
          <w:iCs w:val="0"/>
          <w:szCs w:val="28"/>
        </w:rPr>
        <w:t>–</w:t>
      </w:r>
      <w:r w:rsidRPr="00D03305">
        <w:rPr>
          <w:rFonts w:eastAsia="MS Mincho"/>
          <w:iCs w:val="0"/>
          <w:szCs w:val="28"/>
        </w:rPr>
        <w:t xml:space="preserve"> горизонтальный разрез по центру </w:t>
      </w:r>
      <w:proofErr w:type="spellStart"/>
      <w:r w:rsidRPr="00D03305">
        <w:rPr>
          <w:rFonts w:eastAsia="MS Mincho"/>
          <w:iCs w:val="0"/>
          <w:szCs w:val="28"/>
        </w:rPr>
        <w:t>пэббла</w:t>
      </w:r>
      <w:proofErr w:type="spellEnd"/>
      <w:r w:rsidRPr="00D03305">
        <w:rPr>
          <w:rFonts w:eastAsia="MS Mincho"/>
          <w:iCs w:val="0"/>
          <w:szCs w:val="28"/>
        </w:rPr>
        <w:t>) для мощности реактора 6 М</w:t>
      </w:r>
      <w:r w:rsidRPr="00D03305">
        <w:rPr>
          <w:rFonts w:eastAsia="MS Mincho"/>
          <w:iCs w:val="0"/>
          <w:szCs w:val="28"/>
          <w:lang w:val="kk-KZ"/>
        </w:rPr>
        <w:t>В</w:t>
      </w:r>
      <w:r w:rsidRPr="00D03305">
        <w:rPr>
          <w:rFonts w:eastAsia="MS Mincho"/>
          <w:iCs w:val="0"/>
          <w:szCs w:val="28"/>
        </w:rPr>
        <w:t>т (40000 секунд с момента начала эксперимента)</w:t>
      </w:r>
    </w:p>
    <w:p w14:paraId="49E0E356" w14:textId="77777777" w:rsidR="00857D67" w:rsidRPr="00D03305" w:rsidRDefault="00857D67" w:rsidP="00D60425">
      <w:pPr>
        <w:rPr>
          <w:szCs w:val="28"/>
        </w:rPr>
      </w:pPr>
    </w:p>
    <w:p w14:paraId="2CF6FFAB" w14:textId="1C3C2194" w:rsidR="00D60425" w:rsidRPr="00D03305" w:rsidRDefault="00D60425" w:rsidP="00D60425">
      <w:pPr>
        <w:rPr>
          <w:szCs w:val="28"/>
        </w:rPr>
      </w:pPr>
      <w:r w:rsidRPr="00D03305">
        <w:rPr>
          <w:szCs w:val="28"/>
        </w:rPr>
        <w:t xml:space="preserve">Результаты расчётов показали наличие неравномерного распределения концентрации трития по вертикальному сечению </w:t>
      </w:r>
      <w:proofErr w:type="spellStart"/>
      <w:r w:rsidRPr="00D03305">
        <w:rPr>
          <w:szCs w:val="28"/>
        </w:rPr>
        <w:t>пэббла</w:t>
      </w:r>
      <w:proofErr w:type="spellEnd"/>
      <w:r w:rsidRPr="00D03305">
        <w:rPr>
          <w:szCs w:val="28"/>
        </w:rPr>
        <w:t xml:space="preserve">, характеризующегося увеличением концентрации трития в направлении области контакта </w:t>
      </w:r>
      <w:proofErr w:type="spellStart"/>
      <w:r w:rsidRPr="00D03305">
        <w:rPr>
          <w:szCs w:val="28"/>
        </w:rPr>
        <w:t>пэббла</w:t>
      </w:r>
      <w:proofErr w:type="spellEnd"/>
      <w:r w:rsidRPr="00D03305">
        <w:rPr>
          <w:szCs w:val="28"/>
        </w:rPr>
        <w:t xml:space="preserve"> с дном ампулы. Данный эффект обусловлен локально пониженной температурой в зоне контакта, что приводит к замедлению процессов диффузии и десорбции трития.</w:t>
      </w:r>
    </w:p>
    <w:p w14:paraId="0E8268A3" w14:textId="7DB11408" w:rsidR="00D60425" w:rsidRPr="00D03305" w:rsidRDefault="00D60425" w:rsidP="00D60425">
      <w:pPr>
        <w:rPr>
          <w:szCs w:val="28"/>
        </w:rPr>
      </w:pPr>
      <w:r w:rsidRPr="00D03305">
        <w:rPr>
          <w:szCs w:val="28"/>
        </w:rPr>
        <w:t xml:space="preserve">С учётом выявленных особенностей распределения концентрации трития на основе расчётных данных была построена временная зависимость изменения общего количества трития в керамическом </w:t>
      </w:r>
      <w:proofErr w:type="spellStart"/>
      <w:r w:rsidRPr="00D03305">
        <w:rPr>
          <w:szCs w:val="28"/>
        </w:rPr>
        <w:t>пэббле</w:t>
      </w:r>
      <w:proofErr w:type="spellEnd"/>
      <w:r w:rsidRPr="00D03305">
        <w:rPr>
          <w:szCs w:val="28"/>
        </w:rPr>
        <w:t xml:space="preserve"> в ходе эксперимента. Обобщённые результаты моделирования кинетики выделения трития в реакторных экспериментах, учитывающие установленную зависимость распределения трития в образце от его теплового состояния, приведены в соответствии с рисунком 3.2</w:t>
      </w:r>
      <w:r w:rsidR="000F0B6B" w:rsidRPr="00D03305">
        <w:rPr>
          <w:szCs w:val="28"/>
        </w:rPr>
        <w:t>0</w:t>
      </w:r>
    </w:p>
    <w:p w14:paraId="70B33081" w14:textId="511E639A" w:rsidR="00C127E2" w:rsidRPr="00D03305" w:rsidRDefault="00F3467F" w:rsidP="00D81C06">
      <w:pPr>
        <w:pStyle w:val="af3"/>
        <w:spacing w:before="120" w:after="120"/>
        <w:rPr>
          <w:iCs w:val="0"/>
          <w:szCs w:val="28"/>
        </w:rPr>
      </w:pPr>
      <w:r w:rsidRPr="00D03305">
        <w:rPr>
          <w:iCs w:val="0"/>
          <w:szCs w:val="28"/>
        </w:rPr>
        <w:object w:dxaOrig="4664" w:dyaOrig="6223" w14:anchorId="61AD11F4">
          <v:shape id="_x0000_i1033" type="#_x0000_t75" style="width:446.95pt;height:489.05pt" o:ole="">
            <v:imagedata r:id="rId67" o:title="" croptop="5276f" cropbottom="6771f" cropleft="278f"/>
          </v:shape>
          <o:OLEObject Type="Embed" ProgID="Origin95.Graph" ShapeID="_x0000_i1033" DrawAspect="Content" ObjectID="_1833010549" r:id="rId68"/>
        </w:object>
      </w:r>
    </w:p>
    <w:p w14:paraId="2558A932" w14:textId="703C02DD" w:rsidR="00C127E2" w:rsidRPr="00D03305" w:rsidRDefault="00C127E2" w:rsidP="00C127E2">
      <w:pPr>
        <w:pStyle w:val="af3"/>
        <w:rPr>
          <w:iCs w:val="0"/>
          <w:szCs w:val="28"/>
          <w:lang w:val="kk-KZ" w:eastAsia="ru-RU"/>
        </w:rPr>
      </w:pPr>
      <w:bookmarkStart w:id="215" w:name="_Ref165382510"/>
      <w:r w:rsidRPr="00D03305">
        <w:rPr>
          <w:rFonts w:eastAsia="MS Mincho"/>
          <w:iCs w:val="0"/>
          <w:szCs w:val="28"/>
          <w:lang w:eastAsia="ru-RU"/>
        </w:rPr>
        <w:t xml:space="preserve">Рисунок </w:t>
      </w:r>
      <w:bookmarkEnd w:id="215"/>
      <w:r w:rsidR="00A75630" w:rsidRPr="00D03305">
        <w:rPr>
          <w:rFonts w:eastAsia="MS Mincho"/>
          <w:iCs w:val="0"/>
          <w:szCs w:val="28"/>
          <w:lang w:val="kk-KZ" w:eastAsia="ru-RU"/>
        </w:rPr>
        <w:t>3.2</w:t>
      </w:r>
      <w:r w:rsidR="000F0B6B" w:rsidRPr="00D03305">
        <w:rPr>
          <w:rFonts w:eastAsia="MS Mincho"/>
          <w:iCs w:val="0"/>
          <w:szCs w:val="28"/>
          <w:lang w:eastAsia="ru-RU"/>
        </w:rPr>
        <w:t>0</w:t>
      </w:r>
      <w:r w:rsidRPr="00D03305">
        <w:rPr>
          <w:rFonts w:eastAsia="MS Mincho"/>
          <w:iCs w:val="0"/>
          <w:szCs w:val="28"/>
          <w:lang w:eastAsia="ru-RU"/>
        </w:rPr>
        <w:t xml:space="preserve"> – Обобщенные результаты моделирования выделения трития из керамического </w:t>
      </w:r>
      <w:proofErr w:type="spellStart"/>
      <w:r w:rsidRPr="00D03305">
        <w:rPr>
          <w:rFonts w:eastAsia="MS Mincho"/>
          <w:iCs w:val="0"/>
          <w:szCs w:val="28"/>
          <w:lang w:eastAsia="ru-RU"/>
        </w:rPr>
        <w:t>пэббла</w:t>
      </w:r>
      <w:proofErr w:type="spellEnd"/>
      <w:r w:rsidRPr="00D03305">
        <w:rPr>
          <w:rFonts w:eastAsia="MS Mincho"/>
          <w:iCs w:val="0"/>
          <w:szCs w:val="28"/>
          <w:lang w:eastAsia="ru-RU"/>
        </w:rPr>
        <w:t xml:space="preserve"> в процессе реакторного облучения</w:t>
      </w:r>
    </w:p>
    <w:p w14:paraId="5064D4C4" w14:textId="39042482" w:rsidR="00C127E2" w:rsidRPr="00D03305" w:rsidRDefault="00D60425" w:rsidP="00C127E2">
      <w:pPr>
        <w:rPr>
          <w:rFonts w:eastAsia="Calibri" w:cs="Times New Roman"/>
          <w:kern w:val="0"/>
          <w:szCs w:val="28"/>
          <w14:ligatures w14:val="none"/>
        </w:rPr>
      </w:pPr>
      <w:proofErr w:type="spellStart"/>
      <w:r w:rsidRPr="00D03305">
        <w:rPr>
          <w:rFonts w:eastAsia="Calibri" w:cs="Times New Roman"/>
          <w:kern w:val="0"/>
          <w:szCs w:val="28"/>
          <w:lang w:val="kk-KZ"/>
          <w14:ligatures w14:val="none"/>
        </w:rPr>
        <w:t>Кроме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того</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на</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основе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полученных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значений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кинетических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параметров</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десорбции</w:t>
      </w:r>
      <w:proofErr w:type="spellEnd"/>
      <w:r w:rsidRPr="00D03305">
        <w:rPr>
          <w:rFonts w:eastAsia="Calibri" w:cs="Times New Roman"/>
          <w:kern w:val="0"/>
          <w:szCs w:val="28"/>
          <w:lang w:val="kk-KZ"/>
          <w14:ligatures w14:val="none"/>
        </w:rPr>
        <w:t xml:space="preserve"> и </w:t>
      </w:r>
      <w:proofErr w:type="spellStart"/>
      <w:r w:rsidRPr="00D03305">
        <w:rPr>
          <w:rFonts w:eastAsia="Calibri" w:cs="Times New Roman"/>
          <w:kern w:val="0"/>
          <w:szCs w:val="28"/>
          <w:lang w:val="kk-KZ"/>
          <w14:ligatures w14:val="none"/>
        </w:rPr>
        <w:t>диффузии</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трития</w:t>
      </w:r>
      <w:proofErr w:type="spellEnd"/>
      <w:r w:rsidRPr="00D03305">
        <w:rPr>
          <w:rFonts w:eastAsia="Calibri" w:cs="Times New Roman"/>
          <w:kern w:val="0"/>
          <w:szCs w:val="28"/>
          <w:lang w:val="kk-KZ"/>
          <w14:ligatures w14:val="none"/>
        </w:rPr>
        <w:t xml:space="preserve"> в </w:t>
      </w:r>
      <w:proofErr w:type="spellStart"/>
      <w:r w:rsidRPr="00D03305">
        <w:rPr>
          <w:rFonts w:eastAsia="Calibri" w:cs="Times New Roman"/>
          <w:kern w:val="0"/>
          <w:szCs w:val="28"/>
          <w:lang w:val="kk-KZ"/>
          <w14:ligatures w14:val="none"/>
        </w:rPr>
        <w:t>литиевой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керамике</w:t>
      </w:r>
      <w:proofErr w:type="spellEnd"/>
      <w:r w:rsidRPr="00D03305">
        <w:rPr>
          <w:rFonts w:eastAsia="Calibri" w:cs="Times New Roman"/>
          <w:kern w:val="0"/>
          <w:szCs w:val="28"/>
          <w:lang w:val="kk-KZ"/>
          <w14:ligatures w14:val="none"/>
        </w:rPr>
        <w:t xml:space="preserve"> в </w:t>
      </w:r>
      <w:proofErr w:type="spellStart"/>
      <w:r w:rsidRPr="00D03305">
        <w:rPr>
          <w:rFonts w:eastAsia="Calibri" w:cs="Times New Roman"/>
          <w:kern w:val="0"/>
          <w:szCs w:val="28"/>
          <w:lang w:val="kk-KZ"/>
          <w14:ligatures w14:val="none"/>
        </w:rPr>
        <w:t>настоящей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работе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выполнена</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оценка</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одного</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из</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ключевых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параметров</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характеризующих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тритийгенерирующие</w:t>
      </w:r>
      <w:proofErr w:type="spellEnd"/>
      <w:r w:rsidRPr="00D03305">
        <w:rPr>
          <w:rFonts w:eastAsia="Calibri" w:cs="Times New Roman"/>
          <w:kern w:val="0"/>
          <w:szCs w:val="28"/>
          <w:lang w:val="kk-KZ"/>
          <w14:ligatures w14:val="none"/>
        </w:rPr>
        <w:t xml:space="preserve"> материалы </w:t>
      </w:r>
      <w:proofErr w:type="spellStart"/>
      <w:r w:rsidRPr="00D03305">
        <w:rPr>
          <w:rFonts w:eastAsia="Calibri" w:cs="Times New Roman"/>
          <w:kern w:val="0"/>
          <w:szCs w:val="28"/>
          <w:lang w:val="kk-KZ"/>
          <w14:ligatures w14:val="none"/>
        </w:rPr>
        <w:t>бланкетов</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термоядерных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реакторов</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времени</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удержания</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трития</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residence</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time</w:t>
      </w:r>
      <w:proofErr w:type="spellEnd"/>
      <w:r w:rsidRPr="00D03305">
        <w:rPr>
          <w:rFonts w:eastAsia="Calibri" w:cs="Times New Roman"/>
          <w:kern w:val="0"/>
          <w:szCs w:val="28"/>
          <w:lang w:val="kk-KZ"/>
          <w14:ligatures w14:val="none"/>
        </w:rPr>
        <w:t>).</w:t>
      </w:r>
    </w:p>
    <w:p w14:paraId="47433B65" w14:textId="67FB685D" w:rsidR="00C127E2" w:rsidRPr="00D03305" w:rsidRDefault="00D60425" w:rsidP="00C127E2">
      <w:pPr>
        <w:rPr>
          <w:rFonts w:eastAsia="Calibri" w:cs="Times New Roman"/>
          <w:kern w:val="0"/>
          <w:szCs w:val="28"/>
          <w14:ligatures w14:val="none"/>
        </w:rPr>
      </w:pPr>
      <w:r w:rsidRPr="00D03305">
        <w:rPr>
          <w:rFonts w:eastAsia="Calibri" w:cs="Times New Roman"/>
          <w:kern w:val="0"/>
          <w:szCs w:val="28"/>
          <w14:ligatures w14:val="none"/>
        </w:rPr>
        <w:t xml:space="preserve">Для проведения данных оценок была использована разработанная комплексная модель. В расчётах принимались значения скорости генерации трития и температуры керамики, характерные для условий эксплуатации бланкетов термоядерных реакторов. В рамках данной постановки предполагалось равномерное распределение температуры по объёму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xml:space="preserve">. </w:t>
      </w:r>
      <w:r w:rsidRPr="00D03305">
        <w:rPr>
          <w:rFonts w:eastAsia="Calibri" w:cs="Times New Roman"/>
          <w:kern w:val="0"/>
          <w:szCs w:val="28"/>
          <w14:ligatures w14:val="none"/>
        </w:rPr>
        <w:lastRenderedPageBreak/>
        <w:t xml:space="preserve">Расчёты выполнялись для различных скоростей наработки трития </w:t>
      </w:r>
      <w:r w:rsidR="00C127E2" w:rsidRPr="00D03305">
        <w:rPr>
          <w:rFonts w:eastAsia="Calibri" w:cs="Times New Roman"/>
          <w:kern w:val="0"/>
          <w:szCs w:val="28"/>
          <w:lang w:val="kk-KZ"/>
          <w14:ligatures w14:val="none"/>
        </w:rPr>
        <w:t>(</w:t>
      </w:r>
      <m:oMath>
        <m:r>
          <m:rPr>
            <m:sty m:val="p"/>
          </m:rPr>
          <w:rPr>
            <w:rFonts w:eastAsia="Calibri" w:cs="Times New Roman"/>
            <w:kern w:val="0"/>
            <w:szCs w:val="28"/>
            <w:lang w:val="kk-KZ"/>
            <w14:ligatures w14:val="none"/>
          </w:rPr>
          <m:t>⁓</m:t>
        </m:r>
        <m:r>
          <m:rPr>
            <m:sty m:val="p"/>
          </m:rPr>
          <w:rPr>
            <w:rFonts w:ascii="Cambria Math" w:eastAsia="Calibri" w:hAnsi="Cambria Math" w:cs="Times New Roman"/>
            <w:kern w:val="0"/>
            <w:szCs w:val="28"/>
            <w:lang w:val="kk-KZ"/>
            <w14:ligatures w14:val="none"/>
          </w:rPr>
          <m:t>3∙</m:t>
        </m:r>
        <m:sSup>
          <m:sSupPr>
            <m:ctrlPr>
              <w:rPr>
                <w:rFonts w:ascii="Cambria Math" w:eastAsia="Calibri" w:hAnsi="Cambria Math" w:cs="Times New Roman"/>
                <w:kern w:val="0"/>
                <w:szCs w:val="28"/>
                <w:lang w:val="kk-KZ"/>
                <w14:ligatures w14:val="none"/>
              </w:rPr>
            </m:ctrlPr>
          </m:sSupPr>
          <m:e>
            <m:r>
              <m:rPr>
                <m:sty m:val="p"/>
              </m:rPr>
              <w:rPr>
                <w:rFonts w:ascii="Cambria Math" w:eastAsia="Calibri" w:hAnsi="Cambria Math" w:cs="Times New Roman"/>
                <w:kern w:val="0"/>
                <w:szCs w:val="28"/>
                <w:lang w:val="kk-KZ"/>
                <w14:ligatures w14:val="none"/>
              </w:rPr>
              <m:t>10</m:t>
            </m:r>
          </m:e>
          <m:sup>
            <m:r>
              <m:rPr>
                <m:sty m:val="p"/>
              </m:rPr>
              <w:rPr>
                <w:rFonts w:ascii="Cambria Math" w:eastAsia="Calibri" w:hAnsi="Cambria Math" w:cs="Times New Roman"/>
                <w:kern w:val="0"/>
                <w:szCs w:val="28"/>
                <w:lang w:val="kk-KZ"/>
                <w14:ligatures w14:val="none"/>
              </w:rPr>
              <m:t>-3</m:t>
            </m:r>
          </m:sup>
        </m:sSup>
      </m:oMath>
      <w:r w:rsidR="00C127E2" w:rsidRPr="00D03305">
        <w:rPr>
          <w:rFonts w:eastAsia="Calibri" w:cs="Times New Roman"/>
          <w:kern w:val="0"/>
          <w:szCs w:val="28"/>
          <w:lang w:val="kk-KZ"/>
          <w14:ligatures w14:val="none"/>
        </w:rPr>
        <w:t xml:space="preserve"> </w:t>
      </w:r>
      <w:r w:rsidR="00C127E2" w:rsidRPr="00D03305">
        <w:rPr>
          <w:rFonts w:eastAsia="Calibri" w:cs="Times New Roman"/>
          <w:kern w:val="0"/>
          <w:szCs w:val="28"/>
          <w14:ligatures w14:val="none"/>
        </w:rPr>
        <w:t xml:space="preserve">и </w:t>
      </w:r>
      <m:oMath>
        <m:r>
          <m:rPr>
            <m:sty m:val="p"/>
          </m:rPr>
          <w:rPr>
            <w:rFonts w:ascii="Cambria Math" w:eastAsia="Calibri" w:hAnsi="Cambria Math" w:cs="Times New Roman"/>
            <w:kern w:val="0"/>
            <w:szCs w:val="28"/>
            <w:lang w:val="kk-KZ"/>
            <w14:ligatures w14:val="none"/>
          </w:rPr>
          <m:t>3∙</m:t>
        </m:r>
        <m:sSup>
          <m:sSupPr>
            <m:ctrlPr>
              <w:rPr>
                <w:rFonts w:ascii="Cambria Math" w:eastAsia="Calibri" w:hAnsi="Cambria Math" w:cs="Times New Roman"/>
                <w:kern w:val="0"/>
                <w:szCs w:val="28"/>
                <w:lang w:val="kk-KZ"/>
                <w14:ligatures w14:val="none"/>
              </w:rPr>
            </m:ctrlPr>
          </m:sSupPr>
          <m:e>
            <m:r>
              <m:rPr>
                <m:sty m:val="p"/>
              </m:rPr>
              <w:rPr>
                <w:rFonts w:ascii="Cambria Math" w:eastAsia="Calibri" w:hAnsi="Cambria Math" w:cs="Times New Roman"/>
                <w:kern w:val="0"/>
                <w:szCs w:val="28"/>
                <w:lang w:val="kk-KZ"/>
                <w14:ligatures w14:val="none"/>
              </w:rPr>
              <m:t>10</m:t>
            </m:r>
          </m:e>
          <m:sup>
            <m:r>
              <m:rPr>
                <m:sty m:val="p"/>
              </m:rPr>
              <w:rPr>
                <w:rFonts w:ascii="Cambria Math" w:eastAsia="Calibri" w:hAnsi="Cambria Math" w:cs="Times New Roman"/>
                <w:kern w:val="0"/>
                <w:szCs w:val="28"/>
                <w:lang w:val="kk-KZ"/>
                <w14:ligatures w14:val="none"/>
              </w:rPr>
              <m:t>-4</m:t>
            </m:r>
          </m:sup>
        </m:sSup>
      </m:oMath>
      <w:r w:rsidR="00C127E2" w:rsidRPr="00D03305">
        <w:rPr>
          <w:rFonts w:eastAsia="Calibri" w:cs="Times New Roman"/>
          <w:kern w:val="0"/>
          <w:szCs w:val="28"/>
          <w:lang w:val="kk-KZ"/>
          <w14:ligatures w14:val="none"/>
        </w:rPr>
        <w:t xml:space="preserve"> </w:t>
      </w:r>
      <w:r w:rsidR="00C127E2" w:rsidRPr="00D03305">
        <w:rPr>
          <w:rFonts w:eastAsia="Calibri" w:cs="Times New Roman"/>
          <w:kern w:val="0"/>
          <w:szCs w:val="28"/>
          <w14:ligatures w14:val="none"/>
        </w:rPr>
        <w:t>моль/(м</w:t>
      </w:r>
      <w:r w:rsidR="00C127E2" w:rsidRPr="00D03305">
        <w:rPr>
          <w:rFonts w:eastAsia="Calibri" w:cs="Times New Roman"/>
          <w:kern w:val="0"/>
          <w:szCs w:val="28"/>
          <w:vertAlign w:val="superscript"/>
          <w14:ligatures w14:val="none"/>
        </w:rPr>
        <w:t>3</w:t>
      </w:r>
      <w:r w:rsidR="00C127E2" w:rsidRPr="00D03305">
        <w:rPr>
          <w:rFonts w:eastAsia="Calibri" w:cs="Times New Roman"/>
          <w:kern w:val="0"/>
          <w:szCs w:val="28"/>
          <w14:ligatures w14:val="none"/>
        </w:rPr>
        <w:t>с)</w:t>
      </w:r>
      <w:r w:rsidRPr="00D03305">
        <w:rPr>
          <w:rFonts w:eastAsia="Calibri" w:cs="Times New Roman"/>
          <w:kern w:val="0"/>
          <w:szCs w:val="28"/>
          <w14:ligatures w14:val="none"/>
        </w:rPr>
        <w:t>)</w:t>
      </w:r>
      <w:r w:rsidR="00C127E2" w:rsidRPr="00D03305">
        <w:rPr>
          <w:rFonts w:eastAsia="Calibri" w:cs="Times New Roman"/>
          <w:kern w:val="0"/>
          <w:szCs w:val="28"/>
          <w14:ligatures w14:val="none"/>
        </w:rPr>
        <w:t xml:space="preserve"> и радиусов </w:t>
      </w:r>
      <w:proofErr w:type="spellStart"/>
      <w:r w:rsidR="00C127E2" w:rsidRPr="00D03305">
        <w:rPr>
          <w:rFonts w:eastAsia="Calibri" w:cs="Times New Roman"/>
          <w:kern w:val="0"/>
          <w:szCs w:val="28"/>
          <w14:ligatures w14:val="none"/>
        </w:rPr>
        <w:t>пэбблов</w:t>
      </w:r>
      <w:proofErr w:type="spellEnd"/>
      <w:r w:rsidR="00C127E2" w:rsidRPr="00D03305">
        <w:rPr>
          <w:rFonts w:eastAsia="Calibri" w:cs="Times New Roman"/>
          <w:kern w:val="0"/>
          <w:szCs w:val="28"/>
          <w14:ligatures w14:val="none"/>
        </w:rPr>
        <w:t xml:space="preserve"> </w:t>
      </w:r>
      <w:r w:rsidRPr="00D03305">
        <w:rPr>
          <w:rFonts w:eastAsia="Calibri" w:cs="Times New Roman"/>
          <w:kern w:val="0"/>
          <w:szCs w:val="28"/>
          <w14:ligatures w14:val="none"/>
        </w:rPr>
        <w:t>(</w:t>
      </w:r>
      <w:r w:rsidR="00C127E2" w:rsidRPr="00D03305">
        <w:rPr>
          <w:rFonts w:eastAsia="Calibri" w:cs="Times New Roman"/>
          <w:kern w:val="0"/>
          <w:szCs w:val="28"/>
          <w14:ligatures w14:val="none"/>
        </w:rPr>
        <w:t>⁓0.5 мм и 0.3 мм)</w:t>
      </w:r>
      <w:r w:rsidRPr="00D03305">
        <w:rPr>
          <w:rFonts w:eastAsia="Calibri" w:cs="Times New Roman"/>
          <w:kern w:val="0"/>
          <w:szCs w:val="28"/>
          <w14:ligatures w14:val="none"/>
        </w:rPr>
        <w:t>.</w:t>
      </w:r>
    </w:p>
    <w:p w14:paraId="4A6BC48D" w14:textId="668B494D" w:rsidR="00D60425" w:rsidRPr="00D03305" w:rsidRDefault="00D60425" w:rsidP="00C127E2">
      <w:pPr>
        <w:rPr>
          <w:rFonts w:eastAsia="Calibri" w:cs="Times New Roman"/>
          <w:kern w:val="0"/>
          <w:szCs w:val="28"/>
          <w14:ligatures w14:val="none"/>
        </w:rPr>
      </w:pPr>
      <w:r w:rsidRPr="00D03305">
        <w:rPr>
          <w:rFonts w:eastAsia="Calibri" w:cs="Times New Roman"/>
          <w:kern w:val="0"/>
          <w:szCs w:val="28"/>
          <w14:ligatures w14:val="none"/>
        </w:rPr>
        <w:t>Время удержания трития определялось по выражению:</w:t>
      </w:r>
    </w:p>
    <w:p w14:paraId="794A6383" w14:textId="77777777" w:rsidR="00C127E2" w:rsidRPr="00D03305" w:rsidRDefault="00C127E2" w:rsidP="00C127E2">
      <w:pPr>
        <w:rPr>
          <w:rFonts w:eastAsia="Calibri" w:cs="Times New Roman"/>
          <w:kern w:val="0"/>
          <w:szCs w:val="28"/>
          <w14:ligatures w14:val="none"/>
        </w:rPr>
      </w:pPr>
    </w:p>
    <w:tbl>
      <w:tblPr>
        <w:tblW w:w="0" w:type="auto"/>
        <w:tblInd w:w="108" w:type="dxa"/>
        <w:tblLook w:val="00A0" w:firstRow="1" w:lastRow="0" w:firstColumn="1" w:lastColumn="0" w:noHBand="0" w:noVBand="0"/>
      </w:tblPr>
      <w:tblGrid>
        <w:gridCol w:w="7928"/>
        <w:gridCol w:w="1602"/>
      </w:tblGrid>
      <w:tr w:rsidR="00C127E2" w:rsidRPr="00D03305" w14:paraId="78D8EF6E" w14:textId="77777777" w:rsidTr="00434897">
        <w:tc>
          <w:tcPr>
            <w:tcW w:w="8128" w:type="dxa"/>
            <w:vAlign w:val="center"/>
          </w:tcPr>
          <w:p w14:paraId="35D87FEB" w14:textId="180EAC64" w:rsidR="00C127E2" w:rsidRPr="00D03305" w:rsidRDefault="00031E69" w:rsidP="00434897">
            <w:pPr>
              <w:jc w:val="center"/>
              <w:rPr>
                <w:rFonts w:ascii="Cambria Math" w:hAnsi="Cambria Math" w:cs="Times New Roman"/>
                <w:szCs w:val="28"/>
                <w:lang w:val="en-US"/>
                <w:oMath/>
              </w:rPr>
            </w:pPr>
            <m:oMathPara>
              <m:oMath>
                <m:r>
                  <w:rPr>
                    <w:rFonts w:ascii="Cambria Math" w:eastAsia="Calibri" w:hAnsi="Cambria Math" w:cs="Times New Roman"/>
                    <w:kern w:val="0"/>
                    <w:szCs w:val="28"/>
                    <w14:ligatures w14:val="none"/>
                  </w:rPr>
                  <m:t>τ</m:t>
                </m:r>
                <m:r>
                  <m:rPr>
                    <m:sty m:val="p"/>
                  </m:rPr>
                  <w:rPr>
                    <w:rFonts w:ascii="Cambria Math" w:eastAsia="Calibri" w:hAnsi="Cambria Math" w:cs="Times New Roman"/>
                    <w:kern w:val="0"/>
                    <w:szCs w:val="28"/>
                    <w14:ligatures w14:val="none"/>
                  </w:rPr>
                  <m:t>=</m:t>
                </m:r>
                <m:sSub>
                  <m:sSubPr>
                    <m:ctrlPr>
                      <w:rPr>
                        <w:rFonts w:ascii="Cambria Math" w:eastAsia="Calibri" w:hAnsi="Cambria Math" w:cs="Times New Roman"/>
                        <w:i/>
                        <w:kern w:val="0"/>
                        <w:szCs w:val="28"/>
                        <w:lang w:val="en-US"/>
                        <w14:ligatures w14:val="none"/>
                      </w:rPr>
                    </m:ctrlPr>
                  </m:sSubPr>
                  <m:e>
                    <m:r>
                      <w:rPr>
                        <w:rFonts w:ascii="Cambria Math" w:eastAsia="Calibri" w:hAnsi="Cambria Math" w:cs="Times New Roman"/>
                        <w:kern w:val="0"/>
                        <w:szCs w:val="28"/>
                        <w:lang w:val="en-US"/>
                        <w14:ligatures w14:val="none"/>
                      </w:rPr>
                      <m:t>Q</m:t>
                    </m:r>
                  </m:e>
                  <m:sub>
                    <m:r>
                      <w:rPr>
                        <w:rFonts w:ascii="Cambria Math" w:eastAsia="Calibri" w:hAnsi="Cambria Math" w:cs="Times New Roman"/>
                        <w:kern w:val="0"/>
                        <w:szCs w:val="28"/>
                        <w:lang w:val="en-US"/>
                        <w14:ligatures w14:val="none"/>
                      </w:rPr>
                      <m:t>T</m:t>
                    </m:r>
                  </m:sub>
                </m:sSub>
                <m:r>
                  <m:rPr>
                    <m:lit/>
                    <m:sty m:val="p"/>
                  </m:rPr>
                  <w:rPr>
                    <w:rFonts w:ascii="Cambria Math" w:eastAsia="Calibri" w:hAnsi="Cambria Math" w:cs="Times New Roman"/>
                    <w:kern w:val="0"/>
                    <w:szCs w:val="28"/>
                    <w14:ligatures w14:val="none"/>
                  </w:rPr>
                  <m:t>/</m:t>
                </m:r>
                <m:sSub>
                  <m:sSubPr>
                    <m:ctrlPr>
                      <w:rPr>
                        <w:rFonts w:ascii="Cambria Math" w:eastAsia="Calibri" w:hAnsi="Cambria Math" w:cs="Times New Roman"/>
                        <w:i/>
                        <w:kern w:val="0"/>
                        <w:szCs w:val="28"/>
                        <w:lang w:val="en-US"/>
                        <w14:ligatures w14:val="none"/>
                      </w:rPr>
                    </m:ctrlPr>
                  </m:sSubPr>
                  <m:e>
                    <m:r>
                      <w:rPr>
                        <w:rFonts w:ascii="Cambria Math" w:eastAsia="Calibri" w:hAnsi="Cambria Math" w:cs="Times New Roman"/>
                        <w:kern w:val="0"/>
                        <w:szCs w:val="28"/>
                        <w:lang w:val="en-US"/>
                        <w14:ligatures w14:val="none"/>
                      </w:rPr>
                      <m:t>R</m:t>
                    </m:r>
                  </m:e>
                  <m:sub>
                    <m:r>
                      <w:rPr>
                        <w:rFonts w:ascii="Cambria Math" w:eastAsia="Calibri" w:hAnsi="Cambria Math" w:cs="Times New Roman"/>
                        <w:kern w:val="0"/>
                        <w:szCs w:val="28"/>
                        <w:lang w:val="en-US"/>
                        <w14:ligatures w14:val="none"/>
                      </w:rPr>
                      <m:t>G</m:t>
                    </m:r>
                  </m:sub>
                </m:sSub>
              </m:oMath>
            </m:oMathPara>
          </w:p>
        </w:tc>
        <w:tc>
          <w:tcPr>
            <w:tcW w:w="1392" w:type="dxa"/>
            <w:vAlign w:val="center"/>
          </w:tcPr>
          <w:p w14:paraId="4DB0206E" w14:textId="49F3B7D8" w:rsidR="00C127E2" w:rsidRPr="00D03305" w:rsidRDefault="00C127E2" w:rsidP="00434897">
            <w:pPr>
              <w:jc w:val="center"/>
              <w:rPr>
                <w:rFonts w:eastAsia="TimesNewRomanPSMT" w:cs="Times New Roman"/>
                <w:szCs w:val="28"/>
                <w:lang w:val="kk-KZ"/>
              </w:rPr>
            </w:pPr>
            <w:bookmarkStart w:id="216" w:name="_Ref168077048"/>
            <w:r w:rsidRPr="00D03305">
              <w:rPr>
                <w:rFonts w:eastAsia="TimesNewRomanPSMT" w:cs="Times New Roman"/>
                <w:szCs w:val="28"/>
                <w:lang w:val="kk-KZ"/>
              </w:rPr>
              <w:t>(</w:t>
            </w:r>
            <w:r w:rsidR="002E620D" w:rsidRPr="00D03305">
              <w:rPr>
                <w:rFonts w:eastAsia="TimesNewRomanPSMT" w:cs="Times New Roman"/>
                <w:szCs w:val="28"/>
                <w:lang w:val="kk-KZ"/>
              </w:rPr>
              <w:t>3.4</w:t>
            </w:r>
            <w:r w:rsidR="00E72942" w:rsidRPr="00D03305">
              <w:rPr>
                <w:rFonts w:eastAsia="TimesNewRomanPSMT" w:cs="Times New Roman"/>
                <w:szCs w:val="28"/>
                <w:lang w:val="kk-KZ"/>
              </w:rPr>
              <w:t>6</w:t>
            </w:r>
            <w:r w:rsidRPr="00D03305">
              <w:rPr>
                <w:rFonts w:eastAsia="TimesNewRomanPSMT" w:cs="Times New Roman"/>
                <w:szCs w:val="28"/>
                <w:lang w:val="kk-KZ"/>
              </w:rPr>
              <w:t>)</w:t>
            </w:r>
            <w:bookmarkEnd w:id="216"/>
          </w:p>
        </w:tc>
      </w:tr>
    </w:tbl>
    <w:p w14:paraId="35663623" w14:textId="77777777" w:rsidR="00C127E2" w:rsidRPr="00D03305" w:rsidRDefault="00C127E2" w:rsidP="00C127E2">
      <w:pPr>
        <w:rPr>
          <w:rFonts w:eastAsia="Calibri" w:cs="Times New Roman"/>
          <w:kern w:val="0"/>
          <w:szCs w:val="28"/>
          <w:lang w:val="en-US"/>
          <w14:ligatures w14:val="none"/>
        </w:rPr>
      </w:pPr>
    </w:p>
    <w:p w14:paraId="2537E91A" w14:textId="6F194257" w:rsidR="008522E3" w:rsidRPr="00D03305" w:rsidRDefault="00857D67" w:rsidP="00F3467F">
      <w:pPr>
        <w:ind w:firstLine="0"/>
        <w:rPr>
          <w:rFonts w:eastAsia="Calibri" w:cs="Times New Roman"/>
          <w:kern w:val="0"/>
          <w:szCs w:val="28"/>
          <w14:ligatures w14:val="none"/>
        </w:rPr>
      </w:pPr>
      <w:r w:rsidRPr="00D03305">
        <w:rPr>
          <w:rFonts w:eastAsia="Calibri" w:cs="Times New Roman"/>
          <w:kern w:val="0"/>
          <w:szCs w:val="28"/>
          <w:lang w:val="kk-KZ"/>
          <w14:ligatures w14:val="none"/>
        </w:rPr>
        <w:t>г</w:t>
      </w:r>
      <w:r w:rsidR="00C127E2" w:rsidRPr="00D03305">
        <w:rPr>
          <w:rFonts w:eastAsia="Calibri" w:cs="Times New Roman"/>
          <w:kern w:val="0"/>
          <w:szCs w:val="28"/>
          <w14:ligatures w14:val="none"/>
        </w:rPr>
        <w:t>де</w:t>
      </w:r>
      <w:r w:rsidRPr="00D03305">
        <w:rPr>
          <w:rFonts w:eastAsia="Calibri" w:cs="Times New Roman"/>
          <w:kern w:val="0"/>
          <w:szCs w:val="28"/>
          <w14:ligatures w14:val="none"/>
        </w:rPr>
        <w:t xml:space="preserve">    </w:t>
      </w:r>
      <w:r w:rsidR="00C127E2" w:rsidRPr="00D03305">
        <w:rPr>
          <w:rFonts w:eastAsia="Calibri" w:cs="Times New Roman"/>
          <w:kern w:val="0"/>
          <w:szCs w:val="28"/>
          <w14:ligatures w14:val="none"/>
        </w:rPr>
        <w:t xml:space="preserve"> </w:t>
      </w:r>
      <m:oMath>
        <m:sSub>
          <m:sSubPr>
            <m:ctrlPr>
              <w:rPr>
                <w:rFonts w:ascii="Cambria Math" w:eastAsia="Calibri" w:hAnsi="Cambria Math" w:cs="Times New Roman"/>
                <w:i/>
                <w:kern w:val="0"/>
                <w:szCs w:val="28"/>
                <w:lang w:val="en-US"/>
                <w14:ligatures w14:val="none"/>
              </w:rPr>
            </m:ctrlPr>
          </m:sSubPr>
          <m:e>
            <m:r>
              <w:rPr>
                <w:rFonts w:ascii="Cambria Math" w:eastAsia="Calibri" w:hAnsi="Cambria Math" w:cs="Times New Roman"/>
                <w:kern w:val="0"/>
                <w:szCs w:val="28"/>
                <w:lang w:val="en-US"/>
                <w14:ligatures w14:val="none"/>
              </w:rPr>
              <m:t>Q</m:t>
            </m:r>
          </m:e>
          <m:sub>
            <m:r>
              <w:rPr>
                <w:rFonts w:ascii="Cambria Math" w:eastAsia="Calibri" w:hAnsi="Cambria Math" w:cs="Times New Roman"/>
                <w:kern w:val="0"/>
                <w:szCs w:val="28"/>
                <w:lang w:val="en-US"/>
                <w14:ligatures w14:val="none"/>
              </w:rPr>
              <m:t>T</m:t>
            </m:r>
          </m:sub>
        </m:sSub>
      </m:oMath>
      <w:r w:rsidR="00C127E2" w:rsidRPr="00D03305">
        <w:rPr>
          <w:rFonts w:eastAsia="Calibri" w:cs="Times New Roman"/>
          <w:kern w:val="0"/>
          <w:szCs w:val="28"/>
          <w14:ligatures w14:val="none"/>
        </w:rPr>
        <w:t xml:space="preserve"> -равновесное количество трития в пэббле</w:t>
      </w:r>
      <w:r w:rsidR="008522E3" w:rsidRPr="00D03305">
        <w:rPr>
          <w:rFonts w:eastAsia="Calibri" w:cs="Times New Roman"/>
          <w:kern w:val="0"/>
          <w:szCs w:val="28"/>
          <w14:ligatures w14:val="none"/>
        </w:rPr>
        <w:t xml:space="preserve">, </w:t>
      </w:r>
      <w:r w:rsidR="00C127E2" w:rsidRPr="00D03305">
        <w:rPr>
          <w:rFonts w:eastAsia="Calibri" w:cs="Times New Roman"/>
          <w:kern w:val="0"/>
          <w:szCs w:val="28"/>
          <w14:ligatures w14:val="none"/>
        </w:rPr>
        <w:t xml:space="preserve">моль; </w:t>
      </w:r>
    </w:p>
    <w:p w14:paraId="2D37BB33" w14:textId="53939E3E" w:rsidR="00C127E2" w:rsidRPr="00D03305" w:rsidRDefault="00800FB2" w:rsidP="00857D67">
      <w:pPr>
        <w:rPr>
          <w:rFonts w:eastAsia="Calibri" w:cs="Times New Roman"/>
          <w:kern w:val="0"/>
          <w:szCs w:val="28"/>
          <w14:ligatures w14:val="none"/>
        </w:rPr>
      </w:pPr>
      <m:oMath>
        <m:sSub>
          <m:sSubPr>
            <m:ctrlPr>
              <w:rPr>
                <w:rFonts w:ascii="Cambria Math" w:eastAsia="Calibri" w:hAnsi="Cambria Math" w:cs="Times New Roman"/>
                <w:i/>
                <w:kern w:val="0"/>
                <w:szCs w:val="28"/>
                <w:lang w:val="en-US"/>
                <w14:ligatures w14:val="none"/>
              </w:rPr>
            </m:ctrlPr>
          </m:sSubPr>
          <m:e>
            <m:r>
              <w:rPr>
                <w:rFonts w:ascii="Cambria Math" w:eastAsia="Calibri" w:hAnsi="Cambria Math" w:cs="Times New Roman"/>
                <w:kern w:val="0"/>
                <w:szCs w:val="28"/>
                <w:lang w:val="en-US"/>
                <w14:ligatures w14:val="none"/>
              </w:rPr>
              <m:t>R</m:t>
            </m:r>
          </m:e>
          <m:sub>
            <m:r>
              <w:rPr>
                <w:rFonts w:ascii="Cambria Math" w:eastAsia="Calibri" w:hAnsi="Cambria Math" w:cs="Times New Roman"/>
                <w:kern w:val="0"/>
                <w:szCs w:val="28"/>
                <w:lang w:val="en-US"/>
                <w14:ligatures w14:val="none"/>
              </w:rPr>
              <m:t>G</m:t>
            </m:r>
          </m:sub>
        </m:sSub>
      </m:oMath>
      <w:r w:rsidR="00C127E2" w:rsidRPr="00D03305">
        <w:rPr>
          <w:rFonts w:eastAsia="Calibri" w:cs="Times New Roman"/>
          <w:kern w:val="0"/>
          <w:szCs w:val="28"/>
          <w14:ligatures w14:val="none"/>
        </w:rPr>
        <w:t xml:space="preserve"> – скорость генерации трития в пэббле</w:t>
      </w:r>
      <w:r w:rsidR="008522E3" w:rsidRPr="00D03305">
        <w:rPr>
          <w:rFonts w:eastAsia="Calibri" w:cs="Times New Roman"/>
          <w:kern w:val="0"/>
          <w:szCs w:val="28"/>
          <w14:ligatures w14:val="none"/>
        </w:rPr>
        <w:t xml:space="preserve">, </w:t>
      </w:r>
      <w:r w:rsidR="00C127E2" w:rsidRPr="00D03305">
        <w:rPr>
          <w:rFonts w:eastAsia="Calibri" w:cs="Times New Roman"/>
          <w:kern w:val="0"/>
          <w:szCs w:val="28"/>
          <w14:ligatures w14:val="none"/>
        </w:rPr>
        <w:t>моль/с.</w:t>
      </w:r>
    </w:p>
    <w:p w14:paraId="4E156F3D" w14:textId="30271F36" w:rsidR="00C127E2" w:rsidRPr="00D03305" w:rsidRDefault="00D60425" w:rsidP="00F3467F">
      <w:pPr>
        <w:rPr>
          <w:rFonts w:eastAsia="Calibri" w:cs="Times New Roman"/>
          <w:kern w:val="0"/>
          <w:szCs w:val="28"/>
          <w14:ligatures w14:val="none"/>
        </w:rPr>
      </w:pPr>
      <w:r w:rsidRPr="00D03305">
        <w:rPr>
          <w:rFonts w:eastAsia="Calibri" w:cs="Times New Roman"/>
          <w:kern w:val="0"/>
          <w:szCs w:val="28"/>
          <w14:ligatures w14:val="none"/>
        </w:rPr>
        <w:t xml:space="preserve">Характерные расчётные зависимости потока выделяющегося трития и количества трития в </w:t>
      </w:r>
      <w:proofErr w:type="spellStart"/>
      <w:r w:rsidRPr="00D03305">
        <w:rPr>
          <w:rFonts w:eastAsia="Calibri" w:cs="Times New Roman"/>
          <w:kern w:val="0"/>
          <w:szCs w:val="28"/>
          <w14:ligatures w14:val="none"/>
        </w:rPr>
        <w:t>пэббле</w:t>
      </w:r>
      <w:proofErr w:type="spellEnd"/>
      <w:r w:rsidRPr="00D03305">
        <w:rPr>
          <w:rFonts w:eastAsia="Calibri" w:cs="Times New Roman"/>
          <w:kern w:val="0"/>
          <w:szCs w:val="28"/>
          <w14:ligatures w14:val="none"/>
        </w:rPr>
        <w:t xml:space="preserve"> для выбранной температурной диаграммы приведены в соответствии с рисунком 3.21. На основе этих кривых выполнялись оценки времени запаздывания, при этом для расчётов использовались данные, соответствующие стационарному равновесному режиму выделения трития из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w:t>
      </w:r>
    </w:p>
    <w:p w14:paraId="78F7A381" w14:textId="77777777" w:rsidR="00C127E2" w:rsidRPr="00D03305" w:rsidRDefault="00C127E2" w:rsidP="005E6ADB">
      <w:pPr>
        <w:pStyle w:val="af3"/>
        <w:spacing w:before="120" w:after="120"/>
        <w:rPr>
          <w:iCs w:val="0"/>
          <w:szCs w:val="28"/>
        </w:rPr>
      </w:pPr>
      <w:r w:rsidRPr="00D03305">
        <w:rPr>
          <w:iCs w:val="0"/>
          <w:szCs w:val="28"/>
        </w:rPr>
        <w:object w:dxaOrig="4665" w:dyaOrig="6223" w14:anchorId="4796ACC2">
          <v:shape id="_x0000_i1034" type="#_x0000_t75" style="width:392.45pt;height:6in" o:ole="">
            <v:imagedata r:id="rId69" o:title="" croptop="5080f" cropbottom="6379f"/>
          </v:shape>
          <o:OLEObject Type="Embed" ProgID="Origin95.Graph" ShapeID="_x0000_i1034" DrawAspect="Content" ObjectID="_1833010550" r:id="rId70"/>
        </w:object>
      </w:r>
      <w:bookmarkStart w:id="217" w:name="_Ref165798459"/>
    </w:p>
    <w:p w14:paraId="4F4872AA" w14:textId="60FA518A" w:rsidR="00C127E2" w:rsidRPr="00D03305" w:rsidRDefault="00C127E2" w:rsidP="00D81C06">
      <w:pPr>
        <w:pStyle w:val="af3"/>
        <w:spacing w:before="120" w:after="120"/>
        <w:rPr>
          <w:iCs w:val="0"/>
          <w:szCs w:val="28"/>
          <w:lang w:val="kk-KZ"/>
        </w:rPr>
      </w:pPr>
      <w:bookmarkStart w:id="218" w:name="_Ref167431707"/>
      <w:r w:rsidRPr="00D03305">
        <w:rPr>
          <w:iCs w:val="0"/>
          <w:szCs w:val="28"/>
        </w:rPr>
        <w:t>Рисунок</w:t>
      </w:r>
      <w:bookmarkEnd w:id="217"/>
      <w:bookmarkEnd w:id="218"/>
      <w:r w:rsidR="001927D5" w:rsidRPr="00D03305">
        <w:rPr>
          <w:iCs w:val="0"/>
          <w:noProof/>
          <w:szCs w:val="28"/>
          <w:lang w:val="kk-KZ"/>
        </w:rPr>
        <w:t xml:space="preserve"> 3.2</w:t>
      </w:r>
      <w:r w:rsidR="000F0B6B" w:rsidRPr="00D03305">
        <w:rPr>
          <w:iCs w:val="0"/>
          <w:noProof/>
          <w:szCs w:val="28"/>
        </w:rPr>
        <w:t>1</w:t>
      </w:r>
      <w:r w:rsidR="002F1DA1" w:rsidRPr="00D03305">
        <w:rPr>
          <w:iCs w:val="0"/>
          <w:noProof/>
          <w:szCs w:val="28"/>
          <w:lang w:val="kk-KZ"/>
        </w:rPr>
        <w:t xml:space="preserve"> </w:t>
      </w:r>
      <w:r w:rsidRPr="00D03305">
        <w:rPr>
          <w:iCs w:val="0"/>
          <w:szCs w:val="28"/>
        </w:rPr>
        <w:t xml:space="preserve">– Результаты расчетов стационарных значений количества трития в </w:t>
      </w:r>
      <w:proofErr w:type="spellStart"/>
      <w:r w:rsidRPr="00D03305">
        <w:rPr>
          <w:iCs w:val="0"/>
          <w:szCs w:val="28"/>
        </w:rPr>
        <w:t>пэббле</w:t>
      </w:r>
      <w:proofErr w:type="spellEnd"/>
      <w:r w:rsidRPr="00D03305">
        <w:rPr>
          <w:iCs w:val="0"/>
          <w:szCs w:val="28"/>
        </w:rPr>
        <w:t xml:space="preserve"> на разных температурах (для варианта</w:t>
      </w:r>
      <w:r w:rsidRPr="00D03305">
        <w:rPr>
          <w:iCs w:val="0"/>
          <w:szCs w:val="28"/>
          <w:lang w:val="kk-KZ"/>
        </w:rPr>
        <w:t xml:space="preserve"> </w:t>
      </w:r>
      <m:oMath>
        <m:r>
          <m:rPr>
            <m:sty m:val="p"/>
          </m:rPr>
          <w:rPr>
            <w:rFonts w:ascii="Cambria Math" w:eastAsia="Calibri" w:hAnsi="Cambria Math" w:cs="Times New Roman"/>
            <w:kern w:val="0"/>
            <w:szCs w:val="28"/>
            <w:lang w:val="kk-KZ"/>
            <w14:ligatures w14:val="none"/>
          </w:rPr>
          <m:t>3∙</m:t>
        </m:r>
        <m:sSup>
          <m:sSupPr>
            <m:ctrlPr>
              <w:rPr>
                <w:rFonts w:ascii="Cambria Math" w:eastAsia="Calibri" w:hAnsi="Cambria Math" w:cs="Times New Roman"/>
                <w:iCs w:val="0"/>
                <w:kern w:val="0"/>
                <w:szCs w:val="28"/>
                <w:lang w:val="kk-KZ"/>
                <w14:ligatures w14:val="none"/>
              </w:rPr>
            </m:ctrlPr>
          </m:sSupPr>
          <m:e>
            <m:r>
              <m:rPr>
                <m:sty m:val="p"/>
              </m:rPr>
              <w:rPr>
                <w:rFonts w:ascii="Cambria Math" w:eastAsia="Calibri" w:hAnsi="Cambria Math" w:cs="Times New Roman"/>
                <w:kern w:val="0"/>
                <w:szCs w:val="28"/>
                <w:lang w:val="kk-KZ"/>
                <w14:ligatures w14:val="none"/>
              </w:rPr>
              <m:t>10</m:t>
            </m:r>
          </m:e>
          <m:sup>
            <m:r>
              <m:rPr>
                <m:sty m:val="p"/>
              </m:rPr>
              <w:rPr>
                <w:rFonts w:ascii="Cambria Math" w:eastAsia="Calibri" w:hAnsi="Cambria Math" w:cs="Times New Roman"/>
                <w:kern w:val="0"/>
                <w:szCs w:val="28"/>
                <w:lang w:val="kk-KZ"/>
                <w14:ligatures w14:val="none"/>
              </w:rPr>
              <m:t>-4</m:t>
            </m:r>
          </m:sup>
        </m:sSup>
      </m:oMath>
      <w:r w:rsidRPr="00D03305">
        <w:rPr>
          <w:iCs w:val="0"/>
          <w:szCs w:val="28"/>
        </w:rPr>
        <w:t xml:space="preserve"> </w:t>
      </w:r>
      <w:r w:rsidRPr="00D03305">
        <w:rPr>
          <w:rFonts w:eastAsia="Calibri" w:cs="Times New Roman"/>
          <w:iCs w:val="0"/>
          <w:kern w:val="0"/>
          <w:szCs w:val="28"/>
          <w14:ligatures w14:val="none"/>
        </w:rPr>
        <w:t>моль/(м</w:t>
      </w:r>
      <w:r w:rsidRPr="00D03305">
        <w:rPr>
          <w:rFonts w:eastAsia="Calibri" w:cs="Times New Roman"/>
          <w:iCs w:val="0"/>
          <w:kern w:val="0"/>
          <w:szCs w:val="28"/>
          <w:vertAlign w:val="superscript"/>
          <w14:ligatures w14:val="none"/>
        </w:rPr>
        <w:t>3</w:t>
      </w:r>
      <w:r w:rsidRPr="00D03305">
        <w:rPr>
          <w:rFonts w:eastAsia="Calibri" w:cs="Times New Roman"/>
          <w:iCs w:val="0"/>
          <w:kern w:val="0"/>
          <w:szCs w:val="28"/>
          <w14:ligatures w14:val="none"/>
        </w:rPr>
        <w:t xml:space="preserve">с) </w:t>
      </w:r>
      <w:r w:rsidRPr="00D03305">
        <w:rPr>
          <w:iCs w:val="0"/>
          <w:szCs w:val="28"/>
        </w:rPr>
        <w:t xml:space="preserve">и радиуса </w:t>
      </w:r>
      <w:proofErr w:type="spellStart"/>
      <w:r w:rsidRPr="00D03305">
        <w:rPr>
          <w:iCs w:val="0"/>
          <w:szCs w:val="28"/>
        </w:rPr>
        <w:t>пэббла</w:t>
      </w:r>
      <w:proofErr w:type="spellEnd"/>
      <w:r w:rsidRPr="00D03305">
        <w:rPr>
          <w:iCs w:val="0"/>
          <w:szCs w:val="28"/>
        </w:rPr>
        <w:t xml:space="preserve"> 0.3 мм)</w:t>
      </w:r>
    </w:p>
    <w:p w14:paraId="53322A52" w14:textId="77777777" w:rsidR="005E6ADB" w:rsidRPr="00D03305" w:rsidRDefault="005E6ADB" w:rsidP="005E6ADB">
      <w:pPr>
        <w:rPr>
          <w:rFonts w:eastAsia="Calibri" w:cs="Times New Roman"/>
          <w:kern w:val="0"/>
          <w:szCs w:val="28"/>
          <w14:ligatures w14:val="none"/>
        </w:rPr>
      </w:pPr>
      <w:r w:rsidRPr="00D03305">
        <w:rPr>
          <w:rFonts w:eastAsia="Calibri" w:cs="Times New Roman"/>
          <w:kern w:val="0"/>
          <w:szCs w:val="28"/>
          <w14:ligatures w14:val="none"/>
        </w:rPr>
        <w:lastRenderedPageBreak/>
        <w:t xml:space="preserve">В целом результаты моделирования хорошо согласуются с характером выделения трития, наблюдаемым в экспериментальных исследованиях. При постоянной температуре 500 °C реализуется процесс выхода на стационарный режим, при котором поток выделения трития становится сопоставимым со скоростью его генерации в </w:t>
      </w:r>
      <w:proofErr w:type="spellStart"/>
      <w:r w:rsidRPr="00D03305">
        <w:rPr>
          <w:rFonts w:eastAsia="Calibri" w:cs="Times New Roman"/>
          <w:kern w:val="0"/>
          <w:szCs w:val="28"/>
          <w14:ligatures w14:val="none"/>
        </w:rPr>
        <w:t>пэббле</w:t>
      </w:r>
      <w:proofErr w:type="spellEnd"/>
      <w:r w:rsidRPr="00D03305">
        <w:rPr>
          <w:rFonts w:eastAsia="Calibri" w:cs="Times New Roman"/>
          <w:kern w:val="0"/>
          <w:szCs w:val="28"/>
          <w14:ligatures w14:val="none"/>
        </w:rPr>
        <w:t>. При последующем повышении температуры образца поток выделения трития первоначально возрастает, а затем вновь возвращается к равновесным значениям, при этом общее количество трития в образце уменьшается на величину, соответствующую площади под пиком кривой выделения трития.</w:t>
      </w:r>
    </w:p>
    <w:p w14:paraId="468E67BA" w14:textId="77777777" w:rsidR="005E6ADB" w:rsidRPr="00D03305" w:rsidRDefault="005E6ADB" w:rsidP="005E6ADB">
      <w:pPr>
        <w:rPr>
          <w:rFonts w:eastAsia="Calibri" w:cs="Times New Roman"/>
          <w:kern w:val="0"/>
          <w:szCs w:val="28"/>
          <w14:ligatures w14:val="none"/>
        </w:rPr>
      </w:pPr>
      <w:r w:rsidRPr="00D03305">
        <w:rPr>
          <w:rFonts w:eastAsia="Calibri" w:cs="Times New Roman"/>
          <w:kern w:val="0"/>
          <w:szCs w:val="28"/>
          <w14:ligatures w14:val="none"/>
        </w:rPr>
        <w:t xml:space="preserve">На основе полученных расчётных данных были выполнены оценки времени удержания трития в </w:t>
      </w:r>
      <w:proofErr w:type="spellStart"/>
      <w:r w:rsidRPr="00D03305">
        <w:rPr>
          <w:rFonts w:eastAsia="Calibri" w:cs="Times New Roman"/>
          <w:kern w:val="0"/>
          <w:szCs w:val="28"/>
          <w14:ligatures w14:val="none"/>
        </w:rPr>
        <w:t>пэбблах</w:t>
      </w:r>
      <w:proofErr w:type="spellEnd"/>
      <w:r w:rsidRPr="00D03305">
        <w:rPr>
          <w:rFonts w:eastAsia="Calibri" w:cs="Times New Roman"/>
          <w:kern w:val="0"/>
          <w:szCs w:val="28"/>
          <w14:ligatures w14:val="none"/>
        </w:rPr>
        <w:t xml:space="preserve"> литиевой керамики при различных параметрах, результаты которых представлены в соответствии с рисунками 3.22 и 3.23. Анализ показал, что время удержания трития незначительно уменьшается при снижении размера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xml:space="preserve"> и несколько увеличивается при уменьшении скорости наработки трития в </w:t>
      </w:r>
      <w:proofErr w:type="spellStart"/>
      <w:r w:rsidRPr="00D03305">
        <w:rPr>
          <w:rFonts w:eastAsia="Calibri" w:cs="Times New Roman"/>
          <w:kern w:val="0"/>
          <w:szCs w:val="28"/>
          <w14:ligatures w14:val="none"/>
        </w:rPr>
        <w:t>пэббле</w:t>
      </w:r>
      <w:proofErr w:type="spellEnd"/>
      <w:r w:rsidRPr="00D03305">
        <w:rPr>
          <w:rFonts w:eastAsia="Calibri" w:cs="Times New Roman"/>
          <w:kern w:val="0"/>
          <w:szCs w:val="28"/>
          <w14:ligatures w14:val="none"/>
        </w:rPr>
        <w:t>.</w:t>
      </w:r>
    </w:p>
    <w:p w14:paraId="73A3DA49" w14:textId="77777777" w:rsidR="00C127E2" w:rsidRPr="00D03305" w:rsidRDefault="00C127E2" w:rsidP="00D81C06">
      <w:pPr>
        <w:pStyle w:val="af3"/>
        <w:spacing w:after="120"/>
        <w:rPr>
          <w:iCs w:val="0"/>
          <w:szCs w:val="28"/>
        </w:rPr>
      </w:pPr>
      <w:r w:rsidRPr="00D03305">
        <w:rPr>
          <w:iCs w:val="0"/>
          <w:szCs w:val="28"/>
        </w:rPr>
        <w:object w:dxaOrig="3333" w:dyaOrig="2553" w14:anchorId="7A6E76A0">
          <v:shape id="_x0000_i1035" type="#_x0000_t75" style="width:6in;height:293pt" o:ole="">
            <v:imagedata r:id="rId71" o:title="" croptop="4559f" cropbottom="2849f"/>
          </v:shape>
          <o:OLEObject Type="Embed" ProgID="Origin95.Graph" ShapeID="_x0000_i1035" DrawAspect="Content" ObjectID="_1833010551" r:id="rId72"/>
        </w:object>
      </w:r>
    </w:p>
    <w:p w14:paraId="6FFA0B31" w14:textId="556CBBD7" w:rsidR="00C127E2" w:rsidRPr="00D03305" w:rsidRDefault="00C127E2" w:rsidP="00D81C06">
      <w:pPr>
        <w:pStyle w:val="af3"/>
        <w:spacing w:before="120"/>
        <w:rPr>
          <w:iCs w:val="0"/>
          <w:szCs w:val="28"/>
        </w:rPr>
      </w:pPr>
      <w:bookmarkStart w:id="219" w:name="_Ref165798546"/>
      <w:r w:rsidRPr="00D03305">
        <w:rPr>
          <w:iCs w:val="0"/>
          <w:szCs w:val="28"/>
        </w:rPr>
        <w:t xml:space="preserve">Рисунок </w:t>
      </w:r>
      <w:bookmarkEnd w:id="219"/>
      <w:r w:rsidR="001F2E9E" w:rsidRPr="00D03305">
        <w:rPr>
          <w:iCs w:val="0"/>
          <w:noProof/>
          <w:szCs w:val="28"/>
          <w:lang w:val="kk-KZ"/>
        </w:rPr>
        <w:t>3.2</w:t>
      </w:r>
      <w:r w:rsidR="000F0B6B" w:rsidRPr="00D03305">
        <w:rPr>
          <w:iCs w:val="0"/>
          <w:noProof/>
          <w:szCs w:val="28"/>
        </w:rPr>
        <w:t>2</w:t>
      </w:r>
      <w:r w:rsidRPr="00D03305">
        <w:rPr>
          <w:iCs w:val="0"/>
          <w:szCs w:val="28"/>
        </w:rPr>
        <w:t xml:space="preserve"> – Расчетные времена удержания трития в </w:t>
      </w:r>
      <w:proofErr w:type="spellStart"/>
      <w:r w:rsidRPr="00D03305">
        <w:rPr>
          <w:iCs w:val="0"/>
          <w:szCs w:val="28"/>
        </w:rPr>
        <w:t>пэбблах</w:t>
      </w:r>
      <w:proofErr w:type="spellEnd"/>
      <w:r w:rsidRPr="00D03305">
        <w:rPr>
          <w:iCs w:val="0"/>
          <w:szCs w:val="28"/>
        </w:rPr>
        <w:t xml:space="preserve"> литиевой керамики при различных параметрах</w:t>
      </w:r>
    </w:p>
    <w:p w14:paraId="666F103A" w14:textId="77777777" w:rsidR="005803BF" w:rsidRPr="00D03305" w:rsidRDefault="005803BF" w:rsidP="005803BF">
      <w:pPr>
        <w:rPr>
          <w:szCs w:val="28"/>
        </w:rPr>
      </w:pPr>
      <w:r w:rsidRPr="00D03305">
        <w:rPr>
          <w:rFonts w:eastAsia="Calibri" w:cs="Times New Roman"/>
          <w:kern w:val="0"/>
          <w:szCs w:val="28"/>
          <w14:ligatures w14:val="none"/>
        </w:rPr>
        <w:t xml:space="preserve">При анализе </w:t>
      </w:r>
      <w:proofErr w:type="spellStart"/>
      <w:r w:rsidRPr="00D03305">
        <w:rPr>
          <w:rFonts w:eastAsia="Calibri" w:cs="Times New Roman"/>
          <w:kern w:val="0"/>
          <w:szCs w:val="28"/>
          <w14:ligatures w14:val="none"/>
        </w:rPr>
        <w:t>аррениусовских</w:t>
      </w:r>
      <w:proofErr w:type="spellEnd"/>
      <w:r w:rsidRPr="00D03305">
        <w:rPr>
          <w:rFonts w:eastAsia="Calibri" w:cs="Times New Roman"/>
          <w:kern w:val="0"/>
          <w:szCs w:val="28"/>
          <w14:ligatures w14:val="none"/>
        </w:rPr>
        <w:t xml:space="preserve"> зависимостей (в соответствии с рисунком 3.23) установлено, что эффективная энергия активации, определяемая наклоном соответствующих зависимостей, остаётся практически неизменной в рассматриваемом диапазоне параметров.</w:t>
      </w:r>
    </w:p>
    <w:p w14:paraId="3607DB26" w14:textId="77777777" w:rsidR="005803BF" w:rsidRPr="00D03305" w:rsidRDefault="005803BF" w:rsidP="005803BF">
      <w:pPr>
        <w:rPr>
          <w:szCs w:val="28"/>
        </w:rPr>
      </w:pPr>
    </w:p>
    <w:p w14:paraId="668C4D8F" w14:textId="77777777" w:rsidR="00C127E2" w:rsidRPr="00D03305" w:rsidRDefault="00C127E2" w:rsidP="00C127E2">
      <w:pPr>
        <w:pStyle w:val="af3"/>
        <w:rPr>
          <w:iCs w:val="0"/>
          <w:szCs w:val="28"/>
        </w:rPr>
      </w:pPr>
      <w:r w:rsidRPr="00D03305">
        <w:rPr>
          <w:iCs w:val="0"/>
          <w:szCs w:val="28"/>
        </w:rPr>
        <w:object w:dxaOrig="3334" w:dyaOrig="2553" w14:anchorId="7AC9C465">
          <v:shape id="_x0000_i1036" type="#_x0000_t75" style="width:389.6pt;height:293pt" o:ole="">
            <v:imagedata r:id="rId73" o:title="" croptop="4343f" cropbottom="2764f" cropleft="3457f" cropright="5473f"/>
          </v:shape>
          <o:OLEObject Type="Embed" ProgID="Origin95.Graph" ShapeID="_x0000_i1036" DrawAspect="Content" ObjectID="_1833010552" r:id="rId74"/>
        </w:object>
      </w:r>
    </w:p>
    <w:p w14:paraId="7945BB9C" w14:textId="3C364502" w:rsidR="00880A5A" w:rsidRPr="00D03305" w:rsidRDefault="00C127E2" w:rsidP="00053B38">
      <w:pPr>
        <w:spacing w:after="160" w:line="259" w:lineRule="auto"/>
        <w:ind w:firstLine="0"/>
        <w:jc w:val="center"/>
        <w:rPr>
          <w:szCs w:val="28"/>
        </w:rPr>
      </w:pPr>
      <w:bookmarkStart w:id="220" w:name="_Ref165798547"/>
      <w:r w:rsidRPr="00D03305">
        <w:rPr>
          <w:szCs w:val="28"/>
        </w:rPr>
        <w:t xml:space="preserve">Рисунок </w:t>
      </w:r>
      <w:bookmarkEnd w:id="220"/>
      <w:r w:rsidR="001F2E9E" w:rsidRPr="00D03305">
        <w:rPr>
          <w:iCs/>
          <w:noProof/>
          <w:szCs w:val="28"/>
          <w:lang w:val="kk-KZ"/>
        </w:rPr>
        <w:t>3.2</w:t>
      </w:r>
      <w:r w:rsidR="000F0B6B" w:rsidRPr="00D03305">
        <w:rPr>
          <w:iCs/>
          <w:noProof/>
          <w:szCs w:val="28"/>
        </w:rPr>
        <w:t>3</w:t>
      </w:r>
      <w:r w:rsidRPr="00D03305">
        <w:rPr>
          <w:szCs w:val="28"/>
        </w:rPr>
        <w:t xml:space="preserve"> – </w:t>
      </w:r>
      <w:proofErr w:type="spellStart"/>
      <w:r w:rsidRPr="00D03305">
        <w:rPr>
          <w:szCs w:val="28"/>
        </w:rPr>
        <w:t>Аррениусовская</w:t>
      </w:r>
      <w:proofErr w:type="spellEnd"/>
      <w:r w:rsidRPr="00D03305">
        <w:rPr>
          <w:szCs w:val="28"/>
        </w:rPr>
        <w:t xml:space="preserve"> зависимость времени удержания трития в </w:t>
      </w:r>
      <w:proofErr w:type="spellStart"/>
      <w:r w:rsidRPr="00D03305">
        <w:rPr>
          <w:szCs w:val="28"/>
        </w:rPr>
        <w:t>пэбблах</w:t>
      </w:r>
      <w:proofErr w:type="spellEnd"/>
      <w:r w:rsidRPr="00D03305">
        <w:rPr>
          <w:szCs w:val="28"/>
        </w:rPr>
        <w:t xml:space="preserve"> литиевой керамики при различных параметрах расчета</w:t>
      </w:r>
    </w:p>
    <w:p w14:paraId="18AD1501" w14:textId="77777777" w:rsidR="000D0994" w:rsidRPr="00D03305" w:rsidRDefault="000D0994" w:rsidP="00880A5A">
      <w:pPr>
        <w:rPr>
          <w:szCs w:val="28"/>
        </w:rPr>
      </w:pPr>
    </w:p>
    <w:p w14:paraId="2957C895" w14:textId="77777777" w:rsidR="000D0994" w:rsidRPr="00D03305" w:rsidRDefault="000D0994" w:rsidP="00880A5A">
      <w:pPr>
        <w:rPr>
          <w:szCs w:val="28"/>
        </w:rPr>
      </w:pPr>
    </w:p>
    <w:p w14:paraId="4E590759" w14:textId="4BE22041" w:rsidR="00062E3D" w:rsidRPr="00D03305" w:rsidRDefault="00062E3D" w:rsidP="0078135B">
      <w:pPr>
        <w:pStyle w:val="2"/>
        <w:rPr>
          <w:szCs w:val="28"/>
        </w:rPr>
      </w:pPr>
      <w:bookmarkStart w:id="221" w:name="_Toc204273310"/>
      <w:bookmarkStart w:id="222" w:name="_Toc204273680"/>
      <w:bookmarkStart w:id="223" w:name="_Toc204274009"/>
      <w:bookmarkStart w:id="224" w:name="_Toc204276561"/>
      <w:bookmarkStart w:id="225" w:name="_Toc204276889"/>
      <w:bookmarkStart w:id="226" w:name="_Toc220888434"/>
      <w:r w:rsidRPr="00D03305">
        <w:rPr>
          <w:szCs w:val="28"/>
        </w:rPr>
        <w:t>Выводы</w:t>
      </w:r>
      <w:bookmarkStart w:id="227" w:name="_Hlk210066509"/>
      <w:bookmarkEnd w:id="221"/>
      <w:bookmarkEnd w:id="222"/>
      <w:bookmarkEnd w:id="223"/>
      <w:bookmarkEnd w:id="224"/>
      <w:bookmarkEnd w:id="225"/>
      <w:r w:rsidR="00A850CD" w:rsidRPr="00D03305">
        <w:rPr>
          <w:szCs w:val="28"/>
        </w:rPr>
        <w:t>:</w:t>
      </w:r>
      <w:bookmarkEnd w:id="226"/>
    </w:p>
    <w:p w14:paraId="487BB434" w14:textId="79CB7CDA" w:rsidR="00062E3D" w:rsidRPr="00D03305" w:rsidRDefault="00062E3D" w:rsidP="00B26DBE">
      <w:pPr>
        <w:rPr>
          <w:rFonts w:eastAsia="Calibri" w:cs="Times New Roman"/>
          <w:kern w:val="0"/>
          <w:szCs w:val="28"/>
          <w14:ligatures w14:val="none"/>
        </w:rPr>
      </w:pPr>
      <w:r w:rsidRPr="00D03305">
        <w:rPr>
          <w:rFonts w:eastAsia="Calibri" w:cs="Times New Roman"/>
          <w:kern w:val="0"/>
          <w:szCs w:val="28"/>
          <w14:ligatures w14:val="none"/>
        </w:rPr>
        <w:t xml:space="preserve">Таким образом, результаты моделирования на основе разработанной комплексной модели, включающей решение тепловой и диффузионной задачи для одиночного </w:t>
      </w:r>
      <w:proofErr w:type="spellStart"/>
      <w:r w:rsidRPr="00D03305">
        <w:rPr>
          <w:rFonts w:eastAsia="Calibri" w:cs="Times New Roman"/>
          <w:kern w:val="0"/>
          <w:szCs w:val="28"/>
          <w14:ligatures w14:val="none"/>
        </w:rPr>
        <w:t>пэббла</w:t>
      </w:r>
      <w:proofErr w:type="spellEnd"/>
      <w:r w:rsidRPr="00D03305">
        <w:rPr>
          <w:rFonts w:cs="Times New Roman"/>
          <w:szCs w:val="28"/>
          <w:lang w:val="kk-KZ"/>
        </w:rPr>
        <w:t xml:space="preserve">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lang w:val="kk-KZ"/>
              </w:rPr>
              <m:t>2</m:t>
            </m:r>
          </m:sub>
        </m:sSub>
        <m:sSub>
          <m:sSubPr>
            <m:ctrlPr>
              <w:rPr>
                <w:rFonts w:ascii="Cambria Math" w:hAnsi="Cambria Math" w:cs="Times New Roman"/>
                <w:i/>
                <w:szCs w:val="28"/>
                <w:lang w:val="kk-KZ"/>
              </w:rPr>
            </m:ctrlPr>
          </m:sSubPr>
          <m:e>
            <m:r>
              <w:rPr>
                <w:rFonts w:ascii="Cambria Math" w:hAnsi="Cambria Math" w:cs="Times New Roman"/>
                <w:szCs w:val="28"/>
                <w:lang w:val="kk-KZ"/>
              </w:rPr>
              <m:t>TiO</m:t>
            </m:r>
          </m:e>
          <m:sub>
            <m:r>
              <w:rPr>
                <w:rFonts w:ascii="Cambria Math" w:hAnsi="Cambria Math" w:cs="Times New Roman"/>
                <w:szCs w:val="28"/>
                <w:lang w:val="kk-KZ"/>
              </w:rPr>
              <m:t>3</m:t>
            </m:r>
          </m:sub>
        </m:sSub>
      </m:oMath>
      <w:r w:rsidRPr="00D03305">
        <w:rPr>
          <w:rFonts w:eastAsia="Calibri" w:cs="Times New Roman"/>
          <w:kern w:val="0"/>
          <w:szCs w:val="28"/>
          <w14:ligatures w14:val="none"/>
        </w:rPr>
        <w:t>, находящегося в контакте с дном капсулы позволили сделать следующие заключения:</w:t>
      </w:r>
    </w:p>
    <w:p w14:paraId="4CBD04AF" w14:textId="77777777" w:rsidR="00062E3D" w:rsidRPr="00D03305" w:rsidRDefault="00062E3D">
      <w:pPr>
        <w:pStyle w:val="a3"/>
        <w:numPr>
          <w:ilvl w:val="0"/>
          <w:numId w:val="8"/>
        </w:numPr>
        <w:ind w:left="0" w:firstLine="709"/>
        <w:rPr>
          <w:rFonts w:eastAsia="Calibri" w:cs="Times New Roman"/>
          <w:kern w:val="0"/>
          <w:szCs w:val="28"/>
          <w14:ligatures w14:val="none"/>
        </w:rPr>
      </w:pPr>
      <w:r w:rsidRPr="00D03305">
        <w:rPr>
          <w:rFonts w:eastAsia="Calibri" w:cs="Times New Roman"/>
          <w:kern w:val="0"/>
          <w:szCs w:val="28"/>
          <w14:ligatures w14:val="none"/>
        </w:rPr>
        <w:t>На основе аналитических расчетов и экспериментальных данных выполнена оценка величины вводных параметров для модели (коэффициенты диффузии и энергия активации массопереноса трития в образцах литиевой керамики).</w:t>
      </w:r>
    </w:p>
    <w:p w14:paraId="0A698698" w14:textId="72525AEC" w:rsidR="00062E3D" w:rsidRPr="00D03305" w:rsidRDefault="00062E3D">
      <w:pPr>
        <w:pStyle w:val="a3"/>
        <w:numPr>
          <w:ilvl w:val="0"/>
          <w:numId w:val="8"/>
        </w:numPr>
        <w:ind w:left="0" w:firstLine="709"/>
        <w:rPr>
          <w:rFonts w:eastAsia="Calibri" w:cs="Times New Roman"/>
          <w:kern w:val="0"/>
          <w:szCs w:val="28"/>
          <w14:ligatures w14:val="none"/>
        </w:rPr>
      </w:pPr>
      <w:r w:rsidRPr="00D03305">
        <w:rPr>
          <w:rFonts w:eastAsia="Calibri" w:cs="Times New Roman"/>
          <w:kern w:val="0"/>
          <w:szCs w:val="28"/>
          <w14:ligatures w14:val="none"/>
        </w:rPr>
        <w:t xml:space="preserve">Проведено моделирование зависимости выделения трития из литиевой керамики </w:t>
      </w:r>
      <m:oMath>
        <m:sSub>
          <m:sSubPr>
            <m:ctrlPr>
              <w:rPr>
                <w:rFonts w:ascii="Cambria Math" w:hAnsi="Cambria Math" w:cs="Times New Roman"/>
                <w:i/>
                <w:szCs w:val="28"/>
                <w:lang w:val="kk-KZ"/>
              </w:rPr>
            </m:ctrlPr>
          </m:sSubPr>
          <m:e>
            <m:r>
              <w:rPr>
                <w:rFonts w:ascii="Cambria Math" w:hAnsi="Cambria Math" w:cs="Times New Roman"/>
                <w:szCs w:val="28"/>
                <w:lang w:val="kk-KZ"/>
              </w:rPr>
              <m:t>Li</m:t>
            </m:r>
          </m:e>
          <m:sub>
            <m:r>
              <w:rPr>
                <w:rFonts w:ascii="Cambria Math" w:hAnsi="Cambria Math" w:cs="Times New Roman"/>
                <w:szCs w:val="28"/>
                <w:lang w:val="kk-KZ"/>
              </w:rPr>
              <m:t>2</m:t>
            </m:r>
          </m:sub>
        </m:sSub>
        <m:sSub>
          <m:sSubPr>
            <m:ctrlPr>
              <w:rPr>
                <w:rFonts w:ascii="Cambria Math" w:hAnsi="Cambria Math" w:cs="Times New Roman"/>
                <w:i/>
                <w:szCs w:val="28"/>
                <w:lang w:val="kk-KZ"/>
              </w:rPr>
            </m:ctrlPr>
          </m:sSubPr>
          <m:e>
            <m:r>
              <w:rPr>
                <w:rFonts w:ascii="Cambria Math" w:hAnsi="Cambria Math" w:cs="Times New Roman"/>
                <w:szCs w:val="28"/>
                <w:lang w:val="kk-KZ"/>
              </w:rPr>
              <m:t>TiO</m:t>
            </m:r>
          </m:e>
          <m:sub>
            <m:r>
              <w:rPr>
                <w:rFonts w:ascii="Cambria Math" w:hAnsi="Cambria Math" w:cs="Times New Roman"/>
                <w:szCs w:val="28"/>
                <w:lang w:val="kk-KZ"/>
              </w:rPr>
              <m:t>3</m:t>
            </m:r>
          </m:sub>
        </m:sSub>
      </m:oMath>
      <w:r w:rsidRPr="00D03305">
        <w:rPr>
          <w:rFonts w:cs="Times New Roman"/>
          <w:szCs w:val="28"/>
          <w:lang w:val="kk-KZ"/>
        </w:rPr>
        <w:t xml:space="preserve"> для условий </w:t>
      </w:r>
      <w:r w:rsidRPr="00D03305">
        <w:rPr>
          <w:rFonts w:eastAsia="Calibri" w:cs="Times New Roman"/>
          <w:kern w:val="0"/>
          <w:szCs w:val="28"/>
          <w14:ligatures w14:val="none"/>
        </w:rPr>
        <w:t>реального эксперимента</w:t>
      </w:r>
      <w:r w:rsidRPr="00D03305">
        <w:rPr>
          <w:rFonts w:cs="Times New Roman"/>
          <w:szCs w:val="28"/>
          <w:lang w:val="kk-KZ"/>
        </w:rPr>
        <w:t xml:space="preserve"> </w:t>
      </w:r>
      <w:proofErr w:type="spellStart"/>
      <w:r w:rsidRPr="00D03305">
        <w:rPr>
          <w:rFonts w:cs="Times New Roman"/>
          <w:szCs w:val="28"/>
          <w:lang w:val="kk-KZ"/>
        </w:rPr>
        <w:t>на</w:t>
      </w:r>
      <w:proofErr w:type="spellEnd"/>
      <w:r w:rsidRPr="00D03305">
        <w:rPr>
          <w:rFonts w:cs="Times New Roman"/>
          <w:szCs w:val="28"/>
          <w:lang w:val="kk-KZ"/>
        </w:rPr>
        <w:t xml:space="preserve"> </w:t>
      </w:r>
      <w:proofErr w:type="spellStart"/>
      <w:r w:rsidRPr="00D03305">
        <w:rPr>
          <w:rFonts w:cs="Times New Roman"/>
          <w:szCs w:val="28"/>
          <w:lang w:val="kk-KZ"/>
        </w:rPr>
        <w:t>реакторе</w:t>
      </w:r>
      <w:proofErr w:type="spellEnd"/>
      <w:r w:rsidRPr="00D03305">
        <w:rPr>
          <w:rFonts w:cs="Times New Roman"/>
          <w:szCs w:val="28"/>
          <w:lang w:val="kk-KZ"/>
        </w:rPr>
        <w:t xml:space="preserve"> ВВР-К и </w:t>
      </w:r>
      <w:proofErr w:type="spellStart"/>
      <w:r w:rsidRPr="00D03305">
        <w:rPr>
          <w:rFonts w:cs="Times New Roman"/>
          <w:szCs w:val="28"/>
          <w:lang w:val="kk-KZ"/>
        </w:rPr>
        <w:t>определены</w:t>
      </w:r>
      <w:proofErr w:type="spellEnd"/>
      <w:r w:rsidRPr="00D03305">
        <w:rPr>
          <w:rFonts w:cs="Times New Roman"/>
          <w:szCs w:val="28"/>
          <w:lang w:val="kk-KZ"/>
        </w:rPr>
        <w:t xml:space="preserve"> </w:t>
      </w:r>
      <w:proofErr w:type="spellStart"/>
      <w:r w:rsidRPr="00D03305">
        <w:rPr>
          <w:rFonts w:cs="Times New Roman"/>
          <w:szCs w:val="28"/>
          <w:lang w:val="kk-KZ"/>
        </w:rPr>
        <w:t>параметры</w:t>
      </w:r>
      <w:proofErr w:type="spellEnd"/>
      <w:r w:rsidRPr="00D03305">
        <w:rPr>
          <w:rFonts w:cs="Times New Roman"/>
          <w:szCs w:val="28"/>
          <w:lang w:val="kk-KZ"/>
        </w:rPr>
        <w:t xml:space="preserve"> </w:t>
      </w:r>
      <w:proofErr w:type="spellStart"/>
      <w:r w:rsidRPr="00D03305">
        <w:rPr>
          <w:rFonts w:cs="Times New Roman"/>
          <w:szCs w:val="28"/>
          <w:lang w:val="kk-KZ"/>
        </w:rPr>
        <w:t>температурной</w:t>
      </w:r>
      <w:proofErr w:type="spellEnd"/>
      <w:r w:rsidRPr="00D03305">
        <w:rPr>
          <w:rFonts w:cs="Times New Roman"/>
          <w:szCs w:val="28"/>
          <w:lang w:val="kk-KZ"/>
        </w:rPr>
        <w:t xml:space="preserve"> </w:t>
      </w:r>
      <w:proofErr w:type="spellStart"/>
      <w:r w:rsidRPr="00D03305">
        <w:rPr>
          <w:rFonts w:cs="Times New Roman"/>
          <w:szCs w:val="28"/>
          <w:lang w:val="kk-KZ"/>
        </w:rPr>
        <w:t>зависимости</w:t>
      </w:r>
      <w:proofErr w:type="spellEnd"/>
      <w:r w:rsidRPr="00D03305">
        <w:rPr>
          <w:rFonts w:cs="Times New Roman"/>
          <w:szCs w:val="28"/>
          <w:lang w:val="kk-KZ"/>
        </w:rPr>
        <w:t xml:space="preserve"> </w:t>
      </w:r>
      <w:proofErr w:type="spellStart"/>
      <w:r w:rsidRPr="00D03305">
        <w:rPr>
          <w:rFonts w:cs="Times New Roman"/>
          <w:szCs w:val="28"/>
          <w:lang w:val="kk-KZ"/>
        </w:rPr>
        <w:t>коэффициента</w:t>
      </w:r>
      <w:proofErr w:type="spellEnd"/>
      <w:r w:rsidRPr="00D03305">
        <w:rPr>
          <w:rFonts w:cs="Times New Roman"/>
          <w:szCs w:val="28"/>
          <w:lang w:val="kk-KZ"/>
        </w:rPr>
        <w:t xml:space="preserve"> </w:t>
      </w:r>
      <w:proofErr w:type="spellStart"/>
      <w:r w:rsidRPr="00D03305">
        <w:rPr>
          <w:rFonts w:cs="Times New Roman"/>
          <w:szCs w:val="28"/>
          <w:lang w:val="kk-KZ"/>
        </w:rPr>
        <w:t>диффузии</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в </w:t>
      </w:r>
      <w:proofErr w:type="spellStart"/>
      <w:r w:rsidRPr="00D03305">
        <w:rPr>
          <w:rFonts w:cs="Times New Roman"/>
          <w:szCs w:val="28"/>
          <w:lang w:val="kk-KZ"/>
        </w:rPr>
        <w:t>литиевой</w:t>
      </w:r>
      <w:proofErr w:type="spellEnd"/>
      <w:r w:rsidRPr="00D03305">
        <w:rPr>
          <w:rFonts w:cs="Times New Roman"/>
          <w:szCs w:val="28"/>
          <w:lang w:val="kk-KZ"/>
        </w:rPr>
        <w:t xml:space="preserve"> </w:t>
      </w:r>
      <w:proofErr w:type="spellStart"/>
      <w:r w:rsidRPr="00D03305">
        <w:rPr>
          <w:rFonts w:cs="Times New Roman"/>
          <w:szCs w:val="28"/>
          <w:lang w:val="kk-KZ"/>
        </w:rPr>
        <w:t>керамике</w:t>
      </w:r>
      <w:proofErr w:type="spellEnd"/>
      <w:r w:rsidRPr="00D03305">
        <w:rPr>
          <w:rFonts w:cs="Times New Roman"/>
          <w:szCs w:val="28"/>
          <w:lang w:val="kk-KZ"/>
        </w:rPr>
        <w:t xml:space="preserve">, а </w:t>
      </w:r>
      <w:proofErr w:type="spellStart"/>
      <w:r w:rsidRPr="00D03305">
        <w:rPr>
          <w:rFonts w:cs="Times New Roman"/>
          <w:szCs w:val="28"/>
          <w:lang w:val="kk-KZ"/>
        </w:rPr>
        <w:t>также</w:t>
      </w:r>
      <w:proofErr w:type="spellEnd"/>
      <w:r w:rsidRPr="00D03305">
        <w:rPr>
          <w:rFonts w:cs="Times New Roman"/>
          <w:szCs w:val="28"/>
          <w:lang w:val="kk-KZ"/>
        </w:rPr>
        <w:t xml:space="preserve"> </w:t>
      </w:r>
      <w:proofErr w:type="spellStart"/>
      <w:r w:rsidRPr="00D03305">
        <w:rPr>
          <w:rFonts w:cs="Times New Roman"/>
          <w:szCs w:val="28"/>
          <w:lang w:val="kk-KZ"/>
        </w:rPr>
        <w:t>константы</w:t>
      </w:r>
      <w:proofErr w:type="spellEnd"/>
      <w:r w:rsidRPr="00D03305">
        <w:rPr>
          <w:rFonts w:cs="Times New Roman"/>
          <w:szCs w:val="28"/>
          <w:lang w:val="kk-KZ"/>
        </w:rPr>
        <w:t xml:space="preserve"> </w:t>
      </w:r>
      <w:proofErr w:type="spellStart"/>
      <w:r w:rsidRPr="00D03305">
        <w:rPr>
          <w:rFonts w:cs="Times New Roman"/>
          <w:szCs w:val="28"/>
          <w:lang w:val="kk-KZ"/>
        </w:rPr>
        <w:t>десорбции</w:t>
      </w:r>
      <w:proofErr w:type="spellEnd"/>
      <w:r w:rsidRPr="00D03305">
        <w:rPr>
          <w:rFonts w:cs="Times New Roman"/>
          <w:szCs w:val="28"/>
          <w:lang w:val="kk-KZ"/>
        </w:rPr>
        <w:t xml:space="preserve"> </w:t>
      </w:r>
      <w:proofErr w:type="spellStart"/>
      <w:r w:rsidRPr="00D03305">
        <w:rPr>
          <w:rFonts w:cs="Times New Roman"/>
          <w:szCs w:val="28"/>
          <w:lang w:val="kk-KZ"/>
        </w:rPr>
        <w:t>трития</w:t>
      </w:r>
      <w:proofErr w:type="spellEnd"/>
      <w:r w:rsidRPr="00D03305">
        <w:rPr>
          <w:rFonts w:cs="Times New Roman"/>
          <w:szCs w:val="28"/>
          <w:lang w:val="kk-KZ"/>
        </w:rPr>
        <w:t xml:space="preserve"> с </w:t>
      </w:r>
      <w:proofErr w:type="spellStart"/>
      <w:r w:rsidRPr="00D03305">
        <w:rPr>
          <w:rFonts w:cs="Times New Roman"/>
          <w:szCs w:val="28"/>
          <w:lang w:val="kk-KZ"/>
        </w:rPr>
        <w:t>поверхности</w:t>
      </w:r>
      <w:proofErr w:type="spellEnd"/>
      <w:r w:rsidRPr="00D03305">
        <w:rPr>
          <w:rFonts w:cs="Times New Roman"/>
          <w:szCs w:val="28"/>
          <w:lang w:val="kk-KZ"/>
        </w:rPr>
        <w:t xml:space="preserve"> </w:t>
      </w:r>
      <w:proofErr w:type="spellStart"/>
      <w:r w:rsidRPr="00D03305">
        <w:rPr>
          <w:rFonts w:cs="Times New Roman"/>
          <w:szCs w:val="28"/>
          <w:lang w:val="kk-KZ"/>
        </w:rPr>
        <w:t>литиевой</w:t>
      </w:r>
      <w:proofErr w:type="spellEnd"/>
      <w:r w:rsidRPr="00D03305">
        <w:rPr>
          <w:rFonts w:cs="Times New Roman"/>
          <w:szCs w:val="28"/>
          <w:lang w:val="kk-KZ"/>
        </w:rPr>
        <w:t xml:space="preserve"> </w:t>
      </w:r>
      <w:proofErr w:type="spellStart"/>
      <w:r w:rsidRPr="00D03305">
        <w:rPr>
          <w:rFonts w:cs="Times New Roman"/>
          <w:szCs w:val="28"/>
          <w:lang w:val="kk-KZ"/>
        </w:rPr>
        <w:t>керамики</w:t>
      </w:r>
      <w:proofErr w:type="spellEnd"/>
      <w:r w:rsidRPr="00D03305">
        <w:rPr>
          <w:rFonts w:cs="Times New Roman"/>
          <w:szCs w:val="28"/>
          <w:lang w:val="kk-KZ"/>
        </w:rPr>
        <w:t xml:space="preserve">. </w:t>
      </w:r>
    </w:p>
    <w:p w14:paraId="0D5D209B" w14:textId="77777777" w:rsidR="00062E3D" w:rsidRPr="00D03305" w:rsidRDefault="00062E3D">
      <w:pPr>
        <w:pStyle w:val="a3"/>
        <w:numPr>
          <w:ilvl w:val="0"/>
          <w:numId w:val="8"/>
        </w:numPr>
        <w:ind w:left="0" w:firstLine="709"/>
        <w:rPr>
          <w:rFonts w:eastAsia="Calibri" w:cs="Times New Roman"/>
          <w:kern w:val="0"/>
          <w:szCs w:val="28"/>
          <w14:ligatures w14:val="none"/>
        </w:rPr>
      </w:pPr>
      <w:r w:rsidRPr="00D03305">
        <w:rPr>
          <w:rFonts w:eastAsia="Calibri" w:cs="Times New Roman"/>
          <w:kern w:val="0"/>
          <w:szCs w:val="28"/>
          <w14:ligatures w14:val="none"/>
        </w:rPr>
        <w:t xml:space="preserve">Выполнен расчет изменения температурного поля по </w:t>
      </w:r>
      <w:proofErr w:type="spellStart"/>
      <w:r w:rsidRPr="00D03305">
        <w:rPr>
          <w:rFonts w:eastAsia="Calibri" w:cs="Times New Roman"/>
          <w:kern w:val="0"/>
          <w:szCs w:val="28"/>
          <w14:ligatures w14:val="none"/>
        </w:rPr>
        <w:t>пэбблу</w:t>
      </w:r>
      <w:proofErr w:type="spellEnd"/>
      <w:r w:rsidRPr="00D03305">
        <w:rPr>
          <w:rFonts w:eastAsia="Calibri" w:cs="Times New Roman"/>
          <w:kern w:val="0"/>
          <w:szCs w:val="28"/>
          <w14:ligatures w14:val="none"/>
        </w:rPr>
        <w:t xml:space="preserve"> литиевой керамики в процессе реакторного эксперимента, а также определена зависимость распределения трития по объему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w:t>
      </w:r>
    </w:p>
    <w:p w14:paraId="48B8944E" w14:textId="77777777" w:rsidR="00062E3D" w:rsidRPr="00D03305" w:rsidRDefault="00062E3D">
      <w:pPr>
        <w:pStyle w:val="a3"/>
        <w:numPr>
          <w:ilvl w:val="0"/>
          <w:numId w:val="8"/>
        </w:numPr>
        <w:ind w:left="0" w:firstLine="709"/>
        <w:rPr>
          <w:rFonts w:eastAsia="Calibri" w:cs="Times New Roman"/>
          <w:kern w:val="0"/>
          <w:szCs w:val="28"/>
          <w14:ligatures w14:val="none"/>
        </w:rPr>
      </w:pPr>
      <w:r w:rsidRPr="00D03305">
        <w:rPr>
          <w:rFonts w:eastAsia="Calibri" w:cs="Times New Roman"/>
          <w:kern w:val="0"/>
          <w:szCs w:val="28"/>
          <w14:ligatures w14:val="none"/>
        </w:rPr>
        <w:t xml:space="preserve">Рассчитана кинетика изменения общего количества трития в </w:t>
      </w:r>
      <w:proofErr w:type="spellStart"/>
      <w:r w:rsidRPr="00D03305">
        <w:rPr>
          <w:rFonts w:eastAsia="Calibri" w:cs="Times New Roman"/>
          <w:kern w:val="0"/>
          <w:szCs w:val="28"/>
          <w14:ligatures w14:val="none"/>
        </w:rPr>
        <w:t>пэббле</w:t>
      </w:r>
      <w:proofErr w:type="spellEnd"/>
      <w:r w:rsidRPr="00D03305">
        <w:rPr>
          <w:rFonts w:eastAsia="Calibri" w:cs="Times New Roman"/>
          <w:kern w:val="0"/>
          <w:szCs w:val="28"/>
          <w14:ligatures w14:val="none"/>
        </w:rPr>
        <w:t xml:space="preserve"> в процессе реакторного эксперимента.</w:t>
      </w:r>
    </w:p>
    <w:p w14:paraId="6C1E3E70" w14:textId="77777777" w:rsidR="00062E3D" w:rsidRPr="00D03305" w:rsidRDefault="00062E3D">
      <w:pPr>
        <w:pStyle w:val="a3"/>
        <w:numPr>
          <w:ilvl w:val="0"/>
          <w:numId w:val="8"/>
        </w:numPr>
        <w:ind w:left="0" w:firstLine="709"/>
        <w:rPr>
          <w:rFonts w:eastAsia="Calibri" w:cs="Times New Roman"/>
          <w:kern w:val="0"/>
          <w:szCs w:val="28"/>
          <w14:ligatures w14:val="none"/>
        </w:rPr>
      </w:pPr>
      <w:r w:rsidRPr="00D03305">
        <w:rPr>
          <w:rFonts w:eastAsia="Calibri" w:cs="Times New Roman"/>
          <w:kern w:val="0"/>
          <w:szCs w:val="28"/>
          <w14:ligatures w14:val="none"/>
        </w:rPr>
        <w:t xml:space="preserve">Показано, что при проведении реакторных экспериментов существует заметный градиент температуры в одиночном </w:t>
      </w:r>
      <w:proofErr w:type="spellStart"/>
      <w:r w:rsidRPr="00D03305">
        <w:rPr>
          <w:rFonts w:eastAsia="Calibri" w:cs="Times New Roman"/>
          <w:kern w:val="0"/>
          <w:szCs w:val="28"/>
          <w14:ligatures w14:val="none"/>
        </w:rPr>
        <w:t>пэббле</w:t>
      </w:r>
      <w:proofErr w:type="spellEnd"/>
      <w:r w:rsidRPr="00D03305">
        <w:rPr>
          <w:rFonts w:eastAsia="Calibri" w:cs="Times New Roman"/>
          <w:kern w:val="0"/>
          <w:szCs w:val="28"/>
          <w14:ligatures w14:val="none"/>
        </w:rPr>
        <w:t xml:space="preserve">, который </w:t>
      </w:r>
      <w:r w:rsidRPr="00D03305">
        <w:rPr>
          <w:rFonts w:eastAsia="Calibri" w:cs="Times New Roman"/>
          <w:kern w:val="0"/>
          <w:szCs w:val="28"/>
          <w14:ligatures w14:val="none"/>
        </w:rPr>
        <w:lastRenderedPageBreak/>
        <w:t xml:space="preserve">связан с высокими значениями энерговыделения в </w:t>
      </w:r>
      <w:proofErr w:type="spellStart"/>
      <w:r w:rsidRPr="00D03305">
        <w:rPr>
          <w:rFonts w:eastAsia="Calibri" w:cs="Times New Roman"/>
          <w:kern w:val="0"/>
          <w:szCs w:val="28"/>
          <w14:ligatures w14:val="none"/>
        </w:rPr>
        <w:t>пэббле</w:t>
      </w:r>
      <w:proofErr w:type="spellEnd"/>
      <w:r w:rsidRPr="00D03305">
        <w:rPr>
          <w:rFonts w:eastAsia="Calibri" w:cs="Times New Roman"/>
          <w:kern w:val="0"/>
          <w:szCs w:val="28"/>
          <w14:ligatures w14:val="none"/>
        </w:rPr>
        <w:t xml:space="preserve"> за счет ядерной реакции нейтрона с атомом изотопа лития</w:t>
      </w:r>
      <w:r w:rsidRPr="00D03305">
        <w:rPr>
          <w:rFonts w:eastAsia="Calibri" w:cs="Times New Roman"/>
          <w:kern w:val="0"/>
          <w:szCs w:val="28"/>
          <w:lang w:val="kk-KZ"/>
          <w14:ligatures w14:val="none"/>
        </w:rPr>
        <w:t>-</w:t>
      </w:r>
      <w:r w:rsidRPr="00D03305">
        <w:rPr>
          <w:rFonts w:eastAsia="Calibri" w:cs="Times New Roman"/>
          <w:kern w:val="0"/>
          <w:szCs w:val="28"/>
          <w14:ligatures w14:val="none"/>
        </w:rPr>
        <w:t xml:space="preserve">6. </w:t>
      </w:r>
    </w:p>
    <w:p w14:paraId="5F4E412D" w14:textId="77777777" w:rsidR="00062E3D" w:rsidRPr="00D03305" w:rsidRDefault="00062E3D">
      <w:pPr>
        <w:pStyle w:val="a3"/>
        <w:numPr>
          <w:ilvl w:val="0"/>
          <w:numId w:val="8"/>
        </w:numPr>
        <w:ind w:left="0" w:firstLine="709"/>
        <w:rPr>
          <w:rFonts w:eastAsia="Calibri" w:cs="Times New Roman"/>
          <w:kern w:val="0"/>
          <w:szCs w:val="28"/>
          <w14:ligatures w14:val="none"/>
        </w:rPr>
      </w:pPr>
      <w:proofErr w:type="spellStart"/>
      <w:r w:rsidRPr="00D03305">
        <w:rPr>
          <w:rFonts w:eastAsia="Calibri" w:cs="Times New Roman"/>
          <w:kern w:val="0"/>
          <w:szCs w:val="28"/>
          <w:lang w:val="kk-KZ"/>
          <w14:ligatures w14:val="none"/>
        </w:rPr>
        <w:t>На</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основе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полученных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данных</w:t>
      </w:r>
      <w:proofErr w:type="spellEnd"/>
      <w:r w:rsidRPr="00D03305">
        <w:rPr>
          <w:rFonts w:eastAsia="Calibri" w:cs="Times New Roman"/>
          <w:kern w:val="0"/>
          <w:szCs w:val="28"/>
          <w:lang w:val="kk-KZ"/>
          <w14:ligatures w14:val="none"/>
        </w:rPr>
        <w:t xml:space="preserve"> о </w:t>
      </w:r>
      <w:proofErr w:type="spellStart"/>
      <w:r w:rsidRPr="00D03305">
        <w:rPr>
          <w:rFonts w:eastAsia="Calibri" w:cs="Times New Roman"/>
          <w:kern w:val="0"/>
          <w:szCs w:val="28"/>
          <w:lang w:val="kk-KZ"/>
          <w14:ligatures w14:val="none"/>
        </w:rPr>
        <w:t>параметрах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десорбции</w:t>
      </w:r>
      <w:proofErr w:type="spellEnd"/>
      <w:r w:rsidRPr="00D03305">
        <w:rPr>
          <w:rFonts w:eastAsia="Calibri" w:cs="Times New Roman"/>
          <w:kern w:val="0"/>
          <w:szCs w:val="28"/>
          <w:lang w:val="kk-KZ"/>
          <w14:ligatures w14:val="none"/>
        </w:rPr>
        <w:t xml:space="preserve"> и </w:t>
      </w:r>
      <w:proofErr w:type="spellStart"/>
      <w:r w:rsidRPr="00D03305">
        <w:rPr>
          <w:rFonts w:eastAsia="Calibri" w:cs="Times New Roman"/>
          <w:kern w:val="0"/>
          <w:szCs w:val="28"/>
          <w:lang w:val="kk-KZ"/>
          <w14:ligatures w14:val="none"/>
        </w:rPr>
        <w:t>диффузии</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трития</w:t>
      </w:r>
      <w:proofErr w:type="spellEnd"/>
      <w:r w:rsidRPr="00D03305">
        <w:rPr>
          <w:rFonts w:eastAsia="Calibri" w:cs="Times New Roman"/>
          <w:kern w:val="0"/>
          <w:szCs w:val="28"/>
          <w:lang w:val="kk-KZ"/>
          <w14:ligatures w14:val="none"/>
        </w:rPr>
        <w:t xml:space="preserve"> в </w:t>
      </w:r>
      <w:proofErr w:type="spellStart"/>
      <w:r w:rsidRPr="00D03305">
        <w:rPr>
          <w:rFonts w:eastAsia="Calibri" w:cs="Times New Roman"/>
          <w:kern w:val="0"/>
          <w:szCs w:val="28"/>
          <w:lang w:val="kk-KZ"/>
          <w14:ligatures w14:val="none"/>
        </w:rPr>
        <w:t>литиевой</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керамике</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проведены</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оценки</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одного</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из</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основных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параметров</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характеризующих</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тритийгенерирующие</w:t>
      </w:r>
      <w:proofErr w:type="spellEnd"/>
      <w:r w:rsidRPr="00D03305">
        <w:rPr>
          <w:rFonts w:eastAsia="Calibri" w:cs="Times New Roman"/>
          <w:kern w:val="0"/>
          <w:szCs w:val="28"/>
          <w:lang w:val="kk-KZ"/>
          <w14:ligatures w14:val="none"/>
        </w:rPr>
        <w:t xml:space="preserve"> материалы </w:t>
      </w:r>
      <w:proofErr w:type="spellStart"/>
      <w:r w:rsidRPr="00D03305">
        <w:rPr>
          <w:rFonts w:eastAsia="Calibri" w:cs="Times New Roman"/>
          <w:kern w:val="0"/>
          <w:szCs w:val="28"/>
          <w:lang w:val="kk-KZ"/>
          <w14:ligatures w14:val="none"/>
        </w:rPr>
        <w:t>бланкетов</w:t>
      </w:r>
      <w:proofErr w:type="spellEnd"/>
      <w:r w:rsidRPr="00D03305">
        <w:rPr>
          <w:rFonts w:eastAsia="Calibri" w:cs="Times New Roman"/>
          <w:kern w:val="0"/>
          <w:szCs w:val="28"/>
          <w:lang w:val="kk-KZ"/>
          <w14:ligatures w14:val="none"/>
        </w:rPr>
        <w:t xml:space="preserve"> ТЯР: </w:t>
      </w:r>
      <w:proofErr w:type="spellStart"/>
      <w:r w:rsidRPr="00D03305">
        <w:rPr>
          <w:rFonts w:eastAsia="Calibri" w:cs="Times New Roman"/>
          <w:kern w:val="0"/>
          <w:szCs w:val="28"/>
          <w:lang w:val="kk-KZ"/>
          <w14:ligatures w14:val="none"/>
        </w:rPr>
        <w:t>времени</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удержания</w:t>
      </w:r>
      <w:proofErr w:type="spellEnd"/>
      <w:r w:rsidRPr="00D03305">
        <w:rPr>
          <w:rFonts w:eastAsia="Calibri" w:cs="Times New Roman"/>
          <w:kern w:val="0"/>
          <w:szCs w:val="28"/>
          <w:lang w:val="kk-KZ"/>
          <w14:ligatures w14:val="none"/>
        </w:rPr>
        <w:t xml:space="preserve"> </w:t>
      </w:r>
      <w:proofErr w:type="spellStart"/>
      <w:r w:rsidRPr="00D03305">
        <w:rPr>
          <w:rFonts w:eastAsia="Calibri" w:cs="Times New Roman"/>
          <w:kern w:val="0"/>
          <w:szCs w:val="28"/>
          <w:lang w:val="kk-KZ"/>
          <w14:ligatures w14:val="none"/>
        </w:rPr>
        <w:t>трития</w:t>
      </w:r>
      <w:proofErr w:type="spellEnd"/>
      <w:r w:rsidRPr="00D03305">
        <w:rPr>
          <w:rFonts w:eastAsia="Calibri" w:cs="Times New Roman"/>
          <w:kern w:val="0"/>
          <w:szCs w:val="28"/>
          <w:lang w:val="kk-KZ"/>
          <w14:ligatures w14:val="none"/>
        </w:rPr>
        <w:t xml:space="preserve"> (</w:t>
      </w:r>
      <w:r w:rsidRPr="00D03305">
        <w:rPr>
          <w:rFonts w:eastAsia="Calibri" w:cs="Times New Roman"/>
          <w:kern w:val="0"/>
          <w:szCs w:val="28"/>
          <w:lang w:val="en-US"/>
          <w14:ligatures w14:val="none"/>
        </w:rPr>
        <w:t>residence</w:t>
      </w:r>
      <w:r w:rsidRPr="00D03305">
        <w:rPr>
          <w:rFonts w:eastAsia="Calibri" w:cs="Times New Roman"/>
          <w:kern w:val="0"/>
          <w:szCs w:val="28"/>
          <w14:ligatures w14:val="none"/>
        </w:rPr>
        <w:t xml:space="preserve"> </w:t>
      </w:r>
      <w:r w:rsidRPr="00D03305">
        <w:rPr>
          <w:rFonts w:eastAsia="Calibri" w:cs="Times New Roman"/>
          <w:kern w:val="0"/>
          <w:szCs w:val="28"/>
          <w:lang w:val="en-US"/>
          <w14:ligatures w14:val="none"/>
        </w:rPr>
        <w:t>time</w:t>
      </w:r>
      <w:r w:rsidRPr="00D03305">
        <w:rPr>
          <w:rFonts w:eastAsia="Calibri" w:cs="Times New Roman"/>
          <w:kern w:val="0"/>
          <w:szCs w:val="28"/>
          <w14:ligatures w14:val="none"/>
        </w:rPr>
        <w:t>).</w:t>
      </w:r>
    </w:p>
    <w:p w14:paraId="51A00A0C" w14:textId="58274A2A" w:rsidR="00B20B43" w:rsidRPr="00D03305" w:rsidRDefault="00062E3D" w:rsidP="00B26DBE">
      <w:pPr>
        <w:rPr>
          <w:rFonts w:eastAsia="Times New Roman"/>
          <w:szCs w:val="28"/>
          <w:lang w:val="kk-KZ"/>
        </w:rPr>
      </w:pPr>
      <w:r w:rsidRPr="00D03305">
        <w:rPr>
          <w:rFonts w:eastAsia="Calibri" w:cs="Times New Roman"/>
          <w:kern w:val="0"/>
          <w:szCs w:val="28"/>
          <w14:ligatures w14:val="none"/>
        </w:rPr>
        <w:t xml:space="preserve">Показано, что время удержания трития незначительно снижается при уменьшении размеров </w:t>
      </w:r>
      <w:proofErr w:type="spellStart"/>
      <w:r w:rsidRPr="00D03305">
        <w:rPr>
          <w:rFonts w:eastAsia="Calibri" w:cs="Times New Roman"/>
          <w:kern w:val="0"/>
          <w:szCs w:val="28"/>
          <w14:ligatures w14:val="none"/>
        </w:rPr>
        <w:t>пэббла</w:t>
      </w:r>
      <w:proofErr w:type="spellEnd"/>
      <w:r w:rsidRPr="00D03305">
        <w:rPr>
          <w:rFonts w:eastAsia="Calibri" w:cs="Times New Roman"/>
          <w:kern w:val="0"/>
          <w:szCs w:val="28"/>
          <w14:ligatures w14:val="none"/>
        </w:rPr>
        <w:t xml:space="preserve">, и несколько возрастает при снижении скорости наработки трития в </w:t>
      </w:r>
      <w:proofErr w:type="spellStart"/>
      <w:r w:rsidRPr="00D03305">
        <w:rPr>
          <w:rFonts w:eastAsia="Calibri" w:cs="Times New Roman"/>
          <w:kern w:val="0"/>
          <w:szCs w:val="28"/>
          <w14:ligatures w14:val="none"/>
        </w:rPr>
        <w:t>пэбблах</w:t>
      </w:r>
      <w:proofErr w:type="spellEnd"/>
      <w:r w:rsidRPr="00D03305">
        <w:rPr>
          <w:rFonts w:eastAsia="Calibri" w:cs="Times New Roman"/>
          <w:kern w:val="0"/>
          <w:szCs w:val="28"/>
          <w14:ligatures w14:val="none"/>
        </w:rPr>
        <w:t>.</w:t>
      </w:r>
      <w:bookmarkEnd w:id="227"/>
      <w:r w:rsidR="00B45FF1" w:rsidRPr="00D03305">
        <w:rPr>
          <w:rFonts w:eastAsia="Times New Roman"/>
          <w:szCs w:val="28"/>
          <w:lang w:val="kk-KZ"/>
        </w:rPr>
        <w:br w:type="page"/>
      </w:r>
    </w:p>
    <w:p w14:paraId="5468AC37" w14:textId="6AD83525" w:rsidR="00E02B40" w:rsidRPr="00D03305" w:rsidRDefault="00F534C5" w:rsidP="00B81B8B">
      <w:pPr>
        <w:pStyle w:val="15"/>
        <w:spacing w:after="0"/>
        <w:ind w:firstLine="709"/>
        <w:rPr>
          <w:bCs/>
          <w:szCs w:val="28"/>
        </w:rPr>
      </w:pPr>
      <w:bookmarkStart w:id="228" w:name="_Toc204273311"/>
      <w:bookmarkStart w:id="229" w:name="_Toc204273681"/>
      <w:bookmarkStart w:id="230" w:name="_Toc204274010"/>
      <w:bookmarkStart w:id="231" w:name="_Toc204276562"/>
      <w:bookmarkStart w:id="232" w:name="_Toc220888435"/>
      <w:r w:rsidRPr="00D03305">
        <w:rPr>
          <w:bCs/>
          <w:szCs w:val="28"/>
        </w:rPr>
        <w:lastRenderedPageBreak/>
        <w:t>4</w:t>
      </w:r>
      <w:r w:rsidR="004E2BD7" w:rsidRPr="00D03305">
        <w:rPr>
          <w:bCs/>
          <w:szCs w:val="28"/>
        </w:rPr>
        <w:t xml:space="preserve"> </w:t>
      </w:r>
      <w:r w:rsidR="00C127E2" w:rsidRPr="00D03305">
        <w:rPr>
          <w:bCs/>
          <w:szCs w:val="28"/>
        </w:rPr>
        <w:t>РАСЧЕТ ПАРАМЕТРОВ ВЫДЕЛЕНИЯ ТРИТИЯ ПРИ БАЗОВОМ СЦЕНАРИИ РАБОТЫ ИТЭР</w:t>
      </w:r>
      <w:bookmarkEnd w:id="228"/>
      <w:bookmarkEnd w:id="229"/>
      <w:bookmarkEnd w:id="230"/>
      <w:bookmarkEnd w:id="231"/>
      <w:bookmarkEnd w:id="232"/>
    </w:p>
    <w:p w14:paraId="2E7487F4" w14:textId="77777777" w:rsidR="00B81B8B" w:rsidRPr="00D03305" w:rsidRDefault="00B81B8B" w:rsidP="00B81B8B">
      <w:pPr>
        <w:rPr>
          <w:szCs w:val="28"/>
        </w:rPr>
      </w:pPr>
    </w:p>
    <w:p w14:paraId="17928856" w14:textId="391C8221" w:rsidR="00D1426D" w:rsidRPr="00D03305" w:rsidRDefault="00D1426D" w:rsidP="00B81B8B">
      <w:pPr>
        <w:pStyle w:val="2"/>
        <w:rPr>
          <w:bCs/>
          <w:szCs w:val="28"/>
        </w:rPr>
      </w:pPr>
      <w:bookmarkStart w:id="233" w:name="_Toc204273312"/>
      <w:bookmarkStart w:id="234" w:name="_Toc204273682"/>
      <w:bookmarkStart w:id="235" w:name="_Toc204274011"/>
      <w:bookmarkStart w:id="236" w:name="_Toc204276563"/>
      <w:bookmarkStart w:id="237" w:name="_Toc220888436"/>
      <w:r w:rsidRPr="00D03305">
        <w:rPr>
          <w:bCs/>
          <w:szCs w:val="28"/>
        </w:rPr>
        <w:t xml:space="preserve">4.1 </w:t>
      </w:r>
      <w:r w:rsidR="00526F18" w:rsidRPr="00D03305">
        <w:rPr>
          <w:bCs/>
          <w:szCs w:val="28"/>
        </w:rPr>
        <w:t>Базовый сценарий работы реактора ИТЭР</w:t>
      </w:r>
      <w:bookmarkStart w:id="238" w:name="_Hlk200892500"/>
      <w:bookmarkEnd w:id="233"/>
      <w:bookmarkEnd w:id="234"/>
      <w:bookmarkEnd w:id="235"/>
      <w:bookmarkEnd w:id="236"/>
      <w:bookmarkEnd w:id="237"/>
    </w:p>
    <w:p w14:paraId="634B7995" w14:textId="22A10D93" w:rsidR="00C95A7F" w:rsidRPr="00D03305" w:rsidRDefault="00C95A7F" w:rsidP="00C95A7F">
      <w:pPr>
        <w:rPr>
          <w:szCs w:val="28"/>
          <w:lang w:eastAsia="ru-RU"/>
        </w:rPr>
      </w:pPr>
      <w:r w:rsidRPr="00D03305">
        <w:rPr>
          <w:szCs w:val="28"/>
        </w:rPr>
        <w:t xml:space="preserve">Для демонстрации возможностей разработанной модели, были проведены расчетные оценки выделения трития в тестовом модельном бланкете реактора ИТЭР при базовом циклическом сценарии его работы. </w:t>
      </w:r>
      <w:bookmarkEnd w:id="238"/>
      <w:r w:rsidRPr="00D03305">
        <w:rPr>
          <w:szCs w:val="28"/>
        </w:rPr>
        <w:t xml:space="preserve">Расчеты проводились для </w:t>
      </w:r>
      <w:r w:rsidRPr="00D03305">
        <w:rPr>
          <w:szCs w:val="28"/>
          <w:lang w:eastAsia="ru-RU"/>
        </w:rPr>
        <w:t xml:space="preserve">Water </w:t>
      </w:r>
      <w:proofErr w:type="spellStart"/>
      <w:r w:rsidRPr="00D03305">
        <w:rPr>
          <w:szCs w:val="28"/>
          <w:lang w:eastAsia="ru-RU"/>
        </w:rPr>
        <w:t>Cooled</w:t>
      </w:r>
      <w:proofErr w:type="spellEnd"/>
      <w:r w:rsidRPr="00D03305">
        <w:rPr>
          <w:szCs w:val="28"/>
          <w:lang w:eastAsia="ru-RU"/>
        </w:rPr>
        <w:t xml:space="preserve"> </w:t>
      </w:r>
      <w:proofErr w:type="spellStart"/>
      <w:r w:rsidRPr="00D03305">
        <w:rPr>
          <w:szCs w:val="28"/>
          <w:lang w:eastAsia="ru-RU"/>
        </w:rPr>
        <w:t>Ceramic</w:t>
      </w:r>
      <w:proofErr w:type="spellEnd"/>
      <w:r w:rsidRPr="00D03305">
        <w:rPr>
          <w:szCs w:val="28"/>
          <w:lang w:eastAsia="ru-RU"/>
        </w:rPr>
        <w:t xml:space="preserve"> </w:t>
      </w:r>
      <w:proofErr w:type="spellStart"/>
      <w:r w:rsidRPr="00D03305">
        <w:rPr>
          <w:szCs w:val="28"/>
          <w:lang w:eastAsia="ru-RU"/>
        </w:rPr>
        <w:t>Breeder</w:t>
      </w:r>
      <w:proofErr w:type="spellEnd"/>
      <w:r w:rsidRPr="00D03305">
        <w:rPr>
          <w:szCs w:val="28"/>
          <w:lang w:eastAsia="ru-RU"/>
        </w:rPr>
        <w:t xml:space="preserve"> (WCCB). Далее опишем более подробно сам сценарий и параметры работы бланкета.</w:t>
      </w:r>
    </w:p>
    <w:p w14:paraId="71B07C2B" w14:textId="4095D962" w:rsidR="00C76A37" w:rsidRPr="00D03305" w:rsidRDefault="00194A7E" w:rsidP="0064751C">
      <w:pPr>
        <w:rPr>
          <w:szCs w:val="28"/>
        </w:rPr>
      </w:pPr>
      <w:r w:rsidRPr="00D03305">
        <w:rPr>
          <w:szCs w:val="28"/>
        </w:rPr>
        <w:t xml:space="preserve">Проект </w:t>
      </w:r>
      <w:proofErr w:type="spellStart"/>
      <w:r w:rsidR="00630CF3" w:rsidRPr="00D03305">
        <w:rPr>
          <w:szCs w:val="28"/>
          <w:lang w:val="kk-KZ"/>
        </w:rPr>
        <w:t>Международного</w:t>
      </w:r>
      <w:proofErr w:type="spellEnd"/>
      <w:r w:rsidR="00630CF3" w:rsidRPr="00D03305">
        <w:rPr>
          <w:szCs w:val="28"/>
          <w:lang w:val="kk-KZ"/>
        </w:rPr>
        <w:t xml:space="preserve"> </w:t>
      </w:r>
      <w:proofErr w:type="spellStart"/>
      <w:r w:rsidR="00630CF3" w:rsidRPr="00D03305">
        <w:rPr>
          <w:szCs w:val="28"/>
          <w:lang w:val="kk-KZ"/>
        </w:rPr>
        <w:t>термоядерного</w:t>
      </w:r>
      <w:proofErr w:type="spellEnd"/>
      <w:r w:rsidR="00630CF3" w:rsidRPr="00D03305">
        <w:rPr>
          <w:szCs w:val="28"/>
          <w:lang w:val="kk-KZ"/>
        </w:rPr>
        <w:t xml:space="preserve"> </w:t>
      </w:r>
      <w:proofErr w:type="spellStart"/>
      <w:r w:rsidR="00630CF3" w:rsidRPr="00D03305">
        <w:rPr>
          <w:szCs w:val="28"/>
          <w:lang w:val="kk-KZ"/>
        </w:rPr>
        <w:t>экспериментального</w:t>
      </w:r>
      <w:proofErr w:type="spellEnd"/>
      <w:r w:rsidR="00630CF3" w:rsidRPr="00D03305">
        <w:rPr>
          <w:szCs w:val="28"/>
          <w:lang w:val="kk-KZ"/>
        </w:rPr>
        <w:t xml:space="preserve"> </w:t>
      </w:r>
      <w:proofErr w:type="spellStart"/>
      <w:r w:rsidR="00630CF3" w:rsidRPr="00D03305">
        <w:rPr>
          <w:szCs w:val="28"/>
          <w:lang w:val="kk-KZ"/>
        </w:rPr>
        <w:t>реактора</w:t>
      </w:r>
      <w:proofErr w:type="spellEnd"/>
      <w:r w:rsidR="00630CF3" w:rsidRPr="00D03305">
        <w:rPr>
          <w:szCs w:val="28"/>
          <w:lang w:val="kk-KZ"/>
        </w:rPr>
        <w:t xml:space="preserve"> (ИТЭР) </w:t>
      </w:r>
      <w:r w:rsidRPr="00D03305">
        <w:rPr>
          <w:szCs w:val="28"/>
        </w:rPr>
        <w:t xml:space="preserve">направлен на демонстрацию возможности термоядерного синтеза как источника практически неограниченной энергии. </w:t>
      </w:r>
      <w:r w:rsidR="001F6E07" w:rsidRPr="00D03305">
        <w:rPr>
          <w:szCs w:val="28"/>
        </w:rPr>
        <w:t>Важным</w:t>
      </w:r>
      <w:r w:rsidR="0046308A" w:rsidRPr="00D03305">
        <w:rPr>
          <w:szCs w:val="28"/>
        </w:rPr>
        <w:t xml:space="preserve"> аспектом успеха</w:t>
      </w:r>
      <w:r w:rsidR="00A127C9" w:rsidRPr="00D03305">
        <w:rPr>
          <w:szCs w:val="28"/>
        </w:rPr>
        <w:t xml:space="preserve"> ИТЭР является</w:t>
      </w:r>
      <w:r w:rsidR="0046308A" w:rsidRPr="00D03305">
        <w:rPr>
          <w:szCs w:val="28"/>
        </w:rPr>
        <w:t xml:space="preserve"> </w:t>
      </w:r>
      <w:proofErr w:type="spellStart"/>
      <w:r w:rsidR="00A127C9" w:rsidRPr="00D03305">
        <w:rPr>
          <w:szCs w:val="28"/>
          <w:lang w:val="kk-KZ"/>
        </w:rPr>
        <w:t>р</w:t>
      </w:r>
      <w:r w:rsidR="00652D15" w:rsidRPr="00D03305">
        <w:rPr>
          <w:szCs w:val="28"/>
          <w:lang w:val="kk-KZ"/>
        </w:rPr>
        <w:t>азработка</w:t>
      </w:r>
      <w:proofErr w:type="spellEnd"/>
      <w:r w:rsidR="00652D15" w:rsidRPr="00D03305">
        <w:rPr>
          <w:szCs w:val="28"/>
          <w:lang w:val="kk-KZ"/>
        </w:rPr>
        <w:t xml:space="preserve"> </w:t>
      </w:r>
      <w:r w:rsidR="00A127C9" w:rsidRPr="00D03305">
        <w:rPr>
          <w:szCs w:val="28"/>
          <w:lang w:val="kk-KZ"/>
        </w:rPr>
        <w:t xml:space="preserve">и реализация </w:t>
      </w:r>
      <w:proofErr w:type="spellStart"/>
      <w:r w:rsidR="00864E2C" w:rsidRPr="00D03305">
        <w:rPr>
          <w:szCs w:val="28"/>
          <w:lang w:val="kk-KZ"/>
        </w:rPr>
        <w:t>различных</w:t>
      </w:r>
      <w:proofErr w:type="spellEnd"/>
      <w:r w:rsidR="00864E2C" w:rsidRPr="00D03305">
        <w:rPr>
          <w:szCs w:val="28"/>
          <w:lang w:val="kk-KZ"/>
        </w:rPr>
        <w:t xml:space="preserve"> </w:t>
      </w:r>
      <w:proofErr w:type="spellStart"/>
      <w:r w:rsidR="00652D15" w:rsidRPr="00D03305">
        <w:rPr>
          <w:szCs w:val="28"/>
          <w:lang w:val="kk-KZ"/>
        </w:rPr>
        <w:t>сценариев</w:t>
      </w:r>
      <w:proofErr w:type="spellEnd"/>
      <w:r w:rsidR="00652D15" w:rsidRPr="00D03305">
        <w:rPr>
          <w:szCs w:val="28"/>
          <w:lang w:val="kk-KZ"/>
        </w:rPr>
        <w:t xml:space="preserve"> </w:t>
      </w:r>
      <w:proofErr w:type="spellStart"/>
      <w:r w:rsidR="00864E2C" w:rsidRPr="00D03305">
        <w:rPr>
          <w:szCs w:val="28"/>
          <w:lang w:val="kk-KZ"/>
        </w:rPr>
        <w:t>работы</w:t>
      </w:r>
      <w:proofErr w:type="spellEnd"/>
      <w:r w:rsidR="00FE5913" w:rsidRPr="00D03305">
        <w:rPr>
          <w:szCs w:val="28"/>
          <w:lang w:val="kk-KZ"/>
        </w:rPr>
        <w:t xml:space="preserve">, </w:t>
      </w:r>
      <w:proofErr w:type="spellStart"/>
      <w:r w:rsidR="00FE5913" w:rsidRPr="00D03305">
        <w:rPr>
          <w:szCs w:val="28"/>
          <w:lang w:val="kk-KZ"/>
        </w:rPr>
        <w:t>которые</w:t>
      </w:r>
      <w:proofErr w:type="spellEnd"/>
      <w:r w:rsidR="00FE5913" w:rsidRPr="00D03305">
        <w:rPr>
          <w:szCs w:val="28"/>
          <w:lang w:val="kk-KZ"/>
        </w:rPr>
        <w:t xml:space="preserve"> </w:t>
      </w:r>
      <w:proofErr w:type="spellStart"/>
      <w:r w:rsidR="00FE5913" w:rsidRPr="00D03305">
        <w:rPr>
          <w:szCs w:val="28"/>
          <w:lang w:val="kk-KZ"/>
        </w:rPr>
        <w:t>обеспечива</w:t>
      </w:r>
      <w:r w:rsidR="00625CFC" w:rsidRPr="00D03305">
        <w:rPr>
          <w:szCs w:val="28"/>
          <w:lang w:val="kk-KZ"/>
        </w:rPr>
        <w:t>ют</w:t>
      </w:r>
      <w:proofErr w:type="spellEnd"/>
      <w:r w:rsidR="00625CFC" w:rsidRPr="00D03305">
        <w:rPr>
          <w:szCs w:val="28"/>
          <w:lang w:val="kk-KZ"/>
        </w:rPr>
        <w:t xml:space="preserve"> </w:t>
      </w:r>
      <w:proofErr w:type="spellStart"/>
      <w:r w:rsidR="00625CFC" w:rsidRPr="00D03305">
        <w:rPr>
          <w:szCs w:val="28"/>
          <w:lang w:val="kk-KZ"/>
        </w:rPr>
        <w:t>стабильность</w:t>
      </w:r>
      <w:proofErr w:type="spellEnd"/>
      <w:r w:rsidR="00625CFC" w:rsidRPr="00D03305">
        <w:rPr>
          <w:szCs w:val="28"/>
          <w:lang w:val="kk-KZ"/>
        </w:rPr>
        <w:t xml:space="preserve"> </w:t>
      </w:r>
      <w:proofErr w:type="spellStart"/>
      <w:r w:rsidR="00625CFC" w:rsidRPr="00D03305">
        <w:rPr>
          <w:szCs w:val="28"/>
          <w:lang w:val="kk-KZ"/>
        </w:rPr>
        <w:t>плазмы</w:t>
      </w:r>
      <w:proofErr w:type="spellEnd"/>
      <w:r w:rsidR="00625CFC" w:rsidRPr="00D03305">
        <w:rPr>
          <w:szCs w:val="28"/>
          <w:lang w:val="kk-KZ"/>
        </w:rPr>
        <w:t xml:space="preserve">, </w:t>
      </w:r>
      <w:proofErr w:type="spellStart"/>
      <w:r w:rsidR="00D64E99" w:rsidRPr="00D03305">
        <w:rPr>
          <w:szCs w:val="28"/>
          <w:lang w:val="kk-KZ"/>
        </w:rPr>
        <w:t>эффективность</w:t>
      </w:r>
      <w:proofErr w:type="spellEnd"/>
      <w:r w:rsidR="00D64E99" w:rsidRPr="00D03305">
        <w:rPr>
          <w:szCs w:val="28"/>
          <w:lang w:val="kk-KZ"/>
        </w:rPr>
        <w:t xml:space="preserve"> </w:t>
      </w:r>
      <w:proofErr w:type="spellStart"/>
      <w:r w:rsidR="00D64E99" w:rsidRPr="00D03305">
        <w:rPr>
          <w:szCs w:val="28"/>
          <w:lang w:val="kk-KZ"/>
        </w:rPr>
        <w:t>энерговыделения</w:t>
      </w:r>
      <w:proofErr w:type="spellEnd"/>
      <w:r w:rsidR="00D64E99" w:rsidRPr="00D03305">
        <w:rPr>
          <w:szCs w:val="28"/>
          <w:lang w:val="kk-KZ"/>
        </w:rPr>
        <w:t xml:space="preserve"> и </w:t>
      </w:r>
      <w:proofErr w:type="spellStart"/>
      <w:r w:rsidR="00D64E99" w:rsidRPr="00D03305">
        <w:rPr>
          <w:szCs w:val="28"/>
          <w:lang w:val="kk-KZ"/>
        </w:rPr>
        <w:t>безопасность</w:t>
      </w:r>
      <w:proofErr w:type="spellEnd"/>
      <w:r w:rsidR="00D64E99" w:rsidRPr="00D03305">
        <w:rPr>
          <w:szCs w:val="28"/>
          <w:lang w:val="kk-KZ"/>
        </w:rPr>
        <w:t xml:space="preserve"> </w:t>
      </w:r>
      <w:proofErr w:type="spellStart"/>
      <w:r w:rsidR="00D64E99" w:rsidRPr="00D03305">
        <w:rPr>
          <w:szCs w:val="28"/>
          <w:lang w:val="kk-KZ"/>
        </w:rPr>
        <w:t>реактора</w:t>
      </w:r>
      <w:proofErr w:type="spellEnd"/>
      <w:r w:rsidR="00D64E99" w:rsidRPr="00D03305">
        <w:rPr>
          <w:szCs w:val="28"/>
          <w:lang w:val="kk-KZ"/>
        </w:rPr>
        <w:t>.</w:t>
      </w:r>
    </w:p>
    <w:p w14:paraId="50B4F7CF" w14:textId="5C1EB937" w:rsidR="00AD5767" w:rsidRPr="00D03305" w:rsidRDefault="00652D15" w:rsidP="0064751C">
      <w:pPr>
        <w:rPr>
          <w:szCs w:val="28"/>
          <w:lang w:val="kk-KZ"/>
        </w:rPr>
      </w:pPr>
      <w:proofErr w:type="spellStart"/>
      <w:r w:rsidRPr="00D03305">
        <w:rPr>
          <w:szCs w:val="28"/>
          <w:lang w:val="kk-KZ"/>
        </w:rPr>
        <w:t>Основная</w:t>
      </w:r>
      <w:proofErr w:type="spellEnd"/>
      <w:r w:rsidRPr="00D03305">
        <w:rPr>
          <w:szCs w:val="28"/>
          <w:lang w:val="kk-KZ"/>
        </w:rPr>
        <w:t xml:space="preserve"> </w:t>
      </w:r>
      <w:proofErr w:type="spellStart"/>
      <w:r w:rsidRPr="00D03305">
        <w:rPr>
          <w:szCs w:val="28"/>
          <w:lang w:val="kk-KZ"/>
        </w:rPr>
        <w:t>цель</w:t>
      </w:r>
      <w:proofErr w:type="spellEnd"/>
      <w:r w:rsidRPr="00D03305">
        <w:rPr>
          <w:szCs w:val="28"/>
          <w:lang w:val="kk-KZ"/>
        </w:rPr>
        <w:t xml:space="preserve"> </w:t>
      </w:r>
      <w:proofErr w:type="spellStart"/>
      <w:r w:rsidRPr="00D03305">
        <w:rPr>
          <w:szCs w:val="28"/>
          <w:lang w:val="kk-KZ"/>
        </w:rPr>
        <w:t>этих</w:t>
      </w:r>
      <w:proofErr w:type="spellEnd"/>
      <w:r w:rsidRPr="00D03305">
        <w:rPr>
          <w:szCs w:val="28"/>
          <w:lang w:val="kk-KZ"/>
        </w:rPr>
        <w:t xml:space="preserve"> </w:t>
      </w:r>
      <w:proofErr w:type="spellStart"/>
      <w:r w:rsidRPr="00D03305">
        <w:rPr>
          <w:szCs w:val="28"/>
          <w:lang w:val="kk-KZ"/>
        </w:rPr>
        <w:t>исследований</w:t>
      </w:r>
      <w:proofErr w:type="spellEnd"/>
      <w:r w:rsidRPr="00D03305">
        <w:rPr>
          <w:szCs w:val="28"/>
          <w:lang w:val="kk-KZ"/>
        </w:rPr>
        <w:t xml:space="preserve"> </w:t>
      </w:r>
      <w:r w:rsidR="00B6105E" w:rsidRPr="00D03305">
        <w:rPr>
          <w:szCs w:val="28"/>
          <w:lang w:val="kk-KZ"/>
        </w:rPr>
        <w:t>–</w:t>
      </w:r>
      <w:r w:rsidRPr="00D03305">
        <w:rPr>
          <w:szCs w:val="28"/>
          <w:lang w:val="kk-KZ"/>
        </w:rPr>
        <w:t xml:space="preserve"> </w:t>
      </w:r>
      <w:proofErr w:type="spellStart"/>
      <w:r w:rsidRPr="00D03305">
        <w:rPr>
          <w:szCs w:val="28"/>
          <w:lang w:val="kk-KZ"/>
        </w:rPr>
        <w:t>достижение</w:t>
      </w:r>
      <w:proofErr w:type="spellEnd"/>
      <w:r w:rsidRPr="00D03305">
        <w:rPr>
          <w:szCs w:val="28"/>
          <w:lang w:val="kk-KZ"/>
        </w:rPr>
        <w:t xml:space="preserve"> </w:t>
      </w:r>
      <w:proofErr w:type="spellStart"/>
      <w:r w:rsidRPr="00D03305">
        <w:rPr>
          <w:szCs w:val="28"/>
          <w:lang w:val="kk-KZ"/>
        </w:rPr>
        <w:t>длительного</w:t>
      </w:r>
      <w:proofErr w:type="spellEnd"/>
      <w:r w:rsidRPr="00D03305">
        <w:rPr>
          <w:szCs w:val="28"/>
          <w:lang w:val="kk-KZ"/>
        </w:rPr>
        <w:t xml:space="preserve"> </w:t>
      </w:r>
      <w:proofErr w:type="spellStart"/>
      <w:r w:rsidRPr="00D03305">
        <w:rPr>
          <w:szCs w:val="28"/>
          <w:lang w:val="kk-KZ"/>
        </w:rPr>
        <w:t>горения</w:t>
      </w:r>
      <w:proofErr w:type="spellEnd"/>
      <w:r w:rsidRPr="00D03305">
        <w:rPr>
          <w:szCs w:val="28"/>
          <w:lang w:val="kk-KZ"/>
        </w:rPr>
        <w:t xml:space="preserve"> с </w:t>
      </w:r>
      <w:proofErr w:type="spellStart"/>
      <w:r w:rsidRPr="00D03305">
        <w:rPr>
          <w:szCs w:val="28"/>
          <w:lang w:val="kk-KZ"/>
        </w:rPr>
        <w:t>использованием</w:t>
      </w:r>
      <w:proofErr w:type="spellEnd"/>
      <w:r w:rsidRPr="00D03305">
        <w:rPr>
          <w:szCs w:val="28"/>
          <w:lang w:val="kk-KZ"/>
        </w:rPr>
        <w:t xml:space="preserve"> </w:t>
      </w:r>
      <w:proofErr w:type="spellStart"/>
      <w:r w:rsidRPr="00D03305">
        <w:rPr>
          <w:szCs w:val="28"/>
          <w:lang w:val="kk-KZ"/>
        </w:rPr>
        <w:t>индуктивно</w:t>
      </w:r>
      <w:proofErr w:type="spellEnd"/>
      <w:r w:rsidRPr="00D03305">
        <w:rPr>
          <w:szCs w:val="28"/>
          <w:lang w:val="kk-KZ"/>
        </w:rPr>
        <w:t xml:space="preserve"> </w:t>
      </w:r>
      <w:proofErr w:type="spellStart"/>
      <w:r w:rsidRPr="00D03305">
        <w:rPr>
          <w:szCs w:val="28"/>
          <w:lang w:val="kk-KZ"/>
        </w:rPr>
        <w:t>управляемой</w:t>
      </w:r>
      <w:proofErr w:type="spellEnd"/>
      <w:r w:rsidRPr="00D03305">
        <w:rPr>
          <w:szCs w:val="28"/>
          <w:lang w:val="kk-KZ"/>
        </w:rPr>
        <w:t xml:space="preserve"> </w:t>
      </w:r>
      <w:proofErr w:type="spellStart"/>
      <w:r w:rsidRPr="00D03305">
        <w:rPr>
          <w:szCs w:val="28"/>
          <w:lang w:val="kk-KZ"/>
        </w:rPr>
        <w:t>плазмы</w:t>
      </w:r>
      <w:proofErr w:type="spellEnd"/>
      <w:r w:rsidRPr="00D03305">
        <w:rPr>
          <w:szCs w:val="28"/>
          <w:lang w:val="kk-KZ"/>
        </w:rPr>
        <w:t xml:space="preserve">, </w:t>
      </w:r>
      <w:proofErr w:type="spellStart"/>
      <w:r w:rsidRPr="00D03305">
        <w:rPr>
          <w:szCs w:val="28"/>
          <w:lang w:val="kk-KZ"/>
        </w:rPr>
        <w:t>где</w:t>
      </w:r>
      <w:proofErr w:type="spellEnd"/>
      <w:r w:rsidRPr="00D03305">
        <w:rPr>
          <w:szCs w:val="28"/>
          <w:lang w:val="kk-KZ"/>
        </w:rPr>
        <w:t xml:space="preserve"> </w:t>
      </w:r>
      <w:proofErr w:type="spellStart"/>
      <w:r w:rsidRPr="00D03305">
        <w:rPr>
          <w:szCs w:val="28"/>
          <w:lang w:val="kk-KZ"/>
        </w:rPr>
        <w:t>отношение</w:t>
      </w:r>
      <w:proofErr w:type="spellEnd"/>
      <w:r w:rsidRPr="00D03305">
        <w:rPr>
          <w:szCs w:val="28"/>
          <w:lang w:val="kk-KZ"/>
        </w:rPr>
        <w:t xml:space="preserve"> </w:t>
      </w:r>
      <w:proofErr w:type="spellStart"/>
      <w:r w:rsidRPr="00D03305">
        <w:rPr>
          <w:szCs w:val="28"/>
          <w:lang w:val="kk-KZ"/>
        </w:rPr>
        <w:t>мощности</w:t>
      </w:r>
      <w:proofErr w:type="spellEnd"/>
      <w:r w:rsidRPr="00D03305">
        <w:rPr>
          <w:szCs w:val="28"/>
          <w:lang w:val="kk-KZ"/>
        </w:rPr>
        <w:t xml:space="preserve"> </w:t>
      </w:r>
      <w:proofErr w:type="spellStart"/>
      <w:r w:rsidRPr="00D03305">
        <w:rPr>
          <w:szCs w:val="28"/>
          <w:lang w:val="kk-KZ"/>
        </w:rPr>
        <w:t>термоядерного</w:t>
      </w:r>
      <w:proofErr w:type="spellEnd"/>
      <w:r w:rsidRPr="00D03305">
        <w:rPr>
          <w:szCs w:val="28"/>
          <w:lang w:val="kk-KZ"/>
        </w:rPr>
        <w:t xml:space="preserve"> </w:t>
      </w:r>
      <w:proofErr w:type="spellStart"/>
      <w:r w:rsidRPr="00D03305">
        <w:rPr>
          <w:szCs w:val="28"/>
          <w:lang w:val="kk-KZ"/>
        </w:rPr>
        <w:t>синтеза</w:t>
      </w:r>
      <w:proofErr w:type="spellEnd"/>
      <w:r w:rsidRPr="00D03305">
        <w:rPr>
          <w:szCs w:val="28"/>
          <w:lang w:val="kk-KZ"/>
        </w:rPr>
        <w:t xml:space="preserve"> к </w:t>
      </w:r>
      <w:proofErr w:type="spellStart"/>
      <w:r w:rsidRPr="00D03305">
        <w:rPr>
          <w:szCs w:val="28"/>
          <w:lang w:val="kk-KZ"/>
        </w:rPr>
        <w:t>мощности</w:t>
      </w:r>
      <w:proofErr w:type="spellEnd"/>
      <w:r w:rsidRPr="00D03305">
        <w:rPr>
          <w:szCs w:val="28"/>
          <w:lang w:val="kk-KZ"/>
        </w:rPr>
        <w:t xml:space="preserve"> </w:t>
      </w:r>
      <w:proofErr w:type="spellStart"/>
      <w:r w:rsidRPr="00D03305">
        <w:rPr>
          <w:szCs w:val="28"/>
          <w:lang w:val="kk-KZ"/>
        </w:rPr>
        <w:t>вспомогательного</w:t>
      </w:r>
      <w:proofErr w:type="spellEnd"/>
      <w:r w:rsidRPr="00D03305">
        <w:rPr>
          <w:szCs w:val="28"/>
          <w:lang w:val="kk-KZ"/>
        </w:rPr>
        <w:t xml:space="preserve"> </w:t>
      </w:r>
      <w:proofErr w:type="spellStart"/>
      <w:r w:rsidRPr="00D03305">
        <w:rPr>
          <w:szCs w:val="28"/>
          <w:lang w:val="kk-KZ"/>
        </w:rPr>
        <w:t>нагрева</w:t>
      </w:r>
      <w:proofErr w:type="spellEnd"/>
      <w:r w:rsidRPr="00D03305">
        <w:rPr>
          <w:szCs w:val="28"/>
          <w:lang w:val="kk-KZ"/>
        </w:rPr>
        <w:t xml:space="preserve"> </w:t>
      </w:r>
      <m:oMath>
        <m:r>
          <w:rPr>
            <w:rFonts w:ascii="Cambria Math" w:hAnsi="Cambria Math"/>
            <w:szCs w:val="28"/>
            <w:lang w:val="kk-KZ"/>
          </w:rPr>
          <m:t>(Q)</m:t>
        </m:r>
      </m:oMath>
      <w:r w:rsidRPr="00D03305">
        <w:rPr>
          <w:szCs w:val="28"/>
          <w:lang w:val="kk-KZ"/>
        </w:rPr>
        <w:t xml:space="preserve"> составляет не менее 10. Это необходимо для различных сценариев работы и должно длиться достаточно долго, чтобы достигнуть стационарных условий, характерных для плазменных процессов.</w:t>
      </w:r>
    </w:p>
    <w:p w14:paraId="5A9465A2" w14:textId="03023EC5" w:rsidR="00B32544" w:rsidRPr="00D03305" w:rsidRDefault="00B32544" w:rsidP="0064751C">
      <w:pPr>
        <w:rPr>
          <w:szCs w:val="28"/>
          <w:lang w:val="kk-KZ"/>
        </w:rPr>
      </w:pPr>
      <w:r w:rsidRPr="00D03305">
        <w:rPr>
          <w:rStyle w:val="ezkurwreuab5ozgtqnkl"/>
          <w:szCs w:val="28"/>
        </w:rPr>
        <w:t>Эксплуатация</w:t>
      </w:r>
      <w:r w:rsidRPr="00D03305">
        <w:rPr>
          <w:szCs w:val="28"/>
        </w:rPr>
        <w:t xml:space="preserve"> ИТЭР </w:t>
      </w:r>
      <w:r w:rsidRPr="00D03305">
        <w:rPr>
          <w:rStyle w:val="ezkurwreuab5ozgtqnkl"/>
          <w:szCs w:val="28"/>
        </w:rPr>
        <w:t>продемонстрирует</w:t>
      </w:r>
      <w:r w:rsidRPr="00D03305">
        <w:rPr>
          <w:szCs w:val="28"/>
        </w:rPr>
        <w:t xml:space="preserve"> </w:t>
      </w:r>
      <w:r w:rsidRPr="00D03305">
        <w:rPr>
          <w:rStyle w:val="ezkurwreuab5ozgtqnkl"/>
          <w:szCs w:val="28"/>
        </w:rPr>
        <w:t>комплексное</w:t>
      </w:r>
      <w:r w:rsidRPr="00D03305">
        <w:rPr>
          <w:szCs w:val="28"/>
        </w:rPr>
        <w:t xml:space="preserve"> </w:t>
      </w:r>
      <w:r w:rsidRPr="00D03305">
        <w:rPr>
          <w:rStyle w:val="ezkurwreuab5ozgtqnkl"/>
          <w:szCs w:val="28"/>
        </w:rPr>
        <w:t>применение</w:t>
      </w:r>
      <w:r w:rsidRPr="00D03305">
        <w:rPr>
          <w:szCs w:val="28"/>
        </w:rPr>
        <w:t xml:space="preserve"> </w:t>
      </w:r>
      <w:r w:rsidRPr="00D03305">
        <w:rPr>
          <w:rStyle w:val="ezkurwreuab5ozgtqnkl"/>
          <w:szCs w:val="28"/>
        </w:rPr>
        <w:t>технологий</w:t>
      </w:r>
      <w:r w:rsidRPr="00D03305">
        <w:rPr>
          <w:szCs w:val="28"/>
        </w:rPr>
        <w:t xml:space="preserve"> </w:t>
      </w:r>
      <w:r w:rsidRPr="00D03305">
        <w:rPr>
          <w:rStyle w:val="ezkurwreuab5ozgtqnkl"/>
          <w:szCs w:val="28"/>
        </w:rPr>
        <w:t>для</w:t>
      </w:r>
      <w:r w:rsidRPr="00D03305">
        <w:rPr>
          <w:szCs w:val="28"/>
        </w:rPr>
        <w:t xml:space="preserve"> </w:t>
      </w:r>
      <w:r w:rsidRPr="00D03305">
        <w:rPr>
          <w:rStyle w:val="ezkurwreuab5ozgtqnkl"/>
          <w:szCs w:val="28"/>
        </w:rPr>
        <w:t>термоядерной</w:t>
      </w:r>
      <w:r w:rsidRPr="00D03305">
        <w:rPr>
          <w:szCs w:val="28"/>
        </w:rPr>
        <w:t xml:space="preserve"> </w:t>
      </w:r>
      <w:r w:rsidRPr="00D03305">
        <w:rPr>
          <w:rStyle w:val="ezkurwreuab5ozgtqnkl"/>
          <w:szCs w:val="28"/>
          <w:lang w:val="kk-KZ"/>
        </w:rPr>
        <w:t>у</w:t>
      </w:r>
      <w:proofErr w:type="spellStart"/>
      <w:r w:rsidRPr="00D03305">
        <w:rPr>
          <w:rStyle w:val="ezkurwreuab5ozgtqnkl"/>
          <w:szCs w:val="28"/>
        </w:rPr>
        <w:t>становки</w:t>
      </w:r>
      <w:proofErr w:type="spellEnd"/>
      <w:r w:rsidRPr="00D03305">
        <w:rPr>
          <w:rStyle w:val="ezkurwreuab5ozgtqnkl"/>
          <w:szCs w:val="28"/>
        </w:rPr>
        <w:t>, тест</w:t>
      </w:r>
      <w:r w:rsidRPr="00D03305">
        <w:rPr>
          <w:szCs w:val="28"/>
        </w:rPr>
        <w:t>и</w:t>
      </w:r>
      <w:r w:rsidRPr="00D03305">
        <w:rPr>
          <w:rStyle w:val="ezkurwreuab5ozgtqnkl"/>
          <w:szCs w:val="28"/>
        </w:rPr>
        <w:t>рование комп</w:t>
      </w:r>
      <w:r w:rsidRPr="00D03305">
        <w:rPr>
          <w:szCs w:val="28"/>
        </w:rPr>
        <w:t>о</w:t>
      </w:r>
      <w:r w:rsidRPr="00D03305">
        <w:rPr>
          <w:rStyle w:val="ezkurwreuab5ozgtqnkl"/>
          <w:szCs w:val="28"/>
        </w:rPr>
        <w:t>нентов, нео</w:t>
      </w:r>
      <w:r w:rsidRPr="00D03305">
        <w:rPr>
          <w:szCs w:val="28"/>
        </w:rPr>
        <w:t>бх</w:t>
      </w:r>
      <w:r w:rsidRPr="00D03305">
        <w:rPr>
          <w:rStyle w:val="ezkurwreuab5ozgtqnkl"/>
          <w:szCs w:val="28"/>
        </w:rPr>
        <w:t xml:space="preserve">одимых для </w:t>
      </w:r>
      <w:r w:rsidRPr="00D03305">
        <w:rPr>
          <w:szCs w:val="28"/>
        </w:rPr>
        <w:t>р</w:t>
      </w:r>
      <w:r w:rsidRPr="00D03305">
        <w:rPr>
          <w:rStyle w:val="ezkurwreuab5ozgtqnkl"/>
          <w:szCs w:val="28"/>
        </w:rPr>
        <w:t>еак</w:t>
      </w:r>
      <w:r w:rsidRPr="00D03305">
        <w:rPr>
          <w:szCs w:val="28"/>
        </w:rPr>
        <w:t>т</w:t>
      </w:r>
      <w:r w:rsidRPr="00D03305">
        <w:rPr>
          <w:rStyle w:val="ezkurwreuab5ozgtqnkl"/>
          <w:szCs w:val="28"/>
        </w:rPr>
        <w:t>ора, и к</w:t>
      </w:r>
      <w:r w:rsidRPr="00D03305">
        <w:rPr>
          <w:szCs w:val="28"/>
        </w:rPr>
        <w:t>он</w:t>
      </w:r>
      <w:r w:rsidRPr="00D03305">
        <w:rPr>
          <w:rStyle w:val="ezkurwreuab5ozgtqnkl"/>
          <w:szCs w:val="28"/>
        </w:rPr>
        <w:t>ц</w:t>
      </w:r>
      <w:r w:rsidRPr="00D03305">
        <w:rPr>
          <w:szCs w:val="28"/>
        </w:rPr>
        <w:t>е</w:t>
      </w:r>
      <w:r w:rsidRPr="00D03305">
        <w:rPr>
          <w:rStyle w:val="ezkurwreuab5ozgtqnkl"/>
          <w:szCs w:val="28"/>
        </w:rPr>
        <w:t>пции тест</w:t>
      </w:r>
      <w:r w:rsidRPr="00D03305">
        <w:rPr>
          <w:szCs w:val="28"/>
        </w:rPr>
        <w:t>и</w:t>
      </w:r>
      <w:r w:rsidRPr="00D03305">
        <w:rPr>
          <w:rStyle w:val="ezkurwreuab5ozgtqnkl"/>
          <w:szCs w:val="28"/>
        </w:rPr>
        <w:t>рования моду</w:t>
      </w:r>
      <w:r w:rsidRPr="00D03305">
        <w:rPr>
          <w:szCs w:val="28"/>
        </w:rPr>
        <w:t>л</w:t>
      </w:r>
      <w:r w:rsidRPr="00D03305">
        <w:rPr>
          <w:rStyle w:val="ezkurwreuab5ozgtqnkl"/>
          <w:szCs w:val="28"/>
        </w:rPr>
        <w:t xml:space="preserve">ей для </w:t>
      </w:r>
      <w:r w:rsidRPr="00D03305">
        <w:rPr>
          <w:szCs w:val="28"/>
        </w:rPr>
        <w:t>п</w:t>
      </w:r>
      <w:r w:rsidRPr="00D03305">
        <w:rPr>
          <w:rStyle w:val="ezkurwreuab5ozgtqnkl"/>
          <w:szCs w:val="28"/>
        </w:rPr>
        <w:t>олу</w:t>
      </w:r>
      <w:r w:rsidRPr="00D03305">
        <w:rPr>
          <w:szCs w:val="28"/>
        </w:rPr>
        <w:t>чения трити</w:t>
      </w:r>
      <w:r w:rsidRPr="00D03305">
        <w:rPr>
          <w:rStyle w:val="ezkurwreuab5ozgtqnkl"/>
          <w:szCs w:val="28"/>
        </w:rPr>
        <w:t>я.</w:t>
      </w:r>
      <w:r w:rsidRPr="00D03305">
        <w:rPr>
          <w:rStyle w:val="ezkurwreuab5ozgtqnkl"/>
          <w:szCs w:val="28"/>
          <w:lang w:val="kk-KZ"/>
        </w:rPr>
        <w:t xml:space="preserve"> </w:t>
      </w:r>
    </w:p>
    <w:p w14:paraId="1808866C" w14:textId="5BA1DEC5" w:rsidR="00556164" w:rsidRPr="00D03305" w:rsidRDefault="00D33D55" w:rsidP="00556164">
      <w:pPr>
        <w:rPr>
          <w:rStyle w:val="ezkurwreuab5ozgtqnkl"/>
          <w:szCs w:val="28"/>
          <w:lang w:val="kk-KZ"/>
        </w:rPr>
      </w:pPr>
      <w:proofErr w:type="spellStart"/>
      <w:r w:rsidRPr="00D03305">
        <w:rPr>
          <w:szCs w:val="28"/>
          <w:lang w:val="kk-KZ"/>
        </w:rPr>
        <w:t>Основные</w:t>
      </w:r>
      <w:proofErr w:type="spellEnd"/>
      <w:r w:rsidRPr="00D03305">
        <w:rPr>
          <w:szCs w:val="28"/>
          <w:lang w:val="kk-KZ"/>
        </w:rPr>
        <w:t xml:space="preserve"> </w:t>
      </w:r>
      <w:proofErr w:type="spellStart"/>
      <w:r w:rsidRPr="00D03305">
        <w:rPr>
          <w:szCs w:val="28"/>
          <w:lang w:val="kk-KZ"/>
        </w:rPr>
        <w:t>эксплуатационные</w:t>
      </w:r>
      <w:proofErr w:type="spellEnd"/>
      <w:r w:rsidRPr="00D03305">
        <w:rPr>
          <w:szCs w:val="28"/>
          <w:lang w:val="kk-KZ"/>
        </w:rPr>
        <w:t xml:space="preserve"> </w:t>
      </w:r>
      <w:proofErr w:type="spellStart"/>
      <w:r w:rsidRPr="00D03305">
        <w:rPr>
          <w:szCs w:val="28"/>
          <w:lang w:val="kk-KZ"/>
        </w:rPr>
        <w:t>сценарии</w:t>
      </w:r>
      <w:proofErr w:type="spellEnd"/>
      <w:r w:rsidR="004374DD" w:rsidRPr="00D03305">
        <w:rPr>
          <w:szCs w:val="28"/>
        </w:rPr>
        <w:t xml:space="preserve"> [</w:t>
      </w:r>
      <w:r w:rsidR="000D0994" w:rsidRPr="00D03305">
        <w:rPr>
          <w:szCs w:val="28"/>
        </w:rPr>
        <w:t>11</w:t>
      </w:r>
      <w:r w:rsidR="00687D35" w:rsidRPr="00687D35">
        <w:rPr>
          <w:szCs w:val="28"/>
        </w:rPr>
        <w:t>4</w:t>
      </w:r>
      <w:r w:rsidR="004374DD" w:rsidRPr="00D03305">
        <w:rPr>
          <w:szCs w:val="28"/>
        </w:rPr>
        <w:t>]</w:t>
      </w:r>
      <w:r w:rsidRPr="00D03305">
        <w:rPr>
          <w:szCs w:val="28"/>
          <w:lang w:val="kk-KZ"/>
        </w:rPr>
        <w:t xml:space="preserve">, </w:t>
      </w:r>
      <w:proofErr w:type="spellStart"/>
      <w:r w:rsidRPr="00D03305">
        <w:rPr>
          <w:szCs w:val="28"/>
          <w:lang w:val="kk-KZ"/>
        </w:rPr>
        <w:t>предложенные</w:t>
      </w:r>
      <w:proofErr w:type="spellEnd"/>
      <w:r w:rsidRPr="00D03305">
        <w:rPr>
          <w:szCs w:val="28"/>
          <w:lang w:val="kk-KZ"/>
        </w:rPr>
        <w:t xml:space="preserve"> </w:t>
      </w:r>
      <w:proofErr w:type="spellStart"/>
      <w:r w:rsidRPr="00D03305">
        <w:rPr>
          <w:szCs w:val="28"/>
          <w:lang w:val="kk-KZ"/>
        </w:rPr>
        <w:t>для</w:t>
      </w:r>
      <w:proofErr w:type="spellEnd"/>
      <w:r w:rsidRPr="00D03305">
        <w:rPr>
          <w:szCs w:val="28"/>
          <w:lang w:val="kk-KZ"/>
        </w:rPr>
        <w:t xml:space="preserve"> </w:t>
      </w:r>
      <w:r w:rsidR="00630CF3" w:rsidRPr="00D03305">
        <w:rPr>
          <w:szCs w:val="28"/>
        </w:rPr>
        <w:t>ИТЭР</w:t>
      </w:r>
      <w:r w:rsidRPr="00D03305">
        <w:rPr>
          <w:szCs w:val="28"/>
          <w:lang w:val="kk-KZ"/>
        </w:rPr>
        <w:t xml:space="preserve">, </w:t>
      </w:r>
      <w:proofErr w:type="spellStart"/>
      <w:r w:rsidRPr="00D03305">
        <w:rPr>
          <w:szCs w:val="28"/>
          <w:lang w:val="kk-KZ"/>
        </w:rPr>
        <w:t>включают</w:t>
      </w:r>
      <w:proofErr w:type="spellEnd"/>
      <w:r w:rsidRPr="00D03305">
        <w:rPr>
          <w:szCs w:val="28"/>
          <w:lang w:val="kk-KZ"/>
        </w:rPr>
        <w:t xml:space="preserve"> </w:t>
      </w:r>
      <w:proofErr w:type="spellStart"/>
      <w:r w:rsidRPr="00D03305">
        <w:rPr>
          <w:szCs w:val="28"/>
          <w:lang w:val="kk-KZ"/>
        </w:rPr>
        <w:t>так</w:t>
      </w:r>
      <w:proofErr w:type="spellEnd"/>
      <w:r w:rsidRPr="00D03305">
        <w:rPr>
          <w:szCs w:val="28"/>
          <w:lang w:val="kk-KZ"/>
        </w:rPr>
        <w:t xml:space="preserve"> </w:t>
      </w:r>
      <w:proofErr w:type="spellStart"/>
      <w:r w:rsidRPr="00D03305">
        <w:rPr>
          <w:szCs w:val="28"/>
          <w:lang w:val="kk-KZ"/>
        </w:rPr>
        <w:t>называемый</w:t>
      </w:r>
      <w:proofErr w:type="spellEnd"/>
      <w:r w:rsidRPr="00D03305">
        <w:rPr>
          <w:szCs w:val="28"/>
          <w:lang w:val="kk-KZ"/>
        </w:rPr>
        <w:t xml:space="preserve"> </w:t>
      </w:r>
      <w:proofErr w:type="spellStart"/>
      <w:r w:rsidRPr="00D03305">
        <w:rPr>
          <w:szCs w:val="28"/>
          <w:lang w:val="kk-KZ"/>
        </w:rPr>
        <w:t>базовый</w:t>
      </w:r>
      <w:proofErr w:type="spellEnd"/>
      <w:r w:rsidRPr="00D03305">
        <w:rPr>
          <w:szCs w:val="28"/>
          <w:lang w:val="kk-KZ"/>
        </w:rPr>
        <w:t xml:space="preserve"> </w:t>
      </w:r>
      <w:proofErr w:type="spellStart"/>
      <w:r w:rsidRPr="00D03305">
        <w:rPr>
          <w:szCs w:val="28"/>
          <w:lang w:val="kk-KZ"/>
        </w:rPr>
        <w:t>или</w:t>
      </w:r>
      <w:proofErr w:type="spellEnd"/>
      <w:r w:rsidRPr="00D03305">
        <w:rPr>
          <w:szCs w:val="28"/>
          <w:lang w:val="kk-KZ"/>
        </w:rPr>
        <w:t xml:space="preserve"> </w:t>
      </w:r>
      <w:proofErr w:type="spellStart"/>
      <w:r w:rsidRPr="00D03305">
        <w:rPr>
          <w:szCs w:val="28"/>
          <w:lang w:val="kk-KZ"/>
        </w:rPr>
        <w:t>эталонный</w:t>
      </w:r>
      <w:proofErr w:type="spellEnd"/>
      <w:r w:rsidRPr="00D03305">
        <w:rPr>
          <w:szCs w:val="28"/>
          <w:lang w:val="kk-KZ"/>
        </w:rPr>
        <w:t xml:space="preserve"> сценарий, </w:t>
      </w:r>
      <w:proofErr w:type="spellStart"/>
      <w:r w:rsidRPr="00D03305">
        <w:rPr>
          <w:szCs w:val="28"/>
          <w:lang w:val="kk-KZ"/>
        </w:rPr>
        <w:t>который</w:t>
      </w:r>
      <w:proofErr w:type="spellEnd"/>
      <w:r w:rsidRPr="00D03305">
        <w:rPr>
          <w:szCs w:val="28"/>
          <w:lang w:val="kk-KZ"/>
        </w:rPr>
        <w:t xml:space="preserve"> </w:t>
      </w:r>
      <w:proofErr w:type="spellStart"/>
      <w:r w:rsidRPr="00D03305">
        <w:rPr>
          <w:szCs w:val="28"/>
          <w:lang w:val="kk-KZ"/>
        </w:rPr>
        <w:t>нацелен</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получение</w:t>
      </w:r>
      <w:proofErr w:type="spellEnd"/>
      <w:r w:rsidRPr="00D03305">
        <w:rPr>
          <w:szCs w:val="28"/>
          <w:lang w:val="kk-KZ"/>
        </w:rPr>
        <w:t xml:space="preserve"> </w:t>
      </w:r>
      <w:proofErr w:type="spellStart"/>
      <w:r w:rsidRPr="00D03305">
        <w:rPr>
          <w:szCs w:val="28"/>
          <w:lang w:val="kk-KZ"/>
        </w:rPr>
        <w:t>термоядерного</w:t>
      </w:r>
      <w:proofErr w:type="spellEnd"/>
      <w:r w:rsidRPr="00D03305">
        <w:rPr>
          <w:szCs w:val="28"/>
          <w:lang w:val="kk-KZ"/>
        </w:rPr>
        <w:t xml:space="preserve"> </w:t>
      </w:r>
      <w:proofErr w:type="spellStart"/>
      <w:r w:rsidRPr="00D03305">
        <w:rPr>
          <w:szCs w:val="28"/>
          <w:lang w:val="kk-KZ"/>
        </w:rPr>
        <w:t>выигрыша</w:t>
      </w:r>
      <w:proofErr w:type="spellEnd"/>
      <w:r w:rsidRPr="00D03305">
        <w:rPr>
          <w:szCs w:val="28"/>
          <w:lang w:val="kk-KZ"/>
        </w:rPr>
        <w:t xml:space="preserve"> </w:t>
      </w:r>
      <m:oMath>
        <m:r>
          <w:rPr>
            <w:rFonts w:ascii="Cambria Math" w:hAnsi="Cambria Math"/>
            <w:szCs w:val="28"/>
            <w:lang w:val="kk-KZ"/>
          </w:rPr>
          <m:t>Q</m:t>
        </m:r>
        <m:r>
          <w:rPr>
            <w:rFonts w:ascii="Cambria Math" w:hAnsi="Cambria Math" w:cs="Cambria Math"/>
            <w:szCs w:val="28"/>
            <w:lang w:val="kk-KZ"/>
          </w:rPr>
          <m:t>∼</m:t>
        </m:r>
        <m:r>
          <w:rPr>
            <w:rFonts w:ascii="Cambria Math" w:hAnsi="Cambria Math"/>
            <w:szCs w:val="28"/>
            <w:lang w:val="kk-KZ"/>
          </w:rPr>
          <m:t>10</m:t>
        </m:r>
      </m:oMath>
      <w:r w:rsidRPr="00D03305">
        <w:rPr>
          <w:szCs w:val="28"/>
          <w:lang w:val="kk-KZ"/>
        </w:rPr>
        <w:t xml:space="preserve"> </w:t>
      </w:r>
      <w:proofErr w:type="spellStart"/>
      <w:r w:rsidRPr="00D03305">
        <w:rPr>
          <w:rFonts w:cs="Times New Roman"/>
          <w:szCs w:val="28"/>
          <w:lang w:val="kk-KZ"/>
        </w:rPr>
        <w:t>при</w:t>
      </w:r>
      <w:proofErr w:type="spellEnd"/>
      <w:r w:rsidRPr="00D03305">
        <w:rPr>
          <w:szCs w:val="28"/>
          <w:lang w:val="kk-KZ"/>
        </w:rPr>
        <w:t xml:space="preserve"> </w:t>
      </w:r>
      <w:proofErr w:type="spellStart"/>
      <w:r w:rsidRPr="00D03305">
        <w:rPr>
          <w:rFonts w:cs="Times New Roman"/>
          <w:szCs w:val="28"/>
          <w:lang w:val="kk-KZ"/>
        </w:rPr>
        <w:t>использовании</w:t>
      </w:r>
      <w:proofErr w:type="spellEnd"/>
      <w:r w:rsidRPr="00D03305">
        <w:rPr>
          <w:szCs w:val="28"/>
          <w:lang w:val="kk-KZ"/>
        </w:rPr>
        <w:t xml:space="preserve"> </w:t>
      </w:r>
      <w:proofErr w:type="spellStart"/>
      <w:r w:rsidRPr="00D03305">
        <w:rPr>
          <w:rFonts w:cs="Times New Roman"/>
          <w:szCs w:val="28"/>
          <w:lang w:val="kk-KZ"/>
        </w:rPr>
        <w:t>обычного</w:t>
      </w:r>
      <w:proofErr w:type="spellEnd"/>
      <w:r w:rsidRPr="00D03305">
        <w:rPr>
          <w:szCs w:val="28"/>
          <w:lang w:val="kk-KZ"/>
        </w:rPr>
        <w:t xml:space="preserve"> </w:t>
      </w:r>
      <w:r w:rsidR="00DD20D2" w:rsidRPr="00D03305">
        <w:rPr>
          <w:szCs w:val="28"/>
        </w:rPr>
        <w:br/>
      </w:r>
      <w:r w:rsidRPr="00D03305">
        <w:rPr>
          <w:rFonts w:cs="Times New Roman"/>
          <w:szCs w:val="28"/>
          <w:lang w:val="kk-KZ"/>
        </w:rPr>
        <w:t>Н</w:t>
      </w:r>
      <w:r w:rsidRPr="00D03305">
        <w:rPr>
          <w:szCs w:val="28"/>
          <w:lang w:val="kk-KZ"/>
        </w:rPr>
        <w:t>-</w:t>
      </w:r>
      <w:proofErr w:type="spellStart"/>
      <w:r w:rsidRPr="00D03305">
        <w:rPr>
          <w:rFonts w:cs="Times New Roman"/>
          <w:szCs w:val="28"/>
          <w:lang w:val="kk-KZ"/>
        </w:rPr>
        <w:t>режима</w:t>
      </w:r>
      <w:proofErr w:type="spellEnd"/>
      <w:r w:rsidRPr="00D03305">
        <w:rPr>
          <w:szCs w:val="28"/>
          <w:lang w:val="kk-KZ"/>
        </w:rPr>
        <w:t xml:space="preserve"> </w:t>
      </w:r>
      <w:proofErr w:type="spellStart"/>
      <w:r w:rsidRPr="00D03305">
        <w:rPr>
          <w:szCs w:val="28"/>
          <w:lang w:val="kk-KZ"/>
        </w:rPr>
        <w:t>ELMy</w:t>
      </w:r>
      <w:proofErr w:type="spellEnd"/>
      <w:r w:rsidRPr="00D03305">
        <w:rPr>
          <w:szCs w:val="28"/>
          <w:lang w:val="kk-KZ"/>
        </w:rPr>
        <w:t xml:space="preserve"> </w:t>
      </w:r>
      <w:proofErr w:type="spellStart"/>
      <w:r w:rsidRPr="00D03305">
        <w:rPr>
          <w:rFonts w:cs="Times New Roman"/>
          <w:szCs w:val="28"/>
          <w:lang w:val="kk-KZ"/>
        </w:rPr>
        <w:t>при</w:t>
      </w:r>
      <w:proofErr w:type="spellEnd"/>
      <w:r w:rsidRPr="00D03305">
        <w:rPr>
          <w:szCs w:val="28"/>
          <w:lang w:val="kk-KZ"/>
        </w:rPr>
        <w:t xml:space="preserve"> </w:t>
      </w:r>
      <w:proofErr w:type="spellStart"/>
      <w:r w:rsidRPr="00D03305">
        <w:rPr>
          <w:rFonts w:cs="Times New Roman"/>
          <w:szCs w:val="28"/>
          <w:lang w:val="kk-KZ"/>
        </w:rPr>
        <w:t>токе</w:t>
      </w:r>
      <w:proofErr w:type="spellEnd"/>
      <w:r w:rsidRPr="00D03305">
        <w:rPr>
          <w:szCs w:val="28"/>
          <w:lang w:val="kk-KZ"/>
        </w:rPr>
        <w:t xml:space="preserve"> </w:t>
      </w:r>
      <w:proofErr w:type="spellStart"/>
      <w:r w:rsidRPr="00D03305">
        <w:rPr>
          <w:rFonts w:cs="Times New Roman"/>
          <w:szCs w:val="28"/>
          <w:lang w:val="kk-KZ"/>
        </w:rPr>
        <w:t>плазмы</w:t>
      </w:r>
      <w:proofErr w:type="spellEnd"/>
      <w:r w:rsidRPr="00D03305">
        <w:rPr>
          <w:szCs w:val="28"/>
          <w:lang w:val="kk-KZ"/>
        </w:rPr>
        <w:t xml:space="preserve"> 15 </w:t>
      </w:r>
      <w:r w:rsidRPr="00D03305">
        <w:rPr>
          <w:rFonts w:cs="Times New Roman"/>
          <w:szCs w:val="28"/>
          <w:lang w:val="kk-KZ"/>
        </w:rPr>
        <w:t>МА</w:t>
      </w:r>
      <w:r w:rsidR="00DD17B7" w:rsidRPr="00D03305">
        <w:rPr>
          <w:rFonts w:cs="Times New Roman"/>
          <w:szCs w:val="28"/>
          <w:lang w:val="kk-KZ"/>
        </w:rPr>
        <w:t>(</w:t>
      </w:r>
      <w:proofErr w:type="spellStart"/>
      <w:r w:rsidR="00DD17B7" w:rsidRPr="00D03305">
        <w:rPr>
          <w:rFonts w:cs="Times New Roman"/>
          <w:szCs w:val="28"/>
          <w:lang w:val="kk-KZ"/>
        </w:rPr>
        <w:t>МегаАмпер</w:t>
      </w:r>
      <w:proofErr w:type="spellEnd"/>
      <w:r w:rsidR="00DD17B7" w:rsidRPr="00D03305">
        <w:rPr>
          <w:rFonts w:cs="Times New Roman"/>
          <w:szCs w:val="28"/>
          <w:lang w:val="kk-KZ"/>
        </w:rPr>
        <w:t>)</w:t>
      </w:r>
      <w:r w:rsidRPr="00D03305">
        <w:rPr>
          <w:szCs w:val="28"/>
          <w:lang w:val="kk-KZ"/>
        </w:rPr>
        <w:t xml:space="preserve"> </w:t>
      </w:r>
      <w:r w:rsidRPr="00D03305">
        <w:rPr>
          <w:rFonts w:cs="Times New Roman"/>
          <w:szCs w:val="28"/>
          <w:lang w:val="kk-KZ"/>
        </w:rPr>
        <w:t>и</w:t>
      </w:r>
      <w:r w:rsidRPr="00D03305">
        <w:rPr>
          <w:szCs w:val="28"/>
          <w:lang w:val="kk-KZ"/>
        </w:rPr>
        <w:t xml:space="preserve"> </w:t>
      </w:r>
      <w:proofErr w:type="spellStart"/>
      <w:r w:rsidRPr="00D03305">
        <w:rPr>
          <w:rFonts w:cs="Times New Roman"/>
          <w:szCs w:val="28"/>
          <w:lang w:val="kk-KZ"/>
        </w:rPr>
        <w:t>тороидальном</w:t>
      </w:r>
      <w:proofErr w:type="spellEnd"/>
      <w:r w:rsidRPr="00D03305">
        <w:rPr>
          <w:szCs w:val="28"/>
          <w:lang w:val="kk-KZ"/>
        </w:rPr>
        <w:t xml:space="preserve"> </w:t>
      </w:r>
      <w:proofErr w:type="spellStart"/>
      <w:r w:rsidRPr="00D03305">
        <w:rPr>
          <w:rFonts w:cs="Times New Roman"/>
          <w:szCs w:val="28"/>
          <w:lang w:val="kk-KZ"/>
        </w:rPr>
        <w:t>поле</w:t>
      </w:r>
      <w:proofErr w:type="spellEnd"/>
      <w:r w:rsidRPr="00D03305">
        <w:rPr>
          <w:szCs w:val="28"/>
          <w:lang w:val="kk-KZ"/>
        </w:rPr>
        <w:t xml:space="preserve"> (</w:t>
      </w:r>
      <w:r w:rsidRPr="00D03305">
        <w:rPr>
          <w:rFonts w:cs="Times New Roman"/>
          <w:szCs w:val="28"/>
          <w:lang w:val="kk-KZ"/>
        </w:rPr>
        <w:t>ТП</w:t>
      </w:r>
      <w:r w:rsidRPr="00D03305">
        <w:rPr>
          <w:szCs w:val="28"/>
          <w:lang w:val="kk-KZ"/>
        </w:rPr>
        <w:t xml:space="preserve">) 5,3 </w:t>
      </w:r>
      <w:r w:rsidRPr="00D03305">
        <w:rPr>
          <w:rFonts w:cs="Times New Roman"/>
          <w:szCs w:val="28"/>
          <w:lang w:val="kk-KZ"/>
        </w:rPr>
        <w:t>Т</w:t>
      </w:r>
      <w:r w:rsidR="00DD17B7" w:rsidRPr="00D03305">
        <w:rPr>
          <w:rFonts w:cs="Times New Roman"/>
          <w:szCs w:val="28"/>
          <w:lang w:val="kk-KZ"/>
        </w:rPr>
        <w:t xml:space="preserve"> (</w:t>
      </w:r>
      <w:proofErr w:type="spellStart"/>
      <w:r w:rsidR="00DD17B7" w:rsidRPr="00D03305">
        <w:rPr>
          <w:rFonts w:cs="Times New Roman"/>
          <w:szCs w:val="28"/>
          <w:lang w:val="kk-KZ"/>
        </w:rPr>
        <w:t>Тесла</w:t>
      </w:r>
      <w:proofErr w:type="spellEnd"/>
      <w:r w:rsidR="00DD17B7" w:rsidRPr="00D03305">
        <w:rPr>
          <w:rFonts w:cs="Times New Roman"/>
          <w:szCs w:val="28"/>
          <w:lang w:val="kk-KZ"/>
        </w:rPr>
        <w:t>)</w:t>
      </w:r>
      <w:r w:rsidRPr="00D03305">
        <w:rPr>
          <w:szCs w:val="28"/>
          <w:lang w:val="kk-KZ"/>
        </w:rPr>
        <w:t xml:space="preserve"> (</w:t>
      </w:r>
      <w:r w:rsidRPr="00D03305">
        <w:rPr>
          <w:rFonts w:cs="Times New Roman"/>
          <w:szCs w:val="28"/>
          <w:lang w:val="kk-KZ"/>
        </w:rPr>
        <w:t>с</w:t>
      </w:r>
      <w:r w:rsidRPr="00D03305">
        <w:rPr>
          <w:szCs w:val="28"/>
          <w:lang w:val="kk-KZ"/>
        </w:rPr>
        <w:t xml:space="preserve"> </w:t>
      </w:r>
      <w:proofErr w:type="spellStart"/>
      <w:r w:rsidRPr="00D03305">
        <w:rPr>
          <w:rFonts w:cs="Times New Roman"/>
          <w:szCs w:val="28"/>
          <w:lang w:val="kk-KZ"/>
        </w:rPr>
        <w:t>коэффициентом</w:t>
      </w:r>
      <w:proofErr w:type="spellEnd"/>
      <w:r w:rsidRPr="00D03305">
        <w:rPr>
          <w:szCs w:val="28"/>
          <w:lang w:val="kk-KZ"/>
        </w:rPr>
        <w:t xml:space="preserve"> </w:t>
      </w:r>
      <w:proofErr w:type="spellStart"/>
      <w:r w:rsidRPr="00D03305">
        <w:rPr>
          <w:rFonts w:cs="Times New Roman"/>
          <w:szCs w:val="28"/>
          <w:lang w:val="kk-KZ"/>
        </w:rPr>
        <w:t>безопасности</w:t>
      </w:r>
      <w:proofErr w:type="spellEnd"/>
      <w:r w:rsidRPr="00D03305">
        <w:rPr>
          <w:szCs w:val="28"/>
          <w:lang w:val="kk-KZ"/>
        </w:rPr>
        <w:t xml:space="preserve"> </w:t>
      </w:r>
      <w:proofErr w:type="spellStart"/>
      <w:r w:rsidRPr="00D03305">
        <w:rPr>
          <w:rFonts w:cs="Times New Roman"/>
          <w:szCs w:val="28"/>
          <w:lang w:val="kk-KZ"/>
        </w:rPr>
        <w:t>при</w:t>
      </w:r>
      <w:proofErr w:type="spellEnd"/>
      <w:r w:rsidRPr="00D03305">
        <w:rPr>
          <w:szCs w:val="28"/>
          <w:lang w:val="kk-KZ"/>
        </w:rPr>
        <w:t xml:space="preserve"> 95%-</w:t>
      </w:r>
      <w:r w:rsidRPr="00D03305">
        <w:rPr>
          <w:rFonts w:cs="Times New Roman"/>
          <w:szCs w:val="28"/>
          <w:lang w:val="kk-KZ"/>
        </w:rPr>
        <w:t>ном</w:t>
      </w:r>
      <w:r w:rsidRPr="00D03305">
        <w:rPr>
          <w:szCs w:val="28"/>
          <w:lang w:val="kk-KZ"/>
        </w:rPr>
        <w:t xml:space="preserve"> </w:t>
      </w:r>
      <w:proofErr w:type="spellStart"/>
      <w:r w:rsidRPr="00D03305">
        <w:rPr>
          <w:rFonts w:cs="Times New Roman"/>
          <w:szCs w:val="28"/>
          <w:lang w:val="kk-KZ"/>
        </w:rPr>
        <w:t>потоке</w:t>
      </w:r>
      <w:proofErr w:type="spellEnd"/>
      <w:r w:rsidRPr="00D03305">
        <w:rPr>
          <w:szCs w:val="28"/>
          <w:lang w:val="kk-KZ"/>
        </w:rPr>
        <w:t xml:space="preserve">, </w:t>
      </w:r>
      <m:oMath>
        <m:sSub>
          <m:sSubPr>
            <m:ctrlPr>
              <w:rPr>
                <w:rFonts w:ascii="Cambria Math" w:hAnsi="Cambria Math"/>
                <w:i/>
                <w:szCs w:val="28"/>
                <w:lang w:val="kk-KZ"/>
              </w:rPr>
            </m:ctrlPr>
          </m:sSubPr>
          <m:e>
            <m:r>
              <w:rPr>
                <w:rFonts w:ascii="Cambria Math" w:hAnsi="Cambria Math"/>
                <w:szCs w:val="28"/>
                <w:lang w:val="kk-KZ"/>
              </w:rPr>
              <m:t>q</m:t>
            </m:r>
          </m:e>
          <m:sub>
            <m:r>
              <w:rPr>
                <w:rFonts w:ascii="Cambria Math" w:hAnsi="Cambria Math"/>
                <w:szCs w:val="28"/>
                <w:vertAlign w:val="subscript"/>
                <w:lang w:val="kk-KZ"/>
              </w:rPr>
              <m:t>95</m:t>
            </m:r>
          </m:sub>
        </m:sSub>
        <m:r>
          <w:rPr>
            <w:rFonts w:ascii="Cambria Math" w:hAnsi="Cambria Math"/>
            <w:szCs w:val="28"/>
            <w:lang w:val="kk-KZ"/>
          </w:rPr>
          <m:t xml:space="preserve"> = 3</m:t>
        </m:r>
      </m:oMath>
      <w:r w:rsidRPr="00D03305">
        <w:rPr>
          <w:szCs w:val="28"/>
          <w:lang w:val="kk-KZ"/>
        </w:rPr>
        <w:t>).</w:t>
      </w:r>
      <w:r w:rsidR="00BC58DE" w:rsidRPr="00D03305">
        <w:rPr>
          <w:szCs w:val="28"/>
        </w:rPr>
        <w:t xml:space="preserve"> </w:t>
      </w:r>
      <w:proofErr w:type="spellStart"/>
      <w:r w:rsidR="00556164" w:rsidRPr="00D03305">
        <w:rPr>
          <w:szCs w:val="28"/>
          <w:lang w:val="kk-KZ"/>
        </w:rPr>
        <w:t>Второй</w:t>
      </w:r>
      <w:proofErr w:type="spellEnd"/>
      <w:r w:rsidR="00556164" w:rsidRPr="00D03305">
        <w:rPr>
          <w:szCs w:val="28"/>
          <w:lang w:val="kk-KZ"/>
        </w:rPr>
        <w:t xml:space="preserve"> </w:t>
      </w:r>
      <w:proofErr w:type="spellStart"/>
      <w:r w:rsidR="00556164" w:rsidRPr="00D03305">
        <w:rPr>
          <w:szCs w:val="28"/>
          <w:lang w:val="kk-KZ"/>
        </w:rPr>
        <w:t>вид</w:t>
      </w:r>
      <w:proofErr w:type="spellEnd"/>
      <w:r w:rsidR="00556164" w:rsidRPr="00D03305">
        <w:rPr>
          <w:szCs w:val="28"/>
          <w:lang w:val="kk-KZ"/>
        </w:rPr>
        <w:t xml:space="preserve"> </w:t>
      </w:r>
      <w:proofErr w:type="spellStart"/>
      <w:r w:rsidR="00556164" w:rsidRPr="00D03305">
        <w:rPr>
          <w:szCs w:val="28"/>
          <w:lang w:val="kk-KZ"/>
        </w:rPr>
        <w:t>сценария</w:t>
      </w:r>
      <w:proofErr w:type="spellEnd"/>
      <w:r w:rsidR="007669DC" w:rsidRPr="00D03305">
        <w:rPr>
          <w:szCs w:val="28"/>
          <w:lang w:val="kk-KZ"/>
        </w:rPr>
        <w:t xml:space="preserve">, </w:t>
      </w:r>
      <w:proofErr w:type="spellStart"/>
      <w:r w:rsidR="007669DC" w:rsidRPr="00D03305">
        <w:rPr>
          <w:szCs w:val="28"/>
          <w:lang w:val="kk-KZ"/>
        </w:rPr>
        <w:t>гибридный</w:t>
      </w:r>
      <w:proofErr w:type="spellEnd"/>
      <w:r w:rsidR="007669DC" w:rsidRPr="00D03305">
        <w:rPr>
          <w:szCs w:val="28"/>
          <w:lang w:val="kk-KZ"/>
        </w:rPr>
        <w:t xml:space="preserve">, </w:t>
      </w:r>
      <w:proofErr w:type="spellStart"/>
      <w:r w:rsidR="007669DC" w:rsidRPr="00D03305">
        <w:rPr>
          <w:szCs w:val="28"/>
          <w:lang w:val="kk-KZ"/>
        </w:rPr>
        <w:t>нацелен</w:t>
      </w:r>
      <w:proofErr w:type="spellEnd"/>
      <w:r w:rsidR="007669DC" w:rsidRPr="00D03305">
        <w:rPr>
          <w:szCs w:val="28"/>
          <w:lang w:val="kk-KZ"/>
        </w:rPr>
        <w:t xml:space="preserve"> </w:t>
      </w:r>
      <w:proofErr w:type="spellStart"/>
      <w:r w:rsidR="007669DC" w:rsidRPr="00D03305">
        <w:rPr>
          <w:szCs w:val="28"/>
          <w:lang w:val="kk-KZ"/>
        </w:rPr>
        <w:t>на</w:t>
      </w:r>
      <w:proofErr w:type="spellEnd"/>
      <w:r w:rsidR="000F7F3C" w:rsidRPr="00D03305">
        <w:rPr>
          <w:szCs w:val="28"/>
          <w:lang w:val="kk-KZ"/>
        </w:rPr>
        <w:t xml:space="preserve"> </w:t>
      </w:r>
      <w:proofErr w:type="spellStart"/>
      <w:r w:rsidR="0028073E" w:rsidRPr="00D03305">
        <w:rPr>
          <w:szCs w:val="28"/>
          <w:lang w:val="kk-KZ"/>
        </w:rPr>
        <w:t>достижение</w:t>
      </w:r>
      <w:proofErr w:type="spellEnd"/>
      <w:r w:rsidR="002666D2" w:rsidRPr="00D03305">
        <w:rPr>
          <w:szCs w:val="28"/>
          <w:lang w:val="kk-KZ"/>
        </w:rPr>
        <w:t xml:space="preserve"> </w:t>
      </w:r>
      <w:proofErr w:type="spellStart"/>
      <w:r w:rsidR="000F7F3C" w:rsidRPr="00D03305">
        <w:rPr>
          <w:szCs w:val="28"/>
          <w:lang w:val="kk-KZ"/>
        </w:rPr>
        <w:t>высок</w:t>
      </w:r>
      <w:r w:rsidR="0028073E" w:rsidRPr="00D03305">
        <w:rPr>
          <w:szCs w:val="28"/>
          <w:lang w:val="kk-KZ"/>
        </w:rPr>
        <w:t>ого</w:t>
      </w:r>
      <w:proofErr w:type="spellEnd"/>
      <w:r w:rsidR="000F7F3C" w:rsidRPr="00D03305">
        <w:rPr>
          <w:szCs w:val="28"/>
          <w:lang w:val="kk-KZ"/>
        </w:rPr>
        <w:t xml:space="preserve"> </w:t>
      </w:r>
      <w:proofErr w:type="spellStart"/>
      <w:r w:rsidR="000F7F3C" w:rsidRPr="00D03305">
        <w:rPr>
          <w:szCs w:val="28"/>
          <w:lang w:val="kk-KZ"/>
        </w:rPr>
        <w:t>поток</w:t>
      </w:r>
      <w:r w:rsidR="0028073E" w:rsidRPr="00D03305">
        <w:rPr>
          <w:szCs w:val="28"/>
          <w:lang w:val="kk-KZ"/>
        </w:rPr>
        <w:t>а</w:t>
      </w:r>
      <w:proofErr w:type="spellEnd"/>
      <w:r w:rsidR="000F7F3C" w:rsidRPr="00D03305">
        <w:rPr>
          <w:szCs w:val="28"/>
          <w:lang w:val="kk-KZ"/>
        </w:rPr>
        <w:t xml:space="preserve"> </w:t>
      </w:r>
      <w:proofErr w:type="spellStart"/>
      <w:r w:rsidR="000F7F3C" w:rsidRPr="00D03305">
        <w:rPr>
          <w:szCs w:val="28"/>
          <w:lang w:val="kk-KZ"/>
        </w:rPr>
        <w:t>нейтронов</w:t>
      </w:r>
      <w:proofErr w:type="spellEnd"/>
      <w:r w:rsidR="0053722A" w:rsidRPr="00D03305">
        <w:rPr>
          <w:szCs w:val="28"/>
          <w:lang w:val="kk-KZ"/>
        </w:rPr>
        <w:t xml:space="preserve"> </w:t>
      </w:r>
      <w:proofErr w:type="spellStart"/>
      <w:r w:rsidR="0053722A" w:rsidRPr="00D03305">
        <w:rPr>
          <w:szCs w:val="28"/>
          <w:lang w:val="kk-KZ"/>
        </w:rPr>
        <w:t>при</w:t>
      </w:r>
      <w:proofErr w:type="spellEnd"/>
      <w:r w:rsidR="0053722A" w:rsidRPr="00D03305">
        <w:rPr>
          <w:szCs w:val="28"/>
          <w:lang w:val="kk-KZ"/>
        </w:rPr>
        <w:t xml:space="preserve"> </w:t>
      </w:r>
      <w:proofErr w:type="spellStart"/>
      <w:r w:rsidR="0053722A" w:rsidRPr="00D03305">
        <w:rPr>
          <w:szCs w:val="28"/>
          <w:lang w:val="kk-KZ"/>
        </w:rPr>
        <w:t>уменьшенном</w:t>
      </w:r>
      <w:proofErr w:type="spellEnd"/>
      <w:r w:rsidR="0053722A" w:rsidRPr="00D03305">
        <w:rPr>
          <w:szCs w:val="28"/>
          <w:lang w:val="kk-KZ"/>
        </w:rPr>
        <w:t xml:space="preserve"> </w:t>
      </w:r>
      <w:proofErr w:type="spellStart"/>
      <w:r w:rsidR="0053722A" w:rsidRPr="00D03305">
        <w:rPr>
          <w:szCs w:val="28"/>
          <w:lang w:val="kk-KZ"/>
        </w:rPr>
        <w:t>токе</w:t>
      </w:r>
      <w:proofErr w:type="spellEnd"/>
      <w:r w:rsidR="0053722A" w:rsidRPr="00D03305">
        <w:rPr>
          <w:szCs w:val="28"/>
          <w:lang w:val="kk-KZ"/>
        </w:rPr>
        <w:t xml:space="preserve"> </w:t>
      </w:r>
      <w:proofErr w:type="spellStart"/>
      <w:r w:rsidR="0053722A" w:rsidRPr="00D03305">
        <w:rPr>
          <w:szCs w:val="28"/>
          <w:lang w:val="kk-KZ"/>
        </w:rPr>
        <w:t>плазмы</w:t>
      </w:r>
      <w:proofErr w:type="spellEnd"/>
      <w:r w:rsidR="0053722A" w:rsidRPr="00D03305">
        <w:rPr>
          <w:szCs w:val="28"/>
          <w:lang w:val="kk-KZ"/>
        </w:rPr>
        <w:t xml:space="preserve"> </w:t>
      </w:r>
      <m:oMath>
        <m:r>
          <w:rPr>
            <w:rFonts w:ascii="Cambria Math" w:hAnsi="Cambria Math"/>
            <w:szCs w:val="28"/>
            <w:lang w:val="kk-KZ"/>
          </w:rPr>
          <m:t>(</m:t>
        </m:r>
        <m:r>
          <w:rPr>
            <w:rFonts w:ascii="Cambria Math" w:hAnsi="Cambria Math" w:cs="Cambria Math"/>
            <w:szCs w:val="28"/>
            <w:lang w:val="kk-KZ"/>
          </w:rPr>
          <m:t>∼</m:t>
        </m:r>
        <m:r>
          <w:rPr>
            <w:rFonts w:ascii="Cambria Math" w:hAnsi="Cambria Math"/>
            <w:szCs w:val="28"/>
          </w:rPr>
          <m:t>12 МА</m:t>
        </m:r>
        <m:r>
          <w:rPr>
            <w:rFonts w:ascii="Cambria Math" w:hAnsi="Cambria Math"/>
            <w:szCs w:val="28"/>
            <w:lang w:val="kk-KZ"/>
          </w:rPr>
          <m:t>)</m:t>
        </m:r>
      </m:oMath>
      <w:r w:rsidR="002666D2" w:rsidRPr="00D03305">
        <w:rPr>
          <w:szCs w:val="28"/>
          <w:lang w:val="kk-KZ"/>
        </w:rPr>
        <w:t xml:space="preserve">, </w:t>
      </w:r>
      <w:r w:rsidR="000F0389" w:rsidRPr="00D03305">
        <w:rPr>
          <w:rStyle w:val="ezkurwreuab5ozgtqnkl"/>
          <w:szCs w:val="28"/>
        </w:rPr>
        <w:t>работающ</w:t>
      </w:r>
      <w:r w:rsidR="001C2F9E" w:rsidRPr="00D03305">
        <w:rPr>
          <w:rStyle w:val="ezkurwreuab5ozgtqnkl"/>
          <w:szCs w:val="28"/>
        </w:rPr>
        <w:t>его</w:t>
      </w:r>
      <w:r w:rsidR="000F0389" w:rsidRPr="00D03305">
        <w:rPr>
          <w:szCs w:val="28"/>
        </w:rPr>
        <w:t xml:space="preserve"> </w:t>
      </w:r>
      <w:r w:rsidR="000F0389" w:rsidRPr="00D03305">
        <w:rPr>
          <w:rStyle w:val="ezkurwreuab5ozgtqnkl"/>
          <w:szCs w:val="28"/>
        </w:rPr>
        <w:t>с</w:t>
      </w:r>
      <w:r w:rsidR="000F0389" w:rsidRPr="00D03305">
        <w:rPr>
          <w:szCs w:val="28"/>
        </w:rPr>
        <w:t xml:space="preserve"> </w:t>
      </w:r>
      <w:r w:rsidR="000F0389" w:rsidRPr="00D03305">
        <w:rPr>
          <w:rStyle w:val="ezkurwreuab5ozgtqnkl"/>
          <w:szCs w:val="28"/>
        </w:rPr>
        <w:t>повышенной</w:t>
      </w:r>
      <w:r w:rsidR="000F0389" w:rsidRPr="00D03305">
        <w:rPr>
          <w:szCs w:val="28"/>
        </w:rPr>
        <w:t xml:space="preserve"> </w:t>
      </w:r>
      <w:r w:rsidR="000F0389" w:rsidRPr="00D03305">
        <w:rPr>
          <w:rStyle w:val="ezkurwreuab5ozgtqnkl"/>
          <w:szCs w:val="28"/>
        </w:rPr>
        <w:t>стабильностью</w:t>
      </w:r>
      <w:r w:rsidR="000F0389" w:rsidRPr="00D03305">
        <w:rPr>
          <w:szCs w:val="28"/>
        </w:rPr>
        <w:t xml:space="preserve"> </w:t>
      </w:r>
      <w:r w:rsidR="000F0389" w:rsidRPr="00D03305">
        <w:rPr>
          <w:rStyle w:val="ezkurwreuab5ozgtqnkl"/>
          <w:szCs w:val="28"/>
        </w:rPr>
        <w:t>и</w:t>
      </w:r>
      <w:r w:rsidR="000F0389" w:rsidRPr="00D03305">
        <w:rPr>
          <w:szCs w:val="28"/>
        </w:rPr>
        <w:t xml:space="preserve"> </w:t>
      </w:r>
      <w:r w:rsidR="000F0389" w:rsidRPr="00D03305">
        <w:rPr>
          <w:rStyle w:val="ezkurwreuab5ozgtqnkl"/>
          <w:szCs w:val="28"/>
        </w:rPr>
        <w:t>удержанием</w:t>
      </w:r>
      <w:r w:rsidR="000F0389" w:rsidRPr="00D03305">
        <w:rPr>
          <w:szCs w:val="28"/>
        </w:rPr>
        <w:t xml:space="preserve"> </w:t>
      </w:r>
      <w:r w:rsidR="000F0389" w:rsidRPr="00D03305">
        <w:rPr>
          <w:rStyle w:val="ezkurwreuab5ozgtqnkl"/>
          <w:szCs w:val="28"/>
        </w:rPr>
        <w:t>плазмы</w:t>
      </w:r>
      <w:r w:rsidR="000F0389" w:rsidRPr="00D03305">
        <w:rPr>
          <w:szCs w:val="28"/>
        </w:rPr>
        <w:t xml:space="preserve"> </w:t>
      </w:r>
      <w:r w:rsidR="000F0389" w:rsidRPr="00D03305">
        <w:rPr>
          <w:rStyle w:val="ezkurwreuab5ozgtqnkl"/>
          <w:szCs w:val="28"/>
        </w:rPr>
        <w:t>с</w:t>
      </w:r>
      <w:r w:rsidR="000F0389" w:rsidRPr="00D03305">
        <w:rPr>
          <w:szCs w:val="28"/>
        </w:rPr>
        <w:t xml:space="preserve"> </w:t>
      </w:r>
      <m:oMath>
        <m:r>
          <w:rPr>
            <w:rStyle w:val="ezkurwreuab5ozgtqnkl"/>
            <w:rFonts w:ascii="Cambria Math" w:hAnsi="Cambria Math"/>
            <w:szCs w:val="28"/>
          </w:rPr>
          <m:t>Q</m:t>
        </m:r>
      </m:oMath>
      <w:r w:rsidR="000F0389" w:rsidRPr="00D03305">
        <w:rPr>
          <w:szCs w:val="28"/>
        </w:rPr>
        <w:t xml:space="preserve"> </w:t>
      </w:r>
      <w:r w:rsidR="000F0389" w:rsidRPr="00D03305">
        <w:rPr>
          <w:rStyle w:val="ezkurwreuab5ozgtqnkl"/>
          <w:szCs w:val="28"/>
        </w:rPr>
        <w:t>в</w:t>
      </w:r>
      <w:r w:rsidR="000F0389" w:rsidRPr="00D03305">
        <w:rPr>
          <w:szCs w:val="28"/>
        </w:rPr>
        <w:t xml:space="preserve"> </w:t>
      </w:r>
      <w:r w:rsidR="000F0389" w:rsidRPr="00D03305">
        <w:rPr>
          <w:rStyle w:val="ezkurwreuab5ozgtqnkl"/>
          <w:szCs w:val="28"/>
        </w:rPr>
        <w:t>диапазоне</w:t>
      </w:r>
      <w:r w:rsidR="000F0389" w:rsidRPr="00D03305">
        <w:rPr>
          <w:szCs w:val="28"/>
        </w:rPr>
        <w:t xml:space="preserve"> </w:t>
      </w:r>
      <w:r w:rsidR="000F0389" w:rsidRPr="00D03305">
        <w:rPr>
          <w:rStyle w:val="ezkurwreuab5ozgtqnkl"/>
          <w:szCs w:val="28"/>
        </w:rPr>
        <w:t>5-10.</w:t>
      </w:r>
      <w:r w:rsidR="00D45382" w:rsidRPr="00D03305">
        <w:rPr>
          <w:rStyle w:val="ezkurwreuab5ozgtqnkl"/>
          <w:szCs w:val="28"/>
        </w:rPr>
        <w:t xml:space="preserve"> Третий вид сценария, </w:t>
      </w:r>
      <w:r w:rsidR="00B05716" w:rsidRPr="00D03305">
        <w:rPr>
          <w:rStyle w:val="ezkurwreuab5ozgtqnkl"/>
          <w:szCs w:val="28"/>
        </w:rPr>
        <w:t>стационарный</w:t>
      </w:r>
      <w:r w:rsidR="00B72293" w:rsidRPr="00D03305">
        <w:rPr>
          <w:rStyle w:val="ezkurwreuab5ozgtqnkl"/>
          <w:szCs w:val="28"/>
        </w:rPr>
        <w:t>, нацелен на</w:t>
      </w:r>
      <w:r w:rsidR="008B4E06" w:rsidRPr="00D03305">
        <w:rPr>
          <w:rStyle w:val="ezkurwreuab5ozgtqnkl"/>
          <w:szCs w:val="28"/>
        </w:rPr>
        <w:t xml:space="preserve"> неиндуктивную работу при меньших токах плазмы </w:t>
      </w:r>
      <m:oMath>
        <m:r>
          <w:rPr>
            <w:rStyle w:val="ezkurwreuab5ozgtqnkl"/>
            <w:rFonts w:ascii="Cambria Math" w:hAnsi="Cambria Math"/>
            <w:szCs w:val="28"/>
          </w:rPr>
          <m:t>(</m:t>
        </m:r>
        <m:r>
          <w:rPr>
            <w:rFonts w:ascii="Cambria Math" w:hAnsi="Cambria Math" w:cs="Cambria Math"/>
            <w:szCs w:val="28"/>
            <w:lang w:val="kk-KZ"/>
          </w:rPr>
          <m:t>∼</m:t>
        </m:r>
        <m:r>
          <w:rPr>
            <w:rStyle w:val="ezkurwreuab5ozgtqnkl"/>
            <w:rFonts w:ascii="Cambria Math" w:hAnsi="Cambria Math"/>
            <w:szCs w:val="28"/>
          </w:rPr>
          <m:t>9 МА)</m:t>
        </m:r>
      </m:oMath>
      <w:r w:rsidR="008B4E06" w:rsidRPr="00D03305">
        <w:rPr>
          <w:rStyle w:val="ezkurwreuab5ozgtqnkl"/>
          <w:szCs w:val="28"/>
        </w:rPr>
        <w:t xml:space="preserve"> с улучшенным удержанием и стабильностью, чтобы достичь целевого значения </w:t>
      </w:r>
      <m:oMath>
        <m:r>
          <w:rPr>
            <w:rStyle w:val="ezkurwreuab5ozgtqnkl"/>
            <w:rFonts w:ascii="Cambria Math" w:hAnsi="Cambria Math"/>
            <w:szCs w:val="28"/>
          </w:rPr>
          <m:t>Q</m:t>
        </m:r>
        <m:r>
          <w:rPr>
            <w:rFonts w:ascii="Cambria Math" w:hAnsi="Cambria Math" w:cs="Cambria Math"/>
            <w:szCs w:val="28"/>
            <w:lang w:val="kk-KZ"/>
          </w:rPr>
          <m:t>∼</m:t>
        </m:r>
        <m:r>
          <w:rPr>
            <w:rStyle w:val="ezkurwreuab5ozgtqnkl"/>
            <w:rFonts w:ascii="Cambria Math" w:hAnsi="Cambria Math"/>
            <w:szCs w:val="28"/>
          </w:rPr>
          <m:t>5</m:t>
        </m:r>
      </m:oMath>
      <w:r w:rsidR="008B4E06" w:rsidRPr="00D03305">
        <w:rPr>
          <w:rStyle w:val="ezkurwreuab5ozgtqnkl"/>
          <w:szCs w:val="28"/>
        </w:rPr>
        <w:t>.</w:t>
      </w:r>
      <w:r w:rsidR="009F1F63" w:rsidRPr="00D03305">
        <w:rPr>
          <w:rStyle w:val="ezkurwreuab5ozgtqnkl"/>
          <w:szCs w:val="28"/>
        </w:rPr>
        <w:t xml:space="preserve"> Последний, </w:t>
      </w:r>
      <w:r w:rsidR="00D13C37" w:rsidRPr="00D03305">
        <w:rPr>
          <w:rStyle w:val="ezkurwreuab5ozgtqnkl"/>
          <w:szCs w:val="28"/>
          <w:lang w:val="kk-KZ"/>
        </w:rPr>
        <w:t>«у</w:t>
      </w:r>
      <w:r w:rsidR="009F1F63" w:rsidRPr="00D03305">
        <w:rPr>
          <w:rStyle w:val="ezkurwreuab5ozgtqnkl"/>
          <w:szCs w:val="28"/>
        </w:rPr>
        <w:t xml:space="preserve">совершенствованный индуктивный» сценарий может быть использован в ИТЭР для исследования воспламененной или почти воспламененной плазмы при </w:t>
      </w:r>
      <m:oMath>
        <m:r>
          <w:rPr>
            <w:rStyle w:val="ezkurwreuab5ozgtqnkl"/>
            <w:rFonts w:ascii="Cambria Math" w:hAnsi="Cambria Math"/>
            <w:szCs w:val="28"/>
          </w:rPr>
          <m:t>Q≥20</m:t>
        </m:r>
      </m:oMath>
      <w:r w:rsidR="009F1F63" w:rsidRPr="00D03305">
        <w:rPr>
          <w:rStyle w:val="ezkurwreuab5ozgtqnkl"/>
          <w:szCs w:val="28"/>
        </w:rPr>
        <w:t xml:space="preserve"> и мощности термоядерного синтеза 700 МВт, сочетая работу при 15 МА с повышенными пределами стабильности плазмы, характерными для так называемого гибридного режима</w:t>
      </w:r>
      <w:r w:rsidR="004374DD" w:rsidRPr="00D03305">
        <w:rPr>
          <w:rStyle w:val="ezkurwreuab5ozgtqnkl"/>
          <w:szCs w:val="28"/>
        </w:rPr>
        <w:t xml:space="preserve"> [</w:t>
      </w:r>
      <w:r w:rsidR="000D0994" w:rsidRPr="00D03305">
        <w:rPr>
          <w:rStyle w:val="ezkurwreuab5ozgtqnkl"/>
          <w:szCs w:val="28"/>
        </w:rPr>
        <w:t>11</w:t>
      </w:r>
      <w:r w:rsidR="00687D35" w:rsidRPr="00687D35">
        <w:rPr>
          <w:rStyle w:val="ezkurwreuab5ozgtqnkl"/>
          <w:szCs w:val="28"/>
        </w:rPr>
        <w:t>5</w:t>
      </w:r>
      <w:r w:rsidR="004374DD" w:rsidRPr="00D03305">
        <w:rPr>
          <w:rStyle w:val="ezkurwreuab5ozgtqnkl"/>
          <w:szCs w:val="28"/>
        </w:rPr>
        <w:t>]</w:t>
      </w:r>
      <w:r w:rsidR="009F1F63" w:rsidRPr="00D03305">
        <w:rPr>
          <w:rStyle w:val="ezkurwreuab5ozgtqnkl"/>
          <w:szCs w:val="28"/>
        </w:rPr>
        <w:t>.</w:t>
      </w:r>
    </w:p>
    <w:p w14:paraId="51B81967" w14:textId="587899E0" w:rsidR="00BB32E5" w:rsidRPr="00D03305" w:rsidRDefault="0078087A" w:rsidP="0078087A">
      <w:pPr>
        <w:rPr>
          <w:rStyle w:val="ezkurwreuab5ozgtqnkl"/>
          <w:szCs w:val="28"/>
          <w:lang w:val="kk-KZ"/>
        </w:rPr>
      </w:pPr>
      <w:r w:rsidRPr="00D03305">
        <w:rPr>
          <w:szCs w:val="28"/>
        </w:rPr>
        <w:t xml:space="preserve">В своей статье </w:t>
      </w:r>
      <w:proofErr w:type="spellStart"/>
      <w:r w:rsidRPr="00D03305">
        <w:rPr>
          <w:szCs w:val="28"/>
        </w:rPr>
        <w:t>Sips</w:t>
      </w:r>
      <w:proofErr w:type="spellEnd"/>
      <w:r w:rsidRPr="00D03305">
        <w:rPr>
          <w:szCs w:val="28"/>
        </w:rPr>
        <w:t xml:space="preserve"> и </w:t>
      </w:r>
      <w:proofErr w:type="spellStart"/>
      <w:r w:rsidR="00273777" w:rsidRPr="00D03305">
        <w:rPr>
          <w:szCs w:val="28"/>
          <w:lang w:val="kk-KZ"/>
        </w:rPr>
        <w:t>др</w:t>
      </w:r>
      <w:proofErr w:type="spellEnd"/>
      <w:r w:rsidR="00273777" w:rsidRPr="00D03305">
        <w:rPr>
          <w:szCs w:val="28"/>
          <w:lang w:val="kk-KZ"/>
        </w:rPr>
        <w:t>.</w:t>
      </w:r>
      <w:r w:rsidR="004374DD" w:rsidRPr="00D03305">
        <w:rPr>
          <w:szCs w:val="28"/>
        </w:rPr>
        <w:t xml:space="preserve"> [</w:t>
      </w:r>
      <w:r w:rsidR="000D0994" w:rsidRPr="00D03305">
        <w:rPr>
          <w:szCs w:val="28"/>
        </w:rPr>
        <w:t>11</w:t>
      </w:r>
      <w:r w:rsidR="00687D35" w:rsidRPr="00687D35">
        <w:rPr>
          <w:szCs w:val="28"/>
        </w:rPr>
        <w:t>6</w:t>
      </w:r>
      <w:r w:rsidR="004374DD" w:rsidRPr="00D03305">
        <w:rPr>
          <w:szCs w:val="28"/>
        </w:rPr>
        <w:t>]</w:t>
      </w:r>
      <w:r w:rsidR="00A74E18" w:rsidRPr="00D03305">
        <w:rPr>
          <w:szCs w:val="28"/>
        </w:rPr>
        <w:t xml:space="preserve"> </w:t>
      </w:r>
      <w:r w:rsidRPr="00D03305">
        <w:rPr>
          <w:szCs w:val="28"/>
        </w:rPr>
        <w:t xml:space="preserve">представили подробный обзор сценариев подготовки для эксплуатации </w:t>
      </w:r>
      <w:r w:rsidR="00A74E18" w:rsidRPr="00D03305">
        <w:rPr>
          <w:szCs w:val="28"/>
          <w:lang w:val="kk-KZ"/>
        </w:rPr>
        <w:t>ИТЭР</w:t>
      </w:r>
      <w:r w:rsidR="00273777" w:rsidRPr="00D03305">
        <w:rPr>
          <w:szCs w:val="28"/>
          <w:lang w:val="kk-KZ"/>
        </w:rPr>
        <w:t xml:space="preserve">. </w:t>
      </w:r>
      <w:r w:rsidR="00BB32E5" w:rsidRPr="00D03305">
        <w:rPr>
          <w:rStyle w:val="ezkurwreuab5ozgtqnkl"/>
          <w:szCs w:val="28"/>
          <w:lang w:val="kk-KZ"/>
        </w:rPr>
        <w:t xml:space="preserve">План </w:t>
      </w:r>
      <w:proofErr w:type="spellStart"/>
      <w:r w:rsidR="00BB32E5" w:rsidRPr="00D03305">
        <w:rPr>
          <w:rStyle w:val="ezkurwreuab5ozgtqnkl"/>
          <w:szCs w:val="28"/>
          <w:lang w:val="kk-KZ"/>
        </w:rPr>
        <w:t>исследований</w:t>
      </w:r>
      <w:proofErr w:type="spellEnd"/>
      <w:r w:rsidR="00BB32E5" w:rsidRPr="00D03305">
        <w:rPr>
          <w:rStyle w:val="ezkurwreuab5ozgtqnkl"/>
          <w:szCs w:val="28"/>
          <w:lang w:val="kk-KZ"/>
        </w:rPr>
        <w:t xml:space="preserve"> ИТЭР </w:t>
      </w:r>
      <w:proofErr w:type="spellStart"/>
      <w:r w:rsidR="00BB32E5" w:rsidRPr="00D03305">
        <w:rPr>
          <w:rStyle w:val="ezkurwreuab5ozgtqnkl"/>
          <w:szCs w:val="28"/>
          <w:lang w:val="kk-KZ"/>
        </w:rPr>
        <w:t>предусматривает</w:t>
      </w:r>
      <w:proofErr w:type="spellEnd"/>
      <w:r w:rsidR="00BB32E5" w:rsidRPr="00D03305">
        <w:rPr>
          <w:rStyle w:val="ezkurwreuab5ozgtqnkl"/>
          <w:szCs w:val="28"/>
          <w:lang w:val="kk-KZ"/>
        </w:rPr>
        <w:t xml:space="preserve"> </w:t>
      </w:r>
      <w:proofErr w:type="spellStart"/>
      <w:r w:rsidR="00BB32E5" w:rsidRPr="00D03305">
        <w:rPr>
          <w:rStyle w:val="ezkurwreuab5ozgtqnkl"/>
          <w:szCs w:val="28"/>
          <w:lang w:val="kk-KZ"/>
        </w:rPr>
        <w:t>следующие</w:t>
      </w:r>
      <w:proofErr w:type="spellEnd"/>
      <w:r w:rsidR="00BB32E5" w:rsidRPr="00D03305">
        <w:rPr>
          <w:rStyle w:val="ezkurwreuab5ozgtqnkl"/>
          <w:szCs w:val="28"/>
          <w:lang w:val="kk-KZ"/>
        </w:rPr>
        <w:t xml:space="preserve"> </w:t>
      </w:r>
      <w:proofErr w:type="spellStart"/>
      <w:r w:rsidR="00BB32E5" w:rsidRPr="00D03305">
        <w:rPr>
          <w:rStyle w:val="ezkurwreuab5ozgtqnkl"/>
          <w:szCs w:val="28"/>
          <w:lang w:val="kk-KZ"/>
        </w:rPr>
        <w:t>этапы</w:t>
      </w:r>
      <w:proofErr w:type="spellEnd"/>
      <w:r w:rsidR="00BB32E5" w:rsidRPr="00D03305">
        <w:rPr>
          <w:rStyle w:val="ezkurwreuab5ozgtqnkl"/>
          <w:szCs w:val="28"/>
          <w:lang w:val="kk-KZ"/>
        </w:rPr>
        <w:t xml:space="preserve"> </w:t>
      </w:r>
      <w:proofErr w:type="spellStart"/>
      <w:r w:rsidR="00BB32E5" w:rsidRPr="00D03305">
        <w:rPr>
          <w:rStyle w:val="ezkurwreuab5ozgtqnkl"/>
          <w:szCs w:val="28"/>
          <w:lang w:val="kk-KZ"/>
        </w:rPr>
        <w:t>эксплуатации</w:t>
      </w:r>
      <w:proofErr w:type="spellEnd"/>
      <w:r w:rsidR="00BB32E5" w:rsidRPr="00D03305">
        <w:rPr>
          <w:rStyle w:val="ezkurwreuab5ozgtqnkl"/>
          <w:szCs w:val="28"/>
          <w:lang w:val="kk-KZ"/>
        </w:rPr>
        <w:t xml:space="preserve">: </w:t>
      </w:r>
      <w:proofErr w:type="spellStart"/>
      <w:r w:rsidR="00DD17B7" w:rsidRPr="00D03305">
        <w:rPr>
          <w:rStyle w:val="ezkurwreuab5ozgtqnkl"/>
          <w:szCs w:val="28"/>
          <w:lang w:val="kk-KZ"/>
        </w:rPr>
        <w:t>п</w:t>
      </w:r>
      <w:r w:rsidR="00BB32E5" w:rsidRPr="00D03305">
        <w:rPr>
          <w:rStyle w:val="ezkurwreuab5ozgtqnkl"/>
          <w:szCs w:val="28"/>
          <w:lang w:val="kk-KZ"/>
        </w:rPr>
        <w:t>ервая</w:t>
      </w:r>
      <w:proofErr w:type="spellEnd"/>
      <w:r w:rsidR="00BB32E5" w:rsidRPr="00D03305">
        <w:rPr>
          <w:rStyle w:val="ezkurwreuab5ozgtqnkl"/>
          <w:szCs w:val="28"/>
          <w:lang w:val="kk-KZ"/>
        </w:rPr>
        <w:t xml:space="preserve"> плазма, работа </w:t>
      </w:r>
      <w:proofErr w:type="spellStart"/>
      <w:r w:rsidR="00DD17B7" w:rsidRPr="00D03305">
        <w:rPr>
          <w:rStyle w:val="ezkurwreuab5ozgtqnkl"/>
          <w:szCs w:val="28"/>
          <w:lang w:val="kk-KZ"/>
        </w:rPr>
        <w:t>на</w:t>
      </w:r>
      <w:proofErr w:type="spellEnd"/>
      <w:r w:rsidR="00DD17B7" w:rsidRPr="00D03305">
        <w:rPr>
          <w:rStyle w:val="ezkurwreuab5ozgtqnkl"/>
          <w:szCs w:val="28"/>
          <w:lang w:val="kk-KZ"/>
        </w:rPr>
        <w:t xml:space="preserve"> </w:t>
      </w:r>
      <w:proofErr w:type="spellStart"/>
      <w:r w:rsidR="00DD17B7" w:rsidRPr="00D03305">
        <w:rPr>
          <w:rStyle w:val="ezkurwreuab5ozgtqnkl"/>
          <w:szCs w:val="28"/>
          <w:lang w:val="kk-KZ"/>
        </w:rPr>
        <w:t>смеси</w:t>
      </w:r>
      <w:proofErr w:type="spellEnd"/>
      <w:r w:rsidR="00DD17B7" w:rsidRPr="00D03305">
        <w:rPr>
          <w:rStyle w:val="ezkurwreuab5ozgtqnkl"/>
          <w:szCs w:val="28"/>
          <w:lang w:val="kk-KZ"/>
        </w:rPr>
        <w:t xml:space="preserve"> </w:t>
      </w:r>
      <w:proofErr w:type="spellStart"/>
      <w:r w:rsidR="00DD17B7" w:rsidRPr="00D03305">
        <w:rPr>
          <w:rStyle w:val="ezkurwreuab5ozgtqnkl"/>
          <w:szCs w:val="28"/>
          <w:lang w:val="kk-KZ"/>
        </w:rPr>
        <w:t>водород</w:t>
      </w:r>
      <w:proofErr w:type="spellEnd"/>
      <w:r w:rsidR="00DD17B7" w:rsidRPr="00D03305">
        <w:rPr>
          <w:rStyle w:val="ezkurwreuab5ozgtqnkl"/>
          <w:szCs w:val="28"/>
          <w:lang w:val="kk-KZ"/>
        </w:rPr>
        <w:t xml:space="preserve">/гелий </w:t>
      </w:r>
      <w:r w:rsidR="00BB32E5" w:rsidRPr="00D03305">
        <w:rPr>
          <w:rStyle w:val="ezkurwreuab5ozgtqnkl"/>
          <w:szCs w:val="28"/>
          <w:lang w:val="kk-KZ"/>
        </w:rPr>
        <w:t>H/</w:t>
      </w:r>
      <w:proofErr w:type="spellStart"/>
      <w:r w:rsidR="00BB32E5" w:rsidRPr="00D03305">
        <w:rPr>
          <w:rStyle w:val="ezkurwreuab5ozgtqnkl"/>
          <w:szCs w:val="28"/>
          <w:lang w:val="kk-KZ"/>
        </w:rPr>
        <w:t>He</w:t>
      </w:r>
      <w:proofErr w:type="spellEnd"/>
      <w:r w:rsidR="00BB32E5" w:rsidRPr="00D03305">
        <w:rPr>
          <w:rStyle w:val="ezkurwreuab5ozgtqnkl"/>
          <w:szCs w:val="28"/>
          <w:lang w:val="kk-KZ"/>
        </w:rPr>
        <w:t xml:space="preserve">, работа </w:t>
      </w:r>
      <w:r w:rsidR="00DD17B7" w:rsidRPr="00D03305">
        <w:rPr>
          <w:rStyle w:val="ezkurwreuab5ozgtqnkl"/>
          <w:szCs w:val="28"/>
          <w:lang w:val="kk-KZ"/>
        </w:rPr>
        <w:t xml:space="preserve">с </w:t>
      </w:r>
      <w:proofErr w:type="spellStart"/>
      <w:r w:rsidR="00DD17B7" w:rsidRPr="00D03305">
        <w:rPr>
          <w:rStyle w:val="ezkurwreuab5ozgtqnkl"/>
          <w:szCs w:val="28"/>
          <w:lang w:val="kk-KZ"/>
        </w:rPr>
        <w:t>дейтерием</w:t>
      </w:r>
      <w:proofErr w:type="spellEnd"/>
      <w:r w:rsidR="00DD17B7" w:rsidRPr="00D03305">
        <w:rPr>
          <w:rStyle w:val="ezkurwreuab5ozgtqnkl"/>
          <w:szCs w:val="28"/>
          <w:lang w:val="kk-KZ"/>
        </w:rPr>
        <w:t xml:space="preserve"> </w:t>
      </w:r>
      <w:r w:rsidR="00BB32E5" w:rsidRPr="00D03305">
        <w:rPr>
          <w:rStyle w:val="ezkurwreuab5ozgtqnkl"/>
          <w:szCs w:val="28"/>
          <w:lang w:val="kk-KZ"/>
        </w:rPr>
        <w:t xml:space="preserve">D, работа </w:t>
      </w:r>
      <w:proofErr w:type="spellStart"/>
      <w:r w:rsidR="00BB32E5" w:rsidRPr="00D03305">
        <w:rPr>
          <w:rStyle w:val="ezkurwreuab5ozgtqnkl"/>
          <w:szCs w:val="28"/>
          <w:lang w:val="kk-KZ"/>
        </w:rPr>
        <w:t>короткого</w:t>
      </w:r>
      <w:proofErr w:type="spellEnd"/>
      <w:r w:rsidR="00BB32E5" w:rsidRPr="00D03305">
        <w:rPr>
          <w:rStyle w:val="ezkurwreuab5ozgtqnkl"/>
          <w:szCs w:val="28"/>
          <w:lang w:val="kk-KZ"/>
        </w:rPr>
        <w:t xml:space="preserve"> </w:t>
      </w:r>
      <w:proofErr w:type="spellStart"/>
      <w:r w:rsidR="00BB32E5" w:rsidRPr="00D03305">
        <w:rPr>
          <w:rStyle w:val="ezkurwreuab5ozgtqnkl"/>
          <w:szCs w:val="28"/>
          <w:lang w:val="kk-KZ"/>
        </w:rPr>
        <w:t>импульса</w:t>
      </w:r>
      <w:proofErr w:type="spellEnd"/>
      <w:r w:rsidR="00BB32E5" w:rsidRPr="00D03305">
        <w:rPr>
          <w:rStyle w:val="ezkurwreuab5ozgtqnkl"/>
          <w:szCs w:val="28"/>
          <w:lang w:val="kk-KZ"/>
        </w:rPr>
        <w:t xml:space="preserve"> </w:t>
      </w:r>
      <w:r w:rsidR="00DD17B7" w:rsidRPr="00D03305">
        <w:rPr>
          <w:rStyle w:val="ezkurwreuab5ozgtqnkl"/>
          <w:szCs w:val="28"/>
          <w:lang w:val="kk-KZ"/>
        </w:rPr>
        <w:t xml:space="preserve">в </w:t>
      </w:r>
      <w:proofErr w:type="spellStart"/>
      <w:r w:rsidR="00DD17B7" w:rsidRPr="00D03305">
        <w:rPr>
          <w:rStyle w:val="ezkurwreuab5ozgtqnkl"/>
          <w:szCs w:val="28"/>
          <w:lang w:val="kk-KZ"/>
        </w:rPr>
        <w:t>смеси</w:t>
      </w:r>
      <w:proofErr w:type="spellEnd"/>
      <w:r w:rsidR="00DD17B7" w:rsidRPr="00D03305">
        <w:rPr>
          <w:rStyle w:val="ezkurwreuab5ozgtqnkl"/>
          <w:szCs w:val="28"/>
          <w:lang w:val="kk-KZ"/>
        </w:rPr>
        <w:t xml:space="preserve"> дейтерий/тритий </w:t>
      </w:r>
      <w:r w:rsidR="00BB32E5" w:rsidRPr="00D03305">
        <w:rPr>
          <w:rStyle w:val="ezkurwreuab5ozgtqnkl"/>
          <w:szCs w:val="28"/>
          <w:lang w:val="kk-KZ"/>
        </w:rPr>
        <w:lastRenderedPageBreak/>
        <w:t>D</w:t>
      </w:r>
      <w:r w:rsidR="00DD20D2" w:rsidRPr="00D03305">
        <w:rPr>
          <w:rStyle w:val="ezkurwreuab5ozgtqnkl"/>
          <w:szCs w:val="28"/>
        </w:rPr>
        <w:t>-</w:t>
      </w:r>
      <w:r w:rsidR="00BB32E5" w:rsidRPr="00D03305">
        <w:rPr>
          <w:rStyle w:val="ezkurwreuab5ozgtqnkl"/>
          <w:szCs w:val="28"/>
          <w:lang w:val="kk-KZ"/>
        </w:rPr>
        <w:t xml:space="preserve">T и работа </w:t>
      </w:r>
      <w:proofErr w:type="spellStart"/>
      <w:r w:rsidR="00BB32E5" w:rsidRPr="00D03305">
        <w:rPr>
          <w:rStyle w:val="ezkurwreuab5ozgtqnkl"/>
          <w:szCs w:val="28"/>
          <w:lang w:val="kk-KZ"/>
        </w:rPr>
        <w:t>длинного</w:t>
      </w:r>
      <w:proofErr w:type="spellEnd"/>
      <w:r w:rsidR="00BB32E5" w:rsidRPr="00D03305">
        <w:rPr>
          <w:rStyle w:val="ezkurwreuab5ozgtqnkl"/>
          <w:szCs w:val="28"/>
          <w:lang w:val="kk-KZ"/>
        </w:rPr>
        <w:t xml:space="preserve"> </w:t>
      </w:r>
      <w:proofErr w:type="spellStart"/>
      <w:r w:rsidR="00BB32E5" w:rsidRPr="00D03305">
        <w:rPr>
          <w:rStyle w:val="ezkurwreuab5ozgtqnkl"/>
          <w:szCs w:val="28"/>
          <w:lang w:val="kk-KZ"/>
        </w:rPr>
        <w:t>импульса</w:t>
      </w:r>
      <w:proofErr w:type="spellEnd"/>
      <w:r w:rsidR="00BB32E5" w:rsidRPr="00D03305">
        <w:rPr>
          <w:rStyle w:val="ezkurwreuab5ozgtqnkl"/>
          <w:szCs w:val="28"/>
          <w:lang w:val="kk-KZ"/>
        </w:rPr>
        <w:t xml:space="preserve"> D</w:t>
      </w:r>
      <w:r w:rsidR="00DD20D2" w:rsidRPr="00D03305">
        <w:rPr>
          <w:rStyle w:val="ezkurwreuab5ozgtqnkl"/>
          <w:szCs w:val="28"/>
        </w:rPr>
        <w:t>-</w:t>
      </w:r>
      <w:r w:rsidR="00BB32E5" w:rsidRPr="00D03305">
        <w:rPr>
          <w:rStyle w:val="ezkurwreuab5ozgtqnkl"/>
          <w:szCs w:val="28"/>
          <w:lang w:val="kk-KZ"/>
        </w:rPr>
        <w:t xml:space="preserve">T, </w:t>
      </w:r>
      <w:proofErr w:type="spellStart"/>
      <w:r w:rsidR="00BB32E5" w:rsidRPr="00D03305">
        <w:rPr>
          <w:rStyle w:val="ezkurwreuab5ozgtqnkl"/>
          <w:szCs w:val="28"/>
          <w:lang w:val="kk-KZ"/>
        </w:rPr>
        <w:t>разделенные</w:t>
      </w:r>
      <w:proofErr w:type="spellEnd"/>
      <w:r w:rsidR="00BB32E5" w:rsidRPr="00D03305">
        <w:rPr>
          <w:rStyle w:val="ezkurwreuab5ozgtqnkl"/>
          <w:szCs w:val="28"/>
          <w:lang w:val="kk-KZ"/>
        </w:rPr>
        <w:t xml:space="preserve"> </w:t>
      </w:r>
      <w:proofErr w:type="spellStart"/>
      <w:r w:rsidR="00BB32E5" w:rsidRPr="00D03305">
        <w:rPr>
          <w:rStyle w:val="ezkurwreuab5ozgtqnkl"/>
          <w:szCs w:val="28"/>
          <w:lang w:val="kk-KZ"/>
        </w:rPr>
        <w:t>остановками</w:t>
      </w:r>
      <w:proofErr w:type="spellEnd"/>
      <w:r w:rsidR="00BB32E5" w:rsidRPr="00D03305">
        <w:rPr>
          <w:rStyle w:val="ezkurwreuab5ozgtqnkl"/>
          <w:szCs w:val="28"/>
          <w:lang w:val="kk-KZ"/>
        </w:rPr>
        <w:t xml:space="preserve"> </w:t>
      </w:r>
      <w:proofErr w:type="spellStart"/>
      <w:r w:rsidR="00BB32E5" w:rsidRPr="00D03305">
        <w:rPr>
          <w:rStyle w:val="ezkurwreuab5ozgtqnkl"/>
          <w:szCs w:val="28"/>
          <w:lang w:val="kk-KZ"/>
        </w:rPr>
        <w:t>для</w:t>
      </w:r>
      <w:proofErr w:type="spellEnd"/>
      <w:r w:rsidR="00BB32E5" w:rsidRPr="00D03305">
        <w:rPr>
          <w:rStyle w:val="ezkurwreuab5ozgtqnkl"/>
          <w:szCs w:val="28"/>
          <w:lang w:val="kk-KZ"/>
        </w:rPr>
        <w:t xml:space="preserve"> </w:t>
      </w:r>
      <w:proofErr w:type="spellStart"/>
      <w:r w:rsidR="00BB32E5" w:rsidRPr="00D03305">
        <w:rPr>
          <w:rStyle w:val="ezkurwreuab5ozgtqnkl"/>
          <w:szCs w:val="28"/>
          <w:lang w:val="kk-KZ"/>
        </w:rPr>
        <w:t>завершения</w:t>
      </w:r>
      <w:proofErr w:type="spellEnd"/>
      <w:r w:rsidR="00BB32E5" w:rsidRPr="00D03305">
        <w:rPr>
          <w:rStyle w:val="ezkurwreuab5ozgtqnkl"/>
          <w:szCs w:val="28"/>
          <w:lang w:val="kk-KZ"/>
        </w:rPr>
        <w:t xml:space="preserve"> </w:t>
      </w:r>
      <w:proofErr w:type="spellStart"/>
      <w:r w:rsidR="00BB32E5" w:rsidRPr="00D03305">
        <w:rPr>
          <w:rStyle w:val="ezkurwreuab5ozgtqnkl"/>
          <w:szCs w:val="28"/>
          <w:lang w:val="kk-KZ"/>
        </w:rPr>
        <w:t>установки</w:t>
      </w:r>
      <w:proofErr w:type="spellEnd"/>
      <w:r w:rsidR="00BB32E5" w:rsidRPr="00D03305">
        <w:rPr>
          <w:rStyle w:val="ezkurwreuab5ozgtqnkl"/>
          <w:szCs w:val="28"/>
          <w:lang w:val="kk-KZ"/>
        </w:rPr>
        <w:t xml:space="preserve">, </w:t>
      </w:r>
      <w:proofErr w:type="spellStart"/>
      <w:r w:rsidR="00BB32E5" w:rsidRPr="00D03305">
        <w:rPr>
          <w:rStyle w:val="ezkurwreuab5ozgtqnkl"/>
          <w:szCs w:val="28"/>
          <w:lang w:val="kk-KZ"/>
        </w:rPr>
        <w:t>обслуживания</w:t>
      </w:r>
      <w:proofErr w:type="spellEnd"/>
      <w:r w:rsidR="00BB32E5" w:rsidRPr="00D03305">
        <w:rPr>
          <w:rStyle w:val="ezkurwreuab5ozgtqnkl"/>
          <w:szCs w:val="28"/>
          <w:lang w:val="kk-KZ"/>
        </w:rPr>
        <w:t xml:space="preserve"> и </w:t>
      </w:r>
      <w:proofErr w:type="spellStart"/>
      <w:r w:rsidR="00BB32E5" w:rsidRPr="00D03305">
        <w:rPr>
          <w:rStyle w:val="ezkurwreuab5ozgtqnkl"/>
          <w:szCs w:val="28"/>
          <w:lang w:val="kk-KZ"/>
        </w:rPr>
        <w:t>ввода</w:t>
      </w:r>
      <w:proofErr w:type="spellEnd"/>
      <w:r w:rsidR="00BB32E5" w:rsidRPr="00D03305">
        <w:rPr>
          <w:rStyle w:val="ezkurwreuab5ozgtqnkl"/>
          <w:szCs w:val="28"/>
          <w:lang w:val="kk-KZ"/>
        </w:rPr>
        <w:t xml:space="preserve"> в </w:t>
      </w:r>
      <w:proofErr w:type="spellStart"/>
      <w:r w:rsidR="00BB32E5" w:rsidRPr="00D03305">
        <w:rPr>
          <w:rStyle w:val="ezkurwreuab5ozgtqnkl"/>
          <w:szCs w:val="28"/>
          <w:lang w:val="kk-KZ"/>
        </w:rPr>
        <w:t>эксплуатацию</w:t>
      </w:r>
      <w:proofErr w:type="spellEnd"/>
      <w:r w:rsidR="00BB32E5" w:rsidRPr="00D03305">
        <w:rPr>
          <w:rStyle w:val="ezkurwreuab5ozgtqnkl"/>
          <w:szCs w:val="28"/>
          <w:lang w:val="kk-KZ"/>
        </w:rPr>
        <w:t xml:space="preserve"> </w:t>
      </w:r>
      <w:proofErr w:type="spellStart"/>
      <w:r w:rsidR="00BB32E5" w:rsidRPr="00D03305">
        <w:rPr>
          <w:rStyle w:val="ezkurwreuab5ozgtqnkl"/>
          <w:szCs w:val="28"/>
          <w:lang w:val="kk-KZ"/>
        </w:rPr>
        <w:t>оборудования</w:t>
      </w:r>
      <w:proofErr w:type="spellEnd"/>
      <w:r w:rsidR="00BB32E5" w:rsidRPr="00D03305">
        <w:rPr>
          <w:rStyle w:val="ezkurwreuab5ozgtqnkl"/>
          <w:szCs w:val="28"/>
          <w:lang w:val="kk-KZ"/>
        </w:rPr>
        <w:t>.</w:t>
      </w:r>
    </w:p>
    <w:p w14:paraId="05CE9BAD" w14:textId="62738F98" w:rsidR="00751403" w:rsidRPr="00D03305" w:rsidRDefault="00751403" w:rsidP="00751403">
      <w:pPr>
        <w:rPr>
          <w:rStyle w:val="ezkurwreuab5ozgtqnkl"/>
          <w:szCs w:val="28"/>
          <w:lang w:val="kk-KZ"/>
        </w:rPr>
      </w:pPr>
      <w:proofErr w:type="spellStart"/>
      <w:r w:rsidRPr="00D03305">
        <w:rPr>
          <w:rStyle w:val="ezkurwreuab5ozgtqnkl"/>
          <w:szCs w:val="28"/>
          <w:lang w:val="kk-KZ"/>
        </w:rPr>
        <w:t>Первая</w:t>
      </w:r>
      <w:proofErr w:type="spellEnd"/>
      <w:r w:rsidRPr="00D03305">
        <w:rPr>
          <w:rStyle w:val="ezkurwreuab5ozgtqnkl"/>
          <w:szCs w:val="28"/>
          <w:lang w:val="kk-KZ"/>
        </w:rPr>
        <w:t xml:space="preserve"> плазма </w:t>
      </w:r>
      <w:proofErr w:type="spellStart"/>
      <w:r w:rsidRPr="00D03305">
        <w:rPr>
          <w:rStyle w:val="ezkurwreuab5ozgtqnkl"/>
          <w:szCs w:val="28"/>
          <w:lang w:val="kk-KZ"/>
        </w:rPr>
        <w:t>определяется</w:t>
      </w:r>
      <w:proofErr w:type="spellEnd"/>
      <w:r w:rsidRPr="00D03305">
        <w:rPr>
          <w:rStyle w:val="ezkurwreuab5ozgtqnkl"/>
          <w:szCs w:val="28"/>
          <w:lang w:val="kk-KZ"/>
        </w:rPr>
        <w:t xml:space="preserve"> </w:t>
      </w:r>
      <w:proofErr w:type="spellStart"/>
      <w:r w:rsidRPr="00D03305">
        <w:rPr>
          <w:rStyle w:val="ezkurwreuab5ozgtqnkl"/>
          <w:szCs w:val="28"/>
          <w:lang w:val="kk-KZ"/>
        </w:rPr>
        <w:t>как</w:t>
      </w:r>
      <w:proofErr w:type="spellEnd"/>
      <w:r w:rsidRPr="00D03305">
        <w:rPr>
          <w:rStyle w:val="ezkurwreuab5ozgtqnkl"/>
          <w:szCs w:val="28"/>
          <w:lang w:val="kk-KZ"/>
        </w:rPr>
        <w:t xml:space="preserve"> </w:t>
      </w:r>
      <w:proofErr w:type="spellStart"/>
      <w:r w:rsidRPr="00D03305">
        <w:rPr>
          <w:rStyle w:val="ezkurwreuab5ozgtqnkl"/>
          <w:szCs w:val="28"/>
          <w:lang w:val="kk-KZ"/>
        </w:rPr>
        <w:t>достижение</w:t>
      </w:r>
      <w:proofErr w:type="spellEnd"/>
      <w:r w:rsidRPr="00D03305">
        <w:rPr>
          <w:rStyle w:val="ezkurwreuab5ozgtqnkl"/>
          <w:szCs w:val="28"/>
          <w:lang w:val="kk-KZ"/>
        </w:rPr>
        <w:t xml:space="preserve"> </w:t>
      </w:r>
      <w:proofErr w:type="spellStart"/>
      <w:r w:rsidRPr="00D03305">
        <w:rPr>
          <w:rStyle w:val="ezkurwreuab5ozgtqnkl"/>
          <w:szCs w:val="28"/>
          <w:lang w:val="kk-KZ"/>
        </w:rPr>
        <w:t>плазменного</w:t>
      </w:r>
      <w:proofErr w:type="spellEnd"/>
      <w:r w:rsidRPr="00D03305">
        <w:rPr>
          <w:rStyle w:val="ezkurwreuab5ozgtqnkl"/>
          <w:szCs w:val="28"/>
          <w:lang w:val="kk-KZ"/>
        </w:rPr>
        <w:t xml:space="preserve"> </w:t>
      </w:r>
      <w:proofErr w:type="spellStart"/>
      <w:r w:rsidRPr="00D03305">
        <w:rPr>
          <w:rStyle w:val="ezkurwreuab5ozgtqnkl"/>
          <w:szCs w:val="28"/>
          <w:lang w:val="kk-KZ"/>
        </w:rPr>
        <w:t>тока</w:t>
      </w:r>
      <w:proofErr w:type="spellEnd"/>
      <w:r w:rsidRPr="00D03305">
        <w:rPr>
          <w:rStyle w:val="ezkurwreuab5ozgtqnkl"/>
          <w:szCs w:val="28"/>
          <w:lang w:val="kk-KZ"/>
        </w:rPr>
        <w:t xml:space="preserve"> не </w:t>
      </w:r>
      <w:proofErr w:type="spellStart"/>
      <w:r w:rsidRPr="00D03305">
        <w:rPr>
          <w:rStyle w:val="ezkurwreuab5ozgtqnkl"/>
          <w:szCs w:val="28"/>
          <w:lang w:val="kk-KZ"/>
        </w:rPr>
        <w:t>менее</w:t>
      </w:r>
      <w:proofErr w:type="spellEnd"/>
      <w:r w:rsidRPr="00D03305">
        <w:rPr>
          <w:rStyle w:val="ezkurwreuab5ozgtqnkl"/>
          <w:szCs w:val="28"/>
          <w:lang w:val="kk-KZ"/>
        </w:rPr>
        <w:t xml:space="preserve"> 100 </w:t>
      </w:r>
      <w:proofErr w:type="spellStart"/>
      <w:r w:rsidRPr="00D03305">
        <w:rPr>
          <w:rStyle w:val="ezkurwreuab5ozgtqnkl"/>
          <w:szCs w:val="28"/>
          <w:lang w:val="kk-KZ"/>
        </w:rPr>
        <w:t>кА</w:t>
      </w:r>
      <w:proofErr w:type="spellEnd"/>
      <w:r w:rsidRPr="00D03305">
        <w:rPr>
          <w:rStyle w:val="ezkurwreuab5ozgtqnkl"/>
          <w:szCs w:val="28"/>
          <w:lang w:val="kk-KZ"/>
        </w:rPr>
        <w:t xml:space="preserve"> в </w:t>
      </w:r>
      <w:proofErr w:type="spellStart"/>
      <w:r w:rsidRPr="00D03305">
        <w:rPr>
          <w:rStyle w:val="ezkurwreuab5ozgtqnkl"/>
          <w:szCs w:val="28"/>
          <w:lang w:val="kk-KZ"/>
        </w:rPr>
        <w:t>течение</w:t>
      </w:r>
      <w:proofErr w:type="spellEnd"/>
      <w:r w:rsidRPr="00D03305">
        <w:rPr>
          <w:rStyle w:val="ezkurwreuab5ozgtqnkl"/>
          <w:szCs w:val="28"/>
          <w:lang w:val="kk-KZ"/>
        </w:rPr>
        <w:t xml:space="preserve"> не </w:t>
      </w:r>
      <w:proofErr w:type="spellStart"/>
      <w:r w:rsidRPr="00D03305">
        <w:rPr>
          <w:rStyle w:val="ezkurwreuab5ozgtqnkl"/>
          <w:szCs w:val="28"/>
          <w:lang w:val="kk-KZ"/>
        </w:rPr>
        <w:t>менее</w:t>
      </w:r>
      <w:proofErr w:type="spellEnd"/>
      <w:r w:rsidRPr="00D03305">
        <w:rPr>
          <w:rStyle w:val="ezkurwreuab5ozgtqnkl"/>
          <w:szCs w:val="28"/>
          <w:lang w:val="kk-KZ"/>
        </w:rPr>
        <w:t xml:space="preserve"> 100 </w:t>
      </w:r>
      <w:proofErr w:type="spellStart"/>
      <w:r w:rsidRPr="00D03305">
        <w:rPr>
          <w:rStyle w:val="ezkurwreuab5ozgtqnkl"/>
          <w:szCs w:val="28"/>
          <w:lang w:val="kk-KZ"/>
        </w:rPr>
        <w:t>мс</w:t>
      </w:r>
      <w:proofErr w:type="spellEnd"/>
      <w:r w:rsidRPr="00D03305">
        <w:rPr>
          <w:rStyle w:val="ezkurwreuab5ozgtqnkl"/>
          <w:szCs w:val="28"/>
          <w:lang w:val="kk-KZ"/>
        </w:rPr>
        <w:t xml:space="preserve">. </w:t>
      </w:r>
      <w:proofErr w:type="spellStart"/>
      <w:r w:rsidRPr="00D03305">
        <w:rPr>
          <w:rStyle w:val="ezkurwreuab5ozgtqnkl"/>
          <w:szCs w:val="28"/>
          <w:lang w:val="kk-KZ"/>
        </w:rPr>
        <w:t>Цель</w:t>
      </w:r>
      <w:proofErr w:type="spellEnd"/>
      <w:r w:rsidRPr="00D03305">
        <w:rPr>
          <w:rStyle w:val="ezkurwreuab5ozgtqnkl"/>
          <w:szCs w:val="28"/>
          <w:lang w:val="kk-KZ"/>
        </w:rPr>
        <w:t xml:space="preserve"> </w:t>
      </w:r>
      <w:proofErr w:type="spellStart"/>
      <w:r w:rsidRPr="00D03305">
        <w:rPr>
          <w:rStyle w:val="ezkurwreuab5ozgtqnkl"/>
          <w:szCs w:val="28"/>
          <w:lang w:val="kk-KZ"/>
        </w:rPr>
        <w:t>этого</w:t>
      </w:r>
      <w:proofErr w:type="spellEnd"/>
      <w:r w:rsidRPr="00D03305">
        <w:rPr>
          <w:rStyle w:val="ezkurwreuab5ozgtqnkl"/>
          <w:szCs w:val="28"/>
          <w:lang w:val="kk-KZ"/>
        </w:rPr>
        <w:t xml:space="preserve"> </w:t>
      </w:r>
      <w:proofErr w:type="spellStart"/>
      <w:r w:rsidRPr="00D03305">
        <w:rPr>
          <w:rStyle w:val="ezkurwreuab5ozgtqnkl"/>
          <w:szCs w:val="28"/>
          <w:lang w:val="kk-KZ"/>
        </w:rPr>
        <w:t>первого</w:t>
      </w:r>
      <w:proofErr w:type="spellEnd"/>
      <w:r w:rsidRPr="00D03305">
        <w:rPr>
          <w:rStyle w:val="ezkurwreuab5ozgtqnkl"/>
          <w:szCs w:val="28"/>
          <w:lang w:val="kk-KZ"/>
        </w:rPr>
        <w:t xml:space="preserve"> </w:t>
      </w:r>
      <w:proofErr w:type="spellStart"/>
      <w:r w:rsidRPr="00D03305">
        <w:rPr>
          <w:rStyle w:val="ezkurwreuab5ozgtqnkl"/>
          <w:szCs w:val="28"/>
          <w:lang w:val="kk-KZ"/>
        </w:rPr>
        <w:t>операционного</w:t>
      </w:r>
      <w:proofErr w:type="spellEnd"/>
      <w:r w:rsidRPr="00D03305">
        <w:rPr>
          <w:rStyle w:val="ezkurwreuab5ozgtqnkl"/>
          <w:szCs w:val="28"/>
          <w:lang w:val="kk-KZ"/>
        </w:rPr>
        <w:t xml:space="preserve"> </w:t>
      </w:r>
      <w:proofErr w:type="spellStart"/>
      <w:r w:rsidRPr="00D03305">
        <w:rPr>
          <w:rStyle w:val="ezkurwreuab5ozgtqnkl"/>
          <w:szCs w:val="28"/>
          <w:lang w:val="kk-KZ"/>
        </w:rPr>
        <w:t>этапа</w:t>
      </w:r>
      <w:proofErr w:type="spellEnd"/>
      <w:r w:rsidRPr="00D03305">
        <w:rPr>
          <w:rStyle w:val="ezkurwreuab5ozgtqnkl"/>
          <w:szCs w:val="28"/>
          <w:lang w:val="kk-KZ"/>
        </w:rPr>
        <w:t xml:space="preserve"> </w:t>
      </w:r>
      <w:r w:rsidR="00B6105E" w:rsidRPr="00D03305">
        <w:rPr>
          <w:rStyle w:val="ezkurwreuab5ozgtqnkl"/>
          <w:szCs w:val="28"/>
          <w:lang w:val="kk-KZ"/>
        </w:rPr>
        <w:t>–</w:t>
      </w:r>
      <w:r w:rsidRPr="00D03305">
        <w:rPr>
          <w:rStyle w:val="ezkurwreuab5ozgtqnkl"/>
          <w:szCs w:val="28"/>
          <w:lang w:val="kk-KZ"/>
        </w:rPr>
        <w:t xml:space="preserve"> </w:t>
      </w:r>
      <w:proofErr w:type="spellStart"/>
      <w:r w:rsidRPr="00D03305">
        <w:rPr>
          <w:rStyle w:val="ezkurwreuab5ozgtqnkl"/>
          <w:szCs w:val="28"/>
          <w:lang w:val="kk-KZ"/>
        </w:rPr>
        <w:t>продемонстрировать</w:t>
      </w:r>
      <w:proofErr w:type="spellEnd"/>
      <w:r w:rsidRPr="00D03305">
        <w:rPr>
          <w:rStyle w:val="ezkurwreuab5ozgtqnkl"/>
          <w:szCs w:val="28"/>
          <w:lang w:val="kk-KZ"/>
        </w:rPr>
        <w:t xml:space="preserve">, </w:t>
      </w:r>
      <w:proofErr w:type="spellStart"/>
      <w:r w:rsidRPr="00D03305">
        <w:rPr>
          <w:rStyle w:val="ezkurwreuab5ozgtqnkl"/>
          <w:szCs w:val="28"/>
          <w:lang w:val="kk-KZ"/>
        </w:rPr>
        <w:t>что</w:t>
      </w:r>
      <w:proofErr w:type="spellEnd"/>
      <w:r w:rsidRPr="00D03305">
        <w:rPr>
          <w:rStyle w:val="ezkurwreuab5ozgtqnkl"/>
          <w:szCs w:val="28"/>
          <w:lang w:val="kk-KZ"/>
        </w:rPr>
        <w:t xml:space="preserve"> </w:t>
      </w:r>
      <w:proofErr w:type="spellStart"/>
      <w:r w:rsidRPr="00D03305">
        <w:rPr>
          <w:rStyle w:val="ezkurwreuab5ozgtqnkl"/>
          <w:szCs w:val="28"/>
          <w:lang w:val="kk-KZ"/>
        </w:rPr>
        <w:t>все</w:t>
      </w:r>
      <w:proofErr w:type="spellEnd"/>
      <w:r w:rsidRPr="00D03305">
        <w:rPr>
          <w:rStyle w:val="ezkurwreuab5ozgtqnkl"/>
          <w:szCs w:val="28"/>
          <w:lang w:val="kk-KZ"/>
        </w:rPr>
        <w:t xml:space="preserve"> </w:t>
      </w:r>
      <w:proofErr w:type="spellStart"/>
      <w:r w:rsidRPr="00D03305">
        <w:rPr>
          <w:rStyle w:val="ezkurwreuab5ozgtqnkl"/>
          <w:szCs w:val="28"/>
          <w:lang w:val="kk-KZ"/>
        </w:rPr>
        <w:t>системы</w:t>
      </w:r>
      <w:proofErr w:type="spellEnd"/>
      <w:r w:rsidRPr="00D03305">
        <w:rPr>
          <w:rStyle w:val="ezkurwreuab5ozgtqnkl"/>
          <w:szCs w:val="28"/>
          <w:lang w:val="kk-KZ"/>
        </w:rPr>
        <w:t xml:space="preserve">, </w:t>
      </w:r>
      <w:proofErr w:type="spellStart"/>
      <w:r w:rsidRPr="00D03305">
        <w:rPr>
          <w:rStyle w:val="ezkurwreuab5ozgtqnkl"/>
          <w:szCs w:val="28"/>
          <w:lang w:val="kk-KZ"/>
        </w:rPr>
        <w:t>необходимые</w:t>
      </w:r>
      <w:proofErr w:type="spellEnd"/>
      <w:r w:rsidRPr="00D03305">
        <w:rPr>
          <w:rStyle w:val="ezkurwreuab5ozgtqnkl"/>
          <w:szCs w:val="28"/>
          <w:lang w:val="kk-KZ"/>
        </w:rPr>
        <w:t xml:space="preserve"> </w:t>
      </w:r>
      <w:proofErr w:type="spellStart"/>
      <w:r w:rsidRPr="00D03305">
        <w:rPr>
          <w:rStyle w:val="ezkurwreuab5ozgtqnkl"/>
          <w:szCs w:val="28"/>
          <w:lang w:val="kk-KZ"/>
        </w:rPr>
        <w:t>для</w:t>
      </w:r>
      <w:proofErr w:type="spellEnd"/>
      <w:r w:rsidRPr="00D03305">
        <w:rPr>
          <w:rStyle w:val="ezkurwreuab5ozgtqnkl"/>
          <w:szCs w:val="28"/>
          <w:lang w:val="kk-KZ"/>
        </w:rPr>
        <w:t xml:space="preserve"> </w:t>
      </w:r>
      <w:proofErr w:type="spellStart"/>
      <w:r w:rsidRPr="00D03305">
        <w:rPr>
          <w:rStyle w:val="ezkurwreuab5ozgtqnkl"/>
          <w:szCs w:val="28"/>
          <w:lang w:val="kk-KZ"/>
        </w:rPr>
        <w:t>инициирования</w:t>
      </w:r>
      <w:proofErr w:type="spellEnd"/>
      <w:r w:rsidRPr="00D03305">
        <w:rPr>
          <w:rStyle w:val="ezkurwreuab5ozgtqnkl"/>
          <w:szCs w:val="28"/>
          <w:lang w:val="kk-KZ"/>
        </w:rPr>
        <w:t xml:space="preserve"> </w:t>
      </w:r>
      <w:proofErr w:type="spellStart"/>
      <w:r w:rsidRPr="00D03305">
        <w:rPr>
          <w:rStyle w:val="ezkurwreuab5ozgtqnkl"/>
          <w:szCs w:val="28"/>
          <w:lang w:val="kk-KZ"/>
        </w:rPr>
        <w:t>плазмы</w:t>
      </w:r>
      <w:proofErr w:type="spellEnd"/>
      <w:r w:rsidRPr="00D03305">
        <w:rPr>
          <w:rStyle w:val="ezkurwreuab5ozgtqnkl"/>
          <w:szCs w:val="28"/>
          <w:lang w:val="kk-KZ"/>
        </w:rPr>
        <w:t xml:space="preserve">, </w:t>
      </w:r>
      <w:proofErr w:type="spellStart"/>
      <w:r w:rsidRPr="00D03305">
        <w:rPr>
          <w:rStyle w:val="ezkurwreuab5ozgtqnkl"/>
          <w:szCs w:val="28"/>
          <w:lang w:val="kk-KZ"/>
        </w:rPr>
        <w:t>функционируют</w:t>
      </w:r>
      <w:proofErr w:type="spellEnd"/>
      <w:r w:rsidRPr="00D03305">
        <w:rPr>
          <w:rStyle w:val="ezkurwreuab5ozgtqnkl"/>
          <w:szCs w:val="28"/>
          <w:lang w:val="kk-KZ"/>
        </w:rPr>
        <w:t xml:space="preserve">. </w:t>
      </w:r>
      <w:proofErr w:type="spellStart"/>
      <w:r w:rsidRPr="00D03305">
        <w:rPr>
          <w:rStyle w:val="ezkurwreuab5ozgtqnkl"/>
          <w:szCs w:val="28"/>
          <w:lang w:val="kk-KZ"/>
        </w:rPr>
        <w:t>Первая</w:t>
      </w:r>
      <w:proofErr w:type="spellEnd"/>
      <w:r w:rsidRPr="00D03305">
        <w:rPr>
          <w:rStyle w:val="ezkurwreuab5ozgtqnkl"/>
          <w:szCs w:val="28"/>
          <w:lang w:val="kk-KZ"/>
        </w:rPr>
        <w:t xml:space="preserve"> плазма </w:t>
      </w:r>
      <w:proofErr w:type="spellStart"/>
      <w:r w:rsidRPr="00D03305">
        <w:rPr>
          <w:rStyle w:val="ezkurwreuab5ozgtqnkl"/>
          <w:szCs w:val="28"/>
          <w:lang w:val="kk-KZ"/>
        </w:rPr>
        <w:t>может</w:t>
      </w:r>
      <w:proofErr w:type="spellEnd"/>
      <w:r w:rsidRPr="00D03305">
        <w:rPr>
          <w:rStyle w:val="ezkurwreuab5ozgtqnkl"/>
          <w:szCs w:val="28"/>
          <w:lang w:val="kk-KZ"/>
        </w:rPr>
        <w:t xml:space="preserve"> </w:t>
      </w:r>
      <w:proofErr w:type="spellStart"/>
      <w:r w:rsidRPr="00D03305">
        <w:rPr>
          <w:rStyle w:val="ezkurwreuab5ozgtqnkl"/>
          <w:szCs w:val="28"/>
          <w:lang w:val="kk-KZ"/>
        </w:rPr>
        <w:t>быть</w:t>
      </w:r>
      <w:proofErr w:type="spellEnd"/>
      <w:r w:rsidRPr="00D03305">
        <w:rPr>
          <w:rStyle w:val="ezkurwreuab5ozgtqnkl"/>
          <w:szCs w:val="28"/>
          <w:lang w:val="kk-KZ"/>
        </w:rPr>
        <w:t xml:space="preserve"> </w:t>
      </w:r>
      <w:proofErr w:type="spellStart"/>
      <w:r w:rsidRPr="00D03305">
        <w:rPr>
          <w:rStyle w:val="ezkurwreuab5ozgtqnkl"/>
          <w:szCs w:val="28"/>
          <w:lang w:val="kk-KZ"/>
        </w:rPr>
        <w:t>проведена</w:t>
      </w:r>
      <w:proofErr w:type="spellEnd"/>
      <w:r w:rsidRPr="00D03305">
        <w:rPr>
          <w:rStyle w:val="ezkurwreuab5ozgtqnkl"/>
          <w:szCs w:val="28"/>
          <w:lang w:val="kk-KZ"/>
        </w:rPr>
        <w:t xml:space="preserve"> </w:t>
      </w:r>
      <w:proofErr w:type="spellStart"/>
      <w:r w:rsidRPr="00D03305">
        <w:rPr>
          <w:rStyle w:val="ezkurwreuab5ozgtqnkl"/>
          <w:szCs w:val="28"/>
          <w:lang w:val="kk-KZ"/>
        </w:rPr>
        <w:t>при</w:t>
      </w:r>
      <w:proofErr w:type="spellEnd"/>
      <w:r w:rsidRPr="00D03305">
        <w:rPr>
          <w:rStyle w:val="ezkurwreuab5ozgtqnkl"/>
          <w:szCs w:val="28"/>
          <w:lang w:val="kk-KZ"/>
        </w:rPr>
        <w:t xml:space="preserve"> </w:t>
      </w:r>
      <w:proofErr w:type="spellStart"/>
      <w:r w:rsidRPr="00D03305">
        <w:rPr>
          <w:rStyle w:val="ezkurwreuab5ozgtqnkl"/>
          <w:szCs w:val="28"/>
          <w:lang w:val="kk-KZ"/>
        </w:rPr>
        <w:t>половинном</w:t>
      </w:r>
      <w:proofErr w:type="spellEnd"/>
      <w:r w:rsidRPr="00D03305">
        <w:rPr>
          <w:rStyle w:val="ezkurwreuab5ozgtqnkl"/>
          <w:szCs w:val="28"/>
          <w:lang w:val="kk-KZ"/>
        </w:rPr>
        <w:t xml:space="preserve"> Т</w:t>
      </w:r>
      <w:r w:rsidR="00AD1865" w:rsidRPr="00D03305">
        <w:rPr>
          <w:rStyle w:val="ezkurwreuab5ozgtqnkl"/>
          <w:szCs w:val="28"/>
          <w:lang w:val="kk-KZ"/>
        </w:rPr>
        <w:t>П</w:t>
      </w:r>
      <w:r w:rsidRPr="00D03305">
        <w:rPr>
          <w:rStyle w:val="ezkurwreuab5ozgtqnkl"/>
          <w:szCs w:val="28"/>
          <w:lang w:val="kk-KZ"/>
        </w:rPr>
        <w:t xml:space="preserve"> в </w:t>
      </w:r>
      <w:r w:rsidR="00DD20D2" w:rsidRPr="00D03305">
        <w:rPr>
          <w:rStyle w:val="ezkurwreuab5ozgtqnkl"/>
          <w:szCs w:val="28"/>
        </w:rPr>
        <w:br/>
      </w:r>
      <w:r w:rsidRPr="00D03305">
        <w:rPr>
          <w:rStyle w:val="ezkurwreuab5ozgtqnkl"/>
          <w:szCs w:val="28"/>
          <w:lang w:val="kk-KZ"/>
        </w:rPr>
        <w:t xml:space="preserve">2,65 Т </w:t>
      </w:r>
      <w:proofErr w:type="spellStart"/>
      <w:r w:rsidRPr="00D03305">
        <w:rPr>
          <w:rStyle w:val="ezkurwreuab5ozgtqnkl"/>
          <w:szCs w:val="28"/>
          <w:lang w:val="kk-KZ"/>
        </w:rPr>
        <w:t>или</w:t>
      </w:r>
      <w:proofErr w:type="spellEnd"/>
      <w:r w:rsidRPr="00D03305">
        <w:rPr>
          <w:rStyle w:val="ezkurwreuab5ozgtqnkl"/>
          <w:szCs w:val="28"/>
          <w:lang w:val="kk-KZ"/>
        </w:rPr>
        <w:t xml:space="preserve">, </w:t>
      </w:r>
      <w:proofErr w:type="spellStart"/>
      <w:r w:rsidRPr="00D03305">
        <w:rPr>
          <w:rStyle w:val="ezkurwreuab5ozgtqnkl"/>
          <w:szCs w:val="28"/>
          <w:lang w:val="kk-KZ"/>
        </w:rPr>
        <w:t>возможно</w:t>
      </w:r>
      <w:proofErr w:type="spellEnd"/>
      <w:r w:rsidRPr="00D03305">
        <w:rPr>
          <w:rStyle w:val="ezkurwreuab5ozgtqnkl"/>
          <w:szCs w:val="28"/>
          <w:lang w:val="kk-KZ"/>
        </w:rPr>
        <w:t xml:space="preserve">, </w:t>
      </w:r>
      <w:proofErr w:type="spellStart"/>
      <w:r w:rsidRPr="00D03305">
        <w:rPr>
          <w:rStyle w:val="ezkurwreuab5ozgtqnkl"/>
          <w:szCs w:val="28"/>
          <w:lang w:val="kk-KZ"/>
        </w:rPr>
        <w:t>при</w:t>
      </w:r>
      <w:proofErr w:type="spellEnd"/>
      <w:r w:rsidRPr="00D03305">
        <w:rPr>
          <w:rStyle w:val="ezkurwreuab5ozgtqnkl"/>
          <w:szCs w:val="28"/>
          <w:lang w:val="kk-KZ"/>
        </w:rPr>
        <w:t xml:space="preserve"> </w:t>
      </w:r>
      <w:proofErr w:type="spellStart"/>
      <w:r w:rsidRPr="00D03305">
        <w:rPr>
          <w:rStyle w:val="ezkurwreuab5ozgtqnkl"/>
          <w:szCs w:val="28"/>
          <w:lang w:val="kk-KZ"/>
        </w:rPr>
        <w:t>полном</w:t>
      </w:r>
      <w:proofErr w:type="spellEnd"/>
      <w:r w:rsidRPr="00D03305">
        <w:rPr>
          <w:rStyle w:val="ezkurwreuab5ozgtqnkl"/>
          <w:szCs w:val="28"/>
          <w:lang w:val="kk-KZ"/>
        </w:rPr>
        <w:t xml:space="preserve"> Т</w:t>
      </w:r>
      <w:r w:rsidR="00AD1865" w:rsidRPr="00D03305">
        <w:rPr>
          <w:rStyle w:val="ezkurwreuab5ozgtqnkl"/>
          <w:szCs w:val="28"/>
          <w:lang w:val="kk-KZ"/>
        </w:rPr>
        <w:t>П</w:t>
      </w:r>
      <w:r w:rsidRPr="00D03305">
        <w:rPr>
          <w:rStyle w:val="ezkurwreuab5ozgtqnkl"/>
          <w:szCs w:val="28"/>
          <w:lang w:val="kk-KZ"/>
        </w:rPr>
        <w:t xml:space="preserve"> в 5,3 Т. </w:t>
      </w:r>
      <w:proofErr w:type="spellStart"/>
      <w:r w:rsidRPr="00D03305">
        <w:rPr>
          <w:rStyle w:val="ezkurwreuab5ozgtqnkl"/>
          <w:szCs w:val="28"/>
          <w:lang w:val="kk-KZ"/>
        </w:rPr>
        <w:t>Заправка</w:t>
      </w:r>
      <w:proofErr w:type="spellEnd"/>
      <w:r w:rsidRPr="00D03305">
        <w:rPr>
          <w:rStyle w:val="ezkurwreuab5ozgtqnkl"/>
          <w:szCs w:val="28"/>
          <w:lang w:val="kk-KZ"/>
        </w:rPr>
        <w:t xml:space="preserve"> </w:t>
      </w:r>
      <w:proofErr w:type="spellStart"/>
      <w:r w:rsidRPr="00D03305">
        <w:rPr>
          <w:rStyle w:val="ezkurwreuab5ozgtqnkl"/>
          <w:szCs w:val="28"/>
          <w:lang w:val="kk-KZ"/>
        </w:rPr>
        <w:t>будет</w:t>
      </w:r>
      <w:proofErr w:type="spellEnd"/>
      <w:r w:rsidRPr="00D03305">
        <w:rPr>
          <w:rStyle w:val="ezkurwreuab5ozgtqnkl"/>
          <w:szCs w:val="28"/>
          <w:lang w:val="kk-KZ"/>
        </w:rPr>
        <w:t xml:space="preserve"> </w:t>
      </w:r>
      <w:proofErr w:type="spellStart"/>
      <w:r w:rsidRPr="00D03305">
        <w:rPr>
          <w:rStyle w:val="ezkurwreuab5ozgtqnkl"/>
          <w:szCs w:val="28"/>
          <w:lang w:val="kk-KZ"/>
        </w:rPr>
        <w:t>осуществляться</w:t>
      </w:r>
      <w:proofErr w:type="spellEnd"/>
      <w:r w:rsidRPr="00D03305">
        <w:rPr>
          <w:rStyle w:val="ezkurwreuab5ozgtqnkl"/>
          <w:szCs w:val="28"/>
          <w:lang w:val="kk-KZ"/>
        </w:rPr>
        <w:t xml:space="preserve"> </w:t>
      </w:r>
      <w:proofErr w:type="spellStart"/>
      <w:r w:rsidRPr="00D03305">
        <w:rPr>
          <w:rStyle w:val="ezkurwreuab5ozgtqnkl"/>
          <w:szCs w:val="28"/>
          <w:lang w:val="kk-KZ"/>
        </w:rPr>
        <w:t>только</w:t>
      </w:r>
      <w:proofErr w:type="spellEnd"/>
      <w:r w:rsidRPr="00D03305">
        <w:rPr>
          <w:rStyle w:val="ezkurwreuab5ozgtqnkl"/>
          <w:szCs w:val="28"/>
          <w:lang w:val="kk-KZ"/>
        </w:rPr>
        <w:t xml:space="preserve"> </w:t>
      </w:r>
      <w:proofErr w:type="spellStart"/>
      <w:r w:rsidR="00AD1865" w:rsidRPr="00D03305">
        <w:rPr>
          <w:rStyle w:val="ezkurwreuab5ozgtqnkl"/>
          <w:szCs w:val="28"/>
          <w:lang w:val="kk-KZ"/>
        </w:rPr>
        <w:t>водородом</w:t>
      </w:r>
      <w:proofErr w:type="spellEnd"/>
      <w:r w:rsidRPr="00D03305">
        <w:rPr>
          <w:rStyle w:val="ezkurwreuab5ozgtqnkl"/>
          <w:szCs w:val="28"/>
          <w:lang w:val="kk-KZ"/>
        </w:rPr>
        <w:t xml:space="preserve"> H </w:t>
      </w:r>
      <w:proofErr w:type="spellStart"/>
      <w:r w:rsidRPr="00D03305">
        <w:rPr>
          <w:rStyle w:val="ezkurwreuab5ozgtqnkl"/>
          <w:szCs w:val="28"/>
          <w:lang w:val="kk-KZ"/>
        </w:rPr>
        <w:t>или</w:t>
      </w:r>
      <w:proofErr w:type="spellEnd"/>
      <w:r w:rsidRPr="00D03305">
        <w:rPr>
          <w:rStyle w:val="ezkurwreuab5ozgtqnkl"/>
          <w:szCs w:val="28"/>
          <w:lang w:val="kk-KZ"/>
        </w:rPr>
        <w:t xml:space="preserve"> </w:t>
      </w:r>
      <w:proofErr w:type="spellStart"/>
      <w:r w:rsidR="00AD1865" w:rsidRPr="00D03305">
        <w:rPr>
          <w:rStyle w:val="ezkurwreuab5ozgtqnkl"/>
          <w:szCs w:val="28"/>
          <w:lang w:val="kk-KZ"/>
        </w:rPr>
        <w:t>гелием</w:t>
      </w:r>
      <w:proofErr w:type="spellEnd"/>
      <w:r w:rsidR="00AD1865" w:rsidRPr="00D03305">
        <w:rPr>
          <w:rStyle w:val="ezkurwreuab5ozgtqnkl"/>
          <w:szCs w:val="28"/>
          <w:lang w:val="kk-KZ"/>
        </w:rPr>
        <w:t xml:space="preserve"> </w:t>
      </w:r>
      <w:proofErr w:type="spellStart"/>
      <w:r w:rsidRPr="00D03305">
        <w:rPr>
          <w:rStyle w:val="ezkurwreuab5ozgtqnkl"/>
          <w:szCs w:val="28"/>
          <w:lang w:val="kk-KZ"/>
        </w:rPr>
        <w:t>He</w:t>
      </w:r>
      <w:proofErr w:type="spellEnd"/>
      <w:r w:rsidRPr="00D03305">
        <w:rPr>
          <w:rStyle w:val="ezkurwreuab5ozgtqnkl"/>
          <w:szCs w:val="28"/>
          <w:lang w:val="kk-KZ"/>
        </w:rPr>
        <w:t xml:space="preserve">. Система </w:t>
      </w:r>
      <w:proofErr w:type="spellStart"/>
      <w:r w:rsidRPr="00D03305">
        <w:rPr>
          <w:rStyle w:val="ezkurwreuab5ozgtqnkl"/>
          <w:szCs w:val="28"/>
          <w:lang w:val="kk-KZ"/>
        </w:rPr>
        <w:t>предотвращения</w:t>
      </w:r>
      <w:proofErr w:type="spellEnd"/>
      <w:r w:rsidRPr="00D03305">
        <w:rPr>
          <w:rStyle w:val="ezkurwreuab5ozgtqnkl"/>
          <w:szCs w:val="28"/>
          <w:lang w:val="kk-KZ"/>
        </w:rPr>
        <w:t xml:space="preserve"> </w:t>
      </w:r>
      <w:proofErr w:type="spellStart"/>
      <w:r w:rsidRPr="00D03305">
        <w:rPr>
          <w:rStyle w:val="ezkurwreuab5ozgtqnkl"/>
          <w:szCs w:val="28"/>
          <w:lang w:val="kk-KZ"/>
        </w:rPr>
        <w:t>срыва</w:t>
      </w:r>
      <w:proofErr w:type="spellEnd"/>
      <w:r w:rsidRPr="00D03305">
        <w:rPr>
          <w:rStyle w:val="ezkurwreuab5ozgtqnkl"/>
          <w:szCs w:val="28"/>
          <w:lang w:val="kk-KZ"/>
        </w:rPr>
        <w:t xml:space="preserve"> </w:t>
      </w:r>
      <w:proofErr w:type="spellStart"/>
      <w:r w:rsidR="00AD1865" w:rsidRPr="00D03305">
        <w:rPr>
          <w:rStyle w:val="ezkurwreuab5ozgtqnkl"/>
          <w:szCs w:val="28"/>
          <w:lang w:val="kk-KZ"/>
        </w:rPr>
        <w:t>плазмы</w:t>
      </w:r>
      <w:proofErr w:type="spellEnd"/>
      <w:r w:rsidR="00AD1865" w:rsidRPr="00D03305">
        <w:rPr>
          <w:rStyle w:val="ezkurwreuab5ozgtqnkl"/>
          <w:szCs w:val="28"/>
          <w:lang w:val="kk-KZ"/>
        </w:rPr>
        <w:t xml:space="preserve"> </w:t>
      </w:r>
      <w:r w:rsidRPr="00D03305">
        <w:rPr>
          <w:rStyle w:val="ezkurwreuab5ozgtqnkl"/>
          <w:szCs w:val="28"/>
          <w:lang w:val="kk-KZ"/>
        </w:rPr>
        <w:t xml:space="preserve">и </w:t>
      </w:r>
      <w:proofErr w:type="spellStart"/>
      <w:r w:rsidRPr="00D03305">
        <w:rPr>
          <w:rStyle w:val="ezkurwreuab5ozgtqnkl"/>
          <w:szCs w:val="28"/>
          <w:lang w:val="kk-KZ"/>
        </w:rPr>
        <w:t>вылета</w:t>
      </w:r>
      <w:proofErr w:type="spellEnd"/>
      <w:r w:rsidRPr="00D03305">
        <w:rPr>
          <w:rStyle w:val="ezkurwreuab5ozgtqnkl"/>
          <w:szCs w:val="28"/>
          <w:lang w:val="kk-KZ"/>
        </w:rPr>
        <w:t xml:space="preserve"> </w:t>
      </w:r>
      <w:proofErr w:type="spellStart"/>
      <w:r w:rsidRPr="00D03305">
        <w:rPr>
          <w:rStyle w:val="ezkurwreuab5ozgtqnkl"/>
          <w:szCs w:val="28"/>
          <w:lang w:val="kk-KZ"/>
        </w:rPr>
        <w:t>электронов</w:t>
      </w:r>
      <w:proofErr w:type="spellEnd"/>
      <w:r w:rsidRPr="00D03305">
        <w:rPr>
          <w:rStyle w:val="ezkurwreuab5ozgtqnkl"/>
          <w:szCs w:val="28"/>
          <w:lang w:val="kk-KZ"/>
        </w:rPr>
        <w:t xml:space="preserve"> </w:t>
      </w:r>
      <w:proofErr w:type="spellStart"/>
      <w:r w:rsidRPr="00D03305">
        <w:rPr>
          <w:rStyle w:val="ezkurwreuab5ozgtqnkl"/>
          <w:szCs w:val="28"/>
          <w:lang w:val="kk-KZ"/>
        </w:rPr>
        <w:t>будет</w:t>
      </w:r>
      <w:proofErr w:type="spellEnd"/>
      <w:r w:rsidRPr="00D03305">
        <w:rPr>
          <w:rStyle w:val="ezkurwreuab5ozgtqnkl"/>
          <w:szCs w:val="28"/>
          <w:lang w:val="kk-KZ"/>
        </w:rPr>
        <w:t xml:space="preserve"> </w:t>
      </w:r>
      <w:proofErr w:type="spellStart"/>
      <w:r w:rsidRPr="00D03305">
        <w:rPr>
          <w:rStyle w:val="ezkurwreuab5ozgtqnkl"/>
          <w:szCs w:val="28"/>
          <w:lang w:val="kk-KZ"/>
        </w:rPr>
        <w:t>недоступна</w:t>
      </w:r>
      <w:proofErr w:type="spellEnd"/>
      <w:r w:rsidRPr="00D03305">
        <w:rPr>
          <w:rStyle w:val="ezkurwreuab5ozgtqnkl"/>
          <w:szCs w:val="28"/>
          <w:lang w:val="kk-KZ"/>
        </w:rPr>
        <w:t xml:space="preserve">. </w:t>
      </w:r>
      <w:proofErr w:type="spellStart"/>
      <w:r w:rsidRPr="00D03305">
        <w:rPr>
          <w:rStyle w:val="ezkurwreuab5ozgtqnkl"/>
          <w:szCs w:val="28"/>
          <w:lang w:val="kk-KZ"/>
        </w:rPr>
        <w:t>Инициирование</w:t>
      </w:r>
      <w:proofErr w:type="spellEnd"/>
      <w:r w:rsidRPr="00D03305">
        <w:rPr>
          <w:rStyle w:val="ezkurwreuab5ozgtqnkl"/>
          <w:szCs w:val="28"/>
          <w:lang w:val="kk-KZ"/>
        </w:rPr>
        <w:t xml:space="preserve"> </w:t>
      </w:r>
      <w:proofErr w:type="spellStart"/>
      <w:r w:rsidRPr="00D03305">
        <w:rPr>
          <w:rStyle w:val="ezkurwreuab5ozgtqnkl"/>
          <w:szCs w:val="28"/>
          <w:lang w:val="kk-KZ"/>
        </w:rPr>
        <w:t>плазмы</w:t>
      </w:r>
      <w:proofErr w:type="spellEnd"/>
      <w:r w:rsidRPr="00D03305">
        <w:rPr>
          <w:rStyle w:val="ezkurwreuab5ozgtqnkl"/>
          <w:szCs w:val="28"/>
          <w:lang w:val="kk-KZ"/>
        </w:rPr>
        <w:t xml:space="preserve"> </w:t>
      </w:r>
      <w:proofErr w:type="spellStart"/>
      <w:r w:rsidRPr="00D03305">
        <w:rPr>
          <w:rStyle w:val="ezkurwreuab5ozgtqnkl"/>
          <w:szCs w:val="28"/>
          <w:lang w:val="kk-KZ"/>
        </w:rPr>
        <w:t>может</w:t>
      </w:r>
      <w:proofErr w:type="spellEnd"/>
      <w:r w:rsidRPr="00D03305">
        <w:rPr>
          <w:rStyle w:val="ezkurwreuab5ozgtqnkl"/>
          <w:szCs w:val="28"/>
          <w:lang w:val="kk-KZ"/>
        </w:rPr>
        <w:t xml:space="preserve"> </w:t>
      </w:r>
      <w:proofErr w:type="spellStart"/>
      <w:r w:rsidRPr="00D03305">
        <w:rPr>
          <w:rStyle w:val="ezkurwreuab5ozgtqnkl"/>
          <w:szCs w:val="28"/>
          <w:lang w:val="kk-KZ"/>
        </w:rPr>
        <w:t>быть</w:t>
      </w:r>
      <w:proofErr w:type="spellEnd"/>
      <w:r w:rsidRPr="00D03305">
        <w:rPr>
          <w:rStyle w:val="ezkurwreuab5ozgtqnkl"/>
          <w:szCs w:val="28"/>
          <w:lang w:val="kk-KZ"/>
        </w:rPr>
        <w:t xml:space="preserve"> </w:t>
      </w:r>
      <w:proofErr w:type="spellStart"/>
      <w:r w:rsidRPr="00D03305">
        <w:rPr>
          <w:rStyle w:val="ezkurwreuab5ozgtqnkl"/>
          <w:szCs w:val="28"/>
          <w:lang w:val="kk-KZ"/>
        </w:rPr>
        <w:t>осуществлено</w:t>
      </w:r>
      <w:proofErr w:type="spellEnd"/>
      <w:r w:rsidRPr="00D03305">
        <w:rPr>
          <w:rStyle w:val="ezkurwreuab5ozgtqnkl"/>
          <w:szCs w:val="28"/>
          <w:lang w:val="kk-KZ"/>
        </w:rPr>
        <w:t xml:space="preserve"> с </w:t>
      </w:r>
      <w:proofErr w:type="spellStart"/>
      <w:r w:rsidRPr="00D03305">
        <w:rPr>
          <w:rStyle w:val="ezkurwreuab5ozgtqnkl"/>
          <w:szCs w:val="28"/>
          <w:lang w:val="kk-KZ"/>
        </w:rPr>
        <w:t>помощью</w:t>
      </w:r>
      <w:proofErr w:type="spellEnd"/>
      <w:r w:rsidRPr="00D03305">
        <w:rPr>
          <w:rStyle w:val="ezkurwreuab5ozgtqnkl"/>
          <w:szCs w:val="28"/>
          <w:lang w:val="kk-KZ"/>
        </w:rPr>
        <w:t xml:space="preserve"> </w:t>
      </w:r>
      <w:proofErr w:type="spellStart"/>
      <w:r w:rsidRPr="00D03305">
        <w:rPr>
          <w:rStyle w:val="ezkurwreuab5ozgtqnkl"/>
          <w:szCs w:val="28"/>
          <w:lang w:val="kk-KZ"/>
        </w:rPr>
        <w:t>круговой</w:t>
      </w:r>
      <w:proofErr w:type="spellEnd"/>
      <w:r w:rsidRPr="00D03305">
        <w:rPr>
          <w:rStyle w:val="ezkurwreuab5ozgtqnkl"/>
          <w:szCs w:val="28"/>
          <w:lang w:val="kk-KZ"/>
        </w:rPr>
        <w:t xml:space="preserve"> </w:t>
      </w:r>
      <w:proofErr w:type="spellStart"/>
      <w:r w:rsidRPr="00D03305">
        <w:rPr>
          <w:rStyle w:val="ezkurwreuab5ozgtqnkl"/>
          <w:szCs w:val="28"/>
          <w:lang w:val="kk-KZ"/>
        </w:rPr>
        <w:t>или</w:t>
      </w:r>
      <w:proofErr w:type="spellEnd"/>
      <w:r w:rsidRPr="00D03305">
        <w:rPr>
          <w:rStyle w:val="ezkurwreuab5ozgtqnkl"/>
          <w:szCs w:val="28"/>
          <w:lang w:val="kk-KZ"/>
        </w:rPr>
        <w:t xml:space="preserve"> </w:t>
      </w:r>
      <w:proofErr w:type="spellStart"/>
      <w:r w:rsidRPr="00D03305">
        <w:rPr>
          <w:rStyle w:val="ezkurwreuab5ozgtqnkl"/>
          <w:szCs w:val="28"/>
          <w:lang w:val="kk-KZ"/>
        </w:rPr>
        <w:t>низкоэлонгационной</w:t>
      </w:r>
      <w:proofErr w:type="spellEnd"/>
      <w:r w:rsidRPr="00D03305">
        <w:rPr>
          <w:rStyle w:val="ezkurwreuab5ozgtqnkl"/>
          <w:szCs w:val="28"/>
          <w:lang w:val="kk-KZ"/>
        </w:rPr>
        <w:t xml:space="preserve"> </w:t>
      </w:r>
      <w:proofErr w:type="spellStart"/>
      <w:r w:rsidRPr="00D03305">
        <w:rPr>
          <w:rStyle w:val="ezkurwreuab5ozgtqnkl"/>
          <w:szCs w:val="28"/>
          <w:lang w:val="kk-KZ"/>
        </w:rPr>
        <w:t>плазмы</w:t>
      </w:r>
      <w:proofErr w:type="spellEnd"/>
      <w:r w:rsidRPr="00D03305">
        <w:rPr>
          <w:rStyle w:val="ezkurwreuab5ozgtqnkl"/>
          <w:szCs w:val="28"/>
          <w:lang w:val="kk-KZ"/>
        </w:rPr>
        <w:t xml:space="preserve">. </w:t>
      </w:r>
      <w:proofErr w:type="spellStart"/>
      <w:r w:rsidRPr="00D03305">
        <w:rPr>
          <w:rStyle w:val="ezkurwreuab5ozgtqnkl"/>
          <w:szCs w:val="28"/>
          <w:lang w:val="kk-KZ"/>
        </w:rPr>
        <w:t>Ожидается</w:t>
      </w:r>
      <w:proofErr w:type="spellEnd"/>
      <w:r w:rsidRPr="00D03305">
        <w:rPr>
          <w:rStyle w:val="ezkurwreuab5ozgtqnkl"/>
          <w:szCs w:val="28"/>
          <w:lang w:val="kk-KZ"/>
        </w:rPr>
        <w:t xml:space="preserve">, </w:t>
      </w:r>
      <w:proofErr w:type="spellStart"/>
      <w:r w:rsidRPr="00D03305">
        <w:rPr>
          <w:rStyle w:val="ezkurwreuab5ozgtqnkl"/>
          <w:szCs w:val="28"/>
          <w:lang w:val="kk-KZ"/>
        </w:rPr>
        <w:t>что</w:t>
      </w:r>
      <w:proofErr w:type="spellEnd"/>
      <w:r w:rsidRPr="00D03305">
        <w:rPr>
          <w:rStyle w:val="ezkurwreuab5ozgtqnkl"/>
          <w:szCs w:val="28"/>
          <w:lang w:val="kk-KZ"/>
        </w:rPr>
        <w:t xml:space="preserve"> </w:t>
      </w:r>
      <w:proofErr w:type="spellStart"/>
      <w:r w:rsidRPr="00D03305">
        <w:rPr>
          <w:rStyle w:val="ezkurwreuab5ozgtqnkl"/>
          <w:szCs w:val="28"/>
          <w:lang w:val="kk-KZ"/>
        </w:rPr>
        <w:t>будет</w:t>
      </w:r>
      <w:proofErr w:type="spellEnd"/>
      <w:r w:rsidRPr="00D03305">
        <w:rPr>
          <w:rStyle w:val="ezkurwreuab5ozgtqnkl"/>
          <w:szCs w:val="28"/>
          <w:lang w:val="kk-KZ"/>
        </w:rPr>
        <w:t xml:space="preserve"> </w:t>
      </w:r>
      <w:proofErr w:type="spellStart"/>
      <w:r w:rsidRPr="00D03305">
        <w:rPr>
          <w:rStyle w:val="ezkurwreuab5ozgtqnkl"/>
          <w:szCs w:val="28"/>
          <w:lang w:val="kk-KZ"/>
        </w:rPr>
        <w:t>доступно</w:t>
      </w:r>
      <w:proofErr w:type="spellEnd"/>
      <w:r w:rsidRPr="00D03305">
        <w:rPr>
          <w:rStyle w:val="ezkurwreuab5ozgtqnkl"/>
          <w:szCs w:val="28"/>
          <w:lang w:val="kk-KZ"/>
        </w:rPr>
        <w:t xml:space="preserve"> до 6,7 </w:t>
      </w:r>
      <w:proofErr w:type="spellStart"/>
      <w:r w:rsidRPr="00D03305">
        <w:rPr>
          <w:rStyle w:val="ezkurwreuab5ozgtqnkl"/>
          <w:szCs w:val="28"/>
          <w:lang w:val="kk-KZ"/>
        </w:rPr>
        <w:t>МВт</w:t>
      </w:r>
      <w:proofErr w:type="spellEnd"/>
      <w:r w:rsidRPr="00D03305">
        <w:rPr>
          <w:rStyle w:val="ezkurwreuab5ozgtqnkl"/>
          <w:szCs w:val="28"/>
          <w:lang w:val="kk-KZ"/>
        </w:rPr>
        <w:t xml:space="preserve"> </w:t>
      </w:r>
      <w:proofErr w:type="spellStart"/>
      <w:r w:rsidRPr="00D03305">
        <w:rPr>
          <w:rStyle w:val="ezkurwreuab5ozgtqnkl"/>
          <w:szCs w:val="28"/>
          <w:lang w:val="kk-KZ"/>
        </w:rPr>
        <w:t>мощности</w:t>
      </w:r>
      <w:proofErr w:type="spellEnd"/>
      <w:r w:rsidRPr="00D03305">
        <w:rPr>
          <w:rStyle w:val="ezkurwreuab5ozgtqnkl"/>
          <w:szCs w:val="28"/>
          <w:lang w:val="kk-KZ"/>
        </w:rPr>
        <w:t xml:space="preserve"> </w:t>
      </w:r>
      <w:proofErr w:type="spellStart"/>
      <w:r w:rsidRPr="00D03305">
        <w:rPr>
          <w:rStyle w:val="ezkurwreuab5ozgtqnkl"/>
          <w:szCs w:val="28"/>
          <w:lang w:val="kk-KZ"/>
        </w:rPr>
        <w:t>электронного</w:t>
      </w:r>
      <w:proofErr w:type="spellEnd"/>
      <w:r w:rsidRPr="00D03305">
        <w:rPr>
          <w:rStyle w:val="ezkurwreuab5ozgtqnkl"/>
          <w:szCs w:val="28"/>
          <w:lang w:val="kk-KZ"/>
        </w:rPr>
        <w:t xml:space="preserve"> </w:t>
      </w:r>
      <w:proofErr w:type="spellStart"/>
      <w:r w:rsidRPr="00D03305">
        <w:rPr>
          <w:rStyle w:val="ezkurwreuab5ozgtqnkl"/>
          <w:szCs w:val="28"/>
          <w:lang w:val="kk-KZ"/>
        </w:rPr>
        <w:t>циклотрона</w:t>
      </w:r>
      <w:proofErr w:type="spellEnd"/>
      <w:r w:rsidRPr="00D03305">
        <w:rPr>
          <w:rStyle w:val="ezkurwreuab5ozgtqnkl"/>
          <w:szCs w:val="28"/>
          <w:lang w:val="kk-KZ"/>
        </w:rPr>
        <w:t xml:space="preserve"> (</w:t>
      </w:r>
      <w:r w:rsidR="004477EF" w:rsidRPr="00D03305">
        <w:rPr>
          <w:rStyle w:val="ezkurwreuab5ozgtqnkl"/>
          <w:szCs w:val="28"/>
          <w:lang w:val="kk-KZ"/>
        </w:rPr>
        <w:t>ЭЦ</w:t>
      </w:r>
      <w:r w:rsidRPr="00D03305">
        <w:rPr>
          <w:rStyle w:val="ezkurwreuab5ozgtqnkl"/>
          <w:szCs w:val="28"/>
          <w:lang w:val="kk-KZ"/>
        </w:rPr>
        <w:t xml:space="preserve">), </w:t>
      </w:r>
      <w:proofErr w:type="spellStart"/>
      <w:r w:rsidRPr="00D03305">
        <w:rPr>
          <w:rStyle w:val="ezkurwreuab5ozgtqnkl"/>
          <w:szCs w:val="28"/>
          <w:lang w:val="kk-KZ"/>
        </w:rPr>
        <w:t>использующего</w:t>
      </w:r>
      <w:proofErr w:type="spellEnd"/>
      <w:r w:rsidRPr="00D03305">
        <w:rPr>
          <w:rStyle w:val="ezkurwreuab5ozgtqnkl"/>
          <w:szCs w:val="28"/>
          <w:lang w:val="kk-KZ"/>
        </w:rPr>
        <w:t xml:space="preserve"> </w:t>
      </w:r>
      <w:proofErr w:type="spellStart"/>
      <w:r w:rsidRPr="00D03305">
        <w:rPr>
          <w:rStyle w:val="ezkurwreuab5ozgtqnkl"/>
          <w:szCs w:val="28"/>
          <w:lang w:val="kk-KZ"/>
        </w:rPr>
        <w:t>фундаментальный</w:t>
      </w:r>
      <w:proofErr w:type="spellEnd"/>
      <w:r w:rsidRPr="00D03305">
        <w:rPr>
          <w:rStyle w:val="ezkurwreuab5ozgtqnkl"/>
          <w:szCs w:val="28"/>
          <w:lang w:val="kk-KZ"/>
        </w:rPr>
        <w:t xml:space="preserve"> </w:t>
      </w:r>
      <w:proofErr w:type="spellStart"/>
      <w:r w:rsidRPr="00D03305">
        <w:rPr>
          <w:rStyle w:val="ezkurwreuab5ozgtqnkl"/>
          <w:szCs w:val="28"/>
          <w:lang w:val="kk-KZ"/>
        </w:rPr>
        <w:t>или</w:t>
      </w:r>
      <w:proofErr w:type="spellEnd"/>
      <w:r w:rsidRPr="00D03305">
        <w:rPr>
          <w:rStyle w:val="ezkurwreuab5ozgtqnkl"/>
          <w:szCs w:val="28"/>
          <w:lang w:val="kk-KZ"/>
        </w:rPr>
        <w:t xml:space="preserve"> 2-й </w:t>
      </w:r>
      <w:proofErr w:type="spellStart"/>
      <w:r w:rsidRPr="00D03305">
        <w:rPr>
          <w:rStyle w:val="ezkurwreuab5ozgtqnkl"/>
          <w:szCs w:val="28"/>
          <w:lang w:val="kk-KZ"/>
        </w:rPr>
        <w:t>гармонический</w:t>
      </w:r>
      <w:proofErr w:type="spellEnd"/>
      <w:r w:rsidRPr="00D03305">
        <w:rPr>
          <w:rStyle w:val="ezkurwreuab5ozgtqnkl"/>
          <w:szCs w:val="28"/>
          <w:lang w:val="kk-KZ"/>
        </w:rPr>
        <w:t xml:space="preserve"> </w:t>
      </w:r>
      <w:proofErr w:type="spellStart"/>
      <w:r w:rsidRPr="00D03305">
        <w:rPr>
          <w:rStyle w:val="ezkurwreuab5ozgtqnkl"/>
          <w:szCs w:val="28"/>
          <w:lang w:val="kk-KZ"/>
        </w:rPr>
        <w:t>нагрев</w:t>
      </w:r>
      <w:proofErr w:type="spellEnd"/>
      <w:r w:rsidRPr="00D03305">
        <w:rPr>
          <w:rStyle w:val="ezkurwreuab5ozgtqnkl"/>
          <w:szCs w:val="28"/>
          <w:lang w:val="kk-KZ"/>
        </w:rPr>
        <w:t xml:space="preserve"> </w:t>
      </w:r>
      <w:proofErr w:type="spellStart"/>
      <w:r w:rsidRPr="00D03305">
        <w:rPr>
          <w:rStyle w:val="ezkurwreuab5ozgtqnkl"/>
          <w:szCs w:val="28"/>
          <w:lang w:val="kk-KZ"/>
        </w:rPr>
        <w:t>для</w:t>
      </w:r>
      <w:proofErr w:type="spellEnd"/>
      <w:r w:rsidRPr="00D03305">
        <w:rPr>
          <w:rStyle w:val="ezkurwreuab5ozgtqnkl"/>
          <w:szCs w:val="28"/>
          <w:lang w:val="kk-KZ"/>
        </w:rPr>
        <w:t xml:space="preserve"> </w:t>
      </w:r>
      <w:proofErr w:type="spellStart"/>
      <w:r w:rsidRPr="00D03305">
        <w:rPr>
          <w:rStyle w:val="ezkurwreuab5ozgtqnkl"/>
          <w:szCs w:val="28"/>
          <w:lang w:val="kk-KZ"/>
        </w:rPr>
        <w:t>содействия</w:t>
      </w:r>
      <w:proofErr w:type="spellEnd"/>
      <w:r w:rsidRPr="00D03305">
        <w:rPr>
          <w:rStyle w:val="ezkurwreuab5ozgtqnkl"/>
          <w:szCs w:val="28"/>
          <w:lang w:val="kk-KZ"/>
        </w:rPr>
        <w:t xml:space="preserve"> </w:t>
      </w:r>
      <w:proofErr w:type="spellStart"/>
      <w:r w:rsidRPr="00D03305">
        <w:rPr>
          <w:rStyle w:val="ezkurwreuab5ozgtqnkl"/>
          <w:szCs w:val="28"/>
          <w:lang w:val="kk-KZ"/>
        </w:rPr>
        <w:t>формированию</w:t>
      </w:r>
      <w:proofErr w:type="spellEnd"/>
      <w:r w:rsidRPr="00D03305">
        <w:rPr>
          <w:rStyle w:val="ezkurwreuab5ozgtqnkl"/>
          <w:szCs w:val="28"/>
          <w:lang w:val="kk-KZ"/>
        </w:rPr>
        <w:t xml:space="preserve"> </w:t>
      </w:r>
      <w:proofErr w:type="spellStart"/>
      <w:r w:rsidRPr="00D03305">
        <w:rPr>
          <w:rStyle w:val="ezkurwreuab5ozgtqnkl"/>
          <w:szCs w:val="28"/>
          <w:lang w:val="kk-KZ"/>
        </w:rPr>
        <w:t>плазмы</w:t>
      </w:r>
      <w:proofErr w:type="spellEnd"/>
      <w:r w:rsidRPr="00D03305">
        <w:rPr>
          <w:rStyle w:val="ezkurwreuab5ozgtqnkl"/>
          <w:szCs w:val="28"/>
          <w:lang w:val="kk-KZ"/>
        </w:rPr>
        <w:t xml:space="preserve"> </w:t>
      </w:r>
      <w:proofErr w:type="spellStart"/>
      <w:r w:rsidRPr="00D03305">
        <w:rPr>
          <w:rStyle w:val="ezkurwreuab5ozgtqnkl"/>
          <w:szCs w:val="28"/>
          <w:lang w:val="kk-KZ"/>
        </w:rPr>
        <w:t>при</w:t>
      </w:r>
      <w:proofErr w:type="spellEnd"/>
      <w:r w:rsidRPr="00D03305">
        <w:rPr>
          <w:rStyle w:val="ezkurwreuab5ozgtqnkl"/>
          <w:szCs w:val="28"/>
          <w:lang w:val="kk-KZ"/>
        </w:rPr>
        <w:t xml:space="preserve"> 5,3 Т и 2,65 Т, </w:t>
      </w:r>
      <w:proofErr w:type="spellStart"/>
      <w:r w:rsidRPr="00D03305">
        <w:rPr>
          <w:rStyle w:val="ezkurwreuab5ozgtqnkl"/>
          <w:szCs w:val="28"/>
          <w:lang w:val="kk-KZ"/>
        </w:rPr>
        <w:t>соответственно</w:t>
      </w:r>
      <w:proofErr w:type="spellEnd"/>
      <w:r w:rsidRPr="00D03305">
        <w:rPr>
          <w:rStyle w:val="ezkurwreuab5ozgtqnkl"/>
          <w:szCs w:val="28"/>
          <w:lang w:val="kk-KZ"/>
        </w:rPr>
        <w:t xml:space="preserve">. </w:t>
      </w:r>
      <w:proofErr w:type="spellStart"/>
      <w:r w:rsidRPr="00D03305">
        <w:rPr>
          <w:rStyle w:val="ezkurwreuab5ozgtqnkl"/>
          <w:szCs w:val="28"/>
          <w:lang w:val="kk-KZ"/>
        </w:rPr>
        <w:t>После</w:t>
      </w:r>
      <w:proofErr w:type="spellEnd"/>
      <w:r w:rsidRPr="00D03305">
        <w:rPr>
          <w:rStyle w:val="ezkurwreuab5ozgtqnkl"/>
          <w:szCs w:val="28"/>
          <w:lang w:val="kk-KZ"/>
        </w:rPr>
        <w:t xml:space="preserve"> </w:t>
      </w:r>
      <w:proofErr w:type="spellStart"/>
      <w:r w:rsidRPr="00D03305">
        <w:rPr>
          <w:rStyle w:val="ezkurwreuab5ozgtqnkl"/>
          <w:szCs w:val="28"/>
          <w:lang w:val="kk-KZ"/>
        </w:rPr>
        <w:t>первой</w:t>
      </w:r>
      <w:proofErr w:type="spellEnd"/>
      <w:r w:rsidRPr="00D03305">
        <w:rPr>
          <w:rStyle w:val="ezkurwreuab5ozgtqnkl"/>
          <w:szCs w:val="28"/>
          <w:lang w:val="kk-KZ"/>
        </w:rPr>
        <w:t xml:space="preserve"> </w:t>
      </w:r>
      <w:proofErr w:type="spellStart"/>
      <w:r w:rsidRPr="00D03305">
        <w:rPr>
          <w:rStyle w:val="ezkurwreuab5ozgtqnkl"/>
          <w:szCs w:val="28"/>
          <w:lang w:val="kk-KZ"/>
        </w:rPr>
        <w:t>плазмы</w:t>
      </w:r>
      <w:proofErr w:type="spellEnd"/>
      <w:r w:rsidRPr="00D03305">
        <w:rPr>
          <w:rStyle w:val="ezkurwreuab5ozgtqnkl"/>
          <w:szCs w:val="28"/>
          <w:lang w:val="kk-KZ"/>
        </w:rPr>
        <w:t xml:space="preserve"> </w:t>
      </w:r>
      <w:proofErr w:type="spellStart"/>
      <w:r w:rsidRPr="00D03305">
        <w:rPr>
          <w:rStyle w:val="ezkurwreuab5ozgtqnkl"/>
          <w:szCs w:val="28"/>
          <w:lang w:val="kk-KZ"/>
        </w:rPr>
        <w:t>катушки</w:t>
      </w:r>
      <w:proofErr w:type="spellEnd"/>
      <w:r w:rsidRPr="00D03305">
        <w:rPr>
          <w:rStyle w:val="ezkurwreuab5ozgtqnkl"/>
          <w:szCs w:val="28"/>
          <w:lang w:val="kk-KZ"/>
        </w:rPr>
        <w:t xml:space="preserve"> </w:t>
      </w:r>
      <w:proofErr w:type="spellStart"/>
      <w:r w:rsidRPr="00D03305">
        <w:rPr>
          <w:rStyle w:val="ezkurwreuab5ozgtqnkl"/>
          <w:szCs w:val="28"/>
          <w:lang w:val="kk-KZ"/>
        </w:rPr>
        <w:t>полоидального</w:t>
      </w:r>
      <w:proofErr w:type="spellEnd"/>
      <w:r w:rsidRPr="00D03305">
        <w:rPr>
          <w:rStyle w:val="ezkurwreuab5ozgtqnkl"/>
          <w:szCs w:val="28"/>
          <w:lang w:val="kk-KZ"/>
        </w:rPr>
        <w:t xml:space="preserve"> </w:t>
      </w:r>
      <w:proofErr w:type="spellStart"/>
      <w:r w:rsidRPr="00D03305">
        <w:rPr>
          <w:rStyle w:val="ezkurwreuab5ozgtqnkl"/>
          <w:szCs w:val="28"/>
          <w:lang w:val="kk-KZ"/>
        </w:rPr>
        <w:t>поля</w:t>
      </w:r>
      <w:proofErr w:type="spellEnd"/>
      <w:r w:rsidRPr="00D03305">
        <w:rPr>
          <w:rStyle w:val="ezkurwreuab5ozgtqnkl"/>
          <w:szCs w:val="28"/>
          <w:lang w:val="kk-KZ"/>
        </w:rPr>
        <w:t xml:space="preserve">, </w:t>
      </w:r>
      <w:proofErr w:type="spellStart"/>
      <w:r w:rsidRPr="00D03305">
        <w:rPr>
          <w:rStyle w:val="ezkurwreuab5ozgtqnkl"/>
          <w:szCs w:val="28"/>
          <w:lang w:val="kk-KZ"/>
        </w:rPr>
        <w:t>центральные</w:t>
      </w:r>
      <w:proofErr w:type="spellEnd"/>
      <w:r w:rsidRPr="00D03305">
        <w:rPr>
          <w:rStyle w:val="ezkurwreuab5ozgtqnkl"/>
          <w:szCs w:val="28"/>
          <w:lang w:val="kk-KZ"/>
        </w:rPr>
        <w:t xml:space="preserve"> соленоиды (</w:t>
      </w:r>
      <w:r w:rsidR="004477EF" w:rsidRPr="00D03305">
        <w:rPr>
          <w:rStyle w:val="ezkurwreuab5ozgtqnkl"/>
          <w:szCs w:val="28"/>
          <w:lang w:val="kk-KZ"/>
        </w:rPr>
        <w:t>ЦС</w:t>
      </w:r>
      <w:r w:rsidRPr="00D03305">
        <w:rPr>
          <w:rStyle w:val="ezkurwreuab5ozgtqnkl"/>
          <w:szCs w:val="28"/>
          <w:lang w:val="kk-KZ"/>
        </w:rPr>
        <w:t xml:space="preserve">) и </w:t>
      </w:r>
      <w:proofErr w:type="spellStart"/>
      <w:r w:rsidRPr="00D03305">
        <w:rPr>
          <w:rStyle w:val="ezkurwreuab5ozgtqnkl"/>
          <w:szCs w:val="28"/>
          <w:lang w:val="kk-KZ"/>
        </w:rPr>
        <w:t>катушки</w:t>
      </w:r>
      <w:proofErr w:type="spellEnd"/>
      <w:r w:rsidRPr="00D03305">
        <w:rPr>
          <w:rStyle w:val="ezkurwreuab5ozgtqnkl"/>
          <w:szCs w:val="28"/>
          <w:lang w:val="kk-KZ"/>
        </w:rPr>
        <w:t xml:space="preserve"> </w:t>
      </w:r>
      <w:proofErr w:type="spellStart"/>
      <w:r w:rsidRPr="00D03305">
        <w:rPr>
          <w:rStyle w:val="ezkurwreuab5ozgtqnkl"/>
          <w:szCs w:val="28"/>
          <w:lang w:val="kk-KZ"/>
        </w:rPr>
        <w:t>тороидального</w:t>
      </w:r>
      <w:proofErr w:type="spellEnd"/>
      <w:r w:rsidRPr="00D03305">
        <w:rPr>
          <w:rStyle w:val="ezkurwreuab5ozgtqnkl"/>
          <w:szCs w:val="28"/>
          <w:lang w:val="kk-KZ"/>
        </w:rPr>
        <w:t xml:space="preserve"> </w:t>
      </w:r>
      <w:proofErr w:type="spellStart"/>
      <w:r w:rsidRPr="00D03305">
        <w:rPr>
          <w:rStyle w:val="ezkurwreuab5ozgtqnkl"/>
          <w:szCs w:val="28"/>
          <w:lang w:val="kk-KZ"/>
        </w:rPr>
        <w:t>поля</w:t>
      </w:r>
      <w:proofErr w:type="spellEnd"/>
      <w:r w:rsidRPr="00D03305">
        <w:rPr>
          <w:rStyle w:val="ezkurwreuab5ozgtqnkl"/>
          <w:szCs w:val="28"/>
          <w:lang w:val="kk-KZ"/>
        </w:rPr>
        <w:t xml:space="preserve"> </w:t>
      </w:r>
      <w:proofErr w:type="spellStart"/>
      <w:r w:rsidRPr="00D03305">
        <w:rPr>
          <w:rStyle w:val="ezkurwreuab5ozgtqnkl"/>
          <w:szCs w:val="28"/>
          <w:lang w:val="kk-KZ"/>
        </w:rPr>
        <w:t>будут</w:t>
      </w:r>
      <w:proofErr w:type="spellEnd"/>
      <w:r w:rsidRPr="00D03305">
        <w:rPr>
          <w:rStyle w:val="ezkurwreuab5ozgtqnkl"/>
          <w:szCs w:val="28"/>
          <w:lang w:val="kk-KZ"/>
        </w:rPr>
        <w:t xml:space="preserve"> </w:t>
      </w:r>
      <w:proofErr w:type="spellStart"/>
      <w:r w:rsidRPr="00D03305">
        <w:rPr>
          <w:rStyle w:val="ezkurwreuab5ozgtqnkl"/>
          <w:szCs w:val="28"/>
          <w:lang w:val="kk-KZ"/>
        </w:rPr>
        <w:t>испытаны</w:t>
      </w:r>
      <w:proofErr w:type="spellEnd"/>
      <w:r w:rsidRPr="00D03305">
        <w:rPr>
          <w:rStyle w:val="ezkurwreuab5ozgtqnkl"/>
          <w:szCs w:val="28"/>
          <w:lang w:val="kk-KZ"/>
        </w:rPr>
        <w:t xml:space="preserve"> без </w:t>
      </w:r>
      <w:proofErr w:type="spellStart"/>
      <w:r w:rsidRPr="00D03305">
        <w:rPr>
          <w:rStyle w:val="ezkurwreuab5ozgtqnkl"/>
          <w:szCs w:val="28"/>
          <w:lang w:val="kk-KZ"/>
        </w:rPr>
        <w:t>плазмы</w:t>
      </w:r>
      <w:proofErr w:type="spellEnd"/>
      <w:r w:rsidRPr="00D03305">
        <w:rPr>
          <w:rStyle w:val="ezkurwreuab5ozgtqnkl"/>
          <w:szCs w:val="28"/>
          <w:lang w:val="kk-KZ"/>
        </w:rPr>
        <w:t xml:space="preserve"> до </w:t>
      </w:r>
      <w:proofErr w:type="spellStart"/>
      <w:r w:rsidRPr="00D03305">
        <w:rPr>
          <w:rStyle w:val="ezkurwreuab5ozgtqnkl"/>
          <w:szCs w:val="28"/>
          <w:lang w:val="kk-KZ"/>
        </w:rPr>
        <w:t>номинальной</w:t>
      </w:r>
      <w:proofErr w:type="spellEnd"/>
      <w:r w:rsidRPr="00D03305">
        <w:rPr>
          <w:rStyle w:val="ezkurwreuab5ozgtqnkl"/>
          <w:szCs w:val="28"/>
          <w:lang w:val="kk-KZ"/>
        </w:rPr>
        <w:t xml:space="preserve"> </w:t>
      </w:r>
      <w:proofErr w:type="spellStart"/>
      <w:r w:rsidRPr="00D03305">
        <w:rPr>
          <w:rStyle w:val="ezkurwreuab5ozgtqnkl"/>
          <w:szCs w:val="28"/>
          <w:lang w:val="kk-KZ"/>
        </w:rPr>
        <w:t>производительности</w:t>
      </w:r>
      <w:proofErr w:type="spellEnd"/>
      <w:r w:rsidRPr="00D03305">
        <w:rPr>
          <w:rStyle w:val="ezkurwreuab5ozgtqnkl"/>
          <w:szCs w:val="28"/>
          <w:lang w:val="kk-KZ"/>
        </w:rPr>
        <w:t>.</w:t>
      </w:r>
    </w:p>
    <w:p w14:paraId="6236DCF7" w14:textId="2394CB43" w:rsidR="00751403" w:rsidRPr="00D03305" w:rsidRDefault="004477EF" w:rsidP="008B026F">
      <w:pPr>
        <w:rPr>
          <w:rStyle w:val="ezkurwreuab5ozgtqnkl"/>
          <w:szCs w:val="28"/>
          <w:lang w:val="kk-KZ"/>
        </w:rPr>
      </w:pPr>
      <w:proofErr w:type="spellStart"/>
      <w:r w:rsidRPr="00D03305">
        <w:rPr>
          <w:rStyle w:val="ezkurwreuab5ozgtqnkl"/>
          <w:szCs w:val="28"/>
          <w:lang w:val="kk-KZ"/>
        </w:rPr>
        <w:t>Следующий</w:t>
      </w:r>
      <w:proofErr w:type="spellEnd"/>
      <w:r w:rsidRPr="00D03305">
        <w:rPr>
          <w:rStyle w:val="ezkurwreuab5ozgtqnkl"/>
          <w:szCs w:val="28"/>
          <w:lang w:val="kk-KZ"/>
        </w:rPr>
        <w:t xml:space="preserve"> этап </w:t>
      </w:r>
      <w:proofErr w:type="spellStart"/>
      <w:r w:rsidRPr="00D03305">
        <w:rPr>
          <w:rStyle w:val="ezkurwreuab5ozgtqnkl"/>
          <w:szCs w:val="28"/>
          <w:lang w:val="kk-KZ"/>
        </w:rPr>
        <w:t>работы</w:t>
      </w:r>
      <w:proofErr w:type="spellEnd"/>
      <w:r w:rsidRPr="00D03305">
        <w:rPr>
          <w:rStyle w:val="ezkurwreuab5ozgtqnkl"/>
          <w:szCs w:val="28"/>
          <w:lang w:val="kk-KZ"/>
        </w:rPr>
        <w:t xml:space="preserve"> </w:t>
      </w:r>
      <w:proofErr w:type="spellStart"/>
      <w:r w:rsidRPr="00D03305">
        <w:rPr>
          <w:rStyle w:val="ezkurwreuab5ozgtqnkl"/>
          <w:szCs w:val="28"/>
          <w:lang w:val="kk-KZ"/>
        </w:rPr>
        <w:t>будет</w:t>
      </w:r>
      <w:proofErr w:type="spellEnd"/>
      <w:r w:rsidRPr="00D03305">
        <w:rPr>
          <w:rStyle w:val="ezkurwreuab5ozgtqnkl"/>
          <w:szCs w:val="28"/>
          <w:lang w:val="kk-KZ"/>
        </w:rPr>
        <w:t xml:space="preserve"> </w:t>
      </w:r>
      <w:proofErr w:type="spellStart"/>
      <w:r w:rsidRPr="00D03305">
        <w:rPr>
          <w:rStyle w:val="ezkurwreuab5ozgtqnkl"/>
          <w:szCs w:val="28"/>
          <w:lang w:val="kk-KZ"/>
        </w:rPr>
        <w:t>проходить</w:t>
      </w:r>
      <w:proofErr w:type="spellEnd"/>
      <w:r w:rsidRPr="00D03305">
        <w:rPr>
          <w:rStyle w:val="ezkurwreuab5ozgtqnkl"/>
          <w:szCs w:val="28"/>
          <w:lang w:val="kk-KZ"/>
        </w:rPr>
        <w:t xml:space="preserve"> с </w:t>
      </w:r>
      <w:proofErr w:type="spellStart"/>
      <w:r w:rsidRPr="00D03305">
        <w:rPr>
          <w:rStyle w:val="ezkurwreuab5ozgtqnkl"/>
          <w:szCs w:val="28"/>
          <w:lang w:val="kk-KZ"/>
        </w:rPr>
        <w:t>плазмами</w:t>
      </w:r>
      <w:proofErr w:type="spellEnd"/>
      <w:r w:rsidRPr="00D03305">
        <w:rPr>
          <w:rStyle w:val="ezkurwreuab5ozgtqnkl"/>
          <w:szCs w:val="28"/>
          <w:lang w:val="kk-KZ"/>
        </w:rPr>
        <w:t xml:space="preserve"> </w:t>
      </w:r>
      <w:proofErr w:type="spellStart"/>
      <w:r w:rsidR="00C0475C" w:rsidRPr="00D03305">
        <w:rPr>
          <w:rStyle w:val="ezkurwreuab5ozgtqnkl"/>
          <w:szCs w:val="28"/>
          <w:lang w:val="kk-KZ"/>
        </w:rPr>
        <w:t>водорода</w:t>
      </w:r>
      <w:proofErr w:type="spellEnd"/>
      <w:r w:rsidR="00C0475C" w:rsidRPr="00D03305">
        <w:rPr>
          <w:rStyle w:val="ezkurwreuab5ozgtqnkl"/>
          <w:szCs w:val="28"/>
          <w:lang w:val="kk-KZ"/>
        </w:rPr>
        <w:t xml:space="preserve"> </w:t>
      </w:r>
      <w:r w:rsidRPr="00D03305">
        <w:rPr>
          <w:rStyle w:val="ezkurwreuab5ozgtqnkl"/>
          <w:szCs w:val="28"/>
          <w:lang w:val="kk-KZ"/>
        </w:rPr>
        <w:t xml:space="preserve">H и </w:t>
      </w:r>
      <w:proofErr w:type="spellStart"/>
      <w:r w:rsidR="00C0475C" w:rsidRPr="00D03305">
        <w:rPr>
          <w:rStyle w:val="ezkurwreuab5ozgtqnkl"/>
          <w:szCs w:val="28"/>
          <w:lang w:val="kk-KZ"/>
        </w:rPr>
        <w:t>гелия</w:t>
      </w:r>
      <w:proofErr w:type="spellEnd"/>
      <w:r w:rsidR="00C0475C" w:rsidRPr="00D03305">
        <w:rPr>
          <w:rStyle w:val="ezkurwreuab5ozgtqnkl"/>
          <w:szCs w:val="28"/>
          <w:lang w:val="kk-KZ"/>
        </w:rPr>
        <w:t xml:space="preserve"> </w:t>
      </w:r>
      <w:proofErr w:type="spellStart"/>
      <w:r w:rsidRPr="00D03305">
        <w:rPr>
          <w:rStyle w:val="ezkurwreuab5ozgtqnkl"/>
          <w:szCs w:val="28"/>
          <w:lang w:val="kk-KZ"/>
        </w:rPr>
        <w:t>He</w:t>
      </w:r>
      <w:proofErr w:type="spellEnd"/>
      <w:r w:rsidRPr="00D03305">
        <w:rPr>
          <w:rStyle w:val="ezkurwreuab5ozgtqnkl"/>
          <w:szCs w:val="28"/>
          <w:lang w:val="kk-KZ"/>
        </w:rPr>
        <w:t xml:space="preserve"> и, </w:t>
      </w:r>
      <w:proofErr w:type="spellStart"/>
      <w:r w:rsidRPr="00D03305">
        <w:rPr>
          <w:rStyle w:val="ezkurwreuab5ozgtqnkl"/>
          <w:szCs w:val="28"/>
          <w:lang w:val="kk-KZ"/>
        </w:rPr>
        <w:t>как</w:t>
      </w:r>
      <w:proofErr w:type="spellEnd"/>
      <w:r w:rsidRPr="00D03305">
        <w:rPr>
          <w:rStyle w:val="ezkurwreuab5ozgtqnkl"/>
          <w:szCs w:val="28"/>
          <w:lang w:val="kk-KZ"/>
        </w:rPr>
        <w:t xml:space="preserve"> </w:t>
      </w:r>
      <w:proofErr w:type="spellStart"/>
      <w:r w:rsidRPr="00D03305">
        <w:rPr>
          <w:rStyle w:val="ezkurwreuab5ozgtqnkl"/>
          <w:szCs w:val="28"/>
          <w:lang w:val="kk-KZ"/>
        </w:rPr>
        <w:t>ожидается</w:t>
      </w:r>
      <w:proofErr w:type="spellEnd"/>
      <w:r w:rsidRPr="00D03305">
        <w:rPr>
          <w:rStyle w:val="ezkurwreuab5ozgtqnkl"/>
          <w:szCs w:val="28"/>
          <w:lang w:val="kk-KZ"/>
        </w:rPr>
        <w:t xml:space="preserve">, </w:t>
      </w:r>
      <w:proofErr w:type="spellStart"/>
      <w:r w:rsidRPr="00D03305">
        <w:rPr>
          <w:rStyle w:val="ezkurwreuab5ozgtqnkl"/>
          <w:szCs w:val="28"/>
          <w:lang w:val="kk-KZ"/>
        </w:rPr>
        <w:t>начнется</w:t>
      </w:r>
      <w:proofErr w:type="spellEnd"/>
      <w:r w:rsidRPr="00D03305">
        <w:rPr>
          <w:rStyle w:val="ezkurwreuab5ozgtqnkl"/>
          <w:szCs w:val="28"/>
          <w:lang w:val="kk-KZ"/>
        </w:rPr>
        <w:t xml:space="preserve"> </w:t>
      </w:r>
      <w:proofErr w:type="spellStart"/>
      <w:r w:rsidRPr="00D03305">
        <w:rPr>
          <w:rStyle w:val="ezkurwreuab5ozgtqnkl"/>
          <w:szCs w:val="28"/>
          <w:lang w:val="kk-KZ"/>
        </w:rPr>
        <w:t>при</w:t>
      </w:r>
      <w:proofErr w:type="spellEnd"/>
      <w:r w:rsidRPr="00D03305">
        <w:rPr>
          <w:rStyle w:val="ezkurwreuab5ozgtqnkl"/>
          <w:szCs w:val="28"/>
          <w:lang w:val="kk-KZ"/>
        </w:rPr>
        <w:t xml:space="preserve"> </w:t>
      </w:r>
      <w:proofErr w:type="spellStart"/>
      <w:r w:rsidRPr="00D03305">
        <w:rPr>
          <w:rStyle w:val="ezkurwreuab5ozgtqnkl"/>
          <w:szCs w:val="28"/>
          <w:lang w:val="kk-KZ"/>
        </w:rPr>
        <w:t>температуре</w:t>
      </w:r>
      <w:proofErr w:type="spellEnd"/>
      <w:r w:rsidRPr="00D03305">
        <w:rPr>
          <w:rStyle w:val="ezkurwreuab5ozgtqnkl"/>
          <w:szCs w:val="28"/>
          <w:lang w:val="kk-KZ"/>
        </w:rPr>
        <w:t xml:space="preserve"> 2,65 Т. Ток </w:t>
      </w:r>
      <w:proofErr w:type="spellStart"/>
      <w:r w:rsidRPr="00D03305">
        <w:rPr>
          <w:rStyle w:val="ezkurwreuab5ozgtqnkl"/>
          <w:szCs w:val="28"/>
          <w:lang w:val="kk-KZ"/>
        </w:rPr>
        <w:t>плазмы</w:t>
      </w:r>
      <w:proofErr w:type="spellEnd"/>
      <w:r w:rsidRPr="00D03305">
        <w:rPr>
          <w:rStyle w:val="ezkurwreuab5ozgtqnkl"/>
          <w:szCs w:val="28"/>
          <w:lang w:val="kk-KZ"/>
        </w:rPr>
        <w:t xml:space="preserve"> </w:t>
      </w:r>
      <w:proofErr w:type="spellStart"/>
      <w:r w:rsidRPr="00D03305">
        <w:rPr>
          <w:rStyle w:val="ezkurwreuab5ozgtqnkl"/>
          <w:szCs w:val="28"/>
          <w:lang w:val="kk-KZ"/>
        </w:rPr>
        <w:t>будет</w:t>
      </w:r>
      <w:proofErr w:type="spellEnd"/>
      <w:r w:rsidRPr="00D03305">
        <w:rPr>
          <w:rStyle w:val="ezkurwreuab5ozgtqnkl"/>
          <w:szCs w:val="28"/>
          <w:lang w:val="kk-KZ"/>
        </w:rPr>
        <w:t xml:space="preserve"> </w:t>
      </w:r>
      <w:proofErr w:type="spellStart"/>
      <w:r w:rsidRPr="00D03305">
        <w:rPr>
          <w:rStyle w:val="ezkurwreuab5ozgtqnkl"/>
          <w:szCs w:val="28"/>
          <w:lang w:val="kk-KZ"/>
        </w:rPr>
        <w:t>постепенно</w:t>
      </w:r>
      <w:proofErr w:type="spellEnd"/>
      <w:r w:rsidRPr="00D03305">
        <w:rPr>
          <w:rStyle w:val="ezkurwreuab5ozgtqnkl"/>
          <w:szCs w:val="28"/>
          <w:lang w:val="kk-KZ"/>
        </w:rPr>
        <w:t xml:space="preserve"> </w:t>
      </w:r>
      <w:proofErr w:type="spellStart"/>
      <w:r w:rsidRPr="00D03305">
        <w:rPr>
          <w:rStyle w:val="ezkurwreuab5ozgtqnkl"/>
          <w:szCs w:val="28"/>
          <w:lang w:val="kk-KZ"/>
        </w:rPr>
        <w:t>увеличиваться</w:t>
      </w:r>
      <w:proofErr w:type="spellEnd"/>
      <w:r w:rsidRPr="00D03305">
        <w:rPr>
          <w:rStyle w:val="ezkurwreuab5ozgtqnkl"/>
          <w:szCs w:val="28"/>
          <w:lang w:val="kk-KZ"/>
        </w:rPr>
        <w:t xml:space="preserve"> до 7,5 МА. </w:t>
      </w:r>
      <w:proofErr w:type="spellStart"/>
      <w:r w:rsidRPr="00D03305">
        <w:rPr>
          <w:rStyle w:val="ezkurwreuab5ozgtqnkl"/>
          <w:szCs w:val="28"/>
          <w:lang w:val="kk-KZ"/>
        </w:rPr>
        <w:t>Отметим</w:t>
      </w:r>
      <w:proofErr w:type="spellEnd"/>
      <w:r w:rsidRPr="00D03305">
        <w:rPr>
          <w:rStyle w:val="ezkurwreuab5ozgtqnkl"/>
          <w:szCs w:val="28"/>
          <w:lang w:val="kk-KZ"/>
        </w:rPr>
        <w:t xml:space="preserve">, </w:t>
      </w:r>
      <w:proofErr w:type="spellStart"/>
      <w:r w:rsidRPr="00D03305">
        <w:rPr>
          <w:rStyle w:val="ezkurwreuab5ozgtqnkl"/>
          <w:szCs w:val="28"/>
          <w:lang w:val="kk-KZ"/>
        </w:rPr>
        <w:t>что</w:t>
      </w:r>
      <w:proofErr w:type="spellEnd"/>
      <w:r w:rsidRPr="00D03305">
        <w:rPr>
          <w:rStyle w:val="ezkurwreuab5ozgtqnkl"/>
          <w:szCs w:val="28"/>
          <w:lang w:val="kk-KZ"/>
        </w:rPr>
        <w:t xml:space="preserve"> </w:t>
      </w:r>
      <w:proofErr w:type="spellStart"/>
      <w:r w:rsidRPr="00D03305">
        <w:rPr>
          <w:rStyle w:val="ezkurwreuab5ozgtqnkl"/>
          <w:szCs w:val="28"/>
          <w:lang w:val="kk-KZ"/>
        </w:rPr>
        <w:t>плазму</w:t>
      </w:r>
      <w:proofErr w:type="spellEnd"/>
      <w:r w:rsidRPr="00D03305">
        <w:rPr>
          <w:rStyle w:val="ezkurwreuab5ozgtqnkl"/>
          <w:szCs w:val="28"/>
          <w:lang w:val="kk-KZ"/>
        </w:rPr>
        <w:t xml:space="preserve"> </w:t>
      </w:r>
      <w:proofErr w:type="spellStart"/>
      <w:r w:rsidRPr="00D03305">
        <w:rPr>
          <w:rStyle w:val="ezkurwreuab5ozgtqnkl"/>
          <w:szCs w:val="28"/>
          <w:lang w:val="kk-KZ"/>
        </w:rPr>
        <w:t>на</w:t>
      </w:r>
      <w:proofErr w:type="spellEnd"/>
      <w:r w:rsidRPr="00D03305">
        <w:rPr>
          <w:rStyle w:val="ezkurwreuab5ozgtqnkl"/>
          <w:szCs w:val="28"/>
          <w:lang w:val="kk-KZ"/>
        </w:rPr>
        <w:t xml:space="preserve"> </w:t>
      </w:r>
      <w:proofErr w:type="spellStart"/>
      <w:r w:rsidRPr="00D03305">
        <w:rPr>
          <w:rStyle w:val="ezkurwreuab5ozgtqnkl"/>
          <w:szCs w:val="28"/>
          <w:lang w:val="kk-KZ"/>
        </w:rPr>
        <w:t>бериллиевых</w:t>
      </w:r>
      <w:proofErr w:type="spellEnd"/>
      <w:r w:rsidRPr="00D03305">
        <w:rPr>
          <w:rStyle w:val="ezkurwreuab5ozgtqnkl"/>
          <w:szCs w:val="28"/>
          <w:lang w:val="kk-KZ"/>
        </w:rPr>
        <w:t xml:space="preserve"> </w:t>
      </w:r>
      <w:proofErr w:type="spellStart"/>
      <w:r w:rsidRPr="00D03305">
        <w:rPr>
          <w:rStyle w:val="ezkurwreuab5ozgtqnkl"/>
          <w:szCs w:val="28"/>
          <w:lang w:val="kk-KZ"/>
        </w:rPr>
        <w:t>панелях</w:t>
      </w:r>
      <w:proofErr w:type="spellEnd"/>
      <w:r w:rsidRPr="00D03305">
        <w:rPr>
          <w:rStyle w:val="ezkurwreuab5ozgtqnkl"/>
          <w:szCs w:val="28"/>
          <w:lang w:val="kk-KZ"/>
        </w:rPr>
        <w:t xml:space="preserve"> </w:t>
      </w:r>
      <w:proofErr w:type="spellStart"/>
      <w:r w:rsidRPr="00D03305">
        <w:rPr>
          <w:rStyle w:val="ezkurwreuab5ozgtqnkl"/>
          <w:szCs w:val="28"/>
          <w:lang w:val="kk-KZ"/>
        </w:rPr>
        <w:t>первой</w:t>
      </w:r>
      <w:proofErr w:type="spellEnd"/>
      <w:r w:rsidRPr="00D03305">
        <w:rPr>
          <w:rStyle w:val="ezkurwreuab5ozgtqnkl"/>
          <w:szCs w:val="28"/>
          <w:lang w:val="kk-KZ"/>
        </w:rPr>
        <w:t xml:space="preserve"> </w:t>
      </w:r>
      <w:proofErr w:type="spellStart"/>
      <w:r w:rsidRPr="00D03305">
        <w:rPr>
          <w:rStyle w:val="ezkurwreuab5ozgtqnkl"/>
          <w:szCs w:val="28"/>
          <w:lang w:val="kk-KZ"/>
        </w:rPr>
        <w:t>стенки</w:t>
      </w:r>
      <w:proofErr w:type="spellEnd"/>
      <w:r w:rsidRPr="00D03305">
        <w:rPr>
          <w:rStyle w:val="ezkurwreuab5ozgtqnkl"/>
          <w:szCs w:val="28"/>
          <w:lang w:val="kk-KZ"/>
        </w:rPr>
        <w:t xml:space="preserve"> с </w:t>
      </w:r>
      <w:proofErr w:type="spellStart"/>
      <w:r w:rsidRPr="00D03305">
        <w:rPr>
          <w:rStyle w:val="ezkurwreuab5ozgtqnkl"/>
          <w:szCs w:val="28"/>
          <w:lang w:val="kk-KZ"/>
        </w:rPr>
        <w:t>высоким</w:t>
      </w:r>
      <w:proofErr w:type="spellEnd"/>
      <w:r w:rsidRPr="00D03305">
        <w:rPr>
          <w:rStyle w:val="ezkurwreuab5ozgtqnkl"/>
          <w:szCs w:val="28"/>
          <w:lang w:val="kk-KZ"/>
        </w:rPr>
        <w:t xml:space="preserve"> </w:t>
      </w:r>
      <w:proofErr w:type="spellStart"/>
      <w:r w:rsidRPr="00D03305">
        <w:rPr>
          <w:rStyle w:val="ezkurwreuab5ozgtqnkl"/>
          <w:szCs w:val="28"/>
          <w:lang w:val="kk-KZ"/>
        </w:rPr>
        <w:t>тепловым</w:t>
      </w:r>
      <w:proofErr w:type="spellEnd"/>
      <w:r w:rsidRPr="00D03305">
        <w:rPr>
          <w:rStyle w:val="ezkurwreuab5ozgtqnkl"/>
          <w:szCs w:val="28"/>
          <w:lang w:val="kk-KZ"/>
        </w:rPr>
        <w:t xml:space="preserve"> </w:t>
      </w:r>
      <w:proofErr w:type="spellStart"/>
      <w:r w:rsidRPr="00D03305">
        <w:rPr>
          <w:rStyle w:val="ezkurwreuab5ozgtqnkl"/>
          <w:szCs w:val="28"/>
          <w:lang w:val="kk-KZ"/>
        </w:rPr>
        <w:t>потоком</w:t>
      </w:r>
      <w:proofErr w:type="spellEnd"/>
      <w:r w:rsidRPr="00D03305">
        <w:rPr>
          <w:rStyle w:val="ezkurwreuab5ozgtqnkl"/>
          <w:szCs w:val="28"/>
          <w:lang w:val="kk-KZ"/>
        </w:rPr>
        <w:t xml:space="preserve"> </w:t>
      </w:r>
      <w:proofErr w:type="spellStart"/>
      <w:r w:rsidRPr="00D03305">
        <w:rPr>
          <w:rStyle w:val="ezkurwreuab5ozgtqnkl"/>
          <w:szCs w:val="28"/>
          <w:lang w:val="kk-KZ"/>
        </w:rPr>
        <w:t>можно</w:t>
      </w:r>
      <w:proofErr w:type="spellEnd"/>
      <w:r w:rsidRPr="00D03305">
        <w:rPr>
          <w:rStyle w:val="ezkurwreuab5ozgtqnkl"/>
          <w:szCs w:val="28"/>
          <w:lang w:val="kk-KZ"/>
        </w:rPr>
        <w:t xml:space="preserve"> </w:t>
      </w:r>
      <w:proofErr w:type="spellStart"/>
      <w:r w:rsidRPr="00D03305">
        <w:rPr>
          <w:rStyle w:val="ezkurwreuab5ozgtqnkl"/>
          <w:szCs w:val="28"/>
          <w:lang w:val="kk-KZ"/>
        </w:rPr>
        <w:t>будет</w:t>
      </w:r>
      <w:proofErr w:type="spellEnd"/>
      <w:r w:rsidRPr="00D03305">
        <w:rPr>
          <w:rStyle w:val="ezkurwreuab5ozgtqnkl"/>
          <w:szCs w:val="28"/>
          <w:lang w:val="kk-KZ"/>
        </w:rPr>
        <w:t xml:space="preserve"> </w:t>
      </w:r>
      <w:proofErr w:type="spellStart"/>
      <w:r w:rsidRPr="00D03305">
        <w:rPr>
          <w:rStyle w:val="ezkurwreuab5ozgtqnkl"/>
          <w:szCs w:val="28"/>
          <w:lang w:val="kk-KZ"/>
        </w:rPr>
        <w:t>ограничить</w:t>
      </w:r>
      <w:proofErr w:type="spellEnd"/>
      <w:r w:rsidRPr="00D03305">
        <w:rPr>
          <w:rStyle w:val="ezkurwreuab5ozgtqnkl"/>
          <w:szCs w:val="28"/>
          <w:lang w:val="kk-KZ"/>
        </w:rPr>
        <w:t xml:space="preserve"> в </w:t>
      </w:r>
      <w:proofErr w:type="spellStart"/>
      <w:r w:rsidRPr="00D03305">
        <w:rPr>
          <w:rStyle w:val="ezkurwreuab5ozgtqnkl"/>
          <w:szCs w:val="28"/>
          <w:lang w:val="kk-KZ"/>
        </w:rPr>
        <w:t>омической</w:t>
      </w:r>
      <w:proofErr w:type="spellEnd"/>
      <w:r w:rsidRPr="00D03305">
        <w:rPr>
          <w:rStyle w:val="ezkurwreuab5ozgtqnkl"/>
          <w:szCs w:val="28"/>
          <w:lang w:val="kk-KZ"/>
        </w:rPr>
        <w:t xml:space="preserve"> </w:t>
      </w:r>
      <w:proofErr w:type="spellStart"/>
      <w:r w:rsidRPr="00D03305">
        <w:rPr>
          <w:rStyle w:val="ezkurwreuab5ozgtqnkl"/>
          <w:szCs w:val="28"/>
          <w:lang w:val="kk-KZ"/>
        </w:rPr>
        <w:t>плазме</w:t>
      </w:r>
      <w:proofErr w:type="spellEnd"/>
      <w:r w:rsidRPr="00D03305">
        <w:rPr>
          <w:rStyle w:val="ezkurwreuab5ozgtqnkl"/>
          <w:szCs w:val="28"/>
          <w:lang w:val="kk-KZ"/>
        </w:rPr>
        <w:t xml:space="preserve"> </w:t>
      </w:r>
      <w:proofErr w:type="spellStart"/>
      <w:r w:rsidRPr="00D03305">
        <w:rPr>
          <w:rStyle w:val="ezkurwreuab5ozgtqnkl"/>
          <w:szCs w:val="28"/>
          <w:lang w:val="kk-KZ"/>
        </w:rPr>
        <w:t>только</w:t>
      </w:r>
      <w:proofErr w:type="spellEnd"/>
      <w:r w:rsidRPr="00D03305">
        <w:rPr>
          <w:rStyle w:val="ezkurwreuab5ozgtqnkl"/>
          <w:szCs w:val="28"/>
          <w:lang w:val="kk-KZ"/>
        </w:rPr>
        <w:t xml:space="preserve"> до </w:t>
      </w:r>
      <w:proofErr w:type="spellStart"/>
      <w:r w:rsidRPr="00D03305">
        <w:rPr>
          <w:rStyle w:val="ezkurwreuab5ozgtqnkl"/>
          <w:szCs w:val="28"/>
          <w:lang w:val="kk-KZ"/>
        </w:rPr>
        <w:t>тока</w:t>
      </w:r>
      <w:proofErr w:type="spellEnd"/>
      <w:r w:rsidRPr="00D03305">
        <w:rPr>
          <w:rStyle w:val="ezkurwreuab5ozgtqnkl"/>
          <w:szCs w:val="28"/>
          <w:lang w:val="kk-KZ"/>
        </w:rPr>
        <w:t xml:space="preserve"> </w:t>
      </w:r>
      <w:proofErr w:type="spellStart"/>
      <w:r w:rsidRPr="00D03305">
        <w:rPr>
          <w:rStyle w:val="ezkurwreuab5ozgtqnkl"/>
          <w:szCs w:val="28"/>
          <w:lang w:val="kk-KZ"/>
        </w:rPr>
        <w:t>плазмы</w:t>
      </w:r>
      <w:proofErr w:type="spellEnd"/>
      <w:r w:rsidRPr="00D03305">
        <w:rPr>
          <w:rStyle w:val="ezkurwreuab5ozgtqnkl"/>
          <w:szCs w:val="28"/>
          <w:lang w:val="kk-KZ"/>
        </w:rPr>
        <w:t xml:space="preserve"> </w:t>
      </w:r>
      <w:proofErr w:type="spellStart"/>
      <w:r w:rsidRPr="00D03305">
        <w:rPr>
          <w:rStyle w:val="ezkurwreuab5ozgtqnkl"/>
          <w:szCs w:val="28"/>
          <w:lang w:val="kk-KZ"/>
        </w:rPr>
        <w:t>около</w:t>
      </w:r>
      <w:proofErr w:type="spellEnd"/>
      <w:r w:rsidRPr="00D03305">
        <w:rPr>
          <w:rStyle w:val="ezkurwreuab5ozgtqnkl"/>
          <w:szCs w:val="28"/>
          <w:lang w:val="kk-KZ"/>
        </w:rPr>
        <w:t xml:space="preserve"> 4,5 МА, </w:t>
      </w:r>
      <w:proofErr w:type="spellStart"/>
      <w:r w:rsidRPr="00D03305">
        <w:rPr>
          <w:rStyle w:val="ezkurwreuab5ozgtqnkl"/>
          <w:szCs w:val="28"/>
          <w:lang w:val="kk-KZ"/>
        </w:rPr>
        <w:t>прежде</w:t>
      </w:r>
      <w:proofErr w:type="spellEnd"/>
      <w:r w:rsidRPr="00D03305">
        <w:rPr>
          <w:rStyle w:val="ezkurwreuab5ozgtqnkl"/>
          <w:szCs w:val="28"/>
          <w:lang w:val="kk-KZ"/>
        </w:rPr>
        <w:t xml:space="preserve"> </w:t>
      </w:r>
      <w:proofErr w:type="spellStart"/>
      <w:r w:rsidRPr="00D03305">
        <w:rPr>
          <w:rStyle w:val="ezkurwreuab5ozgtqnkl"/>
          <w:szCs w:val="28"/>
          <w:lang w:val="kk-KZ"/>
        </w:rPr>
        <w:t>чем</w:t>
      </w:r>
      <w:proofErr w:type="spellEnd"/>
      <w:r w:rsidRPr="00D03305">
        <w:rPr>
          <w:rStyle w:val="ezkurwreuab5ozgtqnkl"/>
          <w:szCs w:val="28"/>
          <w:lang w:val="kk-KZ"/>
        </w:rPr>
        <w:t xml:space="preserve"> </w:t>
      </w:r>
      <w:proofErr w:type="spellStart"/>
      <w:r w:rsidRPr="00D03305">
        <w:rPr>
          <w:rStyle w:val="ezkurwreuab5ozgtqnkl"/>
          <w:szCs w:val="28"/>
          <w:lang w:val="kk-KZ"/>
        </w:rPr>
        <w:t>превысить</w:t>
      </w:r>
      <w:proofErr w:type="spellEnd"/>
      <w:r w:rsidRPr="00D03305">
        <w:rPr>
          <w:rStyle w:val="ezkurwreuab5ozgtqnkl"/>
          <w:szCs w:val="28"/>
          <w:lang w:val="kk-KZ"/>
        </w:rPr>
        <w:t xml:space="preserve"> </w:t>
      </w:r>
      <w:proofErr w:type="spellStart"/>
      <w:r w:rsidRPr="00D03305">
        <w:rPr>
          <w:rStyle w:val="ezkurwreuab5ozgtqnkl"/>
          <w:szCs w:val="28"/>
          <w:lang w:val="kk-KZ"/>
        </w:rPr>
        <w:t>их</w:t>
      </w:r>
      <w:proofErr w:type="spellEnd"/>
      <w:r w:rsidRPr="00D03305">
        <w:rPr>
          <w:rStyle w:val="ezkurwreuab5ozgtqnkl"/>
          <w:szCs w:val="28"/>
          <w:lang w:val="kk-KZ"/>
        </w:rPr>
        <w:t xml:space="preserve"> </w:t>
      </w:r>
      <w:proofErr w:type="spellStart"/>
      <w:r w:rsidRPr="00D03305">
        <w:rPr>
          <w:rStyle w:val="ezkurwreuab5ozgtqnkl"/>
          <w:szCs w:val="28"/>
          <w:lang w:val="kk-KZ"/>
        </w:rPr>
        <w:t>устойчивую</w:t>
      </w:r>
      <w:proofErr w:type="spellEnd"/>
      <w:r w:rsidRPr="00D03305">
        <w:rPr>
          <w:rStyle w:val="ezkurwreuab5ozgtqnkl"/>
          <w:szCs w:val="28"/>
          <w:lang w:val="kk-KZ"/>
        </w:rPr>
        <w:t xml:space="preserve"> </w:t>
      </w:r>
      <w:proofErr w:type="spellStart"/>
      <w:r w:rsidRPr="00D03305">
        <w:rPr>
          <w:rStyle w:val="ezkurwreuab5ozgtqnkl"/>
          <w:szCs w:val="28"/>
          <w:lang w:val="kk-KZ"/>
        </w:rPr>
        <w:t>способность</w:t>
      </w:r>
      <w:proofErr w:type="spellEnd"/>
      <w:r w:rsidRPr="00D03305">
        <w:rPr>
          <w:rStyle w:val="ezkurwreuab5ozgtqnkl"/>
          <w:szCs w:val="28"/>
          <w:lang w:val="kk-KZ"/>
        </w:rPr>
        <w:t xml:space="preserve"> к </w:t>
      </w:r>
      <w:proofErr w:type="spellStart"/>
      <w:r w:rsidRPr="00D03305">
        <w:rPr>
          <w:rStyle w:val="ezkurwreuab5ozgtqnkl"/>
          <w:szCs w:val="28"/>
          <w:lang w:val="kk-KZ"/>
        </w:rPr>
        <w:t>тепловому</w:t>
      </w:r>
      <w:proofErr w:type="spellEnd"/>
      <w:r w:rsidRPr="00D03305">
        <w:rPr>
          <w:rStyle w:val="ezkurwreuab5ozgtqnkl"/>
          <w:szCs w:val="28"/>
          <w:lang w:val="kk-KZ"/>
        </w:rPr>
        <w:t xml:space="preserve"> </w:t>
      </w:r>
      <w:proofErr w:type="spellStart"/>
      <w:r w:rsidRPr="00D03305">
        <w:rPr>
          <w:rStyle w:val="ezkurwreuab5ozgtqnkl"/>
          <w:szCs w:val="28"/>
          <w:lang w:val="kk-KZ"/>
        </w:rPr>
        <w:t>потоку</w:t>
      </w:r>
      <w:proofErr w:type="spellEnd"/>
      <w:r w:rsidRPr="00D03305">
        <w:rPr>
          <w:rStyle w:val="ezkurwreuab5ozgtqnkl"/>
          <w:szCs w:val="28"/>
          <w:lang w:val="kk-KZ"/>
        </w:rPr>
        <w:t xml:space="preserve"> </w:t>
      </w:r>
      <m:oMath>
        <m:r>
          <w:rPr>
            <w:rStyle w:val="ezkurwreuab5ozgtqnkl"/>
            <w:rFonts w:ascii="Cambria Math" w:hAnsi="Cambria Math"/>
            <w:szCs w:val="28"/>
            <w:lang w:val="kk-KZ"/>
          </w:rPr>
          <m:t>4,7 МВт/</m:t>
        </m:r>
        <m:sSup>
          <m:sSupPr>
            <m:ctrlPr>
              <w:rPr>
                <w:rStyle w:val="ezkurwreuab5ozgtqnkl"/>
                <w:rFonts w:ascii="Cambria Math" w:hAnsi="Cambria Math"/>
                <w:i/>
                <w:szCs w:val="28"/>
                <w:lang w:val="kk-KZ"/>
              </w:rPr>
            </m:ctrlPr>
          </m:sSupPr>
          <m:e>
            <m:r>
              <w:rPr>
                <w:rStyle w:val="ezkurwreuab5ozgtqnkl"/>
                <w:rFonts w:ascii="Cambria Math" w:hAnsi="Cambria Math"/>
                <w:szCs w:val="28"/>
                <w:lang w:val="kk-KZ"/>
              </w:rPr>
              <m:t>м</m:t>
            </m:r>
          </m:e>
          <m:sup>
            <m:r>
              <w:rPr>
                <w:rStyle w:val="ezkurwreuab5ozgtqnkl"/>
                <w:rFonts w:ascii="Cambria Math" w:hAnsi="Cambria Math"/>
                <w:szCs w:val="28"/>
                <w:lang w:val="kk-KZ"/>
              </w:rPr>
              <m:t>2</m:t>
            </m:r>
          </m:sup>
        </m:sSup>
      </m:oMath>
      <w:r w:rsidRPr="00D03305">
        <w:rPr>
          <w:rStyle w:val="ezkurwreuab5ozgtqnkl"/>
          <w:szCs w:val="28"/>
          <w:lang w:val="kk-KZ"/>
        </w:rPr>
        <w:t>. Эта фаза неактивной эксплуатации необходима для приведения плазмы токамака и систем установки к номинальным характеристикам, исследования срывных нагрузок и ввода в эксплуатацию системы смягчения срыва по мере постепенного увеличения тока плазмы до 15 МА перед включением установки. Будут предприняты попытки достичь H-режима в He-плазме при мощности вспомогательного нагрева до 60 МВт с использованием инжекции нейтрального пучка, ЭЦ и ионного циклотронного (ИЦ) нагрева. Это основано на наблюдениях более низ</w:t>
      </w:r>
      <w:proofErr w:type="spellStart"/>
      <w:r w:rsidRPr="00D03305">
        <w:rPr>
          <w:rStyle w:val="ezkurwreuab5ozgtqnkl"/>
          <w:szCs w:val="28"/>
          <w:lang w:val="kk-KZ"/>
        </w:rPr>
        <w:t>кого</w:t>
      </w:r>
      <w:proofErr w:type="spellEnd"/>
      <w:r w:rsidRPr="00D03305">
        <w:rPr>
          <w:rStyle w:val="ezkurwreuab5ozgtqnkl"/>
          <w:szCs w:val="28"/>
          <w:lang w:val="kk-KZ"/>
        </w:rPr>
        <w:t xml:space="preserve"> </w:t>
      </w:r>
      <w:proofErr w:type="spellStart"/>
      <w:r w:rsidRPr="00D03305">
        <w:rPr>
          <w:rStyle w:val="ezkurwreuab5ozgtqnkl"/>
          <w:szCs w:val="28"/>
          <w:lang w:val="kk-KZ"/>
        </w:rPr>
        <w:t>порога</w:t>
      </w:r>
      <w:proofErr w:type="spellEnd"/>
      <w:r w:rsidRPr="00D03305">
        <w:rPr>
          <w:rStyle w:val="ezkurwreuab5ozgtqnkl"/>
          <w:szCs w:val="28"/>
          <w:lang w:val="kk-KZ"/>
        </w:rPr>
        <w:t xml:space="preserve"> в </w:t>
      </w:r>
      <w:proofErr w:type="spellStart"/>
      <w:r w:rsidRPr="00D03305">
        <w:rPr>
          <w:rStyle w:val="ezkurwreuab5ozgtqnkl"/>
          <w:szCs w:val="28"/>
          <w:lang w:val="kk-KZ"/>
        </w:rPr>
        <w:t>гелиевой</w:t>
      </w:r>
      <w:proofErr w:type="spellEnd"/>
      <w:r w:rsidRPr="00D03305">
        <w:rPr>
          <w:rStyle w:val="ezkurwreuab5ozgtqnkl"/>
          <w:szCs w:val="28"/>
          <w:lang w:val="kk-KZ"/>
        </w:rPr>
        <w:t xml:space="preserve"> </w:t>
      </w:r>
      <w:proofErr w:type="spellStart"/>
      <w:r w:rsidRPr="00D03305">
        <w:rPr>
          <w:rStyle w:val="ezkurwreuab5ozgtqnkl"/>
          <w:szCs w:val="28"/>
          <w:lang w:val="kk-KZ"/>
        </w:rPr>
        <w:t>плазме</w:t>
      </w:r>
      <w:proofErr w:type="spellEnd"/>
      <w:r w:rsidRPr="00D03305">
        <w:rPr>
          <w:rStyle w:val="ezkurwreuab5ozgtqnkl"/>
          <w:szCs w:val="28"/>
          <w:lang w:val="kk-KZ"/>
        </w:rPr>
        <w:t xml:space="preserve"> </w:t>
      </w:r>
      <w:proofErr w:type="spellStart"/>
      <w:r w:rsidRPr="00D03305">
        <w:rPr>
          <w:rStyle w:val="ezkurwreuab5ozgtqnkl"/>
          <w:szCs w:val="28"/>
          <w:lang w:val="kk-KZ"/>
        </w:rPr>
        <w:t>по</w:t>
      </w:r>
      <w:proofErr w:type="spellEnd"/>
      <w:r w:rsidRPr="00D03305">
        <w:rPr>
          <w:rStyle w:val="ezkurwreuab5ozgtqnkl"/>
          <w:szCs w:val="28"/>
          <w:lang w:val="kk-KZ"/>
        </w:rPr>
        <w:t xml:space="preserve"> </w:t>
      </w:r>
      <w:proofErr w:type="spellStart"/>
      <w:r w:rsidRPr="00D03305">
        <w:rPr>
          <w:rStyle w:val="ezkurwreuab5ozgtqnkl"/>
          <w:szCs w:val="28"/>
          <w:lang w:val="kk-KZ"/>
        </w:rPr>
        <w:t>сравнению</w:t>
      </w:r>
      <w:proofErr w:type="spellEnd"/>
      <w:r w:rsidRPr="00D03305">
        <w:rPr>
          <w:rStyle w:val="ezkurwreuab5ozgtqnkl"/>
          <w:szCs w:val="28"/>
          <w:lang w:val="kk-KZ"/>
        </w:rPr>
        <w:t xml:space="preserve"> с </w:t>
      </w:r>
      <w:proofErr w:type="spellStart"/>
      <w:r w:rsidRPr="00D03305">
        <w:rPr>
          <w:rStyle w:val="ezkurwreuab5ozgtqnkl"/>
          <w:szCs w:val="28"/>
          <w:lang w:val="kk-KZ"/>
        </w:rPr>
        <w:t>водородной</w:t>
      </w:r>
      <w:proofErr w:type="spellEnd"/>
      <w:r w:rsidRPr="00D03305">
        <w:rPr>
          <w:rStyle w:val="ezkurwreuab5ozgtqnkl"/>
          <w:szCs w:val="28"/>
          <w:lang w:val="kk-KZ"/>
        </w:rPr>
        <w:t xml:space="preserve">, </w:t>
      </w:r>
      <w:proofErr w:type="spellStart"/>
      <w:r w:rsidRPr="00D03305">
        <w:rPr>
          <w:rStyle w:val="ezkurwreuab5ozgtqnkl"/>
          <w:szCs w:val="28"/>
          <w:lang w:val="kk-KZ"/>
        </w:rPr>
        <w:t>полученных</w:t>
      </w:r>
      <w:proofErr w:type="spellEnd"/>
      <w:r w:rsidRPr="00D03305">
        <w:rPr>
          <w:rStyle w:val="ezkurwreuab5ozgtqnkl"/>
          <w:szCs w:val="28"/>
          <w:lang w:val="kk-KZ"/>
        </w:rPr>
        <w:t xml:space="preserve"> в AUG</w:t>
      </w:r>
      <w:r w:rsidR="00406C24" w:rsidRPr="00D03305">
        <w:rPr>
          <w:rStyle w:val="ezkurwreuab5ozgtqnkl"/>
          <w:szCs w:val="28"/>
        </w:rPr>
        <w:t xml:space="preserve"> [</w:t>
      </w:r>
      <w:r w:rsidR="000D0994" w:rsidRPr="00D03305">
        <w:rPr>
          <w:rStyle w:val="ezkurwreuab5ozgtqnkl"/>
          <w:szCs w:val="28"/>
        </w:rPr>
        <w:t>11</w:t>
      </w:r>
      <w:r w:rsidR="00687D35" w:rsidRPr="00687D35">
        <w:rPr>
          <w:rStyle w:val="ezkurwreuab5ozgtqnkl"/>
          <w:szCs w:val="28"/>
        </w:rPr>
        <w:t>7</w:t>
      </w:r>
      <w:r w:rsidR="00406C24" w:rsidRPr="00D03305">
        <w:rPr>
          <w:rStyle w:val="ezkurwreuab5ozgtqnkl"/>
          <w:szCs w:val="28"/>
        </w:rPr>
        <w:t>]</w:t>
      </w:r>
      <w:r w:rsidRPr="00D03305">
        <w:rPr>
          <w:rStyle w:val="ezkurwreuab5ozgtqnkl"/>
          <w:szCs w:val="28"/>
          <w:lang w:val="kk-KZ"/>
        </w:rPr>
        <w:t>, DIII-D</w:t>
      </w:r>
      <w:r w:rsidR="00406C24" w:rsidRPr="00D03305">
        <w:rPr>
          <w:rStyle w:val="ezkurwreuab5ozgtqnkl"/>
          <w:szCs w:val="28"/>
        </w:rPr>
        <w:t xml:space="preserve"> [</w:t>
      </w:r>
      <w:r w:rsidR="000D0994" w:rsidRPr="00D03305">
        <w:rPr>
          <w:rStyle w:val="ezkurwreuab5ozgtqnkl"/>
          <w:szCs w:val="28"/>
        </w:rPr>
        <w:t>11</w:t>
      </w:r>
      <w:r w:rsidR="00687D35" w:rsidRPr="00687D35">
        <w:rPr>
          <w:rStyle w:val="ezkurwreuab5ozgtqnkl"/>
          <w:szCs w:val="28"/>
        </w:rPr>
        <w:t>8</w:t>
      </w:r>
      <w:r w:rsidR="004374DD" w:rsidRPr="00D03305">
        <w:rPr>
          <w:rStyle w:val="ezkurwreuab5ozgtqnkl"/>
          <w:szCs w:val="28"/>
        </w:rPr>
        <w:t>]</w:t>
      </w:r>
      <w:r w:rsidR="00A66579" w:rsidRPr="00D03305">
        <w:rPr>
          <w:rStyle w:val="ezkurwreuab5ozgtqnkl"/>
          <w:szCs w:val="28"/>
        </w:rPr>
        <w:t xml:space="preserve"> </w:t>
      </w:r>
      <w:r w:rsidRPr="00D03305">
        <w:rPr>
          <w:rStyle w:val="ezkurwreuab5ozgtqnkl"/>
          <w:szCs w:val="28"/>
          <w:lang w:val="kk-KZ"/>
        </w:rPr>
        <w:t>и JET</w:t>
      </w:r>
      <w:r w:rsidR="00406C24" w:rsidRPr="00D03305">
        <w:rPr>
          <w:rStyle w:val="ezkurwreuab5ozgtqnkl"/>
          <w:szCs w:val="28"/>
        </w:rPr>
        <w:t xml:space="preserve"> [</w:t>
      </w:r>
      <w:r w:rsidR="000D0994" w:rsidRPr="00D03305">
        <w:rPr>
          <w:rStyle w:val="ezkurwreuab5ozgtqnkl"/>
          <w:szCs w:val="28"/>
        </w:rPr>
        <w:t>1</w:t>
      </w:r>
      <w:r w:rsidR="00687D35" w:rsidRPr="00687D35">
        <w:rPr>
          <w:rStyle w:val="ezkurwreuab5ozgtqnkl"/>
          <w:szCs w:val="28"/>
        </w:rPr>
        <w:t>19</w:t>
      </w:r>
      <w:r w:rsidR="00406C24" w:rsidRPr="00D03305">
        <w:rPr>
          <w:rStyle w:val="ezkurwreuab5ozgtqnkl"/>
          <w:szCs w:val="28"/>
        </w:rPr>
        <w:t>]</w:t>
      </w:r>
      <w:r w:rsidRPr="00D03305">
        <w:rPr>
          <w:rStyle w:val="ezkurwreuab5ozgtqnkl"/>
          <w:szCs w:val="28"/>
          <w:lang w:val="kk-KZ"/>
        </w:rPr>
        <w:t xml:space="preserve">. </w:t>
      </w:r>
      <w:proofErr w:type="spellStart"/>
      <w:r w:rsidR="00DA3FAB" w:rsidRPr="00D03305">
        <w:rPr>
          <w:rStyle w:val="ezkurwreuab5ozgtqnkl"/>
          <w:szCs w:val="28"/>
          <w:lang w:val="kk-KZ"/>
        </w:rPr>
        <w:t>При</w:t>
      </w:r>
      <w:proofErr w:type="spellEnd"/>
      <w:r w:rsidR="00DA3FAB" w:rsidRPr="00D03305">
        <w:rPr>
          <w:rStyle w:val="ezkurwreuab5ozgtqnkl"/>
          <w:szCs w:val="28"/>
          <w:lang w:val="kk-KZ"/>
        </w:rPr>
        <w:t xml:space="preserve"> </w:t>
      </w:r>
      <w:proofErr w:type="spellStart"/>
      <w:r w:rsidR="00DA3FAB" w:rsidRPr="00D03305">
        <w:rPr>
          <w:rStyle w:val="ezkurwreuab5ozgtqnkl"/>
          <w:szCs w:val="28"/>
          <w:lang w:val="kk-KZ"/>
        </w:rPr>
        <w:t>этом</w:t>
      </w:r>
      <w:proofErr w:type="spellEnd"/>
      <w:r w:rsidRPr="00D03305">
        <w:rPr>
          <w:rStyle w:val="ezkurwreuab5ozgtqnkl"/>
          <w:szCs w:val="28"/>
          <w:lang w:val="kk-KZ"/>
        </w:rPr>
        <w:t xml:space="preserve"> до </w:t>
      </w:r>
      <w:proofErr w:type="spellStart"/>
      <w:r w:rsidRPr="00D03305">
        <w:rPr>
          <w:rStyle w:val="ezkurwreuab5ozgtqnkl"/>
          <w:szCs w:val="28"/>
          <w:lang w:val="kk-KZ"/>
        </w:rPr>
        <w:t>начала</w:t>
      </w:r>
      <w:proofErr w:type="spellEnd"/>
      <w:r w:rsidRPr="00D03305">
        <w:rPr>
          <w:rStyle w:val="ezkurwreuab5ozgtqnkl"/>
          <w:szCs w:val="28"/>
          <w:lang w:val="kk-KZ"/>
        </w:rPr>
        <w:t xml:space="preserve"> </w:t>
      </w:r>
      <w:proofErr w:type="spellStart"/>
      <w:r w:rsidRPr="00D03305">
        <w:rPr>
          <w:rStyle w:val="ezkurwreuab5ozgtqnkl"/>
          <w:szCs w:val="28"/>
          <w:lang w:val="kk-KZ"/>
        </w:rPr>
        <w:t>этапа</w:t>
      </w:r>
      <w:proofErr w:type="spellEnd"/>
      <w:r w:rsidRPr="00D03305">
        <w:rPr>
          <w:rStyle w:val="ezkurwreuab5ozgtqnkl"/>
          <w:szCs w:val="28"/>
          <w:lang w:val="kk-KZ"/>
        </w:rPr>
        <w:t xml:space="preserve"> </w:t>
      </w:r>
      <w:proofErr w:type="spellStart"/>
      <w:r w:rsidRPr="00D03305">
        <w:rPr>
          <w:rStyle w:val="ezkurwreuab5ozgtqnkl"/>
          <w:szCs w:val="28"/>
          <w:lang w:val="kk-KZ"/>
        </w:rPr>
        <w:t>эксплуатации</w:t>
      </w:r>
      <w:proofErr w:type="spellEnd"/>
      <w:r w:rsidRPr="00D03305">
        <w:rPr>
          <w:rStyle w:val="ezkurwreuab5ozgtqnkl"/>
          <w:szCs w:val="28"/>
          <w:lang w:val="kk-KZ"/>
        </w:rPr>
        <w:t xml:space="preserve"> </w:t>
      </w:r>
      <w:proofErr w:type="spellStart"/>
      <w:r w:rsidRPr="00D03305">
        <w:rPr>
          <w:rStyle w:val="ezkurwreuab5ozgtqnkl"/>
          <w:szCs w:val="28"/>
          <w:lang w:val="kk-KZ"/>
        </w:rPr>
        <w:t>планируется</w:t>
      </w:r>
      <w:proofErr w:type="spellEnd"/>
      <w:r w:rsidRPr="00D03305">
        <w:rPr>
          <w:rStyle w:val="ezkurwreuab5ozgtqnkl"/>
          <w:szCs w:val="28"/>
          <w:lang w:val="kk-KZ"/>
        </w:rPr>
        <w:t xml:space="preserve"> </w:t>
      </w:r>
      <w:proofErr w:type="spellStart"/>
      <w:r w:rsidRPr="00D03305">
        <w:rPr>
          <w:rStyle w:val="ezkurwreuab5ozgtqnkl"/>
          <w:szCs w:val="28"/>
          <w:lang w:val="kk-KZ"/>
        </w:rPr>
        <w:t>установить</w:t>
      </w:r>
      <w:proofErr w:type="spellEnd"/>
      <w:r w:rsidRPr="00D03305">
        <w:rPr>
          <w:rStyle w:val="ezkurwreuab5ozgtqnkl"/>
          <w:szCs w:val="28"/>
          <w:lang w:val="kk-KZ"/>
        </w:rPr>
        <w:t xml:space="preserve"> </w:t>
      </w:r>
      <w:proofErr w:type="spellStart"/>
      <w:r w:rsidRPr="00D03305">
        <w:rPr>
          <w:rStyle w:val="ezkurwreuab5ozgtqnkl"/>
          <w:szCs w:val="28"/>
          <w:lang w:val="kk-KZ"/>
        </w:rPr>
        <w:t>первые</w:t>
      </w:r>
      <w:proofErr w:type="spellEnd"/>
      <w:r w:rsidRPr="00D03305">
        <w:rPr>
          <w:rStyle w:val="ezkurwreuab5ozgtqnkl"/>
          <w:szCs w:val="28"/>
          <w:lang w:val="kk-KZ"/>
        </w:rPr>
        <w:t xml:space="preserve"> </w:t>
      </w:r>
      <w:proofErr w:type="spellStart"/>
      <w:r w:rsidRPr="00D03305">
        <w:rPr>
          <w:rStyle w:val="ezkurwreuab5ozgtqnkl"/>
          <w:szCs w:val="28"/>
          <w:lang w:val="kk-KZ"/>
        </w:rPr>
        <w:t>модули</w:t>
      </w:r>
      <w:proofErr w:type="spellEnd"/>
      <w:r w:rsidRPr="00D03305">
        <w:rPr>
          <w:rStyle w:val="ezkurwreuab5ozgtqnkl"/>
          <w:szCs w:val="28"/>
          <w:lang w:val="kk-KZ"/>
        </w:rPr>
        <w:t xml:space="preserve"> </w:t>
      </w:r>
      <w:proofErr w:type="spellStart"/>
      <w:r w:rsidRPr="00D03305">
        <w:rPr>
          <w:rStyle w:val="ezkurwreuab5ozgtqnkl"/>
          <w:szCs w:val="28"/>
          <w:lang w:val="kk-KZ"/>
        </w:rPr>
        <w:t>ферромагнитных</w:t>
      </w:r>
      <w:proofErr w:type="spellEnd"/>
      <w:r w:rsidRPr="00D03305">
        <w:rPr>
          <w:rStyle w:val="ezkurwreuab5ozgtqnkl"/>
          <w:szCs w:val="28"/>
          <w:lang w:val="kk-KZ"/>
        </w:rPr>
        <w:t xml:space="preserve"> </w:t>
      </w:r>
      <w:proofErr w:type="spellStart"/>
      <w:r w:rsidRPr="00D03305">
        <w:rPr>
          <w:rStyle w:val="ezkurwreuab5ozgtqnkl"/>
          <w:szCs w:val="28"/>
          <w:lang w:val="kk-KZ"/>
        </w:rPr>
        <w:t>испытательных</w:t>
      </w:r>
      <w:proofErr w:type="spellEnd"/>
      <w:r w:rsidRPr="00D03305">
        <w:rPr>
          <w:rStyle w:val="ezkurwreuab5ozgtqnkl"/>
          <w:szCs w:val="28"/>
          <w:lang w:val="kk-KZ"/>
        </w:rPr>
        <w:t xml:space="preserve"> бланкет.</w:t>
      </w:r>
    </w:p>
    <w:p w14:paraId="0791BFC8" w14:textId="1A375EC5" w:rsidR="00F77FEB" w:rsidRPr="00D03305" w:rsidRDefault="002A0C82" w:rsidP="008B026F">
      <w:pPr>
        <w:rPr>
          <w:rStyle w:val="ezkurwreuab5ozgtqnkl"/>
          <w:szCs w:val="28"/>
          <w:lang w:val="kk-KZ"/>
        </w:rPr>
      </w:pPr>
      <w:proofErr w:type="spellStart"/>
      <w:r w:rsidRPr="00D03305">
        <w:rPr>
          <w:rStyle w:val="ezkurwreuab5ozgtqnkl"/>
          <w:szCs w:val="28"/>
          <w:lang w:val="kk-KZ"/>
        </w:rPr>
        <w:t>Как</w:t>
      </w:r>
      <w:proofErr w:type="spellEnd"/>
      <w:r w:rsidRPr="00D03305">
        <w:rPr>
          <w:rStyle w:val="ezkurwreuab5ozgtqnkl"/>
          <w:szCs w:val="28"/>
          <w:lang w:val="kk-KZ"/>
        </w:rPr>
        <w:t xml:space="preserve"> </w:t>
      </w:r>
      <w:proofErr w:type="spellStart"/>
      <w:r w:rsidRPr="00D03305">
        <w:rPr>
          <w:rStyle w:val="ezkurwreuab5ozgtqnkl"/>
          <w:szCs w:val="28"/>
          <w:lang w:val="kk-KZ"/>
        </w:rPr>
        <w:t>только</w:t>
      </w:r>
      <w:proofErr w:type="spellEnd"/>
      <w:r w:rsidRPr="00D03305">
        <w:rPr>
          <w:rStyle w:val="ezkurwreuab5ozgtqnkl"/>
          <w:szCs w:val="28"/>
          <w:lang w:val="kk-KZ"/>
        </w:rPr>
        <w:t xml:space="preserve"> </w:t>
      </w:r>
      <w:proofErr w:type="spellStart"/>
      <w:r w:rsidRPr="00D03305">
        <w:rPr>
          <w:rStyle w:val="ezkurwreuab5ozgtqnkl"/>
          <w:szCs w:val="28"/>
          <w:lang w:val="kk-KZ"/>
        </w:rPr>
        <w:t>тритиевая</w:t>
      </w:r>
      <w:proofErr w:type="spellEnd"/>
      <w:r w:rsidRPr="00D03305">
        <w:rPr>
          <w:rStyle w:val="ezkurwreuab5ozgtqnkl"/>
          <w:szCs w:val="28"/>
          <w:lang w:val="kk-KZ"/>
        </w:rPr>
        <w:t xml:space="preserve"> </w:t>
      </w:r>
      <w:proofErr w:type="spellStart"/>
      <w:r w:rsidRPr="00D03305">
        <w:rPr>
          <w:rStyle w:val="ezkurwreuab5ozgtqnkl"/>
          <w:szCs w:val="28"/>
          <w:lang w:val="kk-KZ"/>
        </w:rPr>
        <w:t>установка</w:t>
      </w:r>
      <w:proofErr w:type="spellEnd"/>
      <w:r w:rsidRPr="00D03305">
        <w:rPr>
          <w:rStyle w:val="ezkurwreuab5ozgtqnkl"/>
          <w:szCs w:val="28"/>
          <w:lang w:val="kk-KZ"/>
        </w:rPr>
        <w:t xml:space="preserve"> </w:t>
      </w:r>
      <w:proofErr w:type="spellStart"/>
      <w:r w:rsidRPr="00D03305">
        <w:rPr>
          <w:rStyle w:val="ezkurwreuab5ozgtqnkl"/>
          <w:szCs w:val="28"/>
          <w:lang w:val="kk-KZ"/>
        </w:rPr>
        <w:t>будет</w:t>
      </w:r>
      <w:proofErr w:type="spellEnd"/>
      <w:r w:rsidRPr="00D03305">
        <w:rPr>
          <w:rStyle w:val="ezkurwreuab5ozgtqnkl"/>
          <w:szCs w:val="28"/>
          <w:lang w:val="kk-KZ"/>
        </w:rPr>
        <w:t xml:space="preserve"> </w:t>
      </w:r>
      <w:proofErr w:type="spellStart"/>
      <w:r w:rsidRPr="00D03305">
        <w:rPr>
          <w:rStyle w:val="ezkurwreuab5ozgtqnkl"/>
          <w:szCs w:val="28"/>
          <w:lang w:val="kk-KZ"/>
        </w:rPr>
        <w:t>введена</w:t>
      </w:r>
      <w:proofErr w:type="spellEnd"/>
      <w:r w:rsidRPr="00D03305">
        <w:rPr>
          <w:rStyle w:val="ezkurwreuab5ozgtqnkl"/>
          <w:szCs w:val="28"/>
          <w:lang w:val="kk-KZ"/>
        </w:rPr>
        <w:t xml:space="preserve"> в </w:t>
      </w:r>
      <w:proofErr w:type="spellStart"/>
      <w:r w:rsidRPr="00D03305">
        <w:rPr>
          <w:rStyle w:val="ezkurwreuab5ozgtqnkl"/>
          <w:szCs w:val="28"/>
          <w:lang w:val="kk-KZ"/>
        </w:rPr>
        <w:t>эксплуатацию</w:t>
      </w:r>
      <w:proofErr w:type="spellEnd"/>
      <w:r w:rsidRPr="00D03305">
        <w:rPr>
          <w:rStyle w:val="ezkurwreuab5ozgtqnkl"/>
          <w:szCs w:val="28"/>
          <w:lang w:val="kk-KZ"/>
        </w:rPr>
        <w:t xml:space="preserve"> и </w:t>
      </w:r>
      <w:proofErr w:type="spellStart"/>
      <w:r w:rsidRPr="00D03305">
        <w:rPr>
          <w:rStyle w:val="ezkurwreuab5ozgtqnkl"/>
          <w:szCs w:val="28"/>
          <w:lang w:val="kk-KZ"/>
        </w:rPr>
        <w:t>будет</w:t>
      </w:r>
      <w:proofErr w:type="spellEnd"/>
      <w:r w:rsidRPr="00D03305">
        <w:rPr>
          <w:rStyle w:val="ezkurwreuab5ozgtqnkl"/>
          <w:szCs w:val="28"/>
          <w:lang w:val="kk-KZ"/>
        </w:rPr>
        <w:t xml:space="preserve"> </w:t>
      </w:r>
      <w:proofErr w:type="spellStart"/>
      <w:r w:rsidRPr="00D03305">
        <w:rPr>
          <w:rStyle w:val="ezkurwreuab5ozgtqnkl"/>
          <w:szCs w:val="28"/>
          <w:lang w:val="kk-KZ"/>
        </w:rPr>
        <w:t>получено</w:t>
      </w:r>
      <w:proofErr w:type="spellEnd"/>
      <w:r w:rsidRPr="00D03305">
        <w:rPr>
          <w:rStyle w:val="ezkurwreuab5ozgtqnkl"/>
          <w:szCs w:val="28"/>
          <w:lang w:val="kk-KZ"/>
        </w:rPr>
        <w:t xml:space="preserve"> </w:t>
      </w:r>
      <w:proofErr w:type="spellStart"/>
      <w:r w:rsidRPr="00D03305">
        <w:rPr>
          <w:rStyle w:val="ezkurwreuab5ozgtqnkl"/>
          <w:szCs w:val="28"/>
          <w:lang w:val="kk-KZ"/>
        </w:rPr>
        <w:t>разрешение</w:t>
      </w:r>
      <w:proofErr w:type="spellEnd"/>
      <w:r w:rsidRPr="00D03305">
        <w:rPr>
          <w:rStyle w:val="ezkurwreuab5ozgtqnkl"/>
          <w:szCs w:val="28"/>
          <w:lang w:val="kk-KZ"/>
        </w:rPr>
        <w:t xml:space="preserve"> </w:t>
      </w:r>
      <w:proofErr w:type="spellStart"/>
      <w:r w:rsidRPr="00D03305">
        <w:rPr>
          <w:rStyle w:val="ezkurwreuab5ozgtqnkl"/>
          <w:szCs w:val="28"/>
          <w:lang w:val="kk-KZ"/>
        </w:rPr>
        <w:t>ядерных</w:t>
      </w:r>
      <w:proofErr w:type="spellEnd"/>
      <w:r w:rsidRPr="00D03305">
        <w:rPr>
          <w:rStyle w:val="ezkurwreuab5ozgtqnkl"/>
          <w:szCs w:val="28"/>
          <w:lang w:val="kk-KZ"/>
        </w:rPr>
        <w:t xml:space="preserve"> </w:t>
      </w:r>
      <w:proofErr w:type="spellStart"/>
      <w:r w:rsidRPr="00D03305">
        <w:rPr>
          <w:rStyle w:val="ezkurwreuab5ozgtqnkl"/>
          <w:szCs w:val="28"/>
          <w:lang w:val="kk-KZ"/>
        </w:rPr>
        <w:t>регулирующих</w:t>
      </w:r>
      <w:proofErr w:type="spellEnd"/>
      <w:r w:rsidRPr="00D03305">
        <w:rPr>
          <w:rStyle w:val="ezkurwreuab5ozgtqnkl"/>
          <w:szCs w:val="28"/>
          <w:lang w:val="kk-KZ"/>
        </w:rPr>
        <w:t xml:space="preserve"> </w:t>
      </w:r>
      <w:proofErr w:type="spellStart"/>
      <w:r w:rsidRPr="00D03305">
        <w:rPr>
          <w:rStyle w:val="ezkurwreuab5ozgtqnkl"/>
          <w:szCs w:val="28"/>
          <w:lang w:val="kk-KZ"/>
        </w:rPr>
        <w:t>органов</w:t>
      </w:r>
      <w:proofErr w:type="spellEnd"/>
      <w:r w:rsidRPr="00D03305">
        <w:rPr>
          <w:rStyle w:val="ezkurwreuab5ozgtqnkl"/>
          <w:szCs w:val="28"/>
          <w:lang w:val="kk-KZ"/>
        </w:rPr>
        <w:t xml:space="preserve">, </w:t>
      </w:r>
      <w:proofErr w:type="spellStart"/>
      <w:r w:rsidRPr="00D03305">
        <w:rPr>
          <w:rStyle w:val="ezkurwreuab5ozgtqnkl"/>
          <w:szCs w:val="28"/>
          <w:lang w:val="kk-KZ"/>
        </w:rPr>
        <w:t>станет</w:t>
      </w:r>
      <w:proofErr w:type="spellEnd"/>
      <w:r w:rsidRPr="00D03305">
        <w:rPr>
          <w:rStyle w:val="ezkurwreuab5ozgtqnkl"/>
          <w:szCs w:val="28"/>
          <w:lang w:val="kk-KZ"/>
        </w:rPr>
        <w:t xml:space="preserve"> </w:t>
      </w:r>
      <w:proofErr w:type="spellStart"/>
      <w:r w:rsidRPr="00D03305">
        <w:rPr>
          <w:rStyle w:val="ezkurwreuab5ozgtqnkl"/>
          <w:szCs w:val="28"/>
          <w:lang w:val="kk-KZ"/>
        </w:rPr>
        <w:t>возможной</w:t>
      </w:r>
      <w:proofErr w:type="spellEnd"/>
      <w:r w:rsidRPr="00D03305">
        <w:rPr>
          <w:rStyle w:val="ezkurwreuab5ozgtqnkl"/>
          <w:szCs w:val="28"/>
          <w:lang w:val="kk-KZ"/>
        </w:rPr>
        <w:t xml:space="preserve"> эксплуатация </w:t>
      </w:r>
      <w:proofErr w:type="spellStart"/>
      <w:r w:rsidRPr="00D03305">
        <w:rPr>
          <w:rStyle w:val="ezkurwreuab5ozgtqnkl"/>
          <w:szCs w:val="28"/>
          <w:lang w:val="kk-KZ"/>
        </w:rPr>
        <w:t>плазмы</w:t>
      </w:r>
      <w:proofErr w:type="spellEnd"/>
      <w:r w:rsidRPr="00D03305">
        <w:rPr>
          <w:rStyle w:val="ezkurwreuab5ozgtqnkl"/>
          <w:szCs w:val="28"/>
          <w:lang w:val="kk-KZ"/>
        </w:rPr>
        <w:t xml:space="preserve"> </w:t>
      </w:r>
      <w:proofErr w:type="spellStart"/>
      <w:r w:rsidRPr="00D03305">
        <w:rPr>
          <w:rStyle w:val="ezkurwreuab5ozgtqnkl"/>
          <w:szCs w:val="28"/>
          <w:lang w:val="kk-KZ"/>
        </w:rPr>
        <w:t>на</w:t>
      </w:r>
      <w:proofErr w:type="spellEnd"/>
      <w:r w:rsidRPr="00D03305">
        <w:rPr>
          <w:rStyle w:val="ezkurwreuab5ozgtqnkl"/>
          <w:szCs w:val="28"/>
          <w:lang w:val="kk-KZ"/>
        </w:rPr>
        <w:t xml:space="preserve"> </w:t>
      </w:r>
      <w:proofErr w:type="spellStart"/>
      <w:r w:rsidRPr="00D03305">
        <w:rPr>
          <w:rStyle w:val="ezkurwreuab5ozgtqnkl"/>
          <w:szCs w:val="28"/>
          <w:lang w:val="kk-KZ"/>
        </w:rPr>
        <w:t>дейтерии</w:t>
      </w:r>
      <w:proofErr w:type="spellEnd"/>
      <w:r w:rsidRPr="00D03305">
        <w:rPr>
          <w:rStyle w:val="ezkurwreuab5ozgtqnkl"/>
          <w:szCs w:val="28"/>
          <w:lang w:val="kk-KZ"/>
        </w:rPr>
        <w:t xml:space="preserve">. </w:t>
      </w:r>
      <w:proofErr w:type="spellStart"/>
      <w:r w:rsidRPr="00D03305">
        <w:rPr>
          <w:rStyle w:val="ezkurwreuab5ozgtqnkl"/>
          <w:szCs w:val="28"/>
          <w:lang w:val="kk-KZ"/>
        </w:rPr>
        <w:t>Ожидается</w:t>
      </w:r>
      <w:proofErr w:type="spellEnd"/>
      <w:r w:rsidRPr="00D03305">
        <w:rPr>
          <w:rStyle w:val="ezkurwreuab5ozgtqnkl"/>
          <w:szCs w:val="28"/>
          <w:lang w:val="kk-KZ"/>
        </w:rPr>
        <w:t xml:space="preserve">, </w:t>
      </w:r>
      <w:proofErr w:type="spellStart"/>
      <w:r w:rsidRPr="00D03305">
        <w:rPr>
          <w:rStyle w:val="ezkurwreuab5ozgtqnkl"/>
          <w:szCs w:val="28"/>
          <w:lang w:val="kk-KZ"/>
        </w:rPr>
        <w:t>что</w:t>
      </w:r>
      <w:proofErr w:type="spellEnd"/>
      <w:r w:rsidRPr="00D03305">
        <w:rPr>
          <w:rStyle w:val="ezkurwreuab5ozgtqnkl"/>
          <w:szCs w:val="28"/>
          <w:lang w:val="kk-KZ"/>
        </w:rPr>
        <w:t xml:space="preserve"> этап </w:t>
      </w:r>
      <w:proofErr w:type="spellStart"/>
      <w:r w:rsidRPr="00D03305">
        <w:rPr>
          <w:rStyle w:val="ezkurwreuab5ozgtqnkl"/>
          <w:szCs w:val="28"/>
          <w:lang w:val="kk-KZ"/>
        </w:rPr>
        <w:t>работы</w:t>
      </w:r>
      <w:proofErr w:type="spellEnd"/>
      <w:r w:rsidRPr="00D03305">
        <w:rPr>
          <w:rStyle w:val="ezkurwreuab5ozgtqnkl"/>
          <w:szCs w:val="28"/>
          <w:lang w:val="kk-KZ"/>
        </w:rPr>
        <w:t xml:space="preserve"> в </w:t>
      </w:r>
      <w:proofErr w:type="spellStart"/>
      <w:r w:rsidRPr="00D03305">
        <w:rPr>
          <w:rStyle w:val="ezkurwreuab5ozgtqnkl"/>
          <w:szCs w:val="28"/>
          <w:lang w:val="kk-KZ"/>
        </w:rPr>
        <w:t>чисто</w:t>
      </w:r>
      <w:proofErr w:type="spellEnd"/>
      <w:r w:rsidRPr="00D03305">
        <w:rPr>
          <w:rStyle w:val="ezkurwreuab5ozgtqnkl"/>
          <w:szCs w:val="28"/>
          <w:lang w:val="kk-KZ"/>
        </w:rPr>
        <w:t xml:space="preserve"> D-</w:t>
      </w:r>
      <w:proofErr w:type="spellStart"/>
      <w:r w:rsidRPr="00D03305">
        <w:rPr>
          <w:rStyle w:val="ezkurwreuab5ozgtqnkl"/>
          <w:szCs w:val="28"/>
          <w:lang w:val="kk-KZ"/>
        </w:rPr>
        <w:t>плазме</w:t>
      </w:r>
      <w:proofErr w:type="spellEnd"/>
      <w:r w:rsidRPr="00D03305">
        <w:rPr>
          <w:rStyle w:val="ezkurwreuab5ozgtqnkl"/>
          <w:szCs w:val="28"/>
          <w:lang w:val="kk-KZ"/>
        </w:rPr>
        <w:t xml:space="preserve"> </w:t>
      </w:r>
      <w:proofErr w:type="spellStart"/>
      <w:r w:rsidRPr="00D03305">
        <w:rPr>
          <w:rStyle w:val="ezkurwreuab5ozgtqnkl"/>
          <w:szCs w:val="28"/>
          <w:lang w:val="kk-KZ"/>
        </w:rPr>
        <w:t>будет</w:t>
      </w:r>
      <w:proofErr w:type="spellEnd"/>
      <w:r w:rsidRPr="00D03305">
        <w:rPr>
          <w:rStyle w:val="ezkurwreuab5ozgtqnkl"/>
          <w:szCs w:val="28"/>
          <w:lang w:val="kk-KZ"/>
        </w:rPr>
        <w:t xml:space="preserve"> </w:t>
      </w:r>
      <w:proofErr w:type="spellStart"/>
      <w:r w:rsidRPr="00D03305">
        <w:rPr>
          <w:rStyle w:val="ezkurwreuab5ozgtqnkl"/>
          <w:szCs w:val="28"/>
          <w:lang w:val="kk-KZ"/>
        </w:rPr>
        <w:t>относительно</w:t>
      </w:r>
      <w:proofErr w:type="spellEnd"/>
      <w:r w:rsidRPr="00D03305">
        <w:rPr>
          <w:rStyle w:val="ezkurwreuab5ozgtqnkl"/>
          <w:szCs w:val="28"/>
          <w:lang w:val="kk-KZ"/>
        </w:rPr>
        <w:t xml:space="preserve"> </w:t>
      </w:r>
      <w:proofErr w:type="spellStart"/>
      <w:r w:rsidRPr="00D03305">
        <w:rPr>
          <w:rStyle w:val="ezkurwreuab5ozgtqnkl"/>
          <w:szCs w:val="28"/>
          <w:lang w:val="kk-KZ"/>
        </w:rPr>
        <w:t>коротким</w:t>
      </w:r>
      <w:proofErr w:type="spellEnd"/>
      <w:r w:rsidRPr="00D03305">
        <w:rPr>
          <w:rStyle w:val="ezkurwreuab5ozgtqnkl"/>
          <w:szCs w:val="28"/>
          <w:lang w:val="kk-KZ"/>
        </w:rPr>
        <w:t xml:space="preserve">, с </w:t>
      </w:r>
      <w:proofErr w:type="spellStart"/>
      <w:r w:rsidRPr="00D03305">
        <w:rPr>
          <w:rStyle w:val="ezkurwreuab5ozgtqnkl"/>
          <w:szCs w:val="28"/>
          <w:lang w:val="kk-KZ"/>
        </w:rPr>
        <w:t>постепенным</w:t>
      </w:r>
      <w:proofErr w:type="spellEnd"/>
      <w:r w:rsidRPr="00D03305">
        <w:rPr>
          <w:rStyle w:val="ezkurwreuab5ozgtqnkl"/>
          <w:szCs w:val="28"/>
          <w:lang w:val="kk-KZ"/>
        </w:rPr>
        <w:t xml:space="preserve"> </w:t>
      </w:r>
      <w:proofErr w:type="spellStart"/>
      <w:r w:rsidRPr="00D03305">
        <w:rPr>
          <w:rStyle w:val="ezkurwreuab5ozgtqnkl"/>
          <w:szCs w:val="28"/>
          <w:lang w:val="kk-KZ"/>
        </w:rPr>
        <w:t>введением</w:t>
      </w:r>
      <w:proofErr w:type="spellEnd"/>
      <w:r w:rsidRPr="00D03305">
        <w:rPr>
          <w:rStyle w:val="ezkurwreuab5ozgtqnkl"/>
          <w:szCs w:val="28"/>
          <w:lang w:val="kk-KZ"/>
        </w:rPr>
        <w:t xml:space="preserve"> </w:t>
      </w:r>
      <w:proofErr w:type="spellStart"/>
      <w:r w:rsidRPr="00D03305">
        <w:rPr>
          <w:rStyle w:val="ezkurwreuab5ozgtqnkl"/>
          <w:szCs w:val="28"/>
          <w:lang w:val="kk-KZ"/>
        </w:rPr>
        <w:t>небольших</w:t>
      </w:r>
      <w:proofErr w:type="spellEnd"/>
      <w:r w:rsidRPr="00D03305">
        <w:rPr>
          <w:rStyle w:val="ezkurwreuab5ozgtqnkl"/>
          <w:szCs w:val="28"/>
          <w:lang w:val="kk-KZ"/>
        </w:rPr>
        <w:t xml:space="preserve"> </w:t>
      </w:r>
      <w:proofErr w:type="spellStart"/>
      <w:r w:rsidRPr="00D03305">
        <w:rPr>
          <w:rStyle w:val="ezkurwreuab5ozgtqnkl"/>
          <w:szCs w:val="28"/>
          <w:lang w:val="kk-KZ"/>
        </w:rPr>
        <w:t>количеств</w:t>
      </w:r>
      <w:proofErr w:type="spellEnd"/>
      <w:r w:rsidRPr="00D03305">
        <w:rPr>
          <w:rStyle w:val="ezkurwreuab5ozgtqnkl"/>
          <w:szCs w:val="28"/>
          <w:lang w:val="kk-KZ"/>
        </w:rPr>
        <w:t xml:space="preserve"> </w:t>
      </w:r>
      <w:proofErr w:type="spellStart"/>
      <w:r w:rsidR="00DA3FAB" w:rsidRPr="00D03305">
        <w:rPr>
          <w:rStyle w:val="ezkurwreuab5ozgtqnkl"/>
          <w:szCs w:val="28"/>
          <w:lang w:val="kk-KZ"/>
        </w:rPr>
        <w:t>трития</w:t>
      </w:r>
      <w:proofErr w:type="spellEnd"/>
      <w:r w:rsidR="00DA3FAB" w:rsidRPr="00D03305">
        <w:rPr>
          <w:rStyle w:val="ezkurwreuab5ozgtqnkl"/>
          <w:szCs w:val="28"/>
          <w:lang w:val="kk-KZ"/>
        </w:rPr>
        <w:t xml:space="preserve"> </w:t>
      </w:r>
      <w:r w:rsidRPr="00D03305">
        <w:rPr>
          <w:rStyle w:val="ezkurwreuab5ozgtqnkl"/>
          <w:szCs w:val="28"/>
          <w:lang w:val="kk-KZ"/>
        </w:rPr>
        <w:t xml:space="preserve">T, </w:t>
      </w:r>
      <w:proofErr w:type="spellStart"/>
      <w:r w:rsidRPr="00D03305">
        <w:rPr>
          <w:rStyle w:val="ezkurwreuab5ozgtqnkl"/>
          <w:szCs w:val="28"/>
          <w:lang w:val="kk-KZ"/>
        </w:rPr>
        <w:t>чтобы</w:t>
      </w:r>
      <w:proofErr w:type="spellEnd"/>
      <w:r w:rsidRPr="00D03305">
        <w:rPr>
          <w:rStyle w:val="ezkurwreuab5ozgtqnkl"/>
          <w:szCs w:val="28"/>
          <w:lang w:val="kk-KZ"/>
        </w:rPr>
        <w:t xml:space="preserve"> </w:t>
      </w:r>
      <w:proofErr w:type="spellStart"/>
      <w:r w:rsidRPr="00D03305">
        <w:rPr>
          <w:rStyle w:val="ezkurwreuab5ozgtqnkl"/>
          <w:szCs w:val="28"/>
          <w:lang w:val="kk-KZ"/>
        </w:rPr>
        <w:t>быстро</w:t>
      </w:r>
      <w:proofErr w:type="spellEnd"/>
      <w:r w:rsidRPr="00D03305">
        <w:rPr>
          <w:rStyle w:val="ezkurwreuab5ozgtqnkl"/>
          <w:szCs w:val="28"/>
          <w:lang w:val="kk-KZ"/>
        </w:rPr>
        <w:t xml:space="preserve"> </w:t>
      </w:r>
      <w:proofErr w:type="spellStart"/>
      <w:r w:rsidRPr="00D03305">
        <w:rPr>
          <w:rStyle w:val="ezkurwreuab5ozgtqnkl"/>
          <w:szCs w:val="28"/>
          <w:lang w:val="kk-KZ"/>
        </w:rPr>
        <w:t>получить</w:t>
      </w:r>
      <w:proofErr w:type="spellEnd"/>
      <w:r w:rsidRPr="00D03305">
        <w:rPr>
          <w:rStyle w:val="ezkurwreuab5ozgtqnkl"/>
          <w:szCs w:val="28"/>
          <w:lang w:val="kk-KZ"/>
        </w:rPr>
        <w:t xml:space="preserve"> </w:t>
      </w:r>
      <w:proofErr w:type="spellStart"/>
      <w:r w:rsidRPr="00D03305">
        <w:rPr>
          <w:rStyle w:val="ezkurwreuab5ozgtqnkl"/>
          <w:szCs w:val="28"/>
          <w:lang w:val="kk-KZ"/>
        </w:rPr>
        <w:t>опыт</w:t>
      </w:r>
      <w:proofErr w:type="spellEnd"/>
      <w:r w:rsidRPr="00D03305">
        <w:rPr>
          <w:rStyle w:val="ezkurwreuab5ozgtqnkl"/>
          <w:szCs w:val="28"/>
          <w:lang w:val="kk-KZ"/>
        </w:rPr>
        <w:t xml:space="preserve"> </w:t>
      </w:r>
      <w:proofErr w:type="spellStart"/>
      <w:r w:rsidRPr="00D03305">
        <w:rPr>
          <w:rStyle w:val="ezkurwreuab5ozgtqnkl"/>
          <w:szCs w:val="28"/>
          <w:lang w:val="kk-KZ"/>
        </w:rPr>
        <w:t>работы</w:t>
      </w:r>
      <w:proofErr w:type="spellEnd"/>
      <w:r w:rsidRPr="00D03305">
        <w:rPr>
          <w:rStyle w:val="ezkurwreuab5ozgtqnkl"/>
          <w:szCs w:val="28"/>
          <w:lang w:val="kk-KZ"/>
        </w:rPr>
        <w:t xml:space="preserve"> с D</w:t>
      </w:r>
      <w:r w:rsidR="002B518C" w:rsidRPr="00D03305">
        <w:rPr>
          <w:rStyle w:val="ezkurwreuab5ozgtqnkl"/>
          <w:szCs w:val="28"/>
        </w:rPr>
        <w:t>-</w:t>
      </w:r>
      <w:r w:rsidRPr="00D03305">
        <w:rPr>
          <w:rStyle w:val="ezkurwreuab5ozgtqnkl"/>
          <w:szCs w:val="28"/>
          <w:lang w:val="kk-KZ"/>
        </w:rPr>
        <w:t>T</w:t>
      </w:r>
      <w:r w:rsidR="002B518C" w:rsidRPr="00D03305">
        <w:rPr>
          <w:rStyle w:val="ezkurwreuab5ozgtqnkl"/>
          <w:szCs w:val="28"/>
        </w:rPr>
        <w:t xml:space="preserve"> </w:t>
      </w:r>
      <w:proofErr w:type="spellStart"/>
      <w:r w:rsidRPr="00D03305">
        <w:rPr>
          <w:rStyle w:val="ezkurwreuab5ozgtqnkl"/>
          <w:szCs w:val="28"/>
          <w:lang w:val="kk-KZ"/>
        </w:rPr>
        <w:t>плазмой</w:t>
      </w:r>
      <w:proofErr w:type="spellEnd"/>
      <w:r w:rsidRPr="00D03305">
        <w:rPr>
          <w:rStyle w:val="ezkurwreuab5ozgtqnkl"/>
          <w:szCs w:val="28"/>
          <w:lang w:val="kk-KZ"/>
        </w:rPr>
        <w:t xml:space="preserve"> и </w:t>
      </w:r>
      <w:proofErr w:type="spellStart"/>
      <w:r w:rsidRPr="00D03305">
        <w:rPr>
          <w:rStyle w:val="ezkurwreuab5ozgtqnkl"/>
          <w:szCs w:val="28"/>
          <w:lang w:val="kk-KZ"/>
        </w:rPr>
        <w:t>увеличить</w:t>
      </w:r>
      <w:proofErr w:type="spellEnd"/>
      <w:r w:rsidRPr="00D03305">
        <w:rPr>
          <w:rStyle w:val="ezkurwreuab5ozgtqnkl"/>
          <w:szCs w:val="28"/>
          <w:lang w:val="kk-KZ"/>
        </w:rPr>
        <w:t xml:space="preserve"> </w:t>
      </w:r>
      <w:proofErr w:type="spellStart"/>
      <w:r w:rsidR="00DA3FAB" w:rsidRPr="00D03305">
        <w:rPr>
          <w:rStyle w:val="ezkurwreuab5ozgtqnkl"/>
          <w:szCs w:val="28"/>
          <w:lang w:val="kk-KZ"/>
        </w:rPr>
        <w:t>параметры</w:t>
      </w:r>
      <w:proofErr w:type="spellEnd"/>
      <w:r w:rsidR="00DA3FAB" w:rsidRPr="00D03305">
        <w:rPr>
          <w:rStyle w:val="ezkurwreuab5ozgtqnkl"/>
          <w:szCs w:val="28"/>
          <w:lang w:val="kk-KZ"/>
        </w:rPr>
        <w:t xml:space="preserve"> </w:t>
      </w:r>
      <w:proofErr w:type="spellStart"/>
      <w:r w:rsidR="00DA3FAB" w:rsidRPr="00D03305">
        <w:rPr>
          <w:rStyle w:val="ezkurwreuab5ozgtqnkl"/>
          <w:szCs w:val="28"/>
          <w:lang w:val="kk-KZ"/>
        </w:rPr>
        <w:t>работы</w:t>
      </w:r>
      <w:proofErr w:type="spellEnd"/>
      <w:r w:rsidR="00DA3FAB" w:rsidRPr="00D03305">
        <w:rPr>
          <w:rStyle w:val="ezkurwreuab5ozgtqnkl"/>
          <w:szCs w:val="28"/>
          <w:lang w:val="kk-KZ"/>
        </w:rPr>
        <w:t xml:space="preserve"> </w:t>
      </w:r>
      <w:proofErr w:type="spellStart"/>
      <w:r w:rsidR="00DA3FAB" w:rsidRPr="00D03305">
        <w:rPr>
          <w:rStyle w:val="ezkurwreuab5ozgtqnkl"/>
          <w:szCs w:val="28"/>
          <w:lang w:val="kk-KZ"/>
        </w:rPr>
        <w:t>установки</w:t>
      </w:r>
      <w:proofErr w:type="spellEnd"/>
      <w:r w:rsidRPr="00D03305">
        <w:rPr>
          <w:rStyle w:val="ezkurwreuab5ozgtqnkl"/>
          <w:szCs w:val="28"/>
          <w:lang w:val="kk-KZ"/>
        </w:rPr>
        <w:t xml:space="preserve"> </w:t>
      </w:r>
      <w:proofErr w:type="spellStart"/>
      <w:r w:rsidRPr="00D03305">
        <w:rPr>
          <w:rStyle w:val="ezkurwreuab5ozgtqnkl"/>
          <w:szCs w:val="28"/>
          <w:lang w:val="kk-KZ"/>
        </w:rPr>
        <w:t>по</w:t>
      </w:r>
      <w:proofErr w:type="spellEnd"/>
      <w:r w:rsidRPr="00D03305">
        <w:rPr>
          <w:rStyle w:val="ezkurwreuab5ozgtqnkl"/>
          <w:szCs w:val="28"/>
          <w:lang w:val="kk-KZ"/>
        </w:rPr>
        <w:t xml:space="preserve"> мере </w:t>
      </w:r>
      <w:proofErr w:type="spellStart"/>
      <w:r w:rsidRPr="00D03305">
        <w:rPr>
          <w:rStyle w:val="ezkurwreuab5ozgtqnkl"/>
          <w:szCs w:val="28"/>
          <w:lang w:val="kk-KZ"/>
        </w:rPr>
        <w:t>развития</w:t>
      </w:r>
      <w:proofErr w:type="spellEnd"/>
      <w:r w:rsidRPr="00D03305">
        <w:rPr>
          <w:rStyle w:val="ezkurwreuab5ozgtqnkl"/>
          <w:szCs w:val="28"/>
          <w:lang w:val="kk-KZ"/>
        </w:rPr>
        <w:t xml:space="preserve"> </w:t>
      </w:r>
      <w:proofErr w:type="spellStart"/>
      <w:r w:rsidRPr="00D03305">
        <w:rPr>
          <w:rStyle w:val="ezkurwreuab5ozgtqnkl"/>
          <w:szCs w:val="28"/>
          <w:lang w:val="kk-KZ"/>
        </w:rPr>
        <w:t>вспомогательных</w:t>
      </w:r>
      <w:proofErr w:type="spellEnd"/>
      <w:r w:rsidRPr="00D03305">
        <w:rPr>
          <w:rStyle w:val="ezkurwreuab5ozgtqnkl"/>
          <w:szCs w:val="28"/>
          <w:lang w:val="kk-KZ"/>
        </w:rPr>
        <w:t xml:space="preserve"> </w:t>
      </w:r>
      <w:proofErr w:type="spellStart"/>
      <w:r w:rsidRPr="00D03305">
        <w:rPr>
          <w:rStyle w:val="ezkurwreuab5ozgtqnkl"/>
          <w:szCs w:val="28"/>
          <w:lang w:val="kk-KZ"/>
        </w:rPr>
        <w:t>систем</w:t>
      </w:r>
      <w:proofErr w:type="spellEnd"/>
      <w:r w:rsidRPr="00D03305">
        <w:rPr>
          <w:rStyle w:val="ezkurwreuab5ozgtqnkl"/>
          <w:szCs w:val="28"/>
          <w:lang w:val="kk-KZ"/>
        </w:rPr>
        <w:t xml:space="preserve"> </w:t>
      </w:r>
      <w:proofErr w:type="spellStart"/>
      <w:r w:rsidRPr="00D03305">
        <w:rPr>
          <w:rStyle w:val="ezkurwreuab5ozgtqnkl"/>
          <w:szCs w:val="28"/>
          <w:lang w:val="kk-KZ"/>
        </w:rPr>
        <w:t>нагрева</w:t>
      </w:r>
      <w:proofErr w:type="spellEnd"/>
      <w:r w:rsidRPr="00D03305">
        <w:rPr>
          <w:rStyle w:val="ezkurwreuab5ozgtqnkl"/>
          <w:szCs w:val="28"/>
          <w:lang w:val="kk-KZ"/>
        </w:rPr>
        <w:t xml:space="preserve"> и </w:t>
      </w:r>
      <w:proofErr w:type="spellStart"/>
      <w:r w:rsidRPr="00D03305">
        <w:rPr>
          <w:rStyle w:val="ezkurwreuab5ozgtqnkl"/>
          <w:szCs w:val="28"/>
          <w:lang w:val="kk-KZ"/>
        </w:rPr>
        <w:t>управления</w:t>
      </w:r>
      <w:proofErr w:type="spellEnd"/>
      <w:r w:rsidRPr="00D03305">
        <w:rPr>
          <w:rStyle w:val="ezkurwreuab5ozgtqnkl"/>
          <w:szCs w:val="28"/>
          <w:lang w:val="kk-KZ"/>
        </w:rPr>
        <w:t xml:space="preserve"> </w:t>
      </w:r>
      <w:proofErr w:type="spellStart"/>
      <w:r w:rsidRPr="00D03305">
        <w:rPr>
          <w:rStyle w:val="ezkurwreuab5ozgtqnkl"/>
          <w:szCs w:val="28"/>
          <w:lang w:val="kk-KZ"/>
        </w:rPr>
        <w:t>плазмой</w:t>
      </w:r>
      <w:proofErr w:type="spellEnd"/>
      <w:r w:rsidRPr="00D03305">
        <w:rPr>
          <w:rStyle w:val="ezkurwreuab5ozgtqnkl"/>
          <w:szCs w:val="28"/>
          <w:lang w:val="kk-KZ"/>
        </w:rPr>
        <w:t>.</w:t>
      </w:r>
    </w:p>
    <w:p w14:paraId="343ACCF6" w14:textId="4C7DAA81" w:rsidR="000A2323" w:rsidRPr="00D03305" w:rsidRDefault="000A2323" w:rsidP="008B026F">
      <w:pPr>
        <w:rPr>
          <w:rStyle w:val="ezkurwreuab5ozgtqnkl"/>
          <w:szCs w:val="28"/>
          <w:lang w:val="kk-KZ"/>
        </w:rPr>
      </w:pPr>
      <w:proofErr w:type="spellStart"/>
      <w:r w:rsidRPr="00D03305">
        <w:rPr>
          <w:rStyle w:val="ezkurwreuab5ozgtqnkl"/>
          <w:szCs w:val="28"/>
          <w:lang w:val="kk-KZ"/>
        </w:rPr>
        <w:t>Количество</w:t>
      </w:r>
      <w:proofErr w:type="spellEnd"/>
      <w:r w:rsidRPr="00D03305">
        <w:rPr>
          <w:rStyle w:val="ezkurwreuab5ozgtqnkl"/>
          <w:szCs w:val="28"/>
          <w:lang w:val="kk-KZ"/>
        </w:rPr>
        <w:t xml:space="preserve"> </w:t>
      </w:r>
      <w:proofErr w:type="spellStart"/>
      <w:r w:rsidRPr="00D03305">
        <w:rPr>
          <w:rStyle w:val="ezkurwreuab5ozgtqnkl"/>
          <w:szCs w:val="28"/>
          <w:lang w:val="kk-KZ"/>
        </w:rPr>
        <w:t>трития</w:t>
      </w:r>
      <w:proofErr w:type="spellEnd"/>
      <w:r w:rsidRPr="00D03305">
        <w:rPr>
          <w:rStyle w:val="ezkurwreuab5ozgtqnkl"/>
          <w:szCs w:val="28"/>
          <w:lang w:val="kk-KZ"/>
        </w:rPr>
        <w:t xml:space="preserve"> </w:t>
      </w:r>
      <w:proofErr w:type="spellStart"/>
      <w:r w:rsidRPr="00D03305">
        <w:rPr>
          <w:rStyle w:val="ezkurwreuab5ozgtqnkl"/>
          <w:szCs w:val="28"/>
          <w:lang w:val="kk-KZ"/>
        </w:rPr>
        <w:t>будет</w:t>
      </w:r>
      <w:proofErr w:type="spellEnd"/>
      <w:r w:rsidRPr="00D03305">
        <w:rPr>
          <w:rStyle w:val="ezkurwreuab5ozgtqnkl"/>
          <w:szCs w:val="28"/>
          <w:lang w:val="kk-KZ"/>
        </w:rPr>
        <w:t xml:space="preserve"> </w:t>
      </w:r>
      <w:proofErr w:type="spellStart"/>
      <w:r w:rsidRPr="00D03305">
        <w:rPr>
          <w:rStyle w:val="ezkurwreuab5ozgtqnkl"/>
          <w:szCs w:val="28"/>
          <w:lang w:val="kk-KZ"/>
        </w:rPr>
        <w:t>постепенно</w:t>
      </w:r>
      <w:proofErr w:type="spellEnd"/>
      <w:r w:rsidRPr="00D03305">
        <w:rPr>
          <w:rStyle w:val="ezkurwreuab5ozgtqnkl"/>
          <w:szCs w:val="28"/>
          <w:lang w:val="kk-KZ"/>
        </w:rPr>
        <w:t xml:space="preserve"> </w:t>
      </w:r>
      <w:proofErr w:type="spellStart"/>
      <w:r w:rsidRPr="00D03305">
        <w:rPr>
          <w:rStyle w:val="ezkurwreuab5ozgtqnkl"/>
          <w:szCs w:val="28"/>
          <w:lang w:val="kk-KZ"/>
        </w:rPr>
        <w:t>увеличиваться</w:t>
      </w:r>
      <w:proofErr w:type="spellEnd"/>
      <w:r w:rsidRPr="00D03305">
        <w:rPr>
          <w:rStyle w:val="ezkurwreuab5ozgtqnkl"/>
          <w:szCs w:val="28"/>
          <w:lang w:val="kk-KZ"/>
        </w:rPr>
        <w:t xml:space="preserve"> </w:t>
      </w:r>
      <w:proofErr w:type="spellStart"/>
      <w:r w:rsidRPr="00D03305">
        <w:rPr>
          <w:rStyle w:val="ezkurwreuab5ozgtqnkl"/>
          <w:szCs w:val="28"/>
          <w:lang w:val="kk-KZ"/>
        </w:rPr>
        <w:t>по</w:t>
      </w:r>
      <w:proofErr w:type="spellEnd"/>
      <w:r w:rsidRPr="00D03305">
        <w:rPr>
          <w:rStyle w:val="ezkurwreuab5ozgtqnkl"/>
          <w:szCs w:val="28"/>
          <w:lang w:val="kk-KZ"/>
        </w:rPr>
        <w:t xml:space="preserve"> мере </w:t>
      </w:r>
      <w:proofErr w:type="spellStart"/>
      <w:r w:rsidRPr="00D03305">
        <w:rPr>
          <w:rStyle w:val="ezkurwreuab5ozgtqnkl"/>
          <w:szCs w:val="28"/>
          <w:lang w:val="kk-KZ"/>
        </w:rPr>
        <w:t>повышения</w:t>
      </w:r>
      <w:proofErr w:type="spellEnd"/>
      <w:r w:rsidRPr="00D03305">
        <w:rPr>
          <w:rStyle w:val="ezkurwreuab5ozgtqnkl"/>
          <w:szCs w:val="28"/>
          <w:lang w:val="kk-KZ"/>
        </w:rPr>
        <w:t xml:space="preserve"> </w:t>
      </w:r>
      <w:proofErr w:type="spellStart"/>
      <w:r w:rsidRPr="00D03305">
        <w:rPr>
          <w:rStyle w:val="ezkurwreuab5ozgtqnkl"/>
          <w:szCs w:val="28"/>
          <w:lang w:val="kk-KZ"/>
        </w:rPr>
        <w:t>производительности</w:t>
      </w:r>
      <w:proofErr w:type="spellEnd"/>
      <w:r w:rsidRPr="00D03305">
        <w:rPr>
          <w:rStyle w:val="ezkurwreuab5ozgtqnkl"/>
          <w:szCs w:val="28"/>
          <w:lang w:val="kk-KZ"/>
        </w:rPr>
        <w:t xml:space="preserve"> </w:t>
      </w:r>
      <w:proofErr w:type="spellStart"/>
      <w:r w:rsidRPr="00D03305">
        <w:rPr>
          <w:rStyle w:val="ezkurwreuab5ozgtqnkl"/>
          <w:szCs w:val="28"/>
          <w:lang w:val="kk-KZ"/>
        </w:rPr>
        <w:t>систем</w:t>
      </w:r>
      <w:proofErr w:type="spellEnd"/>
      <w:r w:rsidRPr="00D03305">
        <w:rPr>
          <w:rStyle w:val="ezkurwreuab5ozgtqnkl"/>
          <w:szCs w:val="28"/>
          <w:lang w:val="kk-KZ"/>
        </w:rPr>
        <w:t xml:space="preserve"> </w:t>
      </w:r>
      <w:proofErr w:type="spellStart"/>
      <w:r w:rsidRPr="00D03305">
        <w:rPr>
          <w:rStyle w:val="ezkurwreuab5ozgtqnkl"/>
          <w:szCs w:val="28"/>
          <w:lang w:val="kk-KZ"/>
        </w:rPr>
        <w:t>нагрева</w:t>
      </w:r>
      <w:proofErr w:type="spellEnd"/>
      <w:r w:rsidRPr="00D03305">
        <w:rPr>
          <w:rStyle w:val="ezkurwreuab5ozgtqnkl"/>
          <w:szCs w:val="28"/>
          <w:lang w:val="kk-KZ"/>
        </w:rPr>
        <w:t xml:space="preserve"> и </w:t>
      </w:r>
      <w:proofErr w:type="spellStart"/>
      <w:r w:rsidR="00DA3FAB" w:rsidRPr="00D03305">
        <w:rPr>
          <w:rStyle w:val="ezkurwreuab5ozgtqnkl"/>
          <w:szCs w:val="28"/>
          <w:lang w:val="kk-KZ"/>
        </w:rPr>
        <w:t>совершенствования</w:t>
      </w:r>
      <w:proofErr w:type="spellEnd"/>
      <w:r w:rsidR="00DA3FAB" w:rsidRPr="00D03305">
        <w:rPr>
          <w:rStyle w:val="ezkurwreuab5ozgtqnkl"/>
          <w:szCs w:val="28"/>
          <w:lang w:val="kk-KZ"/>
        </w:rPr>
        <w:t xml:space="preserve"> </w:t>
      </w:r>
      <w:r w:rsidRPr="00D03305">
        <w:rPr>
          <w:rStyle w:val="ezkurwreuab5ozgtqnkl"/>
          <w:szCs w:val="28"/>
          <w:lang w:val="kk-KZ"/>
        </w:rPr>
        <w:t xml:space="preserve"> </w:t>
      </w:r>
      <w:proofErr w:type="spellStart"/>
      <w:r w:rsidRPr="00D03305">
        <w:rPr>
          <w:rStyle w:val="ezkurwreuab5ozgtqnkl"/>
          <w:szCs w:val="28"/>
          <w:lang w:val="kk-KZ"/>
        </w:rPr>
        <w:t>систем</w:t>
      </w:r>
      <w:proofErr w:type="spellEnd"/>
      <w:r w:rsidRPr="00D03305">
        <w:rPr>
          <w:rStyle w:val="ezkurwreuab5ozgtqnkl"/>
          <w:szCs w:val="28"/>
          <w:lang w:val="kk-KZ"/>
        </w:rPr>
        <w:t xml:space="preserve"> </w:t>
      </w:r>
      <w:proofErr w:type="spellStart"/>
      <w:r w:rsidRPr="00D03305">
        <w:rPr>
          <w:rStyle w:val="ezkurwreuab5ozgtqnkl"/>
          <w:szCs w:val="28"/>
          <w:lang w:val="kk-KZ"/>
        </w:rPr>
        <w:t>защиты</w:t>
      </w:r>
      <w:proofErr w:type="spellEnd"/>
      <w:r w:rsidRPr="00D03305">
        <w:rPr>
          <w:rStyle w:val="ezkurwreuab5ozgtqnkl"/>
          <w:szCs w:val="28"/>
          <w:lang w:val="kk-KZ"/>
        </w:rPr>
        <w:t xml:space="preserve"> от </w:t>
      </w:r>
      <w:proofErr w:type="spellStart"/>
      <w:r w:rsidRPr="00D03305">
        <w:rPr>
          <w:rStyle w:val="ezkurwreuab5ozgtqnkl"/>
          <w:szCs w:val="28"/>
          <w:lang w:val="kk-KZ"/>
        </w:rPr>
        <w:t>тепловой</w:t>
      </w:r>
      <w:proofErr w:type="spellEnd"/>
      <w:r w:rsidRPr="00D03305">
        <w:rPr>
          <w:rStyle w:val="ezkurwreuab5ozgtqnkl"/>
          <w:szCs w:val="28"/>
          <w:lang w:val="kk-KZ"/>
        </w:rPr>
        <w:t xml:space="preserve"> </w:t>
      </w:r>
      <w:proofErr w:type="spellStart"/>
      <w:r w:rsidRPr="00D03305">
        <w:rPr>
          <w:rStyle w:val="ezkurwreuab5ozgtqnkl"/>
          <w:szCs w:val="28"/>
          <w:lang w:val="kk-KZ"/>
        </w:rPr>
        <w:t>нагрузки</w:t>
      </w:r>
      <w:proofErr w:type="spellEnd"/>
      <w:r w:rsidRPr="00D03305">
        <w:rPr>
          <w:rStyle w:val="ezkurwreuab5ozgtqnkl"/>
          <w:szCs w:val="28"/>
          <w:lang w:val="kk-KZ"/>
        </w:rPr>
        <w:t xml:space="preserve"> </w:t>
      </w:r>
      <w:proofErr w:type="spellStart"/>
      <w:r w:rsidRPr="00D03305">
        <w:rPr>
          <w:rStyle w:val="ezkurwreuab5ozgtqnkl"/>
          <w:szCs w:val="28"/>
          <w:lang w:val="kk-KZ"/>
        </w:rPr>
        <w:t>первой</w:t>
      </w:r>
      <w:proofErr w:type="spellEnd"/>
      <w:r w:rsidRPr="00D03305">
        <w:rPr>
          <w:rStyle w:val="ezkurwreuab5ozgtqnkl"/>
          <w:szCs w:val="28"/>
          <w:lang w:val="kk-KZ"/>
        </w:rPr>
        <w:t xml:space="preserve"> </w:t>
      </w:r>
      <w:proofErr w:type="spellStart"/>
      <w:r w:rsidRPr="00D03305">
        <w:rPr>
          <w:rStyle w:val="ezkurwreuab5ozgtqnkl"/>
          <w:szCs w:val="28"/>
          <w:lang w:val="kk-KZ"/>
        </w:rPr>
        <w:t>стенки</w:t>
      </w:r>
      <w:proofErr w:type="spellEnd"/>
      <w:r w:rsidRPr="00D03305">
        <w:rPr>
          <w:rStyle w:val="ezkurwreuab5ozgtqnkl"/>
          <w:szCs w:val="28"/>
          <w:lang w:val="kk-KZ"/>
        </w:rPr>
        <w:t xml:space="preserve"> и </w:t>
      </w:r>
      <w:proofErr w:type="spellStart"/>
      <w:r w:rsidRPr="00D03305">
        <w:rPr>
          <w:rStyle w:val="ezkurwreuab5ozgtqnkl"/>
          <w:szCs w:val="28"/>
          <w:lang w:val="kk-KZ"/>
        </w:rPr>
        <w:t>дивертора</w:t>
      </w:r>
      <w:proofErr w:type="spellEnd"/>
      <w:r w:rsidRPr="00D03305">
        <w:rPr>
          <w:rStyle w:val="ezkurwreuab5ozgtqnkl"/>
          <w:szCs w:val="28"/>
          <w:lang w:val="kk-KZ"/>
        </w:rPr>
        <w:t xml:space="preserve">, </w:t>
      </w:r>
      <w:proofErr w:type="spellStart"/>
      <w:r w:rsidRPr="00D03305">
        <w:rPr>
          <w:rStyle w:val="ezkurwreuab5ozgtqnkl"/>
          <w:szCs w:val="28"/>
          <w:lang w:val="kk-KZ"/>
        </w:rPr>
        <w:t>что</w:t>
      </w:r>
      <w:proofErr w:type="spellEnd"/>
      <w:r w:rsidRPr="00D03305">
        <w:rPr>
          <w:rStyle w:val="ezkurwreuab5ozgtqnkl"/>
          <w:szCs w:val="28"/>
          <w:lang w:val="kk-KZ"/>
        </w:rPr>
        <w:t xml:space="preserve"> </w:t>
      </w:r>
      <w:proofErr w:type="spellStart"/>
      <w:r w:rsidRPr="00D03305">
        <w:rPr>
          <w:rStyle w:val="ezkurwreuab5ozgtqnkl"/>
          <w:szCs w:val="28"/>
          <w:lang w:val="kk-KZ"/>
        </w:rPr>
        <w:t>позволит</w:t>
      </w:r>
      <w:proofErr w:type="spellEnd"/>
      <w:r w:rsidRPr="00D03305">
        <w:rPr>
          <w:rStyle w:val="ezkurwreuab5ozgtqnkl"/>
          <w:szCs w:val="28"/>
          <w:lang w:val="kk-KZ"/>
        </w:rPr>
        <w:t xml:space="preserve"> </w:t>
      </w:r>
      <w:proofErr w:type="spellStart"/>
      <w:r w:rsidRPr="00D03305">
        <w:rPr>
          <w:rStyle w:val="ezkurwreuab5ozgtqnkl"/>
          <w:szCs w:val="28"/>
          <w:lang w:val="kk-KZ"/>
        </w:rPr>
        <w:t>увеличить</w:t>
      </w:r>
      <w:proofErr w:type="spellEnd"/>
      <w:r w:rsidRPr="00D03305">
        <w:rPr>
          <w:rStyle w:val="ezkurwreuab5ozgtqnkl"/>
          <w:szCs w:val="28"/>
          <w:lang w:val="kk-KZ"/>
        </w:rPr>
        <w:t xml:space="preserve"> </w:t>
      </w:r>
      <w:proofErr w:type="spellStart"/>
      <w:r w:rsidR="00DA3FAB" w:rsidRPr="00D03305">
        <w:rPr>
          <w:rStyle w:val="ezkurwreuab5ozgtqnkl"/>
          <w:szCs w:val="28"/>
          <w:lang w:val="kk-KZ"/>
        </w:rPr>
        <w:t>параметры</w:t>
      </w:r>
      <w:proofErr w:type="spellEnd"/>
      <w:r w:rsidRPr="00D03305">
        <w:rPr>
          <w:rStyle w:val="ezkurwreuab5ozgtqnkl"/>
          <w:szCs w:val="28"/>
          <w:lang w:val="kk-KZ"/>
        </w:rPr>
        <w:t xml:space="preserve"> </w:t>
      </w:r>
      <w:proofErr w:type="spellStart"/>
      <w:r w:rsidRPr="00D03305">
        <w:rPr>
          <w:rStyle w:val="ezkurwreuab5ozgtqnkl"/>
          <w:szCs w:val="28"/>
          <w:lang w:val="kk-KZ"/>
        </w:rPr>
        <w:t>плазмы</w:t>
      </w:r>
      <w:proofErr w:type="spellEnd"/>
      <w:r w:rsidRPr="00D03305">
        <w:rPr>
          <w:rStyle w:val="ezkurwreuab5ozgtqnkl"/>
          <w:szCs w:val="28"/>
          <w:lang w:val="kk-KZ"/>
        </w:rPr>
        <w:t xml:space="preserve">, и в </w:t>
      </w:r>
      <w:proofErr w:type="spellStart"/>
      <w:r w:rsidRPr="00D03305">
        <w:rPr>
          <w:rStyle w:val="ezkurwreuab5ozgtqnkl"/>
          <w:szCs w:val="28"/>
          <w:lang w:val="kk-KZ"/>
        </w:rPr>
        <w:t>итоге</w:t>
      </w:r>
      <w:proofErr w:type="spellEnd"/>
      <w:r w:rsidRPr="00D03305">
        <w:rPr>
          <w:rStyle w:val="ezkurwreuab5ozgtqnkl"/>
          <w:szCs w:val="28"/>
          <w:lang w:val="kk-KZ"/>
        </w:rPr>
        <w:t xml:space="preserve"> </w:t>
      </w:r>
      <w:proofErr w:type="spellStart"/>
      <w:r w:rsidRPr="00D03305">
        <w:rPr>
          <w:rStyle w:val="ezkurwreuab5ozgtqnkl"/>
          <w:szCs w:val="28"/>
          <w:lang w:val="kk-KZ"/>
        </w:rPr>
        <w:t>будет</w:t>
      </w:r>
      <w:proofErr w:type="spellEnd"/>
      <w:r w:rsidRPr="00D03305">
        <w:rPr>
          <w:rStyle w:val="ezkurwreuab5ozgtqnkl"/>
          <w:szCs w:val="28"/>
          <w:lang w:val="kk-KZ"/>
        </w:rPr>
        <w:t xml:space="preserve"> </w:t>
      </w:r>
      <w:proofErr w:type="spellStart"/>
      <w:r w:rsidRPr="00D03305">
        <w:rPr>
          <w:rStyle w:val="ezkurwreuab5ozgtqnkl"/>
          <w:szCs w:val="28"/>
          <w:lang w:val="kk-KZ"/>
        </w:rPr>
        <w:t>достигнут</w:t>
      </w:r>
      <w:proofErr w:type="spellEnd"/>
      <w:r w:rsidRPr="00D03305">
        <w:rPr>
          <w:rStyle w:val="ezkurwreuab5ozgtqnkl"/>
          <w:szCs w:val="28"/>
          <w:lang w:val="kk-KZ"/>
        </w:rPr>
        <w:t xml:space="preserve"> </w:t>
      </w:r>
      <w:proofErr w:type="spellStart"/>
      <w:r w:rsidRPr="00D03305">
        <w:rPr>
          <w:rStyle w:val="ezkurwreuab5ozgtqnkl"/>
          <w:szCs w:val="28"/>
          <w:lang w:val="kk-KZ"/>
        </w:rPr>
        <w:t>короткий</w:t>
      </w:r>
      <w:proofErr w:type="spellEnd"/>
      <w:r w:rsidRPr="00D03305">
        <w:rPr>
          <w:rStyle w:val="ezkurwreuab5ozgtqnkl"/>
          <w:szCs w:val="28"/>
          <w:lang w:val="kk-KZ"/>
        </w:rPr>
        <w:t xml:space="preserve"> импульс (10 секунд) </w:t>
      </w:r>
      <w:proofErr w:type="spellStart"/>
      <w:r w:rsidRPr="00D03305">
        <w:rPr>
          <w:rStyle w:val="ezkurwreuab5ozgtqnkl"/>
          <w:szCs w:val="28"/>
          <w:lang w:val="kk-KZ"/>
        </w:rPr>
        <w:t>работы</w:t>
      </w:r>
      <w:proofErr w:type="spellEnd"/>
      <w:r w:rsidRPr="00D03305">
        <w:rPr>
          <w:rStyle w:val="ezkurwreuab5ozgtqnkl"/>
          <w:szCs w:val="28"/>
          <w:lang w:val="kk-KZ"/>
        </w:rPr>
        <w:t xml:space="preserve"> </w:t>
      </w:r>
      <w:proofErr w:type="spellStart"/>
      <w:r w:rsidRPr="00D03305">
        <w:rPr>
          <w:rStyle w:val="ezkurwreuab5ozgtqnkl"/>
          <w:szCs w:val="28"/>
          <w:lang w:val="kk-KZ"/>
        </w:rPr>
        <w:t>смеси</w:t>
      </w:r>
      <w:proofErr w:type="spellEnd"/>
      <w:r w:rsidRPr="00D03305">
        <w:rPr>
          <w:rStyle w:val="ezkurwreuab5ozgtqnkl"/>
          <w:szCs w:val="28"/>
          <w:lang w:val="kk-KZ"/>
        </w:rPr>
        <w:t xml:space="preserve"> 50/50 D</w:t>
      </w:r>
      <w:r w:rsidR="002B518C" w:rsidRPr="00D03305">
        <w:rPr>
          <w:rStyle w:val="ezkurwreuab5ozgtqnkl"/>
          <w:szCs w:val="28"/>
        </w:rPr>
        <w:t>-</w:t>
      </w:r>
      <w:r w:rsidRPr="00D03305">
        <w:rPr>
          <w:rStyle w:val="ezkurwreuab5ozgtqnkl"/>
          <w:szCs w:val="28"/>
          <w:lang w:val="kk-KZ"/>
        </w:rPr>
        <w:t xml:space="preserve">T </w:t>
      </w:r>
      <w:proofErr w:type="spellStart"/>
      <w:r w:rsidRPr="00D03305">
        <w:rPr>
          <w:rStyle w:val="ezkurwreuab5ozgtqnkl"/>
          <w:szCs w:val="28"/>
          <w:lang w:val="kk-KZ"/>
        </w:rPr>
        <w:t>при</w:t>
      </w:r>
      <w:proofErr w:type="spellEnd"/>
      <w:r w:rsidRPr="00D03305">
        <w:rPr>
          <w:rStyle w:val="ezkurwreuab5ozgtqnkl"/>
          <w:szCs w:val="28"/>
          <w:lang w:val="kk-KZ"/>
        </w:rPr>
        <w:t xml:space="preserve"> </w:t>
      </w:r>
      <w:proofErr w:type="spellStart"/>
      <w:r w:rsidRPr="00D03305">
        <w:rPr>
          <w:rStyle w:val="ezkurwreuab5ozgtqnkl"/>
          <w:szCs w:val="28"/>
          <w:lang w:val="kk-KZ"/>
        </w:rPr>
        <w:t>высокой</w:t>
      </w:r>
      <w:proofErr w:type="spellEnd"/>
      <w:r w:rsidRPr="00D03305">
        <w:rPr>
          <w:rStyle w:val="ezkurwreuab5ozgtqnkl"/>
          <w:szCs w:val="28"/>
          <w:lang w:val="kk-KZ"/>
        </w:rPr>
        <w:t xml:space="preserve"> </w:t>
      </w:r>
      <w:proofErr w:type="spellStart"/>
      <w:r w:rsidRPr="00D03305">
        <w:rPr>
          <w:rStyle w:val="ezkurwreuab5ozgtqnkl"/>
          <w:szCs w:val="28"/>
          <w:lang w:val="kk-KZ"/>
        </w:rPr>
        <w:t>производительности</w:t>
      </w:r>
      <w:proofErr w:type="spellEnd"/>
      <w:r w:rsidRPr="00D03305">
        <w:rPr>
          <w:rStyle w:val="ezkurwreuab5ozgtqnkl"/>
          <w:szCs w:val="28"/>
          <w:lang w:val="kk-KZ"/>
        </w:rPr>
        <w:t xml:space="preserve"> (</w:t>
      </w:r>
      <w:proofErr w:type="spellStart"/>
      <w:r w:rsidRPr="00D03305">
        <w:rPr>
          <w:rStyle w:val="ezkurwreuab5ozgtqnkl"/>
          <w:szCs w:val="28"/>
          <w:lang w:val="kk-KZ"/>
        </w:rPr>
        <w:t>вплоть</w:t>
      </w:r>
      <w:proofErr w:type="spellEnd"/>
      <w:r w:rsidRPr="00D03305">
        <w:rPr>
          <w:rStyle w:val="ezkurwreuab5ozgtqnkl"/>
          <w:szCs w:val="28"/>
          <w:lang w:val="kk-KZ"/>
        </w:rPr>
        <w:t xml:space="preserve"> до </w:t>
      </w:r>
      <m:oMath>
        <m:r>
          <w:rPr>
            <w:rStyle w:val="ezkurwreuab5ozgtqnkl"/>
            <w:rFonts w:ascii="Cambria Math" w:hAnsi="Cambria Math"/>
            <w:szCs w:val="28"/>
            <w:lang w:val="kk-KZ"/>
          </w:rPr>
          <m:t>Q</m:t>
        </m:r>
        <m:r>
          <w:rPr>
            <w:rStyle w:val="ezkurwreuab5ozgtqnkl"/>
            <w:rFonts w:ascii="Cambria Math" w:hAnsi="Cambria Math" w:cs="Cambria Math"/>
            <w:szCs w:val="28"/>
            <w:lang w:val="kk-KZ"/>
          </w:rPr>
          <m:t>∼</m:t>
        </m:r>
        <m:r>
          <w:rPr>
            <w:rStyle w:val="ezkurwreuab5ozgtqnkl"/>
            <w:rFonts w:ascii="Cambria Math" w:hAnsi="Cambria Math"/>
            <w:szCs w:val="28"/>
            <w:lang w:val="kk-KZ"/>
          </w:rPr>
          <m:t>10</m:t>
        </m:r>
      </m:oMath>
      <w:r w:rsidRPr="00D03305">
        <w:rPr>
          <w:rStyle w:val="ezkurwreuab5ozgtqnkl"/>
          <w:szCs w:val="28"/>
          <w:lang w:val="kk-KZ"/>
        </w:rPr>
        <w:t xml:space="preserve">). </w:t>
      </w:r>
      <w:proofErr w:type="spellStart"/>
      <w:r w:rsidRPr="00D03305">
        <w:rPr>
          <w:rStyle w:val="ezkurwreuab5ozgtqnkl"/>
          <w:rFonts w:cs="Times New Roman"/>
          <w:szCs w:val="28"/>
          <w:lang w:val="kk-KZ"/>
        </w:rPr>
        <w:lastRenderedPageBreak/>
        <w:t>Следующие</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кампании</w:t>
      </w:r>
      <w:proofErr w:type="spellEnd"/>
      <w:r w:rsidRPr="00D03305">
        <w:rPr>
          <w:rStyle w:val="ezkurwreuab5ozgtqnkl"/>
          <w:szCs w:val="28"/>
          <w:lang w:val="kk-KZ"/>
        </w:rPr>
        <w:t xml:space="preserve"> D</w:t>
      </w:r>
      <w:r w:rsidR="002B518C" w:rsidRPr="00D03305">
        <w:rPr>
          <w:rStyle w:val="ezkurwreuab5ozgtqnkl"/>
          <w:szCs w:val="28"/>
        </w:rPr>
        <w:t>-</w:t>
      </w:r>
      <w:r w:rsidRPr="00D03305">
        <w:rPr>
          <w:rStyle w:val="ezkurwreuab5ozgtqnkl"/>
          <w:szCs w:val="28"/>
          <w:lang w:val="kk-KZ"/>
        </w:rPr>
        <w:t>T</w:t>
      </w:r>
      <w:r w:rsidR="002B518C" w:rsidRPr="00D03305">
        <w:rPr>
          <w:rStyle w:val="ezkurwreuab5ozgtqnkl"/>
          <w:szCs w:val="28"/>
        </w:rPr>
        <w:t xml:space="preserve"> </w:t>
      </w:r>
      <w:proofErr w:type="spellStart"/>
      <w:r w:rsidR="00DD17B7" w:rsidRPr="00D03305">
        <w:rPr>
          <w:rStyle w:val="ezkurwreuab5ozgtqnkl"/>
          <w:szCs w:val="28"/>
          <w:lang w:val="kk-KZ"/>
        </w:rPr>
        <w:t>плазмы</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будут</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направлены</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на</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достижение</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цели</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проекта</w:t>
      </w:r>
      <w:proofErr w:type="spellEnd"/>
      <w:r w:rsidRPr="00D03305">
        <w:rPr>
          <w:rStyle w:val="ezkurwreuab5ozgtqnkl"/>
          <w:szCs w:val="28"/>
          <w:lang w:val="kk-KZ"/>
        </w:rPr>
        <w:t xml:space="preserve"> </w:t>
      </w:r>
      <w:r w:rsidR="00B6105E" w:rsidRPr="00D03305">
        <w:rPr>
          <w:rStyle w:val="ezkurwreuab5ozgtqnkl"/>
          <w:szCs w:val="28"/>
          <w:lang w:val="kk-KZ"/>
        </w:rPr>
        <w:t>–</w:t>
      </w:r>
      <w:r w:rsidRPr="00D03305">
        <w:rPr>
          <w:rStyle w:val="ezkurwreuab5ozgtqnkl"/>
          <w:szCs w:val="28"/>
          <w:lang w:val="kk-KZ"/>
        </w:rPr>
        <w:t xml:space="preserve"> </w:t>
      </w:r>
      <w:proofErr w:type="spellStart"/>
      <w:r w:rsidRPr="00D03305">
        <w:rPr>
          <w:rStyle w:val="ezkurwreuab5ozgtqnkl"/>
          <w:rFonts w:cs="Times New Roman"/>
          <w:szCs w:val="28"/>
          <w:lang w:val="kk-KZ"/>
        </w:rPr>
        <w:t>демонстрации</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длительности</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термоядерного</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горения</w:t>
      </w:r>
      <w:proofErr w:type="spellEnd"/>
      <w:r w:rsidRPr="00D03305">
        <w:rPr>
          <w:rStyle w:val="ezkurwreuab5ozgtqnkl"/>
          <w:szCs w:val="28"/>
          <w:lang w:val="kk-KZ"/>
        </w:rPr>
        <w:t xml:space="preserve"> </w:t>
      </w:r>
      <w:r w:rsidR="002B518C" w:rsidRPr="00D03305">
        <w:rPr>
          <w:rStyle w:val="ezkurwreuab5ozgtqnkl"/>
          <w:szCs w:val="28"/>
        </w:rPr>
        <w:t xml:space="preserve"> </w:t>
      </w:r>
      <m:oMath>
        <m:r>
          <w:rPr>
            <w:rStyle w:val="ezkurwreuab5ozgtqnkl"/>
            <w:rFonts w:ascii="Cambria Math" w:hAnsi="Cambria Math" w:cs="Times New Roman"/>
            <w:szCs w:val="28"/>
            <w:lang w:val="kk-KZ"/>
          </w:rPr>
          <m:t>≥</m:t>
        </m:r>
        <m:r>
          <w:rPr>
            <w:rStyle w:val="ezkurwreuab5ozgtqnkl"/>
            <w:rFonts w:ascii="Cambria Math" w:hAnsi="Cambria Math"/>
            <w:szCs w:val="28"/>
            <w:lang w:val="kk-KZ"/>
          </w:rPr>
          <m:t>300</m:t>
        </m:r>
      </m:oMath>
      <w:r w:rsidRPr="00D03305">
        <w:rPr>
          <w:rStyle w:val="ezkurwreuab5ozgtqnkl"/>
          <w:szCs w:val="28"/>
          <w:lang w:val="kk-KZ"/>
        </w:rPr>
        <w:t xml:space="preserve"> </w:t>
      </w:r>
      <w:r w:rsidRPr="00D03305">
        <w:rPr>
          <w:rStyle w:val="ezkurwreuab5ozgtqnkl"/>
          <w:rFonts w:cs="Times New Roman"/>
          <w:szCs w:val="28"/>
          <w:lang w:val="kk-KZ"/>
        </w:rPr>
        <w:t>с</w:t>
      </w:r>
      <w:r w:rsidRPr="00D03305">
        <w:rPr>
          <w:rStyle w:val="ezkurwreuab5ozgtqnkl"/>
          <w:szCs w:val="28"/>
          <w:lang w:val="kk-KZ"/>
        </w:rPr>
        <w:t xml:space="preserve"> </w:t>
      </w:r>
      <w:proofErr w:type="spellStart"/>
      <w:r w:rsidRPr="00D03305">
        <w:rPr>
          <w:rStyle w:val="ezkurwreuab5ozgtqnkl"/>
          <w:rFonts w:cs="Times New Roman"/>
          <w:szCs w:val="28"/>
          <w:lang w:val="kk-KZ"/>
        </w:rPr>
        <w:t>при</w:t>
      </w:r>
      <w:proofErr w:type="spellEnd"/>
      <w:r w:rsidRPr="00D03305">
        <w:rPr>
          <w:rStyle w:val="ezkurwreuab5ozgtqnkl"/>
          <w:szCs w:val="28"/>
          <w:lang w:val="kk-KZ"/>
        </w:rPr>
        <w:t xml:space="preserve"> </w:t>
      </w:r>
      <w:r w:rsidR="002B518C" w:rsidRPr="00D03305">
        <w:rPr>
          <w:rStyle w:val="ezkurwreuab5ozgtqnkl"/>
          <w:szCs w:val="28"/>
        </w:rPr>
        <w:br/>
      </w:r>
      <m:oMath>
        <m:r>
          <w:rPr>
            <w:rStyle w:val="ezkurwreuab5ozgtqnkl"/>
            <w:rFonts w:ascii="Cambria Math" w:hAnsi="Cambria Math"/>
            <w:szCs w:val="28"/>
            <w:lang w:val="kk-KZ"/>
          </w:rPr>
          <m:t>Q=10</m:t>
        </m:r>
      </m:oMath>
      <w:r w:rsidRPr="00D03305">
        <w:rPr>
          <w:rStyle w:val="ezkurwreuab5ozgtqnkl"/>
          <w:szCs w:val="28"/>
          <w:lang w:val="kk-KZ"/>
        </w:rPr>
        <w:t xml:space="preserve">. </w:t>
      </w:r>
      <w:proofErr w:type="spellStart"/>
      <w:r w:rsidRPr="00D03305">
        <w:rPr>
          <w:rStyle w:val="ezkurwreuab5ozgtqnkl"/>
          <w:rFonts w:cs="Times New Roman"/>
          <w:szCs w:val="28"/>
          <w:lang w:val="kk-KZ"/>
        </w:rPr>
        <w:t>Кроме</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того</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будут</w:t>
      </w:r>
      <w:proofErr w:type="spellEnd"/>
      <w:r w:rsidRPr="00D03305">
        <w:rPr>
          <w:rStyle w:val="ezkurwreuab5ozgtqnkl"/>
          <w:szCs w:val="28"/>
          <w:lang w:val="kk-KZ"/>
        </w:rPr>
        <w:t xml:space="preserve"> </w:t>
      </w:r>
      <w:proofErr w:type="spellStart"/>
      <w:r w:rsidRPr="00D03305">
        <w:rPr>
          <w:rStyle w:val="ezkurwreuab5ozgtqnkl"/>
          <w:rFonts w:cs="Times New Roman"/>
          <w:szCs w:val="28"/>
          <w:lang w:val="kk-KZ"/>
        </w:rPr>
        <w:t>предп</w:t>
      </w:r>
      <w:r w:rsidRPr="00D03305">
        <w:rPr>
          <w:rStyle w:val="ezkurwreuab5ozgtqnkl"/>
          <w:szCs w:val="28"/>
          <w:lang w:val="kk-KZ"/>
        </w:rPr>
        <w:t>риняты</w:t>
      </w:r>
      <w:proofErr w:type="spellEnd"/>
      <w:r w:rsidRPr="00D03305">
        <w:rPr>
          <w:rStyle w:val="ezkurwreuab5ozgtqnkl"/>
          <w:szCs w:val="28"/>
          <w:lang w:val="kk-KZ"/>
        </w:rPr>
        <w:t xml:space="preserve"> </w:t>
      </w:r>
      <w:proofErr w:type="spellStart"/>
      <w:r w:rsidRPr="00D03305">
        <w:rPr>
          <w:rStyle w:val="ezkurwreuab5ozgtqnkl"/>
          <w:szCs w:val="28"/>
          <w:lang w:val="kk-KZ"/>
        </w:rPr>
        <w:t>попытки</w:t>
      </w:r>
      <w:proofErr w:type="spellEnd"/>
      <w:r w:rsidRPr="00D03305">
        <w:rPr>
          <w:rStyle w:val="ezkurwreuab5ozgtqnkl"/>
          <w:szCs w:val="28"/>
          <w:lang w:val="kk-KZ"/>
        </w:rPr>
        <w:t xml:space="preserve"> </w:t>
      </w:r>
      <w:proofErr w:type="spellStart"/>
      <w:r w:rsidRPr="00D03305">
        <w:rPr>
          <w:rStyle w:val="ezkurwreuab5ozgtqnkl"/>
          <w:szCs w:val="28"/>
          <w:lang w:val="kk-KZ"/>
        </w:rPr>
        <w:t>использовать</w:t>
      </w:r>
      <w:proofErr w:type="spellEnd"/>
      <w:r w:rsidRPr="00D03305">
        <w:rPr>
          <w:rStyle w:val="ezkurwreuab5ozgtqnkl"/>
          <w:szCs w:val="28"/>
          <w:lang w:val="kk-KZ"/>
        </w:rPr>
        <w:t xml:space="preserve"> </w:t>
      </w:r>
      <w:proofErr w:type="spellStart"/>
      <w:r w:rsidRPr="00D03305">
        <w:rPr>
          <w:rStyle w:val="ezkurwreuab5ozgtqnkl"/>
          <w:szCs w:val="28"/>
          <w:lang w:val="kk-KZ"/>
        </w:rPr>
        <w:t>длинноимпульсный</w:t>
      </w:r>
      <w:proofErr w:type="spellEnd"/>
      <w:r w:rsidRPr="00D03305">
        <w:rPr>
          <w:rStyle w:val="ezkurwreuab5ozgtqnkl"/>
          <w:szCs w:val="28"/>
          <w:lang w:val="kk-KZ"/>
        </w:rPr>
        <w:t xml:space="preserve"> </w:t>
      </w:r>
      <w:proofErr w:type="spellStart"/>
      <w:r w:rsidRPr="00D03305">
        <w:rPr>
          <w:rStyle w:val="ezkurwreuab5ozgtqnkl"/>
          <w:szCs w:val="28"/>
          <w:lang w:val="kk-KZ"/>
        </w:rPr>
        <w:t>гибридный</w:t>
      </w:r>
      <w:proofErr w:type="spellEnd"/>
      <w:r w:rsidRPr="00D03305">
        <w:rPr>
          <w:rStyle w:val="ezkurwreuab5ozgtqnkl"/>
          <w:szCs w:val="28"/>
          <w:lang w:val="kk-KZ"/>
        </w:rPr>
        <w:t xml:space="preserve"> режим и, </w:t>
      </w:r>
      <w:proofErr w:type="spellStart"/>
      <w:r w:rsidRPr="00D03305">
        <w:rPr>
          <w:rStyle w:val="ezkurwreuab5ozgtqnkl"/>
          <w:szCs w:val="28"/>
          <w:lang w:val="kk-KZ"/>
        </w:rPr>
        <w:t>возможно</w:t>
      </w:r>
      <w:proofErr w:type="spellEnd"/>
      <w:r w:rsidRPr="00D03305">
        <w:rPr>
          <w:rStyle w:val="ezkurwreuab5ozgtqnkl"/>
          <w:szCs w:val="28"/>
          <w:lang w:val="kk-KZ"/>
        </w:rPr>
        <w:t xml:space="preserve">, </w:t>
      </w:r>
      <w:proofErr w:type="spellStart"/>
      <w:r w:rsidRPr="00D03305">
        <w:rPr>
          <w:rStyle w:val="ezkurwreuab5ozgtqnkl"/>
          <w:szCs w:val="28"/>
          <w:lang w:val="kk-KZ"/>
        </w:rPr>
        <w:t>длинноимпульсный</w:t>
      </w:r>
      <w:proofErr w:type="spellEnd"/>
      <w:r w:rsidRPr="00D03305">
        <w:rPr>
          <w:rStyle w:val="ezkurwreuab5ozgtqnkl"/>
          <w:szCs w:val="28"/>
          <w:lang w:val="kk-KZ"/>
        </w:rPr>
        <w:t xml:space="preserve"> </w:t>
      </w:r>
      <w:proofErr w:type="spellStart"/>
      <w:r w:rsidRPr="00D03305">
        <w:rPr>
          <w:rStyle w:val="ezkurwreuab5ozgtqnkl"/>
          <w:szCs w:val="28"/>
          <w:lang w:val="kk-KZ"/>
        </w:rPr>
        <w:t>неиндуктивный</w:t>
      </w:r>
      <w:proofErr w:type="spellEnd"/>
      <w:r w:rsidRPr="00D03305">
        <w:rPr>
          <w:rStyle w:val="ezkurwreuab5ozgtqnkl"/>
          <w:szCs w:val="28"/>
          <w:lang w:val="kk-KZ"/>
        </w:rPr>
        <w:t xml:space="preserve"> режим в </w:t>
      </w:r>
      <w:proofErr w:type="spellStart"/>
      <w:r w:rsidRPr="00D03305">
        <w:rPr>
          <w:rStyle w:val="ezkurwreuab5ozgtqnkl"/>
          <w:szCs w:val="28"/>
          <w:lang w:val="kk-KZ"/>
        </w:rPr>
        <w:t>пределах</w:t>
      </w:r>
      <w:proofErr w:type="spellEnd"/>
      <w:r w:rsidRPr="00D03305">
        <w:rPr>
          <w:rStyle w:val="ezkurwreuab5ozgtqnkl"/>
          <w:szCs w:val="28"/>
          <w:lang w:val="kk-KZ"/>
        </w:rPr>
        <w:t xml:space="preserve"> </w:t>
      </w:r>
      <w:proofErr w:type="spellStart"/>
      <w:r w:rsidRPr="00D03305">
        <w:rPr>
          <w:rStyle w:val="ezkurwreuab5ozgtqnkl"/>
          <w:szCs w:val="28"/>
          <w:lang w:val="kk-KZ"/>
        </w:rPr>
        <w:t>установленных</w:t>
      </w:r>
      <w:proofErr w:type="spellEnd"/>
      <w:r w:rsidRPr="00D03305">
        <w:rPr>
          <w:rStyle w:val="ezkurwreuab5ozgtqnkl"/>
          <w:szCs w:val="28"/>
          <w:lang w:val="kk-KZ"/>
        </w:rPr>
        <w:t xml:space="preserve"> </w:t>
      </w:r>
      <w:proofErr w:type="spellStart"/>
      <w:r w:rsidRPr="00D03305">
        <w:rPr>
          <w:rStyle w:val="ezkurwreuab5ozgtqnkl"/>
          <w:szCs w:val="28"/>
          <w:lang w:val="kk-KZ"/>
        </w:rPr>
        <w:t>систем</w:t>
      </w:r>
      <w:proofErr w:type="spellEnd"/>
      <w:r w:rsidRPr="00D03305">
        <w:rPr>
          <w:rStyle w:val="ezkurwreuab5ozgtqnkl"/>
          <w:szCs w:val="28"/>
          <w:lang w:val="kk-KZ"/>
        </w:rPr>
        <w:t xml:space="preserve"> </w:t>
      </w:r>
      <w:proofErr w:type="spellStart"/>
      <w:r w:rsidRPr="00D03305">
        <w:rPr>
          <w:rStyle w:val="ezkurwreuab5ozgtqnkl"/>
          <w:szCs w:val="28"/>
          <w:lang w:val="kk-KZ"/>
        </w:rPr>
        <w:t>нагрева</w:t>
      </w:r>
      <w:proofErr w:type="spellEnd"/>
      <w:r w:rsidRPr="00D03305">
        <w:rPr>
          <w:rStyle w:val="ezkurwreuab5ozgtqnkl"/>
          <w:szCs w:val="28"/>
          <w:lang w:val="kk-KZ"/>
        </w:rPr>
        <w:t xml:space="preserve"> и </w:t>
      </w:r>
      <w:proofErr w:type="spellStart"/>
      <w:r w:rsidRPr="00D03305">
        <w:rPr>
          <w:rStyle w:val="ezkurwreuab5ozgtqnkl"/>
          <w:szCs w:val="28"/>
          <w:lang w:val="kk-KZ"/>
        </w:rPr>
        <w:t>привода</w:t>
      </w:r>
      <w:proofErr w:type="spellEnd"/>
      <w:r w:rsidRPr="00D03305">
        <w:rPr>
          <w:rStyle w:val="ezkurwreuab5ozgtqnkl"/>
          <w:szCs w:val="28"/>
          <w:lang w:val="kk-KZ"/>
        </w:rPr>
        <w:t xml:space="preserve"> </w:t>
      </w:r>
      <w:proofErr w:type="spellStart"/>
      <w:r w:rsidRPr="00D03305">
        <w:rPr>
          <w:rStyle w:val="ezkurwreuab5ozgtqnkl"/>
          <w:szCs w:val="28"/>
          <w:lang w:val="kk-KZ"/>
        </w:rPr>
        <w:t>тока</w:t>
      </w:r>
      <w:proofErr w:type="spellEnd"/>
      <w:r w:rsidRPr="00D03305">
        <w:rPr>
          <w:rStyle w:val="ezkurwreuab5ozgtqnkl"/>
          <w:szCs w:val="28"/>
          <w:lang w:val="kk-KZ"/>
        </w:rPr>
        <w:t>.</w:t>
      </w:r>
    </w:p>
    <w:p w14:paraId="5B9A3DA6" w14:textId="11884B97" w:rsidR="00CD0686" w:rsidRPr="00D03305" w:rsidRDefault="003D5B74" w:rsidP="003E49F6">
      <w:pPr>
        <w:rPr>
          <w:rStyle w:val="ezkurwreuab5ozgtqnkl"/>
          <w:szCs w:val="28"/>
          <w:lang w:val="kk-KZ"/>
        </w:rPr>
      </w:pPr>
      <w:r w:rsidRPr="00D03305">
        <w:rPr>
          <w:rStyle w:val="ezkurwreuab5ozgtqnkl"/>
          <w:szCs w:val="28"/>
          <w:lang w:val="kk-KZ"/>
        </w:rPr>
        <w:t xml:space="preserve">В </w:t>
      </w:r>
      <w:proofErr w:type="spellStart"/>
      <w:r w:rsidRPr="00D03305">
        <w:rPr>
          <w:rStyle w:val="ezkurwreuab5ozgtqnkl"/>
          <w:szCs w:val="28"/>
          <w:lang w:val="kk-KZ"/>
        </w:rPr>
        <w:t>рамках</w:t>
      </w:r>
      <w:proofErr w:type="spellEnd"/>
      <w:r w:rsidRPr="00D03305">
        <w:rPr>
          <w:rStyle w:val="ezkurwreuab5ozgtqnkl"/>
          <w:szCs w:val="28"/>
          <w:lang w:val="kk-KZ"/>
        </w:rPr>
        <w:t xml:space="preserve"> </w:t>
      </w:r>
      <w:proofErr w:type="spellStart"/>
      <w:r w:rsidRPr="00D03305">
        <w:rPr>
          <w:rStyle w:val="ezkurwreuab5ozgtqnkl"/>
          <w:szCs w:val="28"/>
          <w:lang w:val="kk-KZ"/>
        </w:rPr>
        <w:t>и</w:t>
      </w:r>
      <w:r w:rsidR="00F54C4A" w:rsidRPr="00D03305">
        <w:rPr>
          <w:rStyle w:val="ezkurwreuab5ozgtqnkl"/>
          <w:szCs w:val="28"/>
          <w:lang w:val="kk-KZ"/>
        </w:rPr>
        <w:t>сследования</w:t>
      </w:r>
      <w:proofErr w:type="spellEnd"/>
      <w:r w:rsidR="00F54C4A" w:rsidRPr="00D03305">
        <w:rPr>
          <w:rStyle w:val="ezkurwreuab5ozgtqnkl"/>
          <w:szCs w:val="28"/>
          <w:lang w:val="kk-KZ"/>
        </w:rPr>
        <w:t xml:space="preserve"> </w:t>
      </w:r>
      <w:proofErr w:type="spellStart"/>
      <w:r w:rsidR="00F54C4A" w:rsidRPr="00D03305">
        <w:rPr>
          <w:rStyle w:val="ezkurwreuab5ozgtqnkl"/>
          <w:szCs w:val="28"/>
          <w:lang w:val="kk-KZ"/>
        </w:rPr>
        <w:t>ключевых</w:t>
      </w:r>
      <w:proofErr w:type="spellEnd"/>
      <w:r w:rsidR="00F54C4A" w:rsidRPr="00D03305">
        <w:rPr>
          <w:rStyle w:val="ezkurwreuab5ozgtqnkl"/>
          <w:szCs w:val="28"/>
          <w:lang w:val="kk-KZ"/>
        </w:rPr>
        <w:t xml:space="preserve"> </w:t>
      </w:r>
      <w:proofErr w:type="spellStart"/>
      <w:r w:rsidR="00F54C4A" w:rsidRPr="00D03305">
        <w:rPr>
          <w:rStyle w:val="ezkurwreuab5ozgtqnkl"/>
          <w:szCs w:val="28"/>
          <w:lang w:val="kk-KZ"/>
        </w:rPr>
        <w:t>аспектов</w:t>
      </w:r>
      <w:proofErr w:type="spellEnd"/>
      <w:r w:rsidR="00F54C4A" w:rsidRPr="00D03305">
        <w:rPr>
          <w:rStyle w:val="ezkurwreuab5ozgtqnkl"/>
          <w:szCs w:val="28"/>
          <w:lang w:val="kk-KZ"/>
        </w:rPr>
        <w:t xml:space="preserve"> </w:t>
      </w:r>
      <w:proofErr w:type="spellStart"/>
      <w:r w:rsidR="00F54C4A" w:rsidRPr="00D03305">
        <w:rPr>
          <w:rStyle w:val="ezkurwreuab5ozgtqnkl"/>
          <w:szCs w:val="28"/>
          <w:lang w:val="kk-KZ"/>
        </w:rPr>
        <w:t>функционирования</w:t>
      </w:r>
      <w:proofErr w:type="spellEnd"/>
      <w:r w:rsidR="00F54C4A" w:rsidRPr="00D03305">
        <w:rPr>
          <w:rStyle w:val="ezkurwreuab5ozgtqnkl"/>
          <w:szCs w:val="28"/>
          <w:lang w:val="kk-KZ"/>
        </w:rPr>
        <w:t xml:space="preserve"> </w:t>
      </w:r>
      <w:r w:rsidR="00630CF3" w:rsidRPr="00D03305">
        <w:rPr>
          <w:rStyle w:val="ezkurwreuab5ozgtqnkl"/>
          <w:szCs w:val="28"/>
          <w:lang w:val="kk-KZ"/>
        </w:rPr>
        <w:t>ИТЭР</w:t>
      </w:r>
      <w:r w:rsidR="00F7630C" w:rsidRPr="00D03305">
        <w:rPr>
          <w:rStyle w:val="ezkurwreuab5ozgtqnkl"/>
          <w:szCs w:val="28"/>
          <w:lang w:val="kk-KZ"/>
        </w:rPr>
        <w:t xml:space="preserve"> </w:t>
      </w:r>
      <w:proofErr w:type="spellStart"/>
      <w:r w:rsidR="00F7630C" w:rsidRPr="00D03305">
        <w:rPr>
          <w:rStyle w:val="ezkurwreuab5ozgtqnkl"/>
          <w:szCs w:val="28"/>
          <w:lang w:val="kk-KZ"/>
        </w:rPr>
        <w:t>значительное</w:t>
      </w:r>
      <w:proofErr w:type="spellEnd"/>
      <w:r w:rsidR="00F7630C" w:rsidRPr="00D03305">
        <w:rPr>
          <w:rStyle w:val="ezkurwreuab5ozgtqnkl"/>
          <w:szCs w:val="28"/>
          <w:lang w:val="kk-KZ"/>
        </w:rPr>
        <w:t xml:space="preserve"> </w:t>
      </w:r>
      <w:proofErr w:type="spellStart"/>
      <w:r w:rsidR="00F7630C" w:rsidRPr="00D03305">
        <w:rPr>
          <w:rStyle w:val="ezkurwreuab5ozgtqnkl"/>
          <w:szCs w:val="28"/>
          <w:lang w:val="kk-KZ"/>
        </w:rPr>
        <w:t>внимание</w:t>
      </w:r>
      <w:proofErr w:type="spellEnd"/>
      <w:r w:rsidR="00F7630C" w:rsidRPr="00D03305">
        <w:rPr>
          <w:rStyle w:val="ezkurwreuab5ozgtqnkl"/>
          <w:szCs w:val="28"/>
          <w:lang w:val="kk-KZ"/>
        </w:rPr>
        <w:t xml:space="preserve"> </w:t>
      </w:r>
      <w:proofErr w:type="spellStart"/>
      <w:r w:rsidR="00F7630C" w:rsidRPr="00D03305">
        <w:rPr>
          <w:rStyle w:val="ezkurwreuab5ozgtqnkl"/>
          <w:szCs w:val="28"/>
          <w:lang w:val="kk-KZ"/>
        </w:rPr>
        <w:t>уделяется</w:t>
      </w:r>
      <w:proofErr w:type="spellEnd"/>
      <w:r w:rsidR="00F7630C" w:rsidRPr="00D03305">
        <w:rPr>
          <w:rStyle w:val="ezkurwreuab5ozgtqnkl"/>
          <w:szCs w:val="28"/>
          <w:lang w:val="kk-KZ"/>
        </w:rPr>
        <w:t xml:space="preserve"> </w:t>
      </w:r>
      <w:proofErr w:type="spellStart"/>
      <w:r w:rsidR="00F7630C" w:rsidRPr="00D03305">
        <w:rPr>
          <w:rStyle w:val="ezkurwreuab5ozgtqnkl"/>
          <w:szCs w:val="28"/>
          <w:lang w:val="kk-KZ"/>
        </w:rPr>
        <w:t>эк</w:t>
      </w:r>
      <w:r w:rsidR="00AF1641" w:rsidRPr="00D03305">
        <w:rPr>
          <w:rStyle w:val="ezkurwreuab5ozgtqnkl"/>
          <w:szCs w:val="28"/>
          <w:lang w:val="kk-KZ"/>
        </w:rPr>
        <w:t>с</w:t>
      </w:r>
      <w:r w:rsidR="00F7630C" w:rsidRPr="00D03305">
        <w:rPr>
          <w:rStyle w:val="ezkurwreuab5ozgtqnkl"/>
          <w:szCs w:val="28"/>
          <w:lang w:val="kk-KZ"/>
        </w:rPr>
        <w:t>периментальной</w:t>
      </w:r>
      <w:proofErr w:type="spellEnd"/>
      <w:r w:rsidR="00F7630C" w:rsidRPr="00D03305">
        <w:rPr>
          <w:rStyle w:val="ezkurwreuab5ozgtqnkl"/>
          <w:szCs w:val="28"/>
          <w:lang w:val="kk-KZ"/>
        </w:rPr>
        <w:t xml:space="preserve"> </w:t>
      </w:r>
      <w:proofErr w:type="spellStart"/>
      <w:r w:rsidR="00F7630C" w:rsidRPr="00D03305">
        <w:rPr>
          <w:rStyle w:val="ezkurwreuab5ozgtqnkl"/>
          <w:szCs w:val="28"/>
          <w:lang w:val="kk-KZ"/>
        </w:rPr>
        <w:t>проверке</w:t>
      </w:r>
      <w:proofErr w:type="spellEnd"/>
      <w:r w:rsidR="00F7630C" w:rsidRPr="00D03305">
        <w:rPr>
          <w:rStyle w:val="ezkurwreuab5ozgtqnkl"/>
          <w:szCs w:val="28"/>
          <w:lang w:val="kk-KZ"/>
        </w:rPr>
        <w:t xml:space="preserve"> </w:t>
      </w:r>
      <w:proofErr w:type="spellStart"/>
      <w:r w:rsidR="00FA5174" w:rsidRPr="00D03305">
        <w:rPr>
          <w:rStyle w:val="ezkurwreuab5ozgtqnkl"/>
          <w:szCs w:val="28"/>
          <w:lang w:val="kk-KZ"/>
        </w:rPr>
        <w:t>эксплуатационных</w:t>
      </w:r>
      <w:proofErr w:type="spellEnd"/>
      <w:r w:rsidR="00FA5174" w:rsidRPr="00D03305">
        <w:rPr>
          <w:rStyle w:val="ezkurwreuab5ozgtqnkl"/>
          <w:szCs w:val="28"/>
          <w:lang w:val="kk-KZ"/>
        </w:rPr>
        <w:t xml:space="preserve"> </w:t>
      </w:r>
      <w:proofErr w:type="spellStart"/>
      <w:r w:rsidR="00DD17B7" w:rsidRPr="00D03305">
        <w:rPr>
          <w:rStyle w:val="ezkurwreuab5ozgtqnkl"/>
          <w:szCs w:val="28"/>
          <w:lang w:val="kk-KZ"/>
        </w:rPr>
        <w:t>режимов</w:t>
      </w:r>
      <w:proofErr w:type="spellEnd"/>
      <w:r w:rsidR="00DD17B7" w:rsidRPr="00D03305">
        <w:rPr>
          <w:rStyle w:val="ezkurwreuab5ozgtqnkl"/>
          <w:szCs w:val="28"/>
          <w:lang w:val="kk-KZ"/>
        </w:rPr>
        <w:t xml:space="preserve"> </w:t>
      </w:r>
      <w:proofErr w:type="spellStart"/>
      <w:r w:rsidR="004F0118" w:rsidRPr="00D03305">
        <w:rPr>
          <w:rStyle w:val="ezkurwreuab5ozgtqnkl"/>
          <w:szCs w:val="28"/>
          <w:lang w:val="kk-KZ"/>
        </w:rPr>
        <w:t>на</w:t>
      </w:r>
      <w:proofErr w:type="spellEnd"/>
      <w:r w:rsidR="004F0118" w:rsidRPr="00D03305">
        <w:rPr>
          <w:rStyle w:val="ezkurwreuab5ozgtqnkl"/>
          <w:szCs w:val="28"/>
          <w:lang w:val="kk-KZ"/>
        </w:rPr>
        <w:t xml:space="preserve"> </w:t>
      </w:r>
      <w:proofErr w:type="spellStart"/>
      <w:r w:rsidR="004F0118" w:rsidRPr="00D03305">
        <w:rPr>
          <w:rStyle w:val="ezkurwreuab5ozgtqnkl"/>
          <w:szCs w:val="28"/>
          <w:lang w:val="kk-KZ"/>
        </w:rPr>
        <w:t>современных</w:t>
      </w:r>
      <w:proofErr w:type="spellEnd"/>
      <w:r w:rsidR="004F0118" w:rsidRPr="00D03305">
        <w:rPr>
          <w:rStyle w:val="ezkurwreuab5ozgtqnkl"/>
          <w:szCs w:val="28"/>
          <w:lang w:val="kk-KZ"/>
        </w:rPr>
        <w:t xml:space="preserve"> </w:t>
      </w:r>
      <w:proofErr w:type="spellStart"/>
      <w:r w:rsidR="004F0118" w:rsidRPr="00D03305">
        <w:rPr>
          <w:rStyle w:val="ezkurwreuab5ozgtqnkl"/>
          <w:szCs w:val="28"/>
          <w:lang w:val="kk-KZ"/>
        </w:rPr>
        <w:t>токамах</w:t>
      </w:r>
      <w:proofErr w:type="spellEnd"/>
      <w:r w:rsidR="007D74E3" w:rsidRPr="00D03305">
        <w:rPr>
          <w:rStyle w:val="ezkurwreuab5ozgtqnkl"/>
          <w:szCs w:val="28"/>
          <w:lang w:val="kk-KZ"/>
        </w:rPr>
        <w:t xml:space="preserve">. </w:t>
      </w:r>
      <w:r w:rsidR="007D74E3" w:rsidRPr="00D03305">
        <w:rPr>
          <w:szCs w:val="28"/>
          <w:lang w:val="en-US"/>
        </w:rPr>
        <w:t>Doyle</w:t>
      </w:r>
      <w:r w:rsidR="007D74E3" w:rsidRPr="00D03305">
        <w:rPr>
          <w:szCs w:val="28"/>
        </w:rPr>
        <w:t xml:space="preserve"> </w:t>
      </w:r>
      <w:r w:rsidR="007D74E3" w:rsidRPr="00D03305">
        <w:rPr>
          <w:szCs w:val="28"/>
          <w:lang w:val="kk-KZ"/>
        </w:rPr>
        <w:t xml:space="preserve">и </w:t>
      </w:r>
      <w:proofErr w:type="spellStart"/>
      <w:r w:rsidR="007D74E3" w:rsidRPr="00D03305">
        <w:rPr>
          <w:szCs w:val="28"/>
          <w:lang w:val="kk-KZ"/>
        </w:rPr>
        <w:t>др</w:t>
      </w:r>
      <w:proofErr w:type="spellEnd"/>
      <w:r w:rsidR="007D74E3" w:rsidRPr="00D03305">
        <w:rPr>
          <w:szCs w:val="28"/>
          <w:lang w:val="kk-KZ"/>
        </w:rPr>
        <w:t xml:space="preserve">. </w:t>
      </w:r>
      <w:r w:rsidR="00B6105E" w:rsidRPr="00D03305">
        <w:rPr>
          <w:szCs w:val="28"/>
          <w:lang w:val="kk-KZ"/>
        </w:rPr>
        <w:t>В</w:t>
      </w:r>
      <w:r w:rsidR="00882904" w:rsidRPr="00D03305">
        <w:rPr>
          <w:szCs w:val="28"/>
          <w:lang w:val="kk-KZ"/>
        </w:rPr>
        <w:t xml:space="preserve"> </w:t>
      </w:r>
      <w:proofErr w:type="spellStart"/>
      <w:r w:rsidR="004E003E" w:rsidRPr="00D03305">
        <w:rPr>
          <w:szCs w:val="28"/>
          <w:lang w:val="kk-KZ"/>
        </w:rPr>
        <w:t>работе</w:t>
      </w:r>
      <w:proofErr w:type="spellEnd"/>
      <w:r w:rsidR="00882904" w:rsidRPr="00D03305">
        <w:rPr>
          <w:szCs w:val="28"/>
          <w:lang w:val="kk-KZ"/>
        </w:rPr>
        <w:t xml:space="preserve"> </w:t>
      </w:r>
      <w:r w:rsidR="00882904" w:rsidRPr="00D03305">
        <w:rPr>
          <w:szCs w:val="28"/>
        </w:rPr>
        <w:t>[</w:t>
      </w:r>
      <w:r w:rsidR="000D0994" w:rsidRPr="00D03305">
        <w:rPr>
          <w:szCs w:val="28"/>
        </w:rPr>
        <w:t>12</w:t>
      </w:r>
      <w:r w:rsidR="00687D35" w:rsidRPr="00687D35">
        <w:rPr>
          <w:szCs w:val="28"/>
        </w:rPr>
        <w:t>0</w:t>
      </w:r>
      <w:r w:rsidR="00882904" w:rsidRPr="00D03305">
        <w:rPr>
          <w:szCs w:val="28"/>
        </w:rPr>
        <w:t>]</w:t>
      </w:r>
      <w:r w:rsidR="00281049" w:rsidRPr="00D03305">
        <w:rPr>
          <w:szCs w:val="28"/>
          <w:lang w:val="kk-KZ"/>
        </w:rPr>
        <w:t xml:space="preserve"> </w:t>
      </w:r>
      <w:proofErr w:type="spellStart"/>
      <w:r w:rsidR="00281049" w:rsidRPr="00D03305">
        <w:rPr>
          <w:szCs w:val="28"/>
          <w:lang w:val="kk-KZ"/>
        </w:rPr>
        <w:t>провели</w:t>
      </w:r>
      <w:proofErr w:type="spellEnd"/>
      <w:r w:rsidR="00281049" w:rsidRPr="00D03305">
        <w:rPr>
          <w:szCs w:val="28"/>
          <w:lang w:val="kk-KZ"/>
        </w:rPr>
        <w:t xml:space="preserve"> </w:t>
      </w:r>
      <w:proofErr w:type="spellStart"/>
      <w:r w:rsidR="0035240F" w:rsidRPr="00D03305">
        <w:rPr>
          <w:szCs w:val="28"/>
          <w:lang w:val="kk-KZ"/>
        </w:rPr>
        <w:t>экспериментальную</w:t>
      </w:r>
      <w:proofErr w:type="spellEnd"/>
      <w:r w:rsidR="0035240F" w:rsidRPr="00D03305">
        <w:rPr>
          <w:szCs w:val="28"/>
          <w:lang w:val="kk-KZ"/>
        </w:rPr>
        <w:t xml:space="preserve"> </w:t>
      </w:r>
      <w:proofErr w:type="spellStart"/>
      <w:r w:rsidR="0035240F" w:rsidRPr="00D03305">
        <w:rPr>
          <w:szCs w:val="28"/>
          <w:lang w:val="kk-KZ"/>
        </w:rPr>
        <w:t>оценку</w:t>
      </w:r>
      <w:proofErr w:type="spellEnd"/>
      <w:r w:rsidR="0035240F" w:rsidRPr="00D03305">
        <w:rPr>
          <w:szCs w:val="28"/>
          <w:lang w:val="kk-KZ"/>
        </w:rPr>
        <w:t xml:space="preserve"> </w:t>
      </w:r>
      <w:proofErr w:type="spellStart"/>
      <w:r w:rsidR="0035240F" w:rsidRPr="00D03305">
        <w:rPr>
          <w:szCs w:val="28"/>
          <w:lang w:val="kk-KZ"/>
        </w:rPr>
        <w:t>четырех</w:t>
      </w:r>
      <w:proofErr w:type="spellEnd"/>
      <w:r w:rsidR="0035240F" w:rsidRPr="00D03305">
        <w:rPr>
          <w:szCs w:val="28"/>
          <w:lang w:val="kk-KZ"/>
        </w:rPr>
        <w:t xml:space="preserve"> </w:t>
      </w:r>
      <w:proofErr w:type="spellStart"/>
      <w:r w:rsidR="0035240F" w:rsidRPr="00D03305">
        <w:rPr>
          <w:szCs w:val="28"/>
          <w:lang w:val="kk-KZ"/>
        </w:rPr>
        <w:t>основных</w:t>
      </w:r>
      <w:proofErr w:type="spellEnd"/>
      <w:r w:rsidR="0035240F" w:rsidRPr="00D03305">
        <w:rPr>
          <w:szCs w:val="28"/>
          <w:lang w:val="kk-KZ"/>
        </w:rPr>
        <w:t xml:space="preserve"> </w:t>
      </w:r>
      <w:proofErr w:type="spellStart"/>
      <w:r w:rsidR="0035240F" w:rsidRPr="00D03305">
        <w:rPr>
          <w:szCs w:val="28"/>
          <w:lang w:val="kk-KZ"/>
        </w:rPr>
        <w:t>сценариев</w:t>
      </w:r>
      <w:proofErr w:type="spellEnd"/>
      <w:r w:rsidR="0035240F" w:rsidRPr="00D03305">
        <w:rPr>
          <w:szCs w:val="28"/>
          <w:lang w:val="kk-KZ"/>
        </w:rPr>
        <w:t xml:space="preserve"> ИТЭР</w:t>
      </w:r>
      <w:r w:rsidR="004E003E" w:rsidRPr="00D03305">
        <w:rPr>
          <w:szCs w:val="28"/>
          <w:lang w:val="kk-KZ"/>
        </w:rPr>
        <w:t xml:space="preserve">, </w:t>
      </w:r>
      <w:proofErr w:type="spellStart"/>
      <w:r w:rsidR="004E003E" w:rsidRPr="00D03305">
        <w:rPr>
          <w:szCs w:val="28"/>
          <w:lang w:val="kk-KZ"/>
        </w:rPr>
        <w:t>выполн</w:t>
      </w:r>
      <w:r w:rsidR="00124EDB" w:rsidRPr="00D03305">
        <w:rPr>
          <w:szCs w:val="28"/>
          <w:lang w:val="kk-KZ"/>
        </w:rPr>
        <w:t>енную</w:t>
      </w:r>
      <w:proofErr w:type="spellEnd"/>
      <w:r w:rsidR="00124EDB" w:rsidRPr="00D03305">
        <w:rPr>
          <w:szCs w:val="28"/>
          <w:lang w:val="kk-KZ"/>
        </w:rPr>
        <w:t xml:space="preserve"> </w:t>
      </w:r>
      <w:proofErr w:type="spellStart"/>
      <w:r w:rsidR="00124EDB" w:rsidRPr="00D03305">
        <w:rPr>
          <w:szCs w:val="28"/>
          <w:lang w:val="kk-KZ"/>
        </w:rPr>
        <w:t>на</w:t>
      </w:r>
      <w:proofErr w:type="spellEnd"/>
      <w:r w:rsidR="00124EDB" w:rsidRPr="00D03305">
        <w:rPr>
          <w:szCs w:val="28"/>
          <w:lang w:val="kk-KZ"/>
        </w:rPr>
        <w:t xml:space="preserve"> </w:t>
      </w:r>
      <w:proofErr w:type="spellStart"/>
      <w:r w:rsidR="00124EDB" w:rsidRPr="00D03305">
        <w:rPr>
          <w:szCs w:val="28"/>
          <w:lang w:val="kk-KZ"/>
        </w:rPr>
        <w:t>токамаке</w:t>
      </w:r>
      <w:proofErr w:type="spellEnd"/>
      <w:r w:rsidR="00124EDB" w:rsidRPr="00D03305">
        <w:rPr>
          <w:szCs w:val="28"/>
          <w:lang w:val="kk-KZ"/>
        </w:rPr>
        <w:t xml:space="preserve"> </w:t>
      </w:r>
      <w:r w:rsidR="00124EDB" w:rsidRPr="00D03305">
        <w:rPr>
          <w:rStyle w:val="ezkurwreuab5ozgtqnkl"/>
          <w:szCs w:val="28"/>
          <w:lang w:val="kk-KZ"/>
        </w:rPr>
        <w:t>DIII-D.</w:t>
      </w:r>
      <w:r w:rsidR="00AA44EB" w:rsidRPr="00D03305">
        <w:rPr>
          <w:rStyle w:val="ezkurwreuab5ozgtqnkl"/>
          <w:szCs w:val="28"/>
          <w:lang w:val="kk-KZ"/>
        </w:rPr>
        <w:t xml:space="preserve"> </w:t>
      </w:r>
    </w:p>
    <w:p w14:paraId="5F3277DD" w14:textId="5E188AB3" w:rsidR="00CD0686" w:rsidRPr="00D03305" w:rsidRDefault="00895A3B" w:rsidP="00895A3B">
      <w:pPr>
        <w:rPr>
          <w:szCs w:val="28"/>
        </w:rPr>
      </w:pPr>
      <w:r w:rsidRPr="00D03305">
        <w:rPr>
          <w:szCs w:val="28"/>
        </w:rPr>
        <w:t xml:space="preserve">Базовый сценарий ITER направлен на достижение коэффициента усиления энергии </w:t>
      </w:r>
      <m:oMath>
        <m:r>
          <w:rPr>
            <w:rFonts w:ascii="Cambria Math" w:hAnsi="Cambria Math"/>
            <w:szCs w:val="28"/>
          </w:rPr>
          <m:t>(Q)</m:t>
        </m:r>
      </m:oMath>
      <w:r w:rsidRPr="00D03305">
        <w:rPr>
          <w:szCs w:val="28"/>
        </w:rPr>
        <w:t xml:space="preserve"> равного </w:t>
      </w:r>
      <m:oMath>
        <m:r>
          <w:rPr>
            <w:rFonts w:ascii="Cambria Math" w:hAnsi="Cambria Math"/>
            <w:szCs w:val="28"/>
          </w:rPr>
          <m:t>10 с</m:t>
        </m:r>
      </m:oMath>
      <w:r w:rsidRPr="00D03305">
        <w:rPr>
          <w:szCs w:val="28"/>
        </w:rPr>
        <w:t xml:space="preserve"> производством </w:t>
      </w:r>
      <m:oMath>
        <m:r>
          <w:rPr>
            <w:rFonts w:ascii="Cambria Math" w:hAnsi="Cambria Math"/>
            <w:szCs w:val="28"/>
          </w:rPr>
          <m:t>500 МВт</m:t>
        </m:r>
      </m:oMath>
      <w:r w:rsidRPr="00D03305">
        <w:rPr>
          <w:szCs w:val="28"/>
        </w:rPr>
        <w:t xml:space="preserve"> мощности синтеза, поддерживаемой на протяжении </w:t>
      </w:r>
      <w:r w:rsidR="000145E8" w:rsidRPr="00D03305">
        <w:rPr>
          <w:szCs w:val="28"/>
        </w:rPr>
        <w:t>около</w:t>
      </w:r>
      <w:r w:rsidRPr="00D03305">
        <w:rPr>
          <w:szCs w:val="28"/>
        </w:rPr>
        <w:t xml:space="preserve"> 30</w:t>
      </w:r>
      <w:r w:rsidR="000145E8" w:rsidRPr="00D03305">
        <w:rPr>
          <w:szCs w:val="28"/>
        </w:rPr>
        <w:t>0</w:t>
      </w:r>
      <w:r w:rsidRPr="00D03305">
        <w:rPr>
          <w:szCs w:val="28"/>
        </w:rPr>
        <w:t xml:space="preserve">0 секунд. Этот сценарий представляет собой стандартные плазмы </w:t>
      </w:r>
      <w:proofErr w:type="spellStart"/>
      <w:r w:rsidRPr="00D03305">
        <w:rPr>
          <w:szCs w:val="28"/>
        </w:rPr>
        <w:t>ELMy</w:t>
      </w:r>
      <w:proofErr w:type="spellEnd"/>
      <w:r w:rsidRPr="00D03305">
        <w:rPr>
          <w:szCs w:val="28"/>
        </w:rPr>
        <w:t xml:space="preserve"> H-</w:t>
      </w:r>
      <w:proofErr w:type="spellStart"/>
      <w:r w:rsidRPr="00D03305">
        <w:rPr>
          <w:szCs w:val="28"/>
        </w:rPr>
        <w:t>mode</w:t>
      </w:r>
      <w:proofErr w:type="spellEnd"/>
      <w:r w:rsidRPr="00D03305">
        <w:rPr>
          <w:szCs w:val="28"/>
        </w:rPr>
        <w:t>, которые являются ключевыми для переноса дости</w:t>
      </w:r>
      <w:r w:rsidR="00AD1865" w:rsidRPr="00D03305">
        <w:rPr>
          <w:szCs w:val="28"/>
        </w:rPr>
        <w:t>гнутых</w:t>
      </w:r>
      <w:r w:rsidRPr="00D03305">
        <w:rPr>
          <w:szCs w:val="28"/>
        </w:rPr>
        <w:t xml:space="preserve"> </w:t>
      </w:r>
      <w:r w:rsidR="00AD1865" w:rsidRPr="00D03305">
        <w:rPr>
          <w:szCs w:val="28"/>
        </w:rPr>
        <w:t>эксплуатационных характеристик</w:t>
      </w:r>
      <w:r w:rsidRPr="00D03305">
        <w:rPr>
          <w:szCs w:val="28"/>
        </w:rPr>
        <w:t xml:space="preserve"> в текущих экспериментах к операционным параметрам </w:t>
      </w:r>
      <w:r w:rsidRPr="00D03305">
        <w:rPr>
          <w:rStyle w:val="ezkurwreuab5ozgtqnkl"/>
          <w:szCs w:val="28"/>
          <w:lang w:val="kk-KZ"/>
        </w:rPr>
        <w:t>ИТЭР</w:t>
      </w:r>
      <w:r w:rsidRPr="00D03305">
        <w:rPr>
          <w:szCs w:val="28"/>
        </w:rPr>
        <w:t>.</w:t>
      </w:r>
    </w:p>
    <w:p w14:paraId="1A3D67E9" w14:textId="6C7D0B53" w:rsidR="00895A3B" w:rsidRPr="00D03305" w:rsidRDefault="006C76BE" w:rsidP="006C76BE">
      <w:pPr>
        <w:rPr>
          <w:szCs w:val="28"/>
        </w:rPr>
      </w:pPr>
      <w:r w:rsidRPr="00D03305">
        <w:rPr>
          <w:szCs w:val="28"/>
        </w:rPr>
        <w:t xml:space="preserve">В базовом сценарии нормализованный ток </w:t>
      </w:r>
      <m:oMath>
        <m:sSub>
          <m:sSubPr>
            <m:ctrlPr>
              <w:rPr>
                <w:rFonts w:ascii="Cambria Math" w:hAnsi="Cambria Math"/>
                <w:i/>
                <w:szCs w:val="28"/>
                <w:lang w:val="en-US"/>
              </w:rPr>
            </m:ctrlPr>
          </m:sSubPr>
          <m:e>
            <m:r>
              <w:rPr>
                <w:rFonts w:ascii="Cambria Math" w:hAnsi="Cambria Math"/>
                <w:szCs w:val="28"/>
                <w:lang w:val="en-US"/>
              </w:rPr>
              <m:t>I</m:t>
            </m:r>
          </m:e>
          <m:sub>
            <m:r>
              <w:rPr>
                <w:rFonts w:ascii="Cambria Math" w:hAnsi="Cambria Math"/>
                <w:szCs w:val="28"/>
                <w:vertAlign w:val="subscript"/>
                <w:lang w:val="en-US"/>
              </w:rPr>
              <m:t>N</m:t>
            </m:r>
          </m:sub>
        </m:sSub>
        <m:r>
          <w:rPr>
            <w:rFonts w:ascii="Cambria Math" w:hAnsi="Cambria Math"/>
            <w:szCs w:val="28"/>
          </w:rPr>
          <m:t>=</m:t>
        </m:r>
        <m:r>
          <w:rPr>
            <w:rFonts w:ascii="Cambria Math" w:hAnsi="Cambria Math"/>
            <w:szCs w:val="28"/>
            <w:lang w:val="en-US"/>
          </w:rPr>
          <m:t>I</m:t>
        </m:r>
        <m:r>
          <w:rPr>
            <w:rFonts w:ascii="Cambria Math" w:hAnsi="Cambria Math"/>
            <w:szCs w:val="28"/>
          </w:rPr>
          <m:t>/</m:t>
        </m:r>
        <m:r>
          <w:rPr>
            <w:rFonts w:ascii="Cambria Math" w:hAnsi="Cambria Math"/>
            <w:szCs w:val="28"/>
            <w:lang w:val="en-US"/>
          </w:rPr>
          <m:t>aB</m:t>
        </m:r>
      </m:oMath>
      <w:r w:rsidR="00C76A0B" w:rsidRPr="00D03305">
        <w:rPr>
          <w:szCs w:val="28"/>
          <w:lang w:val="kk-KZ"/>
        </w:rPr>
        <w:t>, где І</w:t>
      </w:r>
      <w:r w:rsidR="00E8476D" w:rsidRPr="00D03305">
        <w:rPr>
          <w:szCs w:val="28"/>
          <w:lang w:val="kk-KZ"/>
        </w:rPr>
        <w:t xml:space="preserve"> </w:t>
      </w:r>
      <w:r w:rsidR="00E8476D" w:rsidRPr="00D03305">
        <w:rPr>
          <w:szCs w:val="28"/>
        </w:rPr>
        <w:t xml:space="preserve">– ток плазмы </w:t>
      </w:r>
      <w:r w:rsidR="00D54345" w:rsidRPr="00D03305">
        <w:rPr>
          <w:szCs w:val="28"/>
        </w:rPr>
        <w:t>в МА, а – малый радиус в метрах</w:t>
      </w:r>
      <w:r w:rsidR="007134BB" w:rsidRPr="00D03305">
        <w:rPr>
          <w:szCs w:val="28"/>
        </w:rPr>
        <w:t xml:space="preserve"> и В – магнитное поле в Теслах установлен на уровне 1.415</w:t>
      </w:r>
      <w:r w:rsidR="001B4879" w:rsidRPr="00D03305">
        <w:rPr>
          <w:szCs w:val="28"/>
        </w:rPr>
        <w:t>, чт</w:t>
      </w:r>
      <w:r w:rsidR="00DD17B7" w:rsidRPr="00D03305">
        <w:rPr>
          <w:szCs w:val="28"/>
        </w:rPr>
        <w:t>о соответствует 15 МА на ИТЭР.</w:t>
      </w:r>
    </w:p>
    <w:p w14:paraId="320165DF" w14:textId="1643FC65" w:rsidR="00B25C9E" w:rsidRPr="00D03305" w:rsidRDefault="00B25C9E" w:rsidP="00B25C9E">
      <w:pPr>
        <w:rPr>
          <w:szCs w:val="28"/>
        </w:rPr>
      </w:pPr>
      <w:r w:rsidRPr="00D03305">
        <w:rPr>
          <w:szCs w:val="28"/>
        </w:rPr>
        <w:t>Основные параметры и производительность</w:t>
      </w:r>
      <w:r w:rsidR="006E6F25" w:rsidRPr="00D03305">
        <w:rPr>
          <w:szCs w:val="28"/>
        </w:rPr>
        <w:t>:</w:t>
      </w:r>
    </w:p>
    <w:p w14:paraId="7AADE8CF" w14:textId="0D18D5FF" w:rsidR="00B25C9E" w:rsidRPr="00D03305" w:rsidRDefault="00B25C9E" w:rsidP="003E5111">
      <w:pPr>
        <w:numPr>
          <w:ilvl w:val="0"/>
          <w:numId w:val="18"/>
        </w:numPr>
        <w:ind w:left="0" w:firstLine="709"/>
        <w:rPr>
          <w:szCs w:val="28"/>
        </w:rPr>
      </w:pPr>
      <w:r w:rsidRPr="00D03305">
        <w:rPr>
          <w:szCs w:val="28"/>
        </w:rPr>
        <w:t>Нормализованный бета (</w:t>
      </w:r>
      <m:oMath>
        <m:sSub>
          <m:sSubPr>
            <m:ctrlPr>
              <w:rPr>
                <w:rFonts w:ascii="Cambria Math" w:hAnsi="Cambria Math"/>
                <w:i/>
                <w:szCs w:val="28"/>
              </w:rPr>
            </m:ctrlPr>
          </m:sSubPr>
          <m:e>
            <m:r>
              <w:rPr>
                <w:rFonts w:ascii="Cambria Math" w:hAnsi="Cambria Math"/>
                <w:szCs w:val="28"/>
              </w:rPr>
              <m:t>β</m:t>
            </m:r>
          </m:e>
          <m:sub>
            <m:r>
              <w:rPr>
                <w:rFonts w:ascii="Cambria Math" w:hAnsi="Cambria Math"/>
                <w:szCs w:val="28"/>
                <w:vertAlign w:val="subscript"/>
              </w:rPr>
              <m:t>N</m:t>
            </m:r>
          </m:sub>
        </m:sSub>
      </m:oMath>
      <w:r w:rsidRPr="00D03305">
        <w:rPr>
          <w:szCs w:val="28"/>
        </w:rPr>
        <w:t xml:space="preserve">): </w:t>
      </w:r>
      <w:r w:rsidR="00D4646D" w:rsidRPr="00D03305">
        <w:rPr>
          <w:szCs w:val="28"/>
        </w:rPr>
        <w:t>д</w:t>
      </w:r>
      <w:r w:rsidRPr="00D03305">
        <w:rPr>
          <w:szCs w:val="28"/>
        </w:rPr>
        <w:t>остигнуто значение 1.8, что необходимо для поддержания давления плазмы и стабильности.</w:t>
      </w:r>
    </w:p>
    <w:p w14:paraId="7CC9545E" w14:textId="3A6EB27F" w:rsidR="00B25C9E" w:rsidRPr="00D03305" w:rsidRDefault="00B25C9E" w:rsidP="003E5111">
      <w:pPr>
        <w:numPr>
          <w:ilvl w:val="0"/>
          <w:numId w:val="18"/>
        </w:numPr>
        <w:ind w:left="0" w:firstLine="709"/>
        <w:rPr>
          <w:szCs w:val="28"/>
        </w:rPr>
      </w:pPr>
      <w:r w:rsidRPr="00D03305">
        <w:rPr>
          <w:szCs w:val="28"/>
        </w:rPr>
        <w:t>Коэффициент удержания (</w:t>
      </w:r>
      <m:oMath>
        <m:sSub>
          <m:sSubPr>
            <m:ctrlPr>
              <w:rPr>
                <w:rFonts w:ascii="Cambria Math" w:hAnsi="Cambria Math"/>
                <w:i/>
                <w:szCs w:val="28"/>
              </w:rPr>
            </m:ctrlPr>
          </m:sSubPr>
          <m:e>
            <m:r>
              <w:rPr>
                <w:rFonts w:ascii="Cambria Math" w:hAnsi="Cambria Math"/>
                <w:szCs w:val="28"/>
              </w:rPr>
              <m:t>H</m:t>
            </m:r>
          </m:e>
          <m:sub>
            <m:r>
              <w:rPr>
                <w:rFonts w:ascii="Cambria Math" w:hAnsi="Cambria Math"/>
                <w:szCs w:val="28"/>
              </w:rPr>
              <m:t>98</m:t>
            </m:r>
          </m:sub>
        </m:sSub>
      </m:oMath>
      <w:r w:rsidRPr="00D03305">
        <w:rPr>
          <w:szCs w:val="28"/>
        </w:rPr>
        <w:t xml:space="preserve">): </w:t>
      </w:r>
      <w:r w:rsidR="00D4646D" w:rsidRPr="00D03305">
        <w:rPr>
          <w:szCs w:val="28"/>
        </w:rPr>
        <w:t>ц</w:t>
      </w:r>
      <w:r w:rsidRPr="00D03305">
        <w:rPr>
          <w:szCs w:val="28"/>
        </w:rPr>
        <w:t xml:space="preserve">ель </w:t>
      </w:r>
      <w:r w:rsidR="00B6105E" w:rsidRPr="00D03305">
        <w:rPr>
          <w:szCs w:val="28"/>
        </w:rPr>
        <w:t>–</w:t>
      </w:r>
      <w:r w:rsidRPr="00D03305">
        <w:rPr>
          <w:szCs w:val="28"/>
        </w:rPr>
        <w:t xml:space="preserve"> 1.0, чтобы время удержания энергии соответствовало требованиям </w:t>
      </w:r>
      <w:r w:rsidR="001713E6" w:rsidRPr="00D03305">
        <w:rPr>
          <w:szCs w:val="28"/>
        </w:rPr>
        <w:t>ИТЭР</w:t>
      </w:r>
      <w:r w:rsidRPr="00D03305">
        <w:rPr>
          <w:szCs w:val="28"/>
        </w:rPr>
        <w:t>.</w:t>
      </w:r>
    </w:p>
    <w:p w14:paraId="52B68E10" w14:textId="44075EAE" w:rsidR="00B25C9E" w:rsidRPr="00D03305" w:rsidRDefault="00B25C9E" w:rsidP="003E5111">
      <w:pPr>
        <w:numPr>
          <w:ilvl w:val="0"/>
          <w:numId w:val="18"/>
        </w:numPr>
        <w:ind w:left="0" w:firstLine="709"/>
        <w:rPr>
          <w:szCs w:val="28"/>
        </w:rPr>
      </w:pPr>
      <w:r w:rsidRPr="00D03305">
        <w:rPr>
          <w:szCs w:val="28"/>
        </w:rPr>
        <w:t>Плотность плазмы:</w:t>
      </w:r>
      <w:r w:rsidR="00D4646D" w:rsidRPr="00D03305">
        <w:rPr>
          <w:szCs w:val="28"/>
        </w:rPr>
        <w:t xml:space="preserve"> п</w:t>
      </w:r>
      <w:r w:rsidRPr="00D03305">
        <w:rPr>
          <w:szCs w:val="28"/>
        </w:rPr>
        <w:t>оддерживается на уровне приблизительно</w:t>
      </w:r>
      <w:r w:rsidR="002B518C" w:rsidRPr="00D03305">
        <w:rPr>
          <w:szCs w:val="28"/>
        </w:rPr>
        <w:br/>
      </w:r>
      <w:r w:rsidRPr="00D03305">
        <w:rPr>
          <w:szCs w:val="28"/>
        </w:rPr>
        <w:t xml:space="preserve"> </w:t>
      </w:r>
      <m:oMath>
        <m:r>
          <w:rPr>
            <w:rFonts w:ascii="Cambria Math" w:hAnsi="Cambria Math" w:cs="Cambria Math"/>
            <w:szCs w:val="28"/>
            <w:lang w:val="kk-KZ"/>
          </w:rPr>
          <m:t xml:space="preserve">∼ </m:t>
        </m:r>
        <m:r>
          <w:rPr>
            <w:rFonts w:ascii="Cambria Math" w:hAnsi="Cambria Math"/>
            <w:szCs w:val="28"/>
          </w:rPr>
          <m:t>1.0×10</m:t>
        </m:r>
      </m:oMath>
      <w:r w:rsidR="002B518C" w:rsidRPr="00D03305">
        <w:rPr>
          <w:rFonts w:eastAsiaTheme="minorEastAsia"/>
          <w:szCs w:val="28"/>
          <w:vertAlign w:val="superscript"/>
        </w:rPr>
        <w:t>20</w:t>
      </w:r>
      <m:oMath>
        <m:r>
          <w:rPr>
            <w:rFonts w:ascii="Cambria Math" w:hAnsi="Cambria Math"/>
            <w:szCs w:val="28"/>
          </w:rPr>
          <m:t> м</m:t>
        </m:r>
      </m:oMath>
      <w:r w:rsidR="002B518C" w:rsidRPr="00D03305">
        <w:rPr>
          <w:rFonts w:eastAsiaTheme="minorEastAsia"/>
          <w:szCs w:val="28"/>
          <w:vertAlign w:val="superscript"/>
        </w:rPr>
        <w:t>-3</w:t>
      </w:r>
      <w:r w:rsidRPr="00D03305">
        <w:rPr>
          <w:szCs w:val="28"/>
        </w:rPr>
        <w:t>, что критически важно для поддержания желаемых реакций синтеза.</w:t>
      </w:r>
    </w:p>
    <w:p w14:paraId="4074D5A7" w14:textId="34368DB7" w:rsidR="00B25C9E" w:rsidRPr="00D03305" w:rsidRDefault="00B25C9E" w:rsidP="003E5111">
      <w:pPr>
        <w:numPr>
          <w:ilvl w:val="0"/>
          <w:numId w:val="18"/>
        </w:numPr>
        <w:ind w:left="0" w:firstLine="709"/>
        <w:rPr>
          <w:szCs w:val="28"/>
        </w:rPr>
      </w:pPr>
      <w:r w:rsidRPr="00D03305">
        <w:rPr>
          <w:szCs w:val="28"/>
        </w:rPr>
        <w:t xml:space="preserve">Доля плотности по Гринвальду: </w:t>
      </w:r>
      <w:r w:rsidR="00D4646D" w:rsidRPr="00D03305">
        <w:rPr>
          <w:szCs w:val="28"/>
        </w:rPr>
        <w:t>б</w:t>
      </w:r>
      <w:r w:rsidRPr="00D03305">
        <w:rPr>
          <w:szCs w:val="28"/>
        </w:rPr>
        <w:t>азовый сценарий работает при более низкой доле плотности по Гринвальду по сравнению с другими сценариями, что влияет на удержание и транспортные свойства.</w:t>
      </w:r>
    </w:p>
    <w:p w14:paraId="5D353957" w14:textId="68B6595C" w:rsidR="00B25C9E" w:rsidRPr="00D03305" w:rsidRDefault="00B25C9E" w:rsidP="003E5111">
      <w:pPr>
        <w:numPr>
          <w:ilvl w:val="0"/>
          <w:numId w:val="18"/>
        </w:numPr>
        <w:ind w:left="0" w:firstLine="709"/>
        <w:rPr>
          <w:szCs w:val="28"/>
        </w:rPr>
      </w:pPr>
      <w:r w:rsidRPr="00D03305">
        <w:rPr>
          <w:szCs w:val="28"/>
        </w:rPr>
        <w:t xml:space="preserve">Вращение плазмы: </w:t>
      </w:r>
      <w:r w:rsidR="00D4646D" w:rsidRPr="00D03305">
        <w:rPr>
          <w:szCs w:val="28"/>
        </w:rPr>
        <w:t>б</w:t>
      </w:r>
      <w:r w:rsidRPr="00D03305">
        <w:rPr>
          <w:szCs w:val="28"/>
        </w:rPr>
        <w:t xml:space="preserve">олее высокие скорости вращения наблюдаются на DIII-D по сравнению с прогнозами для </w:t>
      </w:r>
      <w:r w:rsidR="002C3C54" w:rsidRPr="00D03305">
        <w:rPr>
          <w:szCs w:val="28"/>
        </w:rPr>
        <w:t>ИТЭР</w:t>
      </w:r>
      <w:r w:rsidRPr="00D03305">
        <w:rPr>
          <w:szCs w:val="28"/>
        </w:rPr>
        <w:t>, что влияет на удержание и стабильность.</w:t>
      </w:r>
    </w:p>
    <w:p w14:paraId="752D1CEA" w14:textId="4079B55D" w:rsidR="00FA0273" w:rsidRPr="00D03305" w:rsidRDefault="008B2B1A" w:rsidP="004E5382">
      <w:pPr>
        <w:rPr>
          <w:rStyle w:val="ezkurwreuab5ozgtqnkl"/>
          <w:szCs w:val="28"/>
        </w:rPr>
      </w:pPr>
      <w:r w:rsidRPr="00D03305">
        <w:rPr>
          <w:rStyle w:val="ezkurwreuab5ozgtqnkl"/>
          <w:szCs w:val="28"/>
        </w:rPr>
        <w:t>В базовом сценарии используется Н-</w:t>
      </w:r>
      <w:proofErr w:type="spellStart"/>
      <w:r w:rsidRPr="00D03305">
        <w:rPr>
          <w:rStyle w:val="ezkurwreuab5ozgtqnkl"/>
          <w:szCs w:val="28"/>
        </w:rPr>
        <w:t>модовая</w:t>
      </w:r>
      <w:proofErr w:type="spellEnd"/>
      <w:r w:rsidRPr="00D03305">
        <w:rPr>
          <w:rStyle w:val="ezkurwreuab5ozgtqnkl"/>
          <w:szCs w:val="28"/>
        </w:rPr>
        <w:t xml:space="preserve"> плазма </w:t>
      </w:r>
      <w:proofErr w:type="spellStart"/>
      <w:r w:rsidRPr="00D03305">
        <w:rPr>
          <w:rStyle w:val="ezkurwreuab5ozgtqnkl"/>
          <w:szCs w:val="28"/>
        </w:rPr>
        <w:t>ELMy</w:t>
      </w:r>
      <w:proofErr w:type="spellEnd"/>
      <w:r w:rsidRPr="00D03305">
        <w:rPr>
          <w:rStyle w:val="ezkurwreuab5ozgtqnkl"/>
          <w:szCs w:val="28"/>
        </w:rPr>
        <w:t xml:space="preserve"> с особым вниманием к управлению краевыми локализованными модами и достижению высокой степени конфайнмента. Эти разряды демонстрируют способность поддерживать требуемые параметры плазмы в течение длительных периодов времени, предоставляя важнейшие данные для планирования работы ИТЭР.</w:t>
      </w:r>
    </w:p>
    <w:p w14:paraId="3EFDAADF" w14:textId="77777777" w:rsidR="00FF41F8" w:rsidRPr="00D03305" w:rsidRDefault="00FF41F8" w:rsidP="004E5382">
      <w:pPr>
        <w:rPr>
          <w:rStyle w:val="ezkurwreuab5ozgtqnkl"/>
          <w:szCs w:val="28"/>
        </w:rPr>
      </w:pPr>
    </w:p>
    <w:p w14:paraId="586F2ACA" w14:textId="77777777" w:rsidR="00B81B8B" w:rsidRPr="00D03305" w:rsidRDefault="00B81B8B" w:rsidP="004E5382">
      <w:pPr>
        <w:rPr>
          <w:rStyle w:val="ezkurwreuab5ozgtqnkl"/>
          <w:szCs w:val="28"/>
        </w:rPr>
      </w:pPr>
    </w:p>
    <w:p w14:paraId="5BBD9528" w14:textId="0002272D" w:rsidR="00FF41F8" w:rsidRPr="00D03305" w:rsidRDefault="00FF41F8" w:rsidP="00FF41F8">
      <w:pPr>
        <w:pStyle w:val="2"/>
        <w:rPr>
          <w:bCs/>
          <w:szCs w:val="28"/>
        </w:rPr>
      </w:pPr>
      <w:bookmarkStart w:id="239" w:name="_Toc204273313"/>
      <w:bookmarkStart w:id="240" w:name="_Toc204273683"/>
      <w:bookmarkStart w:id="241" w:name="_Toc204274012"/>
      <w:bookmarkStart w:id="242" w:name="_Toc204276564"/>
      <w:bookmarkStart w:id="243" w:name="_Toc220888437"/>
      <w:r w:rsidRPr="00D03305">
        <w:rPr>
          <w:rStyle w:val="ezkurwreuab5ozgtqnkl"/>
          <w:bCs/>
          <w:szCs w:val="28"/>
        </w:rPr>
        <w:t xml:space="preserve">4.2 </w:t>
      </w:r>
      <w:r w:rsidR="00EC6EC1" w:rsidRPr="00D03305">
        <w:rPr>
          <w:bCs/>
          <w:szCs w:val="28"/>
        </w:rPr>
        <w:t>Концепция водоохлаждаемого керамического бланкета</w:t>
      </w:r>
      <w:bookmarkEnd w:id="239"/>
      <w:bookmarkEnd w:id="240"/>
      <w:bookmarkEnd w:id="241"/>
      <w:bookmarkEnd w:id="242"/>
      <w:bookmarkEnd w:id="243"/>
    </w:p>
    <w:p w14:paraId="3FC3CAEC" w14:textId="1B5F172C" w:rsidR="00887F14" w:rsidRPr="00D03305" w:rsidRDefault="006F762F" w:rsidP="001B0612">
      <w:pPr>
        <w:rPr>
          <w:szCs w:val="28"/>
          <w:lang w:eastAsia="ru-RU"/>
        </w:rPr>
      </w:pPr>
      <w:r w:rsidRPr="00D03305">
        <w:rPr>
          <w:szCs w:val="28"/>
          <w:lang w:eastAsia="ru-RU"/>
        </w:rPr>
        <w:t xml:space="preserve">Test </w:t>
      </w:r>
      <w:proofErr w:type="spellStart"/>
      <w:r w:rsidRPr="00D03305">
        <w:rPr>
          <w:szCs w:val="28"/>
          <w:lang w:eastAsia="ru-RU"/>
        </w:rPr>
        <w:t>Blanket</w:t>
      </w:r>
      <w:proofErr w:type="spellEnd"/>
      <w:r w:rsidRPr="00D03305">
        <w:rPr>
          <w:szCs w:val="28"/>
          <w:lang w:eastAsia="ru-RU"/>
        </w:rPr>
        <w:t xml:space="preserve"> </w:t>
      </w:r>
      <w:proofErr w:type="spellStart"/>
      <w:r w:rsidRPr="00D03305">
        <w:rPr>
          <w:szCs w:val="28"/>
          <w:lang w:eastAsia="ru-RU"/>
        </w:rPr>
        <w:t>Module</w:t>
      </w:r>
      <w:proofErr w:type="spellEnd"/>
      <w:r w:rsidRPr="00D03305">
        <w:rPr>
          <w:szCs w:val="28"/>
          <w:lang w:eastAsia="ru-RU"/>
        </w:rPr>
        <w:t xml:space="preserve"> (TBM) является важнейшим экспериментальным элементом в рамках проекта </w:t>
      </w:r>
      <w:r w:rsidR="00FB2D7D" w:rsidRPr="00D03305">
        <w:rPr>
          <w:szCs w:val="28"/>
          <w:lang w:eastAsia="ru-RU"/>
        </w:rPr>
        <w:t>ИТЭР</w:t>
      </w:r>
      <w:r w:rsidRPr="00D03305">
        <w:rPr>
          <w:szCs w:val="28"/>
          <w:lang w:eastAsia="ru-RU"/>
        </w:rPr>
        <w:t xml:space="preserve">, предназначенным для валидации различных концепций и технологических решений, которые могут быть интегрированы в будущие термоядерные реакторы. Основная задача TBM заключается в </w:t>
      </w:r>
      <w:r w:rsidRPr="00D03305">
        <w:rPr>
          <w:szCs w:val="28"/>
          <w:lang w:eastAsia="ru-RU"/>
        </w:rPr>
        <w:lastRenderedPageBreak/>
        <w:t>проведении испытаний на эффективность бридерных материалов, а также в оценке способности этих материалов к умножению нейтронов и других критически важных параметров, необходимых для обеспечения устойчивой термоядерной реакции.</w:t>
      </w:r>
      <w:r w:rsidR="001B0612" w:rsidRPr="00D03305">
        <w:rPr>
          <w:szCs w:val="28"/>
          <w:lang w:val="kk-KZ" w:eastAsia="ru-RU"/>
        </w:rPr>
        <w:t xml:space="preserve"> </w:t>
      </w:r>
      <w:r w:rsidR="001B0612" w:rsidRPr="00D03305">
        <w:rPr>
          <w:szCs w:val="28"/>
          <w:lang w:eastAsia="ru-RU"/>
        </w:rPr>
        <w:t xml:space="preserve">На </w:t>
      </w:r>
      <w:r w:rsidR="001347C2" w:rsidRPr="00D03305">
        <w:rPr>
          <w:szCs w:val="28"/>
          <w:lang w:eastAsia="ru-RU"/>
        </w:rPr>
        <w:t>рисун</w:t>
      </w:r>
      <w:r w:rsidR="00F45952" w:rsidRPr="00D03305">
        <w:rPr>
          <w:szCs w:val="28"/>
          <w:lang w:eastAsia="ru-RU"/>
        </w:rPr>
        <w:t xml:space="preserve">ке </w:t>
      </w:r>
      <w:r w:rsidR="001F2E9E" w:rsidRPr="00D03305">
        <w:rPr>
          <w:szCs w:val="28"/>
          <w:lang w:val="kk-KZ" w:eastAsia="ru-RU"/>
        </w:rPr>
        <w:t>4.1</w:t>
      </w:r>
      <w:r w:rsidR="001B0612" w:rsidRPr="00D03305">
        <w:rPr>
          <w:szCs w:val="28"/>
          <w:lang w:eastAsia="ru-RU"/>
        </w:rPr>
        <w:t xml:space="preserve"> представлена схема порта TBM в ITER, демонстрирующая расположение модуля и его взаимодействие с окружающими компонентами реактора.</w:t>
      </w:r>
    </w:p>
    <w:p w14:paraId="260C69B7" w14:textId="77777777" w:rsidR="006A470E" w:rsidRPr="00D03305" w:rsidRDefault="006A470E" w:rsidP="006A470E">
      <w:pPr>
        <w:ind w:firstLine="0"/>
        <w:jc w:val="center"/>
        <w:rPr>
          <w:szCs w:val="28"/>
          <w:lang w:eastAsia="ru-RU"/>
        </w:rPr>
      </w:pPr>
      <w:r w:rsidRPr="00D03305">
        <w:rPr>
          <w:noProof/>
          <w:szCs w:val="28"/>
          <w:lang w:eastAsia="ru-RU"/>
        </w:rPr>
        <w:drawing>
          <wp:inline distT="0" distB="0" distL="0" distR="0" wp14:anchorId="5E38238C" wp14:editId="4156992A">
            <wp:extent cx="4069674" cy="2784763"/>
            <wp:effectExtent l="0" t="0" r="762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074058" cy="2787763"/>
                    </a:xfrm>
                    <a:prstGeom prst="rect">
                      <a:avLst/>
                    </a:prstGeom>
                  </pic:spPr>
                </pic:pic>
              </a:graphicData>
            </a:graphic>
          </wp:inline>
        </w:drawing>
      </w:r>
    </w:p>
    <w:p w14:paraId="40C1758A" w14:textId="58C6FAE2" w:rsidR="006A470E" w:rsidRPr="00D03305" w:rsidRDefault="006A470E" w:rsidP="006A470E">
      <w:pPr>
        <w:spacing w:before="120"/>
        <w:ind w:firstLine="0"/>
        <w:jc w:val="center"/>
        <w:rPr>
          <w:szCs w:val="28"/>
          <w:lang w:eastAsia="ru-RU"/>
        </w:rPr>
      </w:pPr>
      <w:r w:rsidRPr="00D03305">
        <w:rPr>
          <w:szCs w:val="28"/>
        </w:rPr>
        <w:t xml:space="preserve">Рисунок </w:t>
      </w:r>
      <w:r w:rsidRPr="00D03305">
        <w:rPr>
          <w:noProof/>
          <w:szCs w:val="28"/>
          <w:lang w:val="kk-KZ"/>
        </w:rPr>
        <w:t>4.1</w:t>
      </w:r>
      <w:r w:rsidRPr="00D03305">
        <w:rPr>
          <w:szCs w:val="28"/>
        </w:rPr>
        <w:t xml:space="preserve"> – </w:t>
      </w:r>
      <w:r w:rsidRPr="00D03305">
        <w:rPr>
          <w:szCs w:val="28"/>
          <w:lang w:eastAsia="ru-RU"/>
        </w:rPr>
        <w:t>Схема порта TBM в ИТЭР</w:t>
      </w:r>
    </w:p>
    <w:p w14:paraId="3C89524A" w14:textId="47BD84E6" w:rsidR="00907D4C" w:rsidRPr="00D03305" w:rsidRDefault="00907D4C" w:rsidP="006A470E">
      <w:pPr>
        <w:ind w:firstLine="0"/>
        <w:jc w:val="center"/>
        <w:rPr>
          <w:szCs w:val="28"/>
          <w:lang w:eastAsia="ru-RU"/>
        </w:rPr>
      </w:pPr>
    </w:p>
    <w:p w14:paraId="32434014" w14:textId="62F80A8C" w:rsidR="00907D4C" w:rsidRPr="00D03305" w:rsidRDefault="00907D4C" w:rsidP="00B00358">
      <w:pPr>
        <w:rPr>
          <w:szCs w:val="28"/>
          <w:lang w:eastAsia="ru-RU"/>
        </w:rPr>
      </w:pPr>
      <w:r w:rsidRPr="00D03305">
        <w:rPr>
          <w:szCs w:val="28"/>
          <w:lang w:eastAsia="ru-RU"/>
        </w:rPr>
        <w:t xml:space="preserve">Одной из наиболее перспективных и инновационных концепций является Water </w:t>
      </w:r>
      <w:proofErr w:type="spellStart"/>
      <w:r w:rsidRPr="00D03305">
        <w:rPr>
          <w:szCs w:val="28"/>
          <w:lang w:eastAsia="ru-RU"/>
        </w:rPr>
        <w:t>Cooled</w:t>
      </w:r>
      <w:proofErr w:type="spellEnd"/>
      <w:r w:rsidRPr="00D03305">
        <w:rPr>
          <w:szCs w:val="28"/>
          <w:lang w:eastAsia="ru-RU"/>
        </w:rPr>
        <w:t xml:space="preserve"> </w:t>
      </w:r>
      <w:proofErr w:type="spellStart"/>
      <w:r w:rsidRPr="00D03305">
        <w:rPr>
          <w:szCs w:val="28"/>
          <w:lang w:eastAsia="ru-RU"/>
        </w:rPr>
        <w:t>Ceramic</w:t>
      </w:r>
      <w:proofErr w:type="spellEnd"/>
      <w:r w:rsidRPr="00D03305">
        <w:rPr>
          <w:szCs w:val="28"/>
          <w:lang w:eastAsia="ru-RU"/>
        </w:rPr>
        <w:t xml:space="preserve"> </w:t>
      </w:r>
      <w:proofErr w:type="spellStart"/>
      <w:r w:rsidRPr="00D03305">
        <w:rPr>
          <w:szCs w:val="28"/>
          <w:lang w:eastAsia="ru-RU"/>
        </w:rPr>
        <w:t>Breeder</w:t>
      </w:r>
      <w:proofErr w:type="spellEnd"/>
      <w:r w:rsidRPr="00D03305">
        <w:rPr>
          <w:szCs w:val="28"/>
          <w:lang w:eastAsia="ru-RU"/>
        </w:rPr>
        <w:t xml:space="preserve"> (WCCB) </w:t>
      </w:r>
      <w:r w:rsidR="00B00358">
        <w:rPr>
          <w:szCs w:val="28"/>
          <w:lang w:eastAsia="ru-RU"/>
        </w:rPr>
        <w:t xml:space="preserve">– </w:t>
      </w:r>
      <w:r w:rsidRPr="00D03305">
        <w:rPr>
          <w:szCs w:val="28"/>
          <w:lang w:eastAsia="ru-RU"/>
        </w:rPr>
        <w:t>инженерное решение, разработанное в Японии, которое интегрирует керамический бридер с водяным охлаждением. Эта концепция представляет собой высокоэффективный подход, где вода выполняет двойную функцию: охлаждающей среды и замедлителя нейтронов, что способствует оптимизации условий для устойчивого термоядерного синтеза и увеличению выхода трития.</w:t>
      </w:r>
    </w:p>
    <w:p w14:paraId="1FA5AE3C" w14:textId="1191A9F9" w:rsidR="00401274" w:rsidRPr="00D03305" w:rsidRDefault="00401274" w:rsidP="00401274">
      <w:pPr>
        <w:rPr>
          <w:szCs w:val="28"/>
          <w:lang w:eastAsia="ru-RU"/>
        </w:rPr>
      </w:pPr>
      <w:r w:rsidRPr="00D03305">
        <w:rPr>
          <w:szCs w:val="28"/>
          <w:lang w:eastAsia="ru-RU"/>
        </w:rPr>
        <w:t xml:space="preserve">В работе </w:t>
      </w:r>
      <w:r w:rsidR="00245625" w:rsidRPr="00D03305">
        <w:rPr>
          <w:szCs w:val="28"/>
          <w:lang w:eastAsia="ru-RU"/>
        </w:rPr>
        <w:t>[</w:t>
      </w:r>
      <w:r w:rsidR="000D0994" w:rsidRPr="00D03305">
        <w:rPr>
          <w:szCs w:val="28"/>
          <w:lang w:eastAsia="ru-RU"/>
        </w:rPr>
        <w:t>12</w:t>
      </w:r>
      <w:r w:rsidR="00687D35" w:rsidRPr="00687D35">
        <w:rPr>
          <w:szCs w:val="28"/>
          <w:lang w:eastAsia="ru-RU"/>
        </w:rPr>
        <w:t>1</w:t>
      </w:r>
      <w:r w:rsidR="00245625" w:rsidRPr="00D03305">
        <w:rPr>
          <w:szCs w:val="28"/>
          <w:lang w:eastAsia="ru-RU"/>
        </w:rPr>
        <w:t>]</w:t>
      </w:r>
      <w:r w:rsidRPr="00D03305">
        <w:rPr>
          <w:szCs w:val="28"/>
          <w:lang w:eastAsia="ru-RU"/>
        </w:rPr>
        <w:t xml:space="preserve"> был проведен анализ конструктивных характеристик концепции Water </w:t>
      </w:r>
      <w:proofErr w:type="spellStart"/>
      <w:r w:rsidRPr="00D03305">
        <w:rPr>
          <w:szCs w:val="28"/>
          <w:lang w:eastAsia="ru-RU"/>
        </w:rPr>
        <w:t>Cooled</w:t>
      </w:r>
      <w:proofErr w:type="spellEnd"/>
      <w:r w:rsidRPr="00D03305">
        <w:rPr>
          <w:szCs w:val="28"/>
          <w:lang w:eastAsia="ru-RU"/>
        </w:rPr>
        <w:t xml:space="preserve"> </w:t>
      </w:r>
      <w:proofErr w:type="spellStart"/>
      <w:r w:rsidRPr="00D03305">
        <w:rPr>
          <w:szCs w:val="28"/>
          <w:lang w:eastAsia="ru-RU"/>
        </w:rPr>
        <w:t>Ceramic</w:t>
      </w:r>
      <w:proofErr w:type="spellEnd"/>
      <w:r w:rsidRPr="00D03305">
        <w:rPr>
          <w:szCs w:val="28"/>
          <w:lang w:eastAsia="ru-RU"/>
        </w:rPr>
        <w:t xml:space="preserve"> </w:t>
      </w:r>
      <w:proofErr w:type="spellStart"/>
      <w:r w:rsidRPr="00D03305">
        <w:rPr>
          <w:szCs w:val="28"/>
          <w:lang w:eastAsia="ru-RU"/>
        </w:rPr>
        <w:t>Breeder</w:t>
      </w:r>
      <w:proofErr w:type="spellEnd"/>
      <w:r w:rsidRPr="00D03305">
        <w:rPr>
          <w:szCs w:val="28"/>
          <w:lang w:eastAsia="ru-RU"/>
        </w:rPr>
        <w:t xml:space="preserve"> (WCCB), предложенной Японией, с использованием упрощенной геометрической модели. Моделирование ключевых параметров и конструктивных особенностей WCCB позволило провести оценку ее эффективности в условиях термоядерного синтеза. Основные параметры данной концепции TBM представлены в таблице </w:t>
      </w:r>
      <w:r w:rsidR="00181F39" w:rsidRPr="00D03305">
        <w:rPr>
          <w:szCs w:val="28"/>
          <w:lang w:val="kk-KZ" w:eastAsia="ru-RU"/>
        </w:rPr>
        <w:t>4.1</w:t>
      </w:r>
      <w:r w:rsidRPr="00D03305">
        <w:rPr>
          <w:szCs w:val="28"/>
          <w:lang w:eastAsia="ru-RU"/>
        </w:rPr>
        <w:t>.</w:t>
      </w:r>
    </w:p>
    <w:p w14:paraId="7293AA10" w14:textId="18986F9A" w:rsidR="004B6B22" w:rsidRPr="00D03305" w:rsidRDefault="006A470E" w:rsidP="00401274">
      <w:pPr>
        <w:rPr>
          <w:szCs w:val="28"/>
          <w:lang w:eastAsia="ru-RU"/>
        </w:rPr>
      </w:pPr>
      <w:r w:rsidRPr="00D03305">
        <w:rPr>
          <w:szCs w:val="28"/>
          <w:lang w:eastAsia="ru-RU"/>
        </w:rPr>
        <w:t xml:space="preserve">При дальнейшем моделировании были использованы результаты, приведенные в </w:t>
      </w:r>
      <w:proofErr w:type="gramStart"/>
      <w:r w:rsidRPr="00D03305">
        <w:rPr>
          <w:szCs w:val="28"/>
          <w:lang w:eastAsia="ru-RU"/>
        </w:rPr>
        <w:t>источниках :</w:t>
      </w:r>
      <w:proofErr w:type="gramEnd"/>
      <w:r w:rsidRPr="00D03305">
        <w:rPr>
          <w:szCs w:val="28"/>
          <w:lang w:eastAsia="ru-RU"/>
        </w:rPr>
        <w:t xml:space="preserve"> в частности, были выбраны рабочие температуры бланкета и скорость их достижения в рамках базового сценария ИТЭР. </w:t>
      </w:r>
    </w:p>
    <w:p w14:paraId="61A7A916" w14:textId="77777777" w:rsidR="006A470E" w:rsidRPr="004B0698" w:rsidRDefault="006A470E" w:rsidP="00687D35">
      <w:pPr>
        <w:ind w:firstLine="0"/>
        <w:rPr>
          <w:szCs w:val="28"/>
          <w:lang w:eastAsia="ru-RU"/>
        </w:rPr>
      </w:pPr>
    </w:p>
    <w:p w14:paraId="7256A6BF" w14:textId="77777777" w:rsidR="00687D35" w:rsidRPr="004B0698" w:rsidRDefault="00687D35" w:rsidP="00687D35">
      <w:pPr>
        <w:ind w:firstLine="0"/>
        <w:rPr>
          <w:szCs w:val="28"/>
          <w:lang w:eastAsia="ru-RU"/>
        </w:rPr>
      </w:pPr>
    </w:p>
    <w:p w14:paraId="3ED192D8" w14:textId="77777777" w:rsidR="00687D35" w:rsidRPr="004B0698" w:rsidRDefault="00687D35" w:rsidP="00687D35">
      <w:pPr>
        <w:ind w:firstLine="0"/>
        <w:rPr>
          <w:szCs w:val="28"/>
          <w:lang w:eastAsia="ru-RU"/>
        </w:rPr>
      </w:pPr>
    </w:p>
    <w:p w14:paraId="2B3CC18D" w14:textId="77777777" w:rsidR="00687D35" w:rsidRPr="004B0698" w:rsidRDefault="00687D35" w:rsidP="00687D35">
      <w:pPr>
        <w:ind w:firstLine="0"/>
        <w:rPr>
          <w:szCs w:val="28"/>
          <w:lang w:eastAsia="ru-RU"/>
        </w:rPr>
      </w:pPr>
    </w:p>
    <w:p w14:paraId="4B674BAD" w14:textId="77777777" w:rsidR="00687D35" w:rsidRPr="004B0698" w:rsidRDefault="00687D35" w:rsidP="00687D35">
      <w:pPr>
        <w:ind w:firstLine="0"/>
        <w:rPr>
          <w:szCs w:val="28"/>
          <w:lang w:eastAsia="ru-RU"/>
        </w:rPr>
      </w:pPr>
    </w:p>
    <w:p w14:paraId="276FE7B6" w14:textId="77777777" w:rsidR="00687D35" w:rsidRPr="004B0698" w:rsidRDefault="00687D35" w:rsidP="00687D35">
      <w:pPr>
        <w:ind w:firstLine="0"/>
        <w:rPr>
          <w:szCs w:val="28"/>
          <w:lang w:eastAsia="ru-RU"/>
        </w:rPr>
      </w:pPr>
    </w:p>
    <w:p w14:paraId="58BB0236" w14:textId="77777777" w:rsidR="00687D35" w:rsidRPr="004B0698" w:rsidRDefault="00687D35" w:rsidP="00687D35">
      <w:pPr>
        <w:ind w:firstLine="0"/>
        <w:rPr>
          <w:szCs w:val="28"/>
          <w:lang w:eastAsia="ru-RU"/>
        </w:rPr>
      </w:pPr>
    </w:p>
    <w:p w14:paraId="781D84F8" w14:textId="7F9A6C36" w:rsidR="00217B26" w:rsidRPr="00D03305" w:rsidRDefault="00217B26" w:rsidP="00B6105E">
      <w:pPr>
        <w:ind w:firstLine="0"/>
        <w:rPr>
          <w:szCs w:val="28"/>
          <w:lang w:eastAsia="ru-RU"/>
        </w:rPr>
      </w:pPr>
      <w:r w:rsidRPr="00D03305">
        <w:rPr>
          <w:szCs w:val="28"/>
        </w:rPr>
        <w:lastRenderedPageBreak/>
        <w:t>Таблица</w:t>
      </w:r>
      <w:r w:rsidR="00280259" w:rsidRPr="00D03305">
        <w:rPr>
          <w:szCs w:val="28"/>
          <w:lang w:val="kk-KZ"/>
        </w:rPr>
        <w:t xml:space="preserve"> </w:t>
      </w:r>
      <w:r w:rsidR="00280259" w:rsidRPr="00D03305">
        <w:rPr>
          <w:noProof/>
          <w:szCs w:val="28"/>
          <w:lang w:val="kk-KZ"/>
        </w:rPr>
        <w:t xml:space="preserve">4.1 </w:t>
      </w:r>
      <w:r w:rsidR="00280259" w:rsidRPr="00D03305">
        <w:rPr>
          <w:szCs w:val="28"/>
        </w:rPr>
        <w:t>–</w:t>
      </w:r>
      <w:r w:rsidRPr="00D03305">
        <w:rPr>
          <w:szCs w:val="28"/>
        </w:rPr>
        <w:t xml:space="preserve"> </w:t>
      </w:r>
      <w:r w:rsidRPr="00D03305">
        <w:rPr>
          <w:szCs w:val="28"/>
          <w:lang w:eastAsia="ru-RU"/>
        </w:rPr>
        <w:t>Основные параметры концепции WCCB TBM</w:t>
      </w:r>
    </w:p>
    <w:p w14:paraId="0B07F3BD" w14:textId="77777777" w:rsidR="00B6105E" w:rsidRPr="00D03305" w:rsidRDefault="00B6105E" w:rsidP="00B6105E">
      <w:pPr>
        <w:ind w:firstLine="0"/>
        <w:rPr>
          <w:szCs w:val="28"/>
          <w:lang w:eastAsia="ru-RU"/>
        </w:rPr>
      </w:pPr>
    </w:p>
    <w:tbl>
      <w:tblPr>
        <w:tblStyle w:val="af0"/>
        <w:tblW w:w="0" w:type="auto"/>
        <w:jc w:val="center"/>
        <w:tblLook w:val="04A0" w:firstRow="1" w:lastRow="0" w:firstColumn="1" w:lastColumn="0" w:noHBand="0" w:noVBand="1"/>
      </w:tblPr>
      <w:tblGrid>
        <w:gridCol w:w="3681"/>
        <w:gridCol w:w="3190"/>
      </w:tblGrid>
      <w:tr w:rsidR="007757BC" w:rsidRPr="00D03305" w14:paraId="09CEAC36" w14:textId="77777777" w:rsidTr="005E6ADB">
        <w:trPr>
          <w:trHeight w:val="415"/>
          <w:jc w:val="center"/>
        </w:trPr>
        <w:tc>
          <w:tcPr>
            <w:tcW w:w="3681" w:type="dxa"/>
            <w:shd w:val="clear" w:color="auto" w:fill="E7E6E6" w:themeFill="background2"/>
          </w:tcPr>
          <w:p w14:paraId="43BCF46E" w14:textId="788AD4CF" w:rsidR="007757BC" w:rsidRPr="00D03305" w:rsidRDefault="007757BC" w:rsidP="007757BC">
            <w:pPr>
              <w:ind w:firstLine="0"/>
              <w:contextualSpacing/>
              <w:jc w:val="center"/>
              <w:rPr>
                <w:szCs w:val="28"/>
                <w:lang w:val="kk-KZ" w:eastAsia="ru-RU"/>
              </w:rPr>
            </w:pPr>
            <w:r w:rsidRPr="00D03305">
              <w:rPr>
                <w:rFonts w:eastAsia="Calibri"/>
                <w:b/>
                <w:szCs w:val="28"/>
                <w:lang w:eastAsia="ru-RU"/>
              </w:rPr>
              <w:t>Параметр</w:t>
            </w:r>
          </w:p>
        </w:tc>
        <w:tc>
          <w:tcPr>
            <w:tcW w:w="2982" w:type="dxa"/>
            <w:shd w:val="clear" w:color="auto" w:fill="E7E6E6" w:themeFill="background2"/>
          </w:tcPr>
          <w:p w14:paraId="42F9F23B" w14:textId="52DDE045" w:rsidR="007757BC" w:rsidRPr="00D03305" w:rsidRDefault="007757BC" w:rsidP="007757BC">
            <w:pPr>
              <w:ind w:firstLine="0"/>
              <w:contextualSpacing/>
              <w:jc w:val="center"/>
              <w:rPr>
                <w:szCs w:val="28"/>
                <w:lang w:eastAsia="ru-RU"/>
              </w:rPr>
            </w:pPr>
            <w:r w:rsidRPr="00D03305">
              <w:rPr>
                <w:rFonts w:eastAsia="Calibri"/>
                <w:b/>
                <w:szCs w:val="28"/>
                <w:lang w:eastAsia="ru-RU"/>
              </w:rPr>
              <w:t>Величина / значение</w:t>
            </w:r>
          </w:p>
        </w:tc>
      </w:tr>
      <w:tr w:rsidR="00E54A2F" w:rsidRPr="00D03305" w14:paraId="1C95C1CC" w14:textId="77777777" w:rsidTr="005E6ADB">
        <w:trPr>
          <w:trHeight w:val="416"/>
          <w:jc w:val="center"/>
        </w:trPr>
        <w:tc>
          <w:tcPr>
            <w:tcW w:w="3681" w:type="dxa"/>
          </w:tcPr>
          <w:p w14:paraId="58B140DF" w14:textId="4769711A" w:rsidR="003E4F76" w:rsidRPr="00D03305" w:rsidRDefault="00E5422D" w:rsidP="002C15D9">
            <w:pPr>
              <w:ind w:firstLine="0"/>
              <w:contextualSpacing/>
              <w:rPr>
                <w:szCs w:val="28"/>
                <w:lang w:eastAsia="ru-RU"/>
              </w:rPr>
            </w:pPr>
            <w:r w:rsidRPr="00D03305">
              <w:rPr>
                <w:szCs w:val="28"/>
                <w:lang w:eastAsia="ru-RU"/>
              </w:rPr>
              <w:t>Размер (мм)</w:t>
            </w:r>
          </w:p>
        </w:tc>
        <w:tc>
          <w:tcPr>
            <w:tcW w:w="2982" w:type="dxa"/>
          </w:tcPr>
          <w:p w14:paraId="2312A020" w14:textId="23D76B41" w:rsidR="003E4F76" w:rsidRPr="00D03305" w:rsidRDefault="004109AE" w:rsidP="004109AE">
            <w:pPr>
              <w:ind w:firstLine="0"/>
              <w:contextualSpacing/>
              <w:rPr>
                <w:szCs w:val="28"/>
                <w:lang w:eastAsia="ru-RU"/>
              </w:rPr>
            </w:pPr>
            <w:r w:rsidRPr="00D03305">
              <w:rPr>
                <w:szCs w:val="28"/>
                <w:lang w:eastAsia="ru-RU"/>
              </w:rPr>
              <w:t>484 x 1660 x 600</w:t>
            </w:r>
          </w:p>
        </w:tc>
      </w:tr>
      <w:tr w:rsidR="00E54A2F" w:rsidRPr="00D03305" w14:paraId="1AD8B4FE" w14:textId="77777777" w:rsidTr="005E6ADB">
        <w:trPr>
          <w:trHeight w:val="344"/>
          <w:jc w:val="center"/>
        </w:trPr>
        <w:tc>
          <w:tcPr>
            <w:tcW w:w="3681" w:type="dxa"/>
          </w:tcPr>
          <w:p w14:paraId="38385E3D" w14:textId="19B454E1" w:rsidR="002C15D9" w:rsidRPr="00D03305" w:rsidRDefault="00E5422D" w:rsidP="00E5422D">
            <w:pPr>
              <w:ind w:firstLine="0"/>
              <w:rPr>
                <w:szCs w:val="28"/>
                <w:lang w:eastAsia="ru-RU"/>
              </w:rPr>
            </w:pPr>
            <w:r w:rsidRPr="00D03305">
              <w:rPr>
                <w:szCs w:val="28"/>
                <w:lang w:eastAsia="ru-RU"/>
              </w:rPr>
              <w:t>Конструкционный материал</w:t>
            </w:r>
          </w:p>
        </w:tc>
        <w:tc>
          <w:tcPr>
            <w:tcW w:w="2982" w:type="dxa"/>
          </w:tcPr>
          <w:p w14:paraId="65842DAA" w14:textId="67D9D741" w:rsidR="003E4F76" w:rsidRPr="00D03305" w:rsidRDefault="006B61D7" w:rsidP="006B61D7">
            <w:pPr>
              <w:ind w:firstLine="0"/>
              <w:contextualSpacing/>
              <w:rPr>
                <w:szCs w:val="28"/>
                <w:lang w:eastAsia="ru-RU"/>
              </w:rPr>
            </w:pPr>
            <w:r w:rsidRPr="00D03305">
              <w:rPr>
                <w:szCs w:val="28"/>
                <w:lang w:eastAsia="ru-RU"/>
              </w:rPr>
              <w:t>F82H</w:t>
            </w:r>
          </w:p>
        </w:tc>
      </w:tr>
      <w:tr w:rsidR="00E54A2F" w:rsidRPr="00D03305" w14:paraId="56759C3B" w14:textId="77777777" w:rsidTr="005E6ADB">
        <w:trPr>
          <w:trHeight w:val="297"/>
          <w:jc w:val="center"/>
        </w:trPr>
        <w:tc>
          <w:tcPr>
            <w:tcW w:w="3681" w:type="dxa"/>
          </w:tcPr>
          <w:p w14:paraId="5F04E460" w14:textId="2EE44B26" w:rsidR="00CF101D" w:rsidRPr="00D03305" w:rsidRDefault="00CF101D" w:rsidP="00E5422D">
            <w:pPr>
              <w:ind w:firstLine="0"/>
              <w:rPr>
                <w:szCs w:val="28"/>
                <w:lang w:eastAsia="ru-RU"/>
              </w:rPr>
            </w:pPr>
            <w:proofErr w:type="spellStart"/>
            <w:r w:rsidRPr="00D03305">
              <w:rPr>
                <w:szCs w:val="28"/>
                <w:lang w:eastAsia="ru-RU"/>
              </w:rPr>
              <w:t>Размножитель</w:t>
            </w:r>
            <w:proofErr w:type="spellEnd"/>
            <w:r w:rsidRPr="00D03305">
              <w:rPr>
                <w:szCs w:val="28"/>
                <w:lang w:eastAsia="ru-RU"/>
              </w:rPr>
              <w:t xml:space="preserve"> трития</w:t>
            </w:r>
          </w:p>
        </w:tc>
        <w:tc>
          <w:tcPr>
            <w:tcW w:w="2982" w:type="dxa"/>
          </w:tcPr>
          <w:p w14:paraId="59BA2DA3" w14:textId="0C32D3F6" w:rsidR="00CF101D" w:rsidRPr="00D03305" w:rsidRDefault="006B61D7" w:rsidP="006B61D7">
            <w:pPr>
              <w:ind w:firstLine="0"/>
              <w:contextualSpacing/>
              <w:rPr>
                <w:szCs w:val="28"/>
                <w:lang w:eastAsia="ru-RU"/>
              </w:rPr>
            </w:pPr>
            <w:r w:rsidRPr="00D03305">
              <w:rPr>
                <w:szCs w:val="28"/>
                <w:lang w:eastAsia="ru-RU"/>
              </w:rPr>
              <w:t>Li</w:t>
            </w:r>
            <w:r w:rsidRPr="00D03305">
              <w:rPr>
                <w:szCs w:val="28"/>
                <w:vertAlign w:val="subscript"/>
                <w:lang w:eastAsia="ru-RU"/>
              </w:rPr>
              <w:t>2</w:t>
            </w:r>
            <w:r w:rsidRPr="00D03305">
              <w:rPr>
                <w:szCs w:val="28"/>
                <w:lang w:eastAsia="ru-RU"/>
              </w:rPr>
              <w:t>TiO</w:t>
            </w:r>
            <w:r w:rsidRPr="00D03305">
              <w:rPr>
                <w:szCs w:val="28"/>
                <w:vertAlign w:val="subscript"/>
                <w:lang w:eastAsia="ru-RU"/>
              </w:rPr>
              <w:t>3</w:t>
            </w:r>
            <w:r w:rsidRPr="00D03305">
              <w:rPr>
                <w:szCs w:val="28"/>
                <w:lang w:eastAsia="ru-RU"/>
              </w:rPr>
              <w:t xml:space="preserve"> </w:t>
            </w:r>
            <w:proofErr w:type="spellStart"/>
            <w:r w:rsidR="00C025FB" w:rsidRPr="00D03305">
              <w:rPr>
                <w:szCs w:val="28"/>
                <w:lang w:eastAsia="ru-RU"/>
              </w:rPr>
              <w:t>п</w:t>
            </w:r>
            <w:r w:rsidRPr="00D03305">
              <w:rPr>
                <w:szCs w:val="28"/>
                <w:lang w:eastAsia="ru-RU"/>
              </w:rPr>
              <w:t>эббл</w:t>
            </w:r>
            <w:proofErr w:type="spellEnd"/>
          </w:p>
        </w:tc>
      </w:tr>
      <w:tr w:rsidR="00E54A2F" w:rsidRPr="00D03305" w14:paraId="117CE986" w14:textId="77777777" w:rsidTr="005E6ADB">
        <w:trPr>
          <w:trHeight w:val="673"/>
          <w:jc w:val="center"/>
        </w:trPr>
        <w:tc>
          <w:tcPr>
            <w:tcW w:w="3681" w:type="dxa"/>
          </w:tcPr>
          <w:p w14:paraId="1D903F1E" w14:textId="38AD798B" w:rsidR="00CF101D" w:rsidRPr="00D03305" w:rsidRDefault="00D1352E" w:rsidP="00E5422D">
            <w:pPr>
              <w:ind w:firstLine="0"/>
              <w:rPr>
                <w:szCs w:val="28"/>
                <w:lang w:eastAsia="ru-RU"/>
              </w:rPr>
            </w:pPr>
            <w:r w:rsidRPr="00D03305">
              <w:rPr>
                <w:szCs w:val="28"/>
                <w:lang w:eastAsia="ru-RU"/>
              </w:rPr>
              <w:t>Обогащение литием-6</w:t>
            </w:r>
            <w:r w:rsidR="00F72EC2" w:rsidRPr="00D03305">
              <w:rPr>
                <w:szCs w:val="28"/>
                <w:lang w:eastAsia="ru-RU"/>
              </w:rPr>
              <w:t xml:space="preserve"> </w:t>
            </w:r>
          </w:p>
          <w:p w14:paraId="56DA51AE" w14:textId="42BE6B54" w:rsidR="00F72EC2" w:rsidRPr="00D03305" w:rsidRDefault="00B224A7" w:rsidP="00B224A7">
            <w:pPr>
              <w:ind w:firstLine="0"/>
              <w:rPr>
                <w:szCs w:val="28"/>
                <w:lang w:eastAsia="ru-RU"/>
              </w:rPr>
            </w:pPr>
            <w:r w:rsidRPr="00D03305">
              <w:rPr>
                <w:szCs w:val="28"/>
                <w:lang w:eastAsia="ru-RU"/>
              </w:rPr>
              <w:t>доля упаковки</w:t>
            </w:r>
          </w:p>
        </w:tc>
        <w:tc>
          <w:tcPr>
            <w:tcW w:w="2982" w:type="dxa"/>
          </w:tcPr>
          <w:p w14:paraId="39D2AA21" w14:textId="77777777" w:rsidR="00CF101D" w:rsidRPr="00D03305" w:rsidRDefault="00346D7D" w:rsidP="00346D7D">
            <w:pPr>
              <w:ind w:firstLine="0"/>
              <w:contextualSpacing/>
              <w:rPr>
                <w:szCs w:val="28"/>
                <w:lang w:eastAsia="ru-RU"/>
              </w:rPr>
            </w:pPr>
            <w:r w:rsidRPr="00D03305">
              <w:rPr>
                <w:szCs w:val="28"/>
                <w:lang w:eastAsia="ru-RU"/>
              </w:rPr>
              <w:t>90%(предположительно)</w:t>
            </w:r>
          </w:p>
          <w:p w14:paraId="107C740E" w14:textId="61D58CED" w:rsidR="00B224A7" w:rsidRPr="00D03305" w:rsidRDefault="00B224A7" w:rsidP="00346D7D">
            <w:pPr>
              <w:ind w:firstLine="0"/>
              <w:contextualSpacing/>
              <w:rPr>
                <w:szCs w:val="28"/>
                <w:lang w:eastAsia="ru-RU"/>
              </w:rPr>
            </w:pPr>
            <w:r w:rsidRPr="00D03305">
              <w:rPr>
                <w:szCs w:val="28"/>
                <w:lang w:eastAsia="ru-RU"/>
              </w:rPr>
              <w:t>67%</w:t>
            </w:r>
          </w:p>
        </w:tc>
      </w:tr>
      <w:tr w:rsidR="00E54A2F" w:rsidRPr="00D03305" w14:paraId="3AFCC10E" w14:textId="77777777" w:rsidTr="005E6ADB">
        <w:trPr>
          <w:trHeight w:val="673"/>
          <w:jc w:val="center"/>
        </w:trPr>
        <w:tc>
          <w:tcPr>
            <w:tcW w:w="3681" w:type="dxa"/>
          </w:tcPr>
          <w:p w14:paraId="40F5E7A6" w14:textId="1CE198E5" w:rsidR="00B224A7" w:rsidRPr="00D03305" w:rsidRDefault="00796E4C" w:rsidP="008E450E">
            <w:pPr>
              <w:ind w:firstLine="0"/>
              <w:rPr>
                <w:szCs w:val="28"/>
              </w:rPr>
            </w:pPr>
            <w:r w:rsidRPr="00D03305">
              <w:rPr>
                <w:szCs w:val="28"/>
              </w:rPr>
              <w:t>Нейтронный умножитель</w:t>
            </w:r>
          </w:p>
          <w:p w14:paraId="583829F8" w14:textId="7454385B" w:rsidR="008E450E" w:rsidRPr="00D03305" w:rsidRDefault="00B224A7" w:rsidP="008E450E">
            <w:pPr>
              <w:ind w:firstLine="0"/>
              <w:rPr>
                <w:szCs w:val="28"/>
                <w:lang w:eastAsia="ru-RU"/>
              </w:rPr>
            </w:pPr>
            <w:r w:rsidRPr="00D03305">
              <w:rPr>
                <w:szCs w:val="28"/>
              </w:rPr>
              <w:t>д</w:t>
            </w:r>
            <w:r w:rsidR="008E450E" w:rsidRPr="00D03305">
              <w:rPr>
                <w:szCs w:val="28"/>
              </w:rPr>
              <w:t>оля упаковки</w:t>
            </w:r>
          </w:p>
        </w:tc>
        <w:tc>
          <w:tcPr>
            <w:tcW w:w="2982" w:type="dxa"/>
          </w:tcPr>
          <w:p w14:paraId="286DC7D6" w14:textId="77777777" w:rsidR="008E450E" w:rsidRPr="00D03305" w:rsidRDefault="006066BA" w:rsidP="008E450E">
            <w:pPr>
              <w:ind w:firstLine="0"/>
              <w:contextualSpacing/>
              <w:rPr>
                <w:szCs w:val="28"/>
                <w:lang w:eastAsia="ru-RU"/>
              </w:rPr>
            </w:pPr>
            <w:r w:rsidRPr="00D03305">
              <w:rPr>
                <w:szCs w:val="28"/>
                <w:lang w:eastAsia="ru-RU"/>
              </w:rPr>
              <w:t xml:space="preserve">Бериллиевый </w:t>
            </w:r>
            <w:proofErr w:type="spellStart"/>
            <w:r w:rsidRPr="00D03305">
              <w:rPr>
                <w:szCs w:val="28"/>
                <w:lang w:eastAsia="ru-RU"/>
              </w:rPr>
              <w:t>пэббл</w:t>
            </w:r>
            <w:proofErr w:type="spellEnd"/>
          </w:p>
          <w:p w14:paraId="7DAEEE66" w14:textId="16981671" w:rsidR="006066BA" w:rsidRPr="00D03305" w:rsidRDefault="006066BA" w:rsidP="006066BA">
            <w:pPr>
              <w:ind w:firstLine="0"/>
              <w:rPr>
                <w:szCs w:val="28"/>
                <w:lang w:eastAsia="ru-RU"/>
              </w:rPr>
            </w:pPr>
            <w:r w:rsidRPr="00D03305">
              <w:rPr>
                <w:szCs w:val="28"/>
                <w:lang w:eastAsia="ru-RU"/>
              </w:rPr>
              <w:t>67%</w:t>
            </w:r>
          </w:p>
        </w:tc>
      </w:tr>
      <w:tr w:rsidR="00432BF3" w:rsidRPr="00D03305" w14:paraId="26E09A3B" w14:textId="77777777" w:rsidTr="005E6ADB">
        <w:trPr>
          <w:trHeight w:val="392"/>
          <w:jc w:val="center"/>
        </w:trPr>
        <w:tc>
          <w:tcPr>
            <w:tcW w:w="3681" w:type="dxa"/>
          </w:tcPr>
          <w:p w14:paraId="6B5C76A5" w14:textId="55829E31" w:rsidR="008E450E" w:rsidRPr="00D03305" w:rsidRDefault="008E450E" w:rsidP="008E450E">
            <w:pPr>
              <w:ind w:firstLine="0"/>
              <w:rPr>
                <w:szCs w:val="28"/>
                <w:lang w:eastAsia="ru-RU"/>
              </w:rPr>
            </w:pPr>
            <w:r w:rsidRPr="00D03305">
              <w:rPr>
                <w:szCs w:val="28"/>
              </w:rPr>
              <w:t>Охлаждающая жидкость</w:t>
            </w:r>
          </w:p>
        </w:tc>
        <w:tc>
          <w:tcPr>
            <w:tcW w:w="2982" w:type="dxa"/>
          </w:tcPr>
          <w:p w14:paraId="554082A3" w14:textId="0F391357" w:rsidR="008E450E" w:rsidRPr="00D03305" w:rsidRDefault="0066692E" w:rsidP="0066692E">
            <w:pPr>
              <w:ind w:firstLine="0"/>
              <w:contextualSpacing/>
              <w:rPr>
                <w:szCs w:val="28"/>
                <w:lang w:eastAsia="ru-RU"/>
              </w:rPr>
            </w:pPr>
            <w:r w:rsidRPr="00D03305">
              <w:rPr>
                <w:szCs w:val="28"/>
                <w:lang w:eastAsia="ru-RU"/>
              </w:rPr>
              <w:t>Вода (H</w:t>
            </w:r>
            <w:r w:rsidRPr="00D03305">
              <w:rPr>
                <w:szCs w:val="28"/>
                <w:vertAlign w:val="subscript"/>
                <w:lang w:eastAsia="ru-RU"/>
              </w:rPr>
              <w:t>2</w:t>
            </w:r>
            <w:r w:rsidRPr="00D03305">
              <w:rPr>
                <w:szCs w:val="28"/>
                <w:lang w:eastAsia="ru-RU"/>
              </w:rPr>
              <w:t>O)</w:t>
            </w:r>
          </w:p>
        </w:tc>
      </w:tr>
    </w:tbl>
    <w:p w14:paraId="3BC648F0" w14:textId="77777777" w:rsidR="002B518C" w:rsidRPr="00D03305" w:rsidRDefault="002B518C" w:rsidP="00064F7E">
      <w:pPr>
        <w:rPr>
          <w:szCs w:val="28"/>
          <w:lang w:val="en-US" w:eastAsia="ru-RU"/>
        </w:rPr>
      </w:pPr>
    </w:p>
    <w:p w14:paraId="54592417" w14:textId="77777777" w:rsidR="00B81B8B" w:rsidRPr="00D03305" w:rsidRDefault="00B81B8B" w:rsidP="00064F7E">
      <w:pPr>
        <w:rPr>
          <w:szCs w:val="28"/>
          <w:lang w:eastAsia="ru-RU"/>
        </w:rPr>
      </w:pPr>
    </w:p>
    <w:p w14:paraId="45392E08" w14:textId="71529263" w:rsidR="008E708C" w:rsidRPr="00D03305" w:rsidRDefault="008E708C" w:rsidP="001B58B1">
      <w:pPr>
        <w:pStyle w:val="2"/>
        <w:rPr>
          <w:bCs/>
          <w:szCs w:val="28"/>
        </w:rPr>
      </w:pPr>
      <w:bookmarkStart w:id="244" w:name="_Toc204273314"/>
      <w:bookmarkStart w:id="245" w:name="_Toc204273684"/>
      <w:bookmarkStart w:id="246" w:name="_Toc204274013"/>
      <w:bookmarkStart w:id="247" w:name="_Toc204276565"/>
      <w:bookmarkStart w:id="248" w:name="_Toc220888438"/>
      <w:r w:rsidRPr="00D03305">
        <w:rPr>
          <w:bCs/>
          <w:szCs w:val="28"/>
        </w:rPr>
        <w:t xml:space="preserve">4.3 </w:t>
      </w:r>
      <w:r w:rsidR="00233C61" w:rsidRPr="00D03305">
        <w:rPr>
          <w:bCs/>
          <w:szCs w:val="28"/>
        </w:rPr>
        <w:t>Результаты моделирования выделения трития в условиях базового сценария ИТЭР</w:t>
      </w:r>
      <w:bookmarkEnd w:id="244"/>
      <w:bookmarkEnd w:id="245"/>
      <w:bookmarkEnd w:id="246"/>
      <w:bookmarkEnd w:id="247"/>
      <w:bookmarkEnd w:id="248"/>
    </w:p>
    <w:p w14:paraId="71A9B128" w14:textId="0B5F1D4A" w:rsidR="00064F7E" w:rsidRPr="00D03305" w:rsidRDefault="00064F7E" w:rsidP="00064F7E">
      <w:pPr>
        <w:rPr>
          <w:szCs w:val="28"/>
          <w:lang w:eastAsia="ru-RU"/>
        </w:rPr>
      </w:pPr>
      <w:r w:rsidRPr="00D03305">
        <w:rPr>
          <w:szCs w:val="28"/>
          <w:lang w:eastAsia="ru-RU"/>
        </w:rPr>
        <w:t>На рисунках</w:t>
      </w:r>
      <w:r w:rsidR="00181F39" w:rsidRPr="00D03305">
        <w:rPr>
          <w:szCs w:val="28"/>
          <w:lang w:val="kk-KZ" w:eastAsia="ru-RU"/>
        </w:rPr>
        <w:t xml:space="preserve"> 4.2</w:t>
      </w:r>
      <w:r w:rsidR="00C50885" w:rsidRPr="00D03305">
        <w:rPr>
          <w:szCs w:val="28"/>
          <w:lang w:eastAsia="ru-RU"/>
        </w:rPr>
        <w:t xml:space="preserve"> и</w:t>
      </w:r>
      <w:r w:rsidRPr="00D03305">
        <w:rPr>
          <w:szCs w:val="28"/>
          <w:lang w:eastAsia="ru-RU"/>
        </w:rPr>
        <w:t xml:space="preserve"> </w:t>
      </w:r>
      <w:r w:rsidR="00181F39" w:rsidRPr="00D03305">
        <w:rPr>
          <w:szCs w:val="28"/>
          <w:lang w:val="kk-KZ" w:eastAsia="ru-RU"/>
        </w:rPr>
        <w:t xml:space="preserve">4.3 </w:t>
      </w:r>
      <w:r w:rsidRPr="00D03305">
        <w:rPr>
          <w:szCs w:val="28"/>
          <w:lang w:eastAsia="ru-RU"/>
        </w:rPr>
        <w:t>приведены некоторые расчеты температурного поля по модулю бланкета с литиевой керамикой после начала работы ИТЭР.</w:t>
      </w:r>
    </w:p>
    <w:p w14:paraId="75406DAA" w14:textId="77777777" w:rsidR="007401F7" w:rsidRPr="00D03305" w:rsidRDefault="007401F7" w:rsidP="007401F7">
      <w:pPr>
        <w:keepNext/>
        <w:ind w:firstLine="567"/>
        <w:rPr>
          <w:szCs w:val="28"/>
          <w:lang w:eastAsia="ru-RU"/>
        </w:rPr>
      </w:pPr>
      <w:r w:rsidRPr="00D03305">
        <w:rPr>
          <w:szCs w:val="28"/>
          <w:lang w:eastAsia="ru-RU"/>
        </w:rPr>
        <w:t>Дальнейший расчет проводился для следующих входных параметров:</w:t>
      </w:r>
    </w:p>
    <w:p w14:paraId="43BC1954" w14:textId="4F969BAF" w:rsidR="007401F7" w:rsidRPr="00D03305" w:rsidRDefault="007401F7" w:rsidP="007401F7">
      <w:pPr>
        <w:pStyle w:val="a3"/>
        <w:numPr>
          <w:ilvl w:val="0"/>
          <w:numId w:val="19"/>
        </w:numPr>
        <w:ind w:left="0" w:firstLine="720"/>
        <w:rPr>
          <w:szCs w:val="28"/>
          <w:lang w:eastAsia="ru-RU"/>
        </w:rPr>
      </w:pPr>
      <w:r w:rsidRPr="00D03305">
        <w:rPr>
          <w:szCs w:val="28"/>
          <w:lang w:eastAsia="ru-RU"/>
        </w:rPr>
        <w:t xml:space="preserve">материал </w:t>
      </w:r>
      <w:proofErr w:type="spellStart"/>
      <w:r w:rsidRPr="00D03305">
        <w:rPr>
          <w:szCs w:val="28"/>
          <w:lang w:eastAsia="ru-RU"/>
        </w:rPr>
        <w:t>пэбблов</w:t>
      </w:r>
      <w:proofErr w:type="spellEnd"/>
      <w:r w:rsidRPr="00D03305">
        <w:rPr>
          <w:szCs w:val="28"/>
          <w:lang w:eastAsia="ru-RU"/>
        </w:rPr>
        <w:t xml:space="preserve">: литиевая керамики </w:t>
      </w:r>
      <m:oMath>
        <m:sSub>
          <m:sSubPr>
            <m:ctrlPr>
              <w:rPr>
                <w:rFonts w:ascii="Cambria Math" w:hAnsi="Cambria Math"/>
                <w:i/>
                <w:szCs w:val="28"/>
                <w:lang w:val="en-US"/>
              </w:rPr>
            </m:ctrlPr>
          </m:sSubPr>
          <m:e>
            <m:r>
              <w:rPr>
                <w:rFonts w:ascii="Cambria Math" w:hAnsi="Cambria Math"/>
                <w:szCs w:val="28"/>
                <w:lang w:val="en-US"/>
              </w:rPr>
              <m:t>Li</m:t>
            </m:r>
          </m:e>
          <m:sub>
            <m:r>
              <w:rPr>
                <w:rFonts w:ascii="Cambria Math" w:hAnsi="Cambria Math"/>
                <w:szCs w:val="28"/>
                <w:vertAlign w:val="subscript"/>
              </w:rPr>
              <m:t>2</m:t>
            </m:r>
          </m:sub>
        </m:sSub>
        <m:r>
          <w:rPr>
            <w:rFonts w:ascii="Cambria Math" w:hAnsi="Cambria Math"/>
            <w:szCs w:val="28"/>
            <w:lang w:val="en-US"/>
          </w:rPr>
          <m:t>Ti</m:t>
        </m:r>
        <m:sSub>
          <m:sSubPr>
            <m:ctrlPr>
              <w:rPr>
                <w:rFonts w:ascii="Cambria Math" w:hAnsi="Cambria Math"/>
                <w:i/>
                <w:szCs w:val="28"/>
                <w:lang w:val="en-US"/>
              </w:rPr>
            </m:ctrlPr>
          </m:sSubPr>
          <m:e>
            <m:r>
              <w:rPr>
                <w:rFonts w:ascii="Cambria Math" w:hAnsi="Cambria Math"/>
                <w:szCs w:val="28"/>
                <w:lang w:val="en-US"/>
              </w:rPr>
              <m:t>O</m:t>
            </m:r>
          </m:e>
          <m:sub>
            <m:r>
              <w:rPr>
                <w:rFonts w:ascii="Cambria Math" w:hAnsi="Cambria Math"/>
                <w:szCs w:val="28"/>
                <w:vertAlign w:val="subscript"/>
              </w:rPr>
              <m:t>3</m:t>
            </m:r>
          </m:sub>
        </m:sSub>
      </m:oMath>
      <w:r w:rsidR="002B518C" w:rsidRPr="00D03305">
        <w:rPr>
          <w:rFonts w:eastAsiaTheme="minorEastAsia"/>
          <w:szCs w:val="28"/>
        </w:rPr>
        <w:t xml:space="preserve"> </w:t>
      </w:r>
      <w:r w:rsidRPr="00D03305">
        <w:rPr>
          <w:szCs w:val="28"/>
          <w:lang w:eastAsia="ru-RU"/>
        </w:rPr>
        <w:t>(</w:t>
      </w:r>
      <w:r w:rsidRPr="00D03305">
        <w:rPr>
          <w:szCs w:val="28"/>
          <w:lang w:val="en-US" w:eastAsia="ru-RU"/>
        </w:rPr>
        <w:t>c</w:t>
      </w:r>
      <w:r w:rsidRPr="00D03305">
        <w:rPr>
          <w:szCs w:val="28"/>
          <w:lang w:eastAsia="ru-RU"/>
        </w:rPr>
        <w:t xml:space="preserve"> 96% обогащением по литию 6); </w:t>
      </w:r>
    </w:p>
    <w:p w14:paraId="22248E0C" w14:textId="77777777" w:rsidR="007401F7" w:rsidRPr="00D03305" w:rsidRDefault="007401F7" w:rsidP="007401F7">
      <w:pPr>
        <w:pStyle w:val="a3"/>
        <w:numPr>
          <w:ilvl w:val="0"/>
          <w:numId w:val="19"/>
        </w:numPr>
        <w:ind w:left="0" w:firstLine="720"/>
        <w:rPr>
          <w:szCs w:val="28"/>
          <w:lang w:eastAsia="ru-RU"/>
        </w:rPr>
      </w:pPr>
      <w:r w:rsidRPr="00D03305">
        <w:rPr>
          <w:szCs w:val="28"/>
          <w:lang w:eastAsia="ru-RU"/>
        </w:rPr>
        <w:t xml:space="preserve">радиус </w:t>
      </w:r>
      <w:proofErr w:type="spellStart"/>
      <w:r w:rsidRPr="00D03305">
        <w:rPr>
          <w:szCs w:val="28"/>
          <w:lang w:eastAsia="ru-RU"/>
        </w:rPr>
        <w:t>пэбблов</w:t>
      </w:r>
      <w:proofErr w:type="spellEnd"/>
      <w:r w:rsidRPr="00D03305">
        <w:rPr>
          <w:szCs w:val="28"/>
          <w:lang w:eastAsia="ru-RU"/>
        </w:rPr>
        <w:t>: 0,5 мм;</w:t>
      </w:r>
    </w:p>
    <w:p w14:paraId="6F6A36BA" w14:textId="38BCB741" w:rsidR="007401F7" w:rsidRPr="00D03305" w:rsidRDefault="007401F7" w:rsidP="007401F7">
      <w:pPr>
        <w:pStyle w:val="a3"/>
        <w:numPr>
          <w:ilvl w:val="0"/>
          <w:numId w:val="19"/>
        </w:numPr>
        <w:ind w:left="0" w:firstLine="720"/>
        <w:rPr>
          <w:szCs w:val="28"/>
          <w:lang w:eastAsia="ru-RU"/>
        </w:rPr>
      </w:pPr>
      <w:r w:rsidRPr="00D03305">
        <w:rPr>
          <w:szCs w:val="28"/>
          <w:lang w:eastAsia="ru-RU"/>
        </w:rPr>
        <w:t xml:space="preserve">максимальная температура </w:t>
      </w:r>
      <w:proofErr w:type="spellStart"/>
      <w:r w:rsidRPr="00D03305">
        <w:rPr>
          <w:szCs w:val="28"/>
          <w:lang w:eastAsia="ru-RU"/>
        </w:rPr>
        <w:t>пэбблов</w:t>
      </w:r>
      <w:proofErr w:type="spellEnd"/>
      <w:r w:rsidRPr="00D03305">
        <w:rPr>
          <w:szCs w:val="28"/>
          <w:lang w:eastAsia="ru-RU"/>
        </w:rPr>
        <w:t xml:space="preserve">: </w:t>
      </w:r>
      <m:oMath>
        <m:r>
          <w:rPr>
            <w:rFonts w:ascii="Cambria Math" w:hAnsi="Cambria Math"/>
            <w:szCs w:val="28"/>
            <w:lang w:eastAsia="ru-RU"/>
          </w:rPr>
          <m:t>700</m:t>
        </m:r>
        <m:r>
          <w:rPr>
            <w:rFonts w:ascii="Cambria Math" w:hAnsi="Cambria Math" w:cs="Times New Roman"/>
            <w:szCs w:val="28"/>
            <w:lang w:eastAsia="ru-RU"/>
          </w:rPr>
          <m:t>℃</m:t>
        </m:r>
      </m:oMath>
      <w:r w:rsidRPr="00D03305">
        <w:rPr>
          <w:szCs w:val="28"/>
          <w:lang w:eastAsia="ru-RU"/>
        </w:rPr>
        <w:t xml:space="preserve">, </w:t>
      </w:r>
      <m:oMath>
        <m:r>
          <w:rPr>
            <w:rFonts w:ascii="Cambria Math" w:hAnsi="Cambria Math"/>
            <w:szCs w:val="28"/>
            <w:lang w:eastAsia="ru-RU"/>
          </w:rPr>
          <m:t>900</m:t>
        </m:r>
        <m:r>
          <w:rPr>
            <w:rFonts w:ascii="Cambria Math" w:hAnsi="Cambria Math" w:cs="Times New Roman"/>
            <w:szCs w:val="28"/>
            <w:lang w:eastAsia="ru-RU"/>
          </w:rPr>
          <m:t>℃</m:t>
        </m:r>
      </m:oMath>
      <w:r w:rsidRPr="00D03305">
        <w:rPr>
          <w:szCs w:val="28"/>
          <w:lang w:eastAsia="ru-RU"/>
        </w:rPr>
        <w:t>;</w:t>
      </w:r>
    </w:p>
    <w:p w14:paraId="58C26BA4" w14:textId="77777777" w:rsidR="007401F7" w:rsidRPr="00D03305" w:rsidRDefault="007401F7" w:rsidP="007401F7">
      <w:pPr>
        <w:pStyle w:val="a3"/>
        <w:numPr>
          <w:ilvl w:val="0"/>
          <w:numId w:val="19"/>
        </w:numPr>
        <w:ind w:left="0" w:firstLine="720"/>
        <w:rPr>
          <w:szCs w:val="28"/>
          <w:lang w:eastAsia="ru-RU"/>
        </w:rPr>
      </w:pPr>
      <w:r w:rsidRPr="00D03305">
        <w:rPr>
          <w:szCs w:val="28"/>
          <w:lang w:eastAsia="ru-RU"/>
        </w:rPr>
        <w:t xml:space="preserve">время достижения максимальной температуры </w:t>
      </w:r>
      <w:proofErr w:type="spellStart"/>
      <w:r w:rsidRPr="00D03305">
        <w:rPr>
          <w:szCs w:val="28"/>
          <w:lang w:eastAsia="ru-RU"/>
        </w:rPr>
        <w:t>пэбблов</w:t>
      </w:r>
      <w:proofErr w:type="spellEnd"/>
      <w:r w:rsidRPr="00D03305">
        <w:rPr>
          <w:szCs w:val="28"/>
          <w:lang w:eastAsia="ru-RU"/>
        </w:rPr>
        <w:t xml:space="preserve"> после начала работы ИТЭР: 100 с, 1000 с;</w:t>
      </w:r>
    </w:p>
    <w:p w14:paraId="35A845F9" w14:textId="77777777" w:rsidR="007401F7" w:rsidRPr="00D03305" w:rsidRDefault="007401F7" w:rsidP="007401F7">
      <w:pPr>
        <w:pStyle w:val="a3"/>
        <w:numPr>
          <w:ilvl w:val="0"/>
          <w:numId w:val="19"/>
        </w:numPr>
        <w:ind w:left="0" w:firstLine="720"/>
        <w:rPr>
          <w:szCs w:val="28"/>
          <w:lang w:eastAsia="ru-RU"/>
        </w:rPr>
      </w:pPr>
      <w:r w:rsidRPr="00D03305">
        <w:rPr>
          <w:szCs w:val="28"/>
          <w:lang w:eastAsia="ru-RU"/>
        </w:rPr>
        <w:t xml:space="preserve">время снижения температуры </w:t>
      </w:r>
      <w:proofErr w:type="spellStart"/>
      <w:r w:rsidRPr="00D03305">
        <w:rPr>
          <w:szCs w:val="28"/>
          <w:lang w:eastAsia="ru-RU"/>
        </w:rPr>
        <w:t>пэбблов</w:t>
      </w:r>
      <w:proofErr w:type="spellEnd"/>
      <w:r w:rsidRPr="00D03305">
        <w:rPr>
          <w:szCs w:val="28"/>
          <w:lang w:eastAsia="ru-RU"/>
        </w:rPr>
        <w:t xml:space="preserve"> после разряда: 100 с, 1000 с;</w:t>
      </w:r>
    </w:p>
    <w:p w14:paraId="139141AB" w14:textId="77777777" w:rsidR="007401F7" w:rsidRPr="00D03305" w:rsidRDefault="007401F7" w:rsidP="007401F7">
      <w:pPr>
        <w:pStyle w:val="a3"/>
        <w:numPr>
          <w:ilvl w:val="0"/>
          <w:numId w:val="19"/>
        </w:numPr>
        <w:ind w:left="0" w:firstLine="720"/>
        <w:rPr>
          <w:szCs w:val="28"/>
          <w:lang w:eastAsia="ru-RU"/>
        </w:rPr>
      </w:pPr>
      <w:r w:rsidRPr="00D03305">
        <w:rPr>
          <w:szCs w:val="28"/>
          <w:lang w:eastAsia="ru-RU"/>
        </w:rPr>
        <w:t>цикл работы: 3000 с - разряд, 3000 с - выдержка;</w:t>
      </w:r>
    </w:p>
    <w:p w14:paraId="4690F94A" w14:textId="77777777" w:rsidR="007401F7" w:rsidRPr="00D03305" w:rsidRDefault="007401F7" w:rsidP="007401F7">
      <w:pPr>
        <w:pStyle w:val="a3"/>
        <w:numPr>
          <w:ilvl w:val="0"/>
          <w:numId w:val="19"/>
        </w:numPr>
        <w:ind w:left="0" w:firstLine="720"/>
        <w:rPr>
          <w:szCs w:val="28"/>
          <w:lang w:eastAsia="ru-RU"/>
        </w:rPr>
      </w:pPr>
      <w:r w:rsidRPr="00D03305">
        <w:rPr>
          <w:szCs w:val="28"/>
          <w:lang w:eastAsia="ru-RU"/>
        </w:rPr>
        <w:t>количество циклов: более 40;</w:t>
      </w:r>
    </w:p>
    <w:p w14:paraId="42B86041" w14:textId="77777777" w:rsidR="007401F7" w:rsidRPr="00D03305" w:rsidRDefault="007401F7" w:rsidP="007401F7">
      <w:pPr>
        <w:pStyle w:val="a3"/>
        <w:numPr>
          <w:ilvl w:val="0"/>
          <w:numId w:val="19"/>
        </w:numPr>
        <w:ind w:left="0" w:firstLine="720"/>
        <w:rPr>
          <w:szCs w:val="28"/>
          <w:lang w:eastAsia="ru-RU"/>
        </w:rPr>
      </w:pPr>
      <w:r w:rsidRPr="00D03305">
        <w:rPr>
          <w:szCs w:val="28"/>
          <w:lang w:eastAsia="ru-RU"/>
        </w:rPr>
        <w:t xml:space="preserve">средняя скорость наработки трития в </w:t>
      </w:r>
      <w:proofErr w:type="spellStart"/>
      <w:r w:rsidRPr="00D03305">
        <w:rPr>
          <w:szCs w:val="28"/>
          <w:lang w:eastAsia="ru-RU"/>
        </w:rPr>
        <w:t>пэбблах</w:t>
      </w:r>
      <w:proofErr w:type="spellEnd"/>
      <w:r w:rsidRPr="00D03305">
        <w:rPr>
          <w:szCs w:val="28"/>
          <w:lang w:eastAsia="ru-RU"/>
        </w:rPr>
        <w:t>: 1,8</w:t>
      </w:r>
      <w:r w:rsidRPr="00D03305">
        <w:rPr>
          <w:szCs w:val="28"/>
          <w:lang w:val="en-US" w:eastAsia="ru-RU"/>
        </w:rPr>
        <w:t>E</w:t>
      </w:r>
      <w:r w:rsidRPr="00D03305">
        <w:rPr>
          <w:szCs w:val="28"/>
          <w:lang w:eastAsia="ru-RU"/>
        </w:rPr>
        <w:t>-7 (моль/м</w:t>
      </w:r>
      <w:r w:rsidRPr="00D03305">
        <w:rPr>
          <w:szCs w:val="28"/>
          <w:vertAlign w:val="superscript"/>
          <w:lang w:eastAsia="ru-RU"/>
        </w:rPr>
        <w:t>3</w:t>
      </w:r>
      <w:r w:rsidRPr="00D03305">
        <w:rPr>
          <w:szCs w:val="28"/>
          <w:lang w:eastAsia="ru-RU"/>
        </w:rPr>
        <w:t>).</w:t>
      </w:r>
    </w:p>
    <w:p w14:paraId="291712FE" w14:textId="77777777" w:rsidR="007401F7" w:rsidRPr="00D03305" w:rsidRDefault="007401F7" w:rsidP="00064F7E">
      <w:pPr>
        <w:rPr>
          <w:szCs w:val="28"/>
          <w:lang w:eastAsia="ru-RU"/>
        </w:rPr>
      </w:pPr>
    </w:p>
    <w:p w14:paraId="6E87DEB0" w14:textId="5D3A2E52" w:rsidR="00064F7E" w:rsidRPr="00D03305" w:rsidRDefault="00EC755E" w:rsidP="005E6ADB">
      <w:pPr>
        <w:pStyle w:val="af3"/>
        <w:spacing w:after="0"/>
        <w:rPr>
          <w:szCs w:val="28"/>
          <w:lang w:eastAsia="ru-RU"/>
        </w:rPr>
      </w:pPr>
      <w:r w:rsidRPr="00D03305">
        <w:rPr>
          <w:noProof/>
          <w:szCs w:val="28"/>
          <w:lang w:eastAsia="ru-RU"/>
        </w:rPr>
        <w:drawing>
          <wp:inline distT="0" distB="0" distL="0" distR="0" wp14:anchorId="1C0FECBD" wp14:editId="3B7998E7">
            <wp:extent cx="5378204" cy="2121525"/>
            <wp:effectExtent l="0" t="0" r="0" b="0"/>
            <wp:docPr id="5019403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40371" name="Рисунок 1"/>
                    <pic:cNvPicPr/>
                  </pic:nvPicPr>
                  <pic:blipFill rotWithShape="1">
                    <a:blip r:embed="rId76">
                      <a:extLst>
                        <a:ext uri="{28A0092B-C50C-407E-A947-70E740481C1C}">
                          <a14:useLocalDpi xmlns:a14="http://schemas.microsoft.com/office/drawing/2010/main" val="0"/>
                        </a:ext>
                      </a:extLst>
                    </a:blip>
                    <a:srcRect l="-39" r="-702"/>
                    <a:stretch/>
                  </pic:blipFill>
                  <pic:spPr bwMode="auto">
                    <a:xfrm>
                      <a:off x="0" y="0"/>
                      <a:ext cx="5392052" cy="2126988"/>
                    </a:xfrm>
                    <a:prstGeom prst="rect">
                      <a:avLst/>
                    </a:prstGeom>
                    <a:ln>
                      <a:noFill/>
                    </a:ln>
                    <a:extLst>
                      <a:ext uri="{53640926-AAD7-44D8-BBD7-CCE9431645EC}">
                        <a14:shadowObscured xmlns:a14="http://schemas.microsoft.com/office/drawing/2010/main"/>
                      </a:ext>
                    </a:extLst>
                  </pic:spPr>
                </pic:pic>
              </a:graphicData>
            </a:graphic>
          </wp:inline>
        </w:drawing>
      </w:r>
    </w:p>
    <w:p w14:paraId="1036ED4F" w14:textId="06CC17BD" w:rsidR="00EC755E" w:rsidRPr="00D03305" w:rsidRDefault="00EC755E" w:rsidP="005E6ADB">
      <w:pPr>
        <w:pStyle w:val="af3"/>
        <w:spacing w:before="0"/>
        <w:rPr>
          <w:szCs w:val="28"/>
          <w:lang w:eastAsia="ru-RU"/>
        </w:rPr>
      </w:pPr>
      <w:bookmarkStart w:id="249" w:name="_Ref176015523"/>
      <w:r w:rsidRPr="00D03305">
        <w:rPr>
          <w:szCs w:val="28"/>
        </w:rPr>
        <w:t xml:space="preserve">Рисунок </w:t>
      </w:r>
      <w:bookmarkEnd w:id="249"/>
      <w:r w:rsidR="00181F39" w:rsidRPr="00D03305">
        <w:rPr>
          <w:noProof/>
          <w:szCs w:val="28"/>
          <w:lang w:val="kk-KZ"/>
        </w:rPr>
        <w:t>4.2</w:t>
      </w:r>
      <w:r w:rsidR="00C025FB" w:rsidRPr="00D03305">
        <w:rPr>
          <w:noProof/>
          <w:szCs w:val="28"/>
        </w:rPr>
        <w:t xml:space="preserve"> </w:t>
      </w:r>
      <w:r w:rsidR="002F1DA1" w:rsidRPr="00D03305">
        <w:rPr>
          <w:szCs w:val="28"/>
        </w:rPr>
        <w:t>–</w:t>
      </w:r>
      <w:r w:rsidRPr="00D03305">
        <w:rPr>
          <w:szCs w:val="28"/>
        </w:rPr>
        <w:t xml:space="preserve"> Температурное поле по модулю бланкета</w:t>
      </w:r>
      <w:r w:rsidRPr="00D03305">
        <w:rPr>
          <w:szCs w:val="28"/>
          <w:lang w:eastAsia="ru-RU"/>
        </w:rPr>
        <w:t xml:space="preserve"> </w:t>
      </w:r>
      <w:r w:rsidRPr="00D03305">
        <w:rPr>
          <w:szCs w:val="28"/>
        </w:rPr>
        <w:t>WCCB с литиевой керамикой после 400 секунд начала работы ИТЭР</w:t>
      </w:r>
    </w:p>
    <w:p w14:paraId="2FC38895" w14:textId="47E148DC" w:rsidR="00EC755E" w:rsidRPr="00D03305" w:rsidRDefault="00EC755E" w:rsidP="007401F7">
      <w:pPr>
        <w:pStyle w:val="af3"/>
        <w:spacing w:before="0" w:after="120"/>
        <w:rPr>
          <w:szCs w:val="28"/>
          <w:lang w:eastAsia="ru-RU"/>
        </w:rPr>
      </w:pPr>
      <w:r w:rsidRPr="00D03305">
        <w:rPr>
          <w:noProof/>
          <w:szCs w:val="28"/>
          <w:lang w:eastAsia="ru-RU"/>
        </w:rPr>
        <w:lastRenderedPageBreak/>
        <w:drawing>
          <wp:inline distT="0" distB="0" distL="0" distR="0" wp14:anchorId="28B503E1" wp14:editId="7B4BF251">
            <wp:extent cx="4436745" cy="3393943"/>
            <wp:effectExtent l="0" t="0" r="1905" b="0"/>
            <wp:docPr id="5133133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13396" name="Рисунок 1"/>
                    <pic:cNvPicPr/>
                  </pic:nvPicPr>
                  <pic:blipFill rotWithShape="1">
                    <a:blip r:embed="rId77">
                      <a:extLst>
                        <a:ext uri="{28A0092B-C50C-407E-A947-70E740481C1C}">
                          <a14:useLocalDpi xmlns:a14="http://schemas.microsoft.com/office/drawing/2010/main" val="0"/>
                        </a:ext>
                      </a:extLst>
                    </a:blip>
                    <a:srcRect t="235" b="-1471"/>
                    <a:stretch/>
                  </pic:blipFill>
                  <pic:spPr bwMode="auto">
                    <a:xfrm>
                      <a:off x="0" y="0"/>
                      <a:ext cx="4489514" cy="3434309"/>
                    </a:xfrm>
                    <a:prstGeom prst="rect">
                      <a:avLst/>
                    </a:prstGeom>
                    <a:ln>
                      <a:noFill/>
                    </a:ln>
                    <a:extLst>
                      <a:ext uri="{53640926-AAD7-44D8-BBD7-CCE9431645EC}">
                        <a14:shadowObscured xmlns:a14="http://schemas.microsoft.com/office/drawing/2010/main"/>
                      </a:ext>
                    </a:extLst>
                  </pic:spPr>
                </pic:pic>
              </a:graphicData>
            </a:graphic>
          </wp:inline>
        </w:drawing>
      </w:r>
    </w:p>
    <w:p w14:paraId="4EE86EEE" w14:textId="3B4476D4" w:rsidR="00EC755E" w:rsidRPr="00D03305" w:rsidRDefault="00EC755E" w:rsidP="007401F7">
      <w:pPr>
        <w:pStyle w:val="af3"/>
        <w:spacing w:before="0" w:after="0"/>
        <w:rPr>
          <w:szCs w:val="28"/>
        </w:rPr>
      </w:pPr>
      <w:bookmarkStart w:id="250" w:name="_Ref176015530"/>
      <w:r w:rsidRPr="00D03305">
        <w:rPr>
          <w:szCs w:val="28"/>
        </w:rPr>
        <w:t xml:space="preserve">Рисунок </w:t>
      </w:r>
      <w:bookmarkEnd w:id="250"/>
      <w:r w:rsidR="00181F39" w:rsidRPr="00D03305">
        <w:rPr>
          <w:noProof/>
          <w:szCs w:val="28"/>
          <w:lang w:val="kk-KZ"/>
        </w:rPr>
        <w:t>4.3</w:t>
      </w:r>
      <w:r w:rsidR="00C025FB" w:rsidRPr="00D03305">
        <w:rPr>
          <w:noProof/>
          <w:szCs w:val="28"/>
        </w:rPr>
        <w:t xml:space="preserve"> </w:t>
      </w:r>
      <w:r w:rsidR="002F1DA1" w:rsidRPr="00D03305">
        <w:rPr>
          <w:szCs w:val="28"/>
        </w:rPr>
        <w:t>–</w:t>
      </w:r>
      <w:r w:rsidRPr="00D03305">
        <w:rPr>
          <w:szCs w:val="28"/>
        </w:rPr>
        <w:t xml:space="preserve"> Временная зависимость изменения температуры различных областей бланкета</w:t>
      </w:r>
      <w:r w:rsidRPr="00D03305">
        <w:rPr>
          <w:szCs w:val="28"/>
          <w:lang w:eastAsia="ru-RU"/>
        </w:rPr>
        <w:t xml:space="preserve"> </w:t>
      </w:r>
      <w:r w:rsidRPr="00D03305">
        <w:rPr>
          <w:szCs w:val="28"/>
        </w:rPr>
        <w:t>WCCB после начала работы ИТЭР</w:t>
      </w:r>
    </w:p>
    <w:p w14:paraId="175CBE6B" w14:textId="77777777" w:rsidR="007401F7" w:rsidRPr="00D03305" w:rsidRDefault="007401F7" w:rsidP="007401F7">
      <w:pPr>
        <w:rPr>
          <w:szCs w:val="28"/>
          <w:lang w:eastAsia="ru-RU"/>
        </w:rPr>
      </w:pPr>
    </w:p>
    <w:p w14:paraId="134567BD" w14:textId="7EFBA7AE" w:rsidR="00EC755E" w:rsidRPr="00D03305" w:rsidRDefault="00EC755E" w:rsidP="007401F7">
      <w:pPr>
        <w:rPr>
          <w:szCs w:val="28"/>
          <w:lang w:eastAsia="ru-RU"/>
        </w:rPr>
      </w:pPr>
      <w:r w:rsidRPr="00D03305">
        <w:rPr>
          <w:szCs w:val="28"/>
          <w:lang w:eastAsia="ru-RU"/>
        </w:rPr>
        <w:t>Результаты моделирования приведены на рисунке</w:t>
      </w:r>
      <w:r w:rsidR="002F1DA1" w:rsidRPr="00D03305">
        <w:rPr>
          <w:szCs w:val="28"/>
          <w:lang w:val="kk-KZ" w:eastAsia="ru-RU"/>
        </w:rPr>
        <w:t xml:space="preserve"> </w:t>
      </w:r>
      <w:r w:rsidR="003B5A52" w:rsidRPr="00D03305">
        <w:rPr>
          <w:szCs w:val="28"/>
          <w:lang w:val="kk-KZ" w:eastAsia="ru-RU"/>
        </w:rPr>
        <w:t>4</w:t>
      </w:r>
      <w:r w:rsidR="002F1DA1" w:rsidRPr="00D03305">
        <w:rPr>
          <w:szCs w:val="28"/>
          <w:lang w:val="kk-KZ" w:eastAsia="ru-RU"/>
        </w:rPr>
        <w:t>.4</w:t>
      </w:r>
      <w:r w:rsidRPr="00D03305">
        <w:rPr>
          <w:szCs w:val="28"/>
          <w:lang w:eastAsia="ru-RU"/>
        </w:rPr>
        <w:t xml:space="preserve">. Как видно из рисунков с помощью </w:t>
      </w:r>
      <w:r w:rsidR="000218B6" w:rsidRPr="00D03305">
        <w:rPr>
          <w:szCs w:val="28"/>
          <w:lang w:eastAsia="ru-RU"/>
        </w:rPr>
        <w:t xml:space="preserve">разработанной </w:t>
      </w:r>
      <w:r w:rsidRPr="00D03305">
        <w:rPr>
          <w:szCs w:val="28"/>
          <w:lang w:eastAsia="ru-RU"/>
        </w:rPr>
        <w:t xml:space="preserve">модели был определен характер выхода на квазиравновесное состояние процесса выделения трития из </w:t>
      </w:r>
      <w:proofErr w:type="spellStart"/>
      <w:r w:rsidRPr="00D03305">
        <w:rPr>
          <w:szCs w:val="28"/>
          <w:lang w:eastAsia="ru-RU"/>
        </w:rPr>
        <w:t>пэбблов</w:t>
      </w:r>
      <w:proofErr w:type="spellEnd"/>
      <w:r w:rsidRPr="00D03305">
        <w:rPr>
          <w:szCs w:val="28"/>
          <w:lang w:eastAsia="ru-RU"/>
        </w:rPr>
        <w:t xml:space="preserve"> тестового модуля бланкета WCCB при базовом сценарии работы ИТЭР.</w:t>
      </w:r>
    </w:p>
    <w:p w14:paraId="6B43AAE7" w14:textId="30324FCF" w:rsidR="007401F7" w:rsidRPr="00D03305" w:rsidRDefault="007401F7" w:rsidP="007401F7">
      <w:pPr>
        <w:rPr>
          <w:szCs w:val="28"/>
          <w:lang w:eastAsia="ru-RU"/>
        </w:rPr>
      </w:pPr>
      <w:r w:rsidRPr="00D03305">
        <w:rPr>
          <w:szCs w:val="28"/>
          <w:lang w:eastAsia="ru-RU"/>
        </w:rPr>
        <w:t xml:space="preserve">Для максимальной температуры </w:t>
      </w:r>
      <w:proofErr w:type="spellStart"/>
      <w:r w:rsidRPr="00D03305">
        <w:rPr>
          <w:szCs w:val="28"/>
          <w:lang w:eastAsia="ru-RU"/>
        </w:rPr>
        <w:t>пэбблов</w:t>
      </w:r>
      <w:proofErr w:type="spellEnd"/>
      <w:r w:rsidRPr="00D03305">
        <w:rPr>
          <w:szCs w:val="28"/>
          <w:lang w:eastAsia="ru-RU"/>
        </w:rPr>
        <w:t xml:space="preserve"> около </w:t>
      </w:r>
      <m:oMath>
        <m:r>
          <w:rPr>
            <w:rFonts w:ascii="Cambria Math" w:hAnsi="Cambria Math"/>
            <w:szCs w:val="28"/>
            <w:lang w:eastAsia="ru-RU"/>
          </w:rPr>
          <m:t>900</m:t>
        </m:r>
        <m:r>
          <w:rPr>
            <w:rFonts w:ascii="Cambria Math" w:hAnsi="Cambria Math" w:cs="Times New Roman"/>
            <w:szCs w:val="28"/>
            <w:lang w:eastAsia="ru-RU"/>
          </w:rPr>
          <m:t>℃</m:t>
        </m:r>
      </m:oMath>
      <w:r w:rsidRPr="00D03305">
        <w:rPr>
          <w:szCs w:val="28"/>
          <w:lang w:eastAsia="ru-RU"/>
        </w:rPr>
        <w:t xml:space="preserve"> время наступления равновесного выделения трития возникает после 17 цикла работы ИТЭР в режиме базового сценария (для идеального режима разогрева </w:t>
      </w:r>
      <w:r w:rsidRPr="00D03305">
        <w:rPr>
          <w:rFonts w:cs="Times New Roman"/>
          <w:szCs w:val="28"/>
          <w:lang w:eastAsia="ru-RU"/>
        </w:rPr>
        <w:t>~</w:t>
      </w:r>
      <w:r w:rsidRPr="00D03305">
        <w:rPr>
          <w:szCs w:val="28"/>
          <w:lang w:eastAsia="ru-RU"/>
        </w:rPr>
        <w:t>100 с) и после 24 цикла (для реалистичного режима разогрева).</w:t>
      </w:r>
    </w:p>
    <w:p w14:paraId="1E0049B8" w14:textId="77777777" w:rsidR="007401F7" w:rsidRPr="00D03305" w:rsidRDefault="007401F7" w:rsidP="007401F7">
      <w:pPr>
        <w:rPr>
          <w:szCs w:val="28"/>
          <w:lang w:eastAsia="ru-RU"/>
        </w:rPr>
      </w:pPr>
      <w:r w:rsidRPr="00D03305">
        <w:rPr>
          <w:szCs w:val="28"/>
          <w:lang w:eastAsia="ru-RU"/>
        </w:rPr>
        <w:t xml:space="preserve">Для температуры </w:t>
      </w:r>
      <w:proofErr w:type="spellStart"/>
      <w:r w:rsidRPr="00D03305">
        <w:rPr>
          <w:szCs w:val="28"/>
          <w:lang w:eastAsia="ru-RU"/>
        </w:rPr>
        <w:t>пэбблов</w:t>
      </w:r>
      <w:proofErr w:type="spellEnd"/>
      <w:r w:rsidRPr="00D03305">
        <w:rPr>
          <w:szCs w:val="28"/>
          <w:lang w:eastAsia="ru-RU"/>
        </w:rPr>
        <w:t xml:space="preserve"> около 700</w:t>
      </w:r>
      <w:r w:rsidRPr="00D03305">
        <w:rPr>
          <w:rFonts w:cs="Times New Roman"/>
          <w:szCs w:val="28"/>
          <w:lang w:eastAsia="ru-RU"/>
        </w:rPr>
        <w:t>℃</w:t>
      </w:r>
      <w:r w:rsidRPr="00D03305">
        <w:rPr>
          <w:szCs w:val="28"/>
          <w:lang w:eastAsia="ru-RU"/>
        </w:rPr>
        <w:t xml:space="preserve"> время наступления равновесного выделения трития возникает после 36 цикла (для идеального режима разогрева ~100с).</w:t>
      </w:r>
    </w:p>
    <w:p w14:paraId="25ECD3D7" w14:textId="02C4676C" w:rsidR="007401F7" w:rsidRPr="00D03305" w:rsidRDefault="007401F7" w:rsidP="007401F7">
      <w:pPr>
        <w:rPr>
          <w:szCs w:val="28"/>
          <w:lang w:eastAsia="ru-RU"/>
        </w:rPr>
      </w:pPr>
      <w:r w:rsidRPr="00D03305">
        <w:rPr>
          <w:szCs w:val="28"/>
        </w:rPr>
        <w:t xml:space="preserve">Также была определена кинетика выделения трития в рамках одного равновесного цикла для </w:t>
      </w:r>
      <w:proofErr w:type="spellStart"/>
      <w:r w:rsidRPr="00D03305">
        <w:rPr>
          <w:szCs w:val="28"/>
        </w:rPr>
        <w:t>пэб</w:t>
      </w:r>
      <w:proofErr w:type="spellEnd"/>
      <w:r w:rsidRPr="00D03305">
        <w:rPr>
          <w:szCs w:val="28"/>
          <w:lang w:val="kk-KZ"/>
        </w:rPr>
        <w:t>б</w:t>
      </w:r>
      <w:r w:rsidRPr="00D03305">
        <w:rPr>
          <w:szCs w:val="28"/>
        </w:rPr>
        <w:t xml:space="preserve">лов имеющих рабочую температуру </w:t>
      </w:r>
      <m:oMath>
        <m:r>
          <w:rPr>
            <w:rFonts w:ascii="Cambria Math" w:hAnsi="Cambria Math"/>
            <w:szCs w:val="28"/>
          </w:rPr>
          <m:t>900</m:t>
        </m:r>
        <m:r>
          <w:rPr>
            <w:rFonts w:ascii="Cambria Math" w:hAnsi="Cambria Math" w:cs="Times New Roman"/>
            <w:szCs w:val="28"/>
          </w:rPr>
          <m:t>℃</m:t>
        </m:r>
      </m:oMath>
      <w:r w:rsidRPr="00D03305">
        <w:rPr>
          <w:szCs w:val="28"/>
        </w:rPr>
        <w:t>: оказалось, что неравномерность выделения трития заметная и вызвана длительными циклами разогрева и остывания пэбблов в бланкете.</w:t>
      </w:r>
    </w:p>
    <w:p w14:paraId="33B2ECAB" w14:textId="63770898" w:rsidR="00EC755E" w:rsidRPr="00D03305" w:rsidRDefault="00BF257F" w:rsidP="007401F7">
      <w:pPr>
        <w:pStyle w:val="af3"/>
        <w:spacing w:before="120" w:after="120"/>
        <w:rPr>
          <w:szCs w:val="28"/>
          <w:lang w:eastAsia="ru-RU"/>
        </w:rPr>
      </w:pPr>
      <w:r w:rsidRPr="00D03305">
        <w:rPr>
          <w:szCs w:val="28"/>
        </w:rPr>
        <w:object w:dxaOrig="4664" w:dyaOrig="4667" w14:anchorId="487A436A">
          <v:shape id="_x0000_i1037" type="#_x0000_t75" style="width:489.05pt;height:469.45pt" o:ole="">
            <v:imagedata r:id="rId78" o:title="" cropbottom="6745f"/>
          </v:shape>
          <o:OLEObject Type="Embed" ProgID="Origin95.Graph" ShapeID="_x0000_i1037" DrawAspect="Content" ObjectID="_1833010553" r:id="rId79"/>
        </w:object>
      </w:r>
    </w:p>
    <w:p w14:paraId="5EA94255" w14:textId="76E094F1" w:rsidR="00BF257F" w:rsidRPr="00D03305" w:rsidRDefault="00EC755E" w:rsidP="00784469">
      <w:pPr>
        <w:pStyle w:val="af3"/>
        <w:rPr>
          <w:szCs w:val="28"/>
        </w:rPr>
      </w:pPr>
      <w:bookmarkStart w:id="251" w:name="_Ref176023865"/>
      <w:r w:rsidRPr="00D03305">
        <w:rPr>
          <w:szCs w:val="28"/>
        </w:rPr>
        <w:t xml:space="preserve">Рисунок </w:t>
      </w:r>
      <w:bookmarkEnd w:id="251"/>
      <w:r w:rsidR="003B5A52" w:rsidRPr="00D03305">
        <w:rPr>
          <w:noProof/>
          <w:szCs w:val="28"/>
          <w:lang w:val="kk-KZ"/>
        </w:rPr>
        <w:t>4.4</w:t>
      </w:r>
      <w:r w:rsidR="000218B6" w:rsidRPr="00D03305">
        <w:rPr>
          <w:noProof/>
          <w:szCs w:val="28"/>
        </w:rPr>
        <w:t xml:space="preserve"> </w:t>
      </w:r>
      <w:r w:rsidR="002F1DA1" w:rsidRPr="00D03305">
        <w:rPr>
          <w:szCs w:val="28"/>
        </w:rPr>
        <w:t>–</w:t>
      </w:r>
      <w:r w:rsidRPr="00D03305">
        <w:rPr>
          <w:szCs w:val="28"/>
        </w:rPr>
        <w:t xml:space="preserve"> Изменение выделения потока трития при циклической работе ИТЭР в рамках базового сценария, </w:t>
      </w:r>
      <w:r w:rsidR="00BF257F" w:rsidRPr="00D03305">
        <w:rPr>
          <w:szCs w:val="28"/>
        </w:rPr>
        <w:t>для различных рабочих температур</w:t>
      </w:r>
      <w:r w:rsidRPr="00D03305">
        <w:rPr>
          <w:szCs w:val="28"/>
        </w:rPr>
        <w:t xml:space="preserve"> </w:t>
      </w:r>
      <w:proofErr w:type="spellStart"/>
      <w:r w:rsidRPr="00D03305">
        <w:rPr>
          <w:szCs w:val="28"/>
        </w:rPr>
        <w:t>пэбблов</w:t>
      </w:r>
      <w:proofErr w:type="spellEnd"/>
      <w:r w:rsidRPr="00D03305">
        <w:rPr>
          <w:szCs w:val="28"/>
        </w:rPr>
        <w:t xml:space="preserve"> и режимов нагрева бланкета</w:t>
      </w:r>
      <w:bookmarkStart w:id="252" w:name="_Toc167477903"/>
      <w:bookmarkStart w:id="253" w:name="_Toc204273315"/>
      <w:bookmarkStart w:id="254" w:name="_Toc204273685"/>
      <w:bookmarkStart w:id="255" w:name="_Toc204274014"/>
      <w:bookmarkStart w:id="256" w:name="_Toc204276566"/>
      <w:bookmarkStart w:id="257" w:name="_Toc204276894"/>
    </w:p>
    <w:p w14:paraId="1C6BA4C6" w14:textId="77777777" w:rsidR="00784469" w:rsidRPr="00D03305" w:rsidRDefault="00784469" w:rsidP="00BF257F">
      <w:pPr>
        <w:rPr>
          <w:szCs w:val="28"/>
        </w:rPr>
      </w:pPr>
    </w:p>
    <w:p w14:paraId="54B96D8E" w14:textId="7172A199" w:rsidR="00C66E52" w:rsidRPr="00D03305" w:rsidRDefault="00C66E52" w:rsidP="0078135B">
      <w:pPr>
        <w:pStyle w:val="2"/>
        <w:rPr>
          <w:szCs w:val="28"/>
        </w:rPr>
      </w:pPr>
      <w:bookmarkStart w:id="258" w:name="_Toc220888439"/>
      <w:r w:rsidRPr="00D03305">
        <w:rPr>
          <w:szCs w:val="28"/>
        </w:rPr>
        <w:t>Выводы</w:t>
      </w:r>
      <w:bookmarkStart w:id="259" w:name="_Hlk167453799"/>
      <w:bookmarkEnd w:id="252"/>
      <w:bookmarkEnd w:id="253"/>
      <w:bookmarkEnd w:id="254"/>
      <w:bookmarkEnd w:id="255"/>
      <w:bookmarkEnd w:id="256"/>
      <w:bookmarkEnd w:id="257"/>
      <w:r w:rsidR="00A850CD" w:rsidRPr="00D03305">
        <w:rPr>
          <w:szCs w:val="28"/>
        </w:rPr>
        <w:t>:</w:t>
      </w:r>
      <w:bookmarkEnd w:id="258"/>
    </w:p>
    <w:p w14:paraId="697D7263" w14:textId="7F2FBB95" w:rsidR="00683A7F" w:rsidRPr="00D03305" w:rsidRDefault="00E55404" w:rsidP="00784469">
      <w:pPr>
        <w:rPr>
          <w:rFonts w:eastAsia="Calibri" w:cs="Times New Roman"/>
          <w:kern w:val="0"/>
          <w:szCs w:val="28"/>
          <w:lang w:val="kk-KZ"/>
          <w14:ligatures w14:val="none"/>
        </w:rPr>
      </w:pPr>
      <w:r w:rsidRPr="00D03305">
        <w:rPr>
          <w:rFonts w:eastAsia="Calibri" w:cs="Times New Roman"/>
          <w:kern w:val="0"/>
          <w:szCs w:val="28"/>
          <w14:ligatures w14:val="none"/>
        </w:rPr>
        <w:t xml:space="preserve">Для демонстрации возможностей разработанной модели были проведены расчетные оценки выделения трития в тестовом модельном бланкете реактора ИТЭР при базовом циклическом сценарии его работы. Расчеты проводились для Water </w:t>
      </w:r>
      <w:proofErr w:type="spellStart"/>
      <w:r w:rsidRPr="00D03305">
        <w:rPr>
          <w:rFonts w:eastAsia="Calibri" w:cs="Times New Roman"/>
          <w:kern w:val="0"/>
          <w:szCs w:val="28"/>
          <w14:ligatures w14:val="none"/>
        </w:rPr>
        <w:t>Cooled</w:t>
      </w:r>
      <w:proofErr w:type="spellEnd"/>
      <w:r w:rsidRPr="00D03305">
        <w:rPr>
          <w:rFonts w:eastAsia="Calibri" w:cs="Times New Roman"/>
          <w:kern w:val="0"/>
          <w:szCs w:val="28"/>
          <w14:ligatures w14:val="none"/>
        </w:rPr>
        <w:t xml:space="preserve"> </w:t>
      </w:r>
      <w:proofErr w:type="spellStart"/>
      <w:r w:rsidRPr="00D03305">
        <w:rPr>
          <w:rFonts w:eastAsia="Calibri" w:cs="Times New Roman"/>
          <w:kern w:val="0"/>
          <w:szCs w:val="28"/>
          <w14:ligatures w14:val="none"/>
        </w:rPr>
        <w:t>Ceramic</w:t>
      </w:r>
      <w:proofErr w:type="spellEnd"/>
      <w:r w:rsidRPr="00D03305">
        <w:rPr>
          <w:rFonts w:eastAsia="Calibri" w:cs="Times New Roman"/>
          <w:kern w:val="0"/>
          <w:szCs w:val="28"/>
          <w14:ligatures w14:val="none"/>
        </w:rPr>
        <w:t xml:space="preserve"> </w:t>
      </w:r>
      <w:proofErr w:type="spellStart"/>
      <w:r w:rsidRPr="00D03305">
        <w:rPr>
          <w:rFonts w:eastAsia="Calibri" w:cs="Times New Roman"/>
          <w:kern w:val="0"/>
          <w:szCs w:val="28"/>
          <w14:ligatures w14:val="none"/>
        </w:rPr>
        <w:t>Breeder</w:t>
      </w:r>
      <w:proofErr w:type="spellEnd"/>
      <w:r w:rsidRPr="00D03305">
        <w:rPr>
          <w:rFonts w:eastAsia="Calibri" w:cs="Times New Roman"/>
          <w:kern w:val="0"/>
          <w:szCs w:val="28"/>
          <w14:ligatures w14:val="none"/>
        </w:rPr>
        <w:t xml:space="preserve"> (WCCB)</w:t>
      </w:r>
      <w:r w:rsidR="00E5445D" w:rsidRPr="00D03305">
        <w:rPr>
          <w:rFonts w:eastAsia="Calibri" w:cs="Times New Roman"/>
          <w:kern w:val="0"/>
          <w:szCs w:val="28"/>
          <w14:ligatures w14:val="none"/>
        </w:rPr>
        <w:t>, которые</w:t>
      </w:r>
      <w:r w:rsidRPr="00D03305">
        <w:rPr>
          <w:rFonts w:eastAsia="Calibri" w:cs="Times New Roman"/>
          <w:kern w:val="0"/>
          <w:szCs w:val="28"/>
          <w14:ligatures w14:val="none"/>
        </w:rPr>
        <w:t xml:space="preserve"> </w:t>
      </w:r>
      <w:r w:rsidR="00E5445D" w:rsidRPr="00D03305">
        <w:rPr>
          <w:rFonts w:eastAsia="Calibri" w:cs="Times New Roman"/>
          <w:kern w:val="0"/>
          <w:szCs w:val="28"/>
          <w14:ligatures w14:val="none"/>
        </w:rPr>
        <w:t>показали,</w:t>
      </w:r>
      <w:r w:rsidRPr="00D03305">
        <w:rPr>
          <w:rFonts w:eastAsia="Calibri" w:cs="Times New Roman"/>
          <w:kern w:val="0"/>
          <w:szCs w:val="28"/>
          <w14:ligatures w14:val="none"/>
        </w:rPr>
        <w:t xml:space="preserve"> что </w:t>
      </w:r>
      <w:r w:rsidR="00412F8F" w:rsidRPr="00D03305">
        <w:rPr>
          <w:rFonts w:eastAsia="Calibri" w:cs="Times New Roman"/>
          <w:kern w:val="0"/>
          <w:szCs w:val="28"/>
          <w14:ligatures w14:val="none"/>
        </w:rPr>
        <w:t>момент</w:t>
      </w:r>
      <w:r w:rsidRPr="00D03305">
        <w:rPr>
          <w:rFonts w:eastAsia="Calibri" w:cs="Times New Roman"/>
          <w:kern w:val="0"/>
          <w:szCs w:val="28"/>
          <w14:ligatures w14:val="none"/>
        </w:rPr>
        <w:t xml:space="preserve"> наступления </w:t>
      </w:r>
      <w:r w:rsidR="00E5445D" w:rsidRPr="00D03305">
        <w:rPr>
          <w:rFonts w:eastAsia="Calibri" w:cs="Times New Roman"/>
          <w:kern w:val="0"/>
          <w:szCs w:val="28"/>
          <w14:ligatures w14:val="none"/>
        </w:rPr>
        <w:t>квазиравновесного</w:t>
      </w:r>
      <w:r w:rsidRPr="00D03305">
        <w:rPr>
          <w:rFonts w:eastAsia="Calibri" w:cs="Times New Roman"/>
          <w:kern w:val="0"/>
          <w:szCs w:val="28"/>
          <w14:ligatures w14:val="none"/>
        </w:rPr>
        <w:t xml:space="preserve"> выделения трития из </w:t>
      </w:r>
      <w:proofErr w:type="spellStart"/>
      <w:r w:rsidRPr="00D03305">
        <w:rPr>
          <w:rFonts w:eastAsia="Calibri" w:cs="Times New Roman"/>
          <w:kern w:val="0"/>
          <w:szCs w:val="28"/>
          <w14:ligatures w14:val="none"/>
        </w:rPr>
        <w:t>пэбблов</w:t>
      </w:r>
      <w:proofErr w:type="spellEnd"/>
      <w:r w:rsidRPr="00D03305">
        <w:rPr>
          <w:rFonts w:eastAsia="Calibri" w:cs="Times New Roman"/>
          <w:kern w:val="0"/>
          <w:szCs w:val="28"/>
          <w14:ligatures w14:val="none"/>
        </w:rPr>
        <w:t xml:space="preserve"> </w:t>
      </w:r>
      <w:r w:rsidR="00412F8F" w:rsidRPr="00D03305">
        <w:rPr>
          <w:rFonts w:eastAsia="Calibri" w:cs="Times New Roman"/>
          <w:kern w:val="0"/>
          <w:szCs w:val="28"/>
          <w14:ligatures w14:val="none"/>
        </w:rPr>
        <w:t>возникает</w:t>
      </w:r>
      <w:r w:rsidRPr="00D03305">
        <w:rPr>
          <w:rFonts w:eastAsia="Calibri" w:cs="Times New Roman"/>
          <w:kern w:val="0"/>
          <w:szCs w:val="28"/>
          <w14:ligatures w14:val="none"/>
        </w:rPr>
        <w:t xml:space="preserve"> при достижении 24 цикла. Неравномерность выделения трития в пределах одного равновесного цикла связано с </w:t>
      </w:r>
      <w:r w:rsidR="00412F8F" w:rsidRPr="00D03305">
        <w:rPr>
          <w:rFonts w:eastAsia="Calibri" w:cs="Times New Roman"/>
          <w:kern w:val="0"/>
          <w:szCs w:val="28"/>
          <w14:ligatures w14:val="none"/>
        </w:rPr>
        <w:t>длительностью</w:t>
      </w:r>
      <w:r w:rsidRPr="00D03305">
        <w:rPr>
          <w:rFonts w:eastAsia="Calibri" w:cs="Times New Roman"/>
          <w:kern w:val="0"/>
          <w:szCs w:val="28"/>
          <w14:ligatures w14:val="none"/>
        </w:rPr>
        <w:t xml:space="preserve"> достижения </w:t>
      </w:r>
      <w:proofErr w:type="spellStart"/>
      <w:r w:rsidRPr="00D03305">
        <w:rPr>
          <w:rFonts w:eastAsia="Calibri" w:cs="Times New Roman"/>
          <w:kern w:val="0"/>
          <w:szCs w:val="28"/>
          <w14:ligatures w14:val="none"/>
        </w:rPr>
        <w:t>пэбблами</w:t>
      </w:r>
      <w:proofErr w:type="spellEnd"/>
      <w:r w:rsidRPr="00D03305">
        <w:rPr>
          <w:rFonts w:eastAsia="Calibri" w:cs="Times New Roman"/>
          <w:kern w:val="0"/>
          <w:szCs w:val="28"/>
          <w14:ligatures w14:val="none"/>
        </w:rPr>
        <w:t xml:space="preserve"> рабочей температуры.</w:t>
      </w:r>
      <w:bookmarkEnd w:id="259"/>
      <w:r w:rsidR="00683A7F" w:rsidRPr="00D03305">
        <w:rPr>
          <w:rFonts w:cs="Times New Roman"/>
          <w:szCs w:val="28"/>
        </w:rPr>
        <w:br w:type="page"/>
      </w:r>
    </w:p>
    <w:p w14:paraId="2EFB57AB" w14:textId="3C9C4D80" w:rsidR="00683A7F" w:rsidRPr="00D03305" w:rsidRDefault="00075F4A" w:rsidP="00A26825">
      <w:pPr>
        <w:pStyle w:val="15"/>
        <w:spacing w:after="120"/>
        <w:jc w:val="center"/>
        <w:rPr>
          <w:bCs/>
          <w:szCs w:val="28"/>
        </w:rPr>
      </w:pPr>
      <w:bookmarkStart w:id="260" w:name="_Toc167477904"/>
      <w:bookmarkStart w:id="261" w:name="_Toc204273316"/>
      <w:bookmarkStart w:id="262" w:name="_Toc204273686"/>
      <w:bookmarkStart w:id="263" w:name="_Toc204274015"/>
      <w:bookmarkStart w:id="264" w:name="_Toc204276567"/>
      <w:bookmarkStart w:id="265" w:name="_Toc220888440"/>
      <w:r w:rsidRPr="00D03305">
        <w:rPr>
          <w:bCs/>
          <w:szCs w:val="28"/>
        </w:rPr>
        <w:lastRenderedPageBreak/>
        <w:t>ЗАКЛЮЧЕНИЕ</w:t>
      </w:r>
      <w:bookmarkEnd w:id="260"/>
      <w:bookmarkEnd w:id="261"/>
      <w:bookmarkEnd w:id="262"/>
      <w:bookmarkEnd w:id="263"/>
      <w:bookmarkEnd w:id="264"/>
      <w:bookmarkEnd w:id="265"/>
    </w:p>
    <w:p w14:paraId="2DBC8DB2" w14:textId="77777777" w:rsidR="00457184" w:rsidRPr="00D03305" w:rsidRDefault="00457184" w:rsidP="00457184">
      <w:pPr>
        <w:rPr>
          <w:szCs w:val="28"/>
        </w:rPr>
      </w:pPr>
    </w:p>
    <w:p w14:paraId="1D661623" w14:textId="42DC9784" w:rsidR="000A5894" w:rsidRPr="00D03305" w:rsidRDefault="000A5894" w:rsidP="000A5894">
      <w:pPr>
        <w:rPr>
          <w:szCs w:val="28"/>
        </w:rPr>
      </w:pPr>
      <w:r w:rsidRPr="00D03305">
        <w:rPr>
          <w:szCs w:val="28"/>
        </w:rPr>
        <w:t xml:space="preserve">В </w:t>
      </w:r>
      <w:r w:rsidR="001F28BD" w:rsidRPr="00D03305">
        <w:rPr>
          <w:szCs w:val="28"/>
        </w:rPr>
        <w:t xml:space="preserve">настоящей </w:t>
      </w:r>
      <w:r w:rsidRPr="00D03305">
        <w:rPr>
          <w:szCs w:val="28"/>
        </w:rPr>
        <w:t xml:space="preserve">диссертационной работе </w:t>
      </w:r>
      <w:r w:rsidR="001F28BD" w:rsidRPr="00D03305">
        <w:rPr>
          <w:szCs w:val="28"/>
        </w:rPr>
        <w:t>представлены результаты разработки</w:t>
      </w:r>
      <w:r w:rsidRPr="00D03305">
        <w:rPr>
          <w:szCs w:val="28"/>
        </w:rPr>
        <w:t xml:space="preserve"> и всесторонн</w:t>
      </w:r>
      <w:r w:rsidR="001F28BD" w:rsidRPr="00D03305">
        <w:rPr>
          <w:szCs w:val="28"/>
        </w:rPr>
        <w:t>его</w:t>
      </w:r>
      <w:r w:rsidRPr="00D03305">
        <w:rPr>
          <w:szCs w:val="28"/>
        </w:rPr>
        <w:t xml:space="preserve"> анализ</w:t>
      </w:r>
      <w:r w:rsidR="001F28BD" w:rsidRPr="00D03305">
        <w:rPr>
          <w:szCs w:val="28"/>
        </w:rPr>
        <w:t>а</w:t>
      </w:r>
      <w:r w:rsidRPr="00D03305">
        <w:rPr>
          <w:szCs w:val="28"/>
        </w:rPr>
        <w:t xml:space="preserve"> математической модели, описывающей процессы генерации и последующего выделения трития в керамическом материале </w:t>
      </w:r>
      <m:oMath>
        <m:r>
          <w:rPr>
            <w:rFonts w:ascii="Cambria Math" w:hAnsi="Cambria Math"/>
            <w:szCs w:val="28"/>
          </w:rPr>
          <m:t>Li₂TiO₃</m:t>
        </m:r>
      </m:oMath>
      <w:r w:rsidRPr="00D03305">
        <w:rPr>
          <w:szCs w:val="28"/>
        </w:rPr>
        <w:t xml:space="preserve">, обогащенном изотопом литий-6 до уровня 96%. Данный материал рассматривается в качестве перспективного бридера для </w:t>
      </w:r>
      <w:r w:rsidR="007F5CC8" w:rsidRPr="00D03305">
        <w:rPr>
          <w:szCs w:val="28"/>
        </w:rPr>
        <w:t>современных установок</w:t>
      </w:r>
      <w:r w:rsidRPr="00D03305">
        <w:rPr>
          <w:szCs w:val="28"/>
        </w:rPr>
        <w:t xml:space="preserve"> термоядерного синтеза. Анализ современных научных публикаций выявил значительную потребность в разработке усовершенствованной модели, принципиальным отличием которой является способность интегрировать внутренние температурные перепады внутри отдельных гранул материала и корректно учитывать условия глубокого вакуума. </w:t>
      </w:r>
      <w:r w:rsidR="008A5930" w:rsidRPr="00D03305">
        <w:rPr>
          <w:szCs w:val="28"/>
        </w:rPr>
        <w:t>Такие</w:t>
      </w:r>
      <w:r w:rsidRPr="00D03305">
        <w:rPr>
          <w:szCs w:val="28"/>
        </w:rPr>
        <w:t xml:space="preserve"> фактор</w:t>
      </w:r>
      <w:r w:rsidR="008A5930" w:rsidRPr="00D03305">
        <w:rPr>
          <w:szCs w:val="28"/>
        </w:rPr>
        <w:t>ы</w:t>
      </w:r>
      <w:r w:rsidRPr="00D03305">
        <w:rPr>
          <w:szCs w:val="28"/>
        </w:rPr>
        <w:t xml:space="preserve"> критически важ</w:t>
      </w:r>
      <w:r w:rsidR="008A5930" w:rsidRPr="00D03305">
        <w:rPr>
          <w:szCs w:val="28"/>
        </w:rPr>
        <w:t>ны</w:t>
      </w:r>
      <w:r w:rsidRPr="00D03305">
        <w:rPr>
          <w:szCs w:val="28"/>
        </w:rPr>
        <w:t xml:space="preserve"> для достижения высокой точности прогнозирования кинетики транспорта трития, что </w:t>
      </w:r>
      <w:r w:rsidR="008A5930" w:rsidRPr="00D03305">
        <w:rPr>
          <w:szCs w:val="28"/>
        </w:rPr>
        <w:t>не учитываются в</w:t>
      </w:r>
      <w:r w:rsidRPr="00D03305">
        <w:rPr>
          <w:szCs w:val="28"/>
        </w:rPr>
        <w:t xml:space="preserve"> существующих </w:t>
      </w:r>
      <w:r w:rsidR="008A5930" w:rsidRPr="00D03305">
        <w:rPr>
          <w:szCs w:val="28"/>
        </w:rPr>
        <w:t>модельных разработках</w:t>
      </w:r>
      <w:r w:rsidRPr="00D03305">
        <w:rPr>
          <w:szCs w:val="28"/>
        </w:rPr>
        <w:t>.</w:t>
      </w:r>
    </w:p>
    <w:p w14:paraId="706BF2BC" w14:textId="51A12D37" w:rsidR="000A5894" w:rsidRPr="00D03305" w:rsidRDefault="008A5930" w:rsidP="000A5894">
      <w:pPr>
        <w:rPr>
          <w:szCs w:val="28"/>
        </w:rPr>
      </w:pPr>
      <w:r w:rsidRPr="00D03305">
        <w:rPr>
          <w:szCs w:val="28"/>
        </w:rPr>
        <w:t>В э</w:t>
      </w:r>
      <w:r w:rsidR="000A5894" w:rsidRPr="00D03305">
        <w:rPr>
          <w:szCs w:val="28"/>
        </w:rPr>
        <w:t>кспериментальны</w:t>
      </w:r>
      <w:r w:rsidRPr="00D03305">
        <w:rPr>
          <w:szCs w:val="28"/>
        </w:rPr>
        <w:t>х</w:t>
      </w:r>
      <w:r w:rsidR="000A5894" w:rsidRPr="00D03305">
        <w:rPr>
          <w:szCs w:val="28"/>
        </w:rPr>
        <w:t xml:space="preserve"> исследования</w:t>
      </w:r>
      <w:r w:rsidRPr="00D03305">
        <w:rPr>
          <w:szCs w:val="28"/>
        </w:rPr>
        <w:t>х</w:t>
      </w:r>
      <w:r w:rsidR="000A5894" w:rsidRPr="00D03305">
        <w:rPr>
          <w:szCs w:val="28"/>
        </w:rPr>
        <w:t xml:space="preserve">, </w:t>
      </w:r>
      <w:r w:rsidRPr="00D03305">
        <w:rPr>
          <w:szCs w:val="28"/>
        </w:rPr>
        <w:t>выполненных</w:t>
      </w:r>
      <w:r w:rsidR="000A5894" w:rsidRPr="00D03305">
        <w:rPr>
          <w:szCs w:val="28"/>
        </w:rPr>
        <w:t xml:space="preserve"> на реакторе ВВР-К с применением методики вакуумной экстракции, </w:t>
      </w:r>
      <w:r w:rsidRPr="00D03305">
        <w:rPr>
          <w:szCs w:val="28"/>
        </w:rPr>
        <w:t>получены</w:t>
      </w:r>
      <w:r w:rsidR="000A5894" w:rsidRPr="00D03305">
        <w:rPr>
          <w:szCs w:val="28"/>
        </w:rPr>
        <w:t xml:space="preserve"> </w:t>
      </w:r>
      <w:r w:rsidRPr="00D03305">
        <w:rPr>
          <w:szCs w:val="28"/>
        </w:rPr>
        <w:t>результаты, которые были использованы для разработки новой математической модели</w:t>
      </w:r>
      <w:r w:rsidR="000A5894" w:rsidRPr="00D03305">
        <w:rPr>
          <w:szCs w:val="28"/>
        </w:rPr>
        <w:t xml:space="preserve">. Было установлено, что основная масса выделяющегося трития (приблизительно 90%) присутствует в форме </w:t>
      </w:r>
      <m:oMath>
        <m:r>
          <w:rPr>
            <w:rFonts w:ascii="Cambria Math" w:hAnsi="Cambria Math"/>
            <w:szCs w:val="28"/>
          </w:rPr>
          <m:t>HT</m:t>
        </m:r>
      </m:oMath>
      <w:r w:rsidR="000A5894" w:rsidRPr="00D03305">
        <w:rPr>
          <w:szCs w:val="28"/>
        </w:rPr>
        <w:t>, тогда как молекулярный тритий (</w:t>
      </w:r>
      <m:oMath>
        <m:r>
          <w:rPr>
            <w:rFonts w:ascii="Cambria Math" w:hAnsi="Cambria Math"/>
            <w:szCs w:val="28"/>
          </w:rPr>
          <m:t>T₂</m:t>
        </m:r>
      </m:oMath>
      <w:r w:rsidR="000A5894" w:rsidRPr="00D03305">
        <w:rPr>
          <w:szCs w:val="28"/>
        </w:rPr>
        <w:t>) и тритированная вода (</w:t>
      </w:r>
      <m:oMath>
        <m:r>
          <w:rPr>
            <w:rFonts w:ascii="Cambria Math" w:hAnsi="Cambria Math"/>
            <w:szCs w:val="28"/>
          </w:rPr>
          <m:t>HTO</m:t>
        </m:r>
      </m:oMath>
      <w:r w:rsidR="000A5894" w:rsidRPr="00D03305">
        <w:rPr>
          <w:szCs w:val="28"/>
        </w:rPr>
        <w:t xml:space="preserve">) образуются в незначительных количествах. В ходе </w:t>
      </w:r>
      <w:r w:rsidRPr="00D03305">
        <w:rPr>
          <w:szCs w:val="28"/>
        </w:rPr>
        <w:t>исследований на экспериментальных кривых</w:t>
      </w:r>
      <w:r w:rsidR="000A5894" w:rsidRPr="00D03305">
        <w:rPr>
          <w:szCs w:val="28"/>
        </w:rPr>
        <w:t xml:space="preserve"> </w:t>
      </w:r>
      <w:r w:rsidR="00636C7B" w:rsidRPr="00D03305">
        <w:rPr>
          <w:szCs w:val="28"/>
        </w:rPr>
        <w:t xml:space="preserve">кинетики выделения трития </w:t>
      </w:r>
      <w:r w:rsidRPr="00D03305">
        <w:rPr>
          <w:szCs w:val="28"/>
        </w:rPr>
        <w:t>были</w:t>
      </w:r>
      <w:r w:rsidR="000A5894" w:rsidRPr="00D03305">
        <w:rPr>
          <w:szCs w:val="28"/>
        </w:rPr>
        <w:t xml:space="preserve"> выдел</w:t>
      </w:r>
      <w:r w:rsidRPr="00D03305">
        <w:rPr>
          <w:szCs w:val="28"/>
        </w:rPr>
        <w:t>ены</w:t>
      </w:r>
      <w:r w:rsidR="000A5894" w:rsidRPr="00D03305">
        <w:rPr>
          <w:szCs w:val="28"/>
        </w:rPr>
        <w:t xml:space="preserve"> три характерные стадии: начальный период облучения, этап нагрева и охлаждения образцов при </w:t>
      </w:r>
      <w:r w:rsidR="00636C7B" w:rsidRPr="00D03305">
        <w:rPr>
          <w:szCs w:val="28"/>
        </w:rPr>
        <w:t>постоянной</w:t>
      </w:r>
      <w:r w:rsidR="000A5894" w:rsidRPr="00D03305">
        <w:rPr>
          <w:szCs w:val="28"/>
        </w:rPr>
        <w:t xml:space="preserve"> мощности реактора, а также </w:t>
      </w:r>
      <w:r w:rsidR="00636C7B" w:rsidRPr="00D03305">
        <w:rPr>
          <w:szCs w:val="28"/>
        </w:rPr>
        <w:t>участок</w:t>
      </w:r>
      <w:r w:rsidR="000A5894" w:rsidRPr="00D03305">
        <w:rPr>
          <w:szCs w:val="28"/>
        </w:rPr>
        <w:t xml:space="preserve"> с </w:t>
      </w:r>
      <w:r w:rsidR="00636C7B" w:rsidRPr="00D03305">
        <w:rPr>
          <w:szCs w:val="28"/>
        </w:rPr>
        <w:t>изменением</w:t>
      </w:r>
      <w:r w:rsidR="000A5894" w:rsidRPr="00D03305">
        <w:rPr>
          <w:szCs w:val="28"/>
        </w:rPr>
        <w:t xml:space="preserve"> мощност</w:t>
      </w:r>
      <w:r w:rsidR="00636C7B" w:rsidRPr="00D03305">
        <w:rPr>
          <w:szCs w:val="28"/>
        </w:rPr>
        <w:t>и</w:t>
      </w:r>
      <w:r w:rsidR="000A5894" w:rsidRPr="00D03305">
        <w:rPr>
          <w:szCs w:val="28"/>
        </w:rPr>
        <w:t>. Ключевым аспектом</w:t>
      </w:r>
      <w:r w:rsidR="00636C7B" w:rsidRPr="00D03305">
        <w:rPr>
          <w:szCs w:val="28"/>
        </w:rPr>
        <w:t xml:space="preserve"> экспериментов</w:t>
      </w:r>
      <w:r w:rsidR="000A5894" w:rsidRPr="00D03305">
        <w:rPr>
          <w:szCs w:val="28"/>
        </w:rPr>
        <w:t xml:space="preserve"> </w:t>
      </w:r>
      <w:r w:rsidR="00636C7B" w:rsidRPr="00D03305">
        <w:rPr>
          <w:szCs w:val="28"/>
        </w:rPr>
        <w:t>было</w:t>
      </w:r>
      <w:r w:rsidR="000A5894" w:rsidRPr="00D03305">
        <w:rPr>
          <w:szCs w:val="28"/>
        </w:rPr>
        <w:t xml:space="preserve"> поддержание условий глубокого вакуума (давление ниже </w:t>
      </w:r>
      <m:oMath>
        <m:r>
          <w:rPr>
            <w:rFonts w:ascii="Cambria Math" w:hAnsi="Cambria Math"/>
            <w:szCs w:val="28"/>
          </w:rPr>
          <m:t>10⁻⁶</m:t>
        </m:r>
      </m:oMath>
      <w:r w:rsidR="000A5894" w:rsidRPr="00D03305">
        <w:rPr>
          <w:szCs w:val="28"/>
        </w:rPr>
        <w:t xml:space="preserve"> торр), что полностью исключило влияние продувочного газа на кинетику десорбции. Этот факт</w:t>
      </w:r>
      <w:r w:rsidR="00636C7B" w:rsidRPr="00D03305">
        <w:rPr>
          <w:szCs w:val="28"/>
        </w:rPr>
        <w:t>ор</w:t>
      </w:r>
      <w:r w:rsidR="000A5894" w:rsidRPr="00D03305">
        <w:rPr>
          <w:szCs w:val="28"/>
        </w:rPr>
        <w:t xml:space="preserve"> стал важным экспериментальным подтверждением необходимости учета внутренних температурных градиентов при построении модели.</w:t>
      </w:r>
    </w:p>
    <w:p w14:paraId="784C1513" w14:textId="33712A5D" w:rsidR="000A5894" w:rsidRPr="00D03305" w:rsidRDefault="000A5894" w:rsidP="000A5894">
      <w:pPr>
        <w:rPr>
          <w:szCs w:val="28"/>
        </w:rPr>
      </w:pPr>
      <w:r w:rsidRPr="00D03305">
        <w:rPr>
          <w:szCs w:val="28"/>
        </w:rPr>
        <w:t xml:space="preserve">Разработанные в </w:t>
      </w:r>
      <w:r w:rsidR="00EB5BC5" w:rsidRPr="00D03305">
        <w:rPr>
          <w:szCs w:val="28"/>
        </w:rPr>
        <w:t>представленной диссертации</w:t>
      </w:r>
      <w:r w:rsidRPr="00D03305">
        <w:rPr>
          <w:szCs w:val="28"/>
        </w:rPr>
        <w:t xml:space="preserve"> аналитическая и комплексная численная модели позволили определить фундаментальные кинетические параметры, управляющие транспортом трития – коэффициенты диффузии и константы десорбции. Существенной научной новизной стало впервые реализованное в модели количественное интегрирование внутренних температурных градиентов внутри </w:t>
      </w:r>
      <w:r w:rsidR="00E54A2F" w:rsidRPr="00D03305">
        <w:rPr>
          <w:szCs w:val="28"/>
        </w:rPr>
        <w:t>образца</w:t>
      </w:r>
      <w:r w:rsidRPr="00D03305">
        <w:rPr>
          <w:szCs w:val="28"/>
        </w:rPr>
        <w:t xml:space="preserve">. Проведенные расчеты убедительно подтвердили наличие значительных перепадов температуры в объеме </w:t>
      </w:r>
      <w:r w:rsidR="00E54A2F" w:rsidRPr="00D03305">
        <w:rPr>
          <w:szCs w:val="28"/>
        </w:rPr>
        <w:t>образца</w:t>
      </w:r>
      <w:r w:rsidRPr="00D03305">
        <w:rPr>
          <w:szCs w:val="28"/>
        </w:rPr>
        <w:t xml:space="preserve">, возникающих вследствие высокого локального энерговыделения при протекании ядерных реакций. Благодаря моделированию удалось детально описать пространственное распределение трития в материале и проследить динамику изменения его общего содержания на протяжении всего экспериментального цикла. </w:t>
      </w:r>
      <w:r w:rsidR="00EB5BC5" w:rsidRPr="00D03305">
        <w:rPr>
          <w:szCs w:val="28"/>
        </w:rPr>
        <w:t>Полученные данные показали</w:t>
      </w:r>
      <w:r w:rsidRPr="00D03305">
        <w:rPr>
          <w:szCs w:val="28"/>
        </w:rPr>
        <w:t xml:space="preserve">, что расчетное время удержания трития демонстрирует слабую тенденцию к снижению при уменьшении размера </w:t>
      </w:r>
      <w:r w:rsidR="00E54A2F" w:rsidRPr="00D03305">
        <w:rPr>
          <w:szCs w:val="28"/>
        </w:rPr>
        <w:t>образца</w:t>
      </w:r>
      <w:r w:rsidRPr="00D03305">
        <w:rPr>
          <w:szCs w:val="28"/>
        </w:rPr>
        <w:t xml:space="preserve"> и, напротив, увеличивается при падении скорости его генерации.</w:t>
      </w:r>
    </w:p>
    <w:p w14:paraId="19D160A2" w14:textId="77777777" w:rsidR="000A5894" w:rsidRPr="00D03305" w:rsidRDefault="000A5894" w:rsidP="000A5894">
      <w:pPr>
        <w:rPr>
          <w:szCs w:val="28"/>
        </w:rPr>
      </w:pPr>
      <w:r w:rsidRPr="00D03305">
        <w:rPr>
          <w:szCs w:val="28"/>
        </w:rPr>
        <w:t xml:space="preserve">Практическая значимость разработанной модели была продемонстрирована путем проведения расчетных оценок выделения трития в </w:t>
      </w:r>
      <w:r w:rsidRPr="00D03305">
        <w:rPr>
          <w:szCs w:val="28"/>
        </w:rPr>
        <w:lastRenderedPageBreak/>
        <w:t>условиях базового циклического сценария эксплуатации реактора ИТЭР, использующего водоохлаждаемый керамический бланкет (WCCB). Результаты моделирования показали, что квазиравновесное состояние по выделению трития достигается после завершения 24 полных рабочих циклов реактора. При этом в рамках одного цикла наблюдается выраженная неоднородность скорости выхода трития, которая напрямую обусловлена динамическими изменениями температурного поля материала бланкета.</w:t>
      </w:r>
    </w:p>
    <w:p w14:paraId="1074DB88" w14:textId="3B4FED93" w:rsidR="000A5894" w:rsidRPr="00D03305" w:rsidRDefault="000A5894" w:rsidP="000A5894">
      <w:pPr>
        <w:rPr>
          <w:szCs w:val="28"/>
        </w:rPr>
      </w:pPr>
      <w:r w:rsidRPr="00D03305">
        <w:rPr>
          <w:szCs w:val="28"/>
        </w:rPr>
        <w:t xml:space="preserve">Таким образом, разработанная комплексная математическая модель вносит существенный вклад в углубление научных представлений о механизмах генерации и массопереноса трития в литиевой керамике </w:t>
      </w:r>
      <m:oMath>
        <m:r>
          <w:rPr>
            <w:rFonts w:ascii="Cambria Math" w:hAnsi="Cambria Math"/>
            <w:szCs w:val="28"/>
          </w:rPr>
          <m:t>Li₂TiO₃</m:t>
        </m:r>
      </m:oMath>
      <w:r w:rsidRPr="00D03305">
        <w:rPr>
          <w:szCs w:val="28"/>
        </w:rPr>
        <w:t>. Она обеспечивает значительное повышение точности прогнозирования поведения трития в бридерных материалах и создает надежный инструментарий для инженерных расчетов, необходимых при проектировании и оптимизации конструкций, а также режимов работы будущих термоядерных энергетических установок.</w:t>
      </w:r>
    </w:p>
    <w:p w14:paraId="54EA4321" w14:textId="3BCC0845" w:rsidR="00F43C8C" w:rsidRPr="00D03305" w:rsidRDefault="00F43C8C" w:rsidP="00E55404">
      <w:pPr>
        <w:rPr>
          <w:szCs w:val="28"/>
          <w:lang w:val="kk-KZ"/>
        </w:rPr>
      </w:pPr>
      <w:r w:rsidRPr="00D03305">
        <w:rPr>
          <w:rFonts w:eastAsia="Times New Roman"/>
          <w:szCs w:val="28"/>
        </w:rPr>
        <w:br w:type="page"/>
      </w:r>
    </w:p>
    <w:p w14:paraId="03DE8002" w14:textId="5CBF1C54" w:rsidR="004D7D13" w:rsidRPr="00D03305" w:rsidRDefault="00683A7F" w:rsidP="00CF72AE">
      <w:pPr>
        <w:pStyle w:val="15"/>
        <w:jc w:val="center"/>
        <w:rPr>
          <w:rFonts w:eastAsia="Times New Roman"/>
          <w:bCs/>
          <w:szCs w:val="28"/>
          <w:lang w:val="kk-KZ"/>
        </w:rPr>
      </w:pPr>
      <w:bookmarkStart w:id="266" w:name="_Toc167477905"/>
      <w:bookmarkStart w:id="267" w:name="_Toc204273317"/>
      <w:bookmarkStart w:id="268" w:name="_Toc204273687"/>
      <w:bookmarkStart w:id="269" w:name="_Toc204274016"/>
      <w:bookmarkStart w:id="270" w:name="_Toc204276568"/>
      <w:bookmarkStart w:id="271" w:name="_Toc220888441"/>
      <w:r w:rsidRPr="00D03305">
        <w:rPr>
          <w:rFonts w:eastAsia="Times New Roman"/>
          <w:bCs/>
          <w:szCs w:val="28"/>
        </w:rPr>
        <w:lastRenderedPageBreak/>
        <w:t>СПИСОК</w:t>
      </w:r>
      <w:r w:rsidRPr="00D03305">
        <w:rPr>
          <w:rFonts w:eastAsia="Times New Roman"/>
          <w:bCs/>
          <w:szCs w:val="28"/>
          <w:lang w:val="en-US"/>
        </w:rPr>
        <w:t xml:space="preserve"> </w:t>
      </w:r>
      <w:r w:rsidRPr="00D03305">
        <w:rPr>
          <w:rFonts w:eastAsia="Times New Roman"/>
          <w:bCs/>
          <w:szCs w:val="28"/>
        </w:rPr>
        <w:t>ИСПОЛЬЗОВАННЫХ</w:t>
      </w:r>
      <w:r w:rsidRPr="00D03305">
        <w:rPr>
          <w:rFonts w:eastAsia="Times New Roman"/>
          <w:bCs/>
          <w:szCs w:val="28"/>
          <w:lang w:val="en-US"/>
        </w:rPr>
        <w:t xml:space="preserve"> </w:t>
      </w:r>
      <w:r w:rsidRPr="00D03305">
        <w:rPr>
          <w:rFonts w:eastAsia="Times New Roman"/>
          <w:bCs/>
          <w:szCs w:val="28"/>
        </w:rPr>
        <w:t>ИСТОЧНИКОВ</w:t>
      </w:r>
      <w:bookmarkStart w:id="272" w:name="_Ref168397039"/>
      <w:bookmarkEnd w:id="266"/>
      <w:bookmarkEnd w:id="267"/>
      <w:bookmarkEnd w:id="268"/>
      <w:bookmarkEnd w:id="269"/>
      <w:bookmarkEnd w:id="270"/>
      <w:bookmarkEnd w:id="271"/>
    </w:p>
    <w:p w14:paraId="76F999BA" w14:textId="3104CBBA" w:rsidR="00AE7D8C" w:rsidRPr="00D03305" w:rsidRDefault="00F41B9A">
      <w:pPr>
        <w:pStyle w:val="a3"/>
        <w:numPr>
          <w:ilvl w:val="0"/>
          <w:numId w:val="16"/>
        </w:numPr>
        <w:ind w:left="0" w:firstLine="709"/>
        <w:rPr>
          <w:rFonts w:eastAsia="Times New Roman" w:cs="Times New Roman"/>
          <w:szCs w:val="28"/>
          <w:lang w:val="kk-KZ"/>
        </w:rPr>
      </w:pPr>
      <w:bookmarkStart w:id="273" w:name="_Ref204265423"/>
      <w:proofErr w:type="spellStart"/>
      <w:r w:rsidRPr="00D03305">
        <w:rPr>
          <w:szCs w:val="28"/>
          <w:lang w:val="en-US"/>
        </w:rPr>
        <w:t>Ongena</w:t>
      </w:r>
      <w:proofErr w:type="spellEnd"/>
      <w:r w:rsidRPr="00D03305">
        <w:rPr>
          <w:szCs w:val="28"/>
          <w:lang w:val="en-US"/>
        </w:rPr>
        <w:t xml:space="preserve"> J., Van Oost G. Energy for Future Centuries - Prospects for Fusion Power as a Future Energy Source // Fusion Science and Technology. – 2008. – Vol. 53, </w:t>
      </w:r>
      <w:r w:rsidR="000E663D" w:rsidRPr="00D03305">
        <w:rPr>
          <w:szCs w:val="28"/>
          <w:lang w:val="en-US"/>
        </w:rPr>
        <w:t>No</w:t>
      </w:r>
      <w:r w:rsidR="00D04C65" w:rsidRPr="00D03305">
        <w:rPr>
          <w:szCs w:val="28"/>
          <w:lang w:val="en-US"/>
        </w:rPr>
        <w:t>.</w:t>
      </w:r>
      <w:r w:rsidRPr="00D03305">
        <w:rPr>
          <w:szCs w:val="28"/>
          <w:lang w:val="en-US"/>
        </w:rPr>
        <w:t xml:space="preserve"> 2T. – P. 3-15.</w:t>
      </w:r>
      <w:bookmarkStart w:id="274" w:name="_Hlk168347395"/>
      <w:bookmarkEnd w:id="272"/>
      <w:bookmarkEnd w:id="273"/>
    </w:p>
    <w:p w14:paraId="50D48E1D" w14:textId="6112F969" w:rsidR="000071CA" w:rsidRPr="00D03305" w:rsidRDefault="007373B1" w:rsidP="007373B1">
      <w:pPr>
        <w:pStyle w:val="a3"/>
        <w:numPr>
          <w:ilvl w:val="0"/>
          <w:numId w:val="16"/>
        </w:numPr>
        <w:ind w:left="0" w:firstLine="709"/>
        <w:rPr>
          <w:rFonts w:eastAsia="Times New Roman" w:cs="Times New Roman"/>
          <w:szCs w:val="28"/>
          <w:lang w:val="kk-KZ"/>
        </w:rPr>
      </w:pPr>
      <w:r w:rsidRPr="00D03305">
        <w:rPr>
          <w:szCs w:val="28"/>
          <w:lang w:val="en-US"/>
        </w:rPr>
        <w:t>Souers P. C. Hydrogen Properties for Fusion Energy. – Berkeley: University of California Press, 1986. – 408 p.</w:t>
      </w:r>
    </w:p>
    <w:p w14:paraId="77BFC682" w14:textId="60D294CE" w:rsidR="00991900" w:rsidRPr="00D03305" w:rsidRDefault="007373B1">
      <w:pPr>
        <w:pStyle w:val="a3"/>
        <w:numPr>
          <w:ilvl w:val="0"/>
          <w:numId w:val="16"/>
        </w:numPr>
        <w:ind w:left="0" w:firstLine="709"/>
        <w:rPr>
          <w:rFonts w:eastAsia="Times New Roman" w:cs="Times New Roman"/>
          <w:szCs w:val="28"/>
          <w:lang w:val="kk-KZ"/>
        </w:rPr>
      </w:pPr>
      <w:r w:rsidRPr="00D03305">
        <w:rPr>
          <w:szCs w:val="28"/>
        </w:rPr>
        <w:t>Баско М. М. Физические основы инерциального термоядерного синтеза: учеб. пособие / М. М. Баско. – Москва: НИЯУ «МИФИ», 2009. – 172 с.</w:t>
      </w:r>
    </w:p>
    <w:p w14:paraId="459370B2" w14:textId="5429CE96" w:rsidR="004747DC" w:rsidRPr="00D03305" w:rsidRDefault="007373B1" w:rsidP="004747DC">
      <w:pPr>
        <w:pStyle w:val="a3"/>
        <w:numPr>
          <w:ilvl w:val="0"/>
          <w:numId w:val="16"/>
        </w:numPr>
        <w:ind w:left="0" w:firstLine="709"/>
        <w:rPr>
          <w:rFonts w:eastAsia="Times New Roman" w:cs="Times New Roman"/>
          <w:szCs w:val="28"/>
          <w:lang w:val="kk-KZ"/>
        </w:rPr>
      </w:pPr>
      <w:r w:rsidRPr="00D03305">
        <w:rPr>
          <w:szCs w:val="28"/>
          <w:lang w:val="en-US"/>
        </w:rPr>
        <w:t>Tanabe T. Tritium: Fuel of Fusion Reactors. –  Tokyo: Springer, 2016. – 365 p.</w:t>
      </w:r>
    </w:p>
    <w:p w14:paraId="7FFA7EAA" w14:textId="3E6D0029" w:rsidR="00707776" w:rsidRPr="00D03305" w:rsidRDefault="004747DC" w:rsidP="004747DC">
      <w:pPr>
        <w:pStyle w:val="a3"/>
        <w:numPr>
          <w:ilvl w:val="0"/>
          <w:numId w:val="16"/>
        </w:numPr>
        <w:ind w:left="0" w:firstLine="709"/>
        <w:rPr>
          <w:rFonts w:eastAsia="Times New Roman" w:cs="Times New Roman"/>
          <w:szCs w:val="28"/>
          <w:lang w:val="kk-KZ"/>
        </w:rPr>
      </w:pPr>
      <w:r w:rsidRPr="00D03305">
        <w:rPr>
          <w:rFonts w:eastAsia="Times New Roman" w:cs="Times New Roman"/>
          <w:szCs w:val="28"/>
          <w:lang w:val="en-US"/>
        </w:rPr>
        <w:t xml:space="preserve">van der Laan J.G., Reimann J., Fedorov A.V. Ceramic breeder materials // Reference Module in Materials Science and Materials Engineering / Ed. R.J.M. </w:t>
      </w:r>
      <w:proofErr w:type="spellStart"/>
      <w:r w:rsidRPr="00D03305">
        <w:rPr>
          <w:rFonts w:eastAsia="Times New Roman" w:cs="Times New Roman"/>
          <w:szCs w:val="28"/>
          <w:lang w:val="en-US"/>
        </w:rPr>
        <w:t>Konings</w:t>
      </w:r>
      <w:proofErr w:type="spellEnd"/>
      <w:r w:rsidRPr="00D03305">
        <w:rPr>
          <w:rFonts w:eastAsia="Times New Roman" w:cs="Times New Roman"/>
          <w:szCs w:val="28"/>
          <w:lang w:val="en-US"/>
        </w:rPr>
        <w:t>. – Amsterdam: Elsevier, 2016. –</w:t>
      </w:r>
      <w:r w:rsidR="001B2243" w:rsidRPr="00D03305">
        <w:rPr>
          <w:rFonts w:eastAsia="Times New Roman" w:cs="Times New Roman"/>
          <w:szCs w:val="28"/>
          <w:lang w:val="en-US"/>
        </w:rPr>
        <w:t xml:space="preserve"> </w:t>
      </w:r>
      <w:r w:rsidRPr="00D03305">
        <w:rPr>
          <w:rFonts w:eastAsia="Times New Roman" w:cs="Times New Roman"/>
          <w:szCs w:val="28"/>
          <w:lang w:val="en-US"/>
        </w:rPr>
        <w:t>510</w:t>
      </w:r>
      <w:r w:rsidR="001B2243" w:rsidRPr="00D03305">
        <w:rPr>
          <w:rFonts w:eastAsia="Times New Roman" w:cs="Times New Roman"/>
          <w:szCs w:val="28"/>
          <w:lang w:val="en-US"/>
        </w:rPr>
        <w:t xml:space="preserve"> p</w:t>
      </w:r>
      <w:r w:rsidRPr="00D03305">
        <w:rPr>
          <w:rFonts w:eastAsia="Times New Roman" w:cs="Times New Roman"/>
          <w:szCs w:val="28"/>
          <w:lang w:val="en-US"/>
        </w:rPr>
        <w:t>.</w:t>
      </w:r>
    </w:p>
    <w:p w14:paraId="47DA43EE" w14:textId="60540B67" w:rsidR="00707776" w:rsidRPr="00D03305" w:rsidRDefault="00E03F82">
      <w:pPr>
        <w:pStyle w:val="a3"/>
        <w:numPr>
          <w:ilvl w:val="0"/>
          <w:numId w:val="16"/>
        </w:numPr>
        <w:autoSpaceDE w:val="0"/>
        <w:autoSpaceDN w:val="0"/>
        <w:ind w:left="0" w:firstLine="709"/>
        <w:rPr>
          <w:rFonts w:eastAsia="Times New Roman" w:cs="Times New Roman"/>
          <w:szCs w:val="28"/>
        </w:rPr>
      </w:pPr>
      <w:bookmarkStart w:id="275" w:name="_Ref168397250"/>
      <w:proofErr w:type="spellStart"/>
      <w:r w:rsidRPr="00D03305">
        <w:rPr>
          <w:szCs w:val="28"/>
        </w:rPr>
        <w:t>Жизнин</w:t>
      </w:r>
      <w:proofErr w:type="spellEnd"/>
      <w:r w:rsidRPr="00D03305">
        <w:rPr>
          <w:szCs w:val="28"/>
        </w:rPr>
        <w:t xml:space="preserve"> С.З., Тимохов В.М. Перспективы международного сотрудничества в развитии термоядерной энергетики: экономические и экологические аспекты // Энергетическая политика. – 2016. – № 3. – С. 98-108.</w:t>
      </w:r>
      <w:bookmarkEnd w:id="275"/>
    </w:p>
    <w:p w14:paraId="1B6CEB30" w14:textId="35F8ED39" w:rsidR="00707776" w:rsidRPr="00D03305" w:rsidRDefault="006C59DB">
      <w:pPr>
        <w:pStyle w:val="a3"/>
        <w:numPr>
          <w:ilvl w:val="0"/>
          <w:numId w:val="16"/>
        </w:numPr>
        <w:autoSpaceDE w:val="0"/>
        <w:autoSpaceDN w:val="0"/>
        <w:ind w:left="0" w:firstLine="709"/>
        <w:rPr>
          <w:rFonts w:eastAsia="Times New Roman" w:cs="Times New Roman"/>
          <w:szCs w:val="28"/>
          <w:lang w:val="en-US"/>
        </w:rPr>
      </w:pPr>
      <w:bookmarkStart w:id="276" w:name="_Ref168397251"/>
      <w:r w:rsidRPr="00D03305">
        <w:rPr>
          <w:szCs w:val="28"/>
          <w:lang w:val="en-US"/>
        </w:rPr>
        <w:t xml:space="preserve">Baranov M.I. An Anthology of the Distinguished Achievements in Science and Technique. Part 46: Thermonuclear Power Engineering. Thermonuclear Reactors and Power Plants: Retrospective View of Investigations of the Controlled Thermonuclear Synthesis, Their State-of-the-Art // Electrical Engineering &amp; Electromechanics. – 2018. – </w:t>
      </w:r>
      <w:r w:rsidR="000E663D" w:rsidRPr="00D03305">
        <w:rPr>
          <w:szCs w:val="28"/>
          <w:lang w:val="en-US"/>
        </w:rPr>
        <w:t>No</w:t>
      </w:r>
      <w:r w:rsidR="00AC57B3" w:rsidRPr="00D03305">
        <w:rPr>
          <w:szCs w:val="28"/>
          <w:lang w:val="en-US"/>
        </w:rPr>
        <w:t>.</w:t>
      </w:r>
      <w:r w:rsidRPr="00D03305">
        <w:rPr>
          <w:szCs w:val="28"/>
          <w:lang w:val="en-US"/>
        </w:rPr>
        <w:t xml:space="preserve"> 6. – P. 3</w:t>
      </w:r>
      <w:r w:rsidR="00D74BB6" w:rsidRPr="00D03305">
        <w:rPr>
          <w:szCs w:val="28"/>
          <w:lang w:val="en-US"/>
        </w:rPr>
        <w:t>-</w:t>
      </w:r>
      <w:r w:rsidRPr="00D03305">
        <w:rPr>
          <w:szCs w:val="28"/>
          <w:lang w:val="en-US"/>
        </w:rPr>
        <w:t>17.</w:t>
      </w:r>
      <w:bookmarkEnd w:id="276"/>
    </w:p>
    <w:p w14:paraId="7C7E11E6" w14:textId="75590EA1" w:rsidR="00A34116" w:rsidRPr="00D03305" w:rsidRDefault="006C59DB">
      <w:pPr>
        <w:pStyle w:val="a3"/>
        <w:numPr>
          <w:ilvl w:val="0"/>
          <w:numId w:val="16"/>
        </w:numPr>
        <w:autoSpaceDE w:val="0"/>
        <w:autoSpaceDN w:val="0"/>
        <w:ind w:left="0" w:firstLine="709"/>
        <w:rPr>
          <w:rFonts w:eastAsia="Times New Roman" w:cs="Times New Roman"/>
          <w:szCs w:val="28"/>
        </w:rPr>
      </w:pPr>
      <w:bookmarkStart w:id="277" w:name="_Ref168398111"/>
      <w:proofErr w:type="spellStart"/>
      <w:r w:rsidRPr="00D03305">
        <w:rPr>
          <w:szCs w:val="28"/>
        </w:rPr>
        <w:t>Путвинский</w:t>
      </w:r>
      <w:proofErr w:type="spellEnd"/>
      <w:r w:rsidRPr="00D03305">
        <w:rPr>
          <w:szCs w:val="28"/>
        </w:rPr>
        <w:t xml:space="preserve"> С.В. Возможна ли будущая мировая энергетическая система без ядерного синтеза? // Успехи физических наук. – 1998. – Т. 168, № 11. – С. 1235</w:t>
      </w:r>
      <w:r w:rsidR="00D74BB6" w:rsidRPr="00D03305">
        <w:rPr>
          <w:szCs w:val="28"/>
        </w:rPr>
        <w:t>-</w:t>
      </w:r>
      <w:r w:rsidRPr="00D03305">
        <w:rPr>
          <w:szCs w:val="28"/>
        </w:rPr>
        <w:t>1246.</w:t>
      </w:r>
      <w:bookmarkEnd w:id="277"/>
    </w:p>
    <w:p w14:paraId="42AD8115" w14:textId="6D018AB2" w:rsidR="007E1F23" w:rsidRPr="00D03305" w:rsidRDefault="00EB3D03">
      <w:pPr>
        <w:pStyle w:val="a3"/>
        <w:numPr>
          <w:ilvl w:val="0"/>
          <w:numId w:val="16"/>
        </w:numPr>
        <w:autoSpaceDE w:val="0"/>
        <w:autoSpaceDN w:val="0"/>
        <w:ind w:left="0" w:firstLine="709"/>
        <w:rPr>
          <w:rFonts w:eastAsia="Times New Roman" w:cs="Times New Roman"/>
          <w:szCs w:val="28"/>
        </w:rPr>
      </w:pPr>
      <w:bookmarkStart w:id="278" w:name="_Ref219052666"/>
      <w:r w:rsidRPr="00D03305">
        <w:rPr>
          <w:szCs w:val="28"/>
        </w:rPr>
        <w:t xml:space="preserve">Велихов Е.П., </w:t>
      </w:r>
      <w:proofErr w:type="spellStart"/>
      <w:r w:rsidRPr="00D03305">
        <w:rPr>
          <w:szCs w:val="28"/>
        </w:rPr>
        <w:t>Путвинский</w:t>
      </w:r>
      <w:proofErr w:type="spellEnd"/>
      <w:r w:rsidRPr="00D03305">
        <w:rPr>
          <w:szCs w:val="28"/>
        </w:rPr>
        <w:t xml:space="preserve"> С.В. Термоядерная энергетика. [Электронный ресурс]. URL: </w:t>
      </w:r>
      <w:hyperlink r:id="rId80" w:history="1">
        <w:r w:rsidR="00AC57B3" w:rsidRPr="00D03305">
          <w:rPr>
            <w:rStyle w:val="af1"/>
            <w:rFonts w:cstheme="minorBidi"/>
            <w:szCs w:val="28"/>
          </w:rPr>
          <w:t>http://thermonuclear.narod.ru/rev.html</w:t>
        </w:r>
      </w:hyperlink>
      <w:bookmarkEnd w:id="278"/>
      <w:r w:rsidR="00AC57B3" w:rsidRPr="00D03305">
        <w:rPr>
          <w:szCs w:val="28"/>
        </w:rPr>
        <w:t xml:space="preserve"> </w:t>
      </w:r>
    </w:p>
    <w:p w14:paraId="29CF152A" w14:textId="15B4B068" w:rsidR="007E1F23" w:rsidRPr="00D03305" w:rsidRDefault="004747DC" w:rsidP="007373B1">
      <w:pPr>
        <w:pStyle w:val="a3"/>
        <w:numPr>
          <w:ilvl w:val="0"/>
          <w:numId w:val="16"/>
        </w:numPr>
        <w:autoSpaceDE w:val="0"/>
        <w:autoSpaceDN w:val="0"/>
        <w:ind w:left="0" w:firstLine="709"/>
        <w:rPr>
          <w:rFonts w:eastAsia="Times New Roman" w:cs="Times New Roman"/>
          <w:szCs w:val="28"/>
        </w:rPr>
      </w:pPr>
      <w:r w:rsidRPr="00D03305">
        <w:rPr>
          <w:szCs w:val="28"/>
        </w:rPr>
        <w:t>Велихов Е.П., Гагаринский А.Ю., Субботин С.А., Цибульский В.Ф. Эволюция энергетики в XXI веке. – Москва: Издательство по атомной технике, 2008. – 160 с.</w:t>
      </w:r>
    </w:p>
    <w:p w14:paraId="086BAB34" w14:textId="42CB989B" w:rsidR="007E1F23" w:rsidRPr="00D03305" w:rsidRDefault="004747DC">
      <w:pPr>
        <w:pStyle w:val="a3"/>
        <w:numPr>
          <w:ilvl w:val="0"/>
          <w:numId w:val="16"/>
        </w:numPr>
        <w:autoSpaceDE w:val="0"/>
        <w:autoSpaceDN w:val="0"/>
        <w:ind w:left="0" w:firstLine="709"/>
        <w:rPr>
          <w:rFonts w:eastAsia="Times New Roman" w:cs="Times New Roman"/>
          <w:szCs w:val="28"/>
        </w:rPr>
      </w:pPr>
      <w:r w:rsidRPr="00D03305">
        <w:rPr>
          <w:szCs w:val="28"/>
          <w:lang w:val="en-US"/>
        </w:rPr>
        <w:t>ITER</w:t>
      </w:r>
      <w:r w:rsidRPr="00D03305">
        <w:rPr>
          <w:szCs w:val="28"/>
        </w:rPr>
        <w:t xml:space="preserve">. </w:t>
      </w:r>
      <w:r w:rsidRPr="00D03305">
        <w:rPr>
          <w:szCs w:val="28"/>
          <w:lang w:val="en-US"/>
        </w:rPr>
        <w:t>Blanket</w:t>
      </w:r>
      <w:r w:rsidRPr="00D03305">
        <w:rPr>
          <w:szCs w:val="28"/>
        </w:rPr>
        <w:t xml:space="preserve"> // </w:t>
      </w:r>
      <w:r w:rsidRPr="00D03305">
        <w:rPr>
          <w:szCs w:val="28"/>
          <w:lang w:val="en-US"/>
        </w:rPr>
        <w:t>ITER</w:t>
      </w:r>
      <w:r w:rsidRPr="00D03305">
        <w:rPr>
          <w:szCs w:val="28"/>
        </w:rPr>
        <w:t xml:space="preserve">: официальный сайт международного проекта термоядерного реактора. – Режим доступа: </w:t>
      </w:r>
      <w:r w:rsidRPr="00D03305">
        <w:rPr>
          <w:szCs w:val="28"/>
          <w:lang w:val="en-US"/>
        </w:rPr>
        <w:t>https</w:t>
      </w:r>
      <w:r w:rsidRPr="00D03305">
        <w:rPr>
          <w:szCs w:val="28"/>
        </w:rPr>
        <w:t>://</w:t>
      </w:r>
      <w:r w:rsidRPr="00D03305">
        <w:rPr>
          <w:szCs w:val="28"/>
          <w:lang w:val="en-US"/>
        </w:rPr>
        <w:t>www</w:t>
      </w:r>
      <w:r w:rsidRPr="00D03305">
        <w:rPr>
          <w:szCs w:val="28"/>
        </w:rPr>
        <w:t>.</w:t>
      </w:r>
      <w:r w:rsidRPr="00D03305">
        <w:rPr>
          <w:szCs w:val="28"/>
          <w:lang w:val="en-US"/>
        </w:rPr>
        <w:t>iter</w:t>
      </w:r>
      <w:r w:rsidRPr="00D03305">
        <w:rPr>
          <w:szCs w:val="28"/>
        </w:rPr>
        <w:t>.</w:t>
      </w:r>
      <w:r w:rsidRPr="00D03305">
        <w:rPr>
          <w:szCs w:val="28"/>
          <w:lang w:val="en-US"/>
        </w:rPr>
        <w:t>org</w:t>
      </w:r>
      <w:r w:rsidRPr="00D03305">
        <w:rPr>
          <w:szCs w:val="28"/>
        </w:rPr>
        <w:t>/</w:t>
      </w:r>
      <w:proofErr w:type="spellStart"/>
      <w:r w:rsidRPr="00D03305">
        <w:rPr>
          <w:szCs w:val="28"/>
          <w:lang w:val="en-US"/>
        </w:rPr>
        <w:t>mach</w:t>
      </w:r>
      <w:proofErr w:type="spellEnd"/>
      <w:r w:rsidRPr="00D03305">
        <w:rPr>
          <w:szCs w:val="28"/>
        </w:rPr>
        <w:t>/</w:t>
      </w:r>
      <w:r w:rsidRPr="00D03305">
        <w:rPr>
          <w:szCs w:val="28"/>
          <w:lang w:val="en-US"/>
        </w:rPr>
        <w:t>blanket</w:t>
      </w:r>
      <w:r w:rsidR="00AC57B3" w:rsidRPr="00D03305">
        <w:rPr>
          <w:szCs w:val="28"/>
        </w:rPr>
        <w:t xml:space="preserve"> </w:t>
      </w:r>
    </w:p>
    <w:p w14:paraId="2593A430" w14:textId="1CE2F65F" w:rsidR="007E1F23" w:rsidRPr="00D03305" w:rsidRDefault="002A3024">
      <w:pPr>
        <w:pStyle w:val="a3"/>
        <w:numPr>
          <w:ilvl w:val="0"/>
          <w:numId w:val="16"/>
        </w:numPr>
        <w:autoSpaceDE w:val="0"/>
        <w:autoSpaceDN w:val="0"/>
        <w:ind w:left="0" w:firstLine="709"/>
        <w:rPr>
          <w:rFonts w:eastAsia="Times New Roman" w:cs="Times New Roman"/>
          <w:szCs w:val="28"/>
          <w:lang w:val="en-US"/>
        </w:rPr>
      </w:pPr>
      <w:bookmarkStart w:id="279" w:name="_Ref168399629"/>
      <w:r w:rsidRPr="00D03305">
        <w:rPr>
          <w:szCs w:val="28"/>
          <w:lang w:val="en-US"/>
        </w:rPr>
        <w:t>Johnson C.E., Noda K., Roux N. Ceramic breeder materials: Status and needs // Journal of Nuclear Materials. – 1998. – Vol. 258</w:t>
      </w:r>
      <w:r w:rsidR="009854D5" w:rsidRPr="00D03305">
        <w:rPr>
          <w:szCs w:val="28"/>
          <w:lang w:val="en-US"/>
        </w:rPr>
        <w:t>-</w:t>
      </w:r>
      <w:r w:rsidRPr="00D03305">
        <w:rPr>
          <w:szCs w:val="28"/>
          <w:lang w:val="en-US"/>
        </w:rPr>
        <w:t>263. – P. 140</w:t>
      </w:r>
      <w:r w:rsidR="009854D5" w:rsidRPr="00D03305">
        <w:rPr>
          <w:szCs w:val="28"/>
          <w:lang w:val="en-US"/>
        </w:rPr>
        <w:t>-</w:t>
      </w:r>
      <w:r w:rsidRPr="00D03305">
        <w:rPr>
          <w:szCs w:val="28"/>
          <w:lang w:val="en-US"/>
        </w:rPr>
        <w:t>148.</w:t>
      </w:r>
      <w:bookmarkEnd w:id="279"/>
    </w:p>
    <w:p w14:paraId="2C0E850E" w14:textId="2C76630D" w:rsidR="007E1F23" w:rsidRPr="00D03305" w:rsidRDefault="002A3024">
      <w:pPr>
        <w:pStyle w:val="a3"/>
        <w:numPr>
          <w:ilvl w:val="0"/>
          <w:numId w:val="16"/>
        </w:numPr>
        <w:autoSpaceDE w:val="0"/>
        <w:autoSpaceDN w:val="0"/>
        <w:ind w:left="0" w:firstLine="709"/>
        <w:rPr>
          <w:rFonts w:eastAsia="Times New Roman" w:cs="Times New Roman"/>
          <w:szCs w:val="28"/>
          <w:lang w:val="en-US"/>
        </w:rPr>
      </w:pPr>
      <w:bookmarkStart w:id="280" w:name="_Ref168399631"/>
      <w:proofErr w:type="spellStart"/>
      <w:r w:rsidRPr="00D03305">
        <w:rPr>
          <w:szCs w:val="28"/>
          <w:lang w:val="en-US"/>
        </w:rPr>
        <w:t>Enoeda</w:t>
      </w:r>
      <w:proofErr w:type="spellEnd"/>
      <w:r w:rsidRPr="00D03305">
        <w:rPr>
          <w:szCs w:val="28"/>
          <w:lang w:val="en-US"/>
        </w:rPr>
        <w:t xml:space="preserve"> M., Hatano T., Tsuchiya K., Ochiai K., Kawamura Y., Hayashi K., Akiba M. Development of Solid Breeder Blanket at JAERI // Fusion Science and Technology. – 2005. – Vol. 47, </w:t>
      </w:r>
      <w:r w:rsidR="000E663D" w:rsidRPr="00D03305">
        <w:rPr>
          <w:szCs w:val="28"/>
          <w:lang w:val="en-US"/>
        </w:rPr>
        <w:t>No</w:t>
      </w:r>
      <w:r w:rsidR="00D04C65" w:rsidRPr="00D03305">
        <w:rPr>
          <w:szCs w:val="28"/>
          <w:lang w:val="en-US"/>
        </w:rPr>
        <w:t>.</w:t>
      </w:r>
      <w:r w:rsidR="000E663D" w:rsidRPr="00D03305">
        <w:rPr>
          <w:szCs w:val="28"/>
          <w:lang w:val="en-US"/>
        </w:rPr>
        <w:t xml:space="preserve"> </w:t>
      </w:r>
      <w:r w:rsidRPr="00D03305">
        <w:rPr>
          <w:szCs w:val="28"/>
          <w:lang w:val="en-US"/>
        </w:rPr>
        <w:t>4. – P. 1060-1067.</w:t>
      </w:r>
      <w:bookmarkEnd w:id="280"/>
    </w:p>
    <w:p w14:paraId="2D9B40E4" w14:textId="34ED78C4" w:rsidR="007E1F23" w:rsidRPr="00D03305" w:rsidRDefault="002A3024">
      <w:pPr>
        <w:pStyle w:val="a3"/>
        <w:numPr>
          <w:ilvl w:val="0"/>
          <w:numId w:val="16"/>
        </w:numPr>
        <w:autoSpaceDE w:val="0"/>
        <w:autoSpaceDN w:val="0"/>
        <w:ind w:left="0" w:firstLine="709"/>
        <w:rPr>
          <w:rFonts w:eastAsia="Times New Roman" w:cs="Times New Roman"/>
          <w:szCs w:val="28"/>
          <w:lang w:val="en-US"/>
        </w:rPr>
      </w:pPr>
      <w:bookmarkStart w:id="281" w:name="_Ref168399813"/>
      <w:proofErr w:type="spellStart"/>
      <w:r w:rsidRPr="00D03305">
        <w:rPr>
          <w:szCs w:val="28"/>
          <w:lang w:val="en-US"/>
        </w:rPr>
        <w:t>Muroga</w:t>
      </w:r>
      <w:proofErr w:type="spellEnd"/>
      <w:r w:rsidRPr="00D03305">
        <w:rPr>
          <w:szCs w:val="28"/>
          <w:lang w:val="en-US"/>
        </w:rPr>
        <w:t xml:space="preserve"> T., Pint B.A. Progress in the development of insulator coating for liquid lithium blankets // Fusion Engineering and Design. – 2010. – Vol. 85, </w:t>
      </w:r>
      <w:r w:rsidR="000E663D" w:rsidRPr="00D03305">
        <w:rPr>
          <w:szCs w:val="28"/>
          <w:lang w:val="en-US"/>
        </w:rPr>
        <w:t>No</w:t>
      </w:r>
      <w:r w:rsidR="00AC57B3" w:rsidRPr="00D03305">
        <w:rPr>
          <w:szCs w:val="28"/>
          <w:lang w:val="en-US"/>
        </w:rPr>
        <w:t>.</w:t>
      </w:r>
      <w:r w:rsidRPr="00D03305">
        <w:rPr>
          <w:szCs w:val="28"/>
          <w:lang w:val="en-US"/>
        </w:rPr>
        <w:t xml:space="preserve"> 7. – P. 1301-1306.</w:t>
      </w:r>
      <w:bookmarkEnd w:id="281"/>
    </w:p>
    <w:p w14:paraId="38152905" w14:textId="3B6BFADF" w:rsidR="007E1F23" w:rsidRPr="00D03305" w:rsidRDefault="002A3024">
      <w:pPr>
        <w:pStyle w:val="a3"/>
        <w:numPr>
          <w:ilvl w:val="0"/>
          <w:numId w:val="16"/>
        </w:numPr>
        <w:autoSpaceDE w:val="0"/>
        <w:autoSpaceDN w:val="0"/>
        <w:ind w:left="0" w:firstLine="709"/>
        <w:rPr>
          <w:rFonts w:eastAsia="Times New Roman" w:cs="Times New Roman"/>
          <w:szCs w:val="28"/>
          <w:lang w:val="en-US"/>
        </w:rPr>
      </w:pPr>
      <w:bookmarkStart w:id="282" w:name="_Ref168399850"/>
      <w:r w:rsidRPr="00D03305">
        <w:rPr>
          <w:szCs w:val="28"/>
          <w:lang w:val="en-US"/>
        </w:rPr>
        <w:t xml:space="preserve">Abdou M., Morley N.B., </w:t>
      </w:r>
      <w:proofErr w:type="spellStart"/>
      <w:r w:rsidRPr="00D03305">
        <w:rPr>
          <w:szCs w:val="28"/>
          <w:lang w:val="en-US"/>
        </w:rPr>
        <w:t>Smolentsev</w:t>
      </w:r>
      <w:proofErr w:type="spellEnd"/>
      <w:r w:rsidRPr="00D03305">
        <w:rPr>
          <w:szCs w:val="28"/>
          <w:lang w:val="en-US"/>
        </w:rPr>
        <w:t xml:space="preserve"> S., Ying A., Malang S., Rowcliffe A., Ulrickson M. Blanket/first wall challenges and required R&amp;D on the pathway to DEMO // Fusion Engineering and Design. – 2015. – Vol. 100. – P. 2-43.</w:t>
      </w:r>
      <w:bookmarkEnd w:id="282"/>
    </w:p>
    <w:p w14:paraId="1ED37584" w14:textId="53BAF024" w:rsidR="007E1F23" w:rsidRPr="00D03305" w:rsidRDefault="00C43A75">
      <w:pPr>
        <w:pStyle w:val="a3"/>
        <w:numPr>
          <w:ilvl w:val="0"/>
          <w:numId w:val="16"/>
        </w:numPr>
        <w:autoSpaceDE w:val="0"/>
        <w:autoSpaceDN w:val="0"/>
        <w:ind w:left="0" w:firstLine="709"/>
        <w:rPr>
          <w:rFonts w:eastAsia="Times New Roman" w:cs="Times New Roman"/>
          <w:szCs w:val="28"/>
          <w:lang w:val="en-US"/>
        </w:rPr>
      </w:pPr>
      <w:bookmarkStart w:id="283" w:name="_Ref168399879"/>
      <w:r w:rsidRPr="00D03305">
        <w:rPr>
          <w:szCs w:val="28"/>
          <w:lang w:val="en-US"/>
        </w:rPr>
        <w:t xml:space="preserve">Ganguly S., Sarkar S., Hota T.K., Mishra M. Thermally developing combined electroosmotic and pressure-driven flow of nanofluids in a microchannel </w:t>
      </w:r>
      <w:r w:rsidRPr="00D03305">
        <w:rPr>
          <w:szCs w:val="28"/>
          <w:lang w:val="en-US"/>
        </w:rPr>
        <w:lastRenderedPageBreak/>
        <w:t>under the effect of magnetic field // Chemical Engineering Science. – 2015. – Vol. 126. – P. 10-21.</w:t>
      </w:r>
      <w:bookmarkEnd w:id="283"/>
    </w:p>
    <w:p w14:paraId="3150147B" w14:textId="440F1EBE" w:rsidR="007E1F23" w:rsidRPr="00D03305" w:rsidRDefault="00C43A75">
      <w:pPr>
        <w:pStyle w:val="a3"/>
        <w:numPr>
          <w:ilvl w:val="0"/>
          <w:numId w:val="16"/>
        </w:numPr>
        <w:autoSpaceDE w:val="0"/>
        <w:autoSpaceDN w:val="0"/>
        <w:ind w:left="0" w:firstLine="709"/>
        <w:rPr>
          <w:rFonts w:eastAsia="Times New Roman" w:cs="Times New Roman"/>
          <w:szCs w:val="28"/>
          <w:lang w:val="en-US"/>
        </w:rPr>
      </w:pPr>
      <w:bookmarkStart w:id="284" w:name="_Ref168399908"/>
      <w:r w:rsidRPr="00D03305">
        <w:rPr>
          <w:szCs w:val="28"/>
          <w:lang w:val="en-US"/>
        </w:rPr>
        <w:t>Li N. Lead-alloy coolant technology and materials</w:t>
      </w:r>
      <w:r w:rsidR="00855D74" w:rsidRPr="00D03305">
        <w:rPr>
          <w:szCs w:val="28"/>
          <w:lang w:val="en-US"/>
        </w:rPr>
        <w:t>-</w:t>
      </w:r>
      <w:r w:rsidRPr="00D03305">
        <w:rPr>
          <w:szCs w:val="28"/>
          <w:lang w:val="en-US"/>
        </w:rPr>
        <w:t xml:space="preserve">technology readiness level evaluation // Progress in Nuclear Energy. – 2008. – Vol. 50, </w:t>
      </w:r>
      <w:r w:rsidR="009D0C97" w:rsidRPr="00D03305">
        <w:rPr>
          <w:szCs w:val="28"/>
          <w:lang w:val="en-US"/>
        </w:rPr>
        <w:t>No</w:t>
      </w:r>
      <w:r w:rsidR="00AC57B3" w:rsidRPr="00D03305">
        <w:rPr>
          <w:szCs w:val="28"/>
          <w:lang w:val="en-US"/>
        </w:rPr>
        <w:t>.</w:t>
      </w:r>
      <w:r w:rsidRPr="00D03305">
        <w:rPr>
          <w:szCs w:val="28"/>
          <w:lang w:val="en-US"/>
        </w:rPr>
        <w:t xml:space="preserve"> 2. – P. 140-151.</w:t>
      </w:r>
      <w:bookmarkEnd w:id="284"/>
    </w:p>
    <w:p w14:paraId="682E901E" w14:textId="42EFB366" w:rsidR="007E1F23" w:rsidRPr="00D03305" w:rsidRDefault="00C43A75">
      <w:pPr>
        <w:pStyle w:val="a3"/>
        <w:numPr>
          <w:ilvl w:val="0"/>
          <w:numId w:val="16"/>
        </w:numPr>
        <w:autoSpaceDE w:val="0"/>
        <w:autoSpaceDN w:val="0"/>
        <w:ind w:left="0" w:firstLine="709"/>
        <w:rPr>
          <w:rFonts w:eastAsia="Times New Roman" w:cs="Times New Roman"/>
          <w:szCs w:val="28"/>
          <w:lang w:val="en-US"/>
        </w:rPr>
      </w:pPr>
      <w:bookmarkStart w:id="285" w:name="_Ref168399935"/>
      <w:r w:rsidRPr="00D03305">
        <w:rPr>
          <w:szCs w:val="28"/>
          <w:lang w:val="en-US"/>
        </w:rPr>
        <w:t>Kali R., Mukhopadhyay A. Spark plasma sintered/synthesized dense and nanostructured materials for solid-state Li-ion batteries: Overview and perspective // Journal of Power Sources. – 2014. – Vol. 247. – P. 920-931.</w:t>
      </w:r>
      <w:bookmarkEnd w:id="285"/>
    </w:p>
    <w:p w14:paraId="5D5BBC24" w14:textId="1383917C" w:rsidR="007E1F23" w:rsidRPr="00D03305" w:rsidRDefault="00C43A75">
      <w:pPr>
        <w:pStyle w:val="a3"/>
        <w:numPr>
          <w:ilvl w:val="0"/>
          <w:numId w:val="16"/>
        </w:numPr>
        <w:autoSpaceDE w:val="0"/>
        <w:autoSpaceDN w:val="0"/>
        <w:ind w:left="0" w:firstLine="709"/>
        <w:rPr>
          <w:rFonts w:eastAsia="Times New Roman" w:cs="Times New Roman"/>
          <w:szCs w:val="28"/>
          <w:lang w:val="en-US"/>
        </w:rPr>
      </w:pPr>
      <w:bookmarkStart w:id="286" w:name="_Ref168400004"/>
      <w:r w:rsidRPr="00D03305">
        <w:rPr>
          <w:szCs w:val="28"/>
          <w:lang w:val="en-US"/>
        </w:rPr>
        <w:t>Roux N., Hollenberg G., Johnson C., Noda K., Verrall R. Summary of experimental results for ceramic breeder materials // Fusion Engineering and Design. – 1995. – Vol. 27. – P. 154-166.</w:t>
      </w:r>
      <w:bookmarkEnd w:id="286"/>
    </w:p>
    <w:p w14:paraId="234DAAD7" w14:textId="131B3F62" w:rsidR="007E1F23" w:rsidRPr="00D03305" w:rsidRDefault="00C43A75">
      <w:pPr>
        <w:pStyle w:val="a3"/>
        <w:numPr>
          <w:ilvl w:val="0"/>
          <w:numId w:val="16"/>
        </w:numPr>
        <w:autoSpaceDE w:val="0"/>
        <w:autoSpaceDN w:val="0"/>
        <w:ind w:left="0" w:firstLine="709"/>
        <w:rPr>
          <w:rFonts w:eastAsia="Times New Roman" w:cs="Times New Roman"/>
          <w:szCs w:val="28"/>
          <w:lang w:val="en-US"/>
        </w:rPr>
      </w:pPr>
      <w:bookmarkStart w:id="287" w:name="_Ref168400033"/>
      <w:r w:rsidRPr="00D03305">
        <w:rPr>
          <w:szCs w:val="28"/>
          <w:lang w:val="en-US"/>
        </w:rPr>
        <w:t xml:space="preserve">Abdou M., Sze D., Wong C., Sawan M., Ying A., Morley N.B., Malang S. U.S. Plans and Strategy for ITER Blanket Testing // Fusion Science and Technology. – 2005. – Vol. 47, </w:t>
      </w:r>
      <w:r w:rsidR="009D0C97" w:rsidRPr="00D03305">
        <w:rPr>
          <w:szCs w:val="28"/>
          <w:lang w:val="en-US"/>
        </w:rPr>
        <w:t>No</w:t>
      </w:r>
      <w:r w:rsidR="00AC57B3" w:rsidRPr="00D03305">
        <w:rPr>
          <w:szCs w:val="28"/>
          <w:lang w:val="en-US"/>
        </w:rPr>
        <w:t>.</w:t>
      </w:r>
      <w:r w:rsidRPr="00D03305">
        <w:rPr>
          <w:szCs w:val="28"/>
          <w:lang w:val="en-US"/>
        </w:rPr>
        <w:t xml:space="preserve"> 3. – P. 475-487.</w:t>
      </w:r>
      <w:bookmarkEnd w:id="287"/>
    </w:p>
    <w:p w14:paraId="759FB3F2" w14:textId="47D7C7CD" w:rsidR="007E1F23" w:rsidRPr="00D03305" w:rsidRDefault="00C43A75">
      <w:pPr>
        <w:pStyle w:val="a3"/>
        <w:numPr>
          <w:ilvl w:val="0"/>
          <w:numId w:val="16"/>
        </w:numPr>
        <w:autoSpaceDE w:val="0"/>
        <w:autoSpaceDN w:val="0"/>
        <w:ind w:left="0" w:firstLine="709"/>
        <w:rPr>
          <w:rFonts w:eastAsia="Times New Roman" w:cs="Times New Roman"/>
          <w:szCs w:val="28"/>
          <w:lang w:val="en-US"/>
        </w:rPr>
      </w:pPr>
      <w:bookmarkStart w:id="288" w:name="_Ref168400062"/>
      <w:r w:rsidRPr="00D03305">
        <w:rPr>
          <w:szCs w:val="28"/>
          <w:lang w:val="en-US"/>
        </w:rPr>
        <w:t xml:space="preserve">Roux N., Tanaka S., Johnson C., Verrall R. Ceramic breeder material development // Fusion Engineering and Design. – 1998. – Vol. 41, </w:t>
      </w:r>
      <w:r w:rsidR="009D0C97" w:rsidRPr="00D03305">
        <w:rPr>
          <w:szCs w:val="28"/>
          <w:lang w:val="en-US"/>
        </w:rPr>
        <w:t>No</w:t>
      </w:r>
      <w:r w:rsidR="00AC57B3" w:rsidRPr="00D03305">
        <w:rPr>
          <w:szCs w:val="28"/>
          <w:lang w:val="en-US"/>
        </w:rPr>
        <w:t>.</w:t>
      </w:r>
      <w:r w:rsidRPr="00D03305">
        <w:rPr>
          <w:szCs w:val="28"/>
          <w:lang w:val="en-US"/>
        </w:rPr>
        <w:t xml:space="preserve"> 1. – P. 31-</w:t>
      </w:r>
      <w:r w:rsidR="004747DC" w:rsidRPr="00D03305">
        <w:rPr>
          <w:szCs w:val="28"/>
          <w:lang w:val="en-US"/>
        </w:rPr>
        <w:t>3</w:t>
      </w:r>
      <w:r w:rsidRPr="00D03305">
        <w:rPr>
          <w:szCs w:val="28"/>
          <w:lang w:val="en-US"/>
        </w:rPr>
        <w:t>8.</w:t>
      </w:r>
      <w:bookmarkEnd w:id="288"/>
    </w:p>
    <w:p w14:paraId="0AC753D0" w14:textId="506E45A4" w:rsidR="007E1F23" w:rsidRPr="00D03305" w:rsidRDefault="004747DC">
      <w:pPr>
        <w:pStyle w:val="a3"/>
        <w:numPr>
          <w:ilvl w:val="0"/>
          <w:numId w:val="16"/>
        </w:numPr>
        <w:autoSpaceDE w:val="0"/>
        <w:autoSpaceDN w:val="0"/>
        <w:ind w:left="0" w:firstLine="709"/>
        <w:rPr>
          <w:rFonts w:eastAsia="Times New Roman" w:cs="Times New Roman"/>
          <w:szCs w:val="28"/>
          <w:lang w:val="en-US"/>
        </w:rPr>
      </w:pPr>
      <w:r w:rsidRPr="00D03305">
        <w:rPr>
          <w:szCs w:val="28"/>
          <w:lang w:val="en-US"/>
        </w:rPr>
        <w:t xml:space="preserve">González de Vicente S.M., Hodgson E.R., </w:t>
      </w:r>
      <w:proofErr w:type="spellStart"/>
      <w:r w:rsidRPr="00D03305">
        <w:rPr>
          <w:szCs w:val="28"/>
          <w:lang w:val="en-US"/>
        </w:rPr>
        <w:t>Shikama</w:t>
      </w:r>
      <w:proofErr w:type="spellEnd"/>
      <w:r w:rsidRPr="00D03305">
        <w:rPr>
          <w:szCs w:val="28"/>
          <w:lang w:val="en-US"/>
        </w:rPr>
        <w:t xml:space="preserve"> T. Functional materials for tokamak in-vessel systems-status and developments // Nuclear Fusion. – 2017. – Vol. 57, No. 9. – 092009.</w:t>
      </w:r>
    </w:p>
    <w:p w14:paraId="1BE700A5" w14:textId="49CDB695" w:rsidR="007E1F23" w:rsidRPr="00D03305" w:rsidRDefault="00E2191B">
      <w:pPr>
        <w:pStyle w:val="a3"/>
        <w:numPr>
          <w:ilvl w:val="0"/>
          <w:numId w:val="16"/>
        </w:numPr>
        <w:autoSpaceDE w:val="0"/>
        <w:autoSpaceDN w:val="0"/>
        <w:ind w:left="0" w:firstLine="709"/>
        <w:rPr>
          <w:rFonts w:eastAsia="Times New Roman" w:cs="Times New Roman"/>
          <w:szCs w:val="28"/>
          <w:lang w:val="en-US"/>
        </w:rPr>
      </w:pPr>
      <w:bookmarkStart w:id="289" w:name="_Ref168400148"/>
      <w:r w:rsidRPr="00D03305">
        <w:rPr>
          <w:szCs w:val="28"/>
          <w:lang w:val="en-US"/>
        </w:rPr>
        <w:t xml:space="preserve">Raffray A.R., Akiba M., </w:t>
      </w:r>
      <w:proofErr w:type="spellStart"/>
      <w:r w:rsidRPr="00D03305">
        <w:rPr>
          <w:szCs w:val="28"/>
          <w:lang w:val="en-US"/>
        </w:rPr>
        <w:t>Chuyanov</w:t>
      </w:r>
      <w:proofErr w:type="spellEnd"/>
      <w:r w:rsidRPr="00D03305">
        <w:rPr>
          <w:szCs w:val="28"/>
          <w:lang w:val="en-US"/>
        </w:rPr>
        <w:t xml:space="preserve"> V., </w:t>
      </w:r>
      <w:proofErr w:type="spellStart"/>
      <w:r w:rsidRPr="00D03305">
        <w:rPr>
          <w:szCs w:val="28"/>
          <w:lang w:val="en-US"/>
        </w:rPr>
        <w:t>Giancarli</w:t>
      </w:r>
      <w:proofErr w:type="spellEnd"/>
      <w:r w:rsidRPr="00D03305">
        <w:rPr>
          <w:szCs w:val="28"/>
          <w:lang w:val="en-US"/>
        </w:rPr>
        <w:t xml:space="preserve"> L., Malang S. Breeding blanket concepts for fusion and materials requirements // Journal of Nuclear Materials. – 2002. – Vol. 307</w:t>
      </w:r>
      <w:r w:rsidR="00E86105" w:rsidRPr="00D03305">
        <w:rPr>
          <w:szCs w:val="28"/>
          <w:lang w:val="en-US"/>
        </w:rPr>
        <w:t>-</w:t>
      </w:r>
      <w:r w:rsidRPr="00D03305">
        <w:rPr>
          <w:szCs w:val="28"/>
          <w:lang w:val="en-US"/>
        </w:rPr>
        <w:t>311. – P. 21-30.</w:t>
      </w:r>
      <w:bookmarkEnd w:id="289"/>
    </w:p>
    <w:p w14:paraId="0810889F" w14:textId="397267AF" w:rsidR="007E1F23" w:rsidRPr="00D03305" w:rsidRDefault="00E2191B">
      <w:pPr>
        <w:pStyle w:val="a3"/>
        <w:numPr>
          <w:ilvl w:val="0"/>
          <w:numId w:val="16"/>
        </w:numPr>
        <w:autoSpaceDE w:val="0"/>
        <w:autoSpaceDN w:val="0"/>
        <w:ind w:left="0" w:firstLine="709"/>
        <w:rPr>
          <w:rFonts w:eastAsia="Times New Roman" w:cs="Times New Roman"/>
          <w:szCs w:val="28"/>
          <w:lang w:val="en-US"/>
        </w:rPr>
      </w:pPr>
      <w:bookmarkStart w:id="290" w:name="_Ref168400150"/>
      <w:r w:rsidRPr="00D03305">
        <w:rPr>
          <w:szCs w:val="28"/>
          <w:lang w:val="en-US"/>
        </w:rPr>
        <w:t xml:space="preserve">Zhang Y., Fu T., Cui K., Shen F., Wang J., Yu L., Mao H. Evolution of surface morphology, roughness and texture of tungsten </w:t>
      </w:r>
      <w:proofErr w:type="spellStart"/>
      <w:r w:rsidRPr="00D03305">
        <w:rPr>
          <w:szCs w:val="28"/>
          <w:lang w:val="en-US"/>
        </w:rPr>
        <w:t>disilicide</w:t>
      </w:r>
      <w:proofErr w:type="spellEnd"/>
      <w:r w:rsidRPr="00D03305">
        <w:rPr>
          <w:szCs w:val="28"/>
          <w:lang w:val="en-US"/>
        </w:rPr>
        <w:t xml:space="preserve"> coatings on tungsten substrate // Vacuum. – 2021. – Vol. 191. – 110297.</w:t>
      </w:r>
      <w:bookmarkEnd w:id="290"/>
    </w:p>
    <w:p w14:paraId="7D55E498" w14:textId="3A72EC28" w:rsidR="007E1F23" w:rsidRPr="00D03305" w:rsidRDefault="00E2191B">
      <w:pPr>
        <w:pStyle w:val="a3"/>
        <w:numPr>
          <w:ilvl w:val="0"/>
          <w:numId w:val="16"/>
        </w:numPr>
        <w:autoSpaceDE w:val="0"/>
        <w:autoSpaceDN w:val="0"/>
        <w:ind w:left="0" w:firstLine="709"/>
        <w:rPr>
          <w:rFonts w:eastAsia="Times New Roman" w:cs="Times New Roman"/>
          <w:szCs w:val="28"/>
          <w:lang w:val="en-US"/>
        </w:rPr>
      </w:pPr>
      <w:bookmarkStart w:id="291" w:name="_Ref168400152"/>
      <w:r w:rsidRPr="00D03305">
        <w:rPr>
          <w:szCs w:val="28"/>
          <w:lang w:val="en-US"/>
        </w:rPr>
        <w:t>Zhang Y., Yu L., Fu T., Wang J., Shen F., Cui K., Wang H. Microstructure and oxidation resistance of Si-MoSi2 ceramic coating on TZM (Mo-0.5Ti-0.1Zr-0.02C) alloy at 1500°C // Surface and Coatings Technology. – 2022. – Vol. 431. – 128037.</w:t>
      </w:r>
      <w:bookmarkEnd w:id="291"/>
    </w:p>
    <w:p w14:paraId="632F9B32" w14:textId="65DA90B2" w:rsidR="007E1F23" w:rsidRPr="00D03305" w:rsidRDefault="00E2191B">
      <w:pPr>
        <w:pStyle w:val="a3"/>
        <w:numPr>
          <w:ilvl w:val="0"/>
          <w:numId w:val="16"/>
        </w:numPr>
        <w:autoSpaceDE w:val="0"/>
        <w:autoSpaceDN w:val="0"/>
        <w:ind w:left="0" w:firstLine="709"/>
        <w:rPr>
          <w:rFonts w:eastAsia="Times New Roman" w:cs="Times New Roman"/>
          <w:szCs w:val="28"/>
          <w:lang w:val="en-US"/>
        </w:rPr>
      </w:pPr>
      <w:bookmarkStart w:id="292" w:name="_Ref168400158"/>
      <w:r w:rsidRPr="00D03305">
        <w:rPr>
          <w:szCs w:val="28"/>
          <w:lang w:val="en-US"/>
        </w:rPr>
        <w:t>Li X.-X., Zhang M., Zhou W.Y., Chang Z.Q., Liu C.K., Meng D.Q. Fabrication of the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tritium breeder pebbles by a capillary-based microfluidic wet process // Journal of Nuclear Science and Technology. – 2016. – Vol. 53, </w:t>
      </w:r>
      <w:r w:rsidR="009D0C97" w:rsidRPr="00D03305">
        <w:rPr>
          <w:szCs w:val="28"/>
          <w:lang w:val="en-US"/>
        </w:rPr>
        <w:t>No</w:t>
      </w:r>
      <w:r w:rsidR="00AC57B3" w:rsidRPr="00D03305">
        <w:rPr>
          <w:szCs w:val="28"/>
          <w:lang w:val="en-US"/>
        </w:rPr>
        <w:t>.</w:t>
      </w:r>
      <w:r w:rsidR="009D0C97" w:rsidRPr="00D03305">
        <w:rPr>
          <w:szCs w:val="28"/>
          <w:lang w:val="en-US"/>
        </w:rPr>
        <w:t xml:space="preserve"> </w:t>
      </w:r>
      <w:r w:rsidRPr="00D03305">
        <w:rPr>
          <w:szCs w:val="28"/>
          <w:lang w:val="en-US"/>
        </w:rPr>
        <w:t>2. – P. 250-257.</w:t>
      </w:r>
      <w:bookmarkEnd w:id="292"/>
    </w:p>
    <w:p w14:paraId="3461B04C" w14:textId="41707CC8" w:rsidR="007E1F23" w:rsidRPr="00D03305" w:rsidRDefault="00E2191B">
      <w:pPr>
        <w:pStyle w:val="a3"/>
        <w:numPr>
          <w:ilvl w:val="0"/>
          <w:numId w:val="16"/>
        </w:numPr>
        <w:autoSpaceDE w:val="0"/>
        <w:autoSpaceDN w:val="0"/>
        <w:ind w:left="0" w:firstLine="709"/>
        <w:rPr>
          <w:rFonts w:eastAsia="Times New Roman" w:cs="Times New Roman"/>
          <w:szCs w:val="28"/>
          <w:lang w:val="en-US"/>
        </w:rPr>
      </w:pPr>
      <w:bookmarkStart w:id="293" w:name="_Ref168400163"/>
      <w:r w:rsidRPr="00D03305">
        <w:rPr>
          <w:szCs w:val="28"/>
          <w:lang w:val="en-US"/>
        </w:rPr>
        <w:t>Chen R., Shi Q., Yang M., Shi Y., Wang H., Dang C., Qi J., Liao Z., Lu T. Microstructure and phase evolution of Li</w:t>
      </w:r>
      <w:r w:rsidRPr="00D03305">
        <w:rPr>
          <w:szCs w:val="28"/>
          <w:vertAlign w:val="subscript"/>
          <w:lang w:val="en-US"/>
        </w:rPr>
        <w:t>4</w:t>
      </w:r>
      <w:r w:rsidRPr="00D03305">
        <w:rPr>
          <w:szCs w:val="28"/>
          <w:lang w:val="en-US"/>
        </w:rPr>
        <w:t>TiO</w:t>
      </w:r>
      <w:r w:rsidRPr="00D03305">
        <w:rPr>
          <w:szCs w:val="28"/>
          <w:vertAlign w:val="subscript"/>
          <w:lang w:val="en-US"/>
        </w:rPr>
        <w:t>4</w:t>
      </w:r>
      <w:r w:rsidRPr="00D03305">
        <w:rPr>
          <w:szCs w:val="28"/>
          <w:lang w:val="en-US"/>
        </w:rPr>
        <w:t xml:space="preserve"> ceramics pebbles prepared from a nanostructured precursor powder synthesized by hydrothermal method // Journal of Nuclear Materials. – 2018. – Vol. 508. – P. 434-439.</w:t>
      </w:r>
      <w:bookmarkEnd w:id="293"/>
    </w:p>
    <w:p w14:paraId="22B51300" w14:textId="0CEDF886" w:rsidR="007E1F23" w:rsidRPr="00D03305" w:rsidRDefault="00E2191B">
      <w:pPr>
        <w:pStyle w:val="a3"/>
        <w:numPr>
          <w:ilvl w:val="0"/>
          <w:numId w:val="16"/>
        </w:numPr>
        <w:autoSpaceDE w:val="0"/>
        <w:autoSpaceDN w:val="0"/>
        <w:ind w:left="0" w:firstLine="709"/>
        <w:rPr>
          <w:rFonts w:eastAsia="Times New Roman" w:cs="Times New Roman"/>
          <w:szCs w:val="28"/>
          <w:lang w:val="en-US"/>
        </w:rPr>
      </w:pPr>
      <w:bookmarkStart w:id="294" w:name="_Ref168400276"/>
      <w:r w:rsidRPr="00D03305">
        <w:rPr>
          <w:szCs w:val="28"/>
          <w:lang w:val="en-US"/>
        </w:rPr>
        <w:t>Chen R., Qi J., Shi Q., Shi Y., Wang H., Guo H., Zeng Y., Yang M., Liao Z., Lu T. Highly efficient preparation of Li</w:t>
      </w:r>
      <w:r w:rsidRPr="00D03305">
        <w:rPr>
          <w:szCs w:val="28"/>
          <w:vertAlign w:val="subscript"/>
          <w:lang w:val="en-US"/>
        </w:rPr>
        <w:t>2</w:t>
      </w:r>
      <w:r w:rsidRPr="00D03305">
        <w:rPr>
          <w:szCs w:val="28"/>
          <w:lang w:val="en-US"/>
        </w:rPr>
        <w:t xml:space="preserve">O breeder materials with core-shell structure by oil-based granulation route // Journal of the American Ceramic Society. – 2020. – Vol. 103, </w:t>
      </w:r>
      <w:r w:rsidR="009D0C97" w:rsidRPr="00D03305">
        <w:rPr>
          <w:szCs w:val="28"/>
          <w:lang w:val="en-US"/>
        </w:rPr>
        <w:t>No</w:t>
      </w:r>
      <w:r w:rsidR="00AC57B3" w:rsidRPr="00D03305">
        <w:rPr>
          <w:szCs w:val="28"/>
          <w:lang w:val="en-US"/>
        </w:rPr>
        <w:t>.</w:t>
      </w:r>
      <w:r w:rsidRPr="00D03305">
        <w:rPr>
          <w:szCs w:val="28"/>
          <w:lang w:val="en-US"/>
        </w:rPr>
        <w:t xml:space="preserve"> 10. – P. 5612-5623.</w:t>
      </w:r>
      <w:bookmarkEnd w:id="294"/>
    </w:p>
    <w:p w14:paraId="17A6B41B" w14:textId="333E5A65" w:rsidR="007E1F23" w:rsidRPr="00D03305" w:rsidRDefault="00E2191B">
      <w:pPr>
        <w:pStyle w:val="a3"/>
        <w:numPr>
          <w:ilvl w:val="0"/>
          <w:numId w:val="16"/>
        </w:numPr>
        <w:autoSpaceDE w:val="0"/>
        <w:autoSpaceDN w:val="0"/>
        <w:ind w:left="0" w:firstLine="709"/>
        <w:rPr>
          <w:rFonts w:eastAsia="Times New Roman" w:cs="Times New Roman"/>
          <w:szCs w:val="28"/>
          <w:lang w:val="en-US"/>
        </w:rPr>
      </w:pPr>
      <w:bookmarkStart w:id="295" w:name="_Ref168400303"/>
      <w:r w:rsidRPr="00D03305">
        <w:rPr>
          <w:szCs w:val="28"/>
          <w:lang w:val="en-US"/>
        </w:rPr>
        <w:t>Li K., Yang W., Wang W.-H., Li Y.-T. First Principles Study of Tritium Diffusion in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Crystal with Lithium Vacancy // Materials. – 2018. – Vol. 11, </w:t>
      </w:r>
      <w:r w:rsidR="009D0C97" w:rsidRPr="00D03305">
        <w:rPr>
          <w:szCs w:val="28"/>
          <w:lang w:val="en-US"/>
        </w:rPr>
        <w:t>No</w:t>
      </w:r>
      <w:r w:rsidR="00AC57B3" w:rsidRPr="00D03305">
        <w:rPr>
          <w:szCs w:val="28"/>
          <w:lang w:val="en-US"/>
        </w:rPr>
        <w:t>.</w:t>
      </w:r>
      <w:r w:rsidRPr="00D03305">
        <w:rPr>
          <w:szCs w:val="28"/>
          <w:lang w:val="en-US"/>
        </w:rPr>
        <w:t xml:space="preserve"> 12. – 2383.</w:t>
      </w:r>
      <w:bookmarkEnd w:id="295"/>
    </w:p>
    <w:p w14:paraId="71581FC3" w14:textId="035A28C4" w:rsidR="007E1F23" w:rsidRPr="00D03305" w:rsidRDefault="00E2191B">
      <w:pPr>
        <w:pStyle w:val="a3"/>
        <w:numPr>
          <w:ilvl w:val="0"/>
          <w:numId w:val="16"/>
        </w:numPr>
        <w:autoSpaceDE w:val="0"/>
        <w:autoSpaceDN w:val="0"/>
        <w:ind w:left="0" w:firstLine="709"/>
        <w:rPr>
          <w:rFonts w:eastAsia="Times New Roman" w:cs="Times New Roman"/>
          <w:szCs w:val="28"/>
          <w:lang w:val="en-US"/>
        </w:rPr>
      </w:pPr>
      <w:bookmarkStart w:id="296" w:name="_Ref168400344"/>
      <w:r w:rsidRPr="00D03305">
        <w:rPr>
          <w:szCs w:val="28"/>
          <w:lang w:val="en-US"/>
        </w:rPr>
        <w:lastRenderedPageBreak/>
        <w:t>Li K., Yang W., Wang W.-H., Li Y.-T. Tritium adsorption in the lithium vacancy of Li</w:t>
      </w:r>
      <w:r w:rsidRPr="00D03305">
        <w:rPr>
          <w:szCs w:val="28"/>
          <w:vertAlign w:val="subscript"/>
          <w:lang w:val="en-US"/>
        </w:rPr>
        <w:t>2</w:t>
      </w:r>
      <w:r w:rsidRPr="00D03305">
        <w:rPr>
          <w:szCs w:val="28"/>
          <w:lang w:val="en-US"/>
        </w:rPr>
        <w:t>ZrO</w:t>
      </w:r>
      <w:r w:rsidRPr="00D03305">
        <w:rPr>
          <w:szCs w:val="28"/>
          <w:vertAlign w:val="subscript"/>
          <w:lang w:val="en-US"/>
        </w:rPr>
        <w:t>3</w:t>
      </w:r>
      <w:r w:rsidRPr="00D03305">
        <w:rPr>
          <w:szCs w:val="28"/>
          <w:lang w:val="en-US"/>
        </w:rPr>
        <w:t xml:space="preserve">: A first principles study // International Journal of Modern Physics C. – 2018. – Vol. 29, </w:t>
      </w:r>
      <w:r w:rsidR="000E663D" w:rsidRPr="00D03305">
        <w:rPr>
          <w:szCs w:val="28"/>
          <w:lang w:val="en-US"/>
        </w:rPr>
        <w:t>No</w:t>
      </w:r>
      <w:r w:rsidR="00AC57B3" w:rsidRPr="00D03305">
        <w:rPr>
          <w:szCs w:val="28"/>
          <w:lang w:val="en-US"/>
        </w:rPr>
        <w:t>.</w:t>
      </w:r>
      <w:r w:rsidRPr="00D03305">
        <w:rPr>
          <w:szCs w:val="28"/>
          <w:lang w:val="en-US"/>
        </w:rPr>
        <w:t xml:space="preserve"> 10. – 1850103.</w:t>
      </w:r>
      <w:bookmarkEnd w:id="296"/>
    </w:p>
    <w:p w14:paraId="5CC75F45" w14:textId="2759E634" w:rsidR="007E1F23" w:rsidRPr="00D03305" w:rsidRDefault="008E165B">
      <w:pPr>
        <w:pStyle w:val="a3"/>
        <w:numPr>
          <w:ilvl w:val="0"/>
          <w:numId w:val="16"/>
        </w:numPr>
        <w:autoSpaceDE w:val="0"/>
        <w:autoSpaceDN w:val="0"/>
        <w:ind w:left="0" w:firstLine="709"/>
        <w:rPr>
          <w:rFonts w:eastAsia="Times New Roman" w:cs="Times New Roman"/>
          <w:szCs w:val="28"/>
          <w:lang w:val="en-US"/>
        </w:rPr>
      </w:pPr>
      <w:bookmarkStart w:id="297" w:name="_Ref168400393"/>
      <w:r w:rsidRPr="00D03305">
        <w:rPr>
          <w:szCs w:val="28"/>
          <w:lang w:val="en-US"/>
        </w:rPr>
        <w:t>Gong Y., Yu X., Yang M., Wei J., Shi Y., Huang Z., Lu T., Huang W. A facile approach to fabricate Li</w:t>
      </w:r>
      <w:r w:rsidRPr="00D03305">
        <w:rPr>
          <w:szCs w:val="28"/>
          <w:vertAlign w:val="subscript"/>
          <w:lang w:val="en-US"/>
        </w:rPr>
        <w:t>4</w:t>
      </w:r>
      <w:r w:rsidRPr="00D03305">
        <w:rPr>
          <w:szCs w:val="28"/>
          <w:lang w:val="en-US"/>
        </w:rPr>
        <w:t>SiO</w:t>
      </w:r>
      <w:r w:rsidRPr="00D03305">
        <w:rPr>
          <w:szCs w:val="28"/>
          <w:vertAlign w:val="subscript"/>
          <w:lang w:val="en-US"/>
        </w:rPr>
        <w:t>4</w:t>
      </w:r>
      <w:r w:rsidRPr="00D03305">
        <w:rPr>
          <w:szCs w:val="28"/>
          <w:lang w:val="en-US"/>
        </w:rPr>
        <w:t xml:space="preserve"> ceramic pebbles as tritium breeding materials // Materials Letters. – 2015. – Vol. 159. – P. 245-248.</w:t>
      </w:r>
      <w:bookmarkEnd w:id="297"/>
    </w:p>
    <w:p w14:paraId="679EB567" w14:textId="34DAA685" w:rsidR="007E1F23" w:rsidRPr="00D03305" w:rsidRDefault="008E165B">
      <w:pPr>
        <w:pStyle w:val="a3"/>
        <w:numPr>
          <w:ilvl w:val="0"/>
          <w:numId w:val="16"/>
        </w:numPr>
        <w:autoSpaceDE w:val="0"/>
        <w:autoSpaceDN w:val="0"/>
        <w:ind w:left="0" w:firstLine="709"/>
        <w:rPr>
          <w:rFonts w:eastAsia="Times New Roman" w:cs="Times New Roman"/>
          <w:szCs w:val="28"/>
          <w:lang w:val="en-US"/>
        </w:rPr>
      </w:pPr>
      <w:bookmarkStart w:id="298" w:name="_Ref168400402"/>
      <w:r w:rsidRPr="00D03305">
        <w:rPr>
          <w:szCs w:val="28"/>
          <w:lang w:val="en-US"/>
        </w:rPr>
        <w:t xml:space="preserve">Zarins A., </w:t>
      </w:r>
      <w:proofErr w:type="spellStart"/>
      <w:r w:rsidRPr="00D03305">
        <w:rPr>
          <w:szCs w:val="28"/>
          <w:lang w:val="en-US"/>
        </w:rPr>
        <w:t>Kizane</w:t>
      </w:r>
      <w:proofErr w:type="spellEnd"/>
      <w:r w:rsidRPr="00D03305">
        <w:rPr>
          <w:szCs w:val="28"/>
          <w:lang w:val="en-US"/>
        </w:rPr>
        <w:t xml:space="preserve"> G., Supe A., Knitter R., Kolb M.H.H., </w:t>
      </w:r>
      <w:proofErr w:type="spellStart"/>
      <w:r w:rsidRPr="00D03305">
        <w:rPr>
          <w:szCs w:val="28"/>
          <w:lang w:val="en-US"/>
        </w:rPr>
        <w:t>Tiliks</w:t>
      </w:r>
      <w:proofErr w:type="spellEnd"/>
      <w:r w:rsidRPr="00D03305">
        <w:rPr>
          <w:szCs w:val="28"/>
          <w:lang w:val="en-US"/>
        </w:rPr>
        <w:t xml:space="preserve"> J. Jr., </w:t>
      </w:r>
      <w:proofErr w:type="spellStart"/>
      <w:r w:rsidRPr="00D03305">
        <w:rPr>
          <w:szCs w:val="28"/>
          <w:lang w:val="en-US"/>
        </w:rPr>
        <w:t>Baumane</w:t>
      </w:r>
      <w:proofErr w:type="spellEnd"/>
      <w:r w:rsidRPr="00D03305">
        <w:rPr>
          <w:szCs w:val="28"/>
          <w:lang w:val="en-US"/>
        </w:rPr>
        <w:t xml:space="preserve"> L. Influence of chemisorption products of carbon dioxide and water </w:t>
      </w:r>
      <w:proofErr w:type="spellStart"/>
      <w:r w:rsidRPr="00D03305">
        <w:rPr>
          <w:szCs w:val="28"/>
          <w:lang w:val="en-US"/>
        </w:rPr>
        <w:t>vapour</w:t>
      </w:r>
      <w:proofErr w:type="spellEnd"/>
      <w:r w:rsidRPr="00D03305">
        <w:rPr>
          <w:szCs w:val="28"/>
          <w:lang w:val="en-US"/>
        </w:rPr>
        <w:t xml:space="preserve"> on radiolysis of tritium breeder // Fusion Engineering and Design. – 2014. – Vol. 89, </w:t>
      </w:r>
      <w:r w:rsidR="000E663D" w:rsidRPr="00D03305">
        <w:rPr>
          <w:szCs w:val="28"/>
          <w:lang w:val="en-US"/>
        </w:rPr>
        <w:t>No</w:t>
      </w:r>
      <w:r w:rsidR="00AC57B3" w:rsidRPr="00D03305">
        <w:rPr>
          <w:szCs w:val="28"/>
          <w:lang w:val="en-US"/>
        </w:rPr>
        <w:t>.</w:t>
      </w:r>
      <w:r w:rsidRPr="00D03305">
        <w:rPr>
          <w:szCs w:val="28"/>
          <w:lang w:val="en-US"/>
        </w:rPr>
        <w:t xml:space="preserve"> 7. – P. 1426-1430.</w:t>
      </w:r>
      <w:bookmarkEnd w:id="298"/>
    </w:p>
    <w:p w14:paraId="4EA21A5E" w14:textId="43330273" w:rsidR="007E1F23" w:rsidRPr="00D03305" w:rsidRDefault="008E165B">
      <w:pPr>
        <w:pStyle w:val="a3"/>
        <w:numPr>
          <w:ilvl w:val="0"/>
          <w:numId w:val="16"/>
        </w:numPr>
        <w:autoSpaceDE w:val="0"/>
        <w:autoSpaceDN w:val="0"/>
        <w:ind w:left="0" w:firstLine="709"/>
        <w:rPr>
          <w:rFonts w:eastAsia="Times New Roman" w:cs="Times New Roman"/>
          <w:szCs w:val="28"/>
          <w:lang w:val="en-US"/>
        </w:rPr>
      </w:pPr>
      <w:bookmarkStart w:id="299" w:name="_Ref168400458"/>
      <w:proofErr w:type="spellStart"/>
      <w:r w:rsidRPr="00D03305">
        <w:rPr>
          <w:szCs w:val="28"/>
          <w:lang w:val="en-US"/>
        </w:rPr>
        <w:t>Kinjyo</w:t>
      </w:r>
      <w:proofErr w:type="spellEnd"/>
      <w:r w:rsidRPr="00D03305">
        <w:rPr>
          <w:szCs w:val="28"/>
          <w:lang w:val="en-US"/>
        </w:rPr>
        <w:t xml:space="preserve"> T., Nishikawa M., </w:t>
      </w:r>
      <w:proofErr w:type="spellStart"/>
      <w:r w:rsidRPr="00D03305">
        <w:rPr>
          <w:szCs w:val="28"/>
          <w:lang w:val="en-US"/>
        </w:rPr>
        <w:t>Enoeda</w:t>
      </w:r>
      <w:proofErr w:type="spellEnd"/>
      <w:r w:rsidRPr="00D03305">
        <w:rPr>
          <w:szCs w:val="28"/>
          <w:lang w:val="en-US"/>
        </w:rPr>
        <w:t xml:space="preserve"> M., Fukada S. Tritium diffusivity in crystal grain of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and tritium release behavior under several purge gas conditions // Fusion Engineering and Design. – 2008. – Vol. 83, </w:t>
      </w:r>
      <w:r w:rsidR="000E663D" w:rsidRPr="00D03305">
        <w:rPr>
          <w:szCs w:val="28"/>
          <w:lang w:val="en-US"/>
        </w:rPr>
        <w:t>No</w:t>
      </w:r>
      <w:r w:rsidR="00AC57B3" w:rsidRPr="00D03305">
        <w:rPr>
          <w:szCs w:val="28"/>
          <w:lang w:val="en-US"/>
        </w:rPr>
        <w:t>.</w:t>
      </w:r>
      <w:r w:rsidR="000E663D" w:rsidRPr="00D03305">
        <w:rPr>
          <w:szCs w:val="28"/>
          <w:lang w:val="en-US"/>
        </w:rPr>
        <w:t xml:space="preserve"> </w:t>
      </w:r>
      <w:r w:rsidRPr="00D03305">
        <w:rPr>
          <w:szCs w:val="28"/>
          <w:lang w:val="en-US"/>
        </w:rPr>
        <w:t>4. – P. 580-587.</w:t>
      </w:r>
      <w:bookmarkEnd w:id="299"/>
    </w:p>
    <w:p w14:paraId="3BDA5BD8" w14:textId="67178E8D" w:rsidR="007E1F23" w:rsidRPr="00D03305" w:rsidRDefault="008E165B">
      <w:pPr>
        <w:pStyle w:val="a3"/>
        <w:numPr>
          <w:ilvl w:val="0"/>
          <w:numId w:val="16"/>
        </w:numPr>
        <w:autoSpaceDE w:val="0"/>
        <w:autoSpaceDN w:val="0"/>
        <w:ind w:left="0" w:firstLine="709"/>
        <w:rPr>
          <w:rFonts w:eastAsia="Times New Roman" w:cs="Times New Roman"/>
          <w:szCs w:val="28"/>
          <w:lang w:val="en-US"/>
        </w:rPr>
      </w:pPr>
      <w:bookmarkStart w:id="300" w:name="_Ref168400460"/>
      <w:r w:rsidRPr="00D03305">
        <w:rPr>
          <w:szCs w:val="28"/>
          <w:lang w:val="en-US"/>
        </w:rPr>
        <w:t>Wang J., Xu Y., Liu H., Xiang M., Zhou H., Zhang Y., Luo G., Qi Q. Influence of ion irradiations on the microstructure in the tritium breeder material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 Nuclear Instruments and Methods in Physics Research Section B. – 2019. – Vol. 450. – P. 189-194.</w:t>
      </w:r>
      <w:bookmarkEnd w:id="300"/>
    </w:p>
    <w:p w14:paraId="43024330" w14:textId="11D535BC" w:rsidR="007E1F23" w:rsidRPr="00D03305" w:rsidRDefault="008E165B">
      <w:pPr>
        <w:pStyle w:val="a3"/>
        <w:numPr>
          <w:ilvl w:val="0"/>
          <w:numId w:val="16"/>
        </w:numPr>
        <w:autoSpaceDE w:val="0"/>
        <w:autoSpaceDN w:val="0"/>
        <w:ind w:left="0" w:firstLine="709"/>
        <w:rPr>
          <w:rFonts w:eastAsia="Times New Roman" w:cs="Times New Roman"/>
          <w:szCs w:val="28"/>
          <w:lang w:val="en-US"/>
        </w:rPr>
      </w:pPr>
      <w:bookmarkStart w:id="301" w:name="_Ref168400464"/>
      <w:r w:rsidRPr="00D03305">
        <w:rPr>
          <w:szCs w:val="28"/>
          <w:lang w:val="en-US"/>
        </w:rPr>
        <w:t xml:space="preserve">Ogawa S., Masuko Y., Kato H., </w:t>
      </w:r>
      <w:proofErr w:type="spellStart"/>
      <w:r w:rsidRPr="00D03305">
        <w:rPr>
          <w:szCs w:val="28"/>
          <w:lang w:val="en-US"/>
        </w:rPr>
        <w:t>Yuyama</w:t>
      </w:r>
      <w:proofErr w:type="spellEnd"/>
      <w:r w:rsidRPr="00D03305">
        <w:rPr>
          <w:szCs w:val="28"/>
          <w:lang w:val="en-US"/>
        </w:rPr>
        <w:t xml:space="preserve"> H., Sakai Y., Niwa E., Hashimoto T., Mukai K., Hosino T., Sasaki K. Li vaporization property of two-phase material of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and Li</w:t>
      </w:r>
      <w:r w:rsidRPr="00D03305">
        <w:rPr>
          <w:szCs w:val="28"/>
          <w:vertAlign w:val="subscript"/>
          <w:lang w:val="en-US"/>
        </w:rPr>
        <w:t>2</w:t>
      </w:r>
      <w:r w:rsidRPr="00D03305">
        <w:rPr>
          <w:szCs w:val="28"/>
          <w:lang w:val="en-US"/>
        </w:rPr>
        <w:t>SiO</w:t>
      </w:r>
      <w:r w:rsidRPr="00D03305">
        <w:rPr>
          <w:szCs w:val="28"/>
          <w:vertAlign w:val="subscript"/>
          <w:lang w:val="en-US"/>
        </w:rPr>
        <w:t>3</w:t>
      </w:r>
      <w:r w:rsidRPr="00D03305">
        <w:rPr>
          <w:szCs w:val="28"/>
          <w:lang w:val="en-US"/>
        </w:rPr>
        <w:t xml:space="preserve"> for tritium breeder // Fusion Engineering and Design. – 2015. – Vol. 98</w:t>
      </w:r>
      <w:r w:rsidR="005B3F6F" w:rsidRPr="00D03305">
        <w:rPr>
          <w:szCs w:val="28"/>
          <w:lang w:val="en-US"/>
        </w:rPr>
        <w:t>-</w:t>
      </w:r>
      <w:r w:rsidRPr="00D03305">
        <w:rPr>
          <w:szCs w:val="28"/>
          <w:lang w:val="en-US"/>
        </w:rPr>
        <w:t>99. – P. 1859-1863.</w:t>
      </w:r>
      <w:bookmarkEnd w:id="301"/>
    </w:p>
    <w:p w14:paraId="2F141CEB" w14:textId="6E0E1BA4" w:rsidR="007E1F23" w:rsidRPr="00D03305" w:rsidRDefault="008E165B">
      <w:pPr>
        <w:pStyle w:val="a3"/>
        <w:numPr>
          <w:ilvl w:val="0"/>
          <w:numId w:val="16"/>
        </w:numPr>
        <w:autoSpaceDE w:val="0"/>
        <w:autoSpaceDN w:val="0"/>
        <w:ind w:left="0" w:firstLine="709"/>
        <w:rPr>
          <w:rFonts w:eastAsia="Times New Roman" w:cs="Times New Roman"/>
          <w:szCs w:val="28"/>
          <w:lang w:val="en-US"/>
        </w:rPr>
      </w:pPr>
      <w:bookmarkStart w:id="302" w:name="_Ref168401160"/>
      <w:r w:rsidRPr="00D03305">
        <w:rPr>
          <w:szCs w:val="28"/>
          <w:lang w:val="en-US"/>
        </w:rPr>
        <w:t>Xu K., Qi C., Wang B. Recent Progress in Research of Solid Tritium Breeder Materials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A Review // Coatings. – 2022. – Vol. 12, </w:t>
      </w:r>
      <w:r w:rsidR="00AC57B3" w:rsidRPr="00D03305">
        <w:rPr>
          <w:szCs w:val="28"/>
          <w:lang w:val="en-US"/>
        </w:rPr>
        <w:t>No.</w:t>
      </w:r>
      <w:r w:rsidRPr="00D03305">
        <w:rPr>
          <w:szCs w:val="28"/>
          <w:lang w:val="en-US"/>
        </w:rPr>
        <w:t xml:space="preserve"> 8. – 1053.</w:t>
      </w:r>
      <w:bookmarkEnd w:id="302"/>
    </w:p>
    <w:p w14:paraId="31A61CFE" w14:textId="033DD2C4" w:rsidR="007E1F23" w:rsidRPr="00D03305" w:rsidRDefault="005C3654">
      <w:pPr>
        <w:pStyle w:val="a3"/>
        <w:numPr>
          <w:ilvl w:val="0"/>
          <w:numId w:val="16"/>
        </w:numPr>
        <w:autoSpaceDE w:val="0"/>
        <w:autoSpaceDN w:val="0"/>
        <w:ind w:left="0" w:firstLine="709"/>
        <w:rPr>
          <w:rFonts w:eastAsia="Times New Roman" w:cs="Times New Roman"/>
          <w:szCs w:val="28"/>
          <w:lang w:val="en-US"/>
        </w:rPr>
      </w:pPr>
      <w:bookmarkStart w:id="303" w:name="_Ref168401469"/>
      <w:r w:rsidRPr="00D03305">
        <w:rPr>
          <w:szCs w:val="28"/>
          <w:lang w:val="en-US"/>
        </w:rPr>
        <w:t xml:space="preserve">Munakata K., Yokoyama Y., Baba A., Kawagoe T., Takeishi T., Nishikawa M., </w:t>
      </w:r>
      <w:proofErr w:type="spellStart"/>
      <w:r w:rsidRPr="00D03305">
        <w:rPr>
          <w:szCs w:val="28"/>
          <w:lang w:val="en-US"/>
        </w:rPr>
        <w:t>Penzhorn</w:t>
      </w:r>
      <w:proofErr w:type="spellEnd"/>
      <w:r w:rsidRPr="00D03305">
        <w:rPr>
          <w:szCs w:val="28"/>
          <w:lang w:val="en-US"/>
        </w:rPr>
        <w:t xml:space="preserve"> R.D., Moriyama H., Kawamoto K., Morimoto Y., Okuno K. Tritium release from catalytic breeder materials // Fusion Engineering and Design. – 2001. – Vol. 58</w:t>
      </w:r>
      <w:r w:rsidR="00B35499" w:rsidRPr="00D03305">
        <w:rPr>
          <w:szCs w:val="28"/>
          <w:lang w:val="en-US"/>
        </w:rPr>
        <w:t>-</w:t>
      </w:r>
      <w:r w:rsidRPr="00D03305">
        <w:rPr>
          <w:szCs w:val="28"/>
          <w:lang w:val="en-US"/>
        </w:rPr>
        <w:t>59. – P. 683-687.</w:t>
      </w:r>
      <w:bookmarkEnd w:id="303"/>
    </w:p>
    <w:p w14:paraId="4CB309E6" w14:textId="2E474988" w:rsidR="007E1F23" w:rsidRPr="00D03305" w:rsidRDefault="005C3654">
      <w:pPr>
        <w:pStyle w:val="a3"/>
        <w:numPr>
          <w:ilvl w:val="0"/>
          <w:numId w:val="16"/>
        </w:numPr>
        <w:autoSpaceDE w:val="0"/>
        <w:autoSpaceDN w:val="0"/>
        <w:ind w:left="0" w:firstLine="709"/>
        <w:rPr>
          <w:rFonts w:eastAsia="Times New Roman" w:cs="Times New Roman"/>
          <w:szCs w:val="28"/>
          <w:lang w:val="en-US"/>
        </w:rPr>
      </w:pPr>
      <w:bookmarkStart w:id="304" w:name="_Ref168401513"/>
      <w:proofErr w:type="spellStart"/>
      <w:r w:rsidRPr="00D03305">
        <w:rPr>
          <w:szCs w:val="28"/>
          <w:lang w:val="en-US"/>
        </w:rPr>
        <w:t>Kinjyo</w:t>
      </w:r>
      <w:proofErr w:type="spellEnd"/>
      <w:r w:rsidRPr="00D03305">
        <w:rPr>
          <w:szCs w:val="28"/>
          <w:lang w:val="en-US"/>
        </w:rPr>
        <w:t xml:space="preserve"> T., Nishikawa M., </w:t>
      </w:r>
      <w:proofErr w:type="spellStart"/>
      <w:r w:rsidRPr="00D03305">
        <w:rPr>
          <w:szCs w:val="28"/>
          <w:lang w:val="en-US"/>
        </w:rPr>
        <w:t>Tanifuji</w:t>
      </w:r>
      <w:proofErr w:type="spellEnd"/>
      <w:r w:rsidRPr="00D03305">
        <w:rPr>
          <w:szCs w:val="28"/>
          <w:lang w:val="en-US"/>
        </w:rPr>
        <w:t xml:space="preserve"> T., </w:t>
      </w:r>
      <w:proofErr w:type="spellStart"/>
      <w:r w:rsidRPr="00D03305">
        <w:rPr>
          <w:szCs w:val="28"/>
          <w:lang w:val="en-US"/>
        </w:rPr>
        <w:t>Enoeda</w:t>
      </w:r>
      <w:proofErr w:type="spellEnd"/>
      <w:r w:rsidRPr="00D03305">
        <w:rPr>
          <w:szCs w:val="28"/>
          <w:lang w:val="en-US"/>
        </w:rPr>
        <w:t xml:space="preserve"> M. Introduction of tritium transfer step at surface layer of breeder grain for modeling of tritium release behavior from solid breeder materials // Fusion Engineering and Design. – 2006. – Vol. 81, </w:t>
      </w:r>
      <w:r w:rsidR="009D0C97" w:rsidRPr="00D03305">
        <w:rPr>
          <w:szCs w:val="28"/>
          <w:lang w:val="en-US"/>
        </w:rPr>
        <w:t>No</w:t>
      </w:r>
      <w:r w:rsidR="00AC57B3" w:rsidRPr="00D03305">
        <w:rPr>
          <w:szCs w:val="28"/>
          <w:lang w:val="en-US"/>
        </w:rPr>
        <w:t>.</w:t>
      </w:r>
      <w:r w:rsidRPr="00D03305">
        <w:rPr>
          <w:szCs w:val="28"/>
          <w:lang w:val="en-US"/>
        </w:rPr>
        <w:t xml:space="preserve"> 1. – P. 573-577.</w:t>
      </w:r>
      <w:bookmarkEnd w:id="304"/>
    </w:p>
    <w:p w14:paraId="0B8F9D4A" w14:textId="1364EB45" w:rsidR="007E1F23" w:rsidRPr="00D03305" w:rsidRDefault="005C3654">
      <w:pPr>
        <w:pStyle w:val="a3"/>
        <w:numPr>
          <w:ilvl w:val="0"/>
          <w:numId w:val="16"/>
        </w:numPr>
        <w:autoSpaceDE w:val="0"/>
        <w:autoSpaceDN w:val="0"/>
        <w:ind w:left="0" w:firstLine="709"/>
        <w:rPr>
          <w:rFonts w:eastAsia="Times New Roman" w:cs="Times New Roman"/>
          <w:szCs w:val="28"/>
          <w:lang w:val="en-US"/>
        </w:rPr>
      </w:pPr>
      <w:bookmarkStart w:id="305" w:name="_Ref168401551"/>
      <w:proofErr w:type="spellStart"/>
      <w:r w:rsidRPr="00D03305">
        <w:rPr>
          <w:szCs w:val="28"/>
          <w:lang w:val="en-US"/>
        </w:rPr>
        <w:t>Kinjyo</w:t>
      </w:r>
      <w:proofErr w:type="spellEnd"/>
      <w:r w:rsidRPr="00D03305">
        <w:rPr>
          <w:szCs w:val="28"/>
          <w:lang w:val="en-US"/>
        </w:rPr>
        <w:t xml:space="preserve"> T., Nishikawa M., </w:t>
      </w:r>
      <w:proofErr w:type="spellStart"/>
      <w:r w:rsidRPr="00D03305">
        <w:rPr>
          <w:szCs w:val="28"/>
          <w:lang w:val="en-US"/>
        </w:rPr>
        <w:t>Enoeda</w:t>
      </w:r>
      <w:proofErr w:type="spellEnd"/>
      <w:r w:rsidRPr="00D03305">
        <w:rPr>
          <w:szCs w:val="28"/>
          <w:lang w:val="en-US"/>
        </w:rPr>
        <w:t xml:space="preserve"> M. Estimation of tritium release behavior from solid breeder materials under the condition of ITER test blanket module // Journal of Nuclear Materials. – 2007. – Vol. 367</w:t>
      </w:r>
      <w:r w:rsidR="00B35499" w:rsidRPr="00D03305">
        <w:rPr>
          <w:szCs w:val="28"/>
          <w:lang w:val="en-US"/>
        </w:rPr>
        <w:t>-</w:t>
      </w:r>
      <w:r w:rsidRPr="00D03305">
        <w:rPr>
          <w:szCs w:val="28"/>
          <w:lang w:val="en-US"/>
        </w:rPr>
        <w:t>370. – P. 1361-1365.</w:t>
      </w:r>
      <w:bookmarkEnd w:id="305"/>
    </w:p>
    <w:p w14:paraId="3B43411E" w14:textId="358D9168" w:rsidR="007E1F23" w:rsidRPr="00D03305" w:rsidRDefault="005C3654">
      <w:pPr>
        <w:pStyle w:val="a3"/>
        <w:numPr>
          <w:ilvl w:val="0"/>
          <w:numId w:val="16"/>
        </w:numPr>
        <w:autoSpaceDE w:val="0"/>
        <w:autoSpaceDN w:val="0"/>
        <w:ind w:left="0" w:firstLine="709"/>
        <w:rPr>
          <w:rFonts w:eastAsia="Times New Roman" w:cs="Times New Roman"/>
          <w:szCs w:val="28"/>
          <w:lang w:val="en-US"/>
        </w:rPr>
      </w:pPr>
      <w:bookmarkStart w:id="306" w:name="_Ref168401674"/>
      <w:proofErr w:type="spellStart"/>
      <w:r w:rsidRPr="00D03305">
        <w:rPr>
          <w:szCs w:val="28"/>
          <w:lang w:val="en-US"/>
        </w:rPr>
        <w:t>Kinjyo</w:t>
      </w:r>
      <w:proofErr w:type="spellEnd"/>
      <w:r w:rsidRPr="00D03305">
        <w:rPr>
          <w:szCs w:val="28"/>
          <w:lang w:val="en-US"/>
        </w:rPr>
        <w:t xml:space="preserve"> T., Nishikawa M., Yamashita N., Koyama T., </w:t>
      </w:r>
      <w:proofErr w:type="spellStart"/>
      <w:r w:rsidRPr="00D03305">
        <w:rPr>
          <w:szCs w:val="28"/>
          <w:lang w:val="en-US"/>
        </w:rPr>
        <w:t>Tanifuji</w:t>
      </w:r>
      <w:proofErr w:type="spellEnd"/>
      <w:r w:rsidRPr="00D03305">
        <w:rPr>
          <w:szCs w:val="28"/>
          <w:lang w:val="en-US"/>
        </w:rPr>
        <w:t xml:space="preserve"> T., </w:t>
      </w:r>
      <w:proofErr w:type="spellStart"/>
      <w:r w:rsidRPr="00D03305">
        <w:rPr>
          <w:szCs w:val="28"/>
          <w:lang w:val="en-US"/>
        </w:rPr>
        <w:t>Enoeda</w:t>
      </w:r>
      <w:proofErr w:type="spellEnd"/>
      <w:r w:rsidRPr="00D03305">
        <w:rPr>
          <w:szCs w:val="28"/>
          <w:lang w:val="en-US"/>
        </w:rPr>
        <w:t xml:space="preserve"> M. Chemical form of released tritium from solid breeder materials under the various purge gas conditions // Fusion Engineering and Design. – 2007. – Vol. 82, </w:t>
      </w:r>
      <w:r w:rsidR="009D0C97" w:rsidRPr="00D03305">
        <w:rPr>
          <w:szCs w:val="28"/>
          <w:lang w:val="en-US"/>
        </w:rPr>
        <w:t>No</w:t>
      </w:r>
      <w:r w:rsidR="00611E39" w:rsidRPr="00D03305">
        <w:rPr>
          <w:szCs w:val="28"/>
          <w:lang w:val="en-US"/>
        </w:rPr>
        <w:t>.</w:t>
      </w:r>
      <w:r w:rsidR="009D0C97" w:rsidRPr="00D03305">
        <w:rPr>
          <w:szCs w:val="28"/>
          <w:lang w:val="en-US"/>
        </w:rPr>
        <w:t xml:space="preserve"> </w:t>
      </w:r>
      <w:r w:rsidRPr="00D03305">
        <w:rPr>
          <w:szCs w:val="28"/>
          <w:lang w:val="en-US"/>
        </w:rPr>
        <w:t>15</w:t>
      </w:r>
      <w:r w:rsidR="00B35499" w:rsidRPr="00D03305">
        <w:rPr>
          <w:szCs w:val="28"/>
          <w:lang w:val="en-US"/>
        </w:rPr>
        <w:t>-</w:t>
      </w:r>
      <w:r w:rsidRPr="00D03305">
        <w:rPr>
          <w:szCs w:val="28"/>
          <w:lang w:val="en-US"/>
        </w:rPr>
        <w:t>24. – P. 2147-2151.</w:t>
      </w:r>
      <w:bookmarkEnd w:id="306"/>
    </w:p>
    <w:p w14:paraId="1E25E63B" w14:textId="4E92BC87" w:rsidR="007E1F23" w:rsidRPr="00D03305" w:rsidRDefault="005C3654">
      <w:pPr>
        <w:pStyle w:val="a3"/>
        <w:numPr>
          <w:ilvl w:val="0"/>
          <w:numId w:val="16"/>
        </w:numPr>
        <w:autoSpaceDE w:val="0"/>
        <w:autoSpaceDN w:val="0"/>
        <w:ind w:left="0" w:firstLine="709"/>
        <w:rPr>
          <w:rFonts w:eastAsia="Times New Roman" w:cs="Times New Roman"/>
          <w:szCs w:val="28"/>
          <w:lang w:val="en-US"/>
        </w:rPr>
      </w:pPr>
      <w:bookmarkStart w:id="307" w:name="_Ref168402304"/>
      <w:r w:rsidRPr="00D03305">
        <w:rPr>
          <w:szCs w:val="28"/>
          <w:lang w:val="en-US"/>
        </w:rPr>
        <w:t xml:space="preserve">Munakata K., Baba A., Kawagoe T., Takeishi T., Yokoyama Y., Nishikawa M., </w:t>
      </w:r>
      <w:proofErr w:type="spellStart"/>
      <w:r w:rsidRPr="00D03305">
        <w:rPr>
          <w:szCs w:val="28"/>
          <w:lang w:val="en-US"/>
        </w:rPr>
        <w:t>Penzhorn</w:t>
      </w:r>
      <w:proofErr w:type="spellEnd"/>
      <w:r w:rsidRPr="00D03305">
        <w:rPr>
          <w:szCs w:val="28"/>
          <w:lang w:val="en-US"/>
        </w:rPr>
        <w:t xml:space="preserve"> R.D., </w:t>
      </w:r>
      <w:proofErr w:type="spellStart"/>
      <w:r w:rsidRPr="00D03305">
        <w:rPr>
          <w:szCs w:val="28"/>
          <w:lang w:val="en-US"/>
        </w:rPr>
        <w:t>Moriyma</w:t>
      </w:r>
      <w:proofErr w:type="spellEnd"/>
      <w:r w:rsidRPr="00D03305">
        <w:rPr>
          <w:szCs w:val="28"/>
          <w:lang w:val="en-US"/>
        </w:rPr>
        <w:t xml:space="preserve"> H., Kawamoto K., Okuno K. Enhancement of tritium release from ceramic breeders with impregnated catalytic additives // Fusion Engineering and Design. – 2000. – Vol. 49</w:t>
      </w:r>
      <w:r w:rsidR="00F15F2A" w:rsidRPr="00D03305">
        <w:rPr>
          <w:szCs w:val="28"/>
          <w:lang w:val="en-US"/>
        </w:rPr>
        <w:t>-</w:t>
      </w:r>
      <w:r w:rsidRPr="00D03305">
        <w:rPr>
          <w:szCs w:val="28"/>
          <w:lang w:val="en-US"/>
        </w:rPr>
        <w:t>50. – P. 621-628.</w:t>
      </w:r>
      <w:bookmarkEnd w:id="307"/>
    </w:p>
    <w:p w14:paraId="2EFE201B" w14:textId="31B911C4" w:rsidR="007E1F23" w:rsidRPr="00D03305" w:rsidRDefault="005F495F">
      <w:pPr>
        <w:pStyle w:val="a3"/>
        <w:numPr>
          <w:ilvl w:val="0"/>
          <w:numId w:val="16"/>
        </w:numPr>
        <w:autoSpaceDE w:val="0"/>
        <w:autoSpaceDN w:val="0"/>
        <w:ind w:left="0" w:firstLine="709"/>
        <w:rPr>
          <w:rFonts w:eastAsia="Times New Roman" w:cs="Times New Roman"/>
          <w:szCs w:val="28"/>
          <w:lang w:val="en-US"/>
        </w:rPr>
      </w:pPr>
      <w:bookmarkStart w:id="308" w:name="_Ref168402306"/>
      <w:r w:rsidRPr="00D03305">
        <w:rPr>
          <w:szCs w:val="28"/>
          <w:lang w:val="en-US"/>
        </w:rPr>
        <w:t xml:space="preserve">Munakata K., Koga A., Yokoyama Y., </w:t>
      </w:r>
      <w:proofErr w:type="spellStart"/>
      <w:r w:rsidRPr="00D03305">
        <w:rPr>
          <w:szCs w:val="28"/>
          <w:lang w:val="en-US"/>
        </w:rPr>
        <w:t>Kanjo</w:t>
      </w:r>
      <w:proofErr w:type="spellEnd"/>
      <w:r w:rsidRPr="00D03305">
        <w:rPr>
          <w:szCs w:val="28"/>
          <w:lang w:val="en-US"/>
        </w:rPr>
        <w:t xml:space="preserve"> S., Beloglazov S., </w:t>
      </w:r>
      <w:proofErr w:type="spellStart"/>
      <w:r w:rsidRPr="00D03305">
        <w:rPr>
          <w:szCs w:val="28"/>
          <w:lang w:val="en-US"/>
        </w:rPr>
        <w:t>Ianovski</w:t>
      </w:r>
      <w:proofErr w:type="spellEnd"/>
      <w:r w:rsidRPr="00D03305">
        <w:rPr>
          <w:szCs w:val="28"/>
          <w:lang w:val="en-US"/>
        </w:rPr>
        <w:t xml:space="preserve"> D., Takeishi T., </w:t>
      </w:r>
      <w:proofErr w:type="spellStart"/>
      <w:r w:rsidRPr="00D03305">
        <w:rPr>
          <w:szCs w:val="28"/>
          <w:lang w:val="en-US"/>
        </w:rPr>
        <w:t>Penzhorn</w:t>
      </w:r>
      <w:proofErr w:type="spellEnd"/>
      <w:r w:rsidRPr="00D03305">
        <w:rPr>
          <w:szCs w:val="28"/>
          <w:lang w:val="en-US"/>
        </w:rPr>
        <w:t xml:space="preserve"> R.-D., Kawamoto K., Moriyama H., Morimoto Y., </w:t>
      </w:r>
      <w:proofErr w:type="spellStart"/>
      <w:r w:rsidRPr="00D03305">
        <w:rPr>
          <w:szCs w:val="28"/>
          <w:lang w:val="en-US"/>
        </w:rPr>
        <w:t>Akahori</w:t>
      </w:r>
      <w:proofErr w:type="spellEnd"/>
      <w:r w:rsidRPr="00D03305">
        <w:rPr>
          <w:szCs w:val="28"/>
          <w:lang w:val="en-US"/>
        </w:rPr>
        <w:t xml:space="preserve"> </w:t>
      </w:r>
      <w:r w:rsidRPr="00D03305">
        <w:rPr>
          <w:szCs w:val="28"/>
          <w:lang w:val="en-US"/>
        </w:rPr>
        <w:lastRenderedPageBreak/>
        <w:t xml:space="preserve">S., Okuno K. Effect of water vapor on tritium release from ceramic breeder material // Fusion Engineering and Design. – 2003. – Vol. 69, </w:t>
      </w:r>
      <w:r w:rsidR="009D0C97" w:rsidRPr="00D03305">
        <w:rPr>
          <w:szCs w:val="28"/>
          <w:lang w:val="en-US"/>
        </w:rPr>
        <w:t>No</w:t>
      </w:r>
      <w:r w:rsidR="002F01CA" w:rsidRPr="00D03305">
        <w:rPr>
          <w:szCs w:val="28"/>
          <w:lang w:val="en-US"/>
        </w:rPr>
        <w:t>.</w:t>
      </w:r>
      <w:r w:rsidRPr="00D03305">
        <w:rPr>
          <w:szCs w:val="28"/>
          <w:lang w:val="en-US"/>
        </w:rPr>
        <w:t xml:space="preserve"> 1</w:t>
      </w:r>
      <w:r w:rsidR="00F15F2A" w:rsidRPr="00D03305">
        <w:rPr>
          <w:szCs w:val="28"/>
          <w:lang w:val="en-US"/>
        </w:rPr>
        <w:t>-</w:t>
      </w:r>
      <w:r w:rsidRPr="00D03305">
        <w:rPr>
          <w:szCs w:val="28"/>
          <w:lang w:val="en-US"/>
        </w:rPr>
        <w:t>4. – P. 27</w:t>
      </w:r>
      <w:r w:rsidR="00F15F2A" w:rsidRPr="00D03305">
        <w:rPr>
          <w:szCs w:val="28"/>
          <w:lang w:val="en-US"/>
        </w:rPr>
        <w:t>-</w:t>
      </w:r>
      <w:r w:rsidRPr="00D03305">
        <w:rPr>
          <w:szCs w:val="28"/>
          <w:lang w:val="en-US"/>
        </w:rPr>
        <w:t>31.</w:t>
      </w:r>
      <w:bookmarkEnd w:id="308"/>
    </w:p>
    <w:p w14:paraId="662267E6" w14:textId="14E7BED7" w:rsidR="007E1F23" w:rsidRPr="00D03305" w:rsidRDefault="005F495F">
      <w:pPr>
        <w:pStyle w:val="a3"/>
        <w:numPr>
          <w:ilvl w:val="0"/>
          <w:numId w:val="16"/>
        </w:numPr>
        <w:autoSpaceDE w:val="0"/>
        <w:autoSpaceDN w:val="0"/>
        <w:ind w:left="0" w:firstLine="709"/>
        <w:rPr>
          <w:rFonts w:eastAsia="Times New Roman" w:cs="Times New Roman"/>
          <w:szCs w:val="28"/>
          <w:lang w:val="en-US"/>
        </w:rPr>
      </w:pPr>
      <w:bookmarkStart w:id="309" w:name="_Ref168402392"/>
      <w:r w:rsidRPr="00D03305">
        <w:rPr>
          <w:szCs w:val="28"/>
          <w:lang w:val="en-US"/>
        </w:rPr>
        <w:t xml:space="preserve">Munakata K., Yokoyama Y., Baba A., </w:t>
      </w:r>
      <w:proofErr w:type="spellStart"/>
      <w:r w:rsidRPr="00D03305">
        <w:rPr>
          <w:szCs w:val="28"/>
          <w:lang w:val="en-US"/>
        </w:rPr>
        <w:t>Penzhorn</w:t>
      </w:r>
      <w:proofErr w:type="spellEnd"/>
      <w:r w:rsidRPr="00D03305">
        <w:rPr>
          <w:szCs w:val="28"/>
          <w:lang w:val="en-US"/>
        </w:rPr>
        <w:t xml:space="preserve"> R.D., </w:t>
      </w:r>
      <w:proofErr w:type="spellStart"/>
      <w:r w:rsidRPr="00D03305">
        <w:rPr>
          <w:szCs w:val="28"/>
          <w:lang w:val="en-US"/>
        </w:rPr>
        <w:t>Oyaidzu</w:t>
      </w:r>
      <w:proofErr w:type="spellEnd"/>
      <w:r w:rsidRPr="00D03305">
        <w:rPr>
          <w:szCs w:val="28"/>
          <w:lang w:val="en-US"/>
        </w:rPr>
        <w:t xml:space="preserve"> M., Okuno K. Comparison of modelling of tritium release from ceramic breeder materials // Fusion Engineering and Design. – 2005. – Vol. 75</w:t>
      </w:r>
      <w:r w:rsidR="00F15F2A" w:rsidRPr="00D03305">
        <w:rPr>
          <w:szCs w:val="28"/>
          <w:lang w:val="en-US"/>
        </w:rPr>
        <w:t>-</w:t>
      </w:r>
      <w:r w:rsidRPr="00D03305">
        <w:rPr>
          <w:szCs w:val="28"/>
          <w:lang w:val="en-US"/>
        </w:rPr>
        <w:t>79. – P. 673</w:t>
      </w:r>
      <w:r w:rsidR="00F15F2A" w:rsidRPr="00D03305">
        <w:rPr>
          <w:szCs w:val="28"/>
          <w:lang w:val="en-US"/>
        </w:rPr>
        <w:t>-</w:t>
      </w:r>
      <w:r w:rsidRPr="00D03305">
        <w:rPr>
          <w:szCs w:val="28"/>
          <w:lang w:val="en-US"/>
        </w:rPr>
        <w:t>678.</w:t>
      </w:r>
      <w:bookmarkEnd w:id="309"/>
    </w:p>
    <w:p w14:paraId="50F8D651" w14:textId="23EB4A2C" w:rsidR="007E1F23" w:rsidRPr="00D03305" w:rsidRDefault="005F495F">
      <w:pPr>
        <w:pStyle w:val="a3"/>
        <w:numPr>
          <w:ilvl w:val="0"/>
          <w:numId w:val="16"/>
        </w:numPr>
        <w:autoSpaceDE w:val="0"/>
        <w:autoSpaceDN w:val="0"/>
        <w:ind w:left="0" w:firstLine="709"/>
        <w:rPr>
          <w:rFonts w:eastAsia="Times New Roman" w:cs="Times New Roman"/>
          <w:szCs w:val="28"/>
          <w:lang w:val="en-US"/>
        </w:rPr>
      </w:pPr>
      <w:bookmarkStart w:id="310" w:name="_Ref168402395"/>
      <w:r w:rsidRPr="00D03305">
        <w:rPr>
          <w:szCs w:val="28"/>
          <w:lang w:val="en-US"/>
        </w:rPr>
        <w:t xml:space="preserve">Munakata K., Shinozaki T., Inoue K., </w:t>
      </w:r>
      <w:proofErr w:type="spellStart"/>
      <w:r w:rsidRPr="00D03305">
        <w:rPr>
          <w:szCs w:val="28"/>
          <w:lang w:val="en-US"/>
        </w:rPr>
        <w:t>Kajii</w:t>
      </w:r>
      <w:proofErr w:type="spellEnd"/>
      <w:r w:rsidRPr="00D03305">
        <w:rPr>
          <w:szCs w:val="28"/>
          <w:lang w:val="en-US"/>
        </w:rPr>
        <w:t xml:space="preserve"> S., Shinozaki Y., Knitter R., </w:t>
      </w:r>
      <w:proofErr w:type="spellStart"/>
      <w:r w:rsidRPr="00D03305">
        <w:rPr>
          <w:szCs w:val="28"/>
          <w:lang w:val="en-US"/>
        </w:rPr>
        <w:t>Bekris</w:t>
      </w:r>
      <w:proofErr w:type="spellEnd"/>
      <w:r w:rsidRPr="00D03305">
        <w:rPr>
          <w:szCs w:val="28"/>
          <w:lang w:val="en-US"/>
        </w:rPr>
        <w:t xml:space="preserve"> N., Fujii T., Yamana H., Okuno K. Tritium release from lithium silicate pebbles produced from lithium hydroxide // Fusion Engineering and Design. – 2008. – Vol. 83, </w:t>
      </w:r>
      <w:r w:rsidR="009D0C97" w:rsidRPr="00D03305">
        <w:rPr>
          <w:szCs w:val="28"/>
          <w:lang w:val="en-US"/>
        </w:rPr>
        <w:t>No</w:t>
      </w:r>
      <w:r w:rsidR="002F01CA" w:rsidRPr="00D03305">
        <w:rPr>
          <w:szCs w:val="28"/>
          <w:lang w:val="en-US"/>
        </w:rPr>
        <w:t>.</w:t>
      </w:r>
      <w:r w:rsidRPr="00D03305">
        <w:rPr>
          <w:szCs w:val="28"/>
          <w:lang w:val="en-US"/>
        </w:rPr>
        <w:t xml:space="preserve"> 7-9. – P. 1317-1320.</w:t>
      </w:r>
      <w:bookmarkEnd w:id="310"/>
    </w:p>
    <w:p w14:paraId="7542D39D" w14:textId="1DBF33CF" w:rsidR="007E1F23" w:rsidRPr="00D03305" w:rsidRDefault="005F495F">
      <w:pPr>
        <w:pStyle w:val="a3"/>
        <w:numPr>
          <w:ilvl w:val="0"/>
          <w:numId w:val="16"/>
        </w:numPr>
        <w:autoSpaceDE w:val="0"/>
        <w:autoSpaceDN w:val="0"/>
        <w:ind w:left="0" w:firstLine="709"/>
        <w:rPr>
          <w:rFonts w:eastAsia="Times New Roman" w:cs="Times New Roman"/>
          <w:szCs w:val="28"/>
          <w:lang w:val="en-US"/>
        </w:rPr>
      </w:pPr>
      <w:bookmarkStart w:id="311" w:name="_Ref168402397"/>
      <w:r w:rsidRPr="00D03305">
        <w:rPr>
          <w:szCs w:val="28"/>
          <w:lang w:val="en-US"/>
        </w:rPr>
        <w:t xml:space="preserve">Munakata K., Shinozaki T., Inoue K., </w:t>
      </w:r>
      <w:proofErr w:type="spellStart"/>
      <w:r w:rsidRPr="00D03305">
        <w:rPr>
          <w:szCs w:val="28"/>
          <w:lang w:val="en-US"/>
        </w:rPr>
        <w:t>Kajii</w:t>
      </w:r>
      <w:proofErr w:type="spellEnd"/>
      <w:r w:rsidRPr="00D03305">
        <w:rPr>
          <w:szCs w:val="28"/>
          <w:lang w:val="en-US"/>
        </w:rPr>
        <w:t xml:space="preserve"> S., Shinozaki Y., Takeishi T., Knitter R., </w:t>
      </w:r>
      <w:proofErr w:type="spellStart"/>
      <w:r w:rsidRPr="00D03305">
        <w:rPr>
          <w:szCs w:val="28"/>
          <w:lang w:val="en-US"/>
        </w:rPr>
        <w:t>Bekris</w:t>
      </w:r>
      <w:proofErr w:type="spellEnd"/>
      <w:r w:rsidRPr="00D03305">
        <w:rPr>
          <w:szCs w:val="28"/>
          <w:lang w:val="en-US"/>
        </w:rPr>
        <w:t xml:space="preserve"> N., Fujii T., Yamana H., Okuno K. Tritium release from lithium orthosilicate pebbles deposited with palladium // Journal of Nuclear Materials. –</w:t>
      </w:r>
      <w:r w:rsidR="00F15F2A" w:rsidRPr="00D03305">
        <w:rPr>
          <w:szCs w:val="28"/>
          <w:lang w:val="en-US"/>
        </w:rPr>
        <w:t xml:space="preserve"> </w:t>
      </w:r>
      <w:r w:rsidRPr="00D03305">
        <w:rPr>
          <w:szCs w:val="28"/>
          <w:lang w:val="en-US"/>
        </w:rPr>
        <w:t>2009. – Vol. 386</w:t>
      </w:r>
      <w:r w:rsidR="00F15F2A" w:rsidRPr="00D03305">
        <w:rPr>
          <w:szCs w:val="28"/>
          <w:lang w:val="en-US"/>
        </w:rPr>
        <w:t>-</w:t>
      </w:r>
      <w:r w:rsidRPr="00D03305">
        <w:rPr>
          <w:szCs w:val="28"/>
          <w:lang w:val="en-US"/>
        </w:rPr>
        <w:t>388. – P. 1091</w:t>
      </w:r>
      <w:r w:rsidR="00F15F2A" w:rsidRPr="00D03305">
        <w:rPr>
          <w:szCs w:val="28"/>
          <w:lang w:val="en-US"/>
        </w:rPr>
        <w:t>-</w:t>
      </w:r>
      <w:r w:rsidRPr="00D03305">
        <w:rPr>
          <w:szCs w:val="28"/>
          <w:lang w:val="en-US"/>
        </w:rPr>
        <w:t>1094.</w:t>
      </w:r>
      <w:bookmarkEnd w:id="311"/>
    </w:p>
    <w:p w14:paraId="1FBD2759" w14:textId="148935C8" w:rsidR="007E1F23" w:rsidRPr="00D03305" w:rsidRDefault="005F495F">
      <w:pPr>
        <w:pStyle w:val="a3"/>
        <w:numPr>
          <w:ilvl w:val="0"/>
          <w:numId w:val="16"/>
        </w:numPr>
        <w:autoSpaceDE w:val="0"/>
        <w:autoSpaceDN w:val="0"/>
        <w:ind w:left="0" w:firstLine="709"/>
        <w:rPr>
          <w:rFonts w:eastAsia="Times New Roman" w:cs="Times New Roman"/>
          <w:szCs w:val="28"/>
          <w:lang w:val="en-US"/>
        </w:rPr>
      </w:pPr>
      <w:bookmarkStart w:id="312" w:name="_Ref168402398"/>
      <w:r w:rsidRPr="00D03305">
        <w:rPr>
          <w:szCs w:val="28"/>
          <w:lang w:val="en-US"/>
        </w:rPr>
        <w:t xml:space="preserve">Nishikawa M., </w:t>
      </w:r>
      <w:proofErr w:type="spellStart"/>
      <w:r w:rsidRPr="00D03305">
        <w:rPr>
          <w:szCs w:val="28"/>
          <w:lang w:val="en-US"/>
        </w:rPr>
        <w:t>Kinjyo</w:t>
      </w:r>
      <w:proofErr w:type="spellEnd"/>
      <w:r w:rsidRPr="00D03305">
        <w:rPr>
          <w:szCs w:val="28"/>
          <w:lang w:val="en-US"/>
        </w:rPr>
        <w:t xml:space="preserve"> T., Nishida Y. Chemical form of tritium released from solid breeder materials // Journal of Nuclear Materials. –</w:t>
      </w:r>
      <w:r w:rsidR="00F636F3" w:rsidRPr="00D03305">
        <w:rPr>
          <w:szCs w:val="28"/>
          <w:lang w:val="en-US"/>
        </w:rPr>
        <w:t xml:space="preserve"> </w:t>
      </w:r>
      <w:r w:rsidRPr="00D03305">
        <w:rPr>
          <w:szCs w:val="28"/>
          <w:lang w:val="en-US"/>
        </w:rPr>
        <w:t xml:space="preserve">2004. – Vol. 325, </w:t>
      </w:r>
      <w:r w:rsidR="009D0C97" w:rsidRPr="00D03305">
        <w:rPr>
          <w:szCs w:val="28"/>
          <w:lang w:val="en-US"/>
        </w:rPr>
        <w:t>No</w:t>
      </w:r>
      <w:r w:rsidR="002F01CA" w:rsidRPr="00D03305">
        <w:rPr>
          <w:szCs w:val="28"/>
          <w:lang w:val="en-US"/>
        </w:rPr>
        <w:t>.</w:t>
      </w:r>
      <w:r w:rsidRPr="00D03305">
        <w:rPr>
          <w:szCs w:val="28"/>
          <w:lang w:val="en-US"/>
        </w:rPr>
        <w:t xml:space="preserve"> 2-3. – P. 87-93.</w:t>
      </w:r>
      <w:bookmarkEnd w:id="312"/>
    </w:p>
    <w:p w14:paraId="6F92A38F" w14:textId="7F95CBAD" w:rsidR="00B64D53" w:rsidRPr="00D03305" w:rsidRDefault="00B64D53">
      <w:pPr>
        <w:pStyle w:val="a3"/>
        <w:numPr>
          <w:ilvl w:val="0"/>
          <w:numId w:val="16"/>
        </w:numPr>
        <w:autoSpaceDE w:val="0"/>
        <w:autoSpaceDN w:val="0"/>
        <w:ind w:left="0" w:firstLine="709"/>
        <w:rPr>
          <w:rFonts w:eastAsia="Times New Roman" w:cs="Times New Roman"/>
          <w:szCs w:val="28"/>
          <w:lang w:val="en-US"/>
        </w:rPr>
      </w:pPr>
      <w:bookmarkStart w:id="313" w:name="_Ref168402400"/>
      <w:bookmarkStart w:id="314" w:name="_Ref167923602"/>
      <w:r w:rsidRPr="00D03305">
        <w:rPr>
          <w:szCs w:val="28"/>
          <w:lang w:val="en-US"/>
        </w:rPr>
        <w:t xml:space="preserve">Nishikawa Y., </w:t>
      </w:r>
      <w:proofErr w:type="spellStart"/>
      <w:r w:rsidRPr="00D03305">
        <w:rPr>
          <w:szCs w:val="28"/>
          <w:lang w:val="en-US"/>
        </w:rPr>
        <w:t>Oyaidzu</w:t>
      </w:r>
      <w:proofErr w:type="spellEnd"/>
      <w:r w:rsidRPr="00D03305">
        <w:rPr>
          <w:szCs w:val="28"/>
          <w:lang w:val="en-US"/>
        </w:rPr>
        <w:t xml:space="preserve"> M., Yoshikawa A., Munakata K., Okada M., Nishikawa M., Okuno K. Correlation between tritium release and thermal annealing of irradiation damage in neutron-irradiated Li</w:t>
      </w:r>
      <w:r w:rsidRPr="00D03305">
        <w:rPr>
          <w:szCs w:val="28"/>
          <w:vertAlign w:val="subscript"/>
          <w:lang w:val="en-US"/>
        </w:rPr>
        <w:t>2</w:t>
      </w:r>
      <w:r w:rsidRPr="00D03305">
        <w:rPr>
          <w:szCs w:val="28"/>
          <w:lang w:val="en-US"/>
        </w:rPr>
        <w:t>SiO</w:t>
      </w:r>
      <w:r w:rsidRPr="00D03305">
        <w:rPr>
          <w:szCs w:val="28"/>
          <w:vertAlign w:val="subscript"/>
          <w:lang w:val="en-US"/>
        </w:rPr>
        <w:t>3</w:t>
      </w:r>
      <w:r w:rsidRPr="00D03305">
        <w:rPr>
          <w:szCs w:val="28"/>
          <w:lang w:val="en-US"/>
        </w:rPr>
        <w:t xml:space="preserve"> // Journal of Nuclear Materials. – 2007. – Vol. 367</w:t>
      </w:r>
      <w:r w:rsidR="00F636F3" w:rsidRPr="00D03305">
        <w:rPr>
          <w:szCs w:val="28"/>
          <w:lang w:val="en-US"/>
        </w:rPr>
        <w:t>-</w:t>
      </w:r>
      <w:r w:rsidRPr="00D03305">
        <w:rPr>
          <w:szCs w:val="28"/>
          <w:lang w:val="en-US"/>
        </w:rPr>
        <w:t>370. – P. 1371-1376.</w:t>
      </w:r>
      <w:bookmarkEnd w:id="313"/>
    </w:p>
    <w:p w14:paraId="7BB8B5B2" w14:textId="6EE0EB2E" w:rsidR="007E1F23" w:rsidRPr="00D03305" w:rsidRDefault="00B64D53">
      <w:pPr>
        <w:pStyle w:val="a3"/>
        <w:numPr>
          <w:ilvl w:val="0"/>
          <w:numId w:val="16"/>
        </w:numPr>
        <w:autoSpaceDE w:val="0"/>
        <w:autoSpaceDN w:val="0"/>
        <w:ind w:left="0" w:firstLine="709"/>
        <w:rPr>
          <w:rFonts w:eastAsia="Times New Roman" w:cs="Times New Roman"/>
          <w:szCs w:val="28"/>
          <w:lang w:val="en-US"/>
        </w:rPr>
      </w:pPr>
      <w:bookmarkStart w:id="315" w:name="_Ref168402402"/>
      <w:bookmarkEnd w:id="314"/>
      <w:proofErr w:type="spellStart"/>
      <w:r w:rsidRPr="00D03305">
        <w:rPr>
          <w:szCs w:val="28"/>
          <w:lang w:val="en-US"/>
        </w:rPr>
        <w:t>Kinjyo</w:t>
      </w:r>
      <w:proofErr w:type="spellEnd"/>
      <w:r w:rsidRPr="00D03305">
        <w:rPr>
          <w:szCs w:val="28"/>
          <w:lang w:val="en-US"/>
        </w:rPr>
        <w:t xml:space="preserve"> T., Nishikawa M., Katayama K., </w:t>
      </w:r>
      <w:proofErr w:type="spellStart"/>
      <w:r w:rsidRPr="00D03305">
        <w:rPr>
          <w:szCs w:val="28"/>
          <w:lang w:val="en-US"/>
        </w:rPr>
        <w:t>Tanifuji</w:t>
      </w:r>
      <w:proofErr w:type="spellEnd"/>
      <w:r w:rsidRPr="00D03305">
        <w:rPr>
          <w:szCs w:val="28"/>
          <w:lang w:val="en-US"/>
        </w:rPr>
        <w:t xml:space="preserve"> T., </w:t>
      </w:r>
      <w:proofErr w:type="spellStart"/>
      <w:r w:rsidRPr="00D03305">
        <w:rPr>
          <w:szCs w:val="28"/>
          <w:lang w:val="en-US"/>
        </w:rPr>
        <w:t>Enoeda</w:t>
      </w:r>
      <w:proofErr w:type="spellEnd"/>
      <w:r w:rsidRPr="00D03305">
        <w:rPr>
          <w:szCs w:val="28"/>
          <w:lang w:val="en-US"/>
        </w:rPr>
        <w:t xml:space="preserve"> M., Beloglazov S. Release behavior of bred tritium from irradiated Li</w:t>
      </w:r>
      <w:r w:rsidRPr="00D03305">
        <w:rPr>
          <w:szCs w:val="28"/>
          <w:vertAlign w:val="subscript"/>
          <w:lang w:val="en-US"/>
        </w:rPr>
        <w:t>4</w:t>
      </w:r>
      <w:r w:rsidRPr="00D03305">
        <w:rPr>
          <w:szCs w:val="28"/>
          <w:lang w:val="en-US"/>
        </w:rPr>
        <w:t>SiO</w:t>
      </w:r>
      <w:r w:rsidRPr="00D03305">
        <w:rPr>
          <w:szCs w:val="28"/>
          <w:vertAlign w:val="subscript"/>
          <w:lang w:val="en-US"/>
        </w:rPr>
        <w:t>4</w:t>
      </w:r>
      <w:r w:rsidRPr="00D03305">
        <w:rPr>
          <w:szCs w:val="28"/>
          <w:lang w:val="en-US"/>
        </w:rPr>
        <w:t xml:space="preserve"> // Fusion Science and Technology. – 2005. – Vol. 48, </w:t>
      </w:r>
      <w:r w:rsidR="009D0C97" w:rsidRPr="00D03305">
        <w:rPr>
          <w:szCs w:val="28"/>
          <w:lang w:val="en-US"/>
        </w:rPr>
        <w:t>No</w:t>
      </w:r>
      <w:r w:rsidR="002F01CA" w:rsidRPr="00D03305">
        <w:rPr>
          <w:szCs w:val="28"/>
          <w:lang w:val="en-US"/>
        </w:rPr>
        <w:t>.</w:t>
      </w:r>
      <w:r w:rsidRPr="00D03305">
        <w:rPr>
          <w:szCs w:val="28"/>
          <w:lang w:val="en-US"/>
        </w:rPr>
        <w:t xml:space="preserve"> 1. – P. 646-649.</w:t>
      </w:r>
      <w:bookmarkEnd w:id="315"/>
    </w:p>
    <w:p w14:paraId="5D613CF3" w14:textId="45AB4663" w:rsidR="00B64D53" w:rsidRPr="00D03305" w:rsidRDefault="00B64D53">
      <w:pPr>
        <w:pStyle w:val="a3"/>
        <w:numPr>
          <w:ilvl w:val="0"/>
          <w:numId w:val="16"/>
        </w:numPr>
        <w:autoSpaceDE w:val="0"/>
        <w:autoSpaceDN w:val="0"/>
        <w:ind w:left="0" w:firstLine="709"/>
        <w:rPr>
          <w:rFonts w:eastAsia="Times New Roman" w:cs="Times New Roman"/>
          <w:szCs w:val="28"/>
          <w:lang w:val="en-US"/>
        </w:rPr>
      </w:pPr>
      <w:bookmarkStart w:id="316" w:name="_Ref168402404"/>
      <w:bookmarkStart w:id="317" w:name="_Ref167923611"/>
      <w:proofErr w:type="spellStart"/>
      <w:r w:rsidRPr="00D03305">
        <w:rPr>
          <w:szCs w:val="28"/>
          <w:lang w:val="en-US"/>
        </w:rPr>
        <w:t>Kinjyo</w:t>
      </w:r>
      <w:proofErr w:type="spellEnd"/>
      <w:r w:rsidRPr="00D03305">
        <w:rPr>
          <w:szCs w:val="28"/>
          <w:lang w:val="en-US"/>
        </w:rPr>
        <w:t xml:space="preserve"> T., Nishikawa M., Yamashita N., Koyama T., Suematsu K., Fukada S., </w:t>
      </w:r>
      <w:proofErr w:type="spellStart"/>
      <w:r w:rsidRPr="00D03305">
        <w:rPr>
          <w:szCs w:val="28"/>
          <w:lang w:val="en-US"/>
        </w:rPr>
        <w:t>Enoeda</w:t>
      </w:r>
      <w:proofErr w:type="spellEnd"/>
      <w:r w:rsidRPr="00D03305">
        <w:rPr>
          <w:szCs w:val="28"/>
          <w:lang w:val="en-US"/>
        </w:rPr>
        <w:t xml:space="preserve"> M. Characteristics of tritium release behavior from solid breeder materials // Fusion Science and Technology. – 2008. – Vol. 54, </w:t>
      </w:r>
      <w:r w:rsidR="009D0C97" w:rsidRPr="00D03305">
        <w:rPr>
          <w:szCs w:val="28"/>
          <w:lang w:val="en-US"/>
        </w:rPr>
        <w:t>No</w:t>
      </w:r>
      <w:r w:rsidR="002F01CA" w:rsidRPr="00D03305">
        <w:rPr>
          <w:szCs w:val="28"/>
          <w:lang w:val="en-US"/>
        </w:rPr>
        <w:t>.</w:t>
      </w:r>
      <w:r w:rsidRPr="00D03305">
        <w:rPr>
          <w:szCs w:val="28"/>
          <w:lang w:val="en-US"/>
        </w:rPr>
        <w:t xml:space="preserve"> 2. – P. 557-560.</w:t>
      </w:r>
      <w:bookmarkEnd w:id="316"/>
    </w:p>
    <w:p w14:paraId="17C99AAA" w14:textId="56B81569" w:rsidR="007E1F23" w:rsidRPr="00D03305" w:rsidRDefault="00B64D53">
      <w:pPr>
        <w:pStyle w:val="a3"/>
        <w:numPr>
          <w:ilvl w:val="0"/>
          <w:numId w:val="16"/>
        </w:numPr>
        <w:autoSpaceDE w:val="0"/>
        <w:autoSpaceDN w:val="0"/>
        <w:ind w:left="0" w:firstLine="709"/>
        <w:rPr>
          <w:rFonts w:eastAsia="Times New Roman" w:cs="Times New Roman"/>
          <w:szCs w:val="28"/>
          <w:lang w:val="en-US"/>
        </w:rPr>
      </w:pPr>
      <w:bookmarkStart w:id="318" w:name="_Ref168402697"/>
      <w:bookmarkEnd w:id="317"/>
      <w:r w:rsidRPr="00D03305">
        <w:rPr>
          <w:szCs w:val="28"/>
          <w:lang w:val="en-US"/>
        </w:rPr>
        <w:t xml:space="preserve">Suematsu K., Nishikawa M., Fukada S., </w:t>
      </w:r>
      <w:proofErr w:type="spellStart"/>
      <w:r w:rsidRPr="00D03305">
        <w:rPr>
          <w:szCs w:val="28"/>
          <w:lang w:val="en-US"/>
        </w:rPr>
        <w:t>Kinjyo</w:t>
      </w:r>
      <w:proofErr w:type="spellEnd"/>
      <w:r w:rsidRPr="00D03305">
        <w:rPr>
          <w:szCs w:val="28"/>
          <w:lang w:val="en-US"/>
        </w:rPr>
        <w:t xml:space="preserve"> T., Koyama T., Yamashita N. The effect of water on tritium release behavior from solid breeder candidates // Fusion Science and Technology. – 2008. – Vol. 54, </w:t>
      </w:r>
      <w:r w:rsidR="009D0C97" w:rsidRPr="00D03305">
        <w:rPr>
          <w:szCs w:val="28"/>
          <w:lang w:val="en-US"/>
        </w:rPr>
        <w:t>No</w:t>
      </w:r>
      <w:r w:rsidR="002F01CA" w:rsidRPr="00D03305">
        <w:rPr>
          <w:szCs w:val="28"/>
          <w:lang w:val="en-US"/>
        </w:rPr>
        <w:t>.</w:t>
      </w:r>
      <w:r w:rsidRPr="00D03305">
        <w:rPr>
          <w:szCs w:val="28"/>
          <w:lang w:val="en-US"/>
        </w:rPr>
        <w:t xml:space="preserve"> 2. – P. 561-564.</w:t>
      </w:r>
      <w:bookmarkEnd w:id="318"/>
    </w:p>
    <w:p w14:paraId="2C3F20BC" w14:textId="4D8EAFB5" w:rsidR="007E1F23" w:rsidRPr="00D03305" w:rsidRDefault="00F70072">
      <w:pPr>
        <w:pStyle w:val="a3"/>
        <w:numPr>
          <w:ilvl w:val="0"/>
          <w:numId w:val="16"/>
        </w:numPr>
        <w:autoSpaceDE w:val="0"/>
        <w:autoSpaceDN w:val="0"/>
        <w:ind w:left="0" w:firstLine="709"/>
        <w:rPr>
          <w:rFonts w:eastAsia="Times New Roman" w:cs="Times New Roman"/>
          <w:szCs w:val="28"/>
          <w:lang w:val="en-US"/>
        </w:rPr>
      </w:pPr>
      <w:bookmarkStart w:id="319" w:name="_Ref168402955"/>
      <w:proofErr w:type="spellStart"/>
      <w:r w:rsidRPr="00D03305">
        <w:rPr>
          <w:szCs w:val="28"/>
          <w:lang w:val="en-US"/>
        </w:rPr>
        <w:t>Alvani</w:t>
      </w:r>
      <w:proofErr w:type="spellEnd"/>
      <w:r w:rsidRPr="00D03305">
        <w:rPr>
          <w:szCs w:val="28"/>
          <w:lang w:val="en-US"/>
        </w:rPr>
        <w:t xml:space="preserve"> C., </w:t>
      </w:r>
      <w:proofErr w:type="spellStart"/>
      <w:r w:rsidRPr="00D03305">
        <w:rPr>
          <w:szCs w:val="28"/>
          <w:lang w:val="en-US"/>
        </w:rPr>
        <w:t>Carconi</w:t>
      </w:r>
      <w:proofErr w:type="spellEnd"/>
      <w:r w:rsidRPr="00D03305">
        <w:rPr>
          <w:szCs w:val="28"/>
          <w:lang w:val="en-US"/>
        </w:rPr>
        <w:t xml:space="preserve"> P.L., </w:t>
      </w:r>
      <w:proofErr w:type="spellStart"/>
      <w:r w:rsidRPr="00D03305">
        <w:rPr>
          <w:szCs w:val="28"/>
          <w:lang w:val="en-US"/>
        </w:rPr>
        <w:t>Casadio</w:t>
      </w:r>
      <w:proofErr w:type="spellEnd"/>
      <w:r w:rsidRPr="00D03305">
        <w:rPr>
          <w:szCs w:val="28"/>
          <w:lang w:val="en-US"/>
        </w:rPr>
        <w:t xml:space="preserve"> S., Roux N. Effects of pre-treatments of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pebbles on the release of tritium generated during short irradiations // Fusion Engineering and Design. – 2001. – Vol. 58</w:t>
      </w:r>
      <w:r w:rsidR="00F53AE2" w:rsidRPr="00D03305">
        <w:rPr>
          <w:szCs w:val="28"/>
          <w:lang w:val="en-US"/>
        </w:rPr>
        <w:t>-</w:t>
      </w:r>
      <w:r w:rsidRPr="00D03305">
        <w:rPr>
          <w:szCs w:val="28"/>
          <w:lang w:val="en-US"/>
        </w:rPr>
        <w:t>59. – P. 701-705.</w:t>
      </w:r>
      <w:bookmarkEnd w:id="319"/>
    </w:p>
    <w:p w14:paraId="472664BF" w14:textId="6F1A47FD" w:rsidR="00F70072" w:rsidRPr="00D03305" w:rsidRDefault="00F70072">
      <w:pPr>
        <w:pStyle w:val="a3"/>
        <w:numPr>
          <w:ilvl w:val="0"/>
          <w:numId w:val="16"/>
        </w:numPr>
        <w:autoSpaceDE w:val="0"/>
        <w:autoSpaceDN w:val="0"/>
        <w:ind w:left="0" w:firstLine="709"/>
        <w:rPr>
          <w:rFonts w:eastAsia="Times New Roman" w:cs="Times New Roman"/>
          <w:szCs w:val="28"/>
          <w:lang w:val="en-US"/>
        </w:rPr>
      </w:pPr>
      <w:bookmarkStart w:id="320" w:name="_Ref168402956"/>
      <w:bookmarkStart w:id="321" w:name="_Ref167923626"/>
      <w:proofErr w:type="spellStart"/>
      <w:r w:rsidRPr="00D03305">
        <w:rPr>
          <w:szCs w:val="28"/>
          <w:lang w:val="en-US"/>
        </w:rPr>
        <w:t>Alvani</w:t>
      </w:r>
      <w:proofErr w:type="spellEnd"/>
      <w:r w:rsidRPr="00D03305">
        <w:rPr>
          <w:szCs w:val="28"/>
          <w:lang w:val="en-US"/>
        </w:rPr>
        <w:t xml:space="preserve"> C., </w:t>
      </w:r>
      <w:proofErr w:type="spellStart"/>
      <w:r w:rsidRPr="00D03305">
        <w:rPr>
          <w:szCs w:val="28"/>
          <w:lang w:val="en-US"/>
        </w:rPr>
        <w:t>Casadio</w:t>
      </w:r>
      <w:proofErr w:type="spellEnd"/>
      <w:r w:rsidRPr="00D03305">
        <w:rPr>
          <w:szCs w:val="28"/>
          <w:lang w:val="en-US"/>
        </w:rPr>
        <w:t xml:space="preserve"> S., </w:t>
      </w:r>
      <w:proofErr w:type="spellStart"/>
      <w:r w:rsidRPr="00D03305">
        <w:rPr>
          <w:szCs w:val="28"/>
          <w:lang w:val="en-US"/>
        </w:rPr>
        <w:t>Casadio</w:t>
      </w:r>
      <w:proofErr w:type="spellEnd"/>
      <w:r w:rsidRPr="00D03305">
        <w:rPr>
          <w:szCs w:val="28"/>
          <w:lang w:val="en-US"/>
        </w:rPr>
        <w:t xml:space="preserve"> St. Kinetics of tritium release from irradiated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pebbles in out-of-pile TPD tests // Fusion Engineering and Design. – 2003. – Vol. 69, </w:t>
      </w:r>
      <w:r w:rsidR="009D0C97" w:rsidRPr="00D03305">
        <w:rPr>
          <w:szCs w:val="28"/>
          <w:lang w:val="en-US"/>
        </w:rPr>
        <w:t>No</w:t>
      </w:r>
      <w:r w:rsidR="002F01CA" w:rsidRPr="00D03305">
        <w:rPr>
          <w:szCs w:val="28"/>
          <w:lang w:val="en-US"/>
        </w:rPr>
        <w:t>.</w:t>
      </w:r>
      <w:r w:rsidRPr="00D03305">
        <w:rPr>
          <w:szCs w:val="28"/>
          <w:lang w:val="en-US"/>
        </w:rPr>
        <w:t xml:space="preserve"> 1-4. – P. 275-280.</w:t>
      </w:r>
      <w:bookmarkEnd w:id="320"/>
    </w:p>
    <w:p w14:paraId="44B7A4CC" w14:textId="2D3FF916" w:rsidR="007E1F23" w:rsidRPr="00D03305" w:rsidRDefault="00F70072">
      <w:pPr>
        <w:pStyle w:val="a3"/>
        <w:numPr>
          <w:ilvl w:val="0"/>
          <w:numId w:val="16"/>
        </w:numPr>
        <w:autoSpaceDE w:val="0"/>
        <w:autoSpaceDN w:val="0"/>
        <w:ind w:left="0" w:firstLine="709"/>
        <w:rPr>
          <w:rFonts w:eastAsia="Times New Roman" w:cs="Times New Roman"/>
          <w:szCs w:val="28"/>
          <w:lang w:val="en-US"/>
        </w:rPr>
      </w:pPr>
      <w:bookmarkStart w:id="322" w:name="_Ref168402958"/>
      <w:bookmarkEnd w:id="321"/>
      <w:proofErr w:type="spellStart"/>
      <w:r w:rsidRPr="00D03305">
        <w:rPr>
          <w:szCs w:val="28"/>
          <w:lang w:val="en-US"/>
        </w:rPr>
        <w:t>Casadio</w:t>
      </w:r>
      <w:proofErr w:type="spellEnd"/>
      <w:r w:rsidRPr="00D03305">
        <w:rPr>
          <w:szCs w:val="28"/>
          <w:lang w:val="en-US"/>
        </w:rPr>
        <w:t xml:space="preserve"> S., van der Laan J.G., </w:t>
      </w:r>
      <w:proofErr w:type="spellStart"/>
      <w:r w:rsidRPr="00D03305">
        <w:rPr>
          <w:szCs w:val="28"/>
          <w:lang w:val="en-US"/>
        </w:rPr>
        <w:t>Alvani</w:t>
      </w:r>
      <w:proofErr w:type="spellEnd"/>
      <w:r w:rsidRPr="00D03305">
        <w:rPr>
          <w:szCs w:val="28"/>
          <w:lang w:val="en-US"/>
        </w:rPr>
        <w:t xml:space="preserve"> C., </w:t>
      </w:r>
      <w:proofErr w:type="spellStart"/>
      <w:r w:rsidRPr="00D03305">
        <w:rPr>
          <w:szCs w:val="28"/>
          <w:lang w:val="en-US"/>
        </w:rPr>
        <w:t>Magielsen</w:t>
      </w:r>
      <w:proofErr w:type="spellEnd"/>
      <w:r w:rsidRPr="00D03305">
        <w:rPr>
          <w:szCs w:val="28"/>
          <w:lang w:val="en-US"/>
        </w:rPr>
        <w:t xml:space="preserve"> A.J., </w:t>
      </w:r>
      <w:proofErr w:type="spellStart"/>
      <w:r w:rsidRPr="00D03305">
        <w:rPr>
          <w:szCs w:val="28"/>
          <w:lang w:val="en-US"/>
        </w:rPr>
        <w:t>Stijkel</w:t>
      </w:r>
      <w:proofErr w:type="spellEnd"/>
      <w:r w:rsidRPr="00D03305">
        <w:rPr>
          <w:szCs w:val="28"/>
          <w:lang w:val="en-US"/>
        </w:rPr>
        <w:t xml:space="preserve"> M.P. Tritium release kinetics from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pebbles as prepared by soft-wet-chemistry // Journal of Nuclear Materials. – 2004. – Vol. 329</w:t>
      </w:r>
      <w:r w:rsidR="00F53AE2" w:rsidRPr="00D03305">
        <w:rPr>
          <w:szCs w:val="28"/>
          <w:lang w:val="en-US"/>
        </w:rPr>
        <w:t>-</w:t>
      </w:r>
      <w:r w:rsidRPr="00D03305">
        <w:rPr>
          <w:szCs w:val="28"/>
          <w:lang w:val="en-US"/>
        </w:rPr>
        <w:t xml:space="preserve">333, </w:t>
      </w:r>
      <w:r w:rsidR="002F01CA" w:rsidRPr="00D03305">
        <w:rPr>
          <w:szCs w:val="28"/>
          <w:lang w:val="en-US"/>
        </w:rPr>
        <w:t>No.</w:t>
      </w:r>
      <w:r w:rsidRPr="00D03305">
        <w:rPr>
          <w:szCs w:val="28"/>
          <w:lang w:val="en-US"/>
        </w:rPr>
        <w:t xml:space="preserve"> 1-3. – P. 1252-1255.</w:t>
      </w:r>
      <w:bookmarkEnd w:id="322"/>
    </w:p>
    <w:p w14:paraId="5439FBD4" w14:textId="7CB4786B" w:rsidR="007E1F23" w:rsidRPr="00D03305" w:rsidRDefault="00F41B9A">
      <w:pPr>
        <w:pStyle w:val="a3"/>
        <w:numPr>
          <w:ilvl w:val="0"/>
          <w:numId w:val="16"/>
        </w:numPr>
        <w:autoSpaceDE w:val="0"/>
        <w:autoSpaceDN w:val="0"/>
        <w:ind w:left="0" w:firstLine="709"/>
        <w:rPr>
          <w:rFonts w:eastAsia="Times New Roman" w:cs="Times New Roman"/>
          <w:szCs w:val="28"/>
          <w:lang w:val="en-US"/>
        </w:rPr>
      </w:pPr>
      <w:bookmarkStart w:id="323" w:name="_Ref168402959"/>
      <w:proofErr w:type="spellStart"/>
      <w:r w:rsidRPr="00D03305">
        <w:rPr>
          <w:szCs w:val="28"/>
          <w:lang w:val="en-US"/>
        </w:rPr>
        <w:t>Tanifuji</w:t>
      </w:r>
      <w:proofErr w:type="spellEnd"/>
      <w:r w:rsidRPr="00D03305">
        <w:rPr>
          <w:szCs w:val="28"/>
          <w:lang w:val="en-US"/>
        </w:rPr>
        <w:t xml:space="preserve"> T., Yamaki D., Nasu S., Noda K. Tritium release behavior from neutron-irradiated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single crystal // Journal of Nuclear Materials. – 1998. – Vol. 258-263. – P. 543-548.</w:t>
      </w:r>
      <w:bookmarkEnd w:id="323"/>
    </w:p>
    <w:p w14:paraId="4F7EC610" w14:textId="2AB39631" w:rsidR="007E1F23" w:rsidRPr="00D03305" w:rsidRDefault="00F41B9A">
      <w:pPr>
        <w:pStyle w:val="a3"/>
        <w:numPr>
          <w:ilvl w:val="0"/>
          <w:numId w:val="16"/>
        </w:numPr>
        <w:autoSpaceDE w:val="0"/>
        <w:autoSpaceDN w:val="0"/>
        <w:ind w:left="0" w:firstLine="709"/>
        <w:rPr>
          <w:rFonts w:eastAsia="Times New Roman" w:cs="Times New Roman"/>
          <w:szCs w:val="28"/>
          <w:lang w:val="en-US"/>
        </w:rPr>
      </w:pPr>
      <w:bookmarkStart w:id="324" w:name="_Ref168402961"/>
      <w:proofErr w:type="spellStart"/>
      <w:r w:rsidRPr="00D03305">
        <w:rPr>
          <w:szCs w:val="28"/>
          <w:lang w:val="en-US"/>
        </w:rPr>
        <w:t>Tanifuji</w:t>
      </w:r>
      <w:proofErr w:type="spellEnd"/>
      <w:r w:rsidRPr="00D03305">
        <w:rPr>
          <w:szCs w:val="28"/>
          <w:lang w:val="en-US"/>
        </w:rPr>
        <w:t xml:space="preserve"> T., Yamaki D., Takahashi T., Iwamoto A. Tritium release from neutron-irradiated Li</w:t>
      </w:r>
      <w:r w:rsidRPr="00D03305">
        <w:rPr>
          <w:szCs w:val="28"/>
          <w:vertAlign w:val="subscript"/>
          <w:lang w:val="en-US"/>
        </w:rPr>
        <w:t>2</w:t>
      </w:r>
      <w:r w:rsidRPr="00D03305">
        <w:rPr>
          <w:szCs w:val="28"/>
          <w:lang w:val="en-US"/>
        </w:rPr>
        <w:t>O sintered pellets: porosity dependence // Journal of Nuclear Materials. – 2000. – Vol. 283</w:t>
      </w:r>
      <w:r w:rsidR="00F53AE2" w:rsidRPr="00D03305">
        <w:rPr>
          <w:szCs w:val="28"/>
          <w:lang w:val="en-US"/>
        </w:rPr>
        <w:t>-</w:t>
      </w:r>
      <w:r w:rsidRPr="00D03305">
        <w:rPr>
          <w:szCs w:val="28"/>
          <w:lang w:val="en-US"/>
        </w:rPr>
        <w:t>287. – P. 1419-1423.</w:t>
      </w:r>
      <w:bookmarkEnd w:id="324"/>
    </w:p>
    <w:p w14:paraId="4D8129AE" w14:textId="328A282E" w:rsidR="007E1F23" w:rsidRPr="00D03305" w:rsidRDefault="00F41B9A">
      <w:pPr>
        <w:pStyle w:val="a3"/>
        <w:numPr>
          <w:ilvl w:val="0"/>
          <w:numId w:val="16"/>
        </w:numPr>
        <w:autoSpaceDE w:val="0"/>
        <w:autoSpaceDN w:val="0"/>
        <w:ind w:left="0" w:firstLine="709"/>
        <w:rPr>
          <w:rFonts w:eastAsia="Times New Roman" w:cs="Times New Roman"/>
          <w:szCs w:val="28"/>
          <w:lang w:val="en-US"/>
        </w:rPr>
      </w:pPr>
      <w:bookmarkStart w:id="325" w:name="_Ref168402964"/>
      <w:proofErr w:type="spellStart"/>
      <w:r w:rsidRPr="00D03305">
        <w:rPr>
          <w:szCs w:val="28"/>
          <w:lang w:val="en-US"/>
        </w:rPr>
        <w:lastRenderedPageBreak/>
        <w:t>Tanifuji</w:t>
      </w:r>
      <w:proofErr w:type="spellEnd"/>
      <w:r w:rsidRPr="00D03305">
        <w:rPr>
          <w:szCs w:val="28"/>
          <w:lang w:val="en-US"/>
        </w:rPr>
        <w:t xml:space="preserve"> T., Yamaki D., </w:t>
      </w:r>
      <w:proofErr w:type="spellStart"/>
      <w:r w:rsidRPr="00D03305">
        <w:rPr>
          <w:szCs w:val="28"/>
          <w:lang w:val="en-US"/>
        </w:rPr>
        <w:t>Jitsukawa</w:t>
      </w:r>
      <w:proofErr w:type="spellEnd"/>
      <w:r w:rsidRPr="00D03305">
        <w:rPr>
          <w:szCs w:val="28"/>
          <w:lang w:val="en-US"/>
        </w:rPr>
        <w:t xml:space="preserve"> S. Tritium release from neutron-irradiated Li</w:t>
      </w:r>
      <w:r w:rsidRPr="00D03305">
        <w:rPr>
          <w:szCs w:val="28"/>
          <w:vertAlign w:val="subscript"/>
          <w:lang w:val="en-US"/>
        </w:rPr>
        <w:t>2</w:t>
      </w:r>
      <w:r w:rsidRPr="00D03305">
        <w:rPr>
          <w:szCs w:val="28"/>
          <w:lang w:val="en-US"/>
        </w:rPr>
        <w:t>O sintered pellets: fluence dependence // Journal of Nuclear Materials. – 2002. – Vol. 307</w:t>
      </w:r>
      <w:r w:rsidR="00F53AE2" w:rsidRPr="00D03305">
        <w:rPr>
          <w:szCs w:val="28"/>
          <w:lang w:val="en-US"/>
        </w:rPr>
        <w:t>-</w:t>
      </w:r>
      <w:r w:rsidRPr="00D03305">
        <w:rPr>
          <w:szCs w:val="28"/>
          <w:lang w:val="en-US"/>
        </w:rPr>
        <w:t>311. – P. 1456-1460.</w:t>
      </w:r>
      <w:bookmarkEnd w:id="325"/>
    </w:p>
    <w:p w14:paraId="6F28D831" w14:textId="1F5EBE38" w:rsidR="007E1F23" w:rsidRPr="00D03305" w:rsidRDefault="00994BDD">
      <w:pPr>
        <w:pStyle w:val="a3"/>
        <w:numPr>
          <w:ilvl w:val="0"/>
          <w:numId w:val="16"/>
        </w:numPr>
        <w:autoSpaceDE w:val="0"/>
        <w:autoSpaceDN w:val="0"/>
        <w:ind w:left="0" w:firstLine="709"/>
        <w:rPr>
          <w:rFonts w:eastAsia="Times New Roman" w:cs="Times New Roman"/>
          <w:szCs w:val="28"/>
          <w:lang w:val="en-US"/>
        </w:rPr>
      </w:pPr>
      <w:bookmarkStart w:id="326" w:name="_Ref168403459"/>
      <w:r w:rsidRPr="00D03305">
        <w:rPr>
          <w:szCs w:val="28"/>
          <w:lang w:val="en-US"/>
        </w:rPr>
        <w:t>Hastings I.J., Burton D.G., Celli A., Delaney R.D., Fehrenbach P.J., Howe L.M., Larson L.L., MacEwen S.R., Miller J.M., Naeem T.A., Sawicki J.A., Swanson M.L., Verrall R.A., Zee R.H. Canadian fusion breeder blanket program: Irradiation facilities at Chalk River // Journal of Nuclear Materials. –</w:t>
      </w:r>
      <w:r w:rsidR="00F72F6D" w:rsidRPr="00D03305">
        <w:rPr>
          <w:szCs w:val="28"/>
          <w:lang w:val="en-US"/>
        </w:rPr>
        <w:t xml:space="preserve"> </w:t>
      </w:r>
      <w:r w:rsidRPr="00D03305">
        <w:rPr>
          <w:szCs w:val="28"/>
          <w:lang w:val="en-US"/>
        </w:rPr>
        <w:t>1986. – Vol. 141-143</w:t>
      </w:r>
      <w:r w:rsidR="00F53AE2" w:rsidRPr="00D03305">
        <w:rPr>
          <w:szCs w:val="28"/>
          <w:lang w:val="en-US"/>
        </w:rPr>
        <w:t xml:space="preserve">. </w:t>
      </w:r>
      <w:r w:rsidRPr="00D03305">
        <w:rPr>
          <w:szCs w:val="28"/>
          <w:lang w:val="en-US"/>
        </w:rPr>
        <w:t>– P. 1044-1048.</w:t>
      </w:r>
      <w:bookmarkEnd w:id="326"/>
    </w:p>
    <w:p w14:paraId="0CFAC3CB" w14:textId="338B23D3" w:rsidR="007E1F23" w:rsidRPr="00D03305" w:rsidRDefault="00994BDD">
      <w:pPr>
        <w:pStyle w:val="a3"/>
        <w:numPr>
          <w:ilvl w:val="0"/>
          <w:numId w:val="16"/>
        </w:numPr>
        <w:autoSpaceDE w:val="0"/>
        <w:autoSpaceDN w:val="0"/>
        <w:ind w:left="0" w:firstLine="709"/>
        <w:rPr>
          <w:rFonts w:eastAsia="Times New Roman" w:cs="Times New Roman"/>
          <w:szCs w:val="28"/>
          <w:lang w:val="en-US"/>
        </w:rPr>
      </w:pPr>
      <w:bookmarkStart w:id="327" w:name="_Ref168403461"/>
      <w:r w:rsidRPr="00D03305">
        <w:rPr>
          <w:szCs w:val="28"/>
          <w:lang w:val="en-US"/>
        </w:rPr>
        <w:t xml:space="preserve">Kurasawa T., Miyauchi T., </w:t>
      </w:r>
      <w:proofErr w:type="spellStart"/>
      <w:r w:rsidRPr="00D03305">
        <w:rPr>
          <w:szCs w:val="28"/>
          <w:lang w:val="en-US"/>
        </w:rPr>
        <w:t>Matui</w:t>
      </w:r>
      <w:proofErr w:type="spellEnd"/>
      <w:r w:rsidRPr="00D03305">
        <w:rPr>
          <w:szCs w:val="28"/>
          <w:lang w:val="en-US"/>
        </w:rPr>
        <w:t xml:space="preserve"> T., Yoshida H., Takeshita H., Umei H., Naruse Y. In-pile tritium release behavior from lithium aluminate and lithium orthosilicate of the VOM-23 experiment // Journal of Nuclear Materials. – 1988. – Vol. 155-157. – P. 544-548.</w:t>
      </w:r>
      <w:bookmarkEnd w:id="327"/>
    </w:p>
    <w:p w14:paraId="0B35FD1E" w14:textId="0E3EB430" w:rsidR="007E1F23" w:rsidRPr="00D03305" w:rsidRDefault="00994BDD">
      <w:pPr>
        <w:pStyle w:val="a3"/>
        <w:numPr>
          <w:ilvl w:val="0"/>
          <w:numId w:val="16"/>
        </w:numPr>
        <w:autoSpaceDE w:val="0"/>
        <w:autoSpaceDN w:val="0"/>
        <w:ind w:left="0" w:firstLine="709"/>
        <w:rPr>
          <w:rFonts w:eastAsia="Times New Roman" w:cs="Times New Roman"/>
          <w:szCs w:val="28"/>
          <w:lang w:val="en-US"/>
        </w:rPr>
      </w:pPr>
      <w:bookmarkStart w:id="328" w:name="_Ref168403462"/>
      <w:r w:rsidRPr="00D03305">
        <w:rPr>
          <w:szCs w:val="28"/>
          <w:lang w:val="en-US"/>
        </w:rPr>
        <w:t xml:space="preserve">Botter F., </w:t>
      </w:r>
      <w:proofErr w:type="spellStart"/>
      <w:r w:rsidRPr="00D03305">
        <w:rPr>
          <w:szCs w:val="28"/>
          <w:lang w:val="en-US"/>
        </w:rPr>
        <w:t>Rasneur</w:t>
      </w:r>
      <w:proofErr w:type="spellEnd"/>
      <w:r w:rsidRPr="00D03305">
        <w:rPr>
          <w:szCs w:val="28"/>
          <w:lang w:val="en-US"/>
        </w:rPr>
        <w:t xml:space="preserve"> B., Roth E. Irradiation </w:t>
      </w:r>
      <w:proofErr w:type="spellStart"/>
      <w:r w:rsidRPr="00D03305">
        <w:rPr>
          <w:szCs w:val="28"/>
          <w:lang w:val="en-US"/>
        </w:rPr>
        <w:t>behaviour</w:t>
      </w:r>
      <w:proofErr w:type="spellEnd"/>
      <w:r w:rsidRPr="00D03305">
        <w:rPr>
          <w:szCs w:val="28"/>
          <w:lang w:val="en-US"/>
        </w:rPr>
        <w:t xml:space="preserve"> of a tritium breeding material, </w:t>
      </w:r>
      <w:r w:rsidRPr="00D03305">
        <w:rPr>
          <w:szCs w:val="28"/>
        </w:rPr>
        <w:t>γ</w:t>
      </w:r>
      <w:r w:rsidRPr="00D03305">
        <w:rPr>
          <w:szCs w:val="28"/>
          <w:lang w:val="en-US"/>
        </w:rPr>
        <w:t>-LiAlO</w:t>
      </w:r>
      <w:r w:rsidRPr="00D03305">
        <w:rPr>
          <w:szCs w:val="28"/>
          <w:vertAlign w:val="subscript"/>
          <w:lang w:val="en-US"/>
        </w:rPr>
        <w:t>2</w:t>
      </w:r>
      <w:r w:rsidRPr="00D03305">
        <w:rPr>
          <w:szCs w:val="28"/>
          <w:lang w:val="en-US"/>
        </w:rPr>
        <w:t xml:space="preserve">- results of two in-pile experiments: ALICE I and ALICE II // Journal of Nuclear Materials. – 1988. – Vol. 160, </w:t>
      </w:r>
      <w:r w:rsidR="00F72F6D" w:rsidRPr="00D03305">
        <w:rPr>
          <w:szCs w:val="28"/>
          <w:lang w:val="en-US"/>
        </w:rPr>
        <w:t>No.</w:t>
      </w:r>
      <w:r w:rsidRPr="00D03305">
        <w:rPr>
          <w:szCs w:val="28"/>
          <w:lang w:val="en-US"/>
        </w:rPr>
        <w:t xml:space="preserve"> 1. – P. 48-57.</w:t>
      </w:r>
      <w:bookmarkEnd w:id="328"/>
    </w:p>
    <w:p w14:paraId="313C2E7B" w14:textId="4CF855A1" w:rsidR="007E1F23" w:rsidRPr="00D03305" w:rsidRDefault="00994BDD">
      <w:pPr>
        <w:pStyle w:val="a3"/>
        <w:numPr>
          <w:ilvl w:val="0"/>
          <w:numId w:val="16"/>
        </w:numPr>
        <w:autoSpaceDE w:val="0"/>
        <w:autoSpaceDN w:val="0"/>
        <w:ind w:left="0" w:firstLine="709"/>
        <w:rPr>
          <w:rFonts w:eastAsia="Times New Roman" w:cs="Times New Roman"/>
          <w:szCs w:val="28"/>
          <w:lang w:val="en-US"/>
        </w:rPr>
      </w:pPr>
      <w:bookmarkStart w:id="329" w:name="_Ref168403464"/>
      <w:r w:rsidRPr="00D03305">
        <w:rPr>
          <w:szCs w:val="28"/>
          <w:lang w:val="en-US"/>
        </w:rPr>
        <w:t>Baker D.E., Miller J.M., Kurasawa T., Slagle O.D. BEATRIX-II: In-Situ Tritium Test Operation // Fusion Technology. – 1991. – Vol. 19. – P. 1640-1645.</w:t>
      </w:r>
      <w:bookmarkEnd w:id="329"/>
    </w:p>
    <w:p w14:paraId="6CD00291" w14:textId="15FF0BCE" w:rsidR="007E1F23" w:rsidRPr="00D03305" w:rsidRDefault="00B143DF">
      <w:pPr>
        <w:pStyle w:val="a3"/>
        <w:numPr>
          <w:ilvl w:val="0"/>
          <w:numId w:val="16"/>
        </w:numPr>
        <w:autoSpaceDE w:val="0"/>
        <w:autoSpaceDN w:val="0"/>
        <w:ind w:left="0" w:firstLine="709"/>
        <w:rPr>
          <w:rFonts w:eastAsia="Times New Roman" w:cs="Times New Roman"/>
          <w:szCs w:val="28"/>
          <w:lang w:val="en-US"/>
        </w:rPr>
      </w:pPr>
      <w:bookmarkStart w:id="330" w:name="_Ref168403844"/>
      <w:r w:rsidRPr="00D03305">
        <w:rPr>
          <w:szCs w:val="28"/>
          <w:lang w:val="en-US"/>
        </w:rPr>
        <w:t xml:space="preserve">Clemmer R.G., Finn P.A., Misra B., Billone M.C., Fischer A.K., Tam S.W., Johnson C.E., </w:t>
      </w:r>
      <w:proofErr w:type="spellStart"/>
      <w:r w:rsidRPr="00D03305">
        <w:rPr>
          <w:szCs w:val="28"/>
          <w:lang w:val="en-US"/>
        </w:rPr>
        <w:t>Scandora</w:t>
      </w:r>
      <w:proofErr w:type="spellEnd"/>
      <w:r w:rsidRPr="00D03305">
        <w:rPr>
          <w:szCs w:val="28"/>
          <w:lang w:val="en-US"/>
        </w:rPr>
        <w:t xml:space="preserve"> A.E. The trio experiment // Journal of Nuclear Materials. – 1985. – Vol. 133-134. – P. 171-175.</w:t>
      </w:r>
      <w:bookmarkEnd w:id="330"/>
    </w:p>
    <w:p w14:paraId="02FF655F" w14:textId="6E3BA96B" w:rsidR="007E1F23" w:rsidRPr="00D03305" w:rsidRDefault="00B143DF">
      <w:pPr>
        <w:pStyle w:val="a3"/>
        <w:numPr>
          <w:ilvl w:val="0"/>
          <w:numId w:val="16"/>
        </w:numPr>
        <w:autoSpaceDE w:val="0"/>
        <w:autoSpaceDN w:val="0"/>
        <w:ind w:left="0" w:firstLine="709"/>
        <w:rPr>
          <w:rFonts w:eastAsia="Times New Roman" w:cs="Times New Roman"/>
          <w:szCs w:val="28"/>
          <w:lang w:val="en-US"/>
        </w:rPr>
      </w:pPr>
      <w:bookmarkStart w:id="331" w:name="_Ref168404088"/>
      <w:r w:rsidRPr="00D03305">
        <w:rPr>
          <w:szCs w:val="28"/>
          <w:lang w:val="en-US"/>
        </w:rPr>
        <w:t xml:space="preserve">Kwast H., Conrad R., </w:t>
      </w:r>
      <w:proofErr w:type="spellStart"/>
      <w:r w:rsidRPr="00D03305">
        <w:rPr>
          <w:szCs w:val="28"/>
          <w:lang w:val="en-US"/>
        </w:rPr>
        <w:t>Debarberis</w:t>
      </w:r>
      <w:proofErr w:type="spellEnd"/>
      <w:r w:rsidRPr="00D03305">
        <w:rPr>
          <w:szCs w:val="28"/>
          <w:lang w:val="en-US"/>
        </w:rPr>
        <w:t xml:space="preserve"> L., </w:t>
      </w:r>
      <w:proofErr w:type="spellStart"/>
      <w:r w:rsidRPr="00D03305">
        <w:rPr>
          <w:szCs w:val="28"/>
          <w:lang w:val="en-US"/>
        </w:rPr>
        <w:t>Flipot</w:t>
      </w:r>
      <w:proofErr w:type="spellEnd"/>
      <w:r w:rsidRPr="00D03305">
        <w:rPr>
          <w:szCs w:val="28"/>
          <w:lang w:val="en-US"/>
        </w:rPr>
        <w:t xml:space="preserve"> A.J., Kennedy P., Elen J.D. Tritium release from the various solid breeder materials irradiated in exotic experiments 1, 2 and 3 // Journal of Nuclear Materials. – 1988. – Vol. 155-157. – P. 558-562.</w:t>
      </w:r>
      <w:bookmarkEnd w:id="331"/>
    </w:p>
    <w:p w14:paraId="1AE0A82F" w14:textId="4CB668BC" w:rsidR="007E1F23" w:rsidRPr="00D03305" w:rsidRDefault="003460BF">
      <w:pPr>
        <w:pStyle w:val="a3"/>
        <w:numPr>
          <w:ilvl w:val="0"/>
          <w:numId w:val="16"/>
        </w:numPr>
        <w:autoSpaceDE w:val="0"/>
        <w:autoSpaceDN w:val="0"/>
        <w:ind w:left="0" w:firstLine="709"/>
        <w:rPr>
          <w:rFonts w:eastAsia="Times New Roman" w:cs="Times New Roman"/>
          <w:szCs w:val="28"/>
          <w:lang w:val="en-US"/>
        </w:rPr>
      </w:pPr>
      <w:bookmarkStart w:id="332" w:name="_Ref168404092"/>
      <w:r w:rsidRPr="00D03305">
        <w:rPr>
          <w:szCs w:val="28"/>
          <w:lang w:val="en-US"/>
        </w:rPr>
        <w:t>Van Der Laan J.G. EXOTIC-7: Irradiation of ceramic breeder materials to high lithium burnup // Journal of Nuclear Materials. – 1996. – Vol. 233-237. – P. 1446-1451.</w:t>
      </w:r>
      <w:bookmarkEnd w:id="332"/>
    </w:p>
    <w:p w14:paraId="37A0CF2B" w14:textId="16935EB8" w:rsidR="007E1F23" w:rsidRPr="00D03305" w:rsidRDefault="003460BF">
      <w:pPr>
        <w:pStyle w:val="a3"/>
        <w:numPr>
          <w:ilvl w:val="0"/>
          <w:numId w:val="16"/>
        </w:numPr>
        <w:autoSpaceDE w:val="0"/>
        <w:autoSpaceDN w:val="0"/>
        <w:ind w:left="0" w:firstLine="709"/>
        <w:rPr>
          <w:rFonts w:eastAsia="Times New Roman" w:cs="Times New Roman"/>
          <w:szCs w:val="28"/>
          <w:lang w:val="en-US"/>
        </w:rPr>
      </w:pPr>
      <w:bookmarkStart w:id="333" w:name="_Ref168404093"/>
      <w:proofErr w:type="spellStart"/>
      <w:r w:rsidRPr="00D03305">
        <w:rPr>
          <w:szCs w:val="28"/>
          <w:lang w:val="en-US"/>
        </w:rPr>
        <w:t>Kleykamp</w:t>
      </w:r>
      <w:proofErr w:type="spellEnd"/>
      <w:r w:rsidRPr="00D03305">
        <w:rPr>
          <w:szCs w:val="28"/>
          <w:lang w:val="en-US"/>
        </w:rPr>
        <w:t xml:space="preserve"> H. Chemical interactions in the EXOTIC-7 experiment // Journal of Nuclear Materials. – 1999. – Vol. 273,</w:t>
      </w:r>
      <w:r w:rsidR="009D0C97" w:rsidRPr="00D03305">
        <w:rPr>
          <w:szCs w:val="28"/>
          <w:lang w:val="en-US"/>
        </w:rPr>
        <w:t xml:space="preserve"> No</w:t>
      </w:r>
      <w:r w:rsidR="00F72F6D" w:rsidRPr="00D03305">
        <w:rPr>
          <w:szCs w:val="28"/>
          <w:lang w:val="en-US"/>
        </w:rPr>
        <w:t>.</w:t>
      </w:r>
      <w:r w:rsidRPr="00D03305">
        <w:rPr>
          <w:szCs w:val="28"/>
          <w:lang w:val="en-US"/>
        </w:rPr>
        <w:t xml:space="preserve"> 2. – P. 171-176.</w:t>
      </w:r>
      <w:bookmarkEnd w:id="333"/>
    </w:p>
    <w:p w14:paraId="2F388907" w14:textId="1025720B" w:rsidR="007E1F23" w:rsidRPr="00D03305" w:rsidRDefault="003460BF">
      <w:pPr>
        <w:pStyle w:val="a3"/>
        <w:numPr>
          <w:ilvl w:val="0"/>
          <w:numId w:val="16"/>
        </w:numPr>
        <w:autoSpaceDE w:val="0"/>
        <w:autoSpaceDN w:val="0"/>
        <w:ind w:left="0" w:firstLine="709"/>
        <w:rPr>
          <w:rFonts w:eastAsia="Times New Roman" w:cs="Times New Roman"/>
          <w:szCs w:val="28"/>
          <w:lang w:val="en-US"/>
        </w:rPr>
      </w:pPr>
      <w:bookmarkStart w:id="334" w:name="_Ref168404095"/>
      <w:r w:rsidRPr="00D03305">
        <w:rPr>
          <w:szCs w:val="28"/>
          <w:lang w:val="en-US"/>
        </w:rPr>
        <w:t>Piazza G., Scaffidi-Argentina F., Werle H. Post-irradiation examinations of Li4SiO4 pebbles irradiated in the EXOTIC-7 experiment // Journal of Nuclear Materials. – 2000. – Vol. 283-287. – P. 1396-1400.</w:t>
      </w:r>
      <w:bookmarkEnd w:id="334"/>
    </w:p>
    <w:p w14:paraId="26ED944E" w14:textId="1DE19148" w:rsidR="007E1F23" w:rsidRPr="00D03305" w:rsidRDefault="003460BF">
      <w:pPr>
        <w:pStyle w:val="a3"/>
        <w:numPr>
          <w:ilvl w:val="0"/>
          <w:numId w:val="16"/>
        </w:numPr>
        <w:autoSpaceDE w:val="0"/>
        <w:autoSpaceDN w:val="0"/>
        <w:ind w:left="0" w:firstLine="709"/>
        <w:rPr>
          <w:rFonts w:eastAsia="Times New Roman" w:cs="Times New Roman"/>
          <w:szCs w:val="28"/>
          <w:lang w:val="en-US"/>
        </w:rPr>
      </w:pPr>
      <w:bookmarkStart w:id="335" w:name="_Ref168404096"/>
      <w:r w:rsidRPr="00D03305">
        <w:rPr>
          <w:szCs w:val="28"/>
          <w:lang w:val="en-US"/>
        </w:rPr>
        <w:t>Scaffidi-Argentina F. Tritium and helium release from neutron irradiated beryllium pebbles from the EXOTIC-8 irradiation // Fusion Engineering and Design. – 2001. – Vol. 58-59. – P. 641-645.</w:t>
      </w:r>
      <w:bookmarkEnd w:id="335"/>
    </w:p>
    <w:p w14:paraId="035F481C" w14:textId="2EA5850C" w:rsidR="007E1F23" w:rsidRPr="00D03305" w:rsidRDefault="00535369">
      <w:pPr>
        <w:pStyle w:val="a3"/>
        <w:numPr>
          <w:ilvl w:val="0"/>
          <w:numId w:val="16"/>
        </w:numPr>
        <w:autoSpaceDE w:val="0"/>
        <w:autoSpaceDN w:val="0"/>
        <w:ind w:left="0" w:firstLine="709"/>
        <w:rPr>
          <w:rFonts w:eastAsia="Times New Roman" w:cs="Times New Roman"/>
          <w:szCs w:val="28"/>
          <w:lang w:val="en-US"/>
        </w:rPr>
      </w:pPr>
      <w:bookmarkStart w:id="336" w:name="_Ref168404098"/>
      <w:r w:rsidRPr="00D03305">
        <w:rPr>
          <w:szCs w:val="28"/>
          <w:lang w:val="en-US"/>
        </w:rPr>
        <w:t xml:space="preserve">Piazza G., Erbe A., Rolli R., Romer O. Post-irradiation examinations of Li4SiO4 pebbles irradiated in the EXOTIC-8 experiment // Journal of Nuclear Materials. – 2004. – Vol. 329-333, </w:t>
      </w:r>
      <w:r w:rsidR="009D0C97" w:rsidRPr="00D03305">
        <w:rPr>
          <w:szCs w:val="28"/>
          <w:lang w:val="en-US"/>
        </w:rPr>
        <w:t>No</w:t>
      </w:r>
      <w:r w:rsidR="00F72F6D" w:rsidRPr="00D03305">
        <w:rPr>
          <w:szCs w:val="28"/>
          <w:lang w:val="en-US"/>
        </w:rPr>
        <w:t>.</w:t>
      </w:r>
      <w:r w:rsidRPr="00D03305">
        <w:rPr>
          <w:szCs w:val="28"/>
          <w:lang w:val="en-US"/>
        </w:rPr>
        <w:t xml:space="preserve"> 1-3. – P. 1260-1265.</w:t>
      </w:r>
      <w:bookmarkEnd w:id="336"/>
    </w:p>
    <w:p w14:paraId="795E107E" w14:textId="1EEDECC9" w:rsidR="007E1F23" w:rsidRPr="00D03305" w:rsidRDefault="00535369">
      <w:pPr>
        <w:pStyle w:val="a3"/>
        <w:numPr>
          <w:ilvl w:val="0"/>
          <w:numId w:val="16"/>
        </w:numPr>
        <w:autoSpaceDE w:val="0"/>
        <w:autoSpaceDN w:val="0"/>
        <w:ind w:left="0" w:firstLine="709"/>
        <w:rPr>
          <w:rFonts w:eastAsia="Times New Roman" w:cs="Times New Roman"/>
          <w:szCs w:val="28"/>
          <w:lang w:val="en-US"/>
        </w:rPr>
      </w:pPr>
      <w:bookmarkStart w:id="337" w:name="_Ref168404100"/>
      <w:r w:rsidRPr="00D03305">
        <w:rPr>
          <w:szCs w:val="28"/>
          <w:lang w:val="en-US"/>
        </w:rPr>
        <w:t xml:space="preserve">Peeters M.M.W., </w:t>
      </w:r>
      <w:proofErr w:type="spellStart"/>
      <w:r w:rsidRPr="00D03305">
        <w:rPr>
          <w:szCs w:val="28"/>
          <w:lang w:val="en-US"/>
        </w:rPr>
        <w:t>Magielsen</w:t>
      </w:r>
      <w:proofErr w:type="spellEnd"/>
      <w:r w:rsidRPr="00D03305">
        <w:rPr>
          <w:szCs w:val="28"/>
          <w:lang w:val="en-US"/>
        </w:rPr>
        <w:t xml:space="preserve"> A.J., </w:t>
      </w:r>
      <w:proofErr w:type="spellStart"/>
      <w:r w:rsidRPr="00D03305">
        <w:rPr>
          <w:szCs w:val="28"/>
          <w:lang w:val="en-US"/>
        </w:rPr>
        <w:t>Stijkel</w:t>
      </w:r>
      <w:proofErr w:type="spellEnd"/>
      <w:r w:rsidRPr="00D03305">
        <w:rPr>
          <w:szCs w:val="28"/>
          <w:lang w:val="en-US"/>
        </w:rPr>
        <w:t xml:space="preserve"> M.P., van der Laan J.G. In-pile tritium release </w:t>
      </w:r>
      <w:proofErr w:type="spellStart"/>
      <w:r w:rsidRPr="00D03305">
        <w:rPr>
          <w:szCs w:val="28"/>
          <w:lang w:val="en-US"/>
        </w:rPr>
        <w:t>behaviour</w:t>
      </w:r>
      <w:proofErr w:type="spellEnd"/>
      <w:r w:rsidRPr="00D03305">
        <w:rPr>
          <w:szCs w:val="28"/>
          <w:lang w:val="en-US"/>
        </w:rPr>
        <w:t xml:space="preserve"> of </w:t>
      </w:r>
      <w:proofErr w:type="spellStart"/>
      <w:r w:rsidRPr="00D03305">
        <w:rPr>
          <w:szCs w:val="28"/>
          <w:lang w:val="en-US"/>
        </w:rPr>
        <w:t>lithiummetatitanate</w:t>
      </w:r>
      <w:proofErr w:type="spellEnd"/>
      <w:r w:rsidRPr="00D03305">
        <w:rPr>
          <w:szCs w:val="28"/>
          <w:lang w:val="en-US"/>
        </w:rPr>
        <w:t xml:space="preserve"> produced by extrusion–</w:t>
      </w:r>
      <w:proofErr w:type="spellStart"/>
      <w:r w:rsidRPr="00D03305">
        <w:rPr>
          <w:szCs w:val="28"/>
          <w:lang w:val="en-US"/>
        </w:rPr>
        <w:t>spheroidisation</w:t>
      </w:r>
      <w:proofErr w:type="spellEnd"/>
      <w:r w:rsidRPr="00D03305">
        <w:rPr>
          <w:szCs w:val="28"/>
          <w:lang w:val="en-US"/>
        </w:rPr>
        <w:t xml:space="preserve">–sintering process in EXOTIC-9/1 in the high flux reactor, Petten // Fusion Engineering and Design. – 2007. – Vol. 82, </w:t>
      </w:r>
      <w:r w:rsidR="009D0C97" w:rsidRPr="00D03305">
        <w:rPr>
          <w:szCs w:val="28"/>
          <w:lang w:val="en-US"/>
        </w:rPr>
        <w:t>No</w:t>
      </w:r>
      <w:r w:rsidR="00F72F6D" w:rsidRPr="00D03305">
        <w:rPr>
          <w:szCs w:val="28"/>
          <w:lang w:val="en-US"/>
        </w:rPr>
        <w:t>.</w:t>
      </w:r>
      <w:r w:rsidRPr="00D03305">
        <w:rPr>
          <w:szCs w:val="28"/>
          <w:lang w:val="en-US"/>
        </w:rPr>
        <w:t xml:space="preserve"> 15-24. – P. 2318-2325.</w:t>
      </w:r>
      <w:bookmarkEnd w:id="337"/>
    </w:p>
    <w:p w14:paraId="28ABA610" w14:textId="0348E3BD" w:rsidR="007E1F23" w:rsidRPr="00D03305" w:rsidRDefault="004747DC">
      <w:pPr>
        <w:pStyle w:val="a3"/>
        <w:numPr>
          <w:ilvl w:val="0"/>
          <w:numId w:val="16"/>
        </w:numPr>
        <w:autoSpaceDE w:val="0"/>
        <w:autoSpaceDN w:val="0"/>
        <w:ind w:left="0" w:firstLine="709"/>
        <w:rPr>
          <w:rFonts w:eastAsia="Times New Roman" w:cs="Times New Roman"/>
          <w:szCs w:val="28"/>
          <w:lang w:val="en-US"/>
        </w:rPr>
      </w:pPr>
      <w:proofErr w:type="spellStart"/>
      <w:r w:rsidRPr="00D03305">
        <w:rPr>
          <w:szCs w:val="28"/>
          <w:lang w:val="en-US"/>
        </w:rPr>
        <w:t>Tilikis</w:t>
      </w:r>
      <w:proofErr w:type="spellEnd"/>
      <w:r w:rsidRPr="00D03305">
        <w:rPr>
          <w:szCs w:val="28"/>
          <w:lang w:val="en-US"/>
        </w:rPr>
        <w:t xml:space="preserve"> J., </w:t>
      </w:r>
      <w:proofErr w:type="spellStart"/>
      <w:r w:rsidRPr="00D03305">
        <w:rPr>
          <w:szCs w:val="28"/>
          <w:lang w:val="en-US"/>
        </w:rPr>
        <w:t>Vitins</w:t>
      </w:r>
      <w:proofErr w:type="spellEnd"/>
      <w:r w:rsidRPr="00D03305">
        <w:rPr>
          <w:szCs w:val="28"/>
          <w:lang w:val="en-US"/>
        </w:rPr>
        <w:t xml:space="preserve"> A., </w:t>
      </w:r>
      <w:proofErr w:type="spellStart"/>
      <w:r w:rsidRPr="00D03305">
        <w:rPr>
          <w:szCs w:val="28"/>
          <w:lang w:val="en-US"/>
        </w:rPr>
        <w:t>Kizane</w:t>
      </w:r>
      <w:proofErr w:type="spellEnd"/>
      <w:r w:rsidRPr="00D03305">
        <w:rPr>
          <w:szCs w:val="28"/>
          <w:lang w:val="en-US"/>
        </w:rPr>
        <w:t xml:space="preserve"> G., </w:t>
      </w:r>
      <w:proofErr w:type="spellStart"/>
      <w:r w:rsidRPr="00D03305">
        <w:rPr>
          <w:szCs w:val="28"/>
          <w:lang w:val="en-US"/>
        </w:rPr>
        <w:t>Tilikis</w:t>
      </w:r>
      <w:proofErr w:type="spellEnd"/>
      <w:r w:rsidRPr="00D03305">
        <w:rPr>
          <w:szCs w:val="28"/>
          <w:lang w:val="en-US"/>
        </w:rPr>
        <w:t xml:space="preserve"> V., </w:t>
      </w:r>
      <w:proofErr w:type="spellStart"/>
      <w:r w:rsidRPr="00D03305">
        <w:rPr>
          <w:szCs w:val="28"/>
          <w:lang w:val="en-US"/>
        </w:rPr>
        <w:t>Kolodinska</w:t>
      </w:r>
      <w:proofErr w:type="spellEnd"/>
      <w:r w:rsidRPr="00D03305">
        <w:rPr>
          <w:szCs w:val="28"/>
          <w:lang w:val="en-US"/>
        </w:rPr>
        <w:t xml:space="preserve"> E., Kaleja S., </w:t>
      </w:r>
      <w:proofErr w:type="spellStart"/>
      <w:r w:rsidRPr="00D03305">
        <w:rPr>
          <w:szCs w:val="28"/>
          <w:lang w:val="en-US"/>
        </w:rPr>
        <w:t>Lescinskis</w:t>
      </w:r>
      <w:proofErr w:type="spellEnd"/>
      <w:r w:rsidRPr="00D03305">
        <w:rPr>
          <w:szCs w:val="28"/>
          <w:lang w:val="en-US"/>
        </w:rPr>
        <w:t xml:space="preserve"> B. Effects of external energetic factors on tritium release from the EXOTIC </w:t>
      </w:r>
      <w:r w:rsidRPr="00D03305">
        <w:rPr>
          <w:szCs w:val="28"/>
          <w:lang w:val="en-US"/>
        </w:rPr>
        <w:lastRenderedPageBreak/>
        <w:t>8-3/13 neutron-irradiated beryllium pebbles // Fusion Engineering and Design. – 2009. – Vol. 84, No. 7</w:t>
      </w:r>
      <w:r w:rsidR="00286611" w:rsidRPr="00D03305">
        <w:rPr>
          <w:szCs w:val="28"/>
          <w:lang w:val="en-US"/>
        </w:rPr>
        <w:t>-</w:t>
      </w:r>
      <w:r w:rsidRPr="00D03305">
        <w:rPr>
          <w:szCs w:val="28"/>
          <w:lang w:val="en-US"/>
        </w:rPr>
        <w:t>11. – P. 1842</w:t>
      </w:r>
      <w:r w:rsidR="00286611" w:rsidRPr="00D03305">
        <w:rPr>
          <w:szCs w:val="28"/>
          <w:lang w:val="en-US"/>
        </w:rPr>
        <w:t>-</w:t>
      </w:r>
      <w:r w:rsidRPr="00D03305">
        <w:rPr>
          <w:szCs w:val="28"/>
          <w:lang w:val="en-US"/>
        </w:rPr>
        <w:t>1846.</w:t>
      </w:r>
    </w:p>
    <w:p w14:paraId="5C0E8A0E" w14:textId="2C2C119B" w:rsidR="007E1F23" w:rsidRPr="00D03305" w:rsidRDefault="00535369">
      <w:pPr>
        <w:pStyle w:val="a3"/>
        <w:numPr>
          <w:ilvl w:val="0"/>
          <w:numId w:val="16"/>
        </w:numPr>
        <w:autoSpaceDE w:val="0"/>
        <w:autoSpaceDN w:val="0"/>
        <w:ind w:left="0" w:firstLine="709"/>
        <w:rPr>
          <w:rFonts w:eastAsia="Times New Roman" w:cs="Times New Roman"/>
          <w:szCs w:val="28"/>
          <w:lang w:val="en-US"/>
        </w:rPr>
      </w:pPr>
      <w:bookmarkStart w:id="338" w:name="_Ref168404185"/>
      <w:r w:rsidRPr="00D03305">
        <w:rPr>
          <w:szCs w:val="28"/>
          <w:lang w:val="en-US"/>
        </w:rPr>
        <w:t xml:space="preserve">Tsuchiya K., Kikukawa A., Yamaki D., Nakamichi M., </w:t>
      </w:r>
      <w:proofErr w:type="spellStart"/>
      <w:r w:rsidRPr="00D03305">
        <w:rPr>
          <w:szCs w:val="28"/>
          <w:lang w:val="en-US"/>
        </w:rPr>
        <w:t>Enoeda</w:t>
      </w:r>
      <w:proofErr w:type="spellEnd"/>
      <w:r w:rsidRPr="00D03305">
        <w:rPr>
          <w:szCs w:val="28"/>
          <w:lang w:val="en-US"/>
        </w:rPr>
        <w:t xml:space="preserve"> M., Kawamura H. In-situ tritium release behavior from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pebble-bed // Fusion Engineering and Design. – 2001. – Vol. 58-59. – P. 679-682.</w:t>
      </w:r>
      <w:bookmarkEnd w:id="338"/>
    </w:p>
    <w:p w14:paraId="34D3178C" w14:textId="2832B4A8" w:rsidR="007E1F23" w:rsidRPr="00D03305" w:rsidRDefault="00D16350">
      <w:pPr>
        <w:pStyle w:val="a3"/>
        <w:numPr>
          <w:ilvl w:val="0"/>
          <w:numId w:val="16"/>
        </w:numPr>
        <w:autoSpaceDE w:val="0"/>
        <w:autoSpaceDN w:val="0"/>
        <w:ind w:left="0" w:firstLine="709"/>
        <w:rPr>
          <w:rFonts w:eastAsia="Times New Roman" w:cs="Times New Roman"/>
          <w:szCs w:val="28"/>
          <w:lang w:val="en-US"/>
        </w:rPr>
      </w:pPr>
      <w:bookmarkStart w:id="339" w:name="_Ref168404303"/>
      <w:r w:rsidRPr="00D03305">
        <w:rPr>
          <w:szCs w:val="28"/>
          <w:lang w:val="en-US"/>
        </w:rPr>
        <w:t>Hanada T., Nishikawa M., Kanazawa T., Yamasaki H., Yamashita N., Fukada S. Effect of surface water on tritium release behavior from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 Journal of Nuclear Materials. – 2011. – Vol. 417, </w:t>
      </w:r>
      <w:r w:rsidR="009D0C97" w:rsidRPr="00D03305">
        <w:rPr>
          <w:szCs w:val="28"/>
          <w:lang w:val="en-US"/>
        </w:rPr>
        <w:t>No</w:t>
      </w:r>
      <w:r w:rsidR="00F72F6D" w:rsidRPr="00D03305">
        <w:rPr>
          <w:szCs w:val="28"/>
          <w:lang w:val="en-US"/>
        </w:rPr>
        <w:t>.</w:t>
      </w:r>
      <w:r w:rsidRPr="00D03305">
        <w:rPr>
          <w:szCs w:val="28"/>
          <w:lang w:val="en-US"/>
        </w:rPr>
        <w:t xml:space="preserve"> 1-3. – P. 735-738.</w:t>
      </w:r>
      <w:bookmarkEnd w:id="339"/>
    </w:p>
    <w:p w14:paraId="213B353F" w14:textId="3C4966AD" w:rsidR="007E1F23" w:rsidRPr="00D03305" w:rsidRDefault="00D16350">
      <w:pPr>
        <w:pStyle w:val="a3"/>
        <w:numPr>
          <w:ilvl w:val="0"/>
          <w:numId w:val="16"/>
        </w:numPr>
        <w:autoSpaceDE w:val="0"/>
        <w:autoSpaceDN w:val="0"/>
        <w:ind w:left="0" w:firstLine="709"/>
        <w:rPr>
          <w:rFonts w:eastAsia="Times New Roman" w:cs="Times New Roman"/>
          <w:szCs w:val="28"/>
          <w:lang w:val="en-US"/>
        </w:rPr>
      </w:pPr>
      <w:bookmarkStart w:id="340" w:name="_Ref168404444"/>
      <w:r w:rsidRPr="00D03305">
        <w:rPr>
          <w:szCs w:val="28"/>
          <w:lang w:val="en-US"/>
        </w:rPr>
        <w:t xml:space="preserve">Kawamura Y., Ochiai K., Hoshino T., Kondo K., Iwai Y., Kobayashi K., Nakamichi M., Konno C., Yamanishi T., Hayashi T., Akiba M. Effect of sweep gas species on tritium release behavior from lithium titanate packed bed during 14 MeV neutron irradiation // Fusion Engineering and Design. – 2012. – Vol. 87, </w:t>
      </w:r>
      <w:r w:rsidR="009D0C97" w:rsidRPr="00D03305">
        <w:rPr>
          <w:szCs w:val="28"/>
          <w:lang w:val="en-US"/>
        </w:rPr>
        <w:t>No</w:t>
      </w:r>
      <w:r w:rsidR="00F72F6D" w:rsidRPr="00D03305">
        <w:rPr>
          <w:szCs w:val="28"/>
          <w:lang w:val="en-US"/>
        </w:rPr>
        <w:t>.</w:t>
      </w:r>
      <w:r w:rsidRPr="00D03305">
        <w:rPr>
          <w:szCs w:val="28"/>
          <w:lang w:val="en-US"/>
        </w:rPr>
        <w:t xml:space="preserve"> 7-8. – P. 1253-1257.</w:t>
      </w:r>
      <w:bookmarkEnd w:id="340"/>
    </w:p>
    <w:p w14:paraId="77766E20" w14:textId="6F495988" w:rsidR="007E1F23" w:rsidRPr="00D03305" w:rsidRDefault="00D16350">
      <w:pPr>
        <w:pStyle w:val="a3"/>
        <w:numPr>
          <w:ilvl w:val="0"/>
          <w:numId w:val="16"/>
        </w:numPr>
        <w:autoSpaceDE w:val="0"/>
        <w:autoSpaceDN w:val="0"/>
        <w:ind w:left="0" w:firstLine="709"/>
        <w:rPr>
          <w:rFonts w:eastAsia="Times New Roman" w:cs="Times New Roman"/>
          <w:szCs w:val="28"/>
          <w:lang w:val="en-US"/>
        </w:rPr>
      </w:pPr>
      <w:bookmarkStart w:id="341" w:name="_Ref168404593"/>
      <w:r w:rsidRPr="00D03305">
        <w:rPr>
          <w:szCs w:val="28"/>
          <w:lang w:val="en-US"/>
        </w:rPr>
        <w:t>Ran G., Xiao C., Chen X., Gong Y., Kang C., Wang X. Correlation between the processes of water desorption and tritium release from Li</w:t>
      </w:r>
      <w:r w:rsidRPr="00D03305">
        <w:rPr>
          <w:szCs w:val="28"/>
          <w:vertAlign w:val="subscript"/>
          <w:lang w:val="en-US"/>
        </w:rPr>
        <w:t>4</w:t>
      </w:r>
      <w:r w:rsidRPr="00D03305">
        <w:rPr>
          <w:szCs w:val="28"/>
          <w:lang w:val="en-US"/>
        </w:rPr>
        <w:t>SiO</w:t>
      </w:r>
      <w:r w:rsidRPr="00D03305">
        <w:rPr>
          <w:szCs w:val="28"/>
          <w:vertAlign w:val="subscript"/>
          <w:lang w:val="en-US"/>
        </w:rPr>
        <w:t>4</w:t>
      </w:r>
      <w:r w:rsidRPr="00D03305">
        <w:rPr>
          <w:szCs w:val="28"/>
          <w:lang w:val="en-US"/>
        </w:rPr>
        <w:t xml:space="preserve"> ceramic pebbles // Journal of Nuclear Materials. – 2015. – Vol. 466. – P. 316-321.</w:t>
      </w:r>
      <w:bookmarkEnd w:id="341"/>
    </w:p>
    <w:p w14:paraId="4D6208B4" w14:textId="66F4C5EC" w:rsidR="00135C77" w:rsidRPr="00D03305" w:rsidRDefault="00135C77">
      <w:pPr>
        <w:pStyle w:val="a3"/>
        <w:numPr>
          <w:ilvl w:val="0"/>
          <w:numId w:val="16"/>
        </w:numPr>
        <w:autoSpaceDE w:val="0"/>
        <w:autoSpaceDN w:val="0"/>
        <w:ind w:left="0" w:firstLine="709"/>
        <w:rPr>
          <w:rFonts w:eastAsia="Times New Roman" w:cs="Times New Roman"/>
          <w:szCs w:val="28"/>
          <w:lang w:val="en-US"/>
        </w:rPr>
      </w:pPr>
      <w:bookmarkStart w:id="342" w:name="_Ref168404676"/>
      <w:r w:rsidRPr="00D03305">
        <w:rPr>
          <w:szCs w:val="28"/>
          <w:lang w:val="en-US"/>
        </w:rPr>
        <w:t xml:space="preserve">Heuser J.M., Kolb M.H.H., Rolli R., Schneider H.-C., Knitter R., </w:t>
      </w:r>
      <w:proofErr w:type="spellStart"/>
      <w:r w:rsidRPr="00D03305">
        <w:rPr>
          <w:szCs w:val="28"/>
          <w:lang w:val="en-US"/>
        </w:rPr>
        <w:t>Zmitko</w:t>
      </w:r>
      <w:proofErr w:type="spellEnd"/>
      <w:r w:rsidRPr="00D03305">
        <w:rPr>
          <w:szCs w:val="28"/>
          <w:lang w:val="en-US"/>
        </w:rPr>
        <w:t xml:space="preserve"> M. The HICU PIE results of EU ceramic breeder pebbles: Tritium release properties // Journal of Nuclear Materials. –</w:t>
      </w:r>
      <w:r w:rsidR="00D16350" w:rsidRPr="00D03305">
        <w:rPr>
          <w:szCs w:val="28"/>
          <w:lang w:val="kk-KZ"/>
        </w:rPr>
        <w:t xml:space="preserve"> </w:t>
      </w:r>
      <w:r w:rsidRPr="00D03305">
        <w:rPr>
          <w:szCs w:val="28"/>
          <w:lang w:val="en-US"/>
        </w:rPr>
        <w:t>2020. – Vol. 531. – 152024.</w:t>
      </w:r>
      <w:bookmarkEnd w:id="342"/>
    </w:p>
    <w:p w14:paraId="6231312D" w14:textId="5759EF16" w:rsidR="007E1F23" w:rsidRPr="00D03305" w:rsidRDefault="00135C77">
      <w:pPr>
        <w:pStyle w:val="a3"/>
        <w:numPr>
          <w:ilvl w:val="0"/>
          <w:numId w:val="16"/>
        </w:numPr>
        <w:autoSpaceDE w:val="0"/>
        <w:autoSpaceDN w:val="0"/>
        <w:ind w:left="0" w:firstLine="709"/>
        <w:rPr>
          <w:rFonts w:eastAsia="Times New Roman" w:cs="Times New Roman"/>
          <w:szCs w:val="28"/>
          <w:lang w:val="en-US"/>
        </w:rPr>
      </w:pPr>
      <w:bookmarkStart w:id="343" w:name="_Ref168404780"/>
      <w:r w:rsidRPr="00D03305">
        <w:rPr>
          <w:szCs w:val="28"/>
          <w:lang w:val="en-US"/>
        </w:rPr>
        <w:t xml:space="preserve">Zhao L., Yue L., Li J., Xiao C., Yang X., Li R., Wang G., Zhou X., Yang Y., Chen Z., Yang M., Gong Y., Ran G., Chen X., Chen C., Hou J., Wang H., Qian D., Peng S., Long X. An in-pile demonstrated platform for the evaluation of tritium extraction technologies in China </w:t>
      </w:r>
      <w:proofErr w:type="spellStart"/>
      <w:r w:rsidRPr="00D03305">
        <w:rPr>
          <w:szCs w:val="28"/>
          <w:lang w:val="en-US"/>
        </w:rPr>
        <w:t>Mianyang</w:t>
      </w:r>
      <w:proofErr w:type="spellEnd"/>
      <w:r w:rsidRPr="00D03305">
        <w:rPr>
          <w:szCs w:val="28"/>
          <w:lang w:val="en-US"/>
        </w:rPr>
        <w:t xml:space="preserve"> Research Reactor // Fusion Engineering and Design. –</w:t>
      </w:r>
      <w:r w:rsidR="00D16350" w:rsidRPr="00D03305">
        <w:rPr>
          <w:szCs w:val="28"/>
          <w:lang w:val="kk-KZ"/>
        </w:rPr>
        <w:t xml:space="preserve"> </w:t>
      </w:r>
      <w:r w:rsidRPr="00D03305">
        <w:rPr>
          <w:szCs w:val="28"/>
          <w:lang w:val="en-US"/>
        </w:rPr>
        <w:t>2023. – Vol. 194</w:t>
      </w:r>
      <w:r w:rsidRPr="00D03305">
        <w:rPr>
          <w:szCs w:val="28"/>
          <w:lang w:val="kk-KZ"/>
        </w:rPr>
        <w:t>.</w:t>
      </w:r>
      <w:r w:rsidRPr="00D03305">
        <w:rPr>
          <w:szCs w:val="28"/>
          <w:lang w:val="en-US"/>
        </w:rPr>
        <w:t xml:space="preserve"> – 113732.</w:t>
      </w:r>
      <w:bookmarkEnd w:id="343"/>
    </w:p>
    <w:p w14:paraId="14386604" w14:textId="3035FE9A" w:rsidR="007E1F23" w:rsidRPr="00D03305" w:rsidRDefault="00135C77">
      <w:pPr>
        <w:pStyle w:val="a3"/>
        <w:numPr>
          <w:ilvl w:val="0"/>
          <w:numId w:val="16"/>
        </w:numPr>
        <w:autoSpaceDE w:val="0"/>
        <w:autoSpaceDN w:val="0"/>
        <w:ind w:left="0" w:firstLine="709"/>
        <w:rPr>
          <w:rFonts w:eastAsia="Times New Roman" w:cs="Times New Roman"/>
          <w:szCs w:val="28"/>
          <w:lang w:val="en-US"/>
        </w:rPr>
      </w:pPr>
      <w:bookmarkStart w:id="344" w:name="_Ref168404860"/>
      <w:proofErr w:type="spellStart"/>
      <w:r w:rsidRPr="00D03305">
        <w:rPr>
          <w:szCs w:val="28"/>
          <w:lang w:val="en-US"/>
        </w:rPr>
        <w:t>Kulsartov</w:t>
      </w:r>
      <w:proofErr w:type="spellEnd"/>
      <w:r w:rsidRPr="00D03305">
        <w:rPr>
          <w:szCs w:val="28"/>
          <w:lang w:val="en-US"/>
        </w:rPr>
        <w:t xml:space="preserve"> T., </w:t>
      </w:r>
      <w:proofErr w:type="spellStart"/>
      <w:r w:rsidRPr="00D03305">
        <w:rPr>
          <w:szCs w:val="28"/>
          <w:lang w:val="en-US"/>
        </w:rPr>
        <w:t>Shaimerdenov</w:t>
      </w:r>
      <w:proofErr w:type="spellEnd"/>
      <w:r w:rsidRPr="00D03305">
        <w:rPr>
          <w:szCs w:val="28"/>
          <w:lang w:val="en-US"/>
        </w:rPr>
        <w:t xml:space="preserve"> A., </w:t>
      </w:r>
      <w:proofErr w:type="spellStart"/>
      <w:r w:rsidRPr="00D03305">
        <w:rPr>
          <w:szCs w:val="28"/>
          <w:lang w:val="en-US"/>
        </w:rPr>
        <w:t>Zaurbekova</w:t>
      </w:r>
      <w:proofErr w:type="spellEnd"/>
      <w:r w:rsidRPr="00D03305">
        <w:rPr>
          <w:szCs w:val="28"/>
          <w:lang w:val="en-US"/>
        </w:rPr>
        <w:t xml:space="preserve"> Z., </w:t>
      </w:r>
      <w:proofErr w:type="spellStart"/>
      <w:r w:rsidRPr="00D03305">
        <w:rPr>
          <w:szCs w:val="28"/>
          <w:lang w:val="en-US"/>
        </w:rPr>
        <w:t>Kenzhina</w:t>
      </w:r>
      <w:proofErr w:type="spellEnd"/>
      <w:r w:rsidRPr="00D03305">
        <w:rPr>
          <w:szCs w:val="28"/>
          <w:lang w:val="en-US"/>
        </w:rPr>
        <w:t xml:space="preserve"> I., </w:t>
      </w:r>
      <w:proofErr w:type="spellStart"/>
      <w:r w:rsidRPr="00D03305">
        <w:rPr>
          <w:szCs w:val="28"/>
          <w:lang w:val="en-US"/>
        </w:rPr>
        <w:t>Chikhray</w:t>
      </w:r>
      <w:proofErr w:type="spellEnd"/>
      <w:r w:rsidRPr="00D03305">
        <w:rPr>
          <w:szCs w:val="28"/>
          <w:lang w:val="en-US"/>
        </w:rPr>
        <w:t xml:space="preserve"> Y., </w:t>
      </w:r>
      <w:proofErr w:type="spellStart"/>
      <w:r w:rsidRPr="00D03305">
        <w:rPr>
          <w:szCs w:val="28"/>
          <w:lang w:val="en-US"/>
        </w:rPr>
        <w:t>Kizane</w:t>
      </w:r>
      <w:proofErr w:type="spellEnd"/>
      <w:r w:rsidRPr="00D03305">
        <w:rPr>
          <w:szCs w:val="28"/>
          <w:lang w:val="en-US"/>
        </w:rPr>
        <w:t xml:space="preserve"> G., </w:t>
      </w:r>
      <w:proofErr w:type="spellStart"/>
      <w:r w:rsidRPr="00D03305">
        <w:rPr>
          <w:szCs w:val="28"/>
          <w:lang w:val="en-US"/>
        </w:rPr>
        <w:t>Blynskiy</w:t>
      </w:r>
      <w:proofErr w:type="spellEnd"/>
      <w:r w:rsidRPr="00D03305">
        <w:rPr>
          <w:szCs w:val="28"/>
          <w:lang w:val="en-US"/>
        </w:rPr>
        <w:t xml:space="preserve"> P., Akhanov A., </w:t>
      </w:r>
      <w:proofErr w:type="spellStart"/>
      <w:r w:rsidRPr="00D03305">
        <w:rPr>
          <w:szCs w:val="28"/>
          <w:lang w:val="en-US"/>
        </w:rPr>
        <w:t>Ponkratov</w:t>
      </w:r>
      <w:proofErr w:type="spellEnd"/>
      <w:r w:rsidRPr="00D03305">
        <w:rPr>
          <w:szCs w:val="28"/>
          <w:lang w:val="en-US"/>
        </w:rPr>
        <w:t xml:space="preserve"> Y. Features of the in-situ experiments on studying of tritium release from lithium ceramic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using vacuum extraction method // Fusion Engineering and Design. – 2021. – Vol. 172</w:t>
      </w:r>
      <w:r w:rsidRPr="00D03305">
        <w:rPr>
          <w:szCs w:val="28"/>
          <w:lang w:val="kk-KZ"/>
        </w:rPr>
        <w:t>.</w:t>
      </w:r>
      <w:r w:rsidRPr="00D03305">
        <w:rPr>
          <w:szCs w:val="28"/>
          <w:lang w:val="en-US"/>
        </w:rPr>
        <w:t xml:space="preserve"> – 112703.</w:t>
      </w:r>
      <w:bookmarkEnd w:id="344"/>
    </w:p>
    <w:p w14:paraId="52AE52B0" w14:textId="22752B18" w:rsidR="007E1F23" w:rsidRPr="00D03305" w:rsidRDefault="004208B1">
      <w:pPr>
        <w:pStyle w:val="a3"/>
        <w:numPr>
          <w:ilvl w:val="0"/>
          <w:numId w:val="16"/>
        </w:numPr>
        <w:autoSpaceDE w:val="0"/>
        <w:autoSpaceDN w:val="0"/>
        <w:ind w:left="0" w:firstLine="709"/>
        <w:rPr>
          <w:rFonts w:eastAsia="Times New Roman" w:cs="Times New Roman"/>
          <w:szCs w:val="28"/>
          <w:lang w:val="en-US"/>
        </w:rPr>
      </w:pPr>
      <w:bookmarkStart w:id="345" w:name="_Ref168405698"/>
      <w:r w:rsidRPr="00D03305">
        <w:rPr>
          <w:szCs w:val="28"/>
          <w:lang w:val="en-US"/>
        </w:rPr>
        <w:t xml:space="preserve">Nishikawa M., </w:t>
      </w:r>
      <w:proofErr w:type="spellStart"/>
      <w:r w:rsidRPr="00D03305">
        <w:rPr>
          <w:szCs w:val="28"/>
          <w:lang w:val="en-US"/>
        </w:rPr>
        <w:t>Kinjyo</w:t>
      </w:r>
      <w:proofErr w:type="spellEnd"/>
      <w:r w:rsidRPr="00D03305">
        <w:rPr>
          <w:szCs w:val="28"/>
          <w:lang w:val="en-US"/>
        </w:rPr>
        <w:t xml:space="preserve"> T., Ishizaka T., Beloglazov S., Takeishi T., </w:t>
      </w:r>
      <w:proofErr w:type="spellStart"/>
      <w:r w:rsidRPr="00D03305">
        <w:rPr>
          <w:szCs w:val="28"/>
          <w:lang w:val="en-US"/>
        </w:rPr>
        <w:t>Enoeda</w:t>
      </w:r>
      <w:proofErr w:type="spellEnd"/>
      <w:r w:rsidRPr="00D03305">
        <w:rPr>
          <w:szCs w:val="28"/>
          <w:lang w:val="en-US"/>
        </w:rPr>
        <w:t xml:space="preserve"> M., </w:t>
      </w:r>
      <w:proofErr w:type="spellStart"/>
      <w:r w:rsidRPr="00D03305">
        <w:rPr>
          <w:szCs w:val="28"/>
          <w:lang w:val="en-US"/>
        </w:rPr>
        <w:t>Tanifuji</w:t>
      </w:r>
      <w:proofErr w:type="spellEnd"/>
      <w:r w:rsidRPr="00D03305">
        <w:rPr>
          <w:szCs w:val="28"/>
          <w:lang w:val="en-US"/>
        </w:rPr>
        <w:t xml:space="preserve"> T. Release behavior of bred tritium from LiAlO</w:t>
      </w:r>
      <w:r w:rsidRPr="00D03305">
        <w:rPr>
          <w:szCs w:val="28"/>
          <w:vertAlign w:val="subscript"/>
          <w:lang w:val="en-US"/>
        </w:rPr>
        <w:t>2</w:t>
      </w:r>
      <w:r w:rsidRPr="00D03305">
        <w:rPr>
          <w:szCs w:val="28"/>
          <w:lang w:val="en-US"/>
        </w:rPr>
        <w:t xml:space="preserve"> // Journal of Nuclear Materials. – 2004. – Vol. 335, </w:t>
      </w:r>
      <w:r w:rsidR="009D0C97" w:rsidRPr="00D03305">
        <w:rPr>
          <w:szCs w:val="28"/>
          <w:lang w:val="en-US"/>
        </w:rPr>
        <w:t>No</w:t>
      </w:r>
      <w:r w:rsidR="00F72F6D" w:rsidRPr="00D03305">
        <w:rPr>
          <w:szCs w:val="28"/>
          <w:lang w:val="en-US"/>
        </w:rPr>
        <w:t>.</w:t>
      </w:r>
      <w:r w:rsidRPr="00D03305">
        <w:rPr>
          <w:szCs w:val="28"/>
          <w:lang w:val="en-US"/>
        </w:rPr>
        <w:t xml:space="preserve"> 1. – P. 70</w:t>
      </w:r>
      <w:r w:rsidR="00135C77" w:rsidRPr="00D03305">
        <w:rPr>
          <w:szCs w:val="28"/>
          <w:lang w:val="en-US"/>
        </w:rPr>
        <w:t>-</w:t>
      </w:r>
      <w:r w:rsidRPr="00D03305">
        <w:rPr>
          <w:szCs w:val="28"/>
          <w:lang w:val="en-US"/>
        </w:rPr>
        <w:t>76.</w:t>
      </w:r>
      <w:bookmarkEnd w:id="345"/>
    </w:p>
    <w:p w14:paraId="04A6FC5D" w14:textId="040306B2" w:rsidR="007E1F23" w:rsidRPr="00D03305" w:rsidRDefault="004208B1">
      <w:pPr>
        <w:pStyle w:val="a3"/>
        <w:numPr>
          <w:ilvl w:val="0"/>
          <w:numId w:val="16"/>
        </w:numPr>
        <w:autoSpaceDE w:val="0"/>
        <w:autoSpaceDN w:val="0"/>
        <w:ind w:left="0" w:firstLine="709"/>
        <w:rPr>
          <w:rFonts w:eastAsia="Times New Roman" w:cs="Times New Roman"/>
          <w:szCs w:val="28"/>
          <w:lang w:val="en-US"/>
        </w:rPr>
      </w:pPr>
      <w:bookmarkStart w:id="346" w:name="_Ref168405815"/>
      <w:r w:rsidRPr="00D03305">
        <w:rPr>
          <w:szCs w:val="28"/>
          <w:lang w:val="en-US"/>
        </w:rPr>
        <w:t xml:space="preserve">Ricapito I., Calderoni P., Poitevin Y., Sedano L. Tritium transport modeling for breeding blanket: State of the art and strategy for future development in the EU fusion program // Fusion Engineering and Design. – 2012. – Vol. 87, </w:t>
      </w:r>
      <w:r w:rsidR="009D0C97" w:rsidRPr="00D03305">
        <w:rPr>
          <w:szCs w:val="28"/>
          <w:lang w:val="en-US"/>
        </w:rPr>
        <w:t>No</w:t>
      </w:r>
      <w:r w:rsidR="00F72F6D" w:rsidRPr="00D03305">
        <w:rPr>
          <w:szCs w:val="28"/>
          <w:lang w:val="en-US"/>
        </w:rPr>
        <w:t>.</w:t>
      </w:r>
      <w:r w:rsidRPr="00D03305">
        <w:rPr>
          <w:szCs w:val="28"/>
          <w:lang w:val="en-US"/>
        </w:rPr>
        <w:t xml:space="preserve"> 5-6. – P. 793-797.</w:t>
      </w:r>
      <w:bookmarkEnd w:id="346"/>
    </w:p>
    <w:p w14:paraId="0488A440" w14:textId="09D93441" w:rsidR="004208B1" w:rsidRPr="00D03305" w:rsidRDefault="004747DC">
      <w:pPr>
        <w:pStyle w:val="a3"/>
        <w:numPr>
          <w:ilvl w:val="0"/>
          <w:numId w:val="16"/>
        </w:numPr>
        <w:autoSpaceDE w:val="0"/>
        <w:autoSpaceDN w:val="0"/>
        <w:ind w:left="0" w:firstLine="709"/>
        <w:rPr>
          <w:rFonts w:eastAsia="Times New Roman" w:cs="Times New Roman"/>
          <w:szCs w:val="28"/>
          <w:lang w:val="en-US"/>
        </w:rPr>
      </w:pPr>
      <w:proofErr w:type="spellStart"/>
      <w:r w:rsidRPr="00D03305">
        <w:rPr>
          <w:szCs w:val="28"/>
          <w:lang w:val="en-US"/>
        </w:rPr>
        <w:t>Carslaw</w:t>
      </w:r>
      <w:proofErr w:type="spellEnd"/>
      <w:r w:rsidRPr="00D03305">
        <w:rPr>
          <w:szCs w:val="28"/>
          <w:lang w:val="en-US"/>
        </w:rPr>
        <w:t xml:space="preserve"> H.S., Jaeger J.C. Conduction of Heat in Solids. – Oxford: Clarendon Press, 1959. – 510 p.</w:t>
      </w:r>
    </w:p>
    <w:p w14:paraId="59FE7BF1" w14:textId="1E55756C" w:rsidR="007E1F23" w:rsidRPr="00D03305" w:rsidRDefault="00AF4659">
      <w:pPr>
        <w:pStyle w:val="a3"/>
        <w:numPr>
          <w:ilvl w:val="0"/>
          <w:numId w:val="16"/>
        </w:numPr>
        <w:autoSpaceDE w:val="0"/>
        <w:autoSpaceDN w:val="0"/>
        <w:ind w:left="0" w:firstLine="709"/>
        <w:rPr>
          <w:rFonts w:eastAsia="Times New Roman" w:cs="Times New Roman"/>
          <w:szCs w:val="28"/>
          <w:lang w:val="en-US"/>
        </w:rPr>
      </w:pPr>
      <w:r w:rsidRPr="00D03305">
        <w:rPr>
          <w:szCs w:val="28"/>
          <w:lang w:val="en-US"/>
        </w:rPr>
        <w:t>Crank J. The Mathematics of Diffusion. – 2nd ed. – Oxford: Oxford University Press, 1975. – 414 p.</w:t>
      </w:r>
    </w:p>
    <w:p w14:paraId="12E5C26B" w14:textId="7F3C85F6" w:rsidR="007E1F23" w:rsidRPr="00D03305" w:rsidRDefault="00AF4659">
      <w:pPr>
        <w:pStyle w:val="a3"/>
        <w:numPr>
          <w:ilvl w:val="0"/>
          <w:numId w:val="16"/>
        </w:numPr>
        <w:autoSpaceDE w:val="0"/>
        <w:autoSpaceDN w:val="0"/>
        <w:ind w:left="0" w:firstLine="709"/>
        <w:rPr>
          <w:rFonts w:eastAsia="Times New Roman" w:cs="Times New Roman"/>
          <w:szCs w:val="28"/>
          <w:lang w:val="en-US"/>
        </w:rPr>
      </w:pPr>
      <w:r w:rsidRPr="00D03305">
        <w:rPr>
          <w:szCs w:val="28"/>
          <w:lang w:val="en-US"/>
        </w:rPr>
        <w:t>Olander D.R. Fundamental Aspects of Nuclear Reactor Fuel Elements. – Washington: Technical Information Center, Energy Research and Development Administration, 1976. – 613 p.</w:t>
      </w:r>
    </w:p>
    <w:p w14:paraId="13602BA3" w14:textId="034B3AE9" w:rsidR="007E1F23" w:rsidRPr="00D03305" w:rsidRDefault="00251D2B">
      <w:pPr>
        <w:pStyle w:val="a3"/>
        <w:numPr>
          <w:ilvl w:val="0"/>
          <w:numId w:val="16"/>
        </w:numPr>
        <w:autoSpaceDE w:val="0"/>
        <w:autoSpaceDN w:val="0"/>
        <w:ind w:left="0" w:firstLine="709"/>
        <w:rPr>
          <w:rFonts w:eastAsia="Times New Roman" w:cs="Times New Roman"/>
          <w:szCs w:val="28"/>
          <w:lang w:val="en-US"/>
        </w:rPr>
      </w:pPr>
      <w:bookmarkStart w:id="347" w:name="_Ref168406027"/>
      <w:r w:rsidRPr="00D03305">
        <w:rPr>
          <w:szCs w:val="28"/>
          <w:lang w:val="en-US"/>
        </w:rPr>
        <w:t>Kopasz J.P., Tam S.W., Johnson C.E. Modeling of tritium behavior in ceramic breeder materials // Journal of Nuclear Materials. – 1988. – Vol. 155-157. – P. 500-506.</w:t>
      </w:r>
      <w:bookmarkEnd w:id="347"/>
    </w:p>
    <w:p w14:paraId="6B76B87F" w14:textId="39D5B8B2" w:rsidR="007E1F23" w:rsidRPr="00D03305" w:rsidRDefault="00251D2B">
      <w:pPr>
        <w:pStyle w:val="a3"/>
        <w:numPr>
          <w:ilvl w:val="0"/>
          <w:numId w:val="16"/>
        </w:numPr>
        <w:autoSpaceDE w:val="0"/>
        <w:autoSpaceDN w:val="0"/>
        <w:ind w:left="0" w:firstLine="709"/>
        <w:rPr>
          <w:rFonts w:eastAsia="Times New Roman" w:cs="Times New Roman"/>
          <w:szCs w:val="28"/>
          <w:lang w:val="en-US"/>
        </w:rPr>
      </w:pPr>
      <w:bookmarkStart w:id="348" w:name="_Ref168406253"/>
      <w:r w:rsidRPr="00D03305">
        <w:rPr>
          <w:szCs w:val="28"/>
          <w:lang w:val="en-US"/>
        </w:rPr>
        <w:lastRenderedPageBreak/>
        <w:t xml:space="preserve">Federici G., Wu C.H., Raffray A.R., Billone M.C. Modeling of tritium release from ceramic breeders: Status and some implications for next-step devices // Journal of Nuclear Materials. – 1992. – Vol. 187, </w:t>
      </w:r>
      <w:r w:rsidR="009D0C97" w:rsidRPr="00D03305">
        <w:rPr>
          <w:szCs w:val="28"/>
          <w:lang w:val="en-US"/>
        </w:rPr>
        <w:t>No</w:t>
      </w:r>
      <w:r w:rsidR="00F72F6D" w:rsidRPr="00D03305">
        <w:rPr>
          <w:szCs w:val="28"/>
          <w:lang w:val="en-US"/>
        </w:rPr>
        <w:t>.</w:t>
      </w:r>
      <w:r w:rsidRPr="00D03305">
        <w:rPr>
          <w:szCs w:val="28"/>
          <w:lang w:val="en-US"/>
        </w:rPr>
        <w:t xml:space="preserve"> 1. – P. 1-31.</w:t>
      </w:r>
      <w:bookmarkEnd w:id="348"/>
    </w:p>
    <w:p w14:paraId="013E067F" w14:textId="4FAE7697" w:rsidR="007E1F23" w:rsidRPr="00D03305" w:rsidRDefault="00C32E60">
      <w:pPr>
        <w:pStyle w:val="a3"/>
        <w:numPr>
          <w:ilvl w:val="0"/>
          <w:numId w:val="16"/>
        </w:numPr>
        <w:autoSpaceDE w:val="0"/>
        <w:autoSpaceDN w:val="0"/>
        <w:ind w:left="0" w:firstLine="709"/>
        <w:rPr>
          <w:rFonts w:eastAsia="Times New Roman" w:cs="Times New Roman"/>
          <w:szCs w:val="28"/>
          <w:lang w:val="en-US"/>
        </w:rPr>
      </w:pPr>
      <w:bookmarkStart w:id="349" w:name="_Ref168406255"/>
      <w:r w:rsidRPr="00D03305">
        <w:rPr>
          <w:szCs w:val="28"/>
          <w:lang w:val="en-US"/>
        </w:rPr>
        <w:t>Kopasz J.P., Tam S.W., Verrall R.A. Modeling Unusual Tritium Release Behavior from Li</w:t>
      </w:r>
      <w:r w:rsidRPr="00D03305">
        <w:rPr>
          <w:szCs w:val="28"/>
          <w:vertAlign w:val="subscript"/>
          <w:lang w:val="en-US"/>
        </w:rPr>
        <w:t>2</w:t>
      </w:r>
      <w:r w:rsidRPr="00D03305">
        <w:rPr>
          <w:szCs w:val="28"/>
          <w:lang w:val="en-US"/>
        </w:rPr>
        <w:t xml:space="preserve">O // Fusion Science and Technology. – 2017. – Vol. 15, </w:t>
      </w:r>
      <w:r w:rsidR="009D0C97" w:rsidRPr="00D03305">
        <w:rPr>
          <w:szCs w:val="28"/>
          <w:lang w:val="en-US"/>
        </w:rPr>
        <w:t>No</w:t>
      </w:r>
      <w:r w:rsidR="00F72F6D" w:rsidRPr="00D03305">
        <w:rPr>
          <w:szCs w:val="28"/>
          <w:lang w:val="en-US"/>
        </w:rPr>
        <w:t>.</w:t>
      </w:r>
      <w:r w:rsidRPr="00D03305">
        <w:rPr>
          <w:szCs w:val="28"/>
          <w:lang w:val="en-US"/>
        </w:rPr>
        <w:t xml:space="preserve"> 2. – P. 1217</w:t>
      </w:r>
      <w:r w:rsidR="00F72F6D" w:rsidRPr="00D03305">
        <w:rPr>
          <w:szCs w:val="28"/>
          <w:lang w:val="en-US"/>
        </w:rPr>
        <w:t>-</w:t>
      </w:r>
      <w:r w:rsidRPr="00D03305">
        <w:rPr>
          <w:szCs w:val="28"/>
          <w:lang w:val="en-US"/>
        </w:rPr>
        <w:t>1222.</w:t>
      </w:r>
      <w:bookmarkEnd w:id="349"/>
    </w:p>
    <w:p w14:paraId="438BEE55" w14:textId="378EC902" w:rsidR="007E1F23" w:rsidRPr="00D03305" w:rsidRDefault="00C32E60">
      <w:pPr>
        <w:pStyle w:val="a3"/>
        <w:numPr>
          <w:ilvl w:val="0"/>
          <w:numId w:val="16"/>
        </w:numPr>
        <w:autoSpaceDE w:val="0"/>
        <w:autoSpaceDN w:val="0"/>
        <w:ind w:left="0" w:firstLine="709"/>
        <w:rPr>
          <w:rFonts w:eastAsia="Times New Roman" w:cs="Times New Roman"/>
          <w:szCs w:val="28"/>
          <w:lang w:val="en-US"/>
        </w:rPr>
      </w:pPr>
      <w:bookmarkStart w:id="350" w:name="_Ref168406826"/>
      <w:r w:rsidRPr="00D03305">
        <w:rPr>
          <w:szCs w:val="28"/>
          <w:lang w:val="en-US"/>
        </w:rPr>
        <w:t xml:space="preserve">Federici G., Raffray A.R., Abdou M.A. Mistral: A comprehensive model for tritium transport in lithium-based ceramics: Part I: Theory and description of model capabilities // Journal of Nuclear Materials. – 1990. – Vol. 173, </w:t>
      </w:r>
      <w:r w:rsidR="009D0C97" w:rsidRPr="00D03305">
        <w:rPr>
          <w:szCs w:val="28"/>
          <w:lang w:val="en-US"/>
        </w:rPr>
        <w:t>No</w:t>
      </w:r>
      <w:r w:rsidR="00F72F6D" w:rsidRPr="00D03305">
        <w:rPr>
          <w:szCs w:val="28"/>
          <w:lang w:val="en-US"/>
        </w:rPr>
        <w:t>.</w:t>
      </w:r>
      <w:r w:rsidRPr="00D03305">
        <w:rPr>
          <w:szCs w:val="28"/>
          <w:lang w:val="en-US"/>
        </w:rPr>
        <w:t xml:space="preserve"> 2. – P. 185-213.</w:t>
      </w:r>
      <w:bookmarkEnd w:id="350"/>
    </w:p>
    <w:p w14:paraId="6A43158F" w14:textId="7BC231DB" w:rsidR="007E1F23" w:rsidRPr="00D03305" w:rsidRDefault="006D6C53">
      <w:pPr>
        <w:pStyle w:val="a3"/>
        <w:numPr>
          <w:ilvl w:val="0"/>
          <w:numId w:val="16"/>
        </w:numPr>
        <w:autoSpaceDE w:val="0"/>
        <w:autoSpaceDN w:val="0"/>
        <w:ind w:left="0" w:firstLine="709"/>
        <w:rPr>
          <w:rFonts w:eastAsia="Times New Roman" w:cs="Times New Roman"/>
          <w:szCs w:val="28"/>
          <w:lang w:val="en-US"/>
        </w:rPr>
      </w:pPr>
      <w:bookmarkStart w:id="351" w:name="_Ref168406828"/>
      <w:r w:rsidRPr="00D03305">
        <w:rPr>
          <w:szCs w:val="28"/>
          <w:lang w:val="en-US"/>
        </w:rPr>
        <w:t xml:space="preserve">Federici G., Raffray A.R., Abdou M.A. Mistral: A comprehensive model for tritium transport in lithium-based ceramics: Part II: Comparison of model predictions with experimental results // Journal of Nuclear Materials. – 1990. – Vol. 173, </w:t>
      </w:r>
      <w:r w:rsidR="009D0C97" w:rsidRPr="00D03305">
        <w:rPr>
          <w:szCs w:val="28"/>
          <w:lang w:val="en-US"/>
        </w:rPr>
        <w:t>No</w:t>
      </w:r>
      <w:r w:rsidR="00F72F6D" w:rsidRPr="00D03305">
        <w:rPr>
          <w:szCs w:val="28"/>
          <w:lang w:val="en-US"/>
        </w:rPr>
        <w:t>.</w:t>
      </w:r>
      <w:r w:rsidRPr="00D03305">
        <w:rPr>
          <w:szCs w:val="28"/>
          <w:lang w:val="en-US"/>
        </w:rPr>
        <w:t xml:space="preserve"> 2. – P. 214-228.</w:t>
      </w:r>
      <w:bookmarkEnd w:id="351"/>
    </w:p>
    <w:p w14:paraId="2A9EFCB9" w14:textId="77573E75" w:rsidR="007E1F23" w:rsidRPr="00D03305" w:rsidRDefault="00AF4659">
      <w:pPr>
        <w:pStyle w:val="a3"/>
        <w:numPr>
          <w:ilvl w:val="0"/>
          <w:numId w:val="16"/>
        </w:numPr>
        <w:autoSpaceDE w:val="0"/>
        <w:autoSpaceDN w:val="0"/>
        <w:ind w:left="0" w:firstLine="709"/>
        <w:rPr>
          <w:rFonts w:eastAsia="Times New Roman" w:cs="Times New Roman"/>
          <w:szCs w:val="28"/>
          <w:lang w:val="en-US"/>
        </w:rPr>
      </w:pPr>
      <w:r w:rsidRPr="00D03305">
        <w:rPr>
          <w:szCs w:val="28"/>
          <w:lang w:val="en-US"/>
        </w:rPr>
        <w:t>Johnson C.E., Kopasz J.P., Tam S.W. Tritium Transport and Release from Lithium Ceramic Breeder Materials. – Argonne: Argonne National Laboratory, Chemical Technology Division, 1994. – 120 p.</w:t>
      </w:r>
    </w:p>
    <w:p w14:paraId="75E5C0EA" w14:textId="33D6EAE8" w:rsidR="004D1D58" w:rsidRPr="00D03305" w:rsidRDefault="00AF4659">
      <w:pPr>
        <w:pStyle w:val="a3"/>
        <w:numPr>
          <w:ilvl w:val="0"/>
          <w:numId w:val="16"/>
        </w:numPr>
        <w:autoSpaceDE w:val="0"/>
        <w:autoSpaceDN w:val="0"/>
        <w:ind w:left="0" w:firstLine="709"/>
        <w:rPr>
          <w:rFonts w:eastAsia="Times New Roman" w:cs="Times New Roman"/>
          <w:szCs w:val="28"/>
          <w:lang w:val="en-US"/>
        </w:rPr>
      </w:pPr>
      <w:r w:rsidRPr="00D03305">
        <w:rPr>
          <w:szCs w:val="28"/>
          <w:lang w:val="en-US"/>
        </w:rPr>
        <w:t>Michaels A.S. Diffusion in a pore of irregular cross section – a simplified treatment // AIChE Journal. – 1959. – Vol. 5, No. 2. – P. 270–275.</w:t>
      </w:r>
    </w:p>
    <w:p w14:paraId="3051FCA8" w14:textId="5DA286F0" w:rsidR="007E1F23" w:rsidRPr="00D03305" w:rsidRDefault="006D6C53">
      <w:pPr>
        <w:pStyle w:val="a3"/>
        <w:numPr>
          <w:ilvl w:val="0"/>
          <w:numId w:val="16"/>
        </w:numPr>
        <w:autoSpaceDE w:val="0"/>
        <w:autoSpaceDN w:val="0"/>
        <w:ind w:left="0" w:firstLine="709"/>
        <w:rPr>
          <w:rFonts w:eastAsia="Times New Roman" w:cs="Times New Roman"/>
          <w:szCs w:val="28"/>
          <w:lang w:val="en-US"/>
        </w:rPr>
      </w:pPr>
      <w:bookmarkStart w:id="352" w:name="_Ref168407424"/>
      <w:r w:rsidRPr="00D03305">
        <w:rPr>
          <w:szCs w:val="28"/>
          <w:lang w:val="en-US"/>
        </w:rPr>
        <w:t>Badawi A., Raffray A.R., Abdou M.A. Analysis of tritium release from LiAlO</w:t>
      </w:r>
      <w:r w:rsidRPr="00D03305">
        <w:rPr>
          <w:szCs w:val="28"/>
          <w:vertAlign w:val="subscript"/>
          <w:lang w:val="en-US"/>
        </w:rPr>
        <w:t>2</w:t>
      </w:r>
      <w:r w:rsidRPr="00D03305">
        <w:rPr>
          <w:szCs w:val="28"/>
          <w:lang w:val="en-US"/>
        </w:rPr>
        <w:t xml:space="preserve"> in the TEQUILA experiment, using the MISTRAL code // Fusion Engineering and Design. – 1991. – Vol. 17. – P. 73-78.</w:t>
      </w:r>
      <w:bookmarkEnd w:id="352"/>
    </w:p>
    <w:p w14:paraId="54567C64" w14:textId="385F4EBF" w:rsidR="007E1F23" w:rsidRPr="00D03305" w:rsidRDefault="006D6C53">
      <w:pPr>
        <w:pStyle w:val="a3"/>
        <w:numPr>
          <w:ilvl w:val="0"/>
          <w:numId w:val="16"/>
        </w:numPr>
        <w:autoSpaceDE w:val="0"/>
        <w:autoSpaceDN w:val="0"/>
        <w:ind w:left="0" w:firstLine="709"/>
        <w:rPr>
          <w:rFonts w:eastAsia="Times New Roman" w:cs="Times New Roman"/>
          <w:szCs w:val="28"/>
          <w:lang w:val="en-US"/>
        </w:rPr>
      </w:pPr>
      <w:bookmarkStart w:id="353" w:name="_Ref168407480"/>
      <w:r w:rsidRPr="00D03305">
        <w:rPr>
          <w:szCs w:val="28"/>
          <w:lang w:val="en-US"/>
        </w:rPr>
        <w:t>Raffray A.R., Billone M.C., Federici G., Tanaka S. Progress in tritium retention and release modeling for ceramic breeders // Fusion Engineering and Design. – 1995. – Vol. 28. – P. 240-251.</w:t>
      </w:r>
      <w:bookmarkEnd w:id="353"/>
    </w:p>
    <w:p w14:paraId="14EEED7C" w14:textId="59012044" w:rsidR="007E1F23" w:rsidRPr="00D03305" w:rsidRDefault="004158EF">
      <w:pPr>
        <w:pStyle w:val="a3"/>
        <w:numPr>
          <w:ilvl w:val="0"/>
          <w:numId w:val="16"/>
        </w:numPr>
        <w:autoSpaceDE w:val="0"/>
        <w:autoSpaceDN w:val="0"/>
        <w:ind w:left="0" w:firstLine="709"/>
        <w:rPr>
          <w:rFonts w:eastAsia="Times New Roman" w:cs="Times New Roman"/>
          <w:szCs w:val="28"/>
          <w:lang w:val="en-US"/>
        </w:rPr>
      </w:pPr>
      <w:bookmarkStart w:id="354" w:name="_Ref168407563"/>
      <w:r w:rsidRPr="00D03305">
        <w:rPr>
          <w:szCs w:val="28"/>
          <w:lang w:val="en-US"/>
        </w:rPr>
        <w:t xml:space="preserve">Antidormi R., Proust E., Roux N. Review of tritium release modelling from lithium ceramics // Fusion Technology. – 1995. – Vol. 28, </w:t>
      </w:r>
      <w:r w:rsidR="009D0C97" w:rsidRPr="00D03305">
        <w:rPr>
          <w:szCs w:val="28"/>
          <w:lang w:val="en-US"/>
        </w:rPr>
        <w:t>No</w:t>
      </w:r>
      <w:r w:rsidR="00F72F6D" w:rsidRPr="00D03305">
        <w:rPr>
          <w:szCs w:val="28"/>
          <w:lang w:val="en-US"/>
        </w:rPr>
        <w:t>.</w:t>
      </w:r>
      <w:r w:rsidRPr="00D03305">
        <w:rPr>
          <w:szCs w:val="28"/>
          <w:lang w:val="en-US"/>
        </w:rPr>
        <w:t xml:space="preserve"> 3. – P. 519-524.</w:t>
      </w:r>
      <w:bookmarkEnd w:id="354"/>
    </w:p>
    <w:p w14:paraId="2D1969C4" w14:textId="1B3FC179" w:rsidR="007E1F23" w:rsidRPr="00D03305" w:rsidRDefault="004158EF">
      <w:pPr>
        <w:pStyle w:val="a3"/>
        <w:numPr>
          <w:ilvl w:val="0"/>
          <w:numId w:val="16"/>
        </w:numPr>
        <w:autoSpaceDE w:val="0"/>
        <w:autoSpaceDN w:val="0"/>
        <w:ind w:left="0" w:firstLine="709"/>
        <w:rPr>
          <w:rFonts w:eastAsia="Times New Roman" w:cs="Times New Roman"/>
          <w:szCs w:val="28"/>
          <w:lang w:val="en-US"/>
        </w:rPr>
      </w:pPr>
      <w:bookmarkStart w:id="355" w:name="_Ref168408206"/>
      <w:r w:rsidRPr="00D03305">
        <w:rPr>
          <w:szCs w:val="28"/>
          <w:lang w:val="en-US"/>
        </w:rPr>
        <w:t xml:space="preserve">Werle H., </w:t>
      </w:r>
      <w:proofErr w:type="spellStart"/>
      <w:r w:rsidRPr="00D03305">
        <w:rPr>
          <w:szCs w:val="28"/>
          <w:lang w:val="en-US"/>
        </w:rPr>
        <w:t>Abassin</w:t>
      </w:r>
      <w:proofErr w:type="spellEnd"/>
      <w:r w:rsidRPr="00D03305">
        <w:rPr>
          <w:szCs w:val="28"/>
          <w:lang w:val="en-US"/>
        </w:rPr>
        <w:t xml:space="preserve"> J.J., </w:t>
      </w:r>
      <w:proofErr w:type="spellStart"/>
      <w:r w:rsidRPr="00D03305">
        <w:rPr>
          <w:szCs w:val="28"/>
          <w:lang w:val="en-US"/>
        </w:rPr>
        <w:t>Briec</w:t>
      </w:r>
      <w:proofErr w:type="spellEnd"/>
      <w:r w:rsidRPr="00D03305">
        <w:rPr>
          <w:szCs w:val="28"/>
          <w:lang w:val="en-US"/>
        </w:rPr>
        <w:t xml:space="preserve"> M., Clemmer R.G., Elbel H., </w:t>
      </w:r>
      <w:proofErr w:type="spellStart"/>
      <w:r w:rsidRPr="00D03305">
        <w:rPr>
          <w:szCs w:val="28"/>
          <w:lang w:val="en-US"/>
        </w:rPr>
        <w:t>Häfner</w:t>
      </w:r>
      <w:proofErr w:type="spellEnd"/>
      <w:r w:rsidRPr="00D03305">
        <w:rPr>
          <w:szCs w:val="28"/>
          <w:lang w:val="en-US"/>
        </w:rPr>
        <w:t xml:space="preserve"> H.E., Masson M., </w:t>
      </w:r>
      <w:proofErr w:type="spellStart"/>
      <w:r w:rsidRPr="00D03305">
        <w:rPr>
          <w:szCs w:val="28"/>
          <w:lang w:val="en-US"/>
        </w:rPr>
        <w:t>Sciers</w:t>
      </w:r>
      <w:proofErr w:type="spellEnd"/>
      <w:r w:rsidRPr="00D03305">
        <w:rPr>
          <w:szCs w:val="28"/>
          <w:lang w:val="en-US"/>
        </w:rPr>
        <w:t xml:space="preserve"> P., Wedemeyer H. The LISA1 experiment: In-situ tritium release investigations // Journal of Nuclear Materials. – 1986. – Vol. 141-143, </w:t>
      </w:r>
      <w:r w:rsidR="009D0C97" w:rsidRPr="00D03305">
        <w:rPr>
          <w:szCs w:val="28"/>
          <w:lang w:val="en-US"/>
        </w:rPr>
        <w:t>No</w:t>
      </w:r>
      <w:r w:rsidR="00F72F6D" w:rsidRPr="00D03305">
        <w:rPr>
          <w:szCs w:val="28"/>
          <w:lang w:val="en-US"/>
        </w:rPr>
        <w:t>.</w:t>
      </w:r>
      <w:r w:rsidR="009D0C97" w:rsidRPr="00D03305">
        <w:rPr>
          <w:szCs w:val="28"/>
          <w:lang w:val="kk-KZ"/>
        </w:rPr>
        <w:t xml:space="preserve"> </w:t>
      </w:r>
      <w:r w:rsidRPr="00D03305">
        <w:rPr>
          <w:szCs w:val="28"/>
          <w:lang w:val="en-US"/>
        </w:rPr>
        <w:t>1. – P. 321-326.</w:t>
      </w:r>
      <w:bookmarkEnd w:id="355"/>
    </w:p>
    <w:p w14:paraId="42FB5520" w14:textId="77EE0097" w:rsidR="007E1F23" w:rsidRPr="00D03305" w:rsidRDefault="004158EF">
      <w:pPr>
        <w:pStyle w:val="a3"/>
        <w:numPr>
          <w:ilvl w:val="0"/>
          <w:numId w:val="16"/>
        </w:numPr>
        <w:autoSpaceDE w:val="0"/>
        <w:autoSpaceDN w:val="0"/>
        <w:ind w:left="0" w:firstLine="709"/>
        <w:rPr>
          <w:rFonts w:eastAsia="Times New Roman" w:cs="Times New Roman"/>
          <w:szCs w:val="28"/>
          <w:lang w:val="en-US"/>
        </w:rPr>
      </w:pPr>
      <w:bookmarkStart w:id="356" w:name="_Ref168408224"/>
      <w:r w:rsidRPr="00D03305">
        <w:rPr>
          <w:szCs w:val="28"/>
          <w:lang w:val="en-US"/>
        </w:rPr>
        <w:t>Kudo H., Okuno K. Kinetic studies of the tritium release process in neutron-irradiated Li</w:t>
      </w:r>
      <w:r w:rsidRPr="00D03305">
        <w:rPr>
          <w:szCs w:val="28"/>
          <w:vertAlign w:val="subscript"/>
          <w:lang w:val="en-US"/>
        </w:rPr>
        <w:t>2</w:t>
      </w:r>
      <w:r w:rsidRPr="00D03305">
        <w:rPr>
          <w:szCs w:val="28"/>
          <w:lang w:val="en-US"/>
        </w:rPr>
        <w:t xml:space="preserve">O and </w:t>
      </w:r>
      <w:proofErr w:type="spellStart"/>
      <w:r w:rsidRPr="00D03305">
        <w:rPr>
          <w:szCs w:val="28"/>
          <w:lang w:val="en-US"/>
        </w:rPr>
        <w:t>LiOH</w:t>
      </w:r>
      <w:proofErr w:type="spellEnd"/>
      <w:r w:rsidRPr="00D03305">
        <w:rPr>
          <w:szCs w:val="28"/>
          <w:lang w:val="en-US"/>
        </w:rPr>
        <w:t xml:space="preserve"> // Journal of Nuclear Materials. – 1981. – Vol. 101, </w:t>
      </w:r>
      <w:r w:rsidR="009D0C97" w:rsidRPr="00D03305">
        <w:rPr>
          <w:szCs w:val="28"/>
          <w:lang w:val="en-US"/>
        </w:rPr>
        <w:t>No</w:t>
      </w:r>
      <w:r w:rsidR="00F72F6D" w:rsidRPr="00D03305">
        <w:rPr>
          <w:szCs w:val="28"/>
          <w:lang w:val="en-US"/>
        </w:rPr>
        <w:t>.</w:t>
      </w:r>
      <w:r w:rsidRPr="00D03305">
        <w:rPr>
          <w:szCs w:val="28"/>
          <w:lang w:val="en-US"/>
        </w:rPr>
        <w:t xml:space="preserve"> 1-2. – P. 38-43.</w:t>
      </w:r>
      <w:bookmarkEnd w:id="356"/>
    </w:p>
    <w:p w14:paraId="0812FF53" w14:textId="0099A58F" w:rsidR="007E1F23" w:rsidRPr="00D03305" w:rsidRDefault="00B02559">
      <w:pPr>
        <w:pStyle w:val="a3"/>
        <w:numPr>
          <w:ilvl w:val="0"/>
          <w:numId w:val="16"/>
        </w:numPr>
        <w:autoSpaceDE w:val="0"/>
        <w:autoSpaceDN w:val="0"/>
        <w:ind w:left="0" w:firstLine="709"/>
        <w:rPr>
          <w:rFonts w:eastAsia="Times New Roman" w:cs="Times New Roman"/>
          <w:szCs w:val="28"/>
          <w:lang w:val="en-US"/>
        </w:rPr>
      </w:pPr>
      <w:bookmarkStart w:id="357" w:name="_Ref168408705"/>
      <w:r w:rsidRPr="00D03305">
        <w:rPr>
          <w:szCs w:val="28"/>
          <w:lang w:val="en-US"/>
        </w:rPr>
        <w:t xml:space="preserve">Badawi A., Raffray A.R., Abdou M.A. Modeling and analysis of time-dependent tritium transport in lithium oxide // Journal of Nuclear Materials. – 1999. – Vol. 273, </w:t>
      </w:r>
      <w:r w:rsidR="009D0C97" w:rsidRPr="00D03305">
        <w:rPr>
          <w:szCs w:val="28"/>
          <w:lang w:val="en-US"/>
        </w:rPr>
        <w:t>No</w:t>
      </w:r>
      <w:r w:rsidR="00F72F6D" w:rsidRPr="00D03305">
        <w:rPr>
          <w:szCs w:val="28"/>
          <w:lang w:val="en-US"/>
        </w:rPr>
        <w:t>.</w:t>
      </w:r>
      <w:r w:rsidRPr="00D03305">
        <w:rPr>
          <w:szCs w:val="28"/>
          <w:lang w:val="en-US"/>
        </w:rPr>
        <w:t xml:space="preserve"> 1. – P. 79-94.</w:t>
      </w:r>
      <w:bookmarkEnd w:id="357"/>
    </w:p>
    <w:p w14:paraId="5BD9D4F0" w14:textId="21710670" w:rsidR="007E1F23" w:rsidRPr="00D03305" w:rsidRDefault="00B02559">
      <w:pPr>
        <w:pStyle w:val="a3"/>
        <w:numPr>
          <w:ilvl w:val="0"/>
          <w:numId w:val="16"/>
        </w:numPr>
        <w:autoSpaceDE w:val="0"/>
        <w:autoSpaceDN w:val="0"/>
        <w:ind w:left="0" w:firstLine="709"/>
        <w:rPr>
          <w:rFonts w:eastAsia="Times New Roman" w:cs="Times New Roman"/>
          <w:szCs w:val="28"/>
          <w:lang w:val="en-US"/>
        </w:rPr>
      </w:pPr>
      <w:bookmarkStart w:id="358" w:name="_Ref168408750"/>
      <w:r w:rsidRPr="00D03305">
        <w:rPr>
          <w:szCs w:val="28"/>
          <w:lang w:val="en-US"/>
        </w:rPr>
        <w:t>Kurasawa T., Verrall R.A., Slagle O.D., Hollenberg G.W. In-situ tritium recovery from Li</w:t>
      </w:r>
      <w:r w:rsidRPr="00D03305">
        <w:rPr>
          <w:szCs w:val="28"/>
          <w:vertAlign w:val="subscript"/>
          <w:lang w:val="en-US"/>
        </w:rPr>
        <w:t>2</w:t>
      </w:r>
      <w:r w:rsidRPr="00D03305">
        <w:rPr>
          <w:szCs w:val="28"/>
          <w:lang w:val="en-US"/>
        </w:rPr>
        <w:t xml:space="preserve">O irradiated in fast neutron flux: BEATRIX-II initial results // Fusion Technology. – 1991. – Vol. 19, </w:t>
      </w:r>
      <w:r w:rsidR="009D0C97" w:rsidRPr="00D03305">
        <w:rPr>
          <w:szCs w:val="28"/>
          <w:lang w:val="en-US"/>
        </w:rPr>
        <w:t>No</w:t>
      </w:r>
      <w:r w:rsidR="00F72F6D" w:rsidRPr="00D03305">
        <w:rPr>
          <w:szCs w:val="28"/>
          <w:lang w:val="en-US"/>
        </w:rPr>
        <w:t>.</w:t>
      </w:r>
      <w:r w:rsidRPr="00D03305">
        <w:rPr>
          <w:szCs w:val="28"/>
          <w:lang w:val="en-US"/>
        </w:rPr>
        <w:t xml:space="preserve"> 3. – P. 931-937.</w:t>
      </w:r>
      <w:bookmarkEnd w:id="358"/>
    </w:p>
    <w:p w14:paraId="4ECAE775" w14:textId="0ECBAF66" w:rsidR="007E1F23" w:rsidRPr="00D03305" w:rsidRDefault="00F3336E">
      <w:pPr>
        <w:pStyle w:val="a3"/>
        <w:numPr>
          <w:ilvl w:val="0"/>
          <w:numId w:val="16"/>
        </w:numPr>
        <w:autoSpaceDE w:val="0"/>
        <w:autoSpaceDN w:val="0"/>
        <w:ind w:left="0" w:firstLine="709"/>
        <w:rPr>
          <w:rFonts w:eastAsia="Times New Roman" w:cs="Times New Roman"/>
          <w:szCs w:val="28"/>
          <w:lang w:val="en-US"/>
        </w:rPr>
      </w:pPr>
      <w:bookmarkStart w:id="359" w:name="_Ref168408815"/>
      <w:r w:rsidRPr="00D03305">
        <w:rPr>
          <w:szCs w:val="28"/>
          <w:lang w:val="en-US"/>
        </w:rPr>
        <w:t xml:space="preserve">Botter F., </w:t>
      </w:r>
      <w:proofErr w:type="spellStart"/>
      <w:r w:rsidRPr="00D03305">
        <w:rPr>
          <w:szCs w:val="28"/>
          <w:lang w:val="en-US"/>
        </w:rPr>
        <w:t>Tistchenko</w:t>
      </w:r>
      <w:proofErr w:type="spellEnd"/>
      <w:r w:rsidRPr="00D03305">
        <w:rPr>
          <w:szCs w:val="28"/>
          <w:lang w:val="en-US"/>
        </w:rPr>
        <w:t xml:space="preserve"> S., </w:t>
      </w:r>
      <w:proofErr w:type="spellStart"/>
      <w:r w:rsidRPr="00D03305">
        <w:rPr>
          <w:szCs w:val="28"/>
          <w:lang w:val="en-US"/>
        </w:rPr>
        <w:t>Briec</w:t>
      </w:r>
      <w:proofErr w:type="spellEnd"/>
      <w:r w:rsidRPr="00D03305">
        <w:rPr>
          <w:szCs w:val="28"/>
          <w:lang w:val="en-US"/>
        </w:rPr>
        <w:t xml:space="preserve"> M., Kopasz J.P. Progress in the knowledge of the mechanism of tritium release from lithium ceramics // Fusion Engineering and Design. – 1991. – Vol. 17. – P. 49-54.</w:t>
      </w:r>
      <w:bookmarkEnd w:id="359"/>
    </w:p>
    <w:p w14:paraId="265B1D0E" w14:textId="0810C5F7" w:rsidR="00F3336E" w:rsidRPr="00D03305" w:rsidRDefault="00F3336E">
      <w:pPr>
        <w:pStyle w:val="a3"/>
        <w:numPr>
          <w:ilvl w:val="0"/>
          <w:numId w:val="16"/>
        </w:numPr>
        <w:autoSpaceDE w:val="0"/>
        <w:autoSpaceDN w:val="0"/>
        <w:ind w:left="0" w:firstLine="709"/>
        <w:rPr>
          <w:rFonts w:eastAsia="Times New Roman" w:cs="Times New Roman"/>
          <w:szCs w:val="28"/>
          <w:lang w:val="en-US"/>
        </w:rPr>
      </w:pPr>
      <w:bookmarkStart w:id="360" w:name="_Ref168408838"/>
      <w:r w:rsidRPr="00D03305">
        <w:rPr>
          <w:szCs w:val="28"/>
          <w:lang w:val="en-US"/>
        </w:rPr>
        <w:t xml:space="preserve">Raffray A.R., Cho S., Abdou M.A. Modeling of tritium transport in ceramic breeder single crystal // Journal of Nuclear Materials. – 1994. – Vol. 210, </w:t>
      </w:r>
      <w:r w:rsidR="009D0C97" w:rsidRPr="00D03305">
        <w:rPr>
          <w:szCs w:val="28"/>
          <w:lang w:val="en-US"/>
        </w:rPr>
        <w:t>No</w:t>
      </w:r>
      <w:r w:rsidR="00F72F6D" w:rsidRPr="00D03305">
        <w:rPr>
          <w:szCs w:val="28"/>
          <w:lang w:val="en-US"/>
        </w:rPr>
        <w:t>.</w:t>
      </w:r>
      <w:r w:rsidRPr="00D03305">
        <w:rPr>
          <w:szCs w:val="28"/>
          <w:lang w:val="en-US"/>
        </w:rPr>
        <w:t xml:space="preserve"> 1-2. – P. 143-160.</w:t>
      </w:r>
      <w:bookmarkEnd w:id="360"/>
    </w:p>
    <w:p w14:paraId="6EE6664A" w14:textId="5D352421" w:rsidR="00F3336E" w:rsidRPr="00D03305" w:rsidRDefault="00AF4659">
      <w:pPr>
        <w:pStyle w:val="a3"/>
        <w:numPr>
          <w:ilvl w:val="0"/>
          <w:numId w:val="16"/>
        </w:numPr>
        <w:autoSpaceDE w:val="0"/>
        <w:autoSpaceDN w:val="0"/>
        <w:ind w:left="0" w:firstLine="709"/>
        <w:rPr>
          <w:rFonts w:eastAsia="Times New Roman" w:cs="Times New Roman"/>
          <w:szCs w:val="28"/>
          <w:lang w:val="en-US"/>
        </w:rPr>
      </w:pPr>
      <w:r w:rsidRPr="00D03305">
        <w:rPr>
          <w:szCs w:val="28"/>
          <w:lang w:val="en-US"/>
        </w:rPr>
        <w:lastRenderedPageBreak/>
        <w:t xml:space="preserve">Billone M.C. TIARA analysis of tritium inventory in </w:t>
      </w:r>
      <m:oMath>
        <m:r>
          <w:rPr>
            <w:rFonts w:ascii="Cambria Math" w:hAnsi="Cambria Math"/>
            <w:szCs w:val="28"/>
            <w:lang w:val="en-US"/>
          </w:rPr>
          <m:t>Li₂O</m:t>
        </m:r>
      </m:oMath>
      <w:r w:rsidRPr="00D03305">
        <w:rPr>
          <w:szCs w:val="28"/>
          <w:lang w:val="en-US"/>
        </w:rPr>
        <w:t xml:space="preserve"> / Argonne National Laboratory Report ANL/TD/CP-82063</w:t>
      </w:r>
      <w:r w:rsidR="00286611" w:rsidRPr="00D03305">
        <w:rPr>
          <w:szCs w:val="28"/>
          <w:lang w:val="en-US"/>
        </w:rPr>
        <w:t xml:space="preserve"> (Engineering technical report)</w:t>
      </w:r>
      <w:r w:rsidRPr="00D03305">
        <w:rPr>
          <w:szCs w:val="28"/>
          <w:lang w:val="en-US"/>
        </w:rPr>
        <w:t xml:space="preserve">. – Argonne, IL, USA: Argonne National Laboratory, 1994. – 21 p. </w:t>
      </w:r>
    </w:p>
    <w:p w14:paraId="6AAAEE9D" w14:textId="1236D83C" w:rsidR="007E1F23" w:rsidRPr="00D03305" w:rsidRDefault="00F3336E">
      <w:pPr>
        <w:pStyle w:val="a3"/>
        <w:numPr>
          <w:ilvl w:val="0"/>
          <w:numId w:val="16"/>
        </w:numPr>
        <w:autoSpaceDE w:val="0"/>
        <w:autoSpaceDN w:val="0"/>
        <w:ind w:left="0" w:firstLine="709"/>
        <w:rPr>
          <w:rFonts w:eastAsia="Times New Roman" w:cs="Times New Roman"/>
          <w:szCs w:val="28"/>
          <w:lang w:val="en-US"/>
        </w:rPr>
      </w:pPr>
      <w:bookmarkStart w:id="361" w:name="_Ref168408963"/>
      <w:r w:rsidRPr="00D03305">
        <w:rPr>
          <w:szCs w:val="28"/>
          <w:lang w:val="en-US"/>
        </w:rPr>
        <w:t xml:space="preserve">Kwast H., Conrad R., Kennedy P., </w:t>
      </w:r>
      <w:proofErr w:type="spellStart"/>
      <w:r w:rsidRPr="00D03305">
        <w:rPr>
          <w:szCs w:val="28"/>
          <w:lang w:val="en-US"/>
        </w:rPr>
        <w:t>Flipot</w:t>
      </w:r>
      <w:proofErr w:type="spellEnd"/>
      <w:r w:rsidRPr="00D03305">
        <w:rPr>
          <w:szCs w:val="28"/>
          <w:lang w:val="en-US"/>
        </w:rPr>
        <w:t xml:space="preserve"> A.J., Elen J.D. In-pile tritium release from LiAlO</w:t>
      </w:r>
      <w:r w:rsidRPr="00D03305">
        <w:rPr>
          <w:szCs w:val="28"/>
          <w:vertAlign w:val="subscript"/>
          <w:lang w:val="en-US"/>
        </w:rPr>
        <w:t>2</w:t>
      </w:r>
      <w:r w:rsidRPr="00D03305">
        <w:rPr>
          <w:szCs w:val="28"/>
          <w:lang w:val="en-US"/>
        </w:rPr>
        <w:t>, Li</w:t>
      </w:r>
      <w:r w:rsidRPr="00D03305">
        <w:rPr>
          <w:szCs w:val="28"/>
          <w:vertAlign w:val="subscript"/>
          <w:lang w:val="en-US"/>
        </w:rPr>
        <w:t>2</w:t>
      </w:r>
      <w:r w:rsidRPr="00D03305">
        <w:rPr>
          <w:szCs w:val="28"/>
          <w:lang w:val="en-US"/>
        </w:rPr>
        <w:t>SiO</w:t>
      </w:r>
      <w:r w:rsidRPr="00D03305">
        <w:rPr>
          <w:szCs w:val="28"/>
          <w:vertAlign w:val="subscript"/>
          <w:lang w:val="en-US"/>
        </w:rPr>
        <w:t>3</w:t>
      </w:r>
      <w:r w:rsidRPr="00D03305">
        <w:rPr>
          <w:szCs w:val="28"/>
          <w:lang w:val="en-US"/>
        </w:rPr>
        <w:t xml:space="preserve"> and Li</w:t>
      </w:r>
      <w:r w:rsidRPr="00D03305">
        <w:rPr>
          <w:szCs w:val="28"/>
          <w:vertAlign w:val="subscript"/>
          <w:lang w:val="en-US"/>
        </w:rPr>
        <w:t>2</w:t>
      </w:r>
      <w:r w:rsidRPr="00D03305">
        <w:rPr>
          <w:szCs w:val="28"/>
          <w:lang w:val="en-US"/>
        </w:rPr>
        <w:t xml:space="preserve">O in exotic experiments 1 and 2 // Journal of Nuclear Materials. – 1986. – Vol. 141-143, </w:t>
      </w:r>
      <w:r w:rsidR="003727EE" w:rsidRPr="00D03305">
        <w:rPr>
          <w:szCs w:val="28"/>
          <w:lang w:val="en-US"/>
        </w:rPr>
        <w:t>No</w:t>
      </w:r>
      <w:r w:rsidR="00F72F6D" w:rsidRPr="00D03305">
        <w:rPr>
          <w:szCs w:val="28"/>
          <w:lang w:val="en-US"/>
        </w:rPr>
        <w:t>.</w:t>
      </w:r>
      <w:r w:rsidR="003727EE" w:rsidRPr="00D03305">
        <w:rPr>
          <w:szCs w:val="28"/>
          <w:lang w:val="kk-KZ"/>
        </w:rPr>
        <w:t xml:space="preserve"> </w:t>
      </w:r>
      <w:r w:rsidRPr="00D03305">
        <w:rPr>
          <w:szCs w:val="28"/>
          <w:lang w:val="en-US"/>
        </w:rPr>
        <w:t>1. – P. 300-304.</w:t>
      </w:r>
      <w:bookmarkEnd w:id="361"/>
    </w:p>
    <w:p w14:paraId="67A05B35" w14:textId="3341B4A4" w:rsidR="007E1F23" w:rsidRPr="00D03305" w:rsidRDefault="000B4056">
      <w:pPr>
        <w:pStyle w:val="a3"/>
        <w:numPr>
          <w:ilvl w:val="0"/>
          <w:numId w:val="16"/>
        </w:numPr>
        <w:autoSpaceDE w:val="0"/>
        <w:autoSpaceDN w:val="0"/>
        <w:ind w:left="0" w:firstLine="709"/>
        <w:rPr>
          <w:rFonts w:eastAsia="Times New Roman" w:cs="Times New Roman"/>
          <w:szCs w:val="28"/>
          <w:lang w:val="en-US"/>
        </w:rPr>
      </w:pPr>
      <w:bookmarkStart w:id="362" w:name="_Ref168409083"/>
      <w:r w:rsidRPr="00D03305">
        <w:rPr>
          <w:szCs w:val="28"/>
          <w:lang w:val="en-US"/>
        </w:rPr>
        <w:t xml:space="preserve">Kurasawa T., Yoshida H., Takeshita H., Watanabe H., Miyauchi T., </w:t>
      </w:r>
      <w:proofErr w:type="spellStart"/>
      <w:r w:rsidRPr="00D03305">
        <w:rPr>
          <w:szCs w:val="28"/>
          <w:lang w:val="en-US"/>
        </w:rPr>
        <w:t>Matui</w:t>
      </w:r>
      <w:proofErr w:type="spellEnd"/>
      <w:r w:rsidRPr="00D03305">
        <w:rPr>
          <w:szCs w:val="28"/>
          <w:lang w:val="en-US"/>
        </w:rPr>
        <w:t xml:space="preserve"> T., Umei H., Naruse Y. In situ tritium recovery experiment from lithium oxide under high neutron fluence // Journal of Nuclear Materials. – 1985. – Vol. 133</w:t>
      </w:r>
      <w:r w:rsidR="00F3336E" w:rsidRPr="00D03305">
        <w:rPr>
          <w:szCs w:val="28"/>
          <w:lang w:val="en-US"/>
        </w:rPr>
        <w:t>-</w:t>
      </w:r>
      <w:r w:rsidRPr="00D03305">
        <w:rPr>
          <w:szCs w:val="28"/>
          <w:lang w:val="en-US"/>
        </w:rPr>
        <w:t>134</w:t>
      </w:r>
      <w:r w:rsidR="00F72F6D" w:rsidRPr="00D03305">
        <w:rPr>
          <w:szCs w:val="28"/>
          <w:lang w:val="en-US"/>
        </w:rPr>
        <w:t>.</w:t>
      </w:r>
      <w:r w:rsidRPr="00D03305">
        <w:rPr>
          <w:szCs w:val="28"/>
          <w:lang w:val="en-US"/>
        </w:rPr>
        <w:t xml:space="preserve"> – P. 196</w:t>
      </w:r>
      <w:r w:rsidR="00F3336E" w:rsidRPr="00D03305">
        <w:rPr>
          <w:szCs w:val="28"/>
          <w:lang w:val="en-US"/>
        </w:rPr>
        <w:t>-</w:t>
      </w:r>
      <w:r w:rsidRPr="00D03305">
        <w:rPr>
          <w:szCs w:val="28"/>
          <w:lang w:val="en-US"/>
        </w:rPr>
        <w:t>200.</w:t>
      </w:r>
      <w:bookmarkEnd w:id="362"/>
    </w:p>
    <w:p w14:paraId="0DD7FFB6" w14:textId="44B0FDC3" w:rsidR="007E1F23" w:rsidRPr="00D03305" w:rsidRDefault="00AF4659">
      <w:pPr>
        <w:pStyle w:val="a3"/>
        <w:numPr>
          <w:ilvl w:val="0"/>
          <w:numId w:val="16"/>
        </w:numPr>
        <w:autoSpaceDE w:val="0"/>
        <w:autoSpaceDN w:val="0"/>
        <w:ind w:left="0" w:firstLine="709"/>
        <w:rPr>
          <w:rFonts w:eastAsia="Times New Roman" w:cs="Times New Roman"/>
          <w:szCs w:val="28"/>
          <w:lang w:val="en-US"/>
        </w:rPr>
      </w:pPr>
      <w:r w:rsidRPr="00D03305">
        <w:rPr>
          <w:szCs w:val="28"/>
          <w:lang w:val="en-US"/>
        </w:rPr>
        <w:t xml:space="preserve">Dienst W., Schild D., Werle H. Tritium Release of </w:t>
      </w:r>
      <m:oMath>
        <m:r>
          <w:rPr>
            <w:rFonts w:ascii="Cambria Math" w:hAnsi="Cambria Math"/>
            <w:szCs w:val="28"/>
            <w:lang w:val="en-US"/>
          </w:rPr>
          <m:t>Li₄SiO₄</m:t>
        </m:r>
      </m:oMath>
      <w:r w:rsidRPr="00D03305">
        <w:rPr>
          <w:szCs w:val="28"/>
          <w:lang w:val="en-US"/>
        </w:rPr>
        <w:t xml:space="preserve">, </w:t>
      </w:r>
      <m:oMath>
        <m:r>
          <w:rPr>
            <w:rFonts w:ascii="Cambria Math" w:hAnsi="Cambria Math"/>
            <w:szCs w:val="28"/>
            <w:lang w:val="en-US"/>
          </w:rPr>
          <m:t>Li₂O</m:t>
        </m:r>
      </m:oMath>
      <w:r w:rsidRPr="00D03305">
        <w:rPr>
          <w:szCs w:val="28"/>
          <w:lang w:val="en-US"/>
        </w:rPr>
        <w:t xml:space="preserve"> and Beryllium and Chemical Compatibility of Beryllium with </w:t>
      </w:r>
      <m:oMath>
        <m:r>
          <w:rPr>
            <w:rFonts w:ascii="Cambria Math" w:hAnsi="Cambria Math"/>
            <w:szCs w:val="28"/>
            <w:lang w:val="en-US"/>
          </w:rPr>
          <m:t>Li₄SiO₄</m:t>
        </m:r>
      </m:oMath>
      <w:r w:rsidRPr="00D03305">
        <w:rPr>
          <w:szCs w:val="28"/>
          <w:lang w:val="en-US"/>
        </w:rPr>
        <w:t xml:space="preserve">, </w:t>
      </w:r>
      <m:oMath>
        <m:r>
          <w:rPr>
            <w:rFonts w:ascii="Cambria Math" w:hAnsi="Cambria Math"/>
            <w:szCs w:val="28"/>
            <w:lang w:val="en-US"/>
          </w:rPr>
          <m:t>Li₂O</m:t>
        </m:r>
      </m:oMath>
      <w:r w:rsidRPr="00D03305">
        <w:rPr>
          <w:szCs w:val="28"/>
          <w:lang w:val="en-US"/>
        </w:rPr>
        <w:t xml:space="preserve"> and Steel. – Karlsruhe: Kernforschungszentrum Karlsruhe, 1992. – 43 p.</w:t>
      </w:r>
    </w:p>
    <w:p w14:paraId="32799B78" w14:textId="50642B01" w:rsidR="007E1F23" w:rsidRPr="00D03305" w:rsidRDefault="00ED4707">
      <w:pPr>
        <w:pStyle w:val="a3"/>
        <w:numPr>
          <w:ilvl w:val="0"/>
          <w:numId w:val="16"/>
        </w:numPr>
        <w:autoSpaceDE w:val="0"/>
        <w:autoSpaceDN w:val="0"/>
        <w:ind w:left="0" w:firstLine="709"/>
        <w:rPr>
          <w:rFonts w:eastAsia="Times New Roman" w:cs="Times New Roman"/>
          <w:szCs w:val="28"/>
          <w:lang w:val="en-US"/>
        </w:rPr>
      </w:pPr>
      <w:bookmarkStart w:id="363" w:name="_Ref168409162"/>
      <w:r w:rsidRPr="00D03305">
        <w:rPr>
          <w:szCs w:val="28"/>
          <w:lang w:val="en-US"/>
        </w:rPr>
        <w:t xml:space="preserve">Tanaka S., Terai T., </w:t>
      </w:r>
      <w:proofErr w:type="spellStart"/>
      <w:r w:rsidRPr="00D03305">
        <w:rPr>
          <w:szCs w:val="28"/>
          <w:lang w:val="en-US"/>
        </w:rPr>
        <w:t>Yamawaki</w:t>
      </w:r>
      <w:proofErr w:type="spellEnd"/>
      <w:r w:rsidRPr="00D03305">
        <w:rPr>
          <w:szCs w:val="28"/>
          <w:lang w:val="en-US"/>
        </w:rPr>
        <w:t xml:space="preserve"> M. Study on tritium release from solid breeding materials using the research reactor “YAYOI” // Progress in Nuclear Energy. </w:t>
      </w:r>
      <w:r w:rsidR="00F72F6D" w:rsidRPr="00D03305">
        <w:rPr>
          <w:szCs w:val="28"/>
          <w:lang w:val="en-US"/>
        </w:rPr>
        <w:t>–</w:t>
      </w:r>
      <w:r w:rsidRPr="00D03305">
        <w:rPr>
          <w:szCs w:val="28"/>
          <w:lang w:val="en-US"/>
        </w:rPr>
        <w:t xml:space="preserve"> 1998. – Vol. 32, </w:t>
      </w:r>
      <w:r w:rsidR="003727EE" w:rsidRPr="00D03305">
        <w:rPr>
          <w:szCs w:val="28"/>
          <w:lang w:val="en-US"/>
        </w:rPr>
        <w:t>No</w:t>
      </w:r>
      <w:r w:rsidR="00F72F6D" w:rsidRPr="00D03305">
        <w:rPr>
          <w:szCs w:val="28"/>
          <w:lang w:val="en-US"/>
        </w:rPr>
        <w:t>.</w:t>
      </w:r>
      <w:r w:rsidRPr="00D03305">
        <w:rPr>
          <w:szCs w:val="28"/>
          <w:lang w:val="en-US"/>
        </w:rPr>
        <w:t xml:space="preserve"> 1</w:t>
      </w:r>
      <w:r w:rsidR="0022608B" w:rsidRPr="00D03305">
        <w:rPr>
          <w:szCs w:val="28"/>
          <w:lang w:val="en-US"/>
        </w:rPr>
        <w:t>-</w:t>
      </w:r>
      <w:r w:rsidRPr="00D03305">
        <w:rPr>
          <w:szCs w:val="28"/>
          <w:lang w:val="en-US"/>
        </w:rPr>
        <w:t>2. – P. 71-95.</w:t>
      </w:r>
      <w:bookmarkEnd w:id="363"/>
    </w:p>
    <w:p w14:paraId="0426D260" w14:textId="7FD56508" w:rsidR="0067159F" w:rsidRPr="00D03305" w:rsidRDefault="0067159F">
      <w:pPr>
        <w:pStyle w:val="a3"/>
        <w:numPr>
          <w:ilvl w:val="0"/>
          <w:numId w:val="16"/>
        </w:numPr>
        <w:autoSpaceDE w:val="0"/>
        <w:autoSpaceDN w:val="0"/>
        <w:ind w:left="0" w:firstLine="709"/>
        <w:rPr>
          <w:rFonts w:eastAsia="Times New Roman" w:cs="Times New Roman"/>
          <w:szCs w:val="28"/>
        </w:rPr>
      </w:pPr>
      <w:bookmarkStart w:id="364" w:name="_Ref219056479"/>
      <w:proofErr w:type="spellStart"/>
      <w:r w:rsidRPr="00D03305">
        <w:rPr>
          <w:rFonts w:cs="Times New Roman"/>
          <w:szCs w:val="28"/>
          <w:shd w:val="clear" w:color="auto" w:fill="FFFFFF"/>
        </w:rPr>
        <w:t>Шаймерденов</w:t>
      </w:r>
      <w:proofErr w:type="spellEnd"/>
      <w:r w:rsidRPr="00D03305">
        <w:rPr>
          <w:rFonts w:cs="Times New Roman"/>
          <w:szCs w:val="28"/>
          <w:shd w:val="clear" w:color="auto" w:fill="FFFFFF"/>
        </w:rPr>
        <w:t xml:space="preserve"> А.А., Гизатулин Ш.Х., </w:t>
      </w:r>
      <w:proofErr w:type="spellStart"/>
      <w:r w:rsidRPr="00D03305">
        <w:rPr>
          <w:rFonts w:cs="Times New Roman"/>
          <w:szCs w:val="28"/>
          <w:shd w:val="clear" w:color="auto" w:fill="FFFFFF"/>
        </w:rPr>
        <w:t>Накипов</w:t>
      </w:r>
      <w:proofErr w:type="spellEnd"/>
      <w:r w:rsidRPr="00D03305">
        <w:rPr>
          <w:rFonts w:cs="Times New Roman"/>
          <w:szCs w:val="28"/>
          <w:shd w:val="clear" w:color="auto" w:fill="FFFFFF"/>
        </w:rPr>
        <w:t xml:space="preserve"> Д.А., </w:t>
      </w:r>
      <w:proofErr w:type="spellStart"/>
      <w:r w:rsidRPr="00D03305">
        <w:rPr>
          <w:rFonts w:cs="Times New Roman"/>
          <w:szCs w:val="28"/>
          <w:shd w:val="clear" w:color="auto" w:fill="FFFFFF"/>
        </w:rPr>
        <w:t>Кенжин</w:t>
      </w:r>
      <w:proofErr w:type="spellEnd"/>
      <w:r w:rsidRPr="00D03305">
        <w:rPr>
          <w:rFonts w:cs="Times New Roman"/>
          <w:szCs w:val="28"/>
          <w:shd w:val="clear" w:color="auto" w:fill="FFFFFF"/>
        </w:rPr>
        <w:t xml:space="preserve"> Е.А., </w:t>
      </w:r>
      <w:proofErr w:type="spellStart"/>
      <w:r w:rsidRPr="00D03305">
        <w:rPr>
          <w:rFonts w:cs="Times New Roman"/>
          <w:szCs w:val="28"/>
          <w:shd w:val="clear" w:color="auto" w:fill="FFFFFF"/>
        </w:rPr>
        <w:t>Чихрай</w:t>
      </w:r>
      <w:proofErr w:type="spellEnd"/>
      <w:r w:rsidRPr="00D03305">
        <w:rPr>
          <w:rFonts w:cs="Times New Roman"/>
          <w:szCs w:val="28"/>
          <w:shd w:val="clear" w:color="auto" w:fill="FFFFFF"/>
        </w:rPr>
        <w:t xml:space="preserve"> Е.В., </w:t>
      </w:r>
      <w:proofErr w:type="spellStart"/>
      <w:r w:rsidRPr="00D03305">
        <w:rPr>
          <w:rFonts w:cs="Times New Roman"/>
          <w:szCs w:val="28"/>
          <w:shd w:val="clear" w:color="auto" w:fill="FFFFFF"/>
        </w:rPr>
        <w:t>Заурбекова</w:t>
      </w:r>
      <w:proofErr w:type="spellEnd"/>
      <w:r w:rsidRPr="00D03305">
        <w:rPr>
          <w:rFonts w:cs="Times New Roman"/>
          <w:szCs w:val="28"/>
          <w:shd w:val="clear" w:color="auto" w:fill="FFFFFF"/>
        </w:rPr>
        <w:t xml:space="preserve"> Ж.А., Толенова А.У., Нестеров Е.А., </w:t>
      </w:r>
      <w:proofErr w:type="spellStart"/>
      <w:r w:rsidRPr="00D03305">
        <w:rPr>
          <w:rFonts w:cs="Times New Roman"/>
          <w:szCs w:val="28"/>
          <w:shd w:val="clear" w:color="auto" w:fill="FFFFFF"/>
        </w:rPr>
        <w:t>Кизанэ</w:t>
      </w:r>
      <w:proofErr w:type="spellEnd"/>
      <w:r w:rsidRPr="00D03305">
        <w:rPr>
          <w:rFonts w:cs="Times New Roman"/>
          <w:szCs w:val="28"/>
          <w:shd w:val="clear" w:color="auto" w:fill="FFFFFF"/>
        </w:rPr>
        <w:t xml:space="preserve"> Г. Экспериментальная база реактора ВВР-К для исследования выхода трития из материалов при их облучении</w:t>
      </w:r>
      <w:r w:rsidRPr="00D03305">
        <w:rPr>
          <w:rFonts w:cs="Times New Roman"/>
          <w:szCs w:val="28"/>
          <w:shd w:val="clear" w:color="auto" w:fill="FFFFFF"/>
          <w:lang w:val="kk-KZ"/>
        </w:rPr>
        <w:t xml:space="preserve"> </w:t>
      </w:r>
      <w:r w:rsidRPr="00D03305">
        <w:rPr>
          <w:rFonts w:eastAsia="Times New Roman"/>
          <w:szCs w:val="28"/>
          <w:lang w:val="kk-KZ" w:eastAsia="ru-RU"/>
        </w:rPr>
        <w:t xml:space="preserve">// </w:t>
      </w:r>
      <w:r w:rsidRPr="00D03305">
        <w:rPr>
          <w:rFonts w:cs="Times New Roman"/>
          <w:szCs w:val="28"/>
          <w:shd w:val="clear" w:color="auto" w:fill="FFFFFF"/>
        </w:rPr>
        <w:t>Вестник НЯЦ РК.</w:t>
      </w:r>
      <w:r w:rsidRPr="00D03305">
        <w:rPr>
          <w:rFonts w:cs="Times New Roman"/>
          <w:szCs w:val="28"/>
          <w:shd w:val="clear" w:color="auto" w:fill="FFFFFF"/>
          <w:lang w:val="kk-KZ"/>
        </w:rPr>
        <w:t xml:space="preserve"> –</w:t>
      </w:r>
      <w:r w:rsidRPr="00D03305">
        <w:rPr>
          <w:rFonts w:cs="Times New Roman"/>
          <w:szCs w:val="28"/>
          <w:shd w:val="clear" w:color="auto" w:fill="FFFFFF"/>
        </w:rPr>
        <w:t xml:space="preserve"> 2020</w:t>
      </w:r>
      <w:r w:rsidRPr="00D03305">
        <w:rPr>
          <w:rFonts w:cs="Times New Roman"/>
          <w:szCs w:val="28"/>
          <w:shd w:val="clear" w:color="auto" w:fill="FFFFFF"/>
          <w:lang w:val="kk-KZ"/>
        </w:rPr>
        <w:t xml:space="preserve"> – Т</w:t>
      </w:r>
      <w:r w:rsidRPr="00D03305">
        <w:rPr>
          <w:rFonts w:cs="Times New Roman"/>
          <w:szCs w:val="28"/>
          <w:shd w:val="clear" w:color="auto" w:fill="FFFFFF"/>
        </w:rPr>
        <w:t>.</w:t>
      </w:r>
      <w:r w:rsidRPr="00D03305">
        <w:rPr>
          <w:rFonts w:cs="Times New Roman"/>
          <w:szCs w:val="28"/>
          <w:shd w:val="clear" w:color="auto" w:fill="FFFFFF"/>
          <w:lang w:val="kk-KZ"/>
        </w:rPr>
        <w:t xml:space="preserve"> </w:t>
      </w:r>
      <w:r w:rsidRPr="00D03305">
        <w:rPr>
          <w:rFonts w:cs="Times New Roman"/>
          <w:szCs w:val="28"/>
          <w:shd w:val="clear" w:color="auto" w:fill="FFFFFF"/>
        </w:rPr>
        <w:t>1</w:t>
      </w:r>
      <w:r w:rsidRPr="00D03305">
        <w:rPr>
          <w:rFonts w:cs="Times New Roman"/>
          <w:szCs w:val="28"/>
          <w:shd w:val="clear" w:color="auto" w:fill="FFFFFF"/>
          <w:lang w:val="kk-KZ"/>
        </w:rPr>
        <w:t xml:space="preserve">. – С. </w:t>
      </w:r>
      <w:r w:rsidRPr="00D03305">
        <w:rPr>
          <w:rFonts w:cs="Times New Roman"/>
          <w:szCs w:val="28"/>
          <w:shd w:val="clear" w:color="auto" w:fill="FFFFFF"/>
        </w:rPr>
        <w:t>104-111.</w:t>
      </w:r>
      <w:bookmarkEnd w:id="364"/>
    </w:p>
    <w:p w14:paraId="4EF762C8" w14:textId="1337D3A3" w:rsidR="0067159F" w:rsidRPr="00D03305" w:rsidRDefault="0067159F">
      <w:pPr>
        <w:pStyle w:val="a3"/>
        <w:numPr>
          <w:ilvl w:val="0"/>
          <w:numId w:val="16"/>
        </w:numPr>
        <w:autoSpaceDE w:val="0"/>
        <w:autoSpaceDN w:val="0"/>
        <w:ind w:left="0" w:firstLine="709"/>
        <w:rPr>
          <w:rFonts w:eastAsia="Times New Roman" w:cs="Times New Roman"/>
          <w:szCs w:val="28"/>
        </w:rPr>
      </w:pPr>
      <w:bookmarkStart w:id="365" w:name="_Ref219056497"/>
      <w:proofErr w:type="spellStart"/>
      <w:r w:rsidRPr="00D03305">
        <w:rPr>
          <w:rFonts w:cs="Times New Roman"/>
          <w:szCs w:val="28"/>
          <w:shd w:val="clear" w:color="auto" w:fill="FFFFFF"/>
        </w:rPr>
        <w:t>Аскербеков</w:t>
      </w:r>
      <w:proofErr w:type="spellEnd"/>
      <w:r w:rsidRPr="00D03305">
        <w:rPr>
          <w:rFonts w:cs="Times New Roman"/>
          <w:szCs w:val="28"/>
          <w:shd w:val="clear" w:color="auto" w:fill="FFFFFF"/>
        </w:rPr>
        <w:t xml:space="preserve"> С.К., Толенова А.У., Нестеров Е.А. </w:t>
      </w:r>
      <w:r w:rsidRPr="00D03305">
        <w:rPr>
          <w:rFonts w:cs="Times New Roman"/>
          <w:szCs w:val="28"/>
          <w:shd w:val="clear" w:color="auto" w:fill="FFFFFF"/>
          <w:lang w:val="kk-KZ"/>
        </w:rPr>
        <w:t>Э</w:t>
      </w:r>
      <w:proofErr w:type="spellStart"/>
      <w:r w:rsidRPr="00D03305">
        <w:rPr>
          <w:rFonts w:cs="Times New Roman"/>
          <w:szCs w:val="28"/>
          <w:shd w:val="clear" w:color="auto" w:fill="FFFFFF"/>
        </w:rPr>
        <w:t>ксперименты</w:t>
      </w:r>
      <w:proofErr w:type="spellEnd"/>
      <w:r w:rsidRPr="00D03305">
        <w:rPr>
          <w:rFonts w:cs="Times New Roman"/>
          <w:szCs w:val="28"/>
          <w:shd w:val="clear" w:color="auto" w:fill="FFFFFF"/>
        </w:rPr>
        <w:t xml:space="preserve"> по исследованию взаимодействия изотопов водорода с литиевыми керамиками разных сортов</w:t>
      </w:r>
      <w:r w:rsidRPr="00D03305">
        <w:rPr>
          <w:rFonts w:cs="Times New Roman"/>
          <w:szCs w:val="28"/>
          <w:shd w:val="clear" w:color="auto" w:fill="FFFFFF"/>
          <w:lang w:val="kk-KZ"/>
        </w:rPr>
        <w:t xml:space="preserve"> </w:t>
      </w:r>
      <w:r w:rsidRPr="00D03305">
        <w:rPr>
          <w:rFonts w:eastAsia="Times New Roman"/>
          <w:szCs w:val="28"/>
          <w:lang w:val="kk-KZ" w:eastAsia="ru-RU"/>
        </w:rPr>
        <w:t xml:space="preserve">// </w:t>
      </w:r>
      <w:r w:rsidRPr="00D03305">
        <w:rPr>
          <w:rFonts w:cs="Times New Roman"/>
          <w:szCs w:val="28"/>
          <w:shd w:val="clear" w:color="auto" w:fill="FFFFFF"/>
        </w:rPr>
        <w:t xml:space="preserve">Вестник НЯЦ РК. </w:t>
      </w:r>
      <w:r w:rsidRPr="00D03305">
        <w:rPr>
          <w:rFonts w:cs="Times New Roman"/>
          <w:szCs w:val="28"/>
          <w:shd w:val="clear" w:color="auto" w:fill="FFFFFF"/>
          <w:lang w:val="kk-KZ"/>
        </w:rPr>
        <w:t xml:space="preserve">– </w:t>
      </w:r>
      <w:r w:rsidRPr="00D03305">
        <w:rPr>
          <w:rFonts w:cs="Times New Roman"/>
          <w:szCs w:val="28"/>
          <w:shd w:val="clear" w:color="auto" w:fill="FFFFFF"/>
        </w:rPr>
        <w:t>2022</w:t>
      </w:r>
      <w:r w:rsidRPr="00D03305">
        <w:rPr>
          <w:rFonts w:cs="Times New Roman"/>
          <w:szCs w:val="28"/>
          <w:shd w:val="clear" w:color="auto" w:fill="FFFFFF"/>
          <w:lang w:val="kk-KZ"/>
        </w:rPr>
        <w:t xml:space="preserve"> – Т</w:t>
      </w:r>
      <w:r w:rsidRPr="00D03305">
        <w:rPr>
          <w:rFonts w:cs="Times New Roman"/>
          <w:szCs w:val="28"/>
          <w:shd w:val="clear" w:color="auto" w:fill="FFFFFF"/>
        </w:rPr>
        <w:t>.</w:t>
      </w:r>
      <w:r w:rsidRPr="00D03305">
        <w:rPr>
          <w:rFonts w:cs="Times New Roman"/>
          <w:szCs w:val="28"/>
          <w:shd w:val="clear" w:color="auto" w:fill="FFFFFF"/>
          <w:lang w:val="kk-KZ"/>
        </w:rPr>
        <w:t xml:space="preserve"> </w:t>
      </w:r>
      <w:r w:rsidRPr="00D03305">
        <w:rPr>
          <w:rFonts w:cs="Times New Roman"/>
          <w:szCs w:val="28"/>
          <w:shd w:val="clear" w:color="auto" w:fill="FFFFFF"/>
        </w:rPr>
        <w:t>2</w:t>
      </w:r>
      <w:r w:rsidRPr="00D03305">
        <w:rPr>
          <w:rFonts w:cs="Times New Roman"/>
          <w:szCs w:val="28"/>
          <w:shd w:val="clear" w:color="auto" w:fill="FFFFFF"/>
          <w:lang w:val="kk-KZ"/>
        </w:rPr>
        <w:t>. – С.</w:t>
      </w:r>
      <w:r w:rsidRPr="00D03305">
        <w:rPr>
          <w:rFonts w:cs="Times New Roman"/>
          <w:szCs w:val="28"/>
          <w:shd w:val="clear" w:color="auto" w:fill="FFFFFF"/>
        </w:rPr>
        <w:t xml:space="preserve"> 40-45.</w:t>
      </w:r>
      <w:bookmarkEnd w:id="365"/>
    </w:p>
    <w:p w14:paraId="135ED1EB" w14:textId="315D565B" w:rsidR="00441F11" w:rsidRPr="00D03305" w:rsidRDefault="00441F11">
      <w:pPr>
        <w:pStyle w:val="a3"/>
        <w:numPr>
          <w:ilvl w:val="0"/>
          <w:numId w:val="16"/>
        </w:numPr>
        <w:autoSpaceDE w:val="0"/>
        <w:autoSpaceDN w:val="0"/>
        <w:ind w:left="0" w:firstLine="709"/>
        <w:rPr>
          <w:rFonts w:eastAsia="Times New Roman" w:cs="Times New Roman"/>
          <w:szCs w:val="28"/>
        </w:rPr>
      </w:pPr>
      <w:bookmarkStart w:id="366" w:name="_Ref219055372"/>
      <w:r w:rsidRPr="00D03305">
        <w:rPr>
          <w:szCs w:val="28"/>
          <w:lang w:val="kk-KZ"/>
        </w:rPr>
        <w:t xml:space="preserve">Толенова А.У., Кенжин Е.А., Нестеров Е.А., </w:t>
      </w:r>
      <w:proofErr w:type="spellStart"/>
      <w:r w:rsidRPr="00D03305">
        <w:rPr>
          <w:szCs w:val="28"/>
          <w:lang w:val="kk-KZ"/>
        </w:rPr>
        <w:t>Кульсартов</w:t>
      </w:r>
      <w:proofErr w:type="spellEnd"/>
      <w:r w:rsidRPr="00D03305">
        <w:rPr>
          <w:szCs w:val="28"/>
          <w:lang w:val="kk-KZ"/>
        </w:rPr>
        <w:t xml:space="preserve"> Т.В., </w:t>
      </w:r>
      <w:proofErr w:type="spellStart"/>
      <w:r w:rsidRPr="00D03305">
        <w:rPr>
          <w:szCs w:val="28"/>
          <w:lang w:val="kk-KZ"/>
        </w:rPr>
        <w:t>Чихрай</w:t>
      </w:r>
      <w:proofErr w:type="spellEnd"/>
      <w:r w:rsidRPr="00D03305">
        <w:rPr>
          <w:szCs w:val="28"/>
          <w:lang w:val="kk-KZ"/>
        </w:rPr>
        <w:t xml:space="preserve"> Е.В. Нейтрондық сәулелену кезінде литий керамикасынан тритий алу жөніндегі эксперименттер // </w:t>
      </w:r>
      <w:proofErr w:type="spellStart"/>
      <w:r w:rsidRPr="00D03305">
        <w:rPr>
          <w:szCs w:val="28"/>
          <w:lang w:val="kk-KZ"/>
        </w:rPr>
        <w:t>Сборник</w:t>
      </w:r>
      <w:proofErr w:type="spellEnd"/>
      <w:r w:rsidRPr="00D03305">
        <w:rPr>
          <w:szCs w:val="28"/>
          <w:lang w:val="kk-KZ"/>
        </w:rPr>
        <w:t xml:space="preserve"> </w:t>
      </w:r>
      <w:proofErr w:type="spellStart"/>
      <w:r w:rsidRPr="00D03305">
        <w:rPr>
          <w:szCs w:val="28"/>
          <w:lang w:val="kk-KZ"/>
        </w:rPr>
        <w:t>тезисов</w:t>
      </w:r>
      <w:proofErr w:type="spellEnd"/>
      <w:r w:rsidRPr="00D03305">
        <w:rPr>
          <w:szCs w:val="28"/>
          <w:lang w:val="kk-KZ"/>
        </w:rPr>
        <w:t xml:space="preserve"> </w:t>
      </w:r>
      <w:proofErr w:type="spellStart"/>
      <w:r w:rsidRPr="00D03305">
        <w:rPr>
          <w:szCs w:val="28"/>
          <w:lang w:val="kk-KZ"/>
        </w:rPr>
        <w:t>Международной</w:t>
      </w:r>
      <w:proofErr w:type="spellEnd"/>
      <w:r w:rsidRPr="00D03305">
        <w:rPr>
          <w:szCs w:val="28"/>
          <w:lang w:val="kk-KZ"/>
        </w:rPr>
        <w:t xml:space="preserve"> </w:t>
      </w:r>
      <w:proofErr w:type="spellStart"/>
      <w:r w:rsidRPr="00D03305">
        <w:rPr>
          <w:szCs w:val="28"/>
          <w:lang w:val="kk-KZ"/>
        </w:rPr>
        <w:t>конференции</w:t>
      </w:r>
      <w:proofErr w:type="spellEnd"/>
      <w:r w:rsidRPr="00D03305">
        <w:rPr>
          <w:szCs w:val="28"/>
          <w:lang w:val="kk-KZ"/>
        </w:rPr>
        <w:t xml:space="preserve"> </w:t>
      </w:r>
      <w:proofErr w:type="spellStart"/>
      <w:r w:rsidRPr="00D03305">
        <w:rPr>
          <w:szCs w:val="28"/>
          <w:lang w:val="kk-KZ"/>
        </w:rPr>
        <w:t>студентов</w:t>
      </w:r>
      <w:proofErr w:type="spellEnd"/>
      <w:r w:rsidRPr="00D03305">
        <w:rPr>
          <w:szCs w:val="28"/>
          <w:lang w:val="kk-KZ"/>
        </w:rPr>
        <w:t xml:space="preserve"> и </w:t>
      </w:r>
      <w:proofErr w:type="spellStart"/>
      <w:r w:rsidRPr="00D03305">
        <w:rPr>
          <w:szCs w:val="28"/>
          <w:lang w:val="kk-KZ"/>
        </w:rPr>
        <w:t>молодых</w:t>
      </w:r>
      <w:proofErr w:type="spellEnd"/>
      <w:r w:rsidRPr="00D03305">
        <w:rPr>
          <w:szCs w:val="28"/>
          <w:lang w:val="kk-KZ"/>
        </w:rPr>
        <w:t xml:space="preserve"> </w:t>
      </w:r>
      <w:proofErr w:type="spellStart"/>
      <w:r w:rsidRPr="00D03305">
        <w:rPr>
          <w:szCs w:val="28"/>
          <w:lang w:val="kk-KZ"/>
        </w:rPr>
        <w:t>ученых</w:t>
      </w:r>
      <w:proofErr w:type="spellEnd"/>
      <w:r w:rsidRPr="00D03305">
        <w:rPr>
          <w:szCs w:val="28"/>
          <w:lang w:val="kk-KZ"/>
        </w:rPr>
        <w:t xml:space="preserve"> «Фараби Әлемі», Алматы, </w:t>
      </w:r>
      <w:proofErr w:type="spellStart"/>
      <w:r w:rsidRPr="00D03305">
        <w:rPr>
          <w:szCs w:val="28"/>
          <w:lang w:val="kk-KZ"/>
        </w:rPr>
        <w:t>КазНУ</w:t>
      </w:r>
      <w:proofErr w:type="spellEnd"/>
      <w:r w:rsidRPr="00D03305">
        <w:rPr>
          <w:szCs w:val="28"/>
          <w:lang w:val="kk-KZ"/>
        </w:rPr>
        <w:t xml:space="preserve"> </w:t>
      </w:r>
      <w:proofErr w:type="spellStart"/>
      <w:r w:rsidRPr="00D03305">
        <w:rPr>
          <w:szCs w:val="28"/>
          <w:lang w:val="kk-KZ"/>
        </w:rPr>
        <w:t>им</w:t>
      </w:r>
      <w:proofErr w:type="spellEnd"/>
      <w:r w:rsidRPr="00D03305">
        <w:rPr>
          <w:szCs w:val="28"/>
          <w:lang w:val="kk-KZ"/>
        </w:rPr>
        <w:t xml:space="preserve">. </w:t>
      </w:r>
      <w:proofErr w:type="spellStart"/>
      <w:r w:rsidRPr="00D03305">
        <w:rPr>
          <w:szCs w:val="28"/>
          <w:lang w:val="kk-KZ"/>
        </w:rPr>
        <w:t>аль</w:t>
      </w:r>
      <w:proofErr w:type="spellEnd"/>
      <w:r w:rsidRPr="00D03305">
        <w:rPr>
          <w:szCs w:val="28"/>
          <w:lang w:val="kk-KZ"/>
        </w:rPr>
        <w:t>-Фараби, 2020. – С. 76.</w:t>
      </w:r>
      <w:bookmarkEnd w:id="366"/>
    </w:p>
    <w:p w14:paraId="25E69FBC" w14:textId="3EA7BEDD" w:rsidR="00441F11" w:rsidRPr="00D03305" w:rsidRDefault="00441F11">
      <w:pPr>
        <w:pStyle w:val="a3"/>
        <w:numPr>
          <w:ilvl w:val="0"/>
          <w:numId w:val="16"/>
        </w:numPr>
        <w:autoSpaceDE w:val="0"/>
        <w:autoSpaceDN w:val="0"/>
        <w:ind w:left="0" w:firstLine="709"/>
        <w:rPr>
          <w:rFonts w:eastAsia="Times New Roman" w:cs="Times New Roman"/>
          <w:szCs w:val="28"/>
        </w:rPr>
      </w:pPr>
      <w:bookmarkStart w:id="367" w:name="_Ref219055436"/>
      <w:r w:rsidRPr="00D03305">
        <w:rPr>
          <w:szCs w:val="28"/>
          <w:lang w:val="kk-KZ"/>
        </w:rPr>
        <w:t xml:space="preserve">Толенова А.У., </w:t>
      </w:r>
      <w:proofErr w:type="spellStart"/>
      <w:r w:rsidRPr="00D03305">
        <w:rPr>
          <w:szCs w:val="28"/>
          <w:lang w:val="kk-KZ"/>
        </w:rPr>
        <w:t>Кульсартов</w:t>
      </w:r>
      <w:proofErr w:type="spellEnd"/>
      <w:r w:rsidRPr="00D03305">
        <w:rPr>
          <w:szCs w:val="28"/>
          <w:lang w:val="kk-KZ"/>
        </w:rPr>
        <w:t xml:space="preserve"> Т.В., Кенжин Е.А., </w:t>
      </w:r>
      <w:proofErr w:type="spellStart"/>
      <w:r w:rsidRPr="00D03305">
        <w:rPr>
          <w:szCs w:val="28"/>
          <w:lang w:val="kk-KZ"/>
        </w:rPr>
        <w:t>Аскербеков</w:t>
      </w:r>
      <w:proofErr w:type="spellEnd"/>
      <w:r w:rsidRPr="00D03305">
        <w:rPr>
          <w:szCs w:val="28"/>
          <w:lang w:val="kk-KZ"/>
        </w:rPr>
        <w:t xml:space="preserve"> С.К., </w:t>
      </w:r>
      <w:proofErr w:type="spellStart"/>
      <w:r w:rsidRPr="00D03305">
        <w:rPr>
          <w:szCs w:val="28"/>
          <w:lang w:val="kk-KZ"/>
        </w:rPr>
        <w:t>Кадыржанов</w:t>
      </w:r>
      <w:proofErr w:type="spellEnd"/>
      <w:r w:rsidRPr="00D03305">
        <w:rPr>
          <w:szCs w:val="28"/>
          <w:lang w:val="kk-KZ"/>
        </w:rPr>
        <w:t xml:space="preserve"> К.К., Нестеров Е.А. </w:t>
      </w:r>
      <w:proofErr w:type="spellStart"/>
      <w:r w:rsidRPr="00D03305">
        <w:rPr>
          <w:szCs w:val="28"/>
          <w:lang w:val="kk-KZ"/>
        </w:rPr>
        <w:t>Разработка</w:t>
      </w:r>
      <w:proofErr w:type="spellEnd"/>
      <w:r w:rsidRPr="00D03305">
        <w:rPr>
          <w:szCs w:val="28"/>
          <w:lang w:val="kk-KZ"/>
        </w:rPr>
        <w:t xml:space="preserve"> </w:t>
      </w:r>
      <w:proofErr w:type="spellStart"/>
      <w:r w:rsidRPr="00D03305">
        <w:rPr>
          <w:szCs w:val="28"/>
          <w:lang w:val="kk-KZ"/>
        </w:rPr>
        <w:t>модели</w:t>
      </w:r>
      <w:proofErr w:type="spellEnd"/>
      <w:r w:rsidRPr="00D03305">
        <w:rPr>
          <w:szCs w:val="28"/>
          <w:lang w:val="kk-KZ"/>
        </w:rPr>
        <w:t xml:space="preserve"> </w:t>
      </w:r>
      <w:proofErr w:type="spellStart"/>
      <w:r w:rsidRPr="00D03305">
        <w:rPr>
          <w:szCs w:val="28"/>
          <w:lang w:val="kk-KZ"/>
        </w:rPr>
        <w:t>генерации</w:t>
      </w:r>
      <w:proofErr w:type="spellEnd"/>
      <w:r w:rsidRPr="00D03305">
        <w:rPr>
          <w:szCs w:val="28"/>
          <w:lang w:val="kk-KZ"/>
        </w:rPr>
        <w:t xml:space="preserve"> и </w:t>
      </w:r>
      <w:proofErr w:type="spellStart"/>
      <w:r w:rsidRPr="00D03305">
        <w:rPr>
          <w:szCs w:val="28"/>
          <w:lang w:val="kk-KZ"/>
        </w:rPr>
        <w:t>выделения</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w:t>
      </w:r>
      <w:proofErr w:type="spellStart"/>
      <w:r w:rsidRPr="00D03305">
        <w:rPr>
          <w:szCs w:val="28"/>
          <w:lang w:val="kk-KZ"/>
        </w:rPr>
        <w:t>из</w:t>
      </w:r>
      <w:proofErr w:type="spellEnd"/>
      <w:r w:rsidRPr="00D03305">
        <w:rPr>
          <w:szCs w:val="28"/>
          <w:lang w:val="kk-KZ"/>
        </w:rPr>
        <w:t xml:space="preserve"> </w:t>
      </w:r>
      <w:proofErr w:type="spellStart"/>
      <w:r w:rsidRPr="00D03305">
        <w:rPr>
          <w:szCs w:val="28"/>
          <w:lang w:val="kk-KZ"/>
        </w:rPr>
        <w:t>литийсодержащих</w:t>
      </w:r>
      <w:proofErr w:type="spellEnd"/>
      <w:r w:rsidRPr="00D03305">
        <w:rPr>
          <w:szCs w:val="28"/>
          <w:lang w:val="kk-KZ"/>
        </w:rPr>
        <w:t xml:space="preserve"> </w:t>
      </w:r>
      <w:proofErr w:type="spellStart"/>
      <w:r w:rsidRPr="00D03305">
        <w:rPr>
          <w:szCs w:val="28"/>
          <w:lang w:val="kk-KZ"/>
        </w:rPr>
        <w:t>материалов</w:t>
      </w:r>
      <w:proofErr w:type="spellEnd"/>
      <w:r w:rsidRPr="00D03305">
        <w:rPr>
          <w:szCs w:val="28"/>
          <w:lang w:val="kk-KZ"/>
        </w:rPr>
        <w:t xml:space="preserve"> ТЯР </w:t>
      </w:r>
      <w:proofErr w:type="spellStart"/>
      <w:r w:rsidRPr="00D03305">
        <w:rPr>
          <w:szCs w:val="28"/>
          <w:lang w:val="kk-KZ"/>
        </w:rPr>
        <w:t>для</w:t>
      </w:r>
      <w:proofErr w:type="spellEnd"/>
      <w:r w:rsidRPr="00D03305">
        <w:rPr>
          <w:szCs w:val="28"/>
          <w:lang w:val="kk-KZ"/>
        </w:rPr>
        <w:t xml:space="preserve"> </w:t>
      </w:r>
      <w:proofErr w:type="spellStart"/>
      <w:r w:rsidRPr="00D03305">
        <w:rPr>
          <w:szCs w:val="28"/>
          <w:lang w:val="kk-KZ"/>
        </w:rPr>
        <w:t>экспериментов</w:t>
      </w:r>
      <w:proofErr w:type="spellEnd"/>
      <w:r w:rsidRPr="00D03305">
        <w:rPr>
          <w:szCs w:val="28"/>
          <w:lang w:val="kk-KZ"/>
        </w:rPr>
        <w:t xml:space="preserve"> </w:t>
      </w:r>
      <w:proofErr w:type="spellStart"/>
      <w:r w:rsidRPr="00D03305">
        <w:rPr>
          <w:szCs w:val="28"/>
          <w:lang w:val="kk-KZ"/>
        </w:rPr>
        <w:t>на</w:t>
      </w:r>
      <w:proofErr w:type="spellEnd"/>
      <w:r w:rsidRPr="00D03305">
        <w:rPr>
          <w:szCs w:val="28"/>
          <w:lang w:val="kk-KZ"/>
        </w:rPr>
        <w:t xml:space="preserve"> </w:t>
      </w:r>
      <w:proofErr w:type="spellStart"/>
      <w:r w:rsidRPr="00D03305">
        <w:rPr>
          <w:szCs w:val="28"/>
          <w:lang w:val="kk-KZ"/>
        </w:rPr>
        <w:t>реакторе</w:t>
      </w:r>
      <w:proofErr w:type="spellEnd"/>
      <w:r w:rsidRPr="00D03305">
        <w:rPr>
          <w:szCs w:val="28"/>
          <w:lang w:val="kk-KZ"/>
        </w:rPr>
        <w:t xml:space="preserve"> ВВР-К // </w:t>
      </w:r>
      <w:proofErr w:type="spellStart"/>
      <w:r w:rsidRPr="00D03305">
        <w:rPr>
          <w:szCs w:val="28"/>
          <w:lang w:val="kk-KZ"/>
        </w:rPr>
        <w:t>Сборник</w:t>
      </w:r>
      <w:proofErr w:type="spellEnd"/>
      <w:r w:rsidRPr="00D03305">
        <w:rPr>
          <w:szCs w:val="28"/>
          <w:lang w:val="kk-KZ"/>
        </w:rPr>
        <w:t xml:space="preserve"> </w:t>
      </w:r>
      <w:proofErr w:type="spellStart"/>
      <w:r w:rsidRPr="00D03305">
        <w:rPr>
          <w:szCs w:val="28"/>
          <w:lang w:val="kk-KZ"/>
        </w:rPr>
        <w:t>тезисов</w:t>
      </w:r>
      <w:proofErr w:type="spellEnd"/>
      <w:r w:rsidRPr="00D03305">
        <w:rPr>
          <w:szCs w:val="28"/>
          <w:lang w:val="kk-KZ"/>
        </w:rPr>
        <w:t xml:space="preserve"> </w:t>
      </w:r>
      <w:proofErr w:type="spellStart"/>
      <w:r w:rsidRPr="00D03305">
        <w:rPr>
          <w:szCs w:val="28"/>
          <w:lang w:val="kk-KZ"/>
        </w:rPr>
        <w:t>Международной</w:t>
      </w:r>
      <w:proofErr w:type="spellEnd"/>
      <w:r w:rsidRPr="00D03305">
        <w:rPr>
          <w:szCs w:val="28"/>
          <w:lang w:val="kk-KZ"/>
        </w:rPr>
        <w:t xml:space="preserve"> </w:t>
      </w:r>
      <w:proofErr w:type="spellStart"/>
      <w:r w:rsidRPr="00D03305">
        <w:rPr>
          <w:szCs w:val="28"/>
          <w:lang w:val="kk-KZ"/>
        </w:rPr>
        <w:t>конференции</w:t>
      </w:r>
      <w:proofErr w:type="spellEnd"/>
      <w:r w:rsidRPr="00D03305">
        <w:rPr>
          <w:szCs w:val="28"/>
          <w:lang w:val="kk-KZ"/>
        </w:rPr>
        <w:t xml:space="preserve"> </w:t>
      </w:r>
      <w:proofErr w:type="spellStart"/>
      <w:r w:rsidRPr="00D03305">
        <w:rPr>
          <w:szCs w:val="28"/>
          <w:lang w:val="kk-KZ"/>
        </w:rPr>
        <w:t>студентов</w:t>
      </w:r>
      <w:proofErr w:type="spellEnd"/>
      <w:r w:rsidRPr="00D03305">
        <w:rPr>
          <w:szCs w:val="28"/>
          <w:lang w:val="kk-KZ"/>
        </w:rPr>
        <w:t xml:space="preserve"> и </w:t>
      </w:r>
      <w:proofErr w:type="spellStart"/>
      <w:r w:rsidRPr="00D03305">
        <w:rPr>
          <w:szCs w:val="28"/>
          <w:lang w:val="kk-KZ"/>
        </w:rPr>
        <w:t>молодых</w:t>
      </w:r>
      <w:proofErr w:type="spellEnd"/>
      <w:r w:rsidRPr="00D03305">
        <w:rPr>
          <w:szCs w:val="28"/>
          <w:lang w:val="kk-KZ"/>
        </w:rPr>
        <w:t xml:space="preserve"> </w:t>
      </w:r>
      <w:proofErr w:type="spellStart"/>
      <w:r w:rsidRPr="00D03305">
        <w:rPr>
          <w:szCs w:val="28"/>
          <w:lang w:val="kk-KZ"/>
        </w:rPr>
        <w:t>ученых</w:t>
      </w:r>
      <w:proofErr w:type="spellEnd"/>
      <w:r w:rsidRPr="00D03305">
        <w:rPr>
          <w:szCs w:val="28"/>
          <w:lang w:val="kk-KZ"/>
        </w:rPr>
        <w:t xml:space="preserve"> «Фараби Әлемі», Алматы, </w:t>
      </w:r>
      <w:proofErr w:type="spellStart"/>
      <w:r w:rsidRPr="00D03305">
        <w:rPr>
          <w:szCs w:val="28"/>
          <w:lang w:val="kk-KZ"/>
        </w:rPr>
        <w:t>КазНУ</w:t>
      </w:r>
      <w:proofErr w:type="spellEnd"/>
      <w:r w:rsidRPr="00D03305">
        <w:rPr>
          <w:szCs w:val="28"/>
          <w:lang w:val="kk-KZ"/>
        </w:rPr>
        <w:t xml:space="preserve"> </w:t>
      </w:r>
      <w:proofErr w:type="spellStart"/>
      <w:r w:rsidRPr="00D03305">
        <w:rPr>
          <w:szCs w:val="28"/>
          <w:lang w:val="kk-KZ"/>
        </w:rPr>
        <w:t>им</w:t>
      </w:r>
      <w:proofErr w:type="spellEnd"/>
      <w:r w:rsidRPr="00D03305">
        <w:rPr>
          <w:szCs w:val="28"/>
          <w:lang w:val="kk-KZ"/>
        </w:rPr>
        <w:t xml:space="preserve">. </w:t>
      </w:r>
      <w:proofErr w:type="spellStart"/>
      <w:r w:rsidRPr="00D03305">
        <w:rPr>
          <w:szCs w:val="28"/>
          <w:lang w:val="kk-KZ"/>
        </w:rPr>
        <w:t>аль</w:t>
      </w:r>
      <w:proofErr w:type="spellEnd"/>
      <w:r w:rsidRPr="00D03305">
        <w:rPr>
          <w:szCs w:val="28"/>
          <w:lang w:val="kk-KZ"/>
        </w:rPr>
        <w:t>-Фараби, 2021. – С. 55.</w:t>
      </w:r>
      <w:bookmarkEnd w:id="367"/>
    </w:p>
    <w:p w14:paraId="2A3DC16B" w14:textId="63CBA540" w:rsidR="00881219" w:rsidRPr="00D03305" w:rsidRDefault="00ED4707">
      <w:pPr>
        <w:pStyle w:val="a3"/>
        <w:numPr>
          <w:ilvl w:val="0"/>
          <w:numId w:val="16"/>
        </w:numPr>
        <w:autoSpaceDE w:val="0"/>
        <w:autoSpaceDN w:val="0"/>
        <w:ind w:left="0" w:firstLine="709"/>
        <w:rPr>
          <w:rFonts w:eastAsia="Times New Roman" w:cs="Times New Roman"/>
          <w:szCs w:val="28"/>
          <w:lang w:val="en-US"/>
        </w:rPr>
      </w:pPr>
      <w:bookmarkStart w:id="368" w:name="_Ref168409298"/>
      <w:proofErr w:type="spellStart"/>
      <w:r w:rsidRPr="00D03305">
        <w:rPr>
          <w:szCs w:val="28"/>
          <w:lang w:val="en-US"/>
        </w:rPr>
        <w:t>Blynskiy</w:t>
      </w:r>
      <w:proofErr w:type="spellEnd"/>
      <w:r w:rsidRPr="00D03305">
        <w:rPr>
          <w:szCs w:val="28"/>
          <w:lang w:val="en-US"/>
        </w:rPr>
        <w:t xml:space="preserve"> P., </w:t>
      </w:r>
      <w:proofErr w:type="spellStart"/>
      <w:r w:rsidRPr="00D03305">
        <w:rPr>
          <w:szCs w:val="28"/>
          <w:lang w:val="en-US"/>
        </w:rPr>
        <w:t>Chikhray</w:t>
      </w:r>
      <w:proofErr w:type="spellEnd"/>
      <w:r w:rsidRPr="00D03305">
        <w:rPr>
          <w:szCs w:val="28"/>
          <w:lang w:val="en-US"/>
        </w:rPr>
        <w:t xml:space="preserve"> Y., </w:t>
      </w:r>
      <w:proofErr w:type="spellStart"/>
      <w:r w:rsidRPr="00D03305">
        <w:rPr>
          <w:szCs w:val="28"/>
          <w:lang w:val="en-US"/>
        </w:rPr>
        <w:t>Kulsartov</w:t>
      </w:r>
      <w:proofErr w:type="spellEnd"/>
      <w:r w:rsidRPr="00D03305">
        <w:rPr>
          <w:szCs w:val="28"/>
          <w:lang w:val="en-US"/>
        </w:rPr>
        <w:t xml:space="preserve"> T., </w:t>
      </w:r>
      <w:proofErr w:type="spellStart"/>
      <w:r w:rsidRPr="00D03305">
        <w:rPr>
          <w:szCs w:val="28"/>
          <w:lang w:val="en-US"/>
        </w:rPr>
        <w:t>Gabdullin</w:t>
      </w:r>
      <w:proofErr w:type="spellEnd"/>
      <w:r w:rsidRPr="00D03305">
        <w:rPr>
          <w:szCs w:val="28"/>
          <w:lang w:val="en-US"/>
        </w:rPr>
        <w:t xml:space="preserve"> M., </w:t>
      </w:r>
      <w:proofErr w:type="spellStart"/>
      <w:r w:rsidRPr="00D03305">
        <w:rPr>
          <w:szCs w:val="28"/>
          <w:lang w:val="en-US"/>
        </w:rPr>
        <w:t>Zaurbekova</w:t>
      </w:r>
      <w:proofErr w:type="spellEnd"/>
      <w:r w:rsidRPr="00D03305">
        <w:rPr>
          <w:szCs w:val="28"/>
          <w:lang w:val="en-US"/>
        </w:rPr>
        <w:t xml:space="preserve"> Z., </w:t>
      </w:r>
      <w:proofErr w:type="spellStart"/>
      <w:r w:rsidRPr="00D03305">
        <w:rPr>
          <w:szCs w:val="28"/>
          <w:lang w:val="en-US"/>
        </w:rPr>
        <w:t>Kizane</w:t>
      </w:r>
      <w:proofErr w:type="spellEnd"/>
      <w:r w:rsidRPr="00D03305">
        <w:rPr>
          <w:szCs w:val="28"/>
          <w:lang w:val="en-US"/>
        </w:rPr>
        <w:t xml:space="preserve"> G., </w:t>
      </w:r>
      <w:proofErr w:type="spellStart"/>
      <w:r w:rsidRPr="00D03305">
        <w:rPr>
          <w:szCs w:val="28"/>
          <w:lang w:val="en-US"/>
        </w:rPr>
        <w:t>Kenzhin</w:t>
      </w:r>
      <w:proofErr w:type="spellEnd"/>
      <w:r w:rsidRPr="00D03305">
        <w:rPr>
          <w:szCs w:val="28"/>
          <w:lang w:val="en-US"/>
        </w:rPr>
        <w:t xml:space="preserve"> Y., Tolenova A., Nesterov E., </w:t>
      </w:r>
      <w:proofErr w:type="spellStart"/>
      <w:r w:rsidRPr="00D03305">
        <w:rPr>
          <w:szCs w:val="28"/>
          <w:lang w:val="en-US"/>
        </w:rPr>
        <w:t>Shaimerdenov</w:t>
      </w:r>
      <w:proofErr w:type="spellEnd"/>
      <w:r w:rsidRPr="00D03305">
        <w:rPr>
          <w:szCs w:val="28"/>
          <w:lang w:val="en-US"/>
        </w:rPr>
        <w:t xml:space="preserve"> A. Experiments on tritium generation and yield from lithium ceramics during neutron irradiation // International Journal of Hydrogen Energy. – 2021. – Vol. 46, </w:t>
      </w:r>
      <w:r w:rsidR="003727EE" w:rsidRPr="00D03305">
        <w:rPr>
          <w:szCs w:val="28"/>
          <w:lang w:val="en-US"/>
        </w:rPr>
        <w:t>No</w:t>
      </w:r>
      <w:r w:rsidR="00F72F6D" w:rsidRPr="00D03305">
        <w:rPr>
          <w:szCs w:val="28"/>
          <w:lang w:val="en-US"/>
        </w:rPr>
        <w:t>.</w:t>
      </w:r>
      <w:r w:rsidR="003727EE" w:rsidRPr="00D03305">
        <w:rPr>
          <w:szCs w:val="28"/>
          <w:lang w:val="en-US"/>
        </w:rPr>
        <w:t xml:space="preserve"> </w:t>
      </w:r>
      <w:r w:rsidRPr="00D03305">
        <w:rPr>
          <w:szCs w:val="28"/>
          <w:lang w:val="en-US"/>
        </w:rPr>
        <w:t>13. – P. 9186-9192.</w:t>
      </w:r>
      <w:bookmarkEnd w:id="368"/>
      <w:r w:rsidR="00881219" w:rsidRPr="00D03305">
        <w:rPr>
          <w:rFonts w:eastAsia="Times New Roman" w:cs="Times New Roman"/>
          <w:szCs w:val="28"/>
          <w:lang w:val="kk-KZ" w:eastAsia="ru-RU"/>
        </w:rPr>
        <w:t xml:space="preserve"> </w:t>
      </w:r>
    </w:p>
    <w:p w14:paraId="1F7F5705" w14:textId="168F6BE8" w:rsidR="006C353F" w:rsidRPr="00D03305" w:rsidRDefault="006C353F">
      <w:pPr>
        <w:pStyle w:val="a3"/>
        <w:numPr>
          <w:ilvl w:val="0"/>
          <w:numId w:val="16"/>
        </w:numPr>
        <w:autoSpaceDE w:val="0"/>
        <w:autoSpaceDN w:val="0"/>
        <w:ind w:left="0" w:firstLine="709"/>
        <w:rPr>
          <w:rFonts w:eastAsia="Times New Roman" w:cs="Times New Roman"/>
          <w:szCs w:val="28"/>
          <w:lang w:val="en-US"/>
        </w:rPr>
      </w:pPr>
      <w:bookmarkStart w:id="369" w:name="_Ref219055558"/>
      <w:proofErr w:type="spellStart"/>
      <w:r w:rsidRPr="00D03305">
        <w:rPr>
          <w:szCs w:val="28"/>
          <w:lang w:val="en-US"/>
        </w:rPr>
        <w:t>Kulsartov</w:t>
      </w:r>
      <w:proofErr w:type="spellEnd"/>
      <w:r w:rsidRPr="00D03305">
        <w:rPr>
          <w:szCs w:val="28"/>
          <w:lang w:val="en-US"/>
        </w:rPr>
        <w:t xml:space="preserve"> T., </w:t>
      </w:r>
      <w:proofErr w:type="spellStart"/>
      <w:r w:rsidRPr="00D03305">
        <w:rPr>
          <w:szCs w:val="28"/>
          <w:lang w:val="en-US"/>
        </w:rPr>
        <w:t>Kenzhina</w:t>
      </w:r>
      <w:proofErr w:type="spellEnd"/>
      <w:r w:rsidRPr="00D03305">
        <w:rPr>
          <w:szCs w:val="28"/>
          <w:lang w:val="en-US"/>
        </w:rPr>
        <w:t xml:space="preserve"> I., Tolenova A., </w:t>
      </w:r>
      <w:proofErr w:type="spellStart"/>
      <w:r w:rsidRPr="00D03305">
        <w:rPr>
          <w:szCs w:val="28"/>
          <w:lang w:val="en-US"/>
        </w:rPr>
        <w:t>Kenzhin</w:t>
      </w:r>
      <w:proofErr w:type="spellEnd"/>
      <w:r w:rsidRPr="00D03305">
        <w:rPr>
          <w:szCs w:val="28"/>
          <w:lang w:val="en-US"/>
        </w:rPr>
        <w:t xml:space="preserve"> Y., </w:t>
      </w:r>
      <w:proofErr w:type="spellStart"/>
      <w:r w:rsidRPr="00D03305">
        <w:rPr>
          <w:szCs w:val="28"/>
          <w:lang w:val="en-US"/>
        </w:rPr>
        <w:t>Shaimerdenov</w:t>
      </w:r>
      <w:proofErr w:type="spellEnd"/>
      <w:r w:rsidRPr="00D03305">
        <w:rPr>
          <w:szCs w:val="28"/>
          <w:lang w:val="en-US"/>
        </w:rPr>
        <w:t xml:space="preserve"> A., Nesterov Y., </w:t>
      </w:r>
      <w:proofErr w:type="spellStart"/>
      <w:r w:rsidRPr="00D03305">
        <w:rPr>
          <w:szCs w:val="28"/>
          <w:lang w:val="en-US"/>
        </w:rPr>
        <w:t>Gizatulin</w:t>
      </w:r>
      <w:proofErr w:type="spellEnd"/>
      <w:r w:rsidRPr="00D03305">
        <w:rPr>
          <w:szCs w:val="28"/>
          <w:lang w:val="en-US"/>
        </w:rPr>
        <w:t xml:space="preserve"> S., </w:t>
      </w:r>
      <w:proofErr w:type="spellStart"/>
      <w:r w:rsidRPr="00D03305">
        <w:rPr>
          <w:szCs w:val="28"/>
          <w:lang w:val="en-US"/>
        </w:rPr>
        <w:t>Chikhray</w:t>
      </w:r>
      <w:proofErr w:type="spellEnd"/>
      <w:r w:rsidRPr="00D03305">
        <w:rPr>
          <w:szCs w:val="28"/>
          <w:lang w:val="en-US"/>
        </w:rPr>
        <w:t xml:space="preserve"> Y., </w:t>
      </w:r>
      <w:proofErr w:type="spellStart"/>
      <w:r w:rsidRPr="00D03305">
        <w:rPr>
          <w:szCs w:val="28"/>
          <w:lang w:val="en-US"/>
        </w:rPr>
        <w:t>Gluchshenko</w:t>
      </w:r>
      <w:proofErr w:type="spellEnd"/>
      <w:r w:rsidRPr="00D03305">
        <w:rPr>
          <w:szCs w:val="28"/>
          <w:lang w:val="en-US"/>
        </w:rPr>
        <w:t xml:space="preserve"> A. Modeling of hydrogen isotopes release from lithium ceramics Li</w:t>
      </w:r>
      <w:r w:rsidRPr="00D03305">
        <w:rPr>
          <w:szCs w:val="28"/>
          <w:vertAlign w:val="subscript"/>
          <w:lang w:val="en-US"/>
        </w:rPr>
        <w:t>2</w:t>
      </w:r>
      <w:r w:rsidRPr="00D03305">
        <w:rPr>
          <w:szCs w:val="28"/>
          <w:lang w:val="en-US"/>
        </w:rPr>
        <w:t>TiO</w:t>
      </w:r>
      <w:r w:rsidRPr="00D03305">
        <w:rPr>
          <w:szCs w:val="28"/>
          <w:vertAlign w:val="subscript"/>
          <w:lang w:val="en-US"/>
        </w:rPr>
        <w:t>3</w:t>
      </w:r>
      <w:r w:rsidRPr="00D03305">
        <w:rPr>
          <w:szCs w:val="28"/>
          <w:lang w:val="en-US"/>
        </w:rPr>
        <w:t xml:space="preserve"> during in-situ experiments using vacuum extraction method // Fusion Engineering and Design. – 2021. – Vol. 170. – 112705.</w:t>
      </w:r>
      <w:bookmarkEnd w:id="369"/>
    </w:p>
    <w:p w14:paraId="7F3D3E42" w14:textId="234A0774" w:rsidR="006C353F" w:rsidRPr="00D03305" w:rsidRDefault="006C353F">
      <w:pPr>
        <w:pStyle w:val="a3"/>
        <w:numPr>
          <w:ilvl w:val="0"/>
          <w:numId w:val="16"/>
        </w:numPr>
        <w:autoSpaceDE w:val="0"/>
        <w:autoSpaceDN w:val="0"/>
        <w:ind w:left="0" w:firstLine="709"/>
        <w:rPr>
          <w:rFonts w:eastAsia="Times New Roman" w:cs="Times New Roman"/>
          <w:szCs w:val="28"/>
        </w:rPr>
      </w:pPr>
      <w:bookmarkStart w:id="370" w:name="_Ref219055618"/>
      <w:r w:rsidRPr="00D03305">
        <w:rPr>
          <w:rFonts w:eastAsia="Times New Roman" w:cs="Times New Roman"/>
          <w:szCs w:val="28"/>
        </w:rPr>
        <w:t xml:space="preserve">Толенова А.У., </w:t>
      </w:r>
      <w:proofErr w:type="spellStart"/>
      <w:r w:rsidRPr="00D03305">
        <w:rPr>
          <w:rFonts w:eastAsia="Times New Roman" w:cs="Times New Roman"/>
          <w:szCs w:val="28"/>
        </w:rPr>
        <w:t>Кенжин</w:t>
      </w:r>
      <w:proofErr w:type="spellEnd"/>
      <w:r w:rsidRPr="00D03305">
        <w:rPr>
          <w:rFonts w:eastAsia="Times New Roman" w:cs="Times New Roman"/>
          <w:szCs w:val="28"/>
        </w:rPr>
        <w:t xml:space="preserve"> Е.А., Кульсартов Т.В., </w:t>
      </w:r>
      <w:proofErr w:type="spellStart"/>
      <w:r w:rsidRPr="00D03305">
        <w:rPr>
          <w:rFonts w:eastAsia="Times New Roman" w:cs="Times New Roman"/>
          <w:szCs w:val="28"/>
        </w:rPr>
        <w:t>Чихрай</w:t>
      </w:r>
      <w:proofErr w:type="spellEnd"/>
      <w:r w:rsidRPr="00D03305">
        <w:rPr>
          <w:rFonts w:eastAsia="Times New Roman" w:cs="Times New Roman"/>
          <w:szCs w:val="28"/>
        </w:rPr>
        <w:t xml:space="preserve"> Е.В., Нестеров Е.А. Обработка результатов реакторных экспериментов с литиевой керамикой // </w:t>
      </w:r>
      <w:r w:rsidRPr="00D03305">
        <w:rPr>
          <w:rFonts w:eastAsia="Times New Roman" w:cs="Times New Roman"/>
          <w:szCs w:val="28"/>
          <w:lang w:val="en-US"/>
        </w:rPr>
        <w:t>III</w:t>
      </w:r>
      <w:r w:rsidRPr="00D03305">
        <w:rPr>
          <w:rFonts w:eastAsia="Times New Roman" w:cs="Times New Roman"/>
          <w:szCs w:val="28"/>
        </w:rPr>
        <w:t xml:space="preserve"> Международный научный форум «Ядерная наука и технологии», РГП ИЯФ, г. Алматы, 2021. – С. 161</w:t>
      </w:r>
      <w:r w:rsidR="00FD4301">
        <w:rPr>
          <w:rFonts w:eastAsia="Times New Roman" w:cs="Times New Roman"/>
          <w:szCs w:val="28"/>
        </w:rPr>
        <w:t>-162</w:t>
      </w:r>
      <w:r w:rsidRPr="00D03305">
        <w:rPr>
          <w:rFonts w:eastAsia="Times New Roman" w:cs="Times New Roman"/>
          <w:szCs w:val="28"/>
        </w:rPr>
        <w:t>.</w:t>
      </w:r>
      <w:bookmarkEnd w:id="370"/>
    </w:p>
    <w:p w14:paraId="71B790B3" w14:textId="7804BB9B" w:rsidR="006C353F" w:rsidRPr="00D03305" w:rsidRDefault="006C353F">
      <w:pPr>
        <w:pStyle w:val="a3"/>
        <w:numPr>
          <w:ilvl w:val="0"/>
          <w:numId w:val="16"/>
        </w:numPr>
        <w:autoSpaceDE w:val="0"/>
        <w:autoSpaceDN w:val="0"/>
        <w:ind w:left="0" w:firstLine="709"/>
        <w:rPr>
          <w:rFonts w:eastAsia="Times New Roman" w:cs="Times New Roman"/>
          <w:szCs w:val="28"/>
        </w:rPr>
      </w:pPr>
      <w:bookmarkStart w:id="371" w:name="_Ref219055655"/>
      <w:proofErr w:type="spellStart"/>
      <w:r w:rsidRPr="00D03305">
        <w:rPr>
          <w:szCs w:val="28"/>
          <w:lang w:val="kk-KZ"/>
        </w:rPr>
        <w:lastRenderedPageBreak/>
        <w:t>Кульсартов</w:t>
      </w:r>
      <w:proofErr w:type="spellEnd"/>
      <w:r w:rsidRPr="00D03305">
        <w:rPr>
          <w:szCs w:val="28"/>
          <w:lang w:val="kk-KZ"/>
        </w:rPr>
        <w:t xml:space="preserve"> Т.В., Толенова А.У., Кенжин Е.А., </w:t>
      </w:r>
      <w:proofErr w:type="spellStart"/>
      <w:r w:rsidRPr="00D03305">
        <w:rPr>
          <w:szCs w:val="28"/>
          <w:lang w:val="kk-KZ"/>
        </w:rPr>
        <w:t>Чихрай</w:t>
      </w:r>
      <w:proofErr w:type="spellEnd"/>
      <w:r w:rsidRPr="00D03305">
        <w:rPr>
          <w:szCs w:val="28"/>
          <w:lang w:val="kk-KZ"/>
        </w:rPr>
        <w:t xml:space="preserve"> Е.В., Нестеров Е.А. Анализ </w:t>
      </w:r>
      <w:proofErr w:type="spellStart"/>
      <w:r w:rsidRPr="00D03305">
        <w:rPr>
          <w:szCs w:val="28"/>
          <w:lang w:val="kk-KZ"/>
        </w:rPr>
        <w:t>результатов</w:t>
      </w:r>
      <w:proofErr w:type="spellEnd"/>
      <w:r w:rsidRPr="00D03305">
        <w:rPr>
          <w:szCs w:val="28"/>
          <w:lang w:val="kk-KZ"/>
        </w:rPr>
        <w:t xml:space="preserve"> </w:t>
      </w:r>
      <w:proofErr w:type="spellStart"/>
      <w:r w:rsidRPr="00D03305">
        <w:rPr>
          <w:szCs w:val="28"/>
          <w:lang w:val="kk-KZ"/>
        </w:rPr>
        <w:t>реакторных</w:t>
      </w:r>
      <w:proofErr w:type="spellEnd"/>
      <w:r w:rsidRPr="00D03305">
        <w:rPr>
          <w:szCs w:val="28"/>
          <w:lang w:val="kk-KZ"/>
        </w:rPr>
        <w:t xml:space="preserve"> </w:t>
      </w:r>
      <w:proofErr w:type="spellStart"/>
      <w:r w:rsidRPr="00D03305">
        <w:rPr>
          <w:szCs w:val="28"/>
          <w:lang w:val="kk-KZ"/>
        </w:rPr>
        <w:t>экспериментов</w:t>
      </w:r>
      <w:proofErr w:type="spellEnd"/>
      <w:r w:rsidRPr="00D03305">
        <w:rPr>
          <w:szCs w:val="28"/>
          <w:lang w:val="kk-KZ"/>
        </w:rPr>
        <w:t xml:space="preserve"> с </w:t>
      </w:r>
      <w:proofErr w:type="spellStart"/>
      <w:r w:rsidRPr="00D03305">
        <w:rPr>
          <w:szCs w:val="28"/>
          <w:lang w:val="kk-KZ"/>
        </w:rPr>
        <w:t>литиевой</w:t>
      </w:r>
      <w:proofErr w:type="spellEnd"/>
      <w:r w:rsidRPr="00D03305">
        <w:rPr>
          <w:szCs w:val="28"/>
          <w:lang w:val="kk-KZ"/>
        </w:rPr>
        <w:t xml:space="preserve"> </w:t>
      </w:r>
      <w:proofErr w:type="spellStart"/>
      <w:r w:rsidRPr="00D03305">
        <w:rPr>
          <w:szCs w:val="28"/>
          <w:lang w:val="kk-KZ"/>
        </w:rPr>
        <w:t>керамикой</w:t>
      </w:r>
      <w:proofErr w:type="spellEnd"/>
      <w:r w:rsidRPr="00D03305">
        <w:rPr>
          <w:szCs w:val="28"/>
          <w:lang w:val="kk-KZ"/>
        </w:rPr>
        <w:t xml:space="preserve"> </w:t>
      </w:r>
      <w:proofErr w:type="spellStart"/>
      <w:r w:rsidRPr="00D03305">
        <w:rPr>
          <w:szCs w:val="28"/>
          <w:lang w:val="kk-KZ"/>
        </w:rPr>
        <w:t>при</w:t>
      </w:r>
      <w:proofErr w:type="spellEnd"/>
      <w:r w:rsidRPr="00D03305">
        <w:rPr>
          <w:szCs w:val="28"/>
          <w:lang w:val="kk-KZ"/>
        </w:rPr>
        <w:t xml:space="preserve"> </w:t>
      </w:r>
      <w:proofErr w:type="spellStart"/>
      <w:r w:rsidRPr="00D03305">
        <w:rPr>
          <w:szCs w:val="28"/>
          <w:lang w:val="kk-KZ"/>
        </w:rPr>
        <w:t>изменении</w:t>
      </w:r>
      <w:proofErr w:type="spellEnd"/>
      <w:r w:rsidRPr="00D03305">
        <w:rPr>
          <w:szCs w:val="28"/>
          <w:lang w:val="kk-KZ"/>
        </w:rPr>
        <w:t xml:space="preserve"> температуры </w:t>
      </w:r>
      <w:proofErr w:type="spellStart"/>
      <w:r w:rsidRPr="00D03305">
        <w:rPr>
          <w:szCs w:val="28"/>
          <w:lang w:val="kk-KZ"/>
        </w:rPr>
        <w:t>образцов</w:t>
      </w:r>
      <w:proofErr w:type="spellEnd"/>
      <w:r w:rsidRPr="00D03305">
        <w:rPr>
          <w:szCs w:val="28"/>
          <w:lang w:val="kk-KZ"/>
        </w:rPr>
        <w:t xml:space="preserve"> в </w:t>
      </w:r>
      <w:proofErr w:type="spellStart"/>
      <w:r w:rsidRPr="00D03305">
        <w:rPr>
          <w:szCs w:val="28"/>
          <w:lang w:val="kk-KZ"/>
        </w:rPr>
        <w:t>условиях</w:t>
      </w:r>
      <w:proofErr w:type="spellEnd"/>
      <w:r w:rsidRPr="00D03305">
        <w:rPr>
          <w:szCs w:val="28"/>
          <w:lang w:val="kk-KZ"/>
        </w:rPr>
        <w:t xml:space="preserve"> </w:t>
      </w:r>
      <w:proofErr w:type="spellStart"/>
      <w:r w:rsidRPr="00D03305">
        <w:rPr>
          <w:szCs w:val="28"/>
          <w:lang w:val="kk-KZ"/>
        </w:rPr>
        <w:t>реакторного</w:t>
      </w:r>
      <w:proofErr w:type="spellEnd"/>
      <w:r w:rsidRPr="00D03305">
        <w:rPr>
          <w:szCs w:val="28"/>
          <w:lang w:val="kk-KZ"/>
        </w:rPr>
        <w:t xml:space="preserve"> </w:t>
      </w:r>
      <w:proofErr w:type="spellStart"/>
      <w:r w:rsidRPr="00D03305">
        <w:rPr>
          <w:szCs w:val="28"/>
          <w:lang w:val="kk-KZ"/>
        </w:rPr>
        <w:t>облучения</w:t>
      </w:r>
      <w:proofErr w:type="spellEnd"/>
      <w:r w:rsidRPr="00D03305">
        <w:rPr>
          <w:szCs w:val="28"/>
          <w:lang w:val="kk-KZ"/>
        </w:rPr>
        <w:t xml:space="preserve"> // IX </w:t>
      </w:r>
      <w:proofErr w:type="spellStart"/>
      <w:r w:rsidRPr="00D03305">
        <w:rPr>
          <w:szCs w:val="28"/>
          <w:lang w:val="kk-KZ"/>
        </w:rPr>
        <w:t>Международная</w:t>
      </w:r>
      <w:proofErr w:type="spellEnd"/>
      <w:r w:rsidRPr="00D03305">
        <w:rPr>
          <w:szCs w:val="28"/>
          <w:lang w:val="kk-KZ"/>
        </w:rPr>
        <w:t xml:space="preserve"> конференция «</w:t>
      </w:r>
      <w:proofErr w:type="spellStart"/>
      <w:r w:rsidRPr="00D03305">
        <w:rPr>
          <w:szCs w:val="28"/>
          <w:lang w:val="kk-KZ"/>
        </w:rPr>
        <w:t>Семипалатинский</w:t>
      </w:r>
      <w:proofErr w:type="spellEnd"/>
      <w:r w:rsidRPr="00D03305">
        <w:rPr>
          <w:szCs w:val="28"/>
          <w:lang w:val="kk-KZ"/>
        </w:rPr>
        <w:t xml:space="preserve"> </w:t>
      </w:r>
      <w:proofErr w:type="spellStart"/>
      <w:r w:rsidRPr="00D03305">
        <w:rPr>
          <w:szCs w:val="28"/>
          <w:lang w:val="kk-KZ"/>
        </w:rPr>
        <w:t>испытательный</w:t>
      </w:r>
      <w:proofErr w:type="spellEnd"/>
      <w:r w:rsidRPr="00D03305">
        <w:rPr>
          <w:szCs w:val="28"/>
          <w:lang w:val="kk-KZ"/>
        </w:rPr>
        <w:t xml:space="preserve"> полигон: </w:t>
      </w:r>
      <w:proofErr w:type="spellStart"/>
      <w:r w:rsidRPr="00D03305">
        <w:rPr>
          <w:szCs w:val="28"/>
          <w:lang w:val="kk-KZ"/>
        </w:rPr>
        <w:t>наследие</w:t>
      </w:r>
      <w:proofErr w:type="spellEnd"/>
      <w:r w:rsidRPr="00D03305">
        <w:rPr>
          <w:szCs w:val="28"/>
          <w:lang w:val="kk-KZ"/>
        </w:rPr>
        <w:t xml:space="preserve"> и </w:t>
      </w:r>
      <w:proofErr w:type="spellStart"/>
      <w:r w:rsidRPr="00D03305">
        <w:rPr>
          <w:szCs w:val="28"/>
          <w:lang w:val="kk-KZ"/>
        </w:rPr>
        <w:t>перспективы</w:t>
      </w:r>
      <w:proofErr w:type="spellEnd"/>
      <w:r w:rsidRPr="00D03305">
        <w:rPr>
          <w:szCs w:val="28"/>
          <w:lang w:val="kk-KZ"/>
        </w:rPr>
        <w:t xml:space="preserve"> </w:t>
      </w:r>
      <w:proofErr w:type="spellStart"/>
      <w:r w:rsidRPr="00D03305">
        <w:rPr>
          <w:szCs w:val="28"/>
          <w:lang w:val="kk-KZ"/>
        </w:rPr>
        <w:t>развития</w:t>
      </w:r>
      <w:proofErr w:type="spellEnd"/>
      <w:r w:rsidRPr="00D03305">
        <w:rPr>
          <w:szCs w:val="28"/>
          <w:lang w:val="kk-KZ"/>
        </w:rPr>
        <w:t xml:space="preserve"> </w:t>
      </w:r>
      <w:proofErr w:type="spellStart"/>
      <w:r w:rsidRPr="00D03305">
        <w:rPr>
          <w:szCs w:val="28"/>
          <w:lang w:val="kk-KZ"/>
        </w:rPr>
        <w:t>научно-технического</w:t>
      </w:r>
      <w:proofErr w:type="spellEnd"/>
      <w:r w:rsidRPr="00D03305">
        <w:rPr>
          <w:szCs w:val="28"/>
          <w:lang w:val="kk-KZ"/>
        </w:rPr>
        <w:t xml:space="preserve"> </w:t>
      </w:r>
      <w:proofErr w:type="spellStart"/>
      <w:r w:rsidRPr="00D03305">
        <w:rPr>
          <w:szCs w:val="28"/>
          <w:lang w:val="kk-KZ"/>
        </w:rPr>
        <w:t>потенциала</w:t>
      </w:r>
      <w:proofErr w:type="spellEnd"/>
      <w:r w:rsidRPr="00D03305">
        <w:rPr>
          <w:szCs w:val="28"/>
          <w:lang w:val="kk-KZ"/>
        </w:rPr>
        <w:t>», РГП НЯЦ РК, г. Курчатов, 07</w:t>
      </w:r>
      <w:r w:rsidRPr="00D03305">
        <w:rPr>
          <w:szCs w:val="28"/>
        </w:rPr>
        <w:t>-</w:t>
      </w:r>
      <w:r w:rsidRPr="00D03305">
        <w:rPr>
          <w:szCs w:val="28"/>
          <w:lang w:val="kk-KZ"/>
        </w:rPr>
        <w:t xml:space="preserve">09 </w:t>
      </w:r>
      <w:proofErr w:type="spellStart"/>
      <w:r w:rsidRPr="00D03305">
        <w:rPr>
          <w:szCs w:val="28"/>
          <w:lang w:val="kk-KZ"/>
        </w:rPr>
        <w:t>сентября</w:t>
      </w:r>
      <w:proofErr w:type="spellEnd"/>
      <w:r w:rsidRPr="00D03305">
        <w:rPr>
          <w:szCs w:val="28"/>
          <w:lang w:val="kk-KZ"/>
        </w:rPr>
        <w:t xml:space="preserve"> 2021 г. – С. 77</w:t>
      </w:r>
      <w:r w:rsidR="00F72F6D" w:rsidRPr="00D03305">
        <w:rPr>
          <w:szCs w:val="28"/>
        </w:rPr>
        <w:t>-</w:t>
      </w:r>
      <w:r w:rsidRPr="00D03305">
        <w:rPr>
          <w:szCs w:val="28"/>
          <w:lang w:val="kk-KZ"/>
        </w:rPr>
        <w:t>78.</w:t>
      </w:r>
      <w:bookmarkEnd w:id="371"/>
    </w:p>
    <w:p w14:paraId="20F967F4" w14:textId="19CA1F6D" w:rsidR="006C353F" w:rsidRPr="00D03305" w:rsidRDefault="006C353F">
      <w:pPr>
        <w:pStyle w:val="a3"/>
        <w:numPr>
          <w:ilvl w:val="0"/>
          <w:numId w:val="16"/>
        </w:numPr>
        <w:autoSpaceDE w:val="0"/>
        <w:autoSpaceDN w:val="0"/>
        <w:ind w:left="0" w:firstLine="709"/>
        <w:rPr>
          <w:rFonts w:eastAsia="Times New Roman" w:cs="Times New Roman"/>
          <w:szCs w:val="28"/>
          <w:lang w:val="en-US"/>
        </w:rPr>
      </w:pPr>
      <w:bookmarkStart w:id="372" w:name="_Ref219055700"/>
      <w:proofErr w:type="spellStart"/>
      <w:r w:rsidRPr="00D03305">
        <w:rPr>
          <w:rFonts w:eastAsia="Times New Roman" w:cs="Times New Roman"/>
          <w:szCs w:val="28"/>
          <w:lang w:val="en-US"/>
        </w:rPr>
        <w:t>Tazhibayeva</w:t>
      </w:r>
      <w:proofErr w:type="spellEnd"/>
      <w:r w:rsidRPr="00D03305">
        <w:rPr>
          <w:rFonts w:eastAsia="Times New Roman" w:cs="Times New Roman"/>
          <w:szCs w:val="28"/>
          <w:lang w:val="en-US"/>
        </w:rPr>
        <w:t xml:space="preserve"> I., Beckman I., Shestakov V., </w:t>
      </w:r>
      <w:proofErr w:type="spellStart"/>
      <w:r w:rsidRPr="00D03305">
        <w:rPr>
          <w:rFonts w:eastAsia="Times New Roman" w:cs="Times New Roman"/>
          <w:szCs w:val="28"/>
          <w:lang w:val="en-US"/>
        </w:rPr>
        <w:t>Kulsartov</w:t>
      </w:r>
      <w:proofErr w:type="spellEnd"/>
      <w:r w:rsidRPr="00D03305">
        <w:rPr>
          <w:rFonts w:eastAsia="Times New Roman" w:cs="Times New Roman"/>
          <w:szCs w:val="28"/>
          <w:lang w:val="en-US"/>
        </w:rPr>
        <w:t xml:space="preserve"> T., </w:t>
      </w:r>
      <w:proofErr w:type="spellStart"/>
      <w:r w:rsidRPr="00D03305">
        <w:rPr>
          <w:rFonts w:eastAsia="Times New Roman" w:cs="Times New Roman"/>
          <w:szCs w:val="28"/>
          <w:lang w:val="en-US"/>
        </w:rPr>
        <w:t>Chikhray</w:t>
      </w:r>
      <w:proofErr w:type="spellEnd"/>
      <w:r w:rsidRPr="00D03305">
        <w:rPr>
          <w:rFonts w:eastAsia="Times New Roman" w:cs="Times New Roman"/>
          <w:szCs w:val="28"/>
          <w:lang w:val="en-US"/>
        </w:rPr>
        <w:t xml:space="preserve"> E., </w:t>
      </w:r>
      <w:proofErr w:type="spellStart"/>
      <w:r w:rsidRPr="00D03305">
        <w:rPr>
          <w:rFonts w:eastAsia="Times New Roman" w:cs="Times New Roman"/>
          <w:szCs w:val="28"/>
          <w:lang w:val="en-US"/>
        </w:rPr>
        <w:t>Kenzhin</w:t>
      </w:r>
      <w:proofErr w:type="spellEnd"/>
      <w:r w:rsidRPr="00D03305">
        <w:rPr>
          <w:rFonts w:eastAsia="Times New Roman" w:cs="Times New Roman"/>
          <w:szCs w:val="28"/>
          <w:lang w:val="en-US"/>
        </w:rPr>
        <w:t xml:space="preserve"> E., </w:t>
      </w:r>
      <w:proofErr w:type="spellStart"/>
      <w:r w:rsidRPr="00D03305">
        <w:rPr>
          <w:rFonts w:eastAsia="Times New Roman" w:cs="Times New Roman"/>
          <w:szCs w:val="28"/>
          <w:lang w:val="en-US"/>
        </w:rPr>
        <w:t>Kiykabaeva</w:t>
      </w:r>
      <w:proofErr w:type="spellEnd"/>
      <w:r w:rsidRPr="00D03305">
        <w:rPr>
          <w:rFonts w:eastAsia="Times New Roman" w:cs="Times New Roman"/>
          <w:szCs w:val="28"/>
          <w:lang w:val="en-US"/>
        </w:rPr>
        <w:t xml:space="preserve"> A., Kawamura H., Tsuchiya K. Tritium accumulation and release from </w:t>
      </w:r>
      <w:proofErr w:type="spellStart"/>
      <w:r w:rsidRPr="00D03305">
        <w:rPr>
          <w:rFonts w:eastAsia="Times New Roman" w:cs="Times New Roman"/>
          <w:szCs w:val="28"/>
          <w:lang w:val="en-US"/>
        </w:rPr>
        <w:t>Li₂TiO</w:t>
      </w:r>
      <w:proofErr w:type="spellEnd"/>
      <w:r w:rsidRPr="00D03305">
        <w:rPr>
          <w:rFonts w:eastAsia="Times New Roman" w:cs="Times New Roman"/>
          <w:szCs w:val="28"/>
          <w:lang w:val="en-US"/>
        </w:rPr>
        <w:t xml:space="preserve">₃ during long-term irradiation in the WWR-K reactor // Journal of Nuclear Materials. – 2011. – Vol. 417, </w:t>
      </w:r>
      <w:r w:rsidRPr="00D03305">
        <w:rPr>
          <w:szCs w:val="28"/>
          <w:lang w:val="en-US"/>
        </w:rPr>
        <w:t>No</w:t>
      </w:r>
      <w:r w:rsidR="00F72F6D" w:rsidRPr="00D03305">
        <w:rPr>
          <w:szCs w:val="28"/>
          <w:lang w:val="en-US"/>
        </w:rPr>
        <w:t>.</w:t>
      </w:r>
      <w:r w:rsidRPr="00D03305">
        <w:rPr>
          <w:rFonts w:eastAsia="Times New Roman" w:cs="Times New Roman"/>
          <w:szCs w:val="28"/>
          <w:lang w:val="en-US"/>
        </w:rPr>
        <w:t xml:space="preserve"> 1</w:t>
      </w:r>
      <w:r w:rsidR="00F72F6D" w:rsidRPr="00D03305">
        <w:rPr>
          <w:rFonts w:eastAsia="Times New Roman" w:cs="Times New Roman"/>
          <w:szCs w:val="28"/>
          <w:lang w:val="en-US"/>
        </w:rPr>
        <w:t>-</w:t>
      </w:r>
      <w:r w:rsidRPr="00D03305">
        <w:rPr>
          <w:rFonts w:eastAsia="Times New Roman" w:cs="Times New Roman"/>
          <w:szCs w:val="28"/>
          <w:lang w:val="en-US"/>
        </w:rPr>
        <w:t>3. – P. 748</w:t>
      </w:r>
      <w:r w:rsidR="00F72F6D" w:rsidRPr="00D03305">
        <w:rPr>
          <w:rFonts w:eastAsia="Times New Roman" w:cs="Times New Roman"/>
          <w:szCs w:val="28"/>
          <w:lang w:val="en-US"/>
        </w:rPr>
        <w:t>-</w:t>
      </w:r>
      <w:r w:rsidRPr="00D03305">
        <w:rPr>
          <w:rFonts w:eastAsia="Times New Roman" w:cs="Times New Roman"/>
          <w:szCs w:val="28"/>
          <w:lang w:val="en-US"/>
        </w:rPr>
        <w:t>752.</w:t>
      </w:r>
      <w:bookmarkEnd w:id="372"/>
    </w:p>
    <w:p w14:paraId="5DCF6425" w14:textId="7A233ADD" w:rsidR="006C353F" w:rsidRPr="00D03305" w:rsidRDefault="00FD4301">
      <w:pPr>
        <w:pStyle w:val="a3"/>
        <w:numPr>
          <w:ilvl w:val="0"/>
          <w:numId w:val="16"/>
        </w:numPr>
        <w:autoSpaceDE w:val="0"/>
        <w:autoSpaceDN w:val="0"/>
        <w:ind w:left="0" w:firstLine="709"/>
        <w:rPr>
          <w:rFonts w:eastAsia="Times New Roman" w:cs="Times New Roman"/>
          <w:szCs w:val="28"/>
          <w:lang w:val="en-US"/>
        </w:rPr>
      </w:pPr>
      <w:bookmarkStart w:id="373" w:name="_Ref219055897"/>
      <w:proofErr w:type="spellStart"/>
      <w:r w:rsidRPr="00FD4301">
        <w:rPr>
          <w:rFonts w:eastAsia="Times New Roman" w:cs="Times New Roman"/>
          <w:szCs w:val="28"/>
          <w:lang w:val="es-ES"/>
        </w:rPr>
        <w:t>Kulsartov</w:t>
      </w:r>
      <w:proofErr w:type="spellEnd"/>
      <w:r w:rsidRPr="00FD4301">
        <w:rPr>
          <w:rFonts w:eastAsia="Times New Roman" w:cs="Times New Roman"/>
          <w:szCs w:val="28"/>
          <w:lang w:val="es-ES"/>
        </w:rPr>
        <w:t xml:space="preserve"> T., </w:t>
      </w:r>
      <w:proofErr w:type="spellStart"/>
      <w:r w:rsidRPr="00FD4301">
        <w:rPr>
          <w:rFonts w:eastAsia="Times New Roman" w:cs="Times New Roman"/>
          <w:szCs w:val="28"/>
          <w:lang w:val="es-ES"/>
        </w:rPr>
        <w:t>Kenzhina</w:t>
      </w:r>
      <w:proofErr w:type="spellEnd"/>
      <w:r w:rsidRPr="00FD4301">
        <w:rPr>
          <w:rFonts w:eastAsia="Times New Roman" w:cs="Times New Roman"/>
          <w:szCs w:val="28"/>
          <w:lang w:val="es-ES"/>
        </w:rPr>
        <w:t xml:space="preserve"> I., </w:t>
      </w:r>
      <w:proofErr w:type="spellStart"/>
      <w:r w:rsidRPr="00FD4301">
        <w:rPr>
          <w:rFonts w:eastAsia="Times New Roman" w:cs="Times New Roman"/>
          <w:szCs w:val="28"/>
          <w:lang w:val="es-ES"/>
        </w:rPr>
        <w:t>Kenzhin</w:t>
      </w:r>
      <w:proofErr w:type="spellEnd"/>
      <w:r w:rsidRPr="00FD4301">
        <w:rPr>
          <w:rFonts w:eastAsia="Times New Roman" w:cs="Times New Roman"/>
          <w:szCs w:val="28"/>
          <w:lang w:val="es-ES"/>
        </w:rPr>
        <w:t xml:space="preserve"> Y., </w:t>
      </w:r>
      <w:proofErr w:type="spellStart"/>
      <w:r w:rsidRPr="00FD4301">
        <w:rPr>
          <w:rFonts w:eastAsia="Times New Roman" w:cs="Times New Roman"/>
          <w:szCs w:val="28"/>
          <w:lang w:val="es-ES"/>
        </w:rPr>
        <w:t>Chikhray</w:t>
      </w:r>
      <w:proofErr w:type="spellEnd"/>
      <w:r w:rsidRPr="00FD4301">
        <w:rPr>
          <w:rFonts w:eastAsia="Times New Roman" w:cs="Times New Roman"/>
          <w:szCs w:val="28"/>
          <w:lang w:val="es-ES"/>
        </w:rPr>
        <w:t xml:space="preserve"> Ye., Shaimerdenov A., </w:t>
      </w:r>
      <w:proofErr w:type="spellStart"/>
      <w:r w:rsidRPr="00FD4301">
        <w:rPr>
          <w:rFonts w:eastAsia="Times New Roman" w:cs="Times New Roman"/>
          <w:szCs w:val="28"/>
          <w:lang w:val="es-ES"/>
        </w:rPr>
        <w:t>Zaurbekova</w:t>
      </w:r>
      <w:proofErr w:type="spellEnd"/>
      <w:r w:rsidRPr="00FD4301">
        <w:rPr>
          <w:rFonts w:eastAsia="Times New Roman" w:cs="Times New Roman"/>
          <w:szCs w:val="28"/>
          <w:lang w:val="es-ES"/>
        </w:rPr>
        <w:t xml:space="preserve"> </w:t>
      </w:r>
      <w:proofErr w:type="spellStart"/>
      <w:r w:rsidRPr="00FD4301">
        <w:rPr>
          <w:rFonts w:eastAsia="Times New Roman" w:cs="Times New Roman"/>
          <w:szCs w:val="28"/>
          <w:lang w:val="es-ES"/>
        </w:rPr>
        <w:t>Zh</w:t>
      </w:r>
      <w:proofErr w:type="spellEnd"/>
      <w:r w:rsidRPr="00FD4301">
        <w:rPr>
          <w:rFonts w:eastAsia="Times New Roman" w:cs="Times New Roman"/>
          <w:szCs w:val="28"/>
          <w:lang w:val="es-ES"/>
        </w:rPr>
        <w:t xml:space="preserve">., Yelishenkov A., </w:t>
      </w:r>
      <w:proofErr w:type="spellStart"/>
      <w:r w:rsidRPr="00FD4301">
        <w:rPr>
          <w:rFonts w:eastAsia="Times New Roman" w:cs="Times New Roman"/>
          <w:szCs w:val="28"/>
          <w:lang w:val="es-ES"/>
        </w:rPr>
        <w:t>Samarkhanov</w:t>
      </w:r>
      <w:proofErr w:type="spellEnd"/>
      <w:r w:rsidRPr="00FD4301">
        <w:rPr>
          <w:rFonts w:eastAsia="Times New Roman" w:cs="Times New Roman"/>
          <w:szCs w:val="28"/>
          <w:lang w:val="es-ES"/>
        </w:rPr>
        <w:t xml:space="preserve"> K., </w:t>
      </w:r>
      <w:proofErr w:type="spellStart"/>
      <w:r w:rsidRPr="00FD4301">
        <w:rPr>
          <w:rFonts w:eastAsia="Times New Roman" w:cs="Times New Roman"/>
          <w:szCs w:val="28"/>
          <w:lang w:val="es-ES"/>
        </w:rPr>
        <w:t>Begentayev</w:t>
      </w:r>
      <w:proofErr w:type="spellEnd"/>
      <w:r w:rsidRPr="00FD4301">
        <w:rPr>
          <w:rFonts w:eastAsia="Times New Roman" w:cs="Times New Roman"/>
          <w:szCs w:val="28"/>
          <w:lang w:val="es-ES"/>
        </w:rPr>
        <w:t xml:space="preserve"> M., Askerbekov S</w:t>
      </w:r>
      <w:r w:rsidRPr="00FD4301">
        <w:rPr>
          <w:rFonts w:eastAsia="Times New Roman" w:cs="Times New Roman"/>
          <w:szCs w:val="28"/>
          <w:lang w:val="en-US"/>
        </w:rPr>
        <w:t xml:space="preserve">., </w:t>
      </w:r>
      <w:r>
        <w:rPr>
          <w:rFonts w:eastAsia="Times New Roman" w:cs="Times New Roman"/>
          <w:szCs w:val="28"/>
          <w:lang w:val="en-US"/>
        </w:rPr>
        <w:t>Tolenova A.</w:t>
      </w:r>
      <w:r w:rsidR="006C353F" w:rsidRPr="00D03305">
        <w:rPr>
          <w:rFonts w:eastAsia="Times New Roman" w:cs="Times New Roman"/>
          <w:szCs w:val="28"/>
          <w:lang w:val="es-ES"/>
        </w:rPr>
        <w:t xml:space="preserve"> </w:t>
      </w:r>
      <w:r w:rsidR="006C353F" w:rsidRPr="00D03305">
        <w:rPr>
          <w:rFonts w:eastAsia="Times New Roman" w:cs="Times New Roman"/>
          <w:szCs w:val="28"/>
          <w:lang w:val="en-US"/>
        </w:rPr>
        <w:t>Simulation of tritium release processes from lithium ceramics under reactor irradiation conditions with varying reactor power // Journal of Nuclear Materials</w:t>
      </w:r>
      <w:r w:rsidR="006C353F" w:rsidRPr="00D03305">
        <w:rPr>
          <w:rFonts w:eastAsia="Times New Roman" w:cs="Times New Roman"/>
          <w:i/>
          <w:iCs/>
          <w:szCs w:val="28"/>
          <w:lang w:val="en-US"/>
        </w:rPr>
        <w:t>.</w:t>
      </w:r>
      <w:r w:rsidR="006C353F" w:rsidRPr="00D03305">
        <w:rPr>
          <w:rFonts w:eastAsia="Times New Roman" w:cs="Times New Roman"/>
          <w:szCs w:val="28"/>
          <w:lang w:val="en-US"/>
        </w:rPr>
        <w:t xml:space="preserve"> – 2025. – Vol. 615. – 155979.</w:t>
      </w:r>
      <w:bookmarkEnd w:id="373"/>
    </w:p>
    <w:p w14:paraId="7D0861FB" w14:textId="795563D8" w:rsidR="00504F99" w:rsidRPr="00D03305" w:rsidRDefault="00504F99">
      <w:pPr>
        <w:pStyle w:val="a3"/>
        <w:numPr>
          <w:ilvl w:val="0"/>
          <w:numId w:val="16"/>
        </w:numPr>
        <w:autoSpaceDE w:val="0"/>
        <w:autoSpaceDN w:val="0"/>
        <w:ind w:left="0" w:firstLine="709"/>
        <w:rPr>
          <w:rFonts w:eastAsia="Times New Roman" w:cs="Times New Roman"/>
          <w:szCs w:val="28"/>
        </w:rPr>
      </w:pPr>
      <w:bookmarkStart w:id="374" w:name="_Ref219050710"/>
      <w:bookmarkStart w:id="375" w:name="_Hlk168359470"/>
      <w:bookmarkEnd w:id="274"/>
      <w:proofErr w:type="spellStart"/>
      <w:r w:rsidRPr="00D03305">
        <w:rPr>
          <w:szCs w:val="28"/>
          <w:lang w:val="kk-KZ"/>
        </w:rPr>
        <w:t>Кульсартов</w:t>
      </w:r>
      <w:proofErr w:type="spellEnd"/>
      <w:r w:rsidRPr="00D03305">
        <w:rPr>
          <w:szCs w:val="28"/>
          <w:lang w:val="kk-KZ"/>
        </w:rPr>
        <w:t xml:space="preserve"> Т.В., </w:t>
      </w:r>
      <w:proofErr w:type="spellStart"/>
      <w:r w:rsidRPr="00D03305">
        <w:rPr>
          <w:szCs w:val="28"/>
          <w:lang w:val="kk-KZ"/>
        </w:rPr>
        <w:t>Заурбекова</w:t>
      </w:r>
      <w:proofErr w:type="spellEnd"/>
      <w:r w:rsidRPr="00D03305">
        <w:rPr>
          <w:szCs w:val="28"/>
          <w:lang w:val="kk-KZ"/>
        </w:rPr>
        <w:t xml:space="preserve"> Ж.А., Толенова А.У., Кенжин Е.А., Нестеров Е.А. </w:t>
      </w:r>
      <w:proofErr w:type="spellStart"/>
      <w:r w:rsidRPr="00D03305">
        <w:rPr>
          <w:szCs w:val="28"/>
          <w:lang w:val="kk-KZ"/>
        </w:rPr>
        <w:t>Определение</w:t>
      </w:r>
      <w:proofErr w:type="spellEnd"/>
      <w:r w:rsidRPr="00D03305">
        <w:rPr>
          <w:szCs w:val="28"/>
          <w:lang w:val="kk-KZ"/>
        </w:rPr>
        <w:t xml:space="preserve"> </w:t>
      </w:r>
      <w:proofErr w:type="spellStart"/>
      <w:r w:rsidRPr="00D03305">
        <w:rPr>
          <w:szCs w:val="28"/>
          <w:lang w:val="kk-KZ"/>
        </w:rPr>
        <w:t>диффузионных</w:t>
      </w:r>
      <w:proofErr w:type="spellEnd"/>
      <w:r w:rsidRPr="00D03305">
        <w:rPr>
          <w:szCs w:val="28"/>
          <w:lang w:val="kk-KZ"/>
        </w:rPr>
        <w:t xml:space="preserve"> </w:t>
      </w:r>
      <w:proofErr w:type="spellStart"/>
      <w:r w:rsidRPr="00D03305">
        <w:rPr>
          <w:szCs w:val="28"/>
          <w:lang w:val="kk-KZ"/>
        </w:rPr>
        <w:t>параметров</w:t>
      </w:r>
      <w:proofErr w:type="spellEnd"/>
      <w:r w:rsidRPr="00D03305">
        <w:rPr>
          <w:szCs w:val="28"/>
          <w:lang w:val="kk-KZ"/>
        </w:rPr>
        <w:t xml:space="preserve"> </w:t>
      </w:r>
      <w:proofErr w:type="spellStart"/>
      <w:r w:rsidRPr="00D03305">
        <w:rPr>
          <w:szCs w:val="28"/>
          <w:lang w:val="kk-KZ"/>
        </w:rPr>
        <w:t>трития</w:t>
      </w:r>
      <w:proofErr w:type="spellEnd"/>
      <w:r w:rsidRPr="00D03305">
        <w:rPr>
          <w:szCs w:val="28"/>
          <w:lang w:val="kk-KZ"/>
        </w:rPr>
        <w:t xml:space="preserve"> в </w:t>
      </w:r>
      <w:proofErr w:type="spellStart"/>
      <w:r w:rsidRPr="00D03305">
        <w:rPr>
          <w:szCs w:val="28"/>
          <w:lang w:val="kk-KZ"/>
        </w:rPr>
        <w:t>материалах</w:t>
      </w:r>
      <w:proofErr w:type="spellEnd"/>
      <w:r w:rsidRPr="00D03305">
        <w:rPr>
          <w:szCs w:val="28"/>
          <w:lang w:val="kk-KZ"/>
        </w:rPr>
        <w:t xml:space="preserve"> </w:t>
      </w:r>
      <w:proofErr w:type="spellStart"/>
      <w:r w:rsidRPr="00D03305">
        <w:rPr>
          <w:szCs w:val="28"/>
          <w:lang w:val="kk-KZ"/>
        </w:rPr>
        <w:t>при</w:t>
      </w:r>
      <w:proofErr w:type="spellEnd"/>
      <w:r w:rsidRPr="00D03305">
        <w:rPr>
          <w:szCs w:val="28"/>
          <w:lang w:val="kk-KZ"/>
        </w:rPr>
        <w:t xml:space="preserve"> </w:t>
      </w:r>
      <w:proofErr w:type="spellStart"/>
      <w:r w:rsidRPr="00D03305">
        <w:rPr>
          <w:szCs w:val="28"/>
          <w:lang w:val="kk-KZ"/>
        </w:rPr>
        <w:t>проведении</w:t>
      </w:r>
      <w:proofErr w:type="spellEnd"/>
      <w:r w:rsidRPr="00D03305">
        <w:rPr>
          <w:szCs w:val="28"/>
          <w:lang w:val="kk-KZ"/>
        </w:rPr>
        <w:t xml:space="preserve"> </w:t>
      </w:r>
      <w:proofErr w:type="spellStart"/>
      <w:r w:rsidRPr="00D03305">
        <w:rPr>
          <w:szCs w:val="28"/>
          <w:lang w:val="kk-KZ"/>
        </w:rPr>
        <w:t>экспериментов</w:t>
      </w:r>
      <w:proofErr w:type="spellEnd"/>
      <w:r w:rsidRPr="00D03305">
        <w:rPr>
          <w:szCs w:val="28"/>
          <w:lang w:val="kk-KZ"/>
        </w:rPr>
        <w:t xml:space="preserve"> с </w:t>
      </w:r>
      <w:proofErr w:type="spellStart"/>
      <w:r w:rsidRPr="00D03305">
        <w:rPr>
          <w:szCs w:val="28"/>
          <w:lang w:val="kk-KZ"/>
        </w:rPr>
        <w:t>переменной</w:t>
      </w:r>
      <w:proofErr w:type="spellEnd"/>
      <w:r w:rsidRPr="00D03305">
        <w:rPr>
          <w:szCs w:val="28"/>
          <w:lang w:val="kk-KZ"/>
        </w:rPr>
        <w:t xml:space="preserve"> </w:t>
      </w:r>
      <w:proofErr w:type="spellStart"/>
      <w:r w:rsidRPr="00D03305">
        <w:rPr>
          <w:szCs w:val="28"/>
          <w:lang w:val="kk-KZ"/>
        </w:rPr>
        <w:t>мощностью</w:t>
      </w:r>
      <w:proofErr w:type="spellEnd"/>
      <w:r w:rsidRPr="00D03305">
        <w:rPr>
          <w:szCs w:val="28"/>
          <w:lang w:val="kk-KZ"/>
        </w:rPr>
        <w:t xml:space="preserve"> </w:t>
      </w:r>
      <w:proofErr w:type="spellStart"/>
      <w:r w:rsidRPr="00D03305">
        <w:rPr>
          <w:szCs w:val="28"/>
          <w:lang w:val="kk-KZ"/>
        </w:rPr>
        <w:t>реактора</w:t>
      </w:r>
      <w:proofErr w:type="spellEnd"/>
      <w:r w:rsidRPr="00D03305">
        <w:rPr>
          <w:szCs w:val="28"/>
          <w:lang w:val="kk-KZ"/>
        </w:rPr>
        <w:t xml:space="preserve"> // III </w:t>
      </w:r>
      <w:proofErr w:type="spellStart"/>
      <w:r w:rsidRPr="00D03305">
        <w:rPr>
          <w:szCs w:val="28"/>
          <w:lang w:val="kk-KZ"/>
        </w:rPr>
        <w:t>Международный</w:t>
      </w:r>
      <w:proofErr w:type="spellEnd"/>
      <w:r w:rsidRPr="00D03305">
        <w:rPr>
          <w:szCs w:val="28"/>
          <w:lang w:val="kk-KZ"/>
        </w:rPr>
        <w:t xml:space="preserve"> </w:t>
      </w:r>
      <w:proofErr w:type="spellStart"/>
      <w:r w:rsidRPr="00D03305">
        <w:rPr>
          <w:szCs w:val="28"/>
          <w:lang w:val="kk-KZ"/>
        </w:rPr>
        <w:t>научный</w:t>
      </w:r>
      <w:proofErr w:type="spellEnd"/>
      <w:r w:rsidRPr="00D03305">
        <w:rPr>
          <w:szCs w:val="28"/>
          <w:lang w:val="kk-KZ"/>
        </w:rPr>
        <w:t xml:space="preserve"> форум «</w:t>
      </w:r>
      <w:proofErr w:type="spellStart"/>
      <w:r w:rsidRPr="00D03305">
        <w:rPr>
          <w:szCs w:val="28"/>
          <w:lang w:val="kk-KZ"/>
        </w:rPr>
        <w:t>Ядерная</w:t>
      </w:r>
      <w:proofErr w:type="spellEnd"/>
      <w:r w:rsidRPr="00D03305">
        <w:rPr>
          <w:szCs w:val="28"/>
          <w:lang w:val="kk-KZ"/>
        </w:rPr>
        <w:t xml:space="preserve"> </w:t>
      </w:r>
      <w:proofErr w:type="spellStart"/>
      <w:r w:rsidRPr="00D03305">
        <w:rPr>
          <w:szCs w:val="28"/>
          <w:lang w:val="kk-KZ"/>
        </w:rPr>
        <w:t>наука</w:t>
      </w:r>
      <w:proofErr w:type="spellEnd"/>
      <w:r w:rsidRPr="00D03305">
        <w:rPr>
          <w:szCs w:val="28"/>
          <w:lang w:val="kk-KZ"/>
        </w:rPr>
        <w:t xml:space="preserve"> и </w:t>
      </w:r>
      <w:proofErr w:type="spellStart"/>
      <w:r w:rsidRPr="00D03305">
        <w:rPr>
          <w:szCs w:val="28"/>
          <w:lang w:val="kk-KZ"/>
        </w:rPr>
        <w:t>технологии</w:t>
      </w:r>
      <w:proofErr w:type="spellEnd"/>
      <w:r w:rsidRPr="00D03305">
        <w:rPr>
          <w:szCs w:val="28"/>
          <w:lang w:val="kk-KZ"/>
        </w:rPr>
        <w:t>», РГП ИЯФ, г. Алматы, 2021. – С. 162</w:t>
      </w:r>
      <w:r w:rsidR="00FD4301">
        <w:rPr>
          <w:szCs w:val="28"/>
          <w:lang w:val="kk-KZ"/>
        </w:rPr>
        <w:t>-163</w:t>
      </w:r>
      <w:r w:rsidRPr="00D03305">
        <w:rPr>
          <w:szCs w:val="28"/>
          <w:lang w:val="kk-KZ"/>
        </w:rPr>
        <w:t>.</w:t>
      </w:r>
      <w:bookmarkEnd w:id="374"/>
    </w:p>
    <w:p w14:paraId="583605E0" w14:textId="50B923C0" w:rsidR="00330FC8" w:rsidRPr="00D03305" w:rsidRDefault="00AF4659">
      <w:pPr>
        <w:pStyle w:val="a3"/>
        <w:numPr>
          <w:ilvl w:val="0"/>
          <w:numId w:val="16"/>
        </w:numPr>
        <w:autoSpaceDE w:val="0"/>
        <w:autoSpaceDN w:val="0"/>
        <w:ind w:left="0" w:firstLine="709"/>
        <w:rPr>
          <w:rFonts w:eastAsia="Times New Roman" w:cs="Times New Roman"/>
          <w:szCs w:val="28"/>
          <w:lang w:val="en-US"/>
        </w:rPr>
      </w:pPr>
      <w:r w:rsidRPr="00D03305">
        <w:rPr>
          <w:rFonts w:eastAsia="Times New Roman" w:cs="Times New Roman"/>
          <w:szCs w:val="28"/>
          <w:lang w:val="en-US"/>
        </w:rPr>
        <w:t xml:space="preserve">Shimada M., Campbell D.J., </w:t>
      </w:r>
      <w:proofErr w:type="spellStart"/>
      <w:r w:rsidRPr="00D03305">
        <w:rPr>
          <w:rFonts w:eastAsia="Times New Roman" w:cs="Times New Roman"/>
          <w:szCs w:val="28"/>
          <w:lang w:val="en-US"/>
        </w:rPr>
        <w:t>Mukhovatov</w:t>
      </w:r>
      <w:proofErr w:type="spellEnd"/>
      <w:r w:rsidRPr="00D03305">
        <w:rPr>
          <w:rFonts w:eastAsia="Times New Roman" w:cs="Times New Roman"/>
          <w:szCs w:val="28"/>
          <w:lang w:val="en-US"/>
        </w:rPr>
        <w:t xml:space="preserve"> V., Fujiwara M., </w:t>
      </w:r>
      <w:proofErr w:type="spellStart"/>
      <w:r w:rsidRPr="00D03305">
        <w:rPr>
          <w:rFonts w:eastAsia="Times New Roman" w:cs="Times New Roman"/>
          <w:szCs w:val="28"/>
          <w:lang w:val="en-US"/>
        </w:rPr>
        <w:t>Kirneva</w:t>
      </w:r>
      <w:proofErr w:type="spellEnd"/>
      <w:r w:rsidRPr="00D03305">
        <w:rPr>
          <w:rFonts w:eastAsia="Times New Roman" w:cs="Times New Roman"/>
          <w:szCs w:val="28"/>
          <w:lang w:val="en-US"/>
        </w:rPr>
        <w:t xml:space="preserve"> N., Lackner K., </w:t>
      </w:r>
      <w:proofErr w:type="spellStart"/>
      <w:r w:rsidRPr="00D03305">
        <w:rPr>
          <w:rFonts w:eastAsia="Times New Roman" w:cs="Times New Roman"/>
          <w:szCs w:val="28"/>
          <w:lang w:val="en-US"/>
        </w:rPr>
        <w:t>Nagami</w:t>
      </w:r>
      <w:proofErr w:type="spellEnd"/>
      <w:r w:rsidRPr="00D03305">
        <w:rPr>
          <w:rFonts w:eastAsia="Times New Roman" w:cs="Times New Roman"/>
          <w:szCs w:val="28"/>
          <w:lang w:val="en-US"/>
        </w:rPr>
        <w:t xml:space="preserve"> M., </w:t>
      </w:r>
      <w:proofErr w:type="spellStart"/>
      <w:r w:rsidRPr="00D03305">
        <w:rPr>
          <w:rFonts w:eastAsia="Times New Roman" w:cs="Times New Roman"/>
          <w:szCs w:val="28"/>
          <w:lang w:val="en-US"/>
        </w:rPr>
        <w:t>Pustovitov</w:t>
      </w:r>
      <w:proofErr w:type="spellEnd"/>
      <w:r w:rsidRPr="00D03305">
        <w:rPr>
          <w:rFonts w:eastAsia="Times New Roman" w:cs="Times New Roman"/>
          <w:szCs w:val="28"/>
          <w:lang w:val="en-US"/>
        </w:rPr>
        <w:t xml:space="preserve"> V.D., </w:t>
      </w:r>
      <w:proofErr w:type="spellStart"/>
      <w:r w:rsidRPr="00D03305">
        <w:rPr>
          <w:rFonts w:eastAsia="Times New Roman" w:cs="Times New Roman"/>
          <w:szCs w:val="28"/>
          <w:lang w:val="en-US"/>
        </w:rPr>
        <w:t>Uckan</w:t>
      </w:r>
      <w:proofErr w:type="spellEnd"/>
      <w:r w:rsidRPr="00D03305">
        <w:rPr>
          <w:rFonts w:eastAsia="Times New Roman" w:cs="Times New Roman"/>
          <w:szCs w:val="28"/>
          <w:lang w:val="en-US"/>
        </w:rPr>
        <w:t xml:space="preserve"> N., Wesley J. Progress in ITER Physics Basis // Nuclear Fusion. – 2007. – Vol. 47. – P. S1–S413.</w:t>
      </w:r>
    </w:p>
    <w:p w14:paraId="1376B64F" w14:textId="270A9946" w:rsidR="0038577F" w:rsidRPr="00D03305" w:rsidRDefault="002D02D7">
      <w:pPr>
        <w:pStyle w:val="a3"/>
        <w:numPr>
          <w:ilvl w:val="0"/>
          <w:numId w:val="16"/>
        </w:numPr>
        <w:autoSpaceDE w:val="0"/>
        <w:autoSpaceDN w:val="0"/>
        <w:ind w:left="0" w:firstLine="709"/>
        <w:rPr>
          <w:rFonts w:eastAsia="Times New Roman" w:cs="Times New Roman"/>
          <w:szCs w:val="28"/>
          <w:lang w:val="en-US"/>
        </w:rPr>
      </w:pPr>
      <w:bookmarkStart w:id="376" w:name="_Ref178261296"/>
      <w:r w:rsidRPr="00D03305">
        <w:rPr>
          <w:rFonts w:eastAsia="Times New Roman" w:cs="Times New Roman"/>
          <w:szCs w:val="28"/>
          <w:lang w:val="en-US"/>
        </w:rPr>
        <w:t xml:space="preserve">Luce T.C., Challis C.D., Ide S., </w:t>
      </w:r>
      <w:proofErr w:type="spellStart"/>
      <w:r w:rsidRPr="00D03305">
        <w:rPr>
          <w:rFonts w:eastAsia="Times New Roman" w:cs="Times New Roman"/>
          <w:szCs w:val="28"/>
          <w:lang w:val="en-US"/>
        </w:rPr>
        <w:t>Joffrin</w:t>
      </w:r>
      <w:proofErr w:type="spellEnd"/>
      <w:r w:rsidRPr="00D03305">
        <w:rPr>
          <w:rFonts w:eastAsia="Times New Roman" w:cs="Times New Roman"/>
          <w:szCs w:val="28"/>
          <w:lang w:val="en-US"/>
        </w:rPr>
        <w:t xml:space="preserve"> E., Kamada Y., Politzer P.A., </w:t>
      </w:r>
      <w:proofErr w:type="spellStart"/>
      <w:r w:rsidRPr="00D03305">
        <w:rPr>
          <w:rFonts w:eastAsia="Times New Roman" w:cs="Times New Roman"/>
          <w:szCs w:val="28"/>
          <w:lang w:val="en-US"/>
        </w:rPr>
        <w:t>Schweinzer</w:t>
      </w:r>
      <w:proofErr w:type="spellEnd"/>
      <w:r w:rsidRPr="00D03305">
        <w:rPr>
          <w:rFonts w:eastAsia="Times New Roman" w:cs="Times New Roman"/>
          <w:szCs w:val="28"/>
          <w:lang w:val="en-US"/>
        </w:rPr>
        <w:t xml:space="preserve"> J., Sips A.C.C., Stober J., </w:t>
      </w:r>
      <w:proofErr w:type="spellStart"/>
      <w:r w:rsidRPr="00D03305">
        <w:rPr>
          <w:rFonts w:eastAsia="Times New Roman" w:cs="Times New Roman"/>
          <w:szCs w:val="28"/>
          <w:lang w:val="en-US"/>
        </w:rPr>
        <w:t>Giruzzi</w:t>
      </w:r>
      <w:proofErr w:type="spellEnd"/>
      <w:r w:rsidRPr="00D03305">
        <w:rPr>
          <w:rFonts w:eastAsia="Times New Roman" w:cs="Times New Roman"/>
          <w:szCs w:val="28"/>
          <w:lang w:val="en-US"/>
        </w:rPr>
        <w:t xml:space="preserve"> G.</w:t>
      </w:r>
      <w:r w:rsidR="000F7AC9" w:rsidRPr="00D03305">
        <w:rPr>
          <w:rFonts w:eastAsia="Times New Roman" w:cs="Times New Roman"/>
          <w:szCs w:val="28"/>
          <w:lang w:val="en-US"/>
        </w:rPr>
        <w:t>,</w:t>
      </w:r>
      <w:r w:rsidRPr="00D03305">
        <w:rPr>
          <w:rFonts w:eastAsia="Times New Roman" w:cs="Times New Roman"/>
          <w:szCs w:val="28"/>
          <w:lang w:val="en-US"/>
        </w:rPr>
        <w:t xml:space="preserve"> et al. Development of advanced inductive scenarios for ITER // Nuclear Fusion. – 2014. – Vol. 54. – 013015.</w:t>
      </w:r>
      <w:bookmarkEnd w:id="376"/>
    </w:p>
    <w:p w14:paraId="7D0B1CF4" w14:textId="487BB810" w:rsidR="00C3504D" w:rsidRPr="00D03305" w:rsidRDefault="00065243">
      <w:pPr>
        <w:pStyle w:val="a3"/>
        <w:numPr>
          <w:ilvl w:val="0"/>
          <w:numId w:val="16"/>
        </w:numPr>
        <w:autoSpaceDE w:val="0"/>
        <w:autoSpaceDN w:val="0"/>
        <w:ind w:left="0" w:firstLine="709"/>
        <w:rPr>
          <w:rFonts w:eastAsia="Times New Roman" w:cs="Times New Roman"/>
          <w:szCs w:val="28"/>
          <w:lang w:val="en-US"/>
        </w:rPr>
      </w:pPr>
      <w:bookmarkStart w:id="377" w:name="_Ref178261316"/>
      <w:r w:rsidRPr="00D03305">
        <w:rPr>
          <w:rFonts w:eastAsia="Times New Roman" w:cs="Times New Roman"/>
          <w:szCs w:val="28"/>
          <w:lang w:val="en-US"/>
        </w:rPr>
        <w:t xml:space="preserve">Sips A.C.C., </w:t>
      </w:r>
      <w:proofErr w:type="spellStart"/>
      <w:r w:rsidRPr="00D03305">
        <w:rPr>
          <w:rFonts w:eastAsia="Times New Roman" w:cs="Times New Roman"/>
          <w:szCs w:val="28"/>
          <w:lang w:val="en-US"/>
        </w:rPr>
        <w:t>Giruzzi</w:t>
      </w:r>
      <w:proofErr w:type="spellEnd"/>
      <w:r w:rsidRPr="00D03305">
        <w:rPr>
          <w:rFonts w:eastAsia="Times New Roman" w:cs="Times New Roman"/>
          <w:szCs w:val="28"/>
          <w:lang w:val="en-US"/>
        </w:rPr>
        <w:t xml:space="preserve"> G., Ide S., Kessel C., Luce T.C., Snipes J.A., Stober J.K. Integrated Operation Scenario Topical Group of the ITPA. Progress in preparing scenarios for operation of the International Thermonuclear Experimental Reactor // Physics of Plasmas. – 2015. – Vol. 22, No. 2. – 021804.</w:t>
      </w:r>
      <w:bookmarkEnd w:id="377"/>
    </w:p>
    <w:p w14:paraId="18E2515F" w14:textId="107CDADC" w:rsidR="00002162" w:rsidRPr="00D03305" w:rsidRDefault="00D10C1D">
      <w:pPr>
        <w:pStyle w:val="a3"/>
        <w:numPr>
          <w:ilvl w:val="0"/>
          <w:numId w:val="16"/>
        </w:numPr>
        <w:autoSpaceDE w:val="0"/>
        <w:autoSpaceDN w:val="0"/>
        <w:ind w:left="0" w:firstLine="709"/>
        <w:rPr>
          <w:rFonts w:eastAsia="Times New Roman" w:cs="Times New Roman"/>
          <w:szCs w:val="28"/>
          <w:lang w:val="en-US"/>
        </w:rPr>
      </w:pPr>
      <w:bookmarkStart w:id="378" w:name="_Ref178261358"/>
      <w:r w:rsidRPr="00D03305">
        <w:rPr>
          <w:rFonts w:eastAsia="Times New Roman" w:cs="Times New Roman"/>
          <w:szCs w:val="28"/>
          <w:lang w:val="en-US"/>
        </w:rPr>
        <w:t xml:space="preserve">Ryter F., </w:t>
      </w:r>
      <w:proofErr w:type="spellStart"/>
      <w:r w:rsidRPr="00D03305">
        <w:rPr>
          <w:rFonts w:eastAsia="Times New Roman" w:cs="Times New Roman"/>
          <w:szCs w:val="28"/>
          <w:lang w:val="en-US"/>
        </w:rPr>
        <w:t>Pütterich</w:t>
      </w:r>
      <w:proofErr w:type="spellEnd"/>
      <w:r w:rsidRPr="00D03305">
        <w:rPr>
          <w:rFonts w:eastAsia="Times New Roman" w:cs="Times New Roman"/>
          <w:szCs w:val="28"/>
          <w:lang w:val="en-US"/>
        </w:rPr>
        <w:t xml:space="preserve"> T., Reich M., </w:t>
      </w:r>
      <w:proofErr w:type="spellStart"/>
      <w:r w:rsidRPr="00D03305">
        <w:rPr>
          <w:rFonts w:eastAsia="Times New Roman" w:cs="Times New Roman"/>
          <w:szCs w:val="28"/>
          <w:lang w:val="en-US"/>
        </w:rPr>
        <w:t>Scarabosio</w:t>
      </w:r>
      <w:proofErr w:type="spellEnd"/>
      <w:r w:rsidRPr="00D03305">
        <w:rPr>
          <w:rFonts w:eastAsia="Times New Roman" w:cs="Times New Roman"/>
          <w:szCs w:val="28"/>
          <w:lang w:val="en-US"/>
        </w:rPr>
        <w:t xml:space="preserve"> A., Wolfrum E., Fischer R., </w:t>
      </w:r>
      <w:proofErr w:type="spellStart"/>
      <w:r w:rsidRPr="00D03305">
        <w:rPr>
          <w:rFonts w:eastAsia="Times New Roman" w:cs="Times New Roman"/>
          <w:szCs w:val="28"/>
          <w:lang w:val="en-US"/>
        </w:rPr>
        <w:t>Gemisic</w:t>
      </w:r>
      <w:proofErr w:type="spellEnd"/>
      <w:r w:rsidRPr="00D03305">
        <w:rPr>
          <w:rFonts w:eastAsia="Times New Roman" w:cs="Times New Roman"/>
          <w:szCs w:val="28"/>
          <w:lang w:val="en-US"/>
        </w:rPr>
        <w:t xml:space="preserve"> Adamov M., Hicks N., </w:t>
      </w:r>
      <w:proofErr w:type="spellStart"/>
      <w:r w:rsidRPr="00D03305">
        <w:rPr>
          <w:rFonts w:eastAsia="Times New Roman" w:cs="Times New Roman"/>
          <w:szCs w:val="28"/>
          <w:lang w:val="en-US"/>
        </w:rPr>
        <w:t>Kurzan</w:t>
      </w:r>
      <w:proofErr w:type="spellEnd"/>
      <w:r w:rsidRPr="00D03305">
        <w:rPr>
          <w:rFonts w:eastAsia="Times New Roman" w:cs="Times New Roman"/>
          <w:szCs w:val="28"/>
          <w:lang w:val="en-US"/>
        </w:rPr>
        <w:t xml:space="preserve"> B., Maggi C., Neu R., Rohde V., Tardini G., ASDEX Upgrade TEAM. H-mode threshold and confinement in helium and deuterium in ASDEX Upgrade // Nuclear Fusion. – 2009. – Vol. 49. – 062003.</w:t>
      </w:r>
      <w:bookmarkEnd w:id="378"/>
    </w:p>
    <w:p w14:paraId="41B1302E" w14:textId="1B85C9CF" w:rsidR="00322823" w:rsidRPr="00D03305" w:rsidRDefault="00D10C1D">
      <w:pPr>
        <w:pStyle w:val="a3"/>
        <w:numPr>
          <w:ilvl w:val="0"/>
          <w:numId w:val="16"/>
        </w:numPr>
        <w:autoSpaceDE w:val="0"/>
        <w:autoSpaceDN w:val="0"/>
        <w:ind w:left="0" w:firstLine="709"/>
        <w:rPr>
          <w:rFonts w:eastAsia="Times New Roman" w:cs="Times New Roman"/>
          <w:szCs w:val="28"/>
          <w:lang w:val="en-US"/>
        </w:rPr>
      </w:pPr>
      <w:bookmarkStart w:id="379" w:name="_Ref178261378"/>
      <w:r w:rsidRPr="00D03305">
        <w:rPr>
          <w:rFonts w:eastAsia="Times New Roman" w:cs="Times New Roman"/>
          <w:szCs w:val="28"/>
          <w:lang w:val="en-US"/>
        </w:rPr>
        <w:t>Gohil P., Evans T.E., Fenstermacher M.E., Ferron J.R., Osborne T.H., Park J-M., Schmitz O., Scoville J.T., Unterberg E.A. L-H Transition studies on DIII-D to determine H-mode access for operational scenarios in ITER // Nuclear Fusion. – 2011. – Vol. 51. – 103020.</w:t>
      </w:r>
      <w:bookmarkEnd w:id="379"/>
    </w:p>
    <w:p w14:paraId="2DD94138" w14:textId="7334C22C" w:rsidR="00314CCC" w:rsidRPr="00D03305" w:rsidRDefault="00AF4659" w:rsidP="00AF4659">
      <w:pPr>
        <w:pStyle w:val="a3"/>
        <w:numPr>
          <w:ilvl w:val="0"/>
          <w:numId w:val="16"/>
        </w:numPr>
        <w:autoSpaceDE w:val="0"/>
        <w:autoSpaceDN w:val="0"/>
        <w:ind w:left="0" w:firstLine="709"/>
        <w:rPr>
          <w:rFonts w:eastAsia="Times New Roman" w:cs="Times New Roman"/>
          <w:szCs w:val="28"/>
          <w:lang w:val="en-US"/>
        </w:rPr>
      </w:pPr>
      <w:r w:rsidRPr="00D03305">
        <w:rPr>
          <w:rFonts w:eastAsia="Times New Roman" w:cs="Times New Roman"/>
          <w:szCs w:val="28"/>
          <w:lang w:val="en-US"/>
        </w:rPr>
        <w:t xml:space="preserve">McDonald D.C., </w:t>
      </w:r>
      <w:proofErr w:type="spellStart"/>
      <w:r w:rsidRPr="00D03305">
        <w:rPr>
          <w:rFonts w:eastAsia="Times New Roman" w:cs="Times New Roman"/>
          <w:szCs w:val="28"/>
          <w:lang w:val="en-US"/>
        </w:rPr>
        <w:t>Calabrò</w:t>
      </w:r>
      <w:proofErr w:type="spellEnd"/>
      <w:r w:rsidRPr="00D03305">
        <w:rPr>
          <w:rFonts w:eastAsia="Times New Roman" w:cs="Times New Roman"/>
          <w:szCs w:val="28"/>
          <w:lang w:val="en-US"/>
        </w:rPr>
        <w:t xml:space="preserve"> G., Beurskens M., Day I., de la Luna E., Eich T., </w:t>
      </w:r>
      <w:proofErr w:type="spellStart"/>
      <w:r w:rsidRPr="00D03305">
        <w:rPr>
          <w:rFonts w:eastAsia="Times New Roman" w:cs="Times New Roman"/>
          <w:szCs w:val="28"/>
          <w:lang w:val="en-US"/>
        </w:rPr>
        <w:t>Fedorczak</w:t>
      </w:r>
      <w:proofErr w:type="spellEnd"/>
      <w:r w:rsidRPr="00D03305">
        <w:rPr>
          <w:rFonts w:eastAsia="Times New Roman" w:cs="Times New Roman"/>
          <w:szCs w:val="28"/>
          <w:lang w:val="en-US"/>
        </w:rPr>
        <w:t xml:space="preserve"> N., Ford O., </w:t>
      </w:r>
      <w:proofErr w:type="spellStart"/>
      <w:r w:rsidRPr="00D03305">
        <w:rPr>
          <w:rFonts w:eastAsia="Times New Roman" w:cs="Times New Roman"/>
          <w:szCs w:val="28"/>
          <w:lang w:val="en-US"/>
        </w:rPr>
        <w:t>Fundamenski</w:t>
      </w:r>
      <w:proofErr w:type="spellEnd"/>
      <w:r w:rsidRPr="00D03305">
        <w:rPr>
          <w:rFonts w:eastAsia="Times New Roman" w:cs="Times New Roman"/>
          <w:szCs w:val="28"/>
          <w:lang w:val="en-US"/>
        </w:rPr>
        <w:t xml:space="preserve"> W., Giroud C., Gohil P., Lennholm M., </w:t>
      </w:r>
      <w:proofErr w:type="spellStart"/>
      <w:r w:rsidRPr="00D03305">
        <w:rPr>
          <w:rFonts w:eastAsia="Times New Roman" w:cs="Times New Roman"/>
          <w:szCs w:val="28"/>
          <w:lang w:val="en-US"/>
        </w:rPr>
        <w:t>Lonnroth</w:t>
      </w:r>
      <w:proofErr w:type="spellEnd"/>
      <w:r w:rsidRPr="00D03305">
        <w:rPr>
          <w:rFonts w:eastAsia="Times New Roman" w:cs="Times New Roman"/>
          <w:szCs w:val="28"/>
          <w:lang w:val="en-US"/>
        </w:rPr>
        <w:t xml:space="preserve"> J., Lomas P.J., Maddison G.P., Maggi C.F., Nunes I., </w:t>
      </w:r>
      <w:proofErr w:type="spellStart"/>
      <w:r w:rsidRPr="00D03305">
        <w:rPr>
          <w:rFonts w:eastAsia="Times New Roman" w:cs="Times New Roman"/>
          <w:szCs w:val="28"/>
          <w:lang w:val="en-US"/>
        </w:rPr>
        <w:t>Saibene</w:t>
      </w:r>
      <w:proofErr w:type="spellEnd"/>
      <w:r w:rsidRPr="00D03305">
        <w:rPr>
          <w:rFonts w:eastAsia="Times New Roman" w:cs="Times New Roman"/>
          <w:szCs w:val="28"/>
          <w:lang w:val="en-US"/>
        </w:rPr>
        <w:t xml:space="preserve"> G., Sartori R., Studholme W., Surrey E., </w:t>
      </w:r>
      <w:proofErr w:type="spellStart"/>
      <w:r w:rsidRPr="00D03305">
        <w:rPr>
          <w:rFonts w:eastAsia="Times New Roman" w:cs="Times New Roman"/>
          <w:szCs w:val="28"/>
          <w:lang w:val="en-US"/>
        </w:rPr>
        <w:t>Voitsekhovitch</w:t>
      </w:r>
      <w:proofErr w:type="spellEnd"/>
      <w:r w:rsidRPr="00D03305">
        <w:rPr>
          <w:rFonts w:eastAsia="Times New Roman" w:cs="Times New Roman"/>
          <w:szCs w:val="28"/>
          <w:lang w:val="en-US"/>
        </w:rPr>
        <w:t xml:space="preserve"> I., Zastrow K.-D., JET EFDA Contributors. JET helium-4 </w:t>
      </w:r>
      <w:proofErr w:type="spellStart"/>
      <w:r w:rsidRPr="00D03305">
        <w:rPr>
          <w:rFonts w:eastAsia="Times New Roman" w:cs="Times New Roman"/>
          <w:szCs w:val="28"/>
          <w:lang w:val="en-US"/>
        </w:rPr>
        <w:t>ELMy</w:t>
      </w:r>
      <w:proofErr w:type="spellEnd"/>
      <w:r w:rsidRPr="00D03305">
        <w:rPr>
          <w:rFonts w:eastAsia="Times New Roman" w:cs="Times New Roman"/>
          <w:szCs w:val="28"/>
          <w:lang w:val="en-US"/>
        </w:rPr>
        <w:t xml:space="preserve"> H-mode studies. – EFDA-JET report No. EFDA–JET–</w:t>
      </w:r>
      <w:proofErr w:type="gramStart"/>
      <w:r w:rsidRPr="00D03305">
        <w:rPr>
          <w:rFonts w:eastAsia="Times New Roman" w:cs="Times New Roman"/>
          <w:szCs w:val="28"/>
          <w:lang w:val="en-US"/>
        </w:rPr>
        <w:t>CP(</w:t>
      </w:r>
      <w:proofErr w:type="gramEnd"/>
      <w:r w:rsidRPr="00D03305">
        <w:rPr>
          <w:rFonts w:eastAsia="Times New Roman" w:cs="Times New Roman"/>
          <w:szCs w:val="28"/>
          <w:lang w:val="en-US"/>
        </w:rPr>
        <w:t>10)08/24. – 2011. – 12 p.</w:t>
      </w:r>
    </w:p>
    <w:p w14:paraId="639F94C2" w14:textId="035C3F50" w:rsidR="00714E73" w:rsidRPr="00D03305" w:rsidRDefault="00AF4659">
      <w:pPr>
        <w:pStyle w:val="a3"/>
        <w:numPr>
          <w:ilvl w:val="0"/>
          <w:numId w:val="16"/>
        </w:numPr>
        <w:autoSpaceDE w:val="0"/>
        <w:autoSpaceDN w:val="0"/>
        <w:ind w:left="0" w:firstLine="709"/>
        <w:rPr>
          <w:rFonts w:eastAsia="Times New Roman" w:cs="Times New Roman"/>
          <w:szCs w:val="28"/>
          <w:lang w:val="en-US"/>
        </w:rPr>
      </w:pPr>
      <w:bookmarkStart w:id="380" w:name="_Ref178261441"/>
      <w:r w:rsidRPr="00D03305">
        <w:rPr>
          <w:rFonts w:eastAsia="Times New Roman" w:cs="Times New Roman"/>
          <w:szCs w:val="28"/>
          <w:lang w:val="en-US"/>
        </w:rPr>
        <w:lastRenderedPageBreak/>
        <w:t xml:space="preserve">Doyle E.J., </w:t>
      </w:r>
      <w:proofErr w:type="spellStart"/>
      <w:r w:rsidRPr="00D03305">
        <w:rPr>
          <w:rFonts w:eastAsia="Times New Roman" w:cs="Times New Roman"/>
          <w:szCs w:val="28"/>
          <w:lang w:val="en-US"/>
        </w:rPr>
        <w:t>DeBoo</w:t>
      </w:r>
      <w:proofErr w:type="spellEnd"/>
      <w:r w:rsidRPr="00D03305">
        <w:rPr>
          <w:rFonts w:eastAsia="Times New Roman" w:cs="Times New Roman"/>
          <w:szCs w:val="28"/>
          <w:lang w:val="en-US"/>
        </w:rPr>
        <w:t xml:space="preserve"> J.C., Ferron J.R., Jackson G.L., Luce T.C., Murakami M., Osborne T.H., Park J.-M., Politzer P.A., </w:t>
      </w:r>
      <w:proofErr w:type="spellStart"/>
      <w:r w:rsidRPr="00D03305">
        <w:rPr>
          <w:rFonts w:eastAsia="Times New Roman" w:cs="Times New Roman"/>
          <w:szCs w:val="28"/>
          <w:lang w:val="en-US"/>
        </w:rPr>
        <w:t>Reimerdes</w:t>
      </w:r>
      <w:proofErr w:type="spellEnd"/>
      <w:r w:rsidRPr="00D03305">
        <w:rPr>
          <w:rFonts w:eastAsia="Times New Roman" w:cs="Times New Roman"/>
          <w:szCs w:val="28"/>
          <w:lang w:val="en-US"/>
        </w:rPr>
        <w:t xml:space="preserve"> H., Budny R.V., Casper T.A., Challis C.D., Groebner R.J., Holcomb C.T., Hyatt A.W., La Haye R.J., McKee G.R., Petrie T.W., Petty C.C., Rhodes T.L., Shafer M.W., Snyder P.B., Strait E.J., Wade M.R., Wang G., West W.P., Zeng L.</w:t>
      </w:r>
      <w:r w:rsidR="00820AB7" w:rsidRPr="00D03305">
        <w:rPr>
          <w:rFonts w:eastAsia="Times New Roman" w:cs="Times New Roman"/>
          <w:szCs w:val="28"/>
          <w:lang w:val="en-US"/>
        </w:rPr>
        <w:t xml:space="preserve"> </w:t>
      </w:r>
      <w:bookmarkEnd w:id="380"/>
      <w:r w:rsidRPr="00D03305">
        <w:rPr>
          <w:rFonts w:eastAsia="Times New Roman" w:cs="Times New Roman"/>
          <w:szCs w:val="28"/>
          <w:lang w:val="en-US"/>
        </w:rPr>
        <w:t>Demonstration of ITER operational scenarios on DIII-D // Nuclear Fusion. – 2010. – Vol. 50, No. 7. – 074024.</w:t>
      </w:r>
    </w:p>
    <w:p w14:paraId="684C0CF0" w14:textId="172CDD27" w:rsidR="00A7652D" w:rsidRPr="00D03305" w:rsidRDefault="00B00358">
      <w:pPr>
        <w:pStyle w:val="a3"/>
        <w:numPr>
          <w:ilvl w:val="0"/>
          <w:numId w:val="16"/>
        </w:numPr>
        <w:autoSpaceDE w:val="0"/>
        <w:autoSpaceDN w:val="0"/>
        <w:ind w:left="0" w:firstLine="709"/>
        <w:rPr>
          <w:rFonts w:eastAsia="Times New Roman" w:cs="Times New Roman"/>
          <w:szCs w:val="28"/>
          <w:lang w:val="en-US"/>
        </w:rPr>
      </w:pPr>
      <w:r w:rsidRPr="00B00358">
        <w:rPr>
          <w:rFonts w:eastAsia="Times New Roman" w:cs="Times New Roman"/>
          <w:szCs w:val="28"/>
          <w:lang w:val="en-US"/>
        </w:rPr>
        <w:t xml:space="preserve">Hong S., Park Y., Kim M.H. Comparative Performance Evaluation of ITER TBM Concepts // Transactions of the Korean Nuclear Society Spring Meeting. – Jeju, Korea, May 7–8, 2015. – Available online: </w:t>
      </w:r>
      <w:hyperlink r:id="rId81" w:history="1">
        <w:r w:rsidRPr="004370D6">
          <w:rPr>
            <w:rStyle w:val="af1"/>
            <w:rFonts w:eastAsia="Times New Roman"/>
            <w:szCs w:val="28"/>
            <w:lang w:val="en-US"/>
          </w:rPr>
          <w:t>https://www.kns.org/files/pre_paper/33/15S445%ED%99%8D%EC%84%B1%ED%9D%AC.pdf</w:t>
        </w:r>
      </w:hyperlink>
      <w:r w:rsidRPr="00B00358">
        <w:rPr>
          <w:rFonts w:eastAsia="Times New Roman" w:cs="Times New Roman"/>
          <w:szCs w:val="28"/>
          <w:lang w:val="en-US"/>
        </w:rPr>
        <w:t xml:space="preserve">. </w:t>
      </w:r>
    </w:p>
    <w:p w14:paraId="7A5666BE" w14:textId="40ED1DAC" w:rsidR="008231D9" w:rsidRPr="00D03305" w:rsidRDefault="008231D9" w:rsidP="008231D9">
      <w:pPr>
        <w:pStyle w:val="a3"/>
        <w:autoSpaceDE w:val="0"/>
        <w:autoSpaceDN w:val="0"/>
        <w:ind w:left="0" w:firstLine="0"/>
        <w:rPr>
          <w:rFonts w:cs="Times New Roman"/>
          <w:szCs w:val="28"/>
          <w:lang w:val="en-US"/>
        </w:rPr>
      </w:pPr>
      <w:r w:rsidRPr="00D03305">
        <w:rPr>
          <w:rFonts w:cs="Times New Roman"/>
          <w:szCs w:val="28"/>
          <w:lang w:val="en-US"/>
        </w:rPr>
        <w:br w:type="page"/>
      </w:r>
    </w:p>
    <w:p w14:paraId="14746266" w14:textId="115FB286" w:rsidR="00113EFC" w:rsidRPr="00D03305" w:rsidRDefault="00D362F7" w:rsidP="00D854B9">
      <w:pPr>
        <w:pStyle w:val="15"/>
        <w:jc w:val="center"/>
        <w:rPr>
          <w:bCs/>
          <w:szCs w:val="28"/>
          <w:lang w:val="kk-KZ"/>
        </w:rPr>
      </w:pPr>
      <w:bookmarkStart w:id="381" w:name="_Toc167477906"/>
      <w:bookmarkStart w:id="382" w:name="_Toc204273318"/>
      <w:bookmarkStart w:id="383" w:name="_Toc204273688"/>
      <w:bookmarkStart w:id="384" w:name="_Toc204274017"/>
      <w:bookmarkStart w:id="385" w:name="_Toc204276569"/>
      <w:bookmarkStart w:id="386" w:name="_Toc220888442"/>
      <w:bookmarkEnd w:id="375"/>
      <w:r w:rsidRPr="00D03305">
        <w:rPr>
          <w:bCs/>
          <w:szCs w:val="28"/>
          <w:lang w:val="kk-KZ"/>
        </w:rPr>
        <w:lastRenderedPageBreak/>
        <w:t xml:space="preserve">ПРИЛОЖЕНИЕ </w:t>
      </w:r>
      <w:bookmarkStart w:id="387" w:name="_Hlk203401072"/>
      <w:bookmarkEnd w:id="381"/>
      <w:bookmarkEnd w:id="382"/>
      <w:bookmarkEnd w:id="383"/>
      <w:bookmarkEnd w:id="384"/>
      <w:bookmarkEnd w:id="385"/>
      <w:r w:rsidR="00863062" w:rsidRPr="00D03305">
        <w:rPr>
          <w:bCs/>
          <w:szCs w:val="28"/>
          <w:lang w:val="kk-KZ"/>
        </w:rPr>
        <w:t>А</w:t>
      </w:r>
      <w:bookmarkEnd w:id="386"/>
    </w:p>
    <w:p w14:paraId="26E65D28" w14:textId="0B058FC0" w:rsidR="007D7EB4" w:rsidRPr="00D03305" w:rsidRDefault="007D7EB4" w:rsidP="00105E8B">
      <w:pPr>
        <w:ind w:firstLine="0"/>
        <w:rPr>
          <w:rFonts w:asciiTheme="majorBidi" w:hAnsiTheme="majorBidi" w:cstheme="majorBidi"/>
          <w:szCs w:val="28"/>
          <w:lang w:val="kk-KZ"/>
        </w:rPr>
      </w:pPr>
      <w:proofErr w:type="spellStart"/>
      <w:r w:rsidRPr="00D03305">
        <w:rPr>
          <w:rFonts w:asciiTheme="majorBidi" w:hAnsiTheme="majorBidi" w:cstheme="majorBidi"/>
          <w:szCs w:val="28"/>
          <w:lang w:val="kk-KZ"/>
        </w:rPr>
        <w:t>Полный</w:t>
      </w:r>
      <w:proofErr w:type="spellEnd"/>
      <w:r w:rsidRPr="00D03305">
        <w:rPr>
          <w:rFonts w:asciiTheme="majorBidi" w:hAnsiTheme="majorBidi" w:cstheme="majorBidi"/>
          <w:szCs w:val="28"/>
          <w:lang w:val="kk-KZ"/>
        </w:rPr>
        <w:t xml:space="preserve"> и </w:t>
      </w:r>
      <w:proofErr w:type="spellStart"/>
      <w:r w:rsidRPr="00D03305">
        <w:rPr>
          <w:rFonts w:asciiTheme="majorBidi" w:hAnsiTheme="majorBidi" w:cstheme="majorBidi"/>
          <w:szCs w:val="28"/>
          <w:lang w:val="kk-KZ"/>
        </w:rPr>
        <w:t>детализированный</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вывод</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модели</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диффузии</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трития</w:t>
      </w:r>
      <w:proofErr w:type="spellEnd"/>
      <w:r w:rsidRPr="00D03305">
        <w:rPr>
          <w:rFonts w:asciiTheme="majorBidi" w:hAnsiTheme="majorBidi" w:cstheme="majorBidi"/>
          <w:szCs w:val="28"/>
          <w:lang w:val="kk-KZ"/>
        </w:rPr>
        <w:t xml:space="preserve"> в </w:t>
      </w:r>
      <w:proofErr w:type="spellStart"/>
      <w:r w:rsidRPr="00D03305">
        <w:rPr>
          <w:rFonts w:asciiTheme="majorBidi" w:hAnsiTheme="majorBidi" w:cstheme="majorBidi"/>
          <w:szCs w:val="28"/>
          <w:lang w:val="kk-KZ"/>
        </w:rPr>
        <w:t>сферической</w:t>
      </w:r>
      <w:proofErr w:type="spellEnd"/>
      <w:r w:rsidRPr="00D03305">
        <w:rPr>
          <w:rFonts w:asciiTheme="majorBidi" w:hAnsiTheme="majorBidi" w:cstheme="majorBidi"/>
          <w:szCs w:val="28"/>
          <w:lang w:val="kk-KZ"/>
        </w:rPr>
        <w:t xml:space="preserve"> </w:t>
      </w:r>
      <w:proofErr w:type="spellStart"/>
      <w:r w:rsidRPr="00D03305">
        <w:rPr>
          <w:rFonts w:asciiTheme="majorBidi" w:hAnsiTheme="majorBidi" w:cstheme="majorBidi"/>
          <w:szCs w:val="28"/>
          <w:lang w:val="kk-KZ"/>
        </w:rPr>
        <w:t>керамике</w:t>
      </w:r>
      <w:proofErr w:type="spellEnd"/>
      <w:r w:rsidRPr="00D03305">
        <w:rPr>
          <w:rFonts w:asciiTheme="majorBidi" w:hAnsiTheme="majorBidi" w:cstheme="majorBidi"/>
          <w:szCs w:val="28"/>
          <w:lang w:val="kk-KZ"/>
        </w:rPr>
        <w:t xml:space="preserve"> Li</w:t>
      </w:r>
      <w:r w:rsidR="003727EE" w:rsidRPr="00D03305">
        <w:rPr>
          <w:rFonts w:asciiTheme="majorBidi" w:hAnsiTheme="majorBidi" w:cstheme="majorBidi"/>
          <w:szCs w:val="28"/>
          <w:vertAlign w:val="subscript"/>
          <w:lang w:val="kk-KZ"/>
        </w:rPr>
        <w:t>2</w:t>
      </w:r>
      <w:r w:rsidRPr="00D03305">
        <w:rPr>
          <w:rFonts w:asciiTheme="majorBidi" w:hAnsiTheme="majorBidi" w:cstheme="majorBidi"/>
          <w:szCs w:val="28"/>
          <w:lang w:val="kk-KZ"/>
        </w:rPr>
        <w:t>TiO</w:t>
      </w:r>
      <w:r w:rsidR="003727EE" w:rsidRPr="00D03305">
        <w:rPr>
          <w:rFonts w:asciiTheme="majorBidi" w:hAnsiTheme="majorBidi" w:cstheme="majorBidi"/>
          <w:szCs w:val="28"/>
          <w:vertAlign w:val="subscript"/>
          <w:lang w:val="kk-KZ"/>
        </w:rPr>
        <w:t>3</w:t>
      </w:r>
      <w:r w:rsidR="00003ECC" w:rsidRPr="00D03305">
        <w:rPr>
          <w:rFonts w:asciiTheme="majorBidi" w:hAnsiTheme="majorBidi" w:cstheme="majorBidi"/>
          <w:szCs w:val="28"/>
          <w:lang w:val="kk-KZ"/>
        </w:rPr>
        <w:t>.</w:t>
      </w:r>
    </w:p>
    <w:p w14:paraId="2201205F" w14:textId="5701FB83" w:rsidR="00C51421" w:rsidRPr="00D03305" w:rsidRDefault="00627618" w:rsidP="00105E8B">
      <w:pPr>
        <w:ind w:firstLine="0"/>
        <w:rPr>
          <w:rFonts w:asciiTheme="majorBidi" w:hAnsiTheme="majorBidi" w:cstheme="majorBidi"/>
          <w:szCs w:val="28"/>
        </w:rPr>
      </w:pPr>
      <w:r w:rsidRPr="00D03305">
        <w:rPr>
          <w:rFonts w:asciiTheme="majorBidi" w:hAnsiTheme="majorBidi" w:cstheme="majorBidi"/>
          <w:szCs w:val="28"/>
        </w:rPr>
        <w:t xml:space="preserve">1. </w:t>
      </w:r>
      <w:r w:rsidR="00EB2F89" w:rsidRPr="00D03305">
        <w:rPr>
          <w:rFonts w:asciiTheme="majorBidi" w:hAnsiTheme="majorBidi" w:cstheme="majorBidi"/>
          <w:szCs w:val="28"/>
        </w:rPr>
        <w:t>Исходное уравнение диффузии</w:t>
      </w:r>
    </w:p>
    <w:bookmarkEnd w:id="387"/>
    <w:p w14:paraId="1ED888D1" w14:textId="758453F6" w:rsidR="002832F5" w:rsidRPr="00D03305" w:rsidRDefault="00CC5E94" w:rsidP="00105E8B">
      <w:pPr>
        <w:ind w:firstLine="0"/>
        <w:jc w:val="left"/>
        <w:rPr>
          <w:rFonts w:asciiTheme="majorBidi" w:eastAsia="Calibri" w:hAnsiTheme="majorBidi" w:cstheme="majorBidi"/>
          <w:szCs w:val="28"/>
        </w:rPr>
      </w:pPr>
      <w:r w:rsidRPr="00D03305">
        <w:rPr>
          <w:rFonts w:asciiTheme="majorBidi" w:eastAsia="Calibri" w:hAnsiTheme="majorBidi" w:cstheme="majorBidi"/>
          <w:szCs w:val="28"/>
        </w:rPr>
        <w:t xml:space="preserve">Второй закон </w:t>
      </w:r>
      <w:proofErr w:type="spellStart"/>
      <w:r w:rsidRPr="00D03305">
        <w:rPr>
          <w:rFonts w:asciiTheme="majorBidi" w:eastAsia="Calibri" w:hAnsiTheme="majorBidi" w:cstheme="majorBidi"/>
          <w:szCs w:val="28"/>
        </w:rPr>
        <w:t>Фика</w:t>
      </w:r>
      <w:proofErr w:type="spellEnd"/>
      <w:r w:rsidRPr="00D03305">
        <w:rPr>
          <w:rFonts w:asciiTheme="majorBidi" w:eastAsia="Calibri" w:hAnsiTheme="majorBidi" w:cstheme="majorBidi"/>
          <w:szCs w:val="28"/>
        </w:rPr>
        <w:t xml:space="preserve"> в сферических координатах с источником трития:</w:t>
      </w:r>
    </w:p>
    <w:p w14:paraId="6B1CF0E4" w14:textId="77777777" w:rsidR="009D1533" w:rsidRPr="00D03305" w:rsidRDefault="009D1533" w:rsidP="00105E8B">
      <w:pPr>
        <w:ind w:firstLine="0"/>
        <w:jc w:val="left"/>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9D1533" w:rsidRPr="00D03305" w14:paraId="725FEC91" w14:textId="77777777" w:rsidTr="00434897">
        <w:trPr>
          <w:jc w:val="center"/>
        </w:trPr>
        <w:tc>
          <w:tcPr>
            <w:tcW w:w="8268" w:type="dxa"/>
            <w:vAlign w:val="center"/>
          </w:tcPr>
          <w:p w14:paraId="51741923" w14:textId="236E6B26" w:rsidR="009D1533" w:rsidRPr="00D03305" w:rsidRDefault="00800FB2" w:rsidP="00105E8B">
            <w:pPr>
              <w:ind w:firstLine="0"/>
              <w:jc w:val="center"/>
              <w:rPr>
                <w:rFonts w:ascii="Cambria Math" w:hAnsi="Cambria Math" w:cstheme="majorBidi"/>
                <w:szCs w:val="28"/>
                <w:lang w:val="kk-KZ"/>
                <w:oMath/>
              </w:rPr>
            </w:pPr>
            <m:oMath>
              <m:f>
                <m:fPr>
                  <m:ctrlPr>
                    <w:rPr>
                      <w:rFonts w:ascii="Cambria Math" w:hAnsi="Cambria Math" w:cstheme="majorBidi"/>
                      <w:szCs w:val="28"/>
                      <w:lang w:val="en-US" w:eastAsia="ru-RU"/>
                    </w:rPr>
                  </m:ctrlPr>
                </m:fPr>
                <m:num>
                  <m:r>
                    <w:rPr>
                      <w:rFonts w:ascii="Cambria Math" w:hAnsi="Cambria Math" w:cstheme="majorBidi"/>
                      <w:szCs w:val="28"/>
                      <w:lang w:val="en-US" w:eastAsia="ru-RU"/>
                    </w:rPr>
                    <m:t>∂</m:t>
                  </m:r>
                  <m:sSub>
                    <m:sSubPr>
                      <m:ctrlPr>
                        <w:rPr>
                          <w:rFonts w:ascii="Cambria Math" w:hAnsi="Cambria Math" w:cstheme="majorBidi"/>
                          <w:i/>
                          <w:szCs w:val="28"/>
                          <w:lang w:val="en-US" w:eastAsia="ru-RU"/>
                        </w:rPr>
                      </m:ctrlPr>
                    </m:sSubPr>
                    <m:e>
                      <m:r>
                        <w:rPr>
                          <w:rFonts w:ascii="Cambria Math" w:hAnsi="Cambria Math" w:cstheme="majorBidi"/>
                          <w:szCs w:val="28"/>
                          <w:lang w:val="en-US" w:eastAsia="ru-RU"/>
                        </w:rPr>
                        <m:t>C</m:t>
                      </m:r>
                    </m:e>
                    <m:sub>
                      <m:r>
                        <w:rPr>
                          <w:rFonts w:ascii="Cambria Math" w:hAnsi="Cambria Math" w:cstheme="majorBidi"/>
                          <w:szCs w:val="28"/>
                          <w:lang w:val="en-US" w:eastAsia="ru-RU"/>
                        </w:rPr>
                        <m:t>T</m:t>
                      </m:r>
                    </m:sub>
                  </m:sSub>
                  <m:d>
                    <m:dPr>
                      <m:ctrlPr>
                        <w:rPr>
                          <w:rFonts w:ascii="Cambria Math" w:hAnsi="Cambria Math" w:cstheme="majorBidi"/>
                          <w:i/>
                          <w:szCs w:val="28"/>
                          <w:lang w:val="en-US" w:eastAsia="ru-RU"/>
                        </w:rPr>
                      </m:ctrlPr>
                    </m:dPr>
                    <m:e>
                      <m:r>
                        <w:rPr>
                          <w:rFonts w:ascii="Cambria Math" w:hAnsi="Cambria Math" w:cstheme="majorBidi"/>
                          <w:szCs w:val="28"/>
                          <w:lang w:val="en-US" w:eastAsia="ru-RU"/>
                        </w:rPr>
                        <m:t>r</m:t>
                      </m:r>
                      <m:r>
                        <w:rPr>
                          <w:rFonts w:ascii="Cambria Math" w:hAnsi="Cambria Math" w:cstheme="majorBidi"/>
                          <w:szCs w:val="28"/>
                          <w:lang w:eastAsia="ru-RU"/>
                        </w:rPr>
                        <m:t>,</m:t>
                      </m:r>
                      <m:r>
                        <w:rPr>
                          <w:rFonts w:ascii="Cambria Math" w:hAnsi="Cambria Math" w:cstheme="majorBidi"/>
                          <w:szCs w:val="28"/>
                          <w:lang w:val="en-US" w:eastAsia="ru-RU"/>
                        </w:rPr>
                        <m:t>t</m:t>
                      </m:r>
                    </m:e>
                  </m:d>
                  <m:ctrlPr>
                    <w:rPr>
                      <w:rFonts w:ascii="Cambria Math" w:hAnsi="Cambria Math" w:cstheme="majorBidi"/>
                      <w:i/>
                      <w:szCs w:val="28"/>
                      <w:lang w:val="en-US" w:eastAsia="ru-RU"/>
                    </w:rPr>
                  </m:ctrlPr>
                </m:num>
                <m:den>
                  <m:r>
                    <w:rPr>
                      <w:rFonts w:ascii="Cambria Math" w:hAnsi="Cambria Math" w:cstheme="majorBidi"/>
                      <w:szCs w:val="28"/>
                      <w:lang w:val="en-US" w:eastAsia="ru-RU"/>
                    </w:rPr>
                    <m:t>∂t</m:t>
                  </m:r>
                  <m:ctrlPr>
                    <w:rPr>
                      <w:rFonts w:ascii="Cambria Math" w:hAnsi="Cambria Math" w:cstheme="majorBidi"/>
                      <w:i/>
                      <w:szCs w:val="28"/>
                      <w:lang w:val="en-US" w:eastAsia="ru-RU"/>
                    </w:rPr>
                  </m:ctrlPr>
                </m:den>
              </m:f>
              <m:r>
                <w:rPr>
                  <w:rFonts w:ascii="Cambria Math" w:hAnsi="Cambria Math" w:cstheme="majorBidi"/>
                  <w:szCs w:val="28"/>
                  <w:lang w:eastAsia="ru-RU"/>
                </w:rPr>
                <m:t>=</m:t>
              </m:r>
              <m:r>
                <w:rPr>
                  <w:rFonts w:ascii="Cambria Math" w:hAnsi="Cambria Math" w:cstheme="majorBidi"/>
                  <w:szCs w:val="28"/>
                  <w:lang w:val="en-US" w:eastAsia="ru-RU"/>
                </w:rPr>
                <m:t>D</m:t>
              </m:r>
              <m:d>
                <m:dPr>
                  <m:ctrlPr>
                    <w:rPr>
                      <w:rFonts w:ascii="Cambria Math" w:hAnsi="Cambria Math" w:cstheme="majorBidi"/>
                      <w:szCs w:val="28"/>
                      <w:lang w:val="en-US" w:eastAsia="ru-RU"/>
                    </w:rPr>
                  </m:ctrlPr>
                </m:dPr>
                <m:e>
                  <m:f>
                    <m:fPr>
                      <m:ctrlPr>
                        <w:rPr>
                          <w:rFonts w:ascii="Cambria Math" w:hAnsi="Cambria Math" w:cstheme="majorBidi"/>
                          <w:szCs w:val="28"/>
                          <w:lang w:val="en-US" w:eastAsia="ru-RU"/>
                        </w:rPr>
                      </m:ctrlPr>
                    </m:fPr>
                    <m:num>
                      <m:sSup>
                        <m:sSupPr>
                          <m:ctrlPr>
                            <w:rPr>
                              <w:rFonts w:ascii="Cambria Math" w:hAnsi="Cambria Math" w:cstheme="majorBidi"/>
                              <w:i/>
                              <w:szCs w:val="28"/>
                              <w:lang w:val="en-US" w:eastAsia="ru-RU"/>
                            </w:rPr>
                          </m:ctrlPr>
                        </m:sSupPr>
                        <m:e>
                          <m:r>
                            <w:rPr>
                              <w:rFonts w:ascii="Cambria Math" w:hAnsi="Cambria Math" w:cstheme="majorBidi"/>
                              <w:szCs w:val="28"/>
                              <w:lang w:val="en-US" w:eastAsia="ru-RU"/>
                            </w:rPr>
                            <m:t>∂</m:t>
                          </m:r>
                        </m:e>
                        <m:sup>
                          <m:r>
                            <w:rPr>
                              <w:rFonts w:ascii="Cambria Math" w:hAnsi="Cambria Math" w:cstheme="majorBidi"/>
                              <w:szCs w:val="28"/>
                              <w:lang w:eastAsia="ru-RU"/>
                            </w:rPr>
                            <m:t>2</m:t>
                          </m:r>
                        </m:sup>
                      </m:sSup>
                      <m:sSub>
                        <m:sSubPr>
                          <m:ctrlPr>
                            <w:rPr>
                              <w:rFonts w:ascii="Cambria Math" w:hAnsi="Cambria Math" w:cstheme="majorBidi"/>
                              <w:i/>
                              <w:szCs w:val="28"/>
                              <w:lang w:val="en-US" w:eastAsia="ru-RU"/>
                            </w:rPr>
                          </m:ctrlPr>
                        </m:sSubPr>
                        <m:e>
                          <m:r>
                            <w:rPr>
                              <w:rFonts w:ascii="Cambria Math" w:hAnsi="Cambria Math" w:cstheme="majorBidi"/>
                              <w:szCs w:val="28"/>
                              <w:lang w:val="en-US" w:eastAsia="ru-RU"/>
                            </w:rPr>
                            <m:t>C</m:t>
                          </m:r>
                        </m:e>
                        <m:sub>
                          <m:r>
                            <w:rPr>
                              <w:rFonts w:ascii="Cambria Math" w:hAnsi="Cambria Math" w:cstheme="majorBidi"/>
                              <w:szCs w:val="28"/>
                              <w:lang w:val="en-US" w:eastAsia="ru-RU"/>
                            </w:rPr>
                            <m:t>T</m:t>
                          </m:r>
                        </m:sub>
                      </m:sSub>
                      <m:d>
                        <m:dPr>
                          <m:ctrlPr>
                            <w:rPr>
                              <w:rFonts w:ascii="Cambria Math" w:hAnsi="Cambria Math" w:cstheme="majorBidi"/>
                              <w:i/>
                              <w:szCs w:val="28"/>
                              <w:lang w:val="en-US" w:eastAsia="ru-RU"/>
                            </w:rPr>
                          </m:ctrlPr>
                        </m:dPr>
                        <m:e>
                          <m:r>
                            <w:rPr>
                              <w:rFonts w:ascii="Cambria Math" w:hAnsi="Cambria Math" w:cstheme="majorBidi"/>
                              <w:szCs w:val="28"/>
                              <w:lang w:val="en-US" w:eastAsia="ru-RU"/>
                            </w:rPr>
                            <m:t>r</m:t>
                          </m:r>
                          <m:r>
                            <w:rPr>
                              <w:rFonts w:ascii="Cambria Math" w:hAnsi="Cambria Math" w:cstheme="majorBidi"/>
                              <w:szCs w:val="28"/>
                              <w:lang w:eastAsia="ru-RU"/>
                            </w:rPr>
                            <m:t>,</m:t>
                          </m:r>
                          <m:r>
                            <w:rPr>
                              <w:rFonts w:ascii="Cambria Math" w:hAnsi="Cambria Math" w:cstheme="majorBidi"/>
                              <w:szCs w:val="28"/>
                              <w:lang w:val="en-US" w:eastAsia="ru-RU"/>
                            </w:rPr>
                            <m:t>t</m:t>
                          </m:r>
                        </m:e>
                      </m:d>
                      <m:ctrlPr>
                        <w:rPr>
                          <w:rFonts w:ascii="Cambria Math" w:hAnsi="Cambria Math" w:cstheme="majorBidi"/>
                          <w:i/>
                          <w:szCs w:val="28"/>
                          <w:lang w:val="en-US" w:eastAsia="ru-RU"/>
                        </w:rPr>
                      </m:ctrlPr>
                    </m:num>
                    <m:den>
                      <m:r>
                        <w:rPr>
                          <w:rFonts w:ascii="Cambria Math" w:hAnsi="Cambria Math" w:cstheme="majorBidi"/>
                          <w:szCs w:val="28"/>
                          <w:lang w:val="en-US" w:eastAsia="ru-RU"/>
                        </w:rPr>
                        <m:t>∂</m:t>
                      </m:r>
                      <m:sSup>
                        <m:sSupPr>
                          <m:ctrlPr>
                            <w:rPr>
                              <w:rFonts w:ascii="Cambria Math" w:hAnsi="Cambria Math" w:cstheme="majorBidi"/>
                              <w:i/>
                              <w:szCs w:val="28"/>
                              <w:lang w:val="en-US" w:eastAsia="ru-RU"/>
                            </w:rPr>
                          </m:ctrlPr>
                        </m:sSupPr>
                        <m:e>
                          <m:r>
                            <w:rPr>
                              <w:rFonts w:ascii="Cambria Math" w:hAnsi="Cambria Math" w:cstheme="majorBidi"/>
                              <w:szCs w:val="28"/>
                              <w:lang w:val="en-US" w:eastAsia="ru-RU"/>
                            </w:rPr>
                            <m:t>r</m:t>
                          </m:r>
                        </m:e>
                        <m:sup>
                          <m:r>
                            <w:rPr>
                              <w:rFonts w:ascii="Cambria Math" w:hAnsi="Cambria Math" w:cstheme="majorBidi"/>
                              <w:szCs w:val="28"/>
                              <w:lang w:eastAsia="ru-RU"/>
                            </w:rPr>
                            <m:t>2</m:t>
                          </m:r>
                        </m:sup>
                      </m:sSup>
                      <m:ctrlPr>
                        <w:rPr>
                          <w:rFonts w:ascii="Cambria Math" w:hAnsi="Cambria Math" w:cstheme="majorBidi"/>
                          <w:i/>
                          <w:szCs w:val="28"/>
                          <w:lang w:val="en-US" w:eastAsia="ru-RU"/>
                        </w:rPr>
                      </m:ctrlPr>
                    </m:den>
                  </m:f>
                  <m:r>
                    <w:rPr>
                      <w:rFonts w:ascii="Cambria Math" w:hAnsi="Cambria Math" w:cstheme="majorBidi"/>
                      <w:szCs w:val="28"/>
                      <w:lang w:eastAsia="ru-RU"/>
                    </w:rPr>
                    <m:t>+</m:t>
                  </m:r>
                  <m:f>
                    <m:fPr>
                      <m:ctrlPr>
                        <w:rPr>
                          <w:rFonts w:ascii="Cambria Math" w:hAnsi="Cambria Math" w:cstheme="majorBidi"/>
                          <w:szCs w:val="28"/>
                          <w:lang w:val="en-US" w:eastAsia="ru-RU"/>
                        </w:rPr>
                      </m:ctrlPr>
                    </m:fPr>
                    <m:num>
                      <m:r>
                        <w:rPr>
                          <w:rFonts w:ascii="Cambria Math" w:hAnsi="Cambria Math" w:cstheme="majorBidi"/>
                          <w:szCs w:val="28"/>
                          <w:lang w:eastAsia="ru-RU"/>
                        </w:rPr>
                        <m:t>2</m:t>
                      </m:r>
                      <m:ctrlPr>
                        <w:rPr>
                          <w:rFonts w:ascii="Cambria Math" w:hAnsi="Cambria Math" w:cstheme="majorBidi"/>
                          <w:i/>
                          <w:szCs w:val="28"/>
                          <w:lang w:val="en-US" w:eastAsia="ru-RU"/>
                        </w:rPr>
                      </m:ctrlPr>
                    </m:num>
                    <m:den>
                      <m:r>
                        <w:rPr>
                          <w:rFonts w:ascii="Cambria Math" w:hAnsi="Cambria Math" w:cstheme="majorBidi"/>
                          <w:szCs w:val="28"/>
                          <w:lang w:val="en-US" w:eastAsia="ru-RU"/>
                        </w:rPr>
                        <m:t>r</m:t>
                      </m:r>
                      <m:ctrlPr>
                        <w:rPr>
                          <w:rFonts w:ascii="Cambria Math" w:hAnsi="Cambria Math" w:cstheme="majorBidi"/>
                          <w:i/>
                          <w:szCs w:val="28"/>
                          <w:lang w:val="en-US" w:eastAsia="ru-RU"/>
                        </w:rPr>
                      </m:ctrlPr>
                    </m:den>
                  </m:f>
                  <m:f>
                    <m:fPr>
                      <m:ctrlPr>
                        <w:rPr>
                          <w:rFonts w:ascii="Cambria Math" w:hAnsi="Cambria Math" w:cstheme="majorBidi"/>
                          <w:szCs w:val="28"/>
                          <w:lang w:val="en-US" w:eastAsia="ru-RU"/>
                        </w:rPr>
                      </m:ctrlPr>
                    </m:fPr>
                    <m:num>
                      <m:r>
                        <w:rPr>
                          <w:rFonts w:ascii="Cambria Math" w:hAnsi="Cambria Math" w:cstheme="majorBidi"/>
                          <w:szCs w:val="28"/>
                          <w:lang w:val="en-US" w:eastAsia="ru-RU"/>
                        </w:rPr>
                        <m:t>∂</m:t>
                      </m:r>
                      <m:sSub>
                        <m:sSubPr>
                          <m:ctrlPr>
                            <w:rPr>
                              <w:rFonts w:ascii="Cambria Math" w:hAnsi="Cambria Math" w:cstheme="majorBidi"/>
                              <w:i/>
                              <w:szCs w:val="28"/>
                              <w:lang w:val="en-US" w:eastAsia="ru-RU"/>
                            </w:rPr>
                          </m:ctrlPr>
                        </m:sSubPr>
                        <m:e>
                          <m:r>
                            <w:rPr>
                              <w:rFonts w:ascii="Cambria Math" w:hAnsi="Cambria Math" w:cstheme="majorBidi"/>
                              <w:szCs w:val="28"/>
                              <w:lang w:val="en-US" w:eastAsia="ru-RU"/>
                            </w:rPr>
                            <m:t>C</m:t>
                          </m:r>
                        </m:e>
                        <m:sub>
                          <m:r>
                            <w:rPr>
                              <w:rFonts w:ascii="Cambria Math" w:hAnsi="Cambria Math" w:cstheme="majorBidi"/>
                              <w:szCs w:val="28"/>
                              <w:lang w:val="en-US" w:eastAsia="ru-RU"/>
                            </w:rPr>
                            <m:t>T</m:t>
                          </m:r>
                        </m:sub>
                      </m:sSub>
                      <m:d>
                        <m:dPr>
                          <m:ctrlPr>
                            <w:rPr>
                              <w:rFonts w:ascii="Cambria Math" w:hAnsi="Cambria Math" w:cstheme="majorBidi"/>
                              <w:i/>
                              <w:szCs w:val="28"/>
                              <w:lang w:val="en-US" w:eastAsia="ru-RU"/>
                            </w:rPr>
                          </m:ctrlPr>
                        </m:dPr>
                        <m:e>
                          <m:r>
                            <w:rPr>
                              <w:rFonts w:ascii="Cambria Math" w:hAnsi="Cambria Math" w:cstheme="majorBidi"/>
                              <w:szCs w:val="28"/>
                              <w:lang w:val="en-US" w:eastAsia="ru-RU"/>
                            </w:rPr>
                            <m:t>r</m:t>
                          </m:r>
                          <m:r>
                            <w:rPr>
                              <w:rFonts w:ascii="Cambria Math" w:hAnsi="Cambria Math" w:cstheme="majorBidi"/>
                              <w:szCs w:val="28"/>
                              <w:lang w:eastAsia="ru-RU"/>
                            </w:rPr>
                            <m:t>,</m:t>
                          </m:r>
                          <m:r>
                            <w:rPr>
                              <w:rFonts w:ascii="Cambria Math" w:hAnsi="Cambria Math" w:cstheme="majorBidi"/>
                              <w:szCs w:val="28"/>
                              <w:lang w:val="en-US" w:eastAsia="ru-RU"/>
                            </w:rPr>
                            <m:t>t</m:t>
                          </m:r>
                        </m:e>
                      </m:d>
                      <m:ctrlPr>
                        <w:rPr>
                          <w:rFonts w:ascii="Cambria Math" w:hAnsi="Cambria Math" w:cstheme="majorBidi"/>
                          <w:i/>
                          <w:szCs w:val="28"/>
                          <w:lang w:val="en-US" w:eastAsia="ru-RU"/>
                        </w:rPr>
                      </m:ctrlPr>
                    </m:num>
                    <m:den>
                      <m:r>
                        <w:rPr>
                          <w:rFonts w:ascii="Cambria Math" w:hAnsi="Cambria Math" w:cstheme="majorBidi"/>
                          <w:szCs w:val="28"/>
                          <w:lang w:val="en-US" w:eastAsia="ru-RU"/>
                        </w:rPr>
                        <m:t>∂r</m:t>
                      </m:r>
                      <m:ctrlPr>
                        <w:rPr>
                          <w:rFonts w:ascii="Cambria Math" w:hAnsi="Cambria Math" w:cstheme="majorBidi"/>
                          <w:i/>
                          <w:szCs w:val="28"/>
                          <w:lang w:val="en-US" w:eastAsia="ru-RU"/>
                        </w:rPr>
                      </m:ctrlPr>
                    </m:den>
                  </m:f>
                  <m:ctrlPr>
                    <w:rPr>
                      <w:rFonts w:ascii="Cambria Math" w:hAnsi="Cambria Math" w:cstheme="majorBidi"/>
                      <w:i/>
                      <w:szCs w:val="28"/>
                      <w:lang w:val="en-US" w:eastAsia="ru-RU"/>
                    </w:rPr>
                  </m:ctrlPr>
                </m:e>
              </m:d>
              <m:r>
                <w:rPr>
                  <w:rFonts w:ascii="Cambria Math" w:hAnsi="Cambria Math" w:cstheme="majorBidi"/>
                  <w:szCs w:val="28"/>
                  <w:lang w:eastAsia="ru-RU"/>
                </w:rPr>
                <m:t>+</m:t>
              </m:r>
              <m:r>
                <w:rPr>
                  <w:rFonts w:ascii="Cambria Math" w:hAnsi="Cambria Math" w:cstheme="majorBidi"/>
                  <w:szCs w:val="28"/>
                  <w:lang w:val="en-US" w:eastAsia="ru-RU"/>
                </w:rPr>
                <m:t>Q</m:t>
              </m:r>
            </m:oMath>
            <w:r w:rsidR="009D1533" w:rsidRPr="00D03305">
              <w:rPr>
                <w:rFonts w:asciiTheme="majorBidi" w:eastAsiaTheme="minorEastAsia" w:hAnsiTheme="majorBidi" w:cstheme="majorBidi"/>
                <w:szCs w:val="28"/>
                <w:lang w:eastAsia="ru-RU"/>
              </w:rPr>
              <w:t xml:space="preserve">,     </w:t>
            </w:r>
            <m:oMath>
              <m:r>
                <w:rPr>
                  <w:rFonts w:ascii="Cambria Math" w:eastAsiaTheme="minorEastAsia" w:hAnsi="Cambria Math" w:cstheme="majorBidi"/>
                  <w:szCs w:val="28"/>
                  <w:lang w:eastAsia="ru-RU"/>
                </w:rPr>
                <m:t>0</m:t>
              </m:r>
              <m:r>
                <m:rPr>
                  <m:sty m:val="p"/>
                </m:rPr>
                <w:rPr>
                  <w:rFonts w:ascii="Cambria Math" w:eastAsiaTheme="minorEastAsia" w:hAnsi="Cambria Math" w:cstheme="majorBidi"/>
                  <w:szCs w:val="28"/>
                  <w:lang w:eastAsia="ru-RU"/>
                </w:rPr>
                <m:t>≤</m:t>
              </m:r>
              <m:r>
                <w:rPr>
                  <w:rFonts w:ascii="Cambria Math" w:eastAsiaTheme="minorEastAsia" w:hAnsi="Cambria Math" w:cstheme="majorBidi"/>
                  <w:szCs w:val="28"/>
                  <w:lang w:val="en-US" w:eastAsia="ru-RU"/>
                </w:rPr>
                <m:t>r</m:t>
              </m:r>
              <m:r>
                <m:rPr>
                  <m:sty m:val="p"/>
                </m:rPr>
                <w:rPr>
                  <w:rFonts w:ascii="Cambria Math" w:eastAsiaTheme="minorEastAsia" w:hAnsi="Cambria Math" w:cstheme="majorBidi"/>
                  <w:szCs w:val="28"/>
                  <w:lang w:eastAsia="ru-RU"/>
                </w:rPr>
                <m:t>≤</m:t>
              </m:r>
              <m:sSub>
                <m:sSubPr>
                  <m:ctrlPr>
                    <w:rPr>
                      <w:rFonts w:ascii="Cambria Math" w:eastAsiaTheme="minorEastAsia" w:hAnsi="Cambria Math" w:cstheme="majorBidi"/>
                      <w:i/>
                      <w:szCs w:val="28"/>
                      <w:lang w:val="en-US" w:eastAsia="ru-RU"/>
                    </w:rPr>
                  </m:ctrlPr>
                </m:sSubPr>
                <m:e>
                  <m:r>
                    <w:rPr>
                      <w:rFonts w:ascii="Cambria Math" w:eastAsiaTheme="minorEastAsia" w:hAnsi="Cambria Math" w:cstheme="majorBidi"/>
                      <w:szCs w:val="28"/>
                      <w:lang w:val="en-US" w:eastAsia="ru-RU"/>
                    </w:rPr>
                    <m:t>r</m:t>
                  </m:r>
                  <m:ctrlPr>
                    <w:rPr>
                      <w:rFonts w:ascii="Cambria Math" w:eastAsiaTheme="minorEastAsia" w:hAnsi="Cambria Math" w:cstheme="majorBidi"/>
                      <w:szCs w:val="28"/>
                      <w:lang w:val="en-US" w:eastAsia="ru-RU"/>
                    </w:rPr>
                  </m:ctrlPr>
                </m:e>
                <m:sub>
                  <m:r>
                    <w:rPr>
                      <w:rFonts w:ascii="Cambria Math" w:eastAsiaTheme="minorEastAsia" w:hAnsi="Cambria Math" w:cstheme="majorBidi"/>
                      <w:szCs w:val="28"/>
                      <w:lang w:eastAsia="ru-RU"/>
                    </w:rPr>
                    <m:t>0</m:t>
                  </m:r>
                </m:sub>
              </m:sSub>
              <m:r>
                <w:rPr>
                  <w:rFonts w:ascii="Cambria Math" w:eastAsiaTheme="minorEastAsia" w:hAnsi="Cambria Math" w:cstheme="majorBidi"/>
                  <w:szCs w:val="28"/>
                  <w:lang w:eastAsia="ru-RU"/>
                </w:rPr>
                <m:t>,</m:t>
              </m:r>
              <m:r>
                <m:rPr>
                  <m:sty m:val="p"/>
                </m:rPr>
                <w:rPr>
                  <w:rFonts w:ascii="Cambria Math" w:eastAsiaTheme="minorEastAsia" w:hAnsi="Cambria Math" w:cstheme="majorBidi"/>
                  <w:szCs w:val="28"/>
                  <w:lang w:eastAsia="ru-RU"/>
                </w:rPr>
                <m:t> </m:t>
              </m:r>
              <m:r>
                <w:rPr>
                  <w:rFonts w:ascii="Cambria Math" w:eastAsiaTheme="minorEastAsia" w:hAnsi="Cambria Math" w:cstheme="majorBidi"/>
                  <w:szCs w:val="28"/>
                  <w:lang w:val="en-US" w:eastAsia="ru-RU"/>
                </w:rPr>
                <m:t>t</m:t>
              </m:r>
              <m:r>
                <m:rPr>
                  <m:sty m:val="p"/>
                </m:rPr>
                <w:rPr>
                  <w:rFonts w:ascii="Cambria Math" w:eastAsiaTheme="minorEastAsia" w:hAnsi="Cambria Math" w:cstheme="majorBidi"/>
                  <w:szCs w:val="28"/>
                  <w:lang w:eastAsia="ru-RU"/>
                </w:rPr>
                <m:t>≥</m:t>
              </m:r>
              <m:r>
                <w:rPr>
                  <w:rFonts w:ascii="Cambria Math" w:eastAsiaTheme="minorEastAsia" w:hAnsi="Cambria Math" w:cstheme="majorBidi"/>
                  <w:szCs w:val="28"/>
                  <w:lang w:eastAsia="ru-RU"/>
                </w:rPr>
                <m:t>0</m:t>
              </m:r>
            </m:oMath>
          </w:p>
        </w:tc>
        <w:tc>
          <w:tcPr>
            <w:tcW w:w="1252" w:type="dxa"/>
            <w:vAlign w:val="center"/>
          </w:tcPr>
          <w:p w14:paraId="6DF530D9" w14:textId="2E3F8B8F" w:rsidR="009D1533"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9D1533" w:rsidRPr="00D03305">
              <w:rPr>
                <w:rFonts w:asciiTheme="majorBidi" w:eastAsia="TimesNewRomanPSMT" w:hAnsiTheme="majorBidi" w:cstheme="majorBidi"/>
                <w:szCs w:val="28"/>
                <w:lang w:val="kk-KZ"/>
              </w:rPr>
              <w:t>.1</w:t>
            </w:r>
          </w:p>
        </w:tc>
      </w:tr>
    </w:tbl>
    <w:p w14:paraId="43D32115" w14:textId="77777777" w:rsidR="000F1149" w:rsidRPr="00D03305" w:rsidRDefault="000F1149" w:rsidP="00105E8B">
      <w:pPr>
        <w:ind w:firstLine="0"/>
        <w:jc w:val="center"/>
        <w:rPr>
          <w:rFonts w:asciiTheme="majorBidi" w:eastAsia="Calibri" w:hAnsiTheme="majorBidi" w:cstheme="majorBidi"/>
          <w:szCs w:val="28"/>
        </w:rPr>
      </w:pPr>
    </w:p>
    <w:p w14:paraId="2BF11C56" w14:textId="77777777" w:rsidR="00F41B5B" w:rsidRPr="00D03305" w:rsidRDefault="00F41B5B" w:rsidP="00105E8B">
      <w:pPr>
        <w:ind w:firstLine="0"/>
        <w:rPr>
          <w:rFonts w:asciiTheme="majorBidi" w:hAnsiTheme="majorBidi" w:cstheme="majorBidi"/>
          <w:szCs w:val="28"/>
          <w:lang w:val="kk-KZ" w:eastAsia="ru-RU"/>
        </w:rPr>
      </w:pPr>
      <w:proofErr w:type="spellStart"/>
      <w:r w:rsidRPr="00D03305">
        <w:rPr>
          <w:rFonts w:asciiTheme="majorBidi" w:hAnsiTheme="majorBidi" w:cstheme="majorBidi"/>
          <w:szCs w:val="28"/>
          <w:lang w:val="kk-KZ" w:eastAsia="ru-RU"/>
        </w:rPr>
        <w:t>где</w:t>
      </w:r>
      <w:proofErr w:type="spellEnd"/>
      <w:r w:rsidRPr="00D03305">
        <w:rPr>
          <w:rFonts w:asciiTheme="majorBidi" w:hAnsiTheme="majorBidi" w:cstheme="majorBidi"/>
          <w:szCs w:val="28"/>
          <w:lang w:val="kk-KZ" w:eastAsia="ru-RU"/>
        </w:rPr>
        <w:t>:</w:t>
      </w:r>
    </w:p>
    <w:p w14:paraId="5BD8E40F" w14:textId="77777777" w:rsidR="00F41B5B" w:rsidRPr="00D03305" w:rsidRDefault="00F41B5B" w:rsidP="00105E8B">
      <w:pPr>
        <w:ind w:firstLine="0"/>
        <w:rPr>
          <w:rFonts w:asciiTheme="majorBidi" w:eastAsia="Calibri" w:hAnsiTheme="majorBidi" w:cstheme="majorBidi"/>
          <w:szCs w:val="28"/>
        </w:rPr>
      </w:pPr>
      <w:r w:rsidRPr="00D03305">
        <w:rPr>
          <w:rFonts w:asciiTheme="majorBidi" w:eastAsia="Calibri" w:hAnsiTheme="majorBidi" w:cstheme="majorBidi"/>
          <w:i/>
          <w:iCs/>
          <w:szCs w:val="28"/>
          <w:lang w:val="en-US"/>
        </w:rPr>
        <w:t>C</w:t>
      </w:r>
      <w:r w:rsidRPr="00D03305">
        <w:rPr>
          <w:rFonts w:asciiTheme="majorBidi" w:eastAsia="Calibri" w:hAnsiTheme="majorBidi" w:cstheme="majorBidi"/>
          <w:i/>
          <w:iCs/>
          <w:szCs w:val="28"/>
          <w:vertAlign w:val="subscript"/>
          <w:lang w:val="en-US"/>
        </w:rPr>
        <w:t>T</w:t>
      </w:r>
      <w:r w:rsidRPr="00D03305">
        <w:rPr>
          <w:rFonts w:asciiTheme="majorBidi" w:eastAsia="Calibri" w:hAnsiTheme="majorBidi" w:cstheme="majorBidi"/>
          <w:i/>
          <w:iCs/>
          <w:szCs w:val="28"/>
          <w:vertAlign w:val="subscript"/>
        </w:rPr>
        <w:t xml:space="preserve"> </w:t>
      </w:r>
      <w:r w:rsidRPr="00D03305">
        <w:rPr>
          <w:rFonts w:asciiTheme="majorBidi" w:eastAsia="Calibri" w:hAnsiTheme="majorBidi" w:cstheme="majorBidi"/>
          <w:i/>
          <w:iCs/>
          <w:szCs w:val="28"/>
          <w:lang w:val="kk-KZ"/>
        </w:rPr>
        <w:t>(</w:t>
      </w:r>
      <w:proofErr w:type="gramStart"/>
      <w:r w:rsidRPr="00D03305">
        <w:rPr>
          <w:rFonts w:asciiTheme="majorBidi" w:eastAsia="Calibri" w:hAnsiTheme="majorBidi" w:cstheme="majorBidi"/>
          <w:i/>
          <w:iCs/>
          <w:szCs w:val="28"/>
          <w:lang w:val="en-US"/>
        </w:rPr>
        <w:t>r</w:t>
      </w:r>
      <w:r w:rsidRPr="00D03305">
        <w:rPr>
          <w:rFonts w:asciiTheme="majorBidi" w:eastAsia="Calibri" w:hAnsiTheme="majorBidi" w:cstheme="majorBidi"/>
          <w:i/>
          <w:iCs/>
          <w:szCs w:val="28"/>
        </w:rPr>
        <w:t>,</w:t>
      </w:r>
      <w:r w:rsidRPr="00D03305">
        <w:rPr>
          <w:rFonts w:asciiTheme="majorBidi" w:eastAsia="Calibri" w:hAnsiTheme="majorBidi" w:cstheme="majorBidi"/>
          <w:i/>
          <w:iCs/>
          <w:szCs w:val="28"/>
          <w:lang w:val="en-US"/>
        </w:rPr>
        <w:t>t</w:t>
      </w:r>
      <w:proofErr w:type="gramEnd"/>
      <w:r w:rsidRPr="00D03305">
        <w:rPr>
          <w:rFonts w:asciiTheme="majorBidi" w:eastAsia="Calibri" w:hAnsiTheme="majorBidi" w:cstheme="majorBidi"/>
          <w:i/>
          <w:iCs/>
          <w:szCs w:val="28"/>
          <w:lang w:val="kk-KZ"/>
        </w:rPr>
        <w:t>)</w:t>
      </w:r>
      <w:r w:rsidRPr="00D03305">
        <w:rPr>
          <w:rFonts w:asciiTheme="majorBidi" w:eastAsia="Calibri" w:hAnsiTheme="majorBidi" w:cstheme="majorBidi"/>
          <w:szCs w:val="28"/>
        </w:rPr>
        <w:t xml:space="preserve"> – концентрация трития [моль/м³]; </w:t>
      </w:r>
    </w:p>
    <w:p w14:paraId="2AB204F8" w14:textId="77777777" w:rsidR="00F41B5B" w:rsidRPr="00D03305" w:rsidRDefault="00F41B5B"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D – коэффициент диффузии трития [м²/с];</w:t>
      </w:r>
    </w:p>
    <w:p w14:paraId="0A7558B1" w14:textId="77777777" w:rsidR="00F41B5B" w:rsidRPr="00D03305" w:rsidRDefault="00F41B5B" w:rsidP="00105E8B">
      <w:pPr>
        <w:ind w:firstLine="0"/>
        <w:rPr>
          <w:rFonts w:asciiTheme="majorBidi" w:eastAsia="Calibri" w:hAnsiTheme="majorBidi" w:cstheme="majorBidi"/>
          <w:szCs w:val="28"/>
        </w:rPr>
      </w:pPr>
      <w:r w:rsidRPr="00D03305">
        <w:rPr>
          <w:rFonts w:asciiTheme="majorBidi" w:eastAsia="Calibri" w:hAnsiTheme="majorBidi" w:cstheme="majorBidi"/>
          <w:i/>
          <w:iCs/>
          <w:szCs w:val="28"/>
          <w:lang w:val="en-US"/>
        </w:rPr>
        <w:t>Q</w:t>
      </w:r>
      <w:r w:rsidRPr="00D03305">
        <w:rPr>
          <w:rFonts w:asciiTheme="majorBidi" w:eastAsia="Calibri" w:hAnsiTheme="majorBidi" w:cstheme="majorBidi"/>
          <w:szCs w:val="28"/>
        </w:rPr>
        <w:t xml:space="preserve"> – </w:t>
      </w:r>
      <w:proofErr w:type="spellStart"/>
      <w:r w:rsidRPr="00D03305">
        <w:rPr>
          <w:rFonts w:asciiTheme="majorBidi" w:eastAsia="Calibri" w:hAnsiTheme="majorBidi" w:cstheme="majorBidi"/>
          <w:szCs w:val="28"/>
          <w:lang w:val="kk-KZ"/>
        </w:rPr>
        <w:t>скорость</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генерации</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трития</w:t>
      </w:r>
      <w:proofErr w:type="spellEnd"/>
      <w:r w:rsidRPr="00D03305">
        <w:rPr>
          <w:rFonts w:asciiTheme="majorBidi" w:eastAsia="Calibri" w:hAnsiTheme="majorBidi" w:cstheme="majorBidi"/>
          <w:szCs w:val="28"/>
        </w:rPr>
        <w:t xml:space="preserve"> [моль/(м³·с)];</w:t>
      </w:r>
    </w:p>
    <w:p w14:paraId="52D8336D" w14:textId="77777777" w:rsidR="00F41B5B" w:rsidRPr="00D03305" w:rsidRDefault="00F41B5B" w:rsidP="00105E8B">
      <w:pPr>
        <w:ind w:firstLine="0"/>
        <w:rPr>
          <w:rFonts w:asciiTheme="majorBidi" w:eastAsia="Calibri" w:hAnsiTheme="majorBidi" w:cstheme="majorBidi"/>
          <w:szCs w:val="28"/>
        </w:rPr>
      </w:pPr>
      <w:r w:rsidRPr="00D03305">
        <w:rPr>
          <w:rFonts w:asciiTheme="majorBidi" w:eastAsia="Calibri" w:hAnsiTheme="majorBidi" w:cstheme="majorBidi"/>
          <w:i/>
          <w:iCs/>
          <w:szCs w:val="28"/>
          <w:lang w:val="en-US"/>
        </w:rPr>
        <w:t>r</w:t>
      </w:r>
      <w:r w:rsidRPr="00D03305">
        <w:rPr>
          <w:rFonts w:asciiTheme="majorBidi" w:eastAsia="Calibri" w:hAnsiTheme="majorBidi" w:cstheme="majorBidi"/>
          <w:i/>
          <w:iCs/>
          <w:szCs w:val="28"/>
          <w:vertAlign w:val="subscript"/>
        </w:rPr>
        <w:t xml:space="preserve">0 </w:t>
      </w:r>
      <w:r w:rsidRPr="00D03305">
        <w:rPr>
          <w:rFonts w:asciiTheme="majorBidi" w:eastAsia="Calibri" w:hAnsiTheme="majorBidi" w:cstheme="majorBidi"/>
          <w:szCs w:val="28"/>
        </w:rPr>
        <w:t xml:space="preserve">– </w:t>
      </w:r>
      <w:r w:rsidRPr="00D03305">
        <w:rPr>
          <w:rFonts w:asciiTheme="majorBidi" w:eastAsia="Calibri" w:hAnsiTheme="majorBidi" w:cstheme="majorBidi"/>
          <w:szCs w:val="28"/>
          <w:lang w:val="kk-KZ"/>
        </w:rPr>
        <w:t xml:space="preserve">радиус </w:t>
      </w:r>
      <w:proofErr w:type="spellStart"/>
      <w:r w:rsidRPr="00D03305">
        <w:rPr>
          <w:rFonts w:asciiTheme="majorBidi" w:eastAsia="Calibri" w:hAnsiTheme="majorBidi" w:cstheme="majorBidi"/>
          <w:szCs w:val="28"/>
          <w:lang w:val="kk-KZ"/>
        </w:rPr>
        <w:t>сферического</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образца</w:t>
      </w:r>
      <w:proofErr w:type="spellEnd"/>
      <w:r w:rsidRPr="00D03305">
        <w:rPr>
          <w:rFonts w:asciiTheme="majorBidi" w:eastAsia="Calibri" w:hAnsiTheme="majorBidi" w:cstheme="majorBidi"/>
          <w:szCs w:val="28"/>
          <w:lang w:val="kk-KZ"/>
        </w:rPr>
        <w:t xml:space="preserve"> </w:t>
      </w:r>
      <w:r w:rsidRPr="00D03305">
        <w:rPr>
          <w:rFonts w:asciiTheme="majorBidi" w:eastAsia="Calibri" w:hAnsiTheme="majorBidi" w:cstheme="majorBidi"/>
          <w:szCs w:val="28"/>
        </w:rPr>
        <w:t>[</w:t>
      </w:r>
      <w:r w:rsidRPr="00D03305">
        <w:rPr>
          <w:rFonts w:asciiTheme="majorBidi" w:eastAsia="Calibri" w:hAnsiTheme="majorBidi" w:cstheme="majorBidi"/>
          <w:szCs w:val="28"/>
          <w:lang w:val="kk-KZ"/>
        </w:rPr>
        <w:t>м</w:t>
      </w:r>
      <w:r w:rsidRPr="00D03305">
        <w:rPr>
          <w:rFonts w:asciiTheme="majorBidi" w:eastAsia="Calibri" w:hAnsiTheme="majorBidi" w:cstheme="majorBidi"/>
          <w:szCs w:val="28"/>
        </w:rPr>
        <w:t>]</w:t>
      </w:r>
    </w:p>
    <w:p w14:paraId="628A8BA5" w14:textId="4B39AE1F" w:rsidR="009D1533" w:rsidRPr="00D03305" w:rsidRDefault="00F41B5B" w:rsidP="00105E8B">
      <w:pPr>
        <w:ind w:firstLine="0"/>
        <w:jc w:val="left"/>
        <w:rPr>
          <w:rFonts w:asciiTheme="majorBidi" w:eastAsia="Calibri" w:hAnsiTheme="majorBidi" w:cstheme="majorBidi"/>
          <w:szCs w:val="28"/>
          <w:lang w:val="kk-KZ"/>
        </w:rPr>
      </w:pPr>
      <w:proofErr w:type="spellStart"/>
      <w:r w:rsidRPr="00D03305">
        <w:rPr>
          <w:rFonts w:asciiTheme="majorBidi" w:eastAsia="Calibri" w:hAnsiTheme="majorBidi" w:cstheme="majorBidi"/>
          <w:szCs w:val="28"/>
          <w:lang w:val="kk-KZ"/>
        </w:rPr>
        <w:t>Начальные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условия</w:t>
      </w:r>
      <w:proofErr w:type="spellEnd"/>
      <w:r w:rsidRPr="00D03305">
        <w:rPr>
          <w:rFonts w:asciiTheme="majorBidi" w:eastAsia="Calibri" w:hAnsiTheme="majorBidi" w:cstheme="majorBidi"/>
          <w:szCs w:val="28"/>
        </w:rPr>
        <w:t xml:space="preserve"> (</w:t>
      </w:r>
      <w:r w:rsidRPr="00D03305">
        <w:rPr>
          <w:rFonts w:asciiTheme="majorBidi" w:eastAsia="Calibri" w:hAnsiTheme="majorBidi" w:cstheme="majorBidi"/>
          <w:szCs w:val="28"/>
          <w:lang w:val="en-US"/>
        </w:rPr>
        <w:t>t</w:t>
      </w:r>
      <w:r w:rsidRPr="00D03305">
        <w:rPr>
          <w:rFonts w:asciiTheme="majorBidi" w:eastAsia="Calibri" w:hAnsiTheme="majorBidi" w:cstheme="majorBidi"/>
          <w:szCs w:val="28"/>
        </w:rPr>
        <w:t>=0)</w:t>
      </w:r>
      <w:r w:rsidRPr="00D03305">
        <w:rPr>
          <w:rFonts w:asciiTheme="majorBidi" w:eastAsia="Calibri" w:hAnsiTheme="majorBidi" w:cstheme="majorBidi"/>
          <w:szCs w:val="28"/>
          <w:lang w:val="kk-KZ"/>
        </w:rPr>
        <w:t>:</w:t>
      </w:r>
    </w:p>
    <w:p w14:paraId="5D9280FA" w14:textId="77777777" w:rsidR="00F41B5B" w:rsidRPr="00D03305" w:rsidRDefault="00F41B5B" w:rsidP="00105E8B">
      <w:pPr>
        <w:ind w:firstLine="0"/>
        <w:jc w:val="left"/>
        <w:rPr>
          <w:rFonts w:asciiTheme="majorBidi" w:eastAsia="Calibri" w:hAnsiTheme="majorBidi" w:cstheme="majorBidi"/>
          <w:szCs w:val="28"/>
          <w:lang w:val="kk-KZ"/>
        </w:rPr>
      </w:pPr>
    </w:p>
    <w:tbl>
      <w:tblPr>
        <w:tblW w:w="0" w:type="auto"/>
        <w:jc w:val="center"/>
        <w:tblLook w:val="00A0" w:firstRow="1" w:lastRow="0" w:firstColumn="1" w:lastColumn="0" w:noHBand="0" w:noVBand="0"/>
      </w:tblPr>
      <w:tblGrid>
        <w:gridCol w:w="8268"/>
        <w:gridCol w:w="1252"/>
      </w:tblGrid>
      <w:tr w:rsidR="007079EE" w:rsidRPr="00D03305" w14:paraId="5AB2E21A" w14:textId="77777777" w:rsidTr="00434897">
        <w:trPr>
          <w:jc w:val="center"/>
        </w:trPr>
        <w:tc>
          <w:tcPr>
            <w:tcW w:w="8268" w:type="dxa"/>
            <w:vAlign w:val="center"/>
          </w:tcPr>
          <w:p w14:paraId="7E7DA49F" w14:textId="4BCC0277" w:rsidR="007079EE"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r,0</m:t>
                    </m:r>
                  </m:e>
                </m:d>
                <m:r>
                  <w:rPr>
                    <w:rFonts w:ascii="Cambria Math" w:eastAsia="Calibri" w:hAnsi="Cambria Math" w:cstheme="majorBidi"/>
                    <w:szCs w:val="28"/>
                    <w:lang w:val="kk-KZ"/>
                  </w:rPr>
                  <m:t>=0</m:t>
                </m:r>
              </m:oMath>
            </m:oMathPara>
          </w:p>
        </w:tc>
        <w:tc>
          <w:tcPr>
            <w:tcW w:w="1252" w:type="dxa"/>
            <w:vAlign w:val="center"/>
          </w:tcPr>
          <w:p w14:paraId="3521547C" w14:textId="7A6A1389" w:rsidR="007079EE"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3301C8" w:rsidRPr="00D03305">
              <w:rPr>
                <w:rFonts w:asciiTheme="majorBidi" w:eastAsia="TimesNewRomanPSMT" w:hAnsiTheme="majorBidi" w:cstheme="majorBidi"/>
                <w:szCs w:val="28"/>
                <w:lang w:val="kk-KZ"/>
              </w:rPr>
              <w:t>.2</w:t>
            </w:r>
          </w:p>
        </w:tc>
      </w:tr>
    </w:tbl>
    <w:p w14:paraId="157D4D70" w14:textId="77777777" w:rsidR="00F41B5B" w:rsidRPr="00D03305" w:rsidRDefault="00F41B5B" w:rsidP="00105E8B">
      <w:pPr>
        <w:ind w:firstLine="0"/>
        <w:jc w:val="left"/>
        <w:rPr>
          <w:rFonts w:asciiTheme="majorBidi" w:eastAsia="Calibri" w:hAnsiTheme="majorBidi" w:cstheme="majorBidi"/>
          <w:szCs w:val="28"/>
          <w:lang w:val="kk-KZ"/>
        </w:rPr>
      </w:pPr>
    </w:p>
    <w:p w14:paraId="5D1B119F" w14:textId="77777777" w:rsidR="007079EE" w:rsidRPr="00D03305" w:rsidRDefault="007079EE" w:rsidP="00105E8B">
      <w:pPr>
        <w:ind w:firstLine="0"/>
        <w:rPr>
          <w:rFonts w:asciiTheme="majorBidi" w:eastAsia="Calibri" w:hAnsiTheme="majorBidi" w:cstheme="majorBidi"/>
          <w:kern w:val="0"/>
          <w:szCs w:val="28"/>
          <w14:ligatures w14:val="none"/>
        </w:rPr>
      </w:pPr>
      <w:proofErr w:type="spellStart"/>
      <w:r w:rsidRPr="00D03305">
        <w:rPr>
          <w:rFonts w:asciiTheme="majorBidi" w:eastAsia="Calibri" w:hAnsiTheme="majorBidi" w:cstheme="majorBidi"/>
          <w:kern w:val="0"/>
          <w:szCs w:val="28"/>
          <w:lang w:val="kk-KZ"/>
          <w14:ligatures w14:val="none"/>
        </w:rPr>
        <w:t>Граничные</w:t>
      </w:r>
      <w:proofErr w:type="spellEnd"/>
      <w:r w:rsidRPr="00D03305">
        <w:rPr>
          <w:rFonts w:asciiTheme="majorBidi" w:eastAsia="Calibri" w:hAnsiTheme="majorBidi" w:cstheme="majorBidi"/>
          <w:kern w:val="0"/>
          <w:szCs w:val="28"/>
          <w:lang w:val="kk-KZ"/>
          <w14:ligatures w14:val="none"/>
        </w:rPr>
        <w:t xml:space="preserve"> </w:t>
      </w:r>
      <w:proofErr w:type="spellStart"/>
      <w:r w:rsidRPr="00D03305">
        <w:rPr>
          <w:rFonts w:asciiTheme="majorBidi" w:eastAsia="Calibri" w:hAnsiTheme="majorBidi" w:cstheme="majorBidi"/>
          <w:kern w:val="0"/>
          <w:szCs w:val="28"/>
          <w:lang w:val="kk-KZ"/>
          <w14:ligatures w14:val="none"/>
        </w:rPr>
        <w:t>условия</w:t>
      </w:r>
      <w:proofErr w:type="spellEnd"/>
      <w:r w:rsidRPr="00D03305">
        <w:rPr>
          <w:rFonts w:asciiTheme="majorBidi" w:eastAsia="Calibri" w:hAnsiTheme="majorBidi" w:cstheme="majorBidi"/>
          <w:kern w:val="0"/>
          <w:szCs w:val="28"/>
          <w14:ligatures w14:val="none"/>
        </w:rPr>
        <w:t>:</w:t>
      </w:r>
      <w:r w:rsidRPr="00D03305">
        <w:rPr>
          <w:rFonts w:asciiTheme="majorBidi" w:eastAsia="Calibri" w:hAnsiTheme="majorBidi" w:cstheme="majorBidi"/>
          <w:kern w:val="0"/>
          <w:szCs w:val="28"/>
          <w:lang w:val="kk-KZ"/>
          <w14:ligatures w14:val="none"/>
        </w:rPr>
        <w:t xml:space="preserve"> </w:t>
      </w:r>
    </w:p>
    <w:p w14:paraId="727FF619" w14:textId="77777777" w:rsidR="007079EE" w:rsidRPr="00D03305" w:rsidRDefault="007079EE" w:rsidP="00105E8B">
      <w:pPr>
        <w:ind w:firstLine="0"/>
        <w:rPr>
          <w:rFonts w:asciiTheme="majorBidi" w:eastAsia="Calibri" w:hAnsiTheme="majorBidi" w:cstheme="majorBidi"/>
          <w:kern w:val="0"/>
          <w:szCs w:val="28"/>
          <w14:ligatures w14:val="none"/>
        </w:rPr>
      </w:pPr>
      <w:proofErr w:type="spellStart"/>
      <w:r w:rsidRPr="00D03305">
        <w:rPr>
          <w:rFonts w:asciiTheme="majorBidi" w:eastAsia="Calibri" w:hAnsiTheme="majorBidi" w:cstheme="majorBidi"/>
          <w:kern w:val="0"/>
          <w:szCs w:val="28"/>
          <w:lang w:val="kk-KZ"/>
          <w14:ligatures w14:val="none"/>
        </w:rPr>
        <w:t>На</w:t>
      </w:r>
      <w:proofErr w:type="spellEnd"/>
      <w:r w:rsidRPr="00D03305">
        <w:rPr>
          <w:rFonts w:asciiTheme="majorBidi" w:eastAsia="Calibri" w:hAnsiTheme="majorBidi" w:cstheme="majorBidi"/>
          <w:kern w:val="0"/>
          <w:szCs w:val="28"/>
          <w:lang w:val="kk-KZ"/>
          <w14:ligatures w14:val="none"/>
        </w:rPr>
        <w:t xml:space="preserve"> </w:t>
      </w:r>
      <w:proofErr w:type="spellStart"/>
      <w:r w:rsidRPr="00D03305">
        <w:rPr>
          <w:rFonts w:asciiTheme="majorBidi" w:eastAsia="Calibri" w:hAnsiTheme="majorBidi" w:cstheme="majorBidi"/>
          <w:kern w:val="0"/>
          <w:szCs w:val="28"/>
          <w:lang w:val="kk-KZ"/>
          <w14:ligatures w14:val="none"/>
        </w:rPr>
        <w:t>поверхности</w:t>
      </w:r>
      <w:proofErr w:type="spellEnd"/>
      <w:r w:rsidRPr="00D03305">
        <w:rPr>
          <w:rFonts w:asciiTheme="majorBidi" w:eastAsia="Calibri" w:hAnsiTheme="majorBidi" w:cstheme="majorBidi"/>
          <w:kern w:val="0"/>
          <w:szCs w:val="28"/>
          <w:lang w:val="kk-KZ"/>
          <w14:ligatures w14:val="none"/>
        </w:rPr>
        <w:t xml:space="preserve"> (</w:t>
      </w:r>
      <w:r w:rsidRPr="00D03305">
        <w:rPr>
          <w:rFonts w:asciiTheme="majorBidi" w:eastAsia="Calibri" w:hAnsiTheme="majorBidi" w:cstheme="majorBidi"/>
          <w:kern w:val="0"/>
          <w:szCs w:val="28"/>
          <w:lang w:val="en-US"/>
          <w14:ligatures w14:val="none"/>
        </w:rPr>
        <w:t>r</w:t>
      </w:r>
      <w:r w:rsidRPr="00D03305">
        <w:rPr>
          <w:rFonts w:asciiTheme="majorBidi" w:eastAsia="Calibri" w:hAnsiTheme="majorBidi" w:cstheme="majorBidi"/>
          <w:kern w:val="0"/>
          <w:szCs w:val="28"/>
          <w:vertAlign w:val="subscript"/>
          <w14:ligatures w14:val="none"/>
        </w:rPr>
        <w:t>0</w:t>
      </w:r>
      <w:r w:rsidRPr="00D03305">
        <w:rPr>
          <w:rFonts w:asciiTheme="majorBidi" w:eastAsia="Calibri" w:hAnsiTheme="majorBidi" w:cstheme="majorBidi"/>
          <w:kern w:val="0"/>
          <w:szCs w:val="28"/>
          <w14:ligatures w14:val="none"/>
        </w:rPr>
        <w:t>=</w:t>
      </w:r>
      <w:r w:rsidRPr="00D03305">
        <w:rPr>
          <w:rFonts w:asciiTheme="majorBidi" w:eastAsia="Calibri" w:hAnsiTheme="majorBidi" w:cstheme="majorBidi"/>
          <w:kern w:val="0"/>
          <w:szCs w:val="28"/>
          <w:lang w:val="en-US"/>
          <w14:ligatures w14:val="none"/>
        </w:rPr>
        <w:t>r</w:t>
      </w:r>
      <w:r w:rsidRPr="00D03305">
        <w:rPr>
          <w:rFonts w:asciiTheme="majorBidi" w:eastAsia="Calibri" w:hAnsiTheme="majorBidi" w:cstheme="majorBidi"/>
          <w:kern w:val="0"/>
          <w:szCs w:val="28"/>
          <w:lang w:val="kk-KZ"/>
          <w14:ligatures w14:val="none"/>
        </w:rPr>
        <w:t>)</w:t>
      </w:r>
      <w:r w:rsidRPr="00D03305">
        <w:rPr>
          <w:rFonts w:asciiTheme="majorBidi" w:eastAsia="Calibri" w:hAnsiTheme="majorBidi" w:cstheme="majorBidi"/>
          <w:kern w:val="0"/>
          <w:szCs w:val="28"/>
          <w14:ligatures w14:val="none"/>
        </w:rPr>
        <w:t>:</w:t>
      </w:r>
    </w:p>
    <w:p w14:paraId="2D28D2DE" w14:textId="77777777" w:rsidR="00F41B5B" w:rsidRPr="00D03305" w:rsidRDefault="00F41B5B" w:rsidP="00105E8B">
      <w:pPr>
        <w:ind w:firstLine="0"/>
        <w:jc w:val="left"/>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3301C8" w:rsidRPr="00D03305" w14:paraId="6BA53798" w14:textId="77777777" w:rsidTr="00434897">
        <w:trPr>
          <w:jc w:val="center"/>
        </w:trPr>
        <w:tc>
          <w:tcPr>
            <w:tcW w:w="8268" w:type="dxa"/>
            <w:vAlign w:val="center"/>
          </w:tcPr>
          <w:p w14:paraId="773B4457" w14:textId="21B458B9" w:rsidR="003301C8"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d>
                  <m:dPr>
                    <m:ctrlPr>
                      <w:rPr>
                        <w:rFonts w:ascii="Cambria Math" w:eastAsia="Calibri" w:hAnsi="Cambria Math" w:cstheme="majorBidi"/>
                        <w:i/>
                        <w:szCs w:val="28"/>
                        <w:lang w:val="kk-KZ"/>
                      </w:rPr>
                    </m:ctrlPr>
                  </m:dPr>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r>
                      <w:rPr>
                        <w:rFonts w:ascii="Cambria Math" w:eastAsia="Calibri" w:hAnsi="Cambria Math" w:cstheme="majorBidi"/>
                        <w:szCs w:val="28"/>
                        <w:lang w:val="kk-KZ"/>
                      </w:rPr>
                      <m:t>,t</m:t>
                    </m:r>
                  </m:e>
                </m:d>
                <m:r>
                  <w:rPr>
                    <w:rFonts w:ascii="Cambria Math" w:eastAsia="Calibri" w:hAnsi="Cambria Math" w:cstheme="majorBidi"/>
                    <w:szCs w:val="28"/>
                    <w:lang w:val="kk-KZ"/>
                  </w:rPr>
                  <m:t>=0</m:t>
                </m:r>
              </m:oMath>
            </m:oMathPara>
          </w:p>
        </w:tc>
        <w:tc>
          <w:tcPr>
            <w:tcW w:w="1252" w:type="dxa"/>
            <w:vAlign w:val="center"/>
          </w:tcPr>
          <w:p w14:paraId="37B9BD70" w14:textId="5BCA7A61" w:rsidR="003301C8"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3301C8" w:rsidRPr="00D03305">
              <w:rPr>
                <w:rFonts w:asciiTheme="majorBidi" w:eastAsia="TimesNewRomanPSMT" w:hAnsiTheme="majorBidi" w:cstheme="majorBidi"/>
                <w:szCs w:val="28"/>
                <w:lang w:val="kk-KZ"/>
              </w:rPr>
              <w:t>.</w:t>
            </w:r>
            <w:r w:rsidR="001515F5" w:rsidRPr="00D03305">
              <w:rPr>
                <w:rFonts w:asciiTheme="majorBidi" w:eastAsia="TimesNewRomanPSMT" w:hAnsiTheme="majorBidi" w:cstheme="majorBidi"/>
                <w:szCs w:val="28"/>
                <w:lang w:val="kk-KZ"/>
              </w:rPr>
              <w:t>3</w:t>
            </w:r>
          </w:p>
        </w:tc>
      </w:tr>
    </w:tbl>
    <w:p w14:paraId="425E0AD3" w14:textId="77777777" w:rsidR="007079EE" w:rsidRPr="00D03305" w:rsidRDefault="007079EE" w:rsidP="00105E8B">
      <w:pPr>
        <w:ind w:firstLine="0"/>
        <w:jc w:val="center"/>
        <w:rPr>
          <w:rFonts w:asciiTheme="majorBidi" w:eastAsia="Calibri" w:hAnsiTheme="majorBidi" w:cstheme="majorBidi"/>
          <w:szCs w:val="28"/>
        </w:rPr>
      </w:pPr>
    </w:p>
    <w:p w14:paraId="1F2C6CE1" w14:textId="77777777" w:rsidR="003301C8" w:rsidRPr="00D03305" w:rsidRDefault="003301C8" w:rsidP="00105E8B">
      <w:pPr>
        <w:ind w:firstLine="0"/>
        <w:rPr>
          <w:rFonts w:asciiTheme="majorBidi" w:eastAsia="Calibri" w:hAnsiTheme="majorBidi" w:cstheme="majorBidi"/>
          <w:kern w:val="0"/>
          <w:szCs w:val="28"/>
          <w:lang w:val="kk-KZ"/>
          <w14:ligatures w14:val="none"/>
        </w:rPr>
      </w:pPr>
      <w:r w:rsidRPr="00D03305">
        <w:rPr>
          <w:rFonts w:asciiTheme="majorBidi" w:eastAsia="Calibri" w:hAnsiTheme="majorBidi" w:cstheme="majorBidi"/>
          <w:kern w:val="0"/>
          <w:szCs w:val="28"/>
          <w:lang w:val="kk-KZ"/>
          <w14:ligatures w14:val="none"/>
        </w:rPr>
        <w:t xml:space="preserve">В </w:t>
      </w:r>
      <w:proofErr w:type="spellStart"/>
      <w:r w:rsidRPr="00D03305">
        <w:rPr>
          <w:rFonts w:asciiTheme="majorBidi" w:eastAsia="Calibri" w:hAnsiTheme="majorBidi" w:cstheme="majorBidi"/>
          <w:kern w:val="0"/>
          <w:szCs w:val="28"/>
          <w:lang w:val="kk-KZ"/>
          <w14:ligatures w14:val="none"/>
        </w:rPr>
        <w:t>центре</w:t>
      </w:r>
      <w:proofErr w:type="spellEnd"/>
      <w:r w:rsidRPr="00D03305">
        <w:rPr>
          <w:rFonts w:asciiTheme="majorBidi" w:eastAsia="Calibri" w:hAnsiTheme="majorBidi" w:cstheme="majorBidi"/>
          <w:kern w:val="0"/>
          <w:szCs w:val="28"/>
          <w:lang w:val="kk-KZ"/>
          <w14:ligatures w14:val="none"/>
        </w:rPr>
        <w:t xml:space="preserve"> </w:t>
      </w:r>
      <w:r w:rsidRPr="00D03305">
        <w:rPr>
          <w:rFonts w:asciiTheme="majorBidi" w:eastAsia="Calibri" w:hAnsiTheme="majorBidi" w:cstheme="majorBidi"/>
          <w:kern w:val="0"/>
          <w:szCs w:val="28"/>
          <w:lang w:val="en-US"/>
          <w14:ligatures w14:val="none"/>
        </w:rPr>
        <w:t>(r=0)</w:t>
      </w:r>
      <w:r w:rsidRPr="00D03305">
        <w:rPr>
          <w:rFonts w:asciiTheme="majorBidi" w:eastAsia="Calibri" w:hAnsiTheme="majorBidi" w:cstheme="majorBidi"/>
          <w:kern w:val="0"/>
          <w:szCs w:val="28"/>
          <w:lang w:val="kk-KZ"/>
          <w14:ligatures w14:val="none"/>
        </w:rPr>
        <w:t>:</w:t>
      </w:r>
    </w:p>
    <w:p w14:paraId="12DC2A9F" w14:textId="77777777" w:rsidR="007079EE" w:rsidRPr="00D03305" w:rsidRDefault="007079EE" w:rsidP="00105E8B">
      <w:pPr>
        <w:ind w:firstLine="0"/>
        <w:jc w:val="left"/>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3301C8" w:rsidRPr="00D03305" w14:paraId="598E7756" w14:textId="77777777" w:rsidTr="00434897">
        <w:trPr>
          <w:jc w:val="center"/>
        </w:trPr>
        <w:tc>
          <w:tcPr>
            <w:tcW w:w="8268" w:type="dxa"/>
            <w:vAlign w:val="center"/>
          </w:tcPr>
          <w:p w14:paraId="6C56C2E5" w14:textId="14118877" w:rsidR="003301C8"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r,t</m:t>
                                </m:r>
                              </m:e>
                            </m:d>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b>
                    <m:r>
                      <w:rPr>
                        <w:rFonts w:ascii="Cambria Math" w:eastAsia="Calibri" w:hAnsi="Cambria Math" w:cstheme="majorBidi"/>
                        <w:szCs w:val="28"/>
                        <w:lang w:val="kk-KZ"/>
                      </w:rPr>
                      <m:t>r=0</m:t>
                    </m:r>
                  </m:sub>
                </m:sSub>
                <m:r>
                  <w:rPr>
                    <w:rFonts w:ascii="Cambria Math" w:eastAsia="Calibri" w:hAnsi="Cambria Math" w:cstheme="majorBidi"/>
                    <w:szCs w:val="28"/>
                    <w:lang w:val="kk-KZ"/>
                  </w:rPr>
                  <m:t>=0</m:t>
                </m:r>
              </m:oMath>
            </m:oMathPara>
          </w:p>
        </w:tc>
        <w:tc>
          <w:tcPr>
            <w:tcW w:w="1252" w:type="dxa"/>
            <w:vAlign w:val="center"/>
          </w:tcPr>
          <w:p w14:paraId="577FB6A3" w14:textId="1CEDE1D5" w:rsidR="003301C8"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1515F5" w:rsidRPr="00D03305">
              <w:rPr>
                <w:rFonts w:asciiTheme="majorBidi" w:eastAsia="TimesNewRomanPSMT" w:hAnsiTheme="majorBidi" w:cstheme="majorBidi"/>
                <w:szCs w:val="28"/>
                <w:lang w:val="kk-KZ"/>
              </w:rPr>
              <w:t>.4</w:t>
            </w:r>
          </w:p>
        </w:tc>
      </w:tr>
    </w:tbl>
    <w:p w14:paraId="07C8ED31" w14:textId="77777777" w:rsidR="003301C8" w:rsidRPr="00D03305" w:rsidRDefault="003301C8" w:rsidP="00105E8B">
      <w:pPr>
        <w:ind w:firstLine="0"/>
        <w:jc w:val="left"/>
        <w:rPr>
          <w:rFonts w:asciiTheme="majorBidi" w:eastAsia="Calibri" w:hAnsiTheme="majorBidi" w:cstheme="majorBidi"/>
          <w:szCs w:val="28"/>
        </w:rPr>
      </w:pPr>
    </w:p>
    <w:p w14:paraId="3365F653" w14:textId="1A73CF27" w:rsidR="003301C8" w:rsidRPr="00D03305" w:rsidRDefault="008C7EBB" w:rsidP="00105E8B">
      <w:pPr>
        <w:ind w:firstLine="0"/>
        <w:jc w:val="left"/>
        <w:rPr>
          <w:rFonts w:asciiTheme="majorBidi" w:eastAsia="Calibri" w:hAnsiTheme="majorBidi" w:cstheme="majorBidi"/>
          <w:i/>
          <w:iCs/>
          <w:szCs w:val="28"/>
        </w:rPr>
      </w:pPr>
      <w:r w:rsidRPr="00D03305">
        <w:rPr>
          <w:rFonts w:asciiTheme="majorBidi" w:eastAsia="Calibri" w:hAnsiTheme="majorBidi" w:cstheme="majorBidi"/>
          <w:szCs w:val="28"/>
        </w:rPr>
        <w:t xml:space="preserve">2. </w:t>
      </w:r>
      <w:r w:rsidR="001515F5" w:rsidRPr="00D03305">
        <w:rPr>
          <w:rFonts w:asciiTheme="majorBidi" w:eastAsia="Calibri" w:hAnsiTheme="majorBidi" w:cstheme="majorBidi"/>
          <w:szCs w:val="28"/>
        </w:rPr>
        <w:t>Замена переменных</w:t>
      </w:r>
      <w:r w:rsidR="001515F5" w:rsidRPr="00D03305">
        <w:rPr>
          <w:rFonts w:asciiTheme="majorBidi" w:eastAsia="Calibri" w:hAnsiTheme="majorBidi" w:cstheme="majorBidi"/>
          <w:i/>
          <w:iCs/>
          <w:szCs w:val="28"/>
        </w:rPr>
        <w:t xml:space="preserve"> </w:t>
      </w:r>
      <m:oMath>
        <m:r>
          <w:rPr>
            <w:rFonts w:ascii="Cambria Math" w:eastAsiaTheme="minorEastAsia" w:hAnsi="Cambria Math" w:cstheme="majorBidi"/>
            <w:szCs w:val="28"/>
            <w:lang w:val="kk-KZ"/>
          </w:rPr>
          <m:t>U</m:t>
        </m:r>
        <m:d>
          <m:dPr>
            <m:ctrlPr>
              <w:rPr>
                <w:rFonts w:ascii="Cambria Math" w:eastAsiaTheme="minorEastAsia" w:hAnsi="Cambria Math" w:cstheme="majorBidi"/>
                <w:i/>
                <w:szCs w:val="28"/>
                <w:lang w:val="kk-KZ"/>
              </w:rPr>
            </m:ctrlPr>
          </m:dPr>
          <m:e>
            <m:r>
              <w:rPr>
                <w:rFonts w:ascii="Cambria Math" w:eastAsiaTheme="minorEastAsia" w:hAnsi="Cambria Math" w:cstheme="majorBidi"/>
                <w:szCs w:val="28"/>
                <w:lang w:val="kk-KZ"/>
              </w:rPr>
              <m:t>r,t</m:t>
            </m:r>
          </m:e>
        </m:d>
        <m:r>
          <w:rPr>
            <w:rFonts w:ascii="Cambria Math" w:eastAsiaTheme="minorEastAsia" w:hAnsi="Cambria Math" w:cstheme="majorBidi"/>
            <w:szCs w:val="28"/>
            <w:lang w:val="kk-KZ"/>
          </w:rPr>
          <m:t>=r</m:t>
        </m:r>
        <m:r>
          <m:rPr>
            <m:sty m:val="p"/>
          </m:rPr>
          <w:rPr>
            <w:rFonts w:ascii="Cambria Math" w:eastAsiaTheme="minorEastAsia" w:hAnsi="Cambria Math" w:cstheme="majorBidi"/>
            <w:szCs w:val="28"/>
            <w:lang w:val="kk-KZ"/>
          </w:rPr>
          <m:t>⋅</m:t>
        </m:r>
        <m:sSub>
          <m:sSubPr>
            <m:ctrlPr>
              <w:rPr>
                <w:rFonts w:ascii="Cambria Math" w:eastAsiaTheme="minorEastAsia" w:hAnsi="Cambria Math" w:cstheme="majorBidi"/>
                <w:i/>
                <w:szCs w:val="28"/>
                <w:lang w:val="kk-KZ"/>
              </w:rPr>
            </m:ctrlPr>
          </m:sSubPr>
          <m:e>
            <m:r>
              <w:rPr>
                <w:rFonts w:ascii="Cambria Math" w:eastAsiaTheme="minorEastAsia" w:hAnsi="Cambria Math" w:cstheme="majorBidi"/>
                <w:szCs w:val="28"/>
                <w:lang w:val="kk-KZ"/>
              </w:rPr>
              <m:t>C</m:t>
            </m:r>
            <m:ctrlPr>
              <w:rPr>
                <w:rFonts w:ascii="Cambria Math" w:eastAsiaTheme="minorEastAsia" w:hAnsi="Cambria Math" w:cstheme="majorBidi"/>
                <w:szCs w:val="28"/>
                <w:lang w:val="kk-KZ"/>
              </w:rPr>
            </m:ctrlPr>
          </m:e>
          <m:sub>
            <m:r>
              <w:rPr>
                <w:rFonts w:ascii="Cambria Math" w:eastAsiaTheme="minorEastAsia" w:hAnsi="Cambria Math" w:cstheme="majorBidi"/>
                <w:szCs w:val="28"/>
                <w:lang w:val="kk-KZ"/>
              </w:rPr>
              <m:t>T</m:t>
            </m:r>
          </m:sub>
        </m:sSub>
        <m:d>
          <m:dPr>
            <m:ctrlPr>
              <w:rPr>
                <w:rFonts w:ascii="Cambria Math" w:eastAsiaTheme="minorEastAsia" w:hAnsi="Cambria Math" w:cstheme="majorBidi"/>
                <w:i/>
                <w:szCs w:val="28"/>
                <w:lang w:val="kk-KZ"/>
              </w:rPr>
            </m:ctrlPr>
          </m:dPr>
          <m:e>
            <m:r>
              <w:rPr>
                <w:rFonts w:ascii="Cambria Math" w:eastAsiaTheme="minorEastAsia" w:hAnsi="Cambria Math" w:cstheme="majorBidi"/>
                <w:szCs w:val="28"/>
                <w:lang w:val="kk-KZ"/>
              </w:rPr>
              <m:t>r,t</m:t>
            </m:r>
          </m:e>
        </m:d>
      </m:oMath>
    </w:p>
    <w:p w14:paraId="2228B1C7" w14:textId="44DAA3A4" w:rsidR="00893C61" w:rsidRPr="00D03305" w:rsidRDefault="00BF69FD" w:rsidP="00105E8B">
      <w:pPr>
        <w:ind w:firstLine="0"/>
        <w:jc w:val="left"/>
        <w:rPr>
          <w:rFonts w:asciiTheme="majorBidi" w:eastAsia="Calibri" w:hAnsiTheme="majorBidi" w:cstheme="majorBidi"/>
          <w:szCs w:val="28"/>
        </w:rPr>
      </w:pPr>
      <w:r w:rsidRPr="00D03305">
        <w:rPr>
          <w:rFonts w:asciiTheme="majorBidi" w:eastAsia="Calibri" w:hAnsiTheme="majorBidi" w:cstheme="majorBidi"/>
          <w:szCs w:val="28"/>
        </w:rPr>
        <w:t>Обоснование замены:</w:t>
      </w:r>
      <w:r w:rsidR="00D92BBB" w:rsidRPr="00D03305">
        <w:rPr>
          <w:rFonts w:asciiTheme="majorBidi" w:eastAsia="Calibri" w:hAnsiTheme="majorBidi" w:cstheme="majorBidi"/>
          <w:szCs w:val="28"/>
        </w:rPr>
        <w:t xml:space="preserve"> </w:t>
      </w:r>
      <w:r w:rsidR="00D92BBB" w:rsidRPr="00D03305">
        <w:rPr>
          <w:rFonts w:asciiTheme="majorBidi" w:eastAsia="Calibri" w:hAnsiTheme="majorBidi" w:cstheme="majorBidi"/>
          <w:szCs w:val="28"/>
          <w:lang w:val="kk-KZ"/>
        </w:rPr>
        <w:t>д</w:t>
      </w:r>
      <w:r w:rsidRPr="00D03305">
        <w:rPr>
          <w:rFonts w:asciiTheme="majorBidi" w:eastAsia="Calibri" w:hAnsiTheme="majorBidi" w:cstheme="majorBidi"/>
          <w:szCs w:val="28"/>
        </w:rPr>
        <w:t xml:space="preserve">ля устранения сингулярности при </w:t>
      </w:r>
      <w:r w:rsidRPr="00D03305">
        <w:rPr>
          <w:rFonts w:asciiTheme="majorBidi" w:eastAsia="Calibri" w:hAnsiTheme="majorBidi" w:cstheme="majorBidi"/>
          <w:szCs w:val="28"/>
          <w:lang w:val="en-US"/>
        </w:rPr>
        <w:t>r</w:t>
      </w:r>
      <w:r w:rsidRPr="00D03305">
        <w:rPr>
          <w:rFonts w:asciiTheme="majorBidi" w:eastAsia="Calibri" w:hAnsiTheme="majorBidi" w:cstheme="majorBidi"/>
          <w:szCs w:val="28"/>
        </w:rPr>
        <w:t>=0 вводится функция:</w:t>
      </w:r>
    </w:p>
    <w:p w14:paraId="03709A37" w14:textId="77777777" w:rsidR="00D92BBB" w:rsidRPr="00D03305" w:rsidRDefault="00D92BBB" w:rsidP="00105E8B">
      <w:pPr>
        <w:ind w:firstLine="0"/>
        <w:jc w:val="left"/>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893C61" w:rsidRPr="00D03305" w14:paraId="4F90ECB6" w14:textId="77777777" w:rsidTr="008C33CA">
        <w:tc>
          <w:tcPr>
            <w:tcW w:w="8268" w:type="dxa"/>
            <w:vAlign w:val="center"/>
          </w:tcPr>
          <w:p w14:paraId="2B816FB0" w14:textId="1D5E866E" w:rsidR="00893C61" w:rsidRPr="00D03305" w:rsidRDefault="00FE416E" w:rsidP="00105E8B">
            <w:pPr>
              <w:ind w:firstLine="0"/>
              <w:jc w:val="center"/>
              <w:rPr>
                <w:rFonts w:ascii="Cambria Math" w:hAnsi="Cambria Math" w:cstheme="majorBidi"/>
                <w:szCs w:val="28"/>
                <w:lang w:val="kk-KZ"/>
                <w:oMath/>
              </w:rPr>
            </w:pPr>
            <m:oMathPara>
              <m:oMath>
                <m:r>
                  <w:rPr>
                    <w:rFonts w:ascii="Cambria Math" w:eastAsiaTheme="minorEastAsia" w:hAnsi="Cambria Math" w:cstheme="majorBidi"/>
                    <w:szCs w:val="28"/>
                    <w:lang w:val="kk-KZ"/>
                  </w:rPr>
                  <m:t>U</m:t>
                </m:r>
                <m:d>
                  <m:dPr>
                    <m:ctrlPr>
                      <w:rPr>
                        <w:rFonts w:ascii="Cambria Math" w:eastAsiaTheme="minorEastAsia" w:hAnsi="Cambria Math" w:cstheme="majorBidi"/>
                        <w:i/>
                        <w:szCs w:val="28"/>
                        <w:lang w:val="kk-KZ"/>
                      </w:rPr>
                    </m:ctrlPr>
                  </m:dPr>
                  <m:e>
                    <m:r>
                      <w:rPr>
                        <w:rFonts w:ascii="Cambria Math" w:eastAsiaTheme="minorEastAsia" w:hAnsi="Cambria Math" w:cstheme="majorBidi"/>
                        <w:szCs w:val="28"/>
                        <w:lang w:val="kk-KZ"/>
                      </w:rPr>
                      <m:t>r,t</m:t>
                    </m:r>
                  </m:e>
                </m:d>
                <m:r>
                  <w:rPr>
                    <w:rFonts w:ascii="Cambria Math" w:eastAsiaTheme="minorEastAsia" w:hAnsi="Cambria Math" w:cstheme="majorBidi"/>
                    <w:szCs w:val="28"/>
                    <w:lang w:val="kk-KZ"/>
                  </w:rPr>
                  <m:t>=r</m:t>
                </m:r>
                <m:r>
                  <m:rPr>
                    <m:sty m:val="p"/>
                  </m:rPr>
                  <w:rPr>
                    <w:rFonts w:ascii="Cambria Math" w:eastAsiaTheme="minorEastAsia" w:hAnsi="Cambria Math" w:cstheme="majorBidi"/>
                    <w:szCs w:val="28"/>
                    <w:lang w:val="kk-KZ"/>
                  </w:rPr>
                  <m:t>⋅</m:t>
                </m:r>
                <m:sSub>
                  <m:sSubPr>
                    <m:ctrlPr>
                      <w:rPr>
                        <w:rFonts w:ascii="Cambria Math" w:eastAsiaTheme="minorEastAsia" w:hAnsi="Cambria Math" w:cstheme="majorBidi"/>
                        <w:i/>
                        <w:szCs w:val="28"/>
                        <w:lang w:val="kk-KZ"/>
                      </w:rPr>
                    </m:ctrlPr>
                  </m:sSubPr>
                  <m:e>
                    <m:r>
                      <w:rPr>
                        <w:rFonts w:ascii="Cambria Math" w:eastAsiaTheme="minorEastAsia" w:hAnsi="Cambria Math" w:cstheme="majorBidi"/>
                        <w:szCs w:val="28"/>
                        <w:lang w:val="kk-KZ"/>
                      </w:rPr>
                      <m:t>C</m:t>
                    </m:r>
                    <m:ctrlPr>
                      <w:rPr>
                        <w:rFonts w:ascii="Cambria Math" w:eastAsiaTheme="minorEastAsia" w:hAnsi="Cambria Math" w:cstheme="majorBidi"/>
                        <w:szCs w:val="28"/>
                        <w:lang w:val="kk-KZ"/>
                      </w:rPr>
                    </m:ctrlPr>
                  </m:e>
                  <m:sub>
                    <m:r>
                      <w:rPr>
                        <w:rFonts w:ascii="Cambria Math" w:eastAsiaTheme="minorEastAsia" w:hAnsi="Cambria Math" w:cstheme="majorBidi"/>
                        <w:szCs w:val="28"/>
                        <w:lang w:val="kk-KZ"/>
                      </w:rPr>
                      <m:t>T</m:t>
                    </m:r>
                  </m:sub>
                </m:sSub>
                <m:d>
                  <m:dPr>
                    <m:ctrlPr>
                      <w:rPr>
                        <w:rFonts w:ascii="Cambria Math" w:eastAsiaTheme="minorEastAsia" w:hAnsi="Cambria Math" w:cstheme="majorBidi"/>
                        <w:i/>
                        <w:szCs w:val="28"/>
                        <w:lang w:val="kk-KZ"/>
                      </w:rPr>
                    </m:ctrlPr>
                  </m:dPr>
                  <m:e>
                    <m:r>
                      <w:rPr>
                        <w:rFonts w:ascii="Cambria Math" w:eastAsiaTheme="minorEastAsia" w:hAnsi="Cambria Math" w:cstheme="majorBidi"/>
                        <w:szCs w:val="28"/>
                        <w:lang w:val="kk-KZ"/>
                      </w:rPr>
                      <m:t>r,t</m:t>
                    </m:r>
                  </m:e>
                </m:d>
                <m:r>
                  <m:rPr>
                    <m:sty m:val="p"/>
                  </m:rPr>
                  <w:rPr>
                    <w:rFonts w:ascii="Cambria Math" w:eastAsiaTheme="minorEastAsia" w:hAnsi="Cambria Math" w:cstheme="majorBidi"/>
                    <w:szCs w:val="28"/>
                    <w:lang w:val="kk-KZ"/>
                  </w:rPr>
                  <m:t> ⇒ </m:t>
                </m:r>
                <m:sSub>
                  <m:sSubPr>
                    <m:ctrlPr>
                      <w:rPr>
                        <w:rFonts w:ascii="Cambria Math" w:eastAsiaTheme="minorEastAsia" w:hAnsi="Cambria Math" w:cstheme="majorBidi"/>
                        <w:i/>
                        <w:szCs w:val="28"/>
                        <w:lang w:val="kk-KZ"/>
                      </w:rPr>
                    </m:ctrlPr>
                  </m:sSubPr>
                  <m:e>
                    <m:r>
                      <w:rPr>
                        <w:rFonts w:ascii="Cambria Math" w:eastAsiaTheme="minorEastAsia" w:hAnsi="Cambria Math" w:cstheme="majorBidi"/>
                        <w:szCs w:val="28"/>
                        <w:lang w:val="kk-KZ"/>
                      </w:rPr>
                      <m:t>C</m:t>
                    </m:r>
                    <m:ctrlPr>
                      <w:rPr>
                        <w:rFonts w:ascii="Cambria Math" w:eastAsiaTheme="minorEastAsia" w:hAnsi="Cambria Math" w:cstheme="majorBidi"/>
                        <w:szCs w:val="28"/>
                        <w:lang w:val="kk-KZ"/>
                      </w:rPr>
                    </m:ctrlPr>
                  </m:e>
                  <m:sub>
                    <m:r>
                      <w:rPr>
                        <w:rFonts w:ascii="Cambria Math" w:eastAsiaTheme="minorEastAsia" w:hAnsi="Cambria Math" w:cstheme="majorBidi"/>
                        <w:szCs w:val="28"/>
                        <w:lang w:val="kk-KZ"/>
                      </w:rPr>
                      <m:t>T</m:t>
                    </m:r>
                  </m:sub>
                </m:sSub>
                <m:d>
                  <m:dPr>
                    <m:ctrlPr>
                      <w:rPr>
                        <w:rFonts w:ascii="Cambria Math" w:eastAsiaTheme="minorEastAsia" w:hAnsi="Cambria Math" w:cstheme="majorBidi"/>
                        <w:i/>
                        <w:szCs w:val="28"/>
                        <w:lang w:val="kk-KZ"/>
                      </w:rPr>
                    </m:ctrlPr>
                  </m:dPr>
                  <m:e>
                    <m:r>
                      <w:rPr>
                        <w:rFonts w:ascii="Cambria Math" w:eastAsiaTheme="minorEastAsia" w:hAnsi="Cambria Math" w:cstheme="majorBidi"/>
                        <w:szCs w:val="28"/>
                        <w:lang w:val="kk-KZ"/>
                      </w:rPr>
                      <m:t>r,t</m:t>
                    </m:r>
                  </m:e>
                </m:d>
                <m:r>
                  <w:rPr>
                    <w:rFonts w:ascii="Cambria Math" w:eastAsiaTheme="minorEastAsia" w:hAnsi="Cambria Math" w:cstheme="majorBidi"/>
                    <w:szCs w:val="28"/>
                    <w:lang w:val="kk-KZ"/>
                  </w:rPr>
                  <m:t>=</m:t>
                </m:r>
                <m:f>
                  <m:fPr>
                    <m:ctrlPr>
                      <w:rPr>
                        <w:rFonts w:ascii="Cambria Math" w:eastAsiaTheme="minorEastAsia" w:hAnsi="Cambria Math" w:cstheme="majorBidi"/>
                        <w:szCs w:val="28"/>
                        <w:lang w:val="kk-KZ"/>
                      </w:rPr>
                    </m:ctrlPr>
                  </m:fPr>
                  <m:num>
                    <m:r>
                      <w:rPr>
                        <w:rFonts w:ascii="Cambria Math" w:eastAsiaTheme="minorEastAsia" w:hAnsi="Cambria Math" w:cstheme="majorBidi"/>
                        <w:szCs w:val="28"/>
                        <w:lang w:val="kk-KZ"/>
                      </w:rPr>
                      <m:t>U</m:t>
                    </m:r>
                    <m:d>
                      <m:dPr>
                        <m:ctrlPr>
                          <w:rPr>
                            <w:rFonts w:ascii="Cambria Math" w:eastAsiaTheme="minorEastAsia" w:hAnsi="Cambria Math" w:cstheme="majorBidi"/>
                            <w:i/>
                            <w:szCs w:val="28"/>
                            <w:lang w:val="kk-KZ"/>
                          </w:rPr>
                        </m:ctrlPr>
                      </m:dPr>
                      <m:e>
                        <m:r>
                          <w:rPr>
                            <w:rFonts w:ascii="Cambria Math" w:eastAsiaTheme="minorEastAsia" w:hAnsi="Cambria Math" w:cstheme="majorBidi"/>
                            <w:szCs w:val="28"/>
                            <w:lang w:val="kk-KZ"/>
                          </w:rPr>
                          <m:t>r,t</m:t>
                        </m:r>
                      </m:e>
                    </m:d>
                    <m:ctrlPr>
                      <w:rPr>
                        <w:rFonts w:ascii="Cambria Math" w:eastAsiaTheme="minorEastAsia" w:hAnsi="Cambria Math" w:cstheme="majorBidi"/>
                        <w:i/>
                        <w:szCs w:val="28"/>
                        <w:lang w:val="kk-KZ"/>
                      </w:rPr>
                    </m:ctrlPr>
                  </m:num>
                  <m:den>
                    <m:r>
                      <w:rPr>
                        <w:rFonts w:ascii="Cambria Math" w:eastAsiaTheme="minorEastAsia" w:hAnsi="Cambria Math" w:cstheme="majorBidi"/>
                        <w:szCs w:val="28"/>
                        <w:lang w:val="kk-KZ"/>
                      </w:rPr>
                      <m:t>r</m:t>
                    </m:r>
                    <m:ctrlPr>
                      <w:rPr>
                        <w:rFonts w:ascii="Cambria Math" w:eastAsiaTheme="minorEastAsia" w:hAnsi="Cambria Math" w:cstheme="majorBidi"/>
                        <w:i/>
                        <w:szCs w:val="28"/>
                        <w:lang w:val="kk-KZ"/>
                      </w:rPr>
                    </m:ctrlPr>
                  </m:den>
                </m:f>
              </m:oMath>
            </m:oMathPara>
          </w:p>
        </w:tc>
        <w:tc>
          <w:tcPr>
            <w:tcW w:w="1252" w:type="dxa"/>
            <w:vAlign w:val="center"/>
          </w:tcPr>
          <w:p w14:paraId="1FA672DB" w14:textId="4EE2076C" w:rsidR="00893C61"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893C61" w:rsidRPr="00D03305">
              <w:rPr>
                <w:rFonts w:asciiTheme="majorBidi" w:eastAsia="TimesNewRomanPSMT" w:hAnsiTheme="majorBidi" w:cstheme="majorBidi"/>
                <w:szCs w:val="28"/>
                <w:lang w:val="kk-KZ"/>
              </w:rPr>
              <w:t>.5</w:t>
            </w:r>
          </w:p>
        </w:tc>
      </w:tr>
    </w:tbl>
    <w:p w14:paraId="34EC41E3" w14:textId="77777777" w:rsidR="00893C61" w:rsidRPr="00D03305" w:rsidRDefault="00893C61" w:rsidP="00105E8B">
      <w:pPr>
        <w:ind w:firstLine="0"/>
        <w:jc w:val="center"/>
        <w:rPr>
          <w:rFonts w:asciiTheme="majorBidi" w:eastAsia="Calibri" w:hAnsiTheme="majorBidi" w:cstheme="majorBidi"/>
          <w:szCs w:val="28"/>
        </w:rPr>
      </w:pPr>
    </w:p>
    <w:p w14:paraId="65D4B06F" w14:textId="27A8C8FB" w:rsidR="00893C61" w:rsidRPr="00D03305" w:rsidRDefault="00771942" w:rsidP="00105E8B">
      <w:pPr>
        <w:ind w:firstLine="0"/>
        <w:jc w:val="left"/>
        <w:rPr>
          <w:rFonts w:asciiTheme="majorBidi" w:eastAsia="Calibri" w:hAnsiTheme="majorBidi" w:cstheme="majorBidi"/>
          <w:szCs w:val="28"/>
          <w:lang w:val="kk-KZ"/>
        </w:rPr>
      </w:pPr>
      <w:r w:rsidRPr="00D03305">
        <w:rPr>
          <w:rFonts w:asciiTheme="majorBidi" w:eastAsia="Calibri" w:hAnsiTheme="majorBidi" w:cstheme="majorBidi"/>
          <w:szCs w:val="28"/>
        </w:rPr>
        <w:t>Вывод преобразованного уравнения:</w:t>
      </w:r>
    </w:p>
    <w:p w14:paraId="6CFB6BBC" w14:textId="01E91C2D" w:rsidR="00771942" w:rsidRPr="00D03305" w:rsidRDefault="00FC4D8B" w:rsidP="00105E8B">
      <w:pPr>
        <w:ind w:firstLine="0"/>
        <w:jc w:val="left"/>
        <w:rPr>
          <w:rFonts w:asciiTheme="majorBidi" w:eastAsia="Calibri" w:hAnsiTheme="majorBidi" w:cstheme="majorBidi"/>
          <w:szCs w:val="28"/>
        </w:rPr>
      </w:pPr>
      <w:r w:rsidRPr="00D03305">
        <w:rPr>
          <w:rFonts w:asciiTheme="majorBidi" w:eastAsia="Calibri" w:hAnsiTheme="majorBidi" w:cstheme="majorBidi"/>
          <w:szCs w:val="28"/>
        </w:rPr>
        <w:t>1. Производная по времени:</w:t>
      </w:r>
    </w:p>
    <w:p w14:paraId="5D982CBE" w14:textId="77777777" w:rsidR="00FC4D8B" w:rsidRPr="00D03305" w:rsidRDefault="00FC4D8B" w:rsidP="00105E8B">
      <w:pPr>
        <w:ind w:firstLine="0"/>
        <w:jc w:val="left"/>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1552D7" w:rsidRPr="00D03305" w14:paraId="60E1F66B" w14:textId="77777777" w:rsidTr="008C33CA">
        <w:tc>
          <w:tcPr>
            <w:tcW w:w="8268" w:type="dxa"/>
            <w:vAlign w:val="center"/>
          </w:tcPr>
          <w:p w14:paraId="08792553" w14:textId="4C5B87FF" w:rsidR="001552D7" w:rsidRPr="00D03305" w:rsidRDefault="00800FB2" w:rsidP="00105E8B">
            <w:pPr>
              <w:ind w:firstLine="0"/>
              <w:jc w:val="center"/>
              <w:rPr>
                <w:rFonts w:ascii="Cambria Math" w:hAnsi="Cambria Math" w:cstheme="majorBidi"/>
                <w:szCs w:val="28"/>
                <w:lang w:val="kk-KZ"/>
                <w:oMath/>
              </w:rPr>
            </w:pPr>
            <m:oMathPara>
              <m:oMath>
                <m:f>
                  <m:fPr>
                    <m:ctrlPr>
                      <w:rPr>
                        <w:rFonts w:ascii="Cambria Math" w:eastAsiaTheme="minorEastAsia" w:hAnsi="Cambria Math" w:cstheme="majorBidi"/>
                        <w:szCs w:val="28"/>
                        <w:lang w:val="kk-KZ"/>
                      </w:rPr>
                    </m:ctrlPr>
                  </m:fPr>
                  <m:num>
                    <m:r>
                      <w:rPr>
                        <w:rFonts w:ascii="Cambria Math" w:eastAsiaTheme="minorEastAsia" w:hAnsi="Cambria Math" w:cstheme="majorBidi"/>
                        <w:szCs w:val="28"/>
                        <w:lang w:val="kk-KZ"/>
                      </w:rPr>
                      <m:t>∂</m:t>
                    </m:r>
                    <m:sSub>
                      <m:sSubPr>
                        <m:ctrlPr>
                          <w:rPr>
                            <w:rFonts w:ascii="Cambria Math" w:eastAsiaTheme="minorEastAsia" w:hAnsi="Cambria Math" w:cstheme="majorBidi"/>
                            <w:i/>
                            <w:szCs w:val="28"/>
                            <w:lang w:val="kk-KZ"/>
                          </w:rPr>
                        </m:ctrlPr>
                      </m:sSubPr>
                      <m:e>
                        <m:r>
                          <w:rPr>
                            <w:rFonts w:ascii="Cambria Math" w:eastAsiaTheme="minorEastAsia" w:hAnsi="Cambria Math" w:cstheme="majorBidi"/>
                            <w:szCs w:val="28"/>
                            <w:lang w:val="kk-KZ"/>
                          </w:rPr>
                          <m:t>C</m:t>
                        </m:r>
                      </m:e>
                      <m:sub>
                        <m:r>
                          <w:rPr>
                            <w:rFonts w:ascii="Cambria Math" w:eastAsiaTheme="minorEastAsia" w:hAnsi="Cambria Math" w:cstheme="majorBidi"/>
                            <w:szCs w:val="28"/>
                            <w:lang w:val="kk-KZ"/>
                          </w:rPr>
                          <m:t>T</m:t>
                        </m:r>
                      </m:sub>
                    </m:sSub>
                    <m:ctrlPr>
                      <w:rPr>
                        <w:rFonts w:ascii="Cambria Math" w:eastAsiaTheme="minorEastAsia" w:hAnsi="Cambria Math" w:cstheme="majorBidi"/>
                        <w:i/>
                        <w:szCs w:val="28"/>
                        <w:lang w:val="kk-KZ"/>
                      </w:rPr>
                    </m:ctrlPr>
                  </m:num>
                  <m:den>
                    <m:r>
                      <w:rPr>
                        <w:rFonts w:ascii="Cambria Math" w:eastAsiaTheme="minorEastAsia" w:hAnsi="Cambria Math" w:cstheme="majorBidi"/>
                        <w:szCs w:val="28"/>
                        <w:lang w:val="kk-KZ"/>
                      </w:rPr>
                      <m:t>∂t</m:t>
                    </m:r>
                    <m:ctrlPr>
                      <w:rPr>
                        <w:rFonts w:ascii="Cambria Math" w:eastAsiaTheme="minorEastAsia" w:hAnsi="Cambria Math" w:cstheme="majorBidi"/>
                        <w:i/>
                        <w:szCs w:val="28"/>
                        <w:lang w:val="kk-KZ"/>
                      </w:rPr>
                    </m:ctrlPr>
                  </m:den>
                </m:f>
                <m:r>
                  <w:rPr>
                    <w:rFonts w:ascii="Cambria Math" w:eastAsiaTheme="minorEastAsia" w:hAnsi="Cambria Math" w:cstheme="majorBidi"/>
                    <w:szCs w:val="28"/>
                    <w:lang w:val="kk-KZ"/>
                  </w:rPr>
                  <m:t>=</m:t>
                </m:r>
                <m:f>
                  <m:fPr>
                    <m:ctrlPr>
                      <w:rPr>
                        <w:rFonts w:ascii="Cambria Math" w:eastAsiaTheme="minorEastAsia" w:hAnsi="Cambria Math" w:cstheme="majorBidi"/>
                        <w:szCs w:val="28"/>
                        <w:lang w:val="kk-KZ"/>
                      </w:rPr>
                    </m:ctrlPr>
                  </m:fPr>
                  <m:num>
                    <m:r>
                      <w:rPr>
                        <w:rFonts w:ascii="Cambria Math" w:eastAsiaTheme="minorEastAsia" w:hAnsi="Cambria Math" w:cstheme="majorBidi"/>
                        <w:szCs w:val="28"/>
                        <w:lang w:val="kk-KZ"/>
                      </w:rPr>
                      <m:t>1</m:t>
                    </m:r>
                    <m:ctrlPr>
                      <w:rPr>
                        <w:rFonts w:ascii="Cambria Math" w:eastAsiaTheme="minorEastAsia" w:hAnsi="Cambria Math" w:cstheme="majorBidi"/>
                        <w:i/>
                        <w:szCs w:val="28"/>
                        <w:lang w:val="kk-KZ"/>
                      </w:rPr>
                    </m:ctrlPr>
                  </m:num>
                  <m:den>
                    <m:r>
                      <w:rPr>
                        <w:rFonts w:ascii="Cambria Math" w:eastAsiaTheme="minorEastAsia" w:hAnsi="Cambria Math" w:cstheme="majorBidi"/>
                        <w:szCs w:val="28"/>
                        <w:lang w:val="kk-KZ"/>
                      </w:rPr>
                      <m:t>r</m:t>
                    </m:r>
                    <m:ctrlPr>
                      <w:rPr>
                        <w:rFonts w:ascii="Cambria Math" w:eastAsiaTheme="minorEastAsia" w:hAnsi="Cambria Math" w:cstheme="majorBidi"/>
                        <w:i/>
                        <w:szCs w:val="28"/>
                        <w:lang w:val="kk-KZ"/>
                      </w:rPr>
                    </m:ctrlPr>
                  </m:den>
                </m:f>
                <m:f>
                  <m:fPr>
                    <m:ctrlPr>
                      <w:rPr>
                        <w:rFonts w:ascii="Cambria Math" w:eastAsiaTheme="minorEastAsia" w:hAnsi="Cambria Math" w:cstheme="majorBidi"/>
                        <w:szCs w:val="28"/>
                        <w:lang w:val="kk-KZ"/>
                      </w:rPr>
                    </m:ctrlPr>
                  </m:fPr>
                  <m:num>
                    <m:r>
                      <w:rPr>
                        <w:rFonts w:ascii="Cambria Math" w:eastAsiaTheme="minorEastAsia" w:hAnsi="Cambria Math" w:cstheme="majorBidi"/>
                        <w:szCs w:val="28"/>
                        <w:lang w:val="kk-KZ"/>
                      </w:rPr>
                      <m:t>∂U</m:t>
                    </m:r>
                    <m:ctrlPr>
                      <w:rPr>
                        <w:rFonts w:ascii="Cambria Math" w:eastAsiaTheme="minorEastAsia" w:hAnsi="Cambria Math" w:cstheme="majorBidi"/>
                        <w:i/>
                        <w:szCs w:val="28"/>
                        <w:lang w:val="kk-KZ"/>
                      </w:rPr>
                    </m:ctrlPr>
                  </m:num>
                  <m:den>
                    <m:r>
                      <w:rPr>
                        <w:rFonts w:ascii="Cambria Math" w:eastAsiaTheme="minorEastAsia" w:hAnsi="Cambria Math" w:cstheme="majorBidi"/>
                        <w:szCs w:val="28"/>
                        <w:lang w:val="kk-KZ"/>
                      </w:rPr>
                      <m:t>∂t</m:t>
                    </m:r>
                    <m:ctrlPr>
                      <w:rPr>
                        <w:rFonts w:ascii="Cambria Math" w:eastAsiaTheme="minorEastAsia" w:hAnsi="Cambria Math" w:cstheme="majorBidi"/>
                        <w:i/>
                        <w:szCs w:val="28"/>
                        <w:lang w:val="kk-KZ"/>
                      </w:rPr>
                    </m:ctrlPr>
                  </m:den>
                </m:f>
              </m:oMath>
            </m:oMathPara>
          </w:p>
        </w:tc>
        <w:tc>
          <w:tcPr>
            <w:tcW w:w="1252" w:type="dxa"/>
            <w:vAlign w:val="center"/>
          </w:tcPr>
          <w:p w14:paraId="2A99947B" w14:textId="4D045E05" w:rsidR="001552D7"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1552D7" w:rsidRPr="00D03305">
              <w:rPr>
                <w:rFonts w:asciiTheme="majorBidi" w:eastAsia="TimesNewRomanPSMT" w:hAnsiTheme="majorBidi" w:cstheme="majorBidi"/>
                <w:szCs w:val="28"/>
                <w:lang w:val="kk-KZ"/>
              </w:rPr>
              <w:t>.6</w:t>
            </w:r>
          </w:p>
        </w:tc>
      </w:tr>
    </w:tbl>
    <w:p w14:paraId="46FF672D" w14:textId="77777777" w:rsidR="00FC4D8B" w:rsidRPr="00D03305" w:rsidRDefault="00FC4D8B" w:rsidP="00105E8B">
      <w:pPr>
        <w:ind w:firstLine="0"/>
        <w:jc w:val="center"/>
        <w:rPr>
          <w:rFonts w:asciiTheme="majorBidi" w:eastAsia="Calibri" w:hAnsiTheme="majorBidi" w:cstheme="majorBidi"/>
          <w:szCs w:val="28"/>
        </w:rPr>
      </w:pPr>
    </w:p>
    <w:p w14:paraId="02C1FE2E" w14:textId="0573C81C" w:rsidR="00FC4D8B" w:rsidRPr="00D03305" w:rsidRDefault="00D028F4" w:rsidP="00105E8B">
      <w:pPr>
        <w:ind w:firstLine="0"/>
        <w:jc w:val="left"/>
        <w:rPr>
          <w:rFonts w:asciiTheme="majorBidi" w:eastAsia="Calibri" w:hAnsiTheme="majorBidi" w:cstheme="majorBidi"/>
          <w:szCs w:val="28"/>
        </w:rPr>
      </w:pPr>
      <w:r w:rsidRPr="00D03305">
        <w:rPr>
          <w:rFonts w:asciiTheme="majorBidi" w:eastAsia="Calibri" w:hAnsiTheme="majorBidi" w:cstheme="majorBidi"/>
          <w:szCs w:val="28"/>
          <w:lang w:val="kk-KZ"/>
        </w:rPr>
        <w:t xml:space="preserve">2. </w:t>
      </w:r>
      <w:r w:rsidR="005D2275" w:rsidRPr="00D03305">
        <w:rPr>
          <w:rFonts w:asciiTheme="majorBidi" w:eastAsia="Calibri" w:hAnsiTheme="majorBidi" w:cstheme="majorBidi"/>
          <w:szCs w:val="28"/>
        </w:rPr>
        <w:t>Первая производная по радиусу:</w:t>
      </w:r>
    </w:p>
    <w:p w14:paraId="75D7F16C" w14:textId="77777777" w:rsidR="005D2275" w:rsidRPr="00D03305" w:rsidRDefault="005D2275" w:rsidP="00105E8B">
      <w:pPr>
        <w:ind w:firstLine="0"/>
        <w:jc w:val="left"/>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5D2275" w:rsidRPr="00D03305" w14:paraId="305B0C63" w14:textId="77777777" w:rsidTr="008C33CA">
        <w:tc>
          <w:tcPr>
            <w:tcW w:w="8268" w:type="dxa"/>
            <w:vAlign w:val="center"/>
          </w:tcPr>
          <w:p w14:paraId="71A82A31" w14:textId="22F53D60" w:rsidR="005D2275" w:rsidRPr="00D03305" w:rsidRDefault="00800FB2" w:rsidP="00105E8B">
            <w:pPr>
              <w:ind w:firstLine="0"/>
              <w:jc w:val="center"/>
              <w:rPr>
                <w:rFonts w:ascii="Cambria Math" w:hAnsi="Cambria Math" w:cstheme="majorBidi"/>
                <w:szCs w:val="28"/>
                <w:lang w:val="kk-KZ"/>
                <w:oMath/>
              </w:rPr>
            </w:pPr>
            <m:oMathPara>
              <m:oMath>
                <m:f>
                  <m:fPr>
                    <m:ctrlPr>
                      <w:rPr>
                        <w:rFonts w:ascii="Cambria Math" w:eastAsiaTheme="minorEastAsia" w:hAnsi="Cambria Math" w:cstheme="majorBidi"/>
                        <w:szCs w:val="28"/>
                        <w:lang w:val="kk-KZ"/>
                      </w:rPr>
                    </m:ctrlPr>
                  </m:fPr>
                  <m:num>
                    <m:r>
                      <w:rPr>
                        <w:rFonts w:ascii="Cambria Math" w:eastAsiaTheme="minorEastAsia" w:hAnsi="Cambria Math" w:cstheme="majorBidi"/>
                        <w:szCs w:val="28"/>
                        <w:lang w:val="kk-KZ"/>
                      </w:rPr>
                      <m:t>∂</m:t>
                    </m:r>
                    <m:sSub>
                      <m:sSubPr>
                        <m:ctrlPr>
                          <w:rPr>
                            <w:rFonts w:ascii="Cambria Math" w:eastAsiaTheme="minorEastAsia" w:hAnsi="Cambria Math" w:cstheme="majorBidi"/>
                            <w:i/>
                            <w:szCs w:val="28"/>
                            <w:lang w:val="kk-KZ"/>
                          </w:rPr>
                        </m:ctrlPr>
                      </m:sSubPr>
                      <m:e>
                        <m:r>
                          <w:rPr>
                            <w:rFonts w:ascii="Cambria Math" w:eastAsiaTheme="minorEastAsia" w:hAnsi="Cambria Math" w:cstheme="majorBidi"/>
                            <w:szCs w:val="28"/>
                            <w:lang w:val="kk-KZ"/>
                          </w:rPr>
                          <m:t>C</m:t>
                        </m:r>
                      </m:e>
                      <m:sub>
                        <m:r>
                          <w:rPr>
                            <w:rFonts w:ascii="Cambria Math" w:eastAsiaTheme="minorEastAsia" w:hAnsi="Cambria Math" w:cstheme="majorBidi"/>
                            <w:szCs w:val="28"/>
                            <w:lang w:val="kk-KZ"/>
                          </w:rPr>
                          <m:t>T</m:t>
                        </m:r>
                      </m:sub>
                    </m:sSub>
                    <m:ctrlPr>
                      <w:rPr>
                        <w:rFonts w:ascii="Cambria Math" w:eastAsiaTheme="minorEastAsia" w:hAnsi="Cambria Math" w:cstheme="majorBidi"/>
                        <w:i/>
                        <w:szCs w:val="28"/>
                        <w:lang w:val="kk-KZ"/>
                      </w:rPr>
                    </m:ctrlPr>
                  </m:num>
                  <m:den>
                    <m:r>
                      <w:rPr>
                        <w:rFonts w:ascii="Cambria Math" w:eastAsiaTheme="minorEastAsia" w:hAnsi="Cambria Math" w:cstheme="majorBidi"/>
                        <w:szCs w:val="28"/>
                        <w:lang w:val="kk-KZ"/>
                      </w:rPr>
                      <m:t>∂r</m:t>
                    </m:r>
                    <m:ctrlPr>
                      <w:rPr>
                        <w:rFonts w:ascii="Cambria Math" w:eastAsiaTheme="minorEastAsia" w:hAnsi="Cambria Math" w:cstheme="majorBidi"/>
                        <w:i/>
                        <w:szCs w:val="28"/>
                        <w:lang w:val="kk-KZ"/>
                      </w:rPr>
                    </m:ctrlPr>
                  </m:den>
                </m:f>
                <m:r>
                  <w:rPr>
                    <w:rFonts w:ascii="Cambria Math" w:eastAsiaTheme="minorEastAsia" w:hAnsi="Cambria Math" w:cstheme="majorBidi"/>
                    <w:szCs w:val="28"/>
                    <w:lang w:val="kk-KZ"/>
                  </w:rPr>
                  <m:t>=</m:t>
                </m:r>
                <m:f>
                  <m:fPr>
                    <m:ctrlPr>
                      <w:rPr>
                        <w:rFonts w:ascii="Cambria Math" w:eastAsiaTheme="minorEastAsia" w:hAnsi="Cambria Math" w:cstheme="majorBidi"/>
                        <w:szCs w:val="28"/>
                        <w:lang w:val="kk-KZ"/>
                      </w:rPr>
                    </m:ctrlPr>
                  </m:fPr>
                  <m:num>
                    <m:r>
                      <w:rPr>
                        <w:rFonts w:ascii="Cambria Math" w:eastAsiaTheme="minorEastAsia" w:hAnsi="Cambria Math" w:cstheme="majorBidi"/>
                        <w:szCs w:val="28"/>
                        <w:lang w:val="kk-KZ"/>
                      </w:rPr>
                      <m:t>1</m:t>
                    </m:r>
                    <m:ctrlPr>
                      <w:rPr>
                        <w:rFonts w:ascii="Cambria Math" w:eastAsiaTheme="minorEastAsia" w:hAnsi="Cambria Math" w:cstheme="majorBidi"/>
                        <w:i/>
                        <w:szCs w:val="28"/>
                        <w:lang w:val="kk-KZ"/>
                      </w:rPr>
                    </m:ctrlPr>
                  </m:num>
                  <m:den>
                    <m:r>
                      <w:rPr>
                        <w:rFonts w:ascii="Cambria Math" w:eastAsiaTheme="minorEastAsia" w:hAnsi="Cambria Math" w:cstheme="majorBidi"/>
                        <w:szCs w:val="28"/>
                        <w:lang w:val="kk-KZ"/>
                      </w:rPr>
                      <m:t>r</m:t>
                    </m:r>
                    <m:ctrlPr>
                      <w:rPr>
                        <w:rFonts w:ascii="Cambria Math" w:eastAsiaTheme="minorEastAsia" w:hAnsi="Cambria Math" w:cstheme="majorBidi"/>
                        <w:i/>
                        <w:szCs w:val="28"/>
                        <w:lang w:val="kk-KZ"/>
                      </w:rPr>
                    </m:ctrlPr>
                  </m:den>
                </m:f>
                <m:f>
                  <m:fPr>
                    <m:ctrlPr>
                      <w:rPr>
                        <w:rFonts w:ascii="Cambria Math" w:eastAsiaTheme="minorEastAsia" w:hAnsi="Cambria Math" w:cstheme="majorBidi"/>
                        <w:szCs w:val="28"/>
                        <w:lang w:val="kk-KZ"/>
                      </w:rPr>
                    </m:ctrlPr>
                  </m:fPr>
                  <m:num>
                    <m:r>
                      <w:rPr>
                        <w:rFonts w:ascii="Cambria Math" w:eastAsiaTheme="minorEastAsia" w:hAnsi="Cambria Math" w:cstheme="majorBidi"/>
                        <w:szCs w:val="28"/>
                        <w:lang w:val="kk-KZ"/>
                      </w:rPr>
                      <m:t>∂U</m:t>
                    </m:r>
                    <m:ctrlPr>
                      <w:rPr>
                        <w:rFonts w:ascii="Cambria Math" w:eastAsiaTheme="minorEastAsia" w:hAnsi="Cambria Math" w:cstheme="majorBidi"/>
                        <w:i/>
                        <w:szCs w:val="28"/>
                        <w:lang w:val="kk-KZ"/>
                      </w:rPr>
                    </m:ctrlPr>
                  </m:num>
                  <m:den>
                    <m:r>
                      <w:rPr>
                        <w:rFonts w:ascii="Cambria Math" w:eastAsiaTheme="minorEastAsia" w:hAnsi="Cambria Math" w:cstheme="majorBidi"/>
                        <w:szCs w:val="28"/>
                        <w:lang w:val="kk-KZ"/>
                      </w:rPr>
                      <m:t>∂r</m:t>
                    </m:r>
                    <m:ctrlPr>
                      <w:rPr>
                        <w:rFonts w:ascii="Cambria Math" w:eastAsiaTheme="minorEastAsia" w:hAnsi="Cambria Math" w:cstheme="majorBidi"/>
                        <w:i/>
                        <w:szCs w:val="28"/>
                        <w:lang w:val="kk-KZ"/>
                      </w:rPr>
                    </m:ctrlPr>
                  </m:den>
                </m:f>
                <m:r>
                  <w:rPr>
                    <w:rFonts w:ascii="Cambria Math" w:eastAsiaTheme="minorEastAsia" w:hAnsi="Cambria Math" w:cstheme="majorBidi"/>
                    <w:szCs w:val="28"/>
                    <w:lang w:val="kk-KZ"/>
                  </w:rPr>
                  <m:t>-</m:t>
                </m:r>
                <m:f>
                  <m:fPr>
                    <m:ctrlPr>
                      <w:rPr>
                        <w:rFonts w:ascii="Cambria Math" w:eastAsiaTheme="minorEastAsia" w:hAnsi="Cambria Math" w:cstheme="majorBidi"/>
                        <w:szCs w:val="28"/>
                        <w:lang w:val="kk-KZ"/>
                      </w:rPr>
                    </m:ctrlPr>
                  </m:fPr>
                  <m:num>
                    <m:r>
                      <w:rPr>
                        <w:rFonts w:ascii="Cambria Math" w:eastAsiaTheme="minorEastAsia" w:hAnsi="Cambria Math" w:cstheme="majorBidi"/>
                        <w:szCs w:val="28"/>
                        <w:lang w:val="kk-KZ"/>
                      </w:rPr>
                      <m:t>U</m:t>
                    </m:r>
                    <m:ctrlPr>
                      <w:rPr>
                        <w:rFonts w:ascii="Cambria Math" w:eastAsiaTheme="minorEastAsia" w:hAnsi="Cambria Math" w:cstheme="majorBidi"/>
                        <w:i/>
                        <w:szCs w:val="28"/>
                        <w:lang w:val="kk-KZ"/>
                      </w:rPr>
                    </m:ctrlPr>
                  </m:num>
                  <m:den>
                    <m:sSup>
                      <m:sSupPr>
                        <m:ctrlPr>
                          <w:rPr>
                            <w:rFonts w:ascii="Cambria Math" w:eastAsiaTheme="minorEastAsia" w:hAnsi="Cambria Math" w:cstheme="majorBidi"/>
                            <w:i/>
                            <w:szCs w:val="28"/>
                            <w:lang w:val="kk-KZ"/>
                          </w:rPr>
                        </m:ctrlPr>
                      </m:sSupPr>
                      <m:e>
                        <m:r>
                          <w:rPr>
                            <w:rFonts w:ascii="Cambria Math" w:eastAsiaTheme="minorEastAsia" w:hAnsi="Cambria Math" w:cstheme="majorBidi"/>
                            <w:szCs w:val="28"/>
                            <w:lang w:val="kk-KZ"/>
                          </w:rPr>
                          <m:t>r</m:t>
                        </m:r>
                      </m:e>
                      <m:sup>
                        <m:r>
                          <w:rPr>
                            <w:rFonts w:ascii="Cambria Math" w:eastAsiaTheme="minorEastAsia" w:hAnsi="Cambria Math" w:cstheme="majorBidi"/>
                            <w:szCs w:val="28"/>
                            <w:lang w:val="kk-KZ"/>
                          </w:rPr>
                          <m:t>2</m:t>
                        </m:r>
                      </m:sup>
                    </m:sSup>
                    <m:ctrlPr>
                      <w:rPr>
                        <w:rFonts w:ascii="Cambria Math" w:eastAsiaTheme="minorEastAsia" w:hAnsi="Cambria Math" w:cstheme="majorBidi"/>
                        <w:i/>
                        <w:szCs w:val="28"/>
                        <w:lang w:val="kk-KZ"/>
                      </w:rPr>
                    </m:ctrlPr>
                  </m:den>
                </m:f>
              </m:oMath>
            </m:oMathPara>
          </w:p>
        </w:tc>
        <w:tc>
          <w:tcPr>
            <w:tcW w:w="1252" w:type="dxa"/>
            <w:vAlign w:val="center"/>
          </w:tcPr>
          <w:p w14:paraId="5B6798BA" w14:textId="48FF11ED" w:rsidR="005D2275"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5D2275" w:rsidRPr="00D03305">
              <w:rPr>
                <w:rFonts w:asciiTheme="majorBidi" w:eastAsia="TimesNewRomanPSMT" w:hAnsiTheme="majorBidi" w:cstheme="majorBidi"/>
                <w:szCs w:val="28"/>
                <w:lang w:val="kk-KZ"/>
              </w:rPr>
              <w:t>.7</w:t>
            </w:r>
          </w:p>
        </w:tc>
      </w:tr>
    </w:tbl>
    <w:p w14:paraId="0939C852" w14:textId="77777777" w:rsidR="005D2275" w:rsidRPr="00D03305" w:rsidRDefault="005D2275" w:rsidP="00105E8B">
      <w:pPr>
        <w:ind w:firstLine="0"/>
        <w:jc w:val="center"/>
        <w:rPr>
          <w:rFonts w:asciiTheme="majorBidi" w:eastAsia="Calibri" w:hAnsiTheme="majorBidi" w:cstheme="majorBidi"/>
          <w:szCs w:val="28"/>
        </w:rPr>
      </w:pPr>
    </w:p>
    <w:p w14:paraId="49909E6D" w14:textId="6A2AED68" w:rsidR="005D2275" w:rsidRPr="00D03305" w:rsidRDefault="004D5B06" w:rsidP="00105E8B">
      <w:pPr>
        <w:ind w:firstLine="0"/>
        <w:jc w:val="left"/>
        <w:rPr>
          <w:rFonts w:asciiTheme="majorBidi" w:eastAsia="Calibri" w:hAnsiTheme="majorBidi" w:cstheme="majorBidi"/>
          <w:szCs w:val="28"/>
          <w:lang w:val="kk-KZ"/>
        </w:rPr>
      </w:pPr>
      <w:r w:rsidRPr="00D03305">
        <w:rPr>
          <w:rFonts w:asciiTheme="majorBidi" w:eastAsia="Calibri" w:hAnsiTheme="majorBidi" w:cstheme="majorBidi"/>
          <w:szCs w:val="28"/>
          <w:lang w:val="kk-KZ"/>
        </w:rPr>
        <w:t xml:space="preserve">3. </w:t>
      </w:r>
      <w:r w:rsidRPr="00D03305">
        <w:rPr>
          <w:rFonts w:asciiTheme="majorBidi" w:eastAsia="Calibri" w:hAnsiTheme="majorBidi" w:cstheme="majorBidi"/>
          <w:szCs w:val="28"/>
        </w:rPr>
        <w:t>Вторая производная по радиусу:</w:t>
      </w:r>
    </w:p>
    <w:p w14:paraId="17AD1A26" w14:textId="77777777" w:rsidR="00771942" w:rsidRPr="00D03305" w:rsidRDefault="00771942" w:rsidP="00105E8B">
      <w:pPr>
        <w:ind w:firstLine="0"/>
        <w:jc w:val="left"/>
        <w:rPr>
          <w:rFonts w:asciiTheme="majorBidi" w:eastAsia="Calibri" w:hAnsiTheme="majorBidi" w:cstheme="majorBidi"/>
          <w:szCs w:val="28"/>
          <w:lang w:val="kk-KZ"/>
        </w:rPr>
      </w:pPr>
    </w:p>
    <w:tbl>
      <w:tblPr>
        <w:tblW w:w="0" w:type="auto"/>
        <w:tblInd w:w="108" w:type="dxa"/>
        <w:tblLook w:val="00A0" w:firstRow="1" w:lastRow="0" w:firstColumn="1" w:lastColumn="0" w:noHBand="0" w:noVBand="0"/>
      </w:tblPr>
      <w:tblGrid>
        <w:gridCol w:w="8268"/>
        <w:gridCol w:w="1252"/>
      </w:tblGrid>
      <w:tr w:rsidR="004D5B06" w:rsidRPr="00D03305" w14:paraId="6FEA16FF" w14:textId="77777777" w:rsidTr="008C33CA">
        <w:tc>
          <w:tcPr>
            <w:tcW w:w="8268" w:type="dxa"/>
            <w:vAlign w:val="center"/>
          </w:tcPr>
          <w:p w14:paraId="77D36F30" w14:textId="6027ED6C" w:rsidR="004D5B06" w:rsidRPr="00D03305" w:rsidRDefault="00800FB2" w:rsidP="00105E8B">
            <w:pPr>
              <w:ind w:firstLine="0"/>
              <w:jc w:val="center"/>
              <w:rPr>
                <w:rFonts w:ascii="Cambria Math" w:hAnsi="Cambria Math" w:cstheme="majorBidi"/>
                <w:szCs w:val="28"/>
                <w:lang w:val="kk-KZ"/>
                <w:oMath/>
              </w:rPr>
            </w:pPr>
            <m:oMathPara>
              <m:oMath>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m:t>
                        </m: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r</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m:t>
                        </m:r>
                      </m:e>
                      <m:sup>
                        <m:r>
                          <w:rPr>
                            <w:rFonts w:ascii="Cambria Math" w:eastAsia="Calibri" w:hAnsi="Cambria Math" w:cstheme="majorBidi"/>
                            <w:szCs w:val="28"/>
                            <w:lang w:val="kk-KZ"/>
                          </w:rPr>
                          <m:t>2</m:t>
                        </m:r>
                      </m:sup>
                    </m:sSup>
                    <m:r>
                      <w:rPr>
                        <w:rFonts w:ascii="Cambria Math" w:eastAsia="Calibri" w:hAnsi="Cambria Math" w:cstheme="majorBidi"/>
                        <w:szCs w:val="28"/>
                        <w:lang w:val="kk-KZ"/>
                      </w:rPr>
                      <m:t>U</m:t>
                    </m:r>
                    <m:ctrlPr>
                      <w:rPr>
                        <w:rFonts w:ascii="Cambria Math" w:eastAsia="Calibri" w:hAnsi="Cambria Math" w:cstheme="majorBidi"/>
                        <w:i/>
                        <w:szCs w:val="28"/>
                        <w:lang w:val="kk-KZ"/>
                      </w:rPr>
                    </m:ctrlPr>
                  </m:num>
                  <m:den>
                    <m:r>
                      <w:rPr>
                        <w:rFonts w:ascii="Cambria Math" w:eastAsia="Calibri" w:hAnsi="Cambria Math" w:cstheme="majorBidi"/>
                        <w:szCs w:val="28"/>
                        <w:lang w:val="kk-KZ"/>
                      </w:rPr>
                      <m:t>∂</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r</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r</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f>
                  <m:fPr>
                    <m:ctrlPr>
                      <w:rPr>
                        <w:rFonts w:ascii="Cambria Math" w:eastAsia="Calibri" w:hAnsi="Cambria Math" w:cstheme="majorBidi"/>
                        <w:szCs w:val="28"/>
                        <w:lang w:val="kk-KZ"/>
                      </w:rPr>
                    </m:ctrlPr>
                  </m:fPr>
                  <m:num>
                    <m:r>
                      <w:rPr>
                        <w:rFonts w:ascii="Cambria Math" w:eastAsia="Calibri" w:hAnsi="Cambria Math" w:cstheme="majorBidi"/>
                        <w:szCs w:val="28"/>
                        <w:lang w:val="kk-KZ"/>
                      </w:rPr>
                      <m:t>∂U</m:t>
                    </m:r>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2U</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r</m:t>
                        </m:r>
                      </m:e>
                      <m:sup>
                        <m:r>
                          <w:rPr>
                            <w:rFonts w:ascii="Cambria Math" w:eastAsia="Calibri" w:hAnsi="Cambria Math" w:cstheme="majorBidi"/>
                            <w:szCs w:val="28"/>
                            <w:lang w:val="kk-KZ"/>
                          </w:rPr>
                          <m:t>3</m:t>
                        </m:r>
                      </m:sup>
                    </m:sSup>
                    <m:ctrlPr>
                      <w:rPr>
                        <w:rFonts w:ascii="Cambria Math" w:eastAsia="Calibri" w:hAnsi="Cambria Math" w:cstheme="majorBidi"/>
                        <w:i/>
                        <w:szCs w:val="28"/>
                        <w:lang w:val="kk-KZ"/>
                      </w:rPr>
                    </m:ctrlPr>
                  </m:den>
                </m:f>
              </m:oMath>
            </m:oMathPara>
          </w:p>
        </w:tc>
        <w:tc>
          <w:tcPr>
            <w:tcW w:w="1252" w:type="dxa"/>
            <w:vAlign w:val="center"/>
          </w:tcPr>
          <w:p w14:paraId="055D85FE" w14:textId="77B5729E" w:rsidR="004D5B0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4D5B06" w:rsidRPr="00D03305">
              <w:rPr>
                <w:rFonts w:asciiTheme="majorBidi" w:eastAsia="TimesNewRomanPSMT" w:hAnsiTheme="majorBidi" w:cstheme="majorBidi"/>
                <w:szCs w:val="28"/>
                <w:lang w:val="kk-KZ"/>
              </w:rPr>
              <w:t>.8</w:t>
            </w:r>
          </w:p>
        </w:tc>
      </w:tr>
    </w:tbl>
    <w:p w14:paraId="77D3B4D0" w14:textId="77777777" w:rsidR="00771942" w:rsidRPr="00D03305" w:rsidRDefault="00771942" w:rsidP="00105E8B">
      <w:pPr>
        <w:ind w:firstLine="0"/>
        <w:jc w:val="center"/>
        <w:rPr>
          <w:rFonts w:asciiTheme="majorBidi" w:eastAsia="Calibri" w:hAnsiTheme="majorBidi" w:cstheme="majorBidi"/>
          <w:szCs w:val="28"/>
          <w:lang w:val="kk-KZ"/>
        </w:rPr>
      </w:pPr>
    </w:p>
    <w:p w14:paraId="67D5FD5B" w14:textId="7A3E4AFA" w:rsidR="008D1003" w:rsidRPr="00D03305" w:rsidRDefault="008D1003" w:rsidP="00105E8B">
      <w:pPr>
        <w:ind w:firstLine="0"/>
        <w:jc w:val="left"/>
        <w:rPr>
          <w:rFonts w:asciiTheme="majorBidi" w:eastAsia="Calibri" w:hAnsiTheme="majorBidi" w:cstheme="majorBidi"/>
          <w:szCs w:val="28"/>
        </w:rPr>
      </w:pPr>
      <w:r w:rsidRPr="00D03305">
        <w:rPr>
          <w:rFonts w:asciiTheme="majorBidi" w:eastAsia="Calibri" w:hAnsiTheme="majorBidi" w:cstheme="majorBidi"/>
          <w:szCs w:val="28"/>
          <w:lang w:val="kk-KZ"/>
        </w:rPr>
        <w:t xml:space="preserve">4. </w:t>
      </w:r>
      <w:r w:rsidR="001C01E4" w:rsidRPr="00D03305">
        <w:rPr>
          <w:rFonts w:asciiTheme="majorBidi" w:eastAsia="Calibri" w:hAnsiTheme="majorBidi" w:cstheme="majorBidi"/>
          <w:szCs w:val="28"/>
        </w:rPr>
        <w:t>Подстановка в (А.1):</w:t>
      </w:r>
    </w:p>
    <w:p w14:paraId="0B25825E" w14:textId="77777777" w:rsidR="001C01E4" w:rsidRPr="00D03305" w:rsidRDefault="001C01E4" w:rsidP="00105E8B">
      <w:pPr>
        <w:ind w:firstLine="0"/>
        <w:jc w:val="left"/>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1C01E4" w:rsidRPr="00D03305" w14:paraId="489F0473" w14:textId="77777777" w:rsidTr="008C33CA">
        <w:tc>
          <w:tcPr>
            <w:tcW w:w="8268" w:type="dxa"/>
            <w:vAlign w:val="center"/>
          </w:tcPr>
          <w:bookmarkStart w:id="388" w:name="_Hlk204005081"/>
          <w:p w14:paraId="4DF7A6E0" w14:textId="77EBBE66" w:rsidR="001C01E4" w:rsidRPr="00D03305" w:rsidRDefault="00800FB2" w:rsidP="00105E8B">
            <w:pPr>
              <w:ind w:firstLine="0"/>
              <w:jc w:val="center"/>
              <w:rPr>
                <w:rFonts w:ascii="Cambria Math" w:hAnsi="Cambria Math" w:cstheme="majorBidi"/>
                <w:szCs w:val="28"/>
                <w:lang w:val="kk-KZ"/>
                <w:oMath/>
              </w:rPr>
            </w:pPr>
            <m:oMathPara>
              <m:oMath>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f>
                  <m:fPr>
                    <m:ctrlPr>
                      <w:rPr>
                        <w:rFonts w:ascii="Cambria Math" w:eastAsia="Calibri" w:hAnsi="Cambria Math" w:cstheme="majorBidi"/>
                        <w:szCs w:val="28"/>
                        <w:lang w:val="kk-KZ"/>
                      </w:rPr>
                    </m:ctrlPr>
                  </m:fPr>
                  <m:num>
                    <m:r>
                      <w:rPr>
                        <w:rFonts w:ascii="Cambria Math" w:eastAsia="Calibri" w:hAnsi="Cambria Math" w:cstheme="majorBidi"/>
                        <w:szCs w:val="28"/>
                        <w:lang w:val="kk-KZ"/>
                      </w:rPr>
                      <m:t>∂U</m:t>
                    </m:r>
                    <m:ctrlPr>
                      <w:rPr>
                        <w:rFonts w:ascii="Cambria Math" w:eastAsia="Calibri" w:hAnsi="Cambria Math" w:cstheme="majorBidi"/>
                        <w:i/>
                        <w:szCs w:val="28"/>
                        <w:lang w:val="kk-KZ"/>
                      </w:rPr>
                    </m:ctrlPr>
                  </m:num>
                  <m:den>
                    <m:r>
                      <w:rPr>
                        <w:rFonts w:ascii="Cambria Math" w:eastAsia="Calibri" w:hAnsi="Cambria Math" w:cstheme="majorBidi"/>
                        <w:szCs w:val="28"/>
                        <w:lang w:val="kk-KZ"/>
                      </w:rPr>
                      <m:t>∂t</m:t>
                    </m:r>
                    <m:ctrlPr>
                      <w:rPr>
                        <w:rFonts w:ascii="Cambria Math" w:eastAsia="Calibri" w:hAnsi="Cambria Math" w:cstheme="majorBidi"/>
                        <w:i/>
                        <w:szCs w:val="28"/>
                        <w:lang w:val="kk-KZ"/>
                      </w:rPr>
                    </m:ctrlPr>
                  </m:den>
                </m:f>
                <m:r>
                  <w:rPr>
                    <w:rFonts w:ascii="Cambria Math" w:eastAsia="Calibri" w:hAnsi="Cambria Math" w:cstheme="majorBidi"/>
                    <w:szCs w:val="28"/>
                    <w:lang w:val="kk-KZ"/>
                  </w:rPr>
                  <m:t>=D</m:t>
                </m:r>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m:t>
                            </m:r>
                          </m:e>
                          <m:sup>
                            <m:r>
                              <w:rPr>
                                <w:rFonts w:ascii="Cambria Math" w:eastAsia="Calibri" w:hAnsi="Cambria Math" w:cstheme="majorBidi"/>
                                <w:szCs w:val="28"/>
                                <w:lang w:val="kk-KZ"/>
                              </w:rPr>
                              <m:t>2</m:t>
                            </m:r>
                          </m:sup>
                        </m:sSup>
                        <m:r>
                          <w:rPr>
                            <w:rFonts w:ascii="Cambria Math" w:eastAsia="Calibri" w:hAnsi="Cambria Math" w:cstheme="majorBidi"/>
                            <w:szCs w:val="28"/>
                            <w:lang w:val="kk-KZ"/>
                          </w:rPr>
                          <m:t>U</m:t>
                        </m:r>
                        <m:ctrlPr>
                          <w:rPr>
                            <w:rFonts w:ascii="Cambria Math" w:eastAsia="Calibri" w:hAnsi="Cambria Math" w:cstheme="majorBidi"/>
                            <w:i/>
                            <w:szCs w:val="28"/>
                            <w:lang w:val="kk-KZ"/>
                          </w:rPr>
                        </m:ctrlPr>
                      </m:num>
                      <m:den>
                        <m:r>
                          <w:rPr>
                            <w:rFonts w:ascii="Cambria Math" w:eastAsia="Calibri" w:hAnsi="Cambria Math" w:cstheme="majorBidi"/>
                            <w:szCs w:val="28"/>
                            <w:lang w:val="kk-KZ"/>
                          </w:rPr>
                          <m:t>∂</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r</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r</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f>
                      <m:fPr>
                        <m:ctrlPr>
                          <w:rPr>
                            <w:rFonts w:ascii="Cambria Math" w:eastAsia="Calibri" w:hAnsi="Cambria Math" w:cstheme="majorBidi"/>
                            <w:szCs w:val="28"/>
                            <w:lang w:val="kk-KZ"/>
                          </w:rPr>
                        </m:ctrlPr>
                      </m:fPr>
                      <m:num>
                        <m:r>
                          <w:rPr>
                            <w:rFonts w:ascii="Cambria Math" w:eastAsia="Calibri" w:hAnsi="Cambria Math" w:cstheme="majorBidi"/>
                            <w:szCs w:val="28"/>
                            <w:lang w:val="kk-KZ"/>
                          </w:rPr>
                          <m:t>∂U</m:t>
                        </m:r>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2U</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r</m:t>
                            </m:r>
                          </m:e>
                          <m:sup>
                            <m:r>
                              <w:rPr>
                                <w:rFonts w:ascii="Cambria Math" w:eastAsia="Calibri" w:hAnsi="Cambria Math" w:cstheme="majorBidi"/>
                                <w:szCs w:val="28"/>
                                <w:lang w:val="kk-KZ"/>
                              </w:rPr>
                              <m:t>3</m:t>
                            </m:r>
                          </m:sup>
                        </m:sSup>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f>
                          <m:fPr>
                            <m:ctrlPr>
                              <w:rPr>
                                <w:rFonts w:ascii="Cambria Math" w:eastAsia="Calibri" w:hAnsi="Cambria Math" w:cstheme="majorBidi"/>
                                <w:szCs w:val="28"/>
                                <w:lang w:val="kk-KZ"/>
                              </w:rPr>
                            </m:ctrlPr>
                          </m:fPr>
                          <m:num>
                            <m:r>
                              <w:rPr>
                                <w:rFonts w:ascii="Cambria Math" w:eastAsia="Calibri" w:hAnsi="Cambria Math" w:cstheme="majorBidi"/>
                                <w:szCs w:val="28"/>
                                <w:lang w:val="kk-KZ"/>
                              </w:rPr>
                              <m:t>∂U</m:t>
                            </m:r>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U</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r</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ctrlPr>
                      <w:rPr>
                        <w:rFonts w:ascii="Cambria Math" w:eastAsia="Calibri" w:hAnsi="Cambria Math" w:cstheme="majorBidi"/>
                        <w:i/>
                        <w:szCs w:val="28"/>
                        <w:lang w:val="kk-KZ"/>
                      </w:rPr>
                    </m:ctrlPr>
                  </m:e>
                </m:d>
                <m:r>
                  <w:rPr>
                    <w:rFonts w:ascii="Cambria Math" w:eastAsia="Calibri" w:hAnsi="Cambria Math" w:cstheme="majorBidi"/>
                    <w:szCs w:val="28"/>
                    <w:lang w:val="kk-KZ"/>
                  </w:rPr>
                  <m:t>+Q</m:t>
                </m:r>
              </m:oMath>
            </m:oMathPara>
          </w:p>
        </w:tc>
        <w:tc>
          <w:tcPr>
            <w:tcW w:w="1252" w:type="dxa"/>
            <w:vAlign w:val="center"/>
          </w:tcPr>
          <w:p w14:paraId="30C9CBDF" w14:textId="668965F0" w:rsidR="001C01E4"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1C01E4" w:rsidRPr="00D03305">
              <w:rPr>
                <w:rFonts w:asciiTheme="majorBidi" w:eastAsia="TimesNewRomanPSMT" w:hAnsiTheme="majorBidi" w:cstheme="majorBidi"/>
                <w:szCs w:val="28"/>
                <w:lang w:val="kk-KZ"/>
              </w:rPr>
              <w:t>.</w:t>
            </w:r>
            <w:r w:rsidR="00873FB9" w:rsidRPr="00D03305">
              <w:rPr>
                <w:rFonts w:asciiTheme="majorBidi" w:eastAsia="TimesNewRomanPSMT" w:hAnsiTheme="majorBidi" w:cstheme="majorBidi"/>
                <w:szCs w:val="28"/>
                <w:lang w:val="kk-KZ"/>
              </w:rPr>
              <w:t>9</w:t>
            </w:r>
          </w:p>
        </w:tc>
      </w:tr>
      <w:bookmarkEnd w:id="388"/>
    </w:tbl>
    <w:p w14:paraId="5CD5464A" w14:textId="77777777" w:rsidR="001C01E4" w:rsidRPr="00D03305" w:rsidRDefault="001C01E4" w:rsidP="00105E8B">
      <w:pPr>
        <w:ind w:firstLine="0"/>
        <w:jc w:val="center"/>
        <w:rPr>
          <w:rFonts w:asciiTheme="majorBidi" w:eastAsia="Calibri" w:hAnsiTheme="majorBidi" w:cstheme="majorBidi"/>
          <w:szCs w:val="28"/>
        </w:rPr>
      </w:pPr>
    </w:p>
    <w:p w14:paraId="11F8D841" w14:textId="774BE92B" w:rsidR="001C01E4" w:rsidRPr="00D03305" w:rsidRDefault="00873FB9" w:rsidP="00105E8B">
      <w:pPr>
        <w:ind w:firstLine="0"/>
        <w:jc w:val="left"/>
        <w:rPr>
          <w:rFonts w:asciiTheme="majorBidi" w:eastAsia="Calibri" w:hAnsiTheme="majorBidi" w:cstheme="majorBidi"/>
          <w:szCs w:val="28"/>
          <w:lang w:val="kk-KZ"/>
        </w:rPr>
      </w:pPr>
      <w:r w:rsidRPr="00D03305">
        <w:rPr>
          <w:rFonts w:asciiTheme="majorBidi" w:eastAsia="Calibri" w:hAnsiTheme="majorBidi" w:cstheme="majorBidi"/>
          <w:szCs w:val="28"/>
          <w:lang w:val="kk-KZ"/>
        </w:rPr>
        <w:t xml:space="preserve">5. </w:t>
      </w:r>
      <w:proofErr w:type="spellStart"/>
      <w:r w:rsidRPr="00D03305">
        <w:rPr>
          <w:rFonts w:asciiTheme="majorBidi" w:eastAsia="Calibri" w:hAnsiTheme="majorBidi" w:cstheme="majorBidi"/>
          <w:szCs w:val="28"/>
          <w:lang w:val="kk-KZ"/>
        </w:rPr>
        <w:t>Упрощение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после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раскрытия</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скобок</w:t>
      </w:r>
      <w:proofErr w:type="spellEnd"/>
      <w:r w:rsidRPr="00D03305">
        <w:rPr>
          <w:rFonts w:asciiTheme="majorBidi" w:eastAsia="Calibri" w:hAnsiTheme="majorBidi" w:cstheme="majorBidi"/>
          <w:szCs w:val="28"/>
          <w:lang w:val="kk-KZ"/>
        </w:rPr>
        <w:t xml:space="preserve"> и </w:t>
      </w:r>
      <w:proofErr w:type="spellStart"/>
      <w:r w:rsidRPr="00D03305">
        <w:rPr>
          <w:rFonts w:asciiTheme="majorBidi" w:eastAsia="Calibri" w:hAnsiTheme="majorBidi" w:cstheme="majorBidi"/>
          <w:szCs w:val="28"/>
          <w:lang w:val="kk-KZ"/>
        </w:rPr>
        <w:t>сокращения</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членов</w:t>
      </w:r>
      <w:proofErr w:type="spellEnd"/>
      <w:r w:rsidRPr="00D03305">
        <w:rPr>
          <w:rFonts w:asciiTheme="majorBidi" w:eastAsia="Calibri" w:hAnsiTheme="majorBidi" w:cstheme="majorBidi"/>
          <w:szCs w:val="28"/>
          <w:lang w:val="kk-KZ"/>
        </w:rPr>
        <w:t>):</w:t>
      </w:r>
    </w:p>
    <w:p w14:paraId="5CBBFB33" w14:textId="77777777" w:rsidR="00873FB9" w:rsidRPr="00D03305" w:rsidRDefault="00873FB9" w:rsidP="00105E8B">
      <w:pPr>
        <w:ind w:firstLine="0"/>
        <w:jc w:val="left"/>
        <w:rPr>
          <w:rFonts w:asciiTheme="majorBidi" w:eastAsia="Calibri" w:hAnsiTheme="majorBidi" w:cstheme="majorBidi"/>
          <w:szCs w:val="28"/>
          <w:lang w:val="kk-KZ"/>
        </w:rPr>
      </w:pPr>
    </w:p>
    <w:tbl>
      <w:tblPr>
        <w:tblW w:w="0" w:type="auto"/>
        <w:tblInd w:w="108" w:type="dxa"/>
        <w:tblLook w:val="00A0" w:firstRow="1" w:lastRow="0" w:firstColumn="1" w:lastColumn="0" w:noHBand="0" w:noVBand="0"/>
      </w:tblPr>
      <w:tblGrid>
        <w:gridCol w:w="8268"/>
        <w:gridCol w:w="1252"/>
      </w:tblGrid>
      <w:tr w:rsidR="00873FB9" w:rsidRPr="00D03305" w14:paraId="72FE9038" w14:textId="77777777" w:rsidTr="008C33CA">
        <w:tc>
          <w:tcPr>
            <w:tcW w:w="8268" w:type="dxa"/>
            <w:vAlign w:val="center"/>
          </w:tcPr>
          <w:p w14:paraId="580A4B3F" w14:textId="2B5A5ADD" w:rsidR="00873FB9" w:rsidRPr="00D03305" w:rsidRDefault="00800FB2" w:rsidP="00105E8B">
            <w:pPr>
              <w:ind w:firstLine="0"/>
              <w:jc w:val="center"/>
              <w:rPr>
                <w:rFonts w:ascii="Cambria Math" w:hAnsi="Cambria Math" w:cstheme="majorBidi"/>
                <w:szCs w:val="28"/>
                <w:lang w:val="kk-KZ"/>
                <w:oMath/>
              </w:rPr>
            </w:pPr>
            <m:oMathPara>
              <m:oMath>
                <m:f>
                  <m:fPr>
                    <m:ctrlPr>
                      <w:rPr>
                        <w:rFonts w:ascii="Cambria Math" w:eastAsia="Calibri" w:hAnsi="Cambria Math" w:cstheme="majorBidi"/>
                        <w:szCs w:val="28"/>
                        <w:lang w:val="kk-KZ"/>
                      </w:rPr>
                    </m:ctrlPr>
                  </m:fPr>
                  <m:num>
                    <m:r>
                      <w:rPr>
                        <w:rFonts w:ascii="Cambria Math" w:eastAsia="Calibri" w:hAnsi="Cambria Math" w:cstheme="majorBidi"/>
                        <w:szCs w:val="28"/>
                        <w:lang w:val="kk-KZ"/>
                      </w:rPr>
                      <m:t>∂U</m:t>
                    </m:r>
                    <m:ctrlPr>
                      <w:rPr>
                        <w:rFonts w:ascii="Cambria Math" w:eastAsia="Calibri" w:hAnsi="Cambria Math" w:cstheme="majorBidi"/>
                        <w:i/>
                        <w:szCs w:val="28"/>
                        <w:lang w:val="kk-KZ"/>
                      </w:rPr>
                    </m:ctrlPr>
                  </m:num>
                  <m:den>
                    <m:r>
                      <w:rPr>
                        <w:rFonts w:ascii="Cambria Math" w:eastAsia="Calibri" w:hAnsi="Cambria Math" w:cstheme="majorBidi"/>
                        <w:szCs w:val="28"/>
                        <w:lang w:val="kk-KZ"/>
                      </w:rPr>
                      <m:t>∂t</m:t>
                    </m:r>
                    <m:ctrlPr>
                      <w:rPr>
                        <w:rFonts w:ascii="Cambria Math" w:eastAsia="Calibri" w:hAnsi="Cambria Math" w:cstheme="majorBidi"/>
                        <w:i/>
                        <w:szCs w:val="28"/>
                        <w:lang w:val="kk-KZ"/>
                      </w:rPr>
                    </m:ctrlPr>
                  </m:den>
                </m:f>
                <m:r>
                  <w:rPr>
                    <w:rFonts w:ascii="Cambria Math" w:eastAsia="Calibri" w:hAnsi="Cambria Math" w:cstheme="majorBidi"/>
                    <w:szCs w:val="28"/>
                    <w:lang w:val="kk-KZ"/>
                  </w:rPr>
                  <m:t>=D</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m:t>
                        </m:r>
                      </m:e>
                      <m:sup>
                        <m:r>
                          <w:rPr>
                            <w:rFonts w:ascii="Cambria Math" w:eastAsia="Calibri" w:hAnsi="Cambria Math" w:cstheme="majorBidi"/>
                            <w:szCs w:val="28"/>
                            <w:lang w:val="kk-KZ"/>
                          </w:rPr>
                          <m:t>2</m:t>
                        </m:r>
                      </m:sup>
                    </m:sSup>
                    <m:r>
                      <w:rPr>
                        <w:rFonts w:ascii="Cambria Math" w:eastAsia="Calibri" w:hAnsi="Cambria Math" w:cstheme="majorBidi"/>
                        <w:szCs w:val="28"/>
                        <w:lang w:val="kk-KZ"/>
                      </w:rPr>
                      <m:t>U</m:t>
                    </m:r>
                    <m:ctrlPr>
                      <w:rPr>
                        <w:rFonts w:ascii="Cambria Math" w:eastAsia="Calibri" w:hAnsi="Cambria Math" w:cstheme="majorBidi"/>
                        <w:i/>
                        <w:szCs w:val="28"/>
                        <w:lang w:val="kk-KZ"/>
                      </w:rPr>
                    </m:ctrlPr>
                  </m:num>
                  <m:den>
                    <m:r>
                      <w:rPr>
                        <w:rFonts w:ascii="Cambria Math" w:eastAsia="Calibri" w:hAnsi="Cambria Math" w:cstheme="majorBidi"/>
                        <w:szCs w:val="28"/>
                        <w:lang w:val="kk-KZ"/>
                      </w:rPr>
                      <m:t>∂</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r</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r>
                  <w:rPr>
                    <w:rFonts w:ascii="Cambria Math" w:eastAsia="Calibri" w:hAnsi="Cambria Math" w:cstheme="majorBidi"/>
                    <w:szCs w:val="28"/>
                    <w:lang w:val="kk-KZ"/>
                  </w:rPr>
                  <m:t>+Qr</m:t>
                </m:r>
              </m:oMath>
            </m:oMathPara>
          </w:p>
        </w:tc>
        <w:tc>
          <w:tcPr>
            <w:tcW w:w="1252" w:type="dxa"/>
            <w:vAlign w:val="center"/>
          </w:tcPr>
          <w:p w14:paraId="1DF59FC2" w14:textId="07DF311B" w:rsidR="00873FB9"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873FB9" w:rsidRPr="00D03305">
              <w:rPr>
                <w:rFonts w:asciiTheme="majorBidi" w:eastAsia="TimesNewRomanPSMT" w:hAnsiTheme="majorBidi" w:cstheme="majorBidi"/>
                <w:szCs w:val="28"/>
                <w:lang w:val="kk-KZ"/>
              </w:rPr>
              <w:t>.10</w:t>
            </w:r>
          </w:p>
        </w:tc>
      </w:tr>
    </w:tbl>
    <w:p w14:paraId="5AABCF5C" w14:textId="77777777" w:rsidR="00873FB9" w:rsidRPr="00D03305" w:rsidRDefault="00873FB9" w:rsidP="00105E8B">
      <w:pPr>
        <w:ind w:firstLine="0"/>
        <w:jc w:val="center"/>
        <w:rPr>
          <w:rFonts w:asciiTheme="majorBidi" w:eastAsia="Calibri" w:hAnsiTheme="majorBidi" w:cstheme="majorBidi"/>
          <w:szCs w:val="28"/>
          <w:lang w:val="kk-KZ"/>
        </w:rPr>
      </w:pPr>
    </w:p>
    <w:p w14:paraId="647A59CF" w14:textId="5CCCFA49" w:rsidR="00873FB9" w:rsidRPr="00D03305" w:rsidRDefault="004553C5" w:rsidP="00105E8B">
      <w:pPr>
        <w:ind w:firstLine="0"/>
        <w:rPr>
          <w:rFonts w:asciiTheme="majorBidi" w:eastAsia="Calibri" w:hAnsiTheme="majorBidi" w:cstheme="majorBidi"/>
          <w:szCs w:val="28"/>
          <w:lang w:val="kk-KZ"/>
        </w:rPr>
      </w:pPr>
      <w:proofErr w:type="spellStart"/>
      <w:r w:rsidRPr="00D03305">
        <w:rPr>
          <w:rFonts w:asciiTheme="majorBidi" w:eastAsia="Calibri" w:hAnsiTheme="majorBidi" w:cstheme="majorBidi"/>
          <w:szCs w:val="28"/>
          <w:lang w:val="kk-KZ"/>
        </w:rPr>
        <w:t>Граничные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условия</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для</w:t>
      </w:r>
      <w:proofErr w:type="spellEnd"/>
      <w:r w:rsidRPr="00D03305">
        <w:rPr>
          <w:rFonts w:asciiTheme="majorBidi" w:eastAsia="Calibri" w:hAnsiTheme="majorBidi" w:cstheme="majorBidi"/>
          <w:szCs w:val="28"/>
          <w:lang w:val="kk-KZ"/>
        </w:rPr>
        <w:t xml:space="preserve"> U(</w:t>
      </w:r>
      <w:proofErr w:type="spellStart"/>
      <w:r w:rsidRPr="00D03305">
        <w:rPr>
          <w:rFonts w:asciiTheme="majorBidi" w:eastAsia="Calibri" w:hAnsiTheme="majorBidi" w:cstheme="majorBidi"/>
          <w:szCs w:val="28"/>
          <w:lang w:val="kk-KZ"/>
        </w:rPr>
        <w:t>r,t</w:t>
      </w:r>
      <w:proofErr w:type="spellEnd"/>
      <w:r w:rsidRPr="00D03305">
        <w:rPr>
          <w:rFonts w:asciiTheme="majorBidi" w:eastAsia="Calibri" w:hAnsiTheme="majorBidi" w:cstheme="majorBidi"/>
          <w:szCs w:val="28"/>
          <w:lang w:val="kk-KZ"/>
        </w:rPr>
        <w:t>):</w:t>
      </w:r>
    </w:p>
    <w:p w14:paraId="3314DD65" w14:textId="5831A689" w:rsidR="004553C5" w:rsidRPr="00D03305" w:rsidRDefault="00611EDB" w:rsidP="00105E8B">
      <w:pPr>
        <w:ind w:firstLine="0"/>
        <w:rPr>
          <w:rFonts w:asciiTheme="majorBidi" w:eastAsia="Calibri" w:hAnsiTheme="majorBidi" w:cstheme="majorBidi"/>
          <w:szCs w:val="28"/>
          <w:lang w:val="kk-KZ"/>
        </w:rPr>
      </w:pPr>
      <w:r w:rsidRPr="00D03305">
        <w:rPr>
          <w:rFonts w:asciiTheme="majorBidi" w:eastAsia="Calibri" w:hAnsiTheme="majorBidi" w:cstheme="majorBidi"/>
          <w:szCs w:val="28"/>
          <w:lang w:val="kk-KZ"/>
        </w:rPr>
        <w:t xml:space="preserve">1. </w:t>
      </w:r>
      <w:proofErr w:type="spellStart"/>
      <w:r w:rsidRPr="00D03305">
        <w:rPr>
          <w:rFonts w:asciiTheme="majorBidi" w:eastAsia="Calibri" w:hAnsiTheme="majorBidi" w:cstheme="majorBidi"/>
          <w:szCs w:val="28"/>
          <w:lang w:val="kk-KZ"/>
        </w:rPr>
        <w:t>Из</w:t>
      </w:r>
      <w:proofErr w:type="spellEnd"/>
      <w:r w:rsidRPr="00D03305">
        <w:rPr>
          <w:rFonts w:asciiTheme="majorBidi" w:eastAsia="Calibri" w:hAnsiTheme="majorBidi" w:cstheme="majorBidi"/>
          <w:szCs w:val="28"/>
          <w:lang w:val="kk-KZ"/>
        </w:rPr>
        <w:t xml:space="preserve"> А.3</w:t>
      </w:r>
      <w:r w:rsidR="00500CE1" w:rsidRPr="00D03305">
        <w:rPr>
          <w:rFonts w:asciiTheme="majorBidi" w:eastAsia="Calibri" w:hAnsiTheme="majorBidi" w:cstheme="majorBidi"/>
          <w:szCs w:val="28"/>
          <w:lang w:val="kk-KZ"/>
        </w:rPr>
        <w:t>:</w:t>
      </w:r>
    </w:p>
    <w:p w14:paraId="2F38D70C" w14:textId="77777777" w:rsidR="00500CE1" w:rsidRPr="00D03305" w:rsidRDefault="00500CE1" w:rsidP="00105E8B">
      <w:pPr>
        <w:ind w:firstLine="0"/>
        <w:rPr>
          <w:rFonts w:asciiTheme="majorBidi" w:eastAsia="Calibri" w:hAnsiTheme="majorBidi" w:cstheme="majorBidi"/>
          <w:szCs w:val="28"/>
          <w:lang w:val="kk-KZ"/>
        </w:rPr>
      </w:pPr>
    </w:p>
    <w:tbl>
      <w:tblPr>
        <w:tblW w:w="0" w:type="auto"/>
        <w:tblInd w:w="108" w:type="dxa"/>
        <w:tblLook w:val="00A0" w:firstRow="1" w:lastRow="0" w:firstColumn="1" w:lastColumn="0" w:noHBand="0" w:noVBand="0"/>
      </w:tblPr>
      <w:tblGrid>
        <w:gridCol w:w="8268"/>
        <w:gridCol w:w="1252"/>
      </w:tblGrid>
      <w:tr w:rsidR="00500CE1" w:rsidRPr="00D03305" w14:paraId="3C488048" w14:textId="77777777" w:rsidTr="008C33CA">
        <w:tc>
          <w:tcPr>
            <w:tcW w:w="8268" w:type="dxa"/>
            <w:vAlign w:val="center"/>
          </w:tcPr>
          <w:p w14:paraId="3788DE05" w14:textId="160E9859" w:rsidR="00500CE1" w:rsidRPr="00D03305" w:rsidRDefault="00FE416E" w:rsidP="00105E8B">
            <w:pPr>
              <w:ind w:firstLine="0"/>
              <w:jc w:val="center"/>
              <w:rPr>
                <w:rFonts w:ascii="Cambria Math" w:hAnsi="Cambria Math" w:cstheme="majorBidi"/>
                <w:szCs w:val="28"/>
                <w:lang w:val="kk-KZ"/>
                <w:oMath/>
              </w:rPr>
            </w:pPr>
            <m:oMathPara>
              <m:oMath>
                <m:r>
                  <w:rPr>
                    <w:rFonts w:ascii="Cambria Math" w:eastAsia="Calibri" w:hAnsi="Cambria Math" w:cstheme="majorBidi"/>
                    <w:szCs w:val="28"/>
                    <w:lang w:val="kk-KZ"/>
                  </w:rPr>
                  <m:t>U</m:t>
                </m:r>
                <m:d>
                  <m:dPr>
                    <m:ctrlPr>
                      <w:rPr>
                        <w:rFonts w:ascii="Cambria Math" w:eastAsia="Calibri" w:hAnsi="Cambria Math" w:cstheme="majorBidi"/>
                        <w:i/>
                        <w:szCs w:val="28"/>
                        <w:lang w:val="kk-KZ"/>
                      </w:rPr>
                    </m:ctrlPr>
                  </m:dPr>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r>
                      <w:rPr>
                        <w:rFonts w:ascii="Cambria Math" w:eastAsia="Calibri" w:hAnsi="Cambria Math" w:cstheme="majorBidi"/>
                        <w:szCs w:val="28"/>
                        <w:lang w:val="kk-KZ"/>
                      </w:rPr>
                      <m:t>,t</m:t>
                    </m:r>
                  </m:e>
                </m:d>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r>
                  <m:rPr>
                    <m:sty m:val="p"/>
                  </m:rP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ctrlPr>
                      <w:rPr>
                        <w:rFonts w:ascii="Cambria Math" w:eastAsia="Calibri" w:hAnsi="Cambria Math" w:cstheme="majorBidi"/>
                        <w:szCs w:val="28"/>
                        <w:lang w:val="kk-KZ"/>
                      </w:rPr>
                    </m:ctrlPr>
                  </m:e>
                  <m:sub>
                    <m:r>
                      <w:rPr>
                        <w:rFonts w:ascii="Cambria Math" w:eastAsia="Calibri" w:hAnsi="Cambria Math" w:cstheme="majorBidi"/>
                        <w:szCs w:val="28"/>
                        <w:lang w:val="kk-KZ"/>
                      </w:rPr>
                      <m:t>T</m:t>
                    </m:r>
                  </m:sub>
                </m:sSub>
                <m:d>
                  <m:dPr>
                    <m:ctrlPr>
                      <w:rPr>
                        <w:rFonts w:ascii="Cambria Math" w:eastAsia="Calibri" w:hAnsi="Cambria Math" w:cstheme="majorBidi"/>
                        <w:i/>
                        <w:szCs w:val="28"/>
                        <w:lang w:val="kk-KZ"/>
                      </w:rPr>
                    </m:ctrlPr>
                  </m:dPr>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r>
                      <w:rPr>
                        <w:rFonts w:ascii="Cambria Math" w:eastAsia="Calibri" w:hAnsi="Cambria Math" w:cstheme="majorBidi"/>
                        <w:szCs w:val="28"/>
                        <w:lang w:val="kk-KZ"/>
                      </w:rPr>
                      <m:t>,t</m:t>
                    </m:r>
                  </m:e>
                </m:d>
                <m:r>
                  <w:rPr>
                    <w:rFonts w:ascii="Cambria Math" w:eastAsia="Calibri" w:hAnsi="Cambria Math" w:cstheme="majorBidi"/>
                    <w:szCs w:val="28"/>
                    <w:lang w:val="kk-KZ"/>
                  </w:rPr>
                  <m:t>=0</m:t>
                </m:r>
              </m:oMath>
            </m:oMathPara>
          </w:p>
        </w:tc>
        <w:tc>
          <w:tcPr>
            <w:tcW w:w="1252" w:type="dxa"/>
            <w:vAlign w:val="center"/>
          </w:tcPr>
          <w:p w14:paraId="18BA407B" w14:textId="716778E3" w:rsidR="00500CE1"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500CE1" w:rsidRPr="00D03305">
              <w:rPr>
                <w:rFonts w:asciiTheme="majorBidi" w:eastAsia="TimesNewRomanPSMT" w:hAnsiTheme="majorBidi" w:cstheme="majorBidi"/>
                <w:szCs w:val="28"/>
                <w:lang w:val="kk-KZ"/>
              </w:rPr>
              <w:t>.11</w:t>
            </w:r>
          </w:p>
        </w:tc>
      </w:tr>
    </w:tbl>
    <w:p w14:paraId="0CB4B23E" w14:textId="77777777" w:rsidR="00500CE1" w:rsidRPr="00D03305" w:rsidRDefault="00500CE1" w:rsidP="00105E8B">
      <w:pPr>
        <w:ind w:firstLine="0"/>
        <w:jc w:val="center"/>
        <w:rPr>
          <w:rFonts w:asciiTheme="majorBidi" w:eastAsia="Calibri" w:hAnsiTheme="majorBidi" w:cstheme="majorBidi"/>
          <w:szCs w:val="28"/>
          <w:lang w:val="kk-KZ"/>
        </w:rPr>
      </w:pPr>
    </w:p>
    <w:p w14:paraId="63B4A8EE" w14:textId="1326B39D" w:rsidR="00500CE1" w:rsidRPr="00D03305" w:rsidRDefault="00A70C17" w:rsidP="00105E8B">
      <w:pPr>
        <w:ind w:firstLine="0"/>
        <w:rPr>
          <w:rFonts w:asciiTheme="majorBidi" w:eastAsia="Calibri" w:hAnsiTheme="majorBidi" w:cstheme="majorBidi"/>
          <w:szCs w:val="28"/>
          <w:lang w:val="kk-KZ"/>
        </w:rPr>
      </w:pPr>
      <w:r w:rsidRPr="00D03305">
        <w:rPr>
          <w:rFonts w:asciiTheme="majorBidi" w:eastAsia="Calibri" w:hAnsiTheme="majorBidi" w:cstheme="majorBidi"/>
          <w:szCs w:val="28"/>
          <w:lang w:val="kk-KZ"/>
        </w:rPr>
        <w:t xml:space="preserve">2. </w:t>
      </w:r>
      <w:proofErr w:type="spellStart"/>
      <w:r w:rsidRPr="00D03305">
        <w:rPr>
          <w:rFonts w:asciiTheme="majorBidi" w:eastAsia="Calibri" w:hAnsiTheme="majorBidi" w:cstheme="majorBidi"/>
          <w:szCs w:val="28"/>
          <w:lang w:val="kk-KZ"/>
        </w:rPr>
        <w:t>Из</w:t>
      </w:r>
      <w:proofErr w:type="spellEnd"/>
      <w:r w:rsidRPr="00D03305">
        <w:rPr>
          <w:rFonts w:asciiTheme="majorBidi" w:eastAsia="Calibri" w:hAnsiTheme="majorBidi" w:cstheme="majorBidi"/>
          <w:szCs w:val="28"/>
          <w:lang w:val="kk-KZ"/>
        </w:rPr>
        <w:t xml:space="preserve"> А.4 и </w:t>
      </w:r>
      <w:proofErr w:type="spellStart"/>
      <w:r w:rsidRPr="00D03305">
        <w:rPr>
          <w:rFonts w:asciiTheme="majorBidi" w:eastAsia="Calibri" w:hAnsiTheme="majorBidi" w:cstheme="majorBidi"/>
          <w:szCs w:val="28"/>
          <w:lang w:val="kk-KZ"/>
        </w:rPr>
        <w:t>ограниченности</w:t>
      </w:r>
      <w:proofErr w:type="spellEnd"/>
      <w:r w:rsidRPr="00D03305">
        <w:rPr>
          <w:rFonts w:asciiTheme="majorBidi" w:eastAsia="Calibri" w:hAnsiTheme="majorBidi" w:cstheme="majorBidi"/>
          <w:szCs w:val="28"/>
          <w:lang w:val="kk-KZ"/>
        </w:rPr>
        <w:t xml:space="preserve"> </w:t>
      </w:r>
      <w:r w:rsidRPr="00D03305">
        <w:rPr>
          <w:rFonts w:asciiTheme="majorBidi" w:eastAsia="Calibri" w:hAnsiTheme="majorBidi" w:cstheme="majorBidi"/>
          <w:i/>
          <w:iCs/>
          <w:szCs w:val="28"/>
          <w:lang w:val="kk-KZ"/>
        </w:rPr>
        <w:t>С</w:t>
      </w:r>
      <w:r w:rsidRPr="00D03305">
        <w:rPr>
          <w:rFonts w:asciiTheme="majorBidi" w:eastAsia="Calibri" w:hAnsiTheme="majorBidi" w:cstheme="majorBidi"/>
          <w:i/>
          <w:iCs/>
          <w:szCs w:val="28"/>
          <w:vertAlign w:val="subscript"/>
          <w:lang w:val="kk-KZ"/>
        </w:rPr>
        <w:t>Т</w:t>
      </w:r>
      <w:r w:rsidRPr="00D03305">
        <w:rPr>
          <w:rFonts w:asciiTheme="majorBidi" w:eastAsia="Calibri" w:hAnsiTheme="majorBidi" w:cstheme="majorBidi"/>
          <w:szCs w:val="28"/>
          <w:lang w:val="kk-KZ"/>
        </w:rPr>
        <w:t>:</w:t>
      </w:r>
    </w:p>
    <w:p w14:paraId="03D04957" w14:textId="77777777" w:rsidR="00A70C17" w:rsidRPr="00D03305" w:rsidRDefault="00A70C17" w:rsidP="00105E8B">
      <w:pPr>
        <w:ind w:firstLine="0"/>
        <w:rPr>
          <w:rFonts w:asciiTheme="majorBidi" w:eastAsia="Calibri" w:hAnsiTheme="majorBidi" w:cstheme="majorBidi"/>
          <w:szCs w:val="28"/>
          <w:lang w:val="kk-KZ"/>
        </w:rPr>
      </w:pPr>
    </w:p>
    <w:tbl>
      <w:tblPr>
        <w:tblW w:w="0" w:type="auto"/>
        <w:tblInd w:w="108" w:type="dxa"/>
        <w:tblLook w:val="00A0" w:firstRow="1" w:lastRow="0" w:firstColumn="1" w:lastColumn="0" w:noHBand="0" w:noVBand="0"/>
      </w:tblPr>
      <w:tblGrid>
        <w:gridCol w:w="8268"/>
        <w:gridCol w:w="1252"/>
      </w:tblGrid>
      <w:tr w:rsidR="00A70C17" w:rsidRPr="00D03305" w14:paraId="5599CA5D" w14:textId="77777777" w:rsidTr="008C33CA">
        <w:tc>
          <w:tcPr>
            <w:tcW w:w="8268" w:type="dxa"/>
            <w:vAlign w:val="center"/>
          </w:tcPr>
          <w:p w14:paraId="0AE2296B" w14:textId="447F1D7C" w:rsidR="00A70C17" w:rsidRPr="00D03305" w:rsidRDefault="00FE416E" w:rsidP="00105E8B">
            <w:pPr>
              <w:ind w:firstLine="0"/>
              <w:jc w:val="center"/>
              <w:rPr>
                <w:rFonts w:ascii="Cambria Math" w:hAnsi="Cambria Math" w:cstheme="majorBidi"/>
                <w:szCs w:val="28"/>
                <w:lang w:val="kk-KZ"/>
                <w:oMath/>
              </w:rPr>
            </w:pPr>
            <m:oMathPara>
              <m:oMath>
                <m:r>
                  <w:rPr>
                    <w:rFonts w:ascii="Cambria Math" w:eastAsia="Calibri" w:hAnsi="Cambria Math" w:cstheme="majorBidi"/>
                    <w:szCs w:val="28"/>
                    <w:lang w:val="kk-KZ"/>
                  </w:rPr>
                  <m:t>U</m:t>
                </m:r>
                <m:d>
                  <m:dPr>
                    <m:ctrlPr>
                      <w:rPr>
                        <w:rFonts w:ascii="Cambria Math" w:eastAsia="Calibri" w:hAnsi="Cambria Math" w:cstheme="majorBidi"/>
                        <w:i/>
                        <w:szCs w:val="28"/>
                        <w:lang w:val="kk-KZ"/>
                      </w:rPr>
                    </m:ctrlPr>
                  </m:dPr>
                  <m:e>
                    <m:r>
                      <w:rPr>
                        <w:rFonts w:ascii="Cambria Math" w:eastAsia="Calibri" w:hAnsi="Cambria Math" w:cstheme="majorBidi"/>
                        <w:szCs w:val="28"/>
                        <w:lang w:val="kk-KZ"/>
                      </w:rPr>
                      <m:t>0,t</m:t>
                    </m:r>
                  </m:e>
                </m:d>
                <m:r>
                  <w:rPr>
                    <w:rFonts w:ascii="Cambria Math" w:eastAsia="Calibri" w:hAnsi="Cambria Math" w:cstheme="majorBidi"/>
                    <w:szCs w:val="28"/>
                    <w:lang w:val="kk-KZ"/>
                  </w:rPr>
                  <m:t>=0</m:t>
                </m:r>
              </m:oMath>
            </m:oMathPara>
          </w:p>
        </w:tc>
        <w:tc>
          <w:tcPr>
            <w:tcW w:w="1252" w:type="dxa"/>
            <w:vAlign w:val="center"/>
          </w:tcPr>
          <w:p w14:paraId="215BB0C9" w14:textId="6943D97D" w:rsidR="00A70C17"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A70C17" w:rsidRPr="00D03305">
              <w:rPr>
                <w:rFonts w:asciiTheme="majorBidi" w:eastAsia="TimesNewRomanPSMT" w:hAnsiTheme="majorBidi" w:cstheme="majorBidi"/>
                <w:szCs w:val="28"/>
                <w:lang w:val="kk-KZ"/>
              </w:rPr>
              <w:t>.12</w:t>
            </w:r>
          </w:p>
        </w:tc>
      </w:tr>
    </w:tbl>
    <w:p w14:paraId="7EE92830" w14:textId="77777777" w:rsidR="00A70C17" w:rsidRPr="00D03305" w:rsidRDefault="00A70C17" w:rsidP="00105E8B">
      <w:pPr>
        <w:ind w:firstLine="0"/>
        <w:rPr>
          <w:rFonts w:asciiTheme="majorBidi" w:eastAsia="Calibri" w:hAnsiTheme="majorBidi" w:cstheme="majorBidi"/>
          <w:szCs w:val="28"/>
          <w:lang w:val="kk-KZ"/>
        </w:rPr>
      </w:pPr>
    </w:p>
    <w:p w14:paraId="105C7A20" w14:textId="6D04A60A" w:rsidR="00A70C17" w:rsidRPr="00D03305" w:rsidRDefault="009C162E" w:rsidP="00105E8B">
      <w:pPr>
        <w:ind w:firstLine="0"/>
        <w:rPr>
          <w:rFonts w:asciiTheme="majorBidi" w:eastAsia="Calibri" w:hAnsiTheme="majorBidi" w:cstheme="majorBidi"/>
          <w:szCs w:val="28"/>
          <w:lang w:val="kk-KZ"/>
        </w:rPr>
      </w:pPr>
      <w:r w:rsidRPr="00D03305">
        <w:rPr>
          <w:rFonts w:asciiTheme="majorBidi" w:eastAsia="Calibri" w:hAnsiTheme="majorBidi" w:cstheme="majorBidi"/>
          <w:szCs w:val="28"/>
          <w:lang w:val="kk-KZ"/>
        </w:rPr>
        <w:t xml:space="preserve">3. </w:t>
      </w:r>
      <w:proofErr w:type="spellStart"/>
      <w:r w:rsidRPr="00D03305">
        <w:rPr>
          <w:rFonts w:asciiTheme="majorBidi" w:eastAsia="Calibri" w:hAnsiTheme="majorBidi" w:cstheme="majorBidi"/>
          <w:szCs w:val="28"/>
          <w:lang w:val="kk-KZ"/>
        </w:rPr>
        <w:t>Начальное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условие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из</w:t>
      </w:r>
      <w:proofErr w:type="spellEnd"/>
      <w:r w:rsidRPr="00D03305">
        <w:rPr>
          <w:rFonts w:asciiTheme="majorBidi" w:eastAsia="Calibri" w:hAnsiTheme="majorBidi" w:cstheme="majorBidi"/>
          <w:szCs w:val="28"/>
          <w:lang w:val="kk-KZ"/>
        </w:rPr>
        <w:t xml:space="preserve"> (А.2):</w:t>
      </w:r>
    </w:p>
    <w:tbl>
      <w:tblPr>
        <w:tblW w:w="0" w:type="auto"/>
        <w:tblInd w:w="108" w:type="dxa"/>
        <w:tblLook w:val="00A0" w:firstRow="1" w:lastRow="0" w:firstColumn="1" w:lastColumn="0" w:noHBand="0" w:noVBand="0"/>
      </w:tblPr>
      <w:tblGrid>
        <w:gridCol w:w="8268"/>
        <w:gridCol w:w="1252"/>
      </w:tblGrid>
      <w:tr w:rsidR="00445FD7" w:rsidRPr="00D03305" w14:paraId="5CD18C55" w14:textId="77777777" w:rsidTr="008C33CA">
        <w:tc>
          <w:tcPr>
            <w:tcW w:w="8268" w:type="dxa"/>
            <w:vAlign w:val="center"/>
          </w:tcPr>
          <w:p w14:paraId="4E1F7F08" w14:textId="1112D32D" w:rsidR="00445FD7" w:rsidRPr="00D03305" w:rsidRDefault="00FE416E" w:rsidP="00105E8B">
            <w:pPr>
              <w:ind w:firstLine="0"/>
              <w:jc w:val="center"/>
              <w:rPr>
                <w:rFonts w:ascii="Cambria Math" w:hAnsi="Cambria Math" w:cstheme="majorBidi"/>
                <w:szCs w:val="28"/>
                <w:lang w:val="kk-KZ"/>
                <w:oMath/>
              </w:rPr>
            </w:pPr>
            <m:oMathPara>
              <m:oMath>
                <m:r>
                  <w:rPr>
                    <w:rFonts w:ascii="Cambria Math" w:eastAsia="Calibri" w:hAnsi="Cambria Math" w:cstheme="majorBidi"/>
                    <w:szCs w:val="28"/>
                    <w:lang w:val="kk-KZ"/>
                  </w:rPr>
                  <m:t>U</m:t>
                </m:r>
                <m:d>
                  <m:dPr>
                    <m:ctrlPr>
                      <w:rPr>
                        <w:rFonts w:ascii="Cambria Math" w:eastAsia="Calibri" w:hAnsi="Cambria Math" w:cstheme="majorBidi"/>
                        <w:i/>
                        <w:szCs w:val="28"/>
                        <w:lang w:val="kk-KZ"/>
                      </w:rPr>
                    </m:ctrlPr>
                  </m:dPr>
                  <m:e>
                    <m:r>
                      <w:rPr>
                        <w:rFonts w:ascii="Cambria Math" w:eastAsia="Calibri" w:hAnsi="Cambria Math" w:cstheme="majorBidi"/>
                        <w:szCs w:val="28"/>
                        <w:lang w:val="kk-KZ"/>
                      </w:rPr>
                      <m:t>r,0</m:t>
                    </m:r>
                  </m:e>
                </m:d>
                <m:r>
                  <w:rPr>
                    <w:rFonts w:ascii="Cambria Math" w:eastAsia="Calibri" w:hAnsi="Cambria Math" w:cstheme="majorBidi"/>
                    <w:szCs w:val="28"/>
                    <w:lang w:val="kk-KZ"/>
                  </w:rPr>
                  <m:t>=r</m:t>
                </m:r>
                <m:r>
                  <m:rPr>
                    <m:sty m:val="p"/>
                  </m:rP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ctrlPr>
                      <w:rPr>
                        <w:rFonts w:ascii="Cambria Math" w:eastAsia="Calibri" w:hAnsi="Cambria Math" w:cstheme="majorBidi"/>
                        <w:szCs w:val="28"/>
                        <w:lang w:val="kk-KZ"/>
                      </w:rPr>
                    </m:ctrlPr>
                  </m:e>
                  <m:sub>
                    <m:r>
                      <w:rPr>
                        <w:rFonts w:ascii="Cambria Math" w:eastAsia="Calibri" w:hAnsi="Cambria Math" w:cstheme="majorBidi"/>
                        <w:szCs w:val="28"/>
                        <w:lang w:val="kk-KZ"/>
                      </w:rPr>
                      <m:t>T</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r,0</m:t>
                    </m:r>
                  </m:e>
                </m:d>
                <m:r>
                  <w:rPr>
                    <w:rFonts w:ascii="Cambria Math" w:eastAsia="Calibri" w:hAnsi="Cambria Math" w:cstheme="majorBidi"/>
                    <w:szCs w:val="28"/>
                    <w:lang w:val="kk-KZ"/>
                  </w:rPr>
                  <m:t>=0</m:t>
                </m:r>
              </m:oMath>
            </m:oMathPara>
          </w:p>
        </w:tc>
        <w:tc>
          <w:tcPr>
            <w:tcW w:w="1252" w:type="dxa"/>
            <w:vAlign w:val="center"/>
          </w:tcPr>
          <w:p w14:paraId="29592AF4" w14:textId="4B7DFB88" w:rsidR="00445FD7"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130A01" w:rsidRPr="00D03305">
              <w:rPr>
                <w:rFonts w:asciiTheme="majorBidi" w:eastAsia="TimesNewRomanPSMT" w:hAnsiTheme="majorBidi" w:cstheme="majorBidi"/>
                <w:szCs w:val="28"/>
                <w:lang w:val="kk-KZ"/>
              </w:rPr>
              <w:t>.13</w:t>
            </w:r>
          </w:p>
        </w:tc>
      </w:tr>
    </w:tbl>
    <w:p w14:paraId="2B0277B3" w14:textId="77777777" w:rsidR="008D1003" w:rsidRPr="00D03305" w:rsidRDefault="008D1003" w:rsidP="00105E8B">
      <w:pPr>
        <w:ind w:firstLine="0"/>
        <w:jc w:val="center"/>
        <w:rPr>
          <w:rFonts w:asciiTheme="majorBidi" w:eastAsia="Calibri" w:hAnsiTheme="majorBidi" w:cstheme="majorBidi"/>
          <w:szCs w:val="28"/>
          <w:lang w:val="kk-KZ"/>
        </w:rPr>
      </w:pPr>
    </w:p>
    <w:p w14:paraId="74532C12" w14:textId="59D0DD20" w:rsidR="00A471E7" w:rsidRPr="00D03305" w:rsidRDefault="00527CF9" w:rsidP="00105E8B">
      <w:pPr>
        <w:ind w:firstLine="0"/>
        <w:rPr>
          <w:rFonts w:asciiTheme="majorBidi" w:eastAsia="Calibri" w:hAnsiTheme="majorBidi" w:cstheme="majorBidi"/>
          <w:szCs w:val="28"/>
          <w:lang w:val="kk-KZ"/>
        </w:rPr>
      </w:pPr>
      <w:r w:rsidRPr="00D03305">
        <w:rPr>
          <w:rFonts w:asciiTheme="majorBidi" w:eastAsia="Calibri" w:hAnsiTheme="majorBidi" w:cstheme="majorBidi"/>
          <w:szCs w:val="28"/>
          <w:lang w:val="kk-KZ"/>
        </w:rPr>
        <w:t xml:space="preserve">3. </w:t>
      </w:r>
      <w:proofErr w:type="spellStart"/>
      <w:r w:rsidR="00A471E7" w:rsidRPr="00D03305">
        <w:rPr>
          <w:rFonts w:asciiTheme="majorBidi" w:eastAsia="Calibri" w:hAnsiTheme="majorBidi" w:cstheme="majorBidi"/>
          <w:szCs w:val="28"/>
          <w:lang w:val="kk-KZ"/>
        </w:rPr>
        <w:t>Решение</w:t>
      </w:r>
      <w:proofErr w:type="spellEnd"/>
      <w:r w:rsidR="00A471E7" w:rsidRPr="00D03305">
        <w:rPr>
          <w:rFonts w:asciiTheme="majorBidi" w:eastAsia="Calibri" w:hAnsiTheme="majorBidi" w:cstheme="majorBidi"/>
          <w:szCs w:val="28"/>
          <w:lang w:val="kk-KZ"/>
        </w:rPr>
        <w:t xml:space="preserve"> </w:t>
      </w:r>
      <w:proofErr w:type="spellStart"/>
      <w:r w:rsidR="00A471E7" w:rsidRPr="00D03305">
        <w:rPr>
          <w:rFonts w:asciiTheme="majorBidi" w:eastAsia="Calibri" w:hAnsiTheme="majorBidi" w:cstheme="majorBidi"/>
          <w:szCs w:val="28"/>
          <w:lang w:val="kk-KZ"/>
        </w:rPr>
        <w:t>уравнения</w:t>
      </w:r>
      <w:proofErr w:type="spellEnd"/>
      <w:r w:rsidR="00A471E7" w:rsidRPr="00D03305">
        <w:rPr>
          <w:rFonts w:asciiTheme="majorBidi" w:eastAsia="Calibri" w:hAnsiTheme="majorBidi" w:cstheme="majorBidi"/>
          <w:szCs w:val="28"/>
          <w:lang w:val="kk-KZ"/>
        </w:rPr>
        <w:t xml:space="preserve"> </w:t>
      </w:r>
      <w:proofErr w:type="spellStart"/>
      <w:r w:rsidR="00A471E7" w:rsidRPr="00D03305">
        <w:rPr>
          <w:rFonts w:asciiTheme="majorBidi" w:eastAsia="Calibri" w:hAnsiTheme="majorBidi" w:cstheme="majorBidi"/>
          <w:szCs w:val="28"/>
          <w:lang w:val="kk-KZ"/>
        </w:rPr>
        <w:t>для</w:t>
      </w:r>
      <w:proofErr w:type="spellEnd"/>
      <w:r w:rsidR="00A471E7" w:rsidRPr="00D03305">
        <w:rPr>
          <w:rFonts w:asciiTheme="majorBidi" w:eastAsia="Calibri" w:hAnsiTheme="majorBidi" w:cstheme="majorBidi"/>
          <w:szCs w:val="28"/>
          <w:lang w:val="kk-KZ"/>
        </w:rPr>
        <w:t xml:space="preserve"> U(</w:t>
      </w:r>
      <w:proofErr w:type="spellStart"/>
      <w:r w:rsidR="00A471E7" w:rsidRPr="00D03305">
        <w:rPr>
          <w:rFonts w:asciiTheme="majorBidi" w:eastAsia="Calibri" w:hAnsiTheme="majorBidi" w:cstheme="majorBidi"/>
          <w:szCs w:val="28"/>
          <w:lang w:val="kk-KZ"/>
        </w:rPr>
        <w:t>r,t</w:t>
      </w:r>
      <w:proofErr w:type="spellEnd"/>
      <w:r w:rsidR="00A471E7" w:rsidRPr="00D03305">
        <w:rPr>
          <w:rFonts w:asciiTheme="majorBidi" w:eastAsia="Calibri" w:hAnsiTheme="majorBidi" w:cstheme="majorBidi"/>
          <w:szCs w:val="28"/>
          <w:lang w:val="kk-KZ"/>
        </w:rPr>
        <w:t xml:space="preserve">) </w:t>
      </w:r>
      <w:proofErr w:type="spellStart"/>
      <w:r w:rsidR="00A471E7" w:rsidRPr="00D03305">
        <w:rPr>
          <w:rFonts w:asciiTheme="majorBidi" w:eastAsia="Calibri" w:hAnsiTheme="majorBidi" w:cstheme="majorBidi"/>
          <w:szCs w:val="28"/>
          <w:lang w:val="kk-KZ"/>
        </w:rPr>
        <w:t>методом</w:t>
      </w:r>
      <w:proofErr w:type="spellEnd"/>
      <w:r w:rsidR="00A471E7" w:rsidRPr="00D03305">
        <w:rPr>
          <w:rFonts w:asciiTheme="majorBidi" w:eastAsia="Calibri" w:hAnsiTheme="majorBidi" w:cstheme="majorBidi"/>
          <w:szCs w:val="28"/>
          <w:lang w:val="kk-KZ"/>
        </w:rPr>
        <w:t xml:space="preserve"> </w:t>
      </w:r>
      <w:proofErr w:type="spellStart"/>
      <w:r w:rsidR="00A471E7" w:rsidRPr="00D03305">
        <w:rPr>
          <w:rFonts w:asciiTheme="majorBidi" w:eastAsia="Calibri" w:hAnsiTheme="majorBidi" w:cstheme="majorBidi"/>
          <w:szCs w:val="28"/>
          <w:lang w:val="kk-KZ"/>
        </w:rPr>
        <w:t>разделения</w:t>
      </w:r>
      <w:proofErr w:type="spellEnd"/>
      <w:r w:rsidR="00A471E7" w:rsidRPr="00D03305">
        <w:rPr>
          <w:rFonts w:asciiTheme="majorBidi" w:eastAsia="Calibri" w:hAnsiTheme="majorBidi" w:cstheme="majorBidi"/>
          <w:szCs w:val="28"/>
          <w:lang w:val="kk-KZ"/>
        </w:rPr>
        <w:t xml:space="preserve"> </w:t>
      </w:r>
      <w:proofErr w:type="spellStart"/>
      <w:r w:rsidR="00A471E7" w:rsidRPr="00D03305">
        <w:rPr>
          <w:rFonts w:asciiTheme="majorBidi" w:eastAsia="Calibri" w:hAnsiTheme="majorBidi" w:cstheme="majorBidi"/>
          <w:szCs w:val="28"/>
          <w:lang w:val="kk-KZ"/>
        </w:rPr>
        <w:t>переменных</w:t>
      </w:r>
      <w:proofErr w:type="spellEnd"/>
    </w:p>
    <w:p w14:paraId="177FEA8F" w14:textId="05533F8A" w:rsidR="00604227" w:rsidRPr="00D03305" w:rsidRDefault="00604227" w:rsidP="00105E8B">
      <w:pPr>
        <w:ind w:firstLine="0"/>
        <w:rPr>
          <w:rFonts w:asciiTheme="majorBidi" w:eastAsia="Calibri" w:hAnsiTheme="majorBidi" w:cstheme="majorBidi"/>
          <w:szCs w:val="28"/>
          <w:lang w:val="kk-KZ"/>
        </w:rPr>
      </w:pPr>
      <w:proofErr w:type="spellStart"/>
      <w:r w:rsidRPr="00D03305">
        <w:rPr>
          <w:rFonts w:asciiTheme="majorBidi" w:eastAsia="Calibri" w:hAnsiTheme="majorBidi" w:cstheme="majorBidi"/>
          <w:szCs w:val="28"/>
          <w:lang w:val="kk-KZ"/>
        </w:rPr>
        <w:t>Представление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решения</w:t>
      </w:r>
      <w:proofErr w:type="spellEnd"/>
      <w:r w:rsidRPr="00D03305">
        <w:rPr>
          <w:rFonts w:asciiTheme="majorBidi" w:eastAsia="Calibri" w:hAnsiTheme="majorBidi" w:cstheme="majorBidi"/>
          <w:szCs w:val="28"/>
          <w:lang w:val="kk-KZ"/>
        </w:rPr>
        <w:t xml:space="preserve"> в </w:t>
      </w:r>
      <w:proofErr w:type="spellStart"/>
      <w:r w:rsidRPr="00D03305">
        <w:rPr>
          <w:rFonts w:asciiTheme="majorBidi" w:eastAsia="Calibri" w:hAnsiTheme="majorBidi" w:cstheme="majorBidi"/>
          <w:szCs w:val="28"/>
          <w:lang w:val="kk-KZ"/>
        </w:rPr>
        <w:t>виде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ряда</w:t>
      </w:r>
      <w:proofErr w:type="spellEnd"/>
      <w:r w:rsidRPr="00D03305">
        <w:rPr>
          <w:rFonts w:asciiTheme="majorBidi" w:eastAsia="Calibri" w:hAnsiTheme="majorBidi" w:cstheme="majorBidi"/>
          <w:szCs w:val="28"/>
          <w:lang w:val="kk-KZ"/>
        </w:rPr>
        <w:t xml:space="preserve"> Фурье:</w:t>
      </w:r>
    </w:p>
    <w:p w14:paraId="0E229683" w14:textId="77777777" w:rsidR="00604227" w:rsidRPr="00D03305" w:rsidRDefault="00604227" w:rsidP="00105E8B">
      <w:pPr>
        <w:ind w:firstLine="0"/>
        <w:rPr>
          <w:rFonts w:asciiTheme="majorBidi" w:eastAsia="Calibri" w:hAnsiTheme="majorBidi" w:cstheme="majorBidi"/>
          <w:szCs w:val="28"/>
          <w:lang w:val="kk-KZ"/>
        </w:rPr>
      </w:pPr>
    </w:p>
    <w:tbl>
      <w:tblPr>
        <w:tblW w:w="0" w:type="auto"/>
        <w:tblInd w:w="108" w:type="dxa"/>
        <w:tblLook w:val="00A0" w:firstRow="1" w:lastRow="0" w:firstColumn="1" w:lastColumn="0" w:noHBand="0" w:noVBand="0"/>
      </w:tblPr>
      <w:tblGrid>
        <w:gridCol w:w="8268"/>
        <w:gridCol w:w="1252"/>
      </w:tblGrid>
      <w:tr w:rsidR="00604227" w:rsidRPr="00D03305" w14:paraId="332B080C" w14:textId="77777777" w:rsidTr="008C33CA">
        <w:tc>
          <w:tcPr>
            <w:tcW w:w="8268" w:type="dxa"/>
            <w:vAlign w:val="center"/>
          </w:tcPr>
          <w:p w14:paraId="0681B584" w14:textId="446F43B6" w:rsidR="00604227" w:rsidRPr="00D03305" w:rsidRDefault="00FE416E" w:rsidP="00105E8B">
            <w:pPr>
              <w:ind w:firstLine="0"/>
              <w:jc w:val="center"/>
              <w:rPr>
                <w:rFonts w:ascii="Cambria Math" w:hAnsi="Cambria Math" w:cstheme="majorBidi"/>
                <w:szCs w:val="28"/>
                <w:lang w:val="kk-KZ"/>
                <w:oMath/>
              </w:rPr>
            </w:pPr>
            <m:oMathPara>
              <m:oMath>
                <m:r>
                  <w:rPr>
                    <w:rFonts w:ascii="Cambria Math" w:eastAsia="Calibri" w:hAnsi="Cambria Math" w:cstheme="majorBidi"/>
                    <w:szCs w:val="28"/>
                    <w:lang w:val="kk-KZ"/>
                  </w:rPr>
                  <m:t>U</m:t>
                </m:r>
                <m:d>
                  <m:dPr>
                    <m:ctrlPr>
                      <w:rPr>
                        <w:rFonts w:ascii="Cambria Math" w:eastAsia="Calibri" w:hAnsi="Cambria Math" w:cstheme="majorBidi"/>
                        <w:i/>
                        <w:szCs w:val="28"/>
                        <w:lang w:val="kk-KZ"/>
                      </w:rPr>
                    </m:ctrlPr>
                  </m:dPr>
                  <m:e>
                    <m:r>
                      <w:rPr>
                        <w:rFonts w:ascii="Cambria Math" w:eastAsia="Calibri" w:hAnsi="Cambria Math" w:cstheme="majorBidi"/>
                        <w:szCs w:val="28"/>
                        <w:lang w:val="kk-KZ"/>
                      </w:rPr>
                      <m:t>r,t</m:t>
                    </m:r>
                  </m:e>
                </m:d>
                <m:r>
                  <w:rPr>
                    <w:rFonts w:ascii="Cambria Math" w:eastAsia="Calibri" w:hAnsi="Cambria Math" w:cstheme="majorBidi"/>
                    <w:szCs w:val="28"/>
                    <w:lang w:val="kk-KZ"/>
                  </w:rPr>
                  <m:t>=</m:t>
                </m:r>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β</m:t>
                        </m:r>
                      </m:e>
                      <m:sub>
                        <m:r>
                          <w:rPr>
                            <w:rFonts w:ascii="Cambria Math" w:eastAsia="Calibri" w:hAnsi="Cambria Math" w:cstheme="majorBidi"/>
                            <w:szCs w:val="28"/>
                            <w:lang w:val="kk-KZ"/>
                          </w:rPr>
                          <m:t>n</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ctrlPr>
                      <w:rPr>
                        <w:rFonts w:ascii="Cambria Math" w:eastAsia="Calibri" w:hAnsi="Cambria Math" w:cstheme="majorBidi"/>
                        <w:i/>
                        <w:szCs w:val="28"/>
                        <w:lang w:val="kk-KZ"/>
                      </w:rPr>
                    </m:ctrlPr>
                  </m:e>
                </m:nary>
                <m:func>
                  <m:funcPr>
                    <m:ctrlPr>
                      <w:rPr>
                        <w:rFonts w:ascii="Cambria Math" w:eastAsia="Calibri" w:hAnsi="Cambria Math" w:cstheme="majorBidi"/>
                        <w:szCs w:val="28"/>
                        <w:lang w:val="kk-KZ"/>
                      </w:rPr>
                    </m:ctrlPr>
                  </m:funcPr>
                  <m:fName>
                    <m:r>
                      <m:rPr>
                        <m:sty m:val="p"/>
                      </m:rPr>
                      <w:rPr>
                        <w:rFonts w:ascii="Cambria Math" w:eastAsia="Calibri" w:hAnsi="Cambria Math" w:cstheme="majorBidi"/>
                        <w:szCs w:val="28"/>
                        <w:lang w:val="kk-KZ"/>
                      </w:rPr>
                      <m:t>sin</m:t>
                    </m:r>
                  </m:fName>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πnr</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func>
              </m:oMath>
            </m:oMathPara>
          </w:p>
        </w:tc>
        <w:tc>
          <w:tcPr>
            <w:tcW w:w="1252" w:type="dxa"/>
            <w:vAlign w:val="center"/>
          </w:tcPr>
          <w:p w14:paraId="391D469F" w14:textId="735476D9" w:rsidR="00604227"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604227" w:rsidRPr="00D03305">
              <w:rPr>
                <w:rFonts w:asciiTheme="majorBidi" w:eastAsia="TimesNewRomanPSMT" w:hAnsiTheme="majorBidi" w:cstheme="majorBidi"/>
                <w:szCs w:val="28"/>
                <w:lang w:val="kk-KZ"/>
              </w:rPr>
              <w:t>.</w:t>
            </w:r>
            <w:r w:rsidR="00B041F4" w:rsidRPr="00D03305">
              <w:rPr>
                <w:rFonts w:asciiTheme="majorBidi" w:eastAsia="TimesNewRomanPSMT" w:hAnsiTheme="majorBidi" w:cstheme="majorBidi"/>
                <w:szCs w:val="28"/>
                <w:lang w:val="kk-KZ"/>
              </w:rPr>
              <w:t>14</w:t>
            </w:r>
          </w:p>
        </w:tc>
      </w:tr>
    </w:tbl>
    <w:p w14:paraId="50B6494D" w14:textId="77777777" w:rsidR="00604227" w:rsidRPr="00D03305" w:rsidRDefault="00604227" w:rsidP="00105E8B">
      <w:pPr>
        <w:ind w:firstLine="0"/>
        <w:jc w:val="center"/>
        <w:rPr>
          <w:rFonts w:asciiTheme="majorBidi" w:eastAsia="Calibri" w:hAnsiTheme="majorBidi" w:cstheme="majorBidi"/>
          <w:szCs w:val="28"/>
          <w:lang w:val="kk-KZ"/>
        </w:rPr>
      </w:pPr>
    </w:p>
    <w:p w14:paraId="7C5C5E1E" w14:textId="756651D5" w:rsidR="00604227" w:rsidRPr="00D03305" w:rsidRDefault="00601E96" w:rsidP="00105E8B">
      <w:pPr>
        <w:ind w:firstLine="0"/>
        <w:rPr>
          <w:rFonts w:asciiTheme="majorBidi" w:eastAsia="Calibri" w:hAnsiTheme="majorBidi" w:cstheme="majorBidi"/>
          <w:szCs w:val="28"/>
          <w:lang w:val="kk-KZ"/>
        </w:rPr>
      </w:pPr>
      <w:proofErr w:type="spellStart"/>
      <w:r w:rsidRPr="00D03305">
        <w:rPr>
          <w:rFonts w:asciiTheme="majorBidi" w:eastAsia="Calibri" w:hAnsiTheme="majorBidi" w:cstheme="majorBidi"/>
          <w:szCs w:val="28"/>
          <w:lang w:val="kk-KZ"/>
        </w:rPr>
        <w:t>Разложение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неоднородности</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i/>
          <w:iCs/>
          <w:szCs w:val="28"/>
          <w:lang w:val="kk-KZ"/>
        </w:rPr>
        <w:t>Q</w:t>
      </w:r>
      <w:r w:rsidRPr="00D03305">
        <w:rPr>
          <w:rFonts w:asciiTheme="majorBidi" w:eastAsia="Calibri" w:hAnsiTheme="majorBidi" w:cstheme="majorBidi"/>
          <w:i/>
          <w:iCs/>
          <w:szCs w:val="28"/>
          <w:vertAlign w:val="subscript"/>
          <w:lang w:val="kk-KZ"/>
        </w:rPr>
        <w:t>r</w:t>
      </w:r>
      <w:proofErr w:type="spellEnd"/>
      <w:r w:rsidRPr="00D03305">
        <w:rPr>
          <w:rFonts w:asciiTheme="majorBidi" w:eastAsia="Calibri" w:hAnsiTheme="majorBidi" w:cstheme="majorBidi"/>
          <w:i/>
          <w:iCs/>
          <w:szCs w:val="28"/>
          <w:vertAlign w:val="subscript"/>
          <w:lang w:val="kk-KZ"/>
        </w:rPr>
        <w:t xml:space="preserve"> </w:t>
      </w:r>
      <w:r w:rsidRPr="00D03305">
        <w:rPr>
          <w:rFonts w:asciiTheme="majorBidi" w:eastAsia="Calibri" w:hAnsiTheme="majorBidi" w:cstheme="majorBidi"/>
          <w:szCs w:val="28"/>
          <w:lang w:val="kk-KZ"/>
        </w:rPr>
        <w:t xml:space="preserve">в </w:t>
      </w:r>
      <w:proofErr w:type="spellStart"/>
      <w:r w:rsidRPr="00D03305">
        <w:rPr>
          <w:rFonts w:asciiTheme="majorBidi" w:eastAsia="Calibri" w:hAnsiTheme="majorBidi" w:cstheme="majorBidi"/>
          <w:szCs w:val="28"/>
          <w:lang w:val="kk-KZ"/>
        </w:rPr>
        <w:t>ряд</w:t>
      </w:r>
      <w:proofErr w:type="spellEnd"/>
      <w:r w:rsidRPr="00D03305">
        <w:rPr>
          <w:rFonts w:asciiTheme="majorBidi" w:eastAsia="Calibri" w:hAnsiTheme="majorBidi" w:cstheme="majorBidi"/>
          <w:szCs w:val="28"/>
          <w:lang w:val="kk-KZ"/>
        </w:rPr>
        <w:t xml:space="preserve"> Фурье:</w:t>
      </w:r>
    </w:p>
    <w:p w14:paraId="78DB426C" w14:textId="0A8B7250" w:rsidR="00E00594" w:rsidRPr="00D03305" w:rsidRDefault="006854FA"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Коэффициенты Фурье:</w:t>
      </w:r>
    </w:p>
    <w:p w14:paraId="28B010CE" w14:textId="77777777" w:rsidR="006854FA" w:rsidRPr="00D03305" w:rsidRDefault="006854FA" w:rsidP="00105E8B">
      <w:pPr>
        <w:ind w:firstLine="0"/>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6854FA" w:rsidRPr="00D03305" w14:paraId="1B2511B6" w14:textId="77777777" w:rsidTr="008C33CA">
        <w:tc>
          <w:tcPr>
            <w:tcW w:w="8268" w:type="dxa"/>
            <w:vAlign w:val="center"/>
          </w:tcPr>
          <w:p w14:paraId="78C1B81C" w14:textId="04607B4D" w:rsidR="006854FA"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Q</m:t>
                    </m:r>
                  </m:e>
                  <m:sub>
                    <m:r>
                      <w:rPr>
                        <w:rFonts w:ascii="Cambria Math" w:eastAsia="Calibri" w:hAnsi="Cambria Math" w:cstheme="majorBidi"/>
                        <w:szCs w:val="28"/>
                        <w:lang w:val="kk-KZ"/>
                      </w:rPr>
                      <m:t>n</m:t>
                    </m:r>
                  </m:sub>
                </m:sSub>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nary>
                  <m:naryPr>
                    <m:ctrlPr>
                      <w:rPr>
                        <w:rFonts w:ascii="Cambria Math" w:eastAsia="Calibri" w:hAnsi="Cambria Math" w:cstheme="majorBidi"/>
                        <w:szCs w:val="28"/>
                        <w:lang w:val="kk-KZ"/>
                      </w:rPr>
                    </m:ctrlPr>
                  </m:naryPr>
                  <m:sub>
                    <m:r>
                      <w:rPr>
                        <w:rFonts w:ascii="Cambria Math" w:eastAsia="Calibri" w:hAnsi="Cambria Math" w:cstheme="majorBidi"/>
                        <w:szCs w:val="28"/>
                        <w:lang w:val="kk-KZ"/>
                      </w:rPr>
                      <m:t>0</m:t>
                    </m:r>
                    <m:ctrlPr>
                      <w:rPr>
                        <w:rFonts w:ascii="Cambria Math" w:eastAsia="Calibri" w:hAnsi="Cambria Math" w:cstheme="majorBidi"/>
                        <w:i/>
                        <w:szCs w:val="28"/>
                        <w:lang w:val="kk-KZ"/>
                      </w:rPr>
                    </m:ctrlPr>
                  </m:sub>
                  <m: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sup>
                  <m:e>
                    <m:r>
                      <w:rPr>
                        <w:rFonts w:ascii="Cambria Math" w:eastAsia="Calibri" w:hAnsi="Cambria Math" w:cstheme="majorBidi"/>
                        <w:szCs w:val="28"/>
                        <w:lang w:val="kk-KZ"/>
                      </w:rPr>
                      <m:t>Qξ</m:t>
                    </m:r>
                    <m:ctrlPr>
                      <w:rPr>
                        <w:rFonts w:ascii="Cambria Math" w:eastAsia="Calibri" w:hAnsi="Cambria Math" w:cstheme="majorBidi"/>
                        <w:i/>
                        <w:szCs w:val="28"/>
                        <w:lang w:val="kk-KZ"/>
                      </w:rPr>
                    </m:ctrlPr>
                  </m:e>
                </m:nary>
                <m:func>
                  <m:funcPr>
                    <m:ctrlPr>
                      <w:rPr>
                        <w:rFonts w:ascii="Cambria Math" w:eastAsia="Calibri" w:hAnsi="Cambria Math" w:cstheme="majorBidi"/>
                        <w:szCs w:val="28"/>
                        <w:lang w:val="kk-KZ"/>
                      </w:rPr>
                    </m:ctrlPr>
                  </m:funcPr>
                  <m:fName>
                    <m:r>
                      <m:rPr>
                        <m:sty m:val="p"/>
                      </m:rPr>
                      <w:rPr>
                        <w:rFonts w:ascii="Cambria Math" w:eastAsia="Calibri" w:hAnsi="Cambria Math" w:cstheme="majorBidi"/>
                        <w:szCs w:val="28"/>
                        <w:lang w:val="kk-KZ"/>
                      </w:rPr>
                      <m:t>sin</m:t>
                    </m:r>
                  </m:fName>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πnξ</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func>
                <m:r>
                  <w:rPr>
                    <w:rFonts w:ascii="Cambria Math" w:eastAsia="Calibri" w:hAnsi="Cambria Math" w:cstheme="majorBidi"/>
                    <w:szCs w:val="28"/>
                    <w:lang w:val="kk-KZ"/>
                  </w:rPr>
                  <m:t>d</m:t>
                </m:r>
              </m:oMath>
            </m:oMathPara>
          </w:p>
        </w:tc>
        <w:tc>
          <w:tcPr>
            <w:tcW w:w="1252" w:type="dxa"/>
            <w:vAlign w:val="center"/>
          </w:tcPr>
          <w:p w14:paraId="3AC10D39" w14:textId="2C79BC66" w:rsidR="006854FA"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6854FA" w:rsidRPr="00D03305">
              <w:rPr>
                <w:rFonts w:asciiTheme="majorBidi" w:eastAsia="TimesNewRomanPSMT" w:hAnsiTheme="majorBidi" w:cstheme="majorBidi"/>
                <w:szCs w:val="28"/>
                <w:lang w:val="kk-KZ"/>
              </w:rPr>
              <w:t>.15</w:t>
            </w:r>
          </w:p>
        </w:tc>
      </w:tr>
    </w:tbl>
    <w:p w14:paraId="526B68CA" w14:textId="77777777" w:rsidR="006854FA" w:rsidRPr="00D03305" w:rsidRDefault="006854FA" w:rsidP="00105E8B">
      <w:pPr>
        <w:ind w:firstLine="0"/>
        <w:jc w:val="center"/>
        <w:rPr>
          <w:rFonts w:asciiTheme="majorBidi" w:eastAsia="Calibri" w:hAnsiTheme="majorBidi" w:cstheme="majorBidi"/>
          <w:szCs w:val="28"/>
        </w:rPr>
      </w:pPr>
    </w:p>
    <w:p w14:paraId="7D14093E" w14:textId="334F4109" w:rsidR="006854FA" w:rsidRPr="00D03305" w:rsidRDefault="004A41B5" w:rsidP="00105E8B">
      <w:pPr>
        <w:ind w:firstLine="0"/>
        <w:rPr>
          <w:rFonts w:asciiTheme="majorBidi" w:eastAsia="Calibri" w:hAnsiTheme="majorBidi" w:cstheme="majorBidi"/>
          <w:szCs w:val="28"/>
        </w:rPr>
      </w:pPr>
      <w:r w:rsidRPr="00D03305">
        <w:rPr>
          <w:rFonts w:asciiTheme="majorBidi" w:eastAsia="Calibri" w:hAnsiTheme="majorBidi" w:cstheme="majorBidi"/>
          <w:szCs w:val="28"/>
          <w:lang w:val="kk-KZ"/>
        </w:rPr>
        <w:t xml:space="preserve">1. </w:t>
      </w:r>
      <w:r w:rsidRPr="00D03305">
        <w:rPr>
          <w:rFonts w:asciiTheme="majorBidi" w:eastAsia="Calibri" w:hAnsiTheme="majorBidi" w:cstheme="majorBidi"/>
          <w:szCs w:val="28"/>
        </w:rPr>
        <w:t>Интегрирование по частям:</w:t>
      </w:r>
    </w:p>
    <w:p w14:paraId="70F21CAA" w14:textId="77777777" w:rsidR="004A41B5" w:rsidRPr="00D03305" w:rsidRDefault="004A41B5" w:rsidP="00105E8B">
      <w:pPr>
        <w:ind w:firstLine="0"/>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4A41B5" w:rsidRPr="00D03305" w14:paraId="629F36FA" w14:textId="77777777" w:rsidTr="008C33CA">
        <w:tc>
          <w:tcPr>
            <w:tcW w:w="8268" w:type="dxa"/>
            <w:vAlign w:val="center"/>
          </w:tcPr>
          <w:p w14:paraId="01E8FFD6" w14:textId="0121F0DA" w:rsidR="004A41B5" w:rsidRPr="00D03305" w:rsidRDefault="00800FB2" w:rsidP="00105E8B">
            <w:pPr>
              <w:ind w:firstLine="0"/>
              <w:jc w:val="center"/>
              <w:rPr>
                <w:rFonts w:ascii="Cambria Math" w:hAnsi="Cambria Math" w:cstheme="majorBidi"/>
                <w:szCs w:val="28"/>
                <w:lang w:val="kk-KZ"/>
                <w:oMath/>
              </w:rPr>
            </w:pPr>
            <m:oMathPara>
              <m:oMath>
                <m:nary>
                  <m:naryPr>
                    <m:ctrlPr>
                      <w:rPr>
                        <w:rFonts w:ascii="Cambria Math" w:eastAsia="Calibri" w:hAnsi="Cambria Math" w:cstheme="majorBidi"/>
                        <w:szCs w:val="28"/>
                        <w:lang w:val="kk-KZ"/>
                      </w:rPr>
                    </m:ctrlPr>
                  </m:naryPr>
                  <m:sub>
                    <m:r>
                      <w:rPr>
                        <w:rFonts w:ascii="Cambria Math" w:eastAsia="Calibri" w:hAnsi="Cambria Math" w:cstheme="majorBidi"/>
                        <w:szCs w:val="28"/>
                        <w:lang w:val="kk-KZ"/>
                      </w:rPr>
                      <m:t>0</m:t>
                    </m:r>
                    <m:ctrlPr>
                      <w:rPr>
                        <w:rFonts w:ascii="Cambria Math" w:eastAsia="Calibri" w:hAnsi="Cambria Math" w:cstheme="majorBidi"/>
                        <w:i/>
                        <w:szCs w:val="28"/>
                        <w:lang w:val="kk-KZ"/>
                      </w:rPr>
                    </m:ctrlPr>
                  </m:sub>
                  <m: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sup>
                  <m:e>
                    <m:r>
                      <w:rPr>
                        <w:rFonts w:ascii="Cambria Math" w:eastAsia="Calibri" w:hAnsi="Cambria Math" w:cstheme="majorBidi"/>
                        <w:szCs w:val="28"/>
                        <w:lang w:val="kk-KZ"/>
                      </w:rPr>
                      <m:t>ξ</m:t>
                    </m:r>
                    <m:ctrlPr>
                      <w:rPr>
                        <w:rFonts w:ascii="Cambria Math" w:eastAsia="Calibri" w:hAnsi="Cambria Math" w:cstheme="majorBidi"/>
                        <w:i/>
                        <w:szCs w:val="28"/>
                        <w:lang w:val="kk-KZ"/>
                      </w:rPr>
                    </m:ctrlPr>
                  </m:e>
                </m:nary>
                <m:func>
                  <m:funcPr>
                    <m:ctrlPr>
                      <w:rPr>
                        <w:rFonts w:ascii="Cambria Math" w:eastAsia="Calibri" w:hAnsi="Cambria Math" w:cstheme="majorBidi"/>
                        <w:szCs w:val="28"/>
                        <w:lang w:val="kk-KZ"/>
                      </w:rPr>
                    </m:ctrlPr>
                  </m:funcPr>
                  <m:fName>
                    <m:r>
                      <m:rPr>
                        <m:sty m:val="p"/>
                      </m:rPr>
                      <w:rPr>
                        <w:rFonts w:ascii="Cambria Math" w:eastAsia="Calibri" w:hAnsi="Cambria Math" w:cstheme="majorBidi"/>
                        <w:szCs w:val="28"/>
                        <w:lang w:val="kk-KZ"/>
                      </w:rPr>
                      <m:t>sin</m:t>
                    </m:r>
                  </m:fName>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kξ</m:t>
                        </m:r>
                      </m:e>
                    </m:d>
                  </m:e>
                </m:func>
                <m:r>
                  <w:rPr>
                    <w:rFonts w:ascii="Cambria Math" w:eastAsia="Calibri" w:hAnsi="Cambria Math" w:cstheme="majorBidi"/>
                    <w:szCs w:val="28"/>
                    <w:lang w:val="kk-KZ"/>
                  </w:rPr>
                  <m:t> dξ=</m:t>
                </m:r>
                <m:sSubSup>
                  <m:sSubSupPr>
                    <m:ctrlPr>
                      <w:rPr>
                        <w:rFonts w:ascii="Cambria Math" w:eastAsia="Calibri" w:hAnsi="Cambria Math" w:cstheme="majorBidi"/>
                        <w:i/>
                        <w:szCs w:val="28"/>
                        <w:lang w:val="kk-KZ"/>
                      </w:rPr>
                    </m:ctrlPr>
                  </m:sSubSupPr>
                  <m:e>
                    <m:d>
                      <m:dPr>
                        <m:begChr m:val="["/>
                        <m:endChr m:val="]"/>
                        <m:ctrlPr>
                          <w:rPr>
                            <w:rFonts w:ascii="Cambria Math" w:eastAsia="Calibri" w:hAnsi="Cambria Math" w:cstheme="majorBidi"/>
                            <w:szCs w:val="28"/>
                            <w:lang w:val="kk-KZ"/>
                          </w:rPr>
                        </m:ctrlPr>
                      </m:dPr>
                      <m:e>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ξ</m:t>
                            </m:r>
                            <m:func>
                              <m:funcPr>
                                <m:ctrlPr>
                                  <w:rPr>
                                    <w:rFonts w:ascii="Cambria Math" w:eastAsia="Calibri" w:hAnsi="Cambria Math" w:cstheme="majorBidi"/>
                                    <w:szCs w:val="28"/>
                                    <w:lang w:val="kk-KZ"/>
                                  </w:rPr>
                                </m:ctrlPr>
                              </m:funcPr>
                              <m:fName>
                                <m:r>
                                  <m:rPr>
                                    <m:sty m:val="p"/>
                                  </m:rPr>
                                  <w:rPr>
                                    <w:rFonts w:ascii="Cambria Math" w:eastAsia="Calibri" w:hAnsi="Cambria Math" w:cstheme="majorBidi"/>
                                    <w:szCs w:val="28"/>
                                    <w:lang w:val="kk-KZ"/>
                                  </w:rPr>
                                  <m:t>cos</m:t>
                                </m:r>
                                <m:ctrlPr>
                                  <w:rPr>
                                    <w:rFonts w:ascii="Cambria Math" w:eastAsia="Calibri" w:hAnsi="Cambria Math" w:cstheme="majorBidi"/>
                                    <w:i/>
                                    <w:szCs w:val="28"/>
                                    <w:lang w:val="kk-KZ"/>
                                  </w:rPr>
                                </m:ctrlPr>
                              </m:fName>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kξ</m:t>
                                    </m:r>
                                  </m:e>
                                </m:d>
                              </m:e>
                            </m:func>
                            <m:ctrlPr>
                              <w:rPr>
                                <w:rFonts w:ascii="Cambria Math" w:eastAsia="Calibri" w:hAnsi="Cambria Math" w:cstheme="majorBidi"/>
                                <w:i/>
                                <w:szCs w:val="28"/>
                                <w:lang w:val="kk-KZ"/>
                              </w:rPr>
                            </m:ctrlPr>
                          </m:num>
                          <m:den>
                            <m:r>
                              <w:rPr>
                                <w:rFonts w:ascii="Cambria Math" w:eastAsia="Calibri" w:hAnsi="Cambria Math" w:cstheme="majorBidi"/>
                                <w:szCs w:val="28"/>
                                <w:lang w:val="kk-KZ"/>
                              </w:rPr>
                              <m:t>k</m:t>
                            </m:r>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b>
                    <m:r>
                      <w:rPr>
                        <w:rFonts w:ascii="Cambria Math" w:eastAsia="Calibri" w:hAnsi="Cambria Math" w:cstheme="majorBidi"/>
                        <w:szCs w:val="28"/>
                        <w:lang w:val="kk-KZ"/>
                      </w:rPr>
                      <m:t>0</m:t>
                    </m:r>
                  </m:sub>
                  <m: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sup>
                </m:sSub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r>
                      <w:rPr>
                        <w:rFonts w:ascii="Cambria Math" w:eastAsia="Calibri" w:hAnsi="Cambria Math" w:cstheme="majorBidi"/>
                        <w:szCs w:val="28"/>
                        <w:lang w:val="kk-KZ"/>
                      </w:rPr>
                      <m:t>k</m:t>
                    </m:r>
                    <m:ctrlPr>
                      <w:rPr>
                        <w:rFonts w:ascii="Cambria Math" w:eastAsia="Calibri" w:hAnsi="Cambria Math" w:cstheme="majorBidi"/>
                        <w:i/>
                        <w:szCs w:val="28"/>
                        <w:lang w:val="kk-KZ"/>
                      </w:rPr>
                    </m:ctrlPr>
                  </m:den>
                </m:f>
                <m:nary>
                  <m:naryPr>
                    <m:ctrlPr>
                      <w:rPr>
                        <w:rFonts w:ascii="Cambria Math" w:eastAsia="Calibri" w:hAnsi="Cambria Math" w:cstheme="majorBidi"/>
                        <w:szCs w:val="28"/>
                        <w:lang w:val="kk-KZ"/>
                      </w:rPr>
                    </m:ctrlPr>
                  </m:naryPr>
                  <m:sub>
                    <m:r>
                      <w:rPr>
                        <w:rFonts w:ascii="Cambria Math" w:eastAsia="Calibri" w:hAnsi="Cambria Math" w:cstheme="majorBidi"/>
                        <w:szCs w:val="28"/>
                        <w:lang w:val="kk-KZ"/>
                      </w:rPr>
                      <m:t>0</m:t>
                    </m:r>
                    <m:ctrlPr>
                      <w:rPr>
                        <w:rFonts w:ascii="Cambria Math" w:eastAsia="Calibri" w:hAnsi="Cambria Math" w:cstheme="majorBidi"/>
                        <w:i/>
                        <w:szCs w:val="28"/>
                        <w:lang w:val="kk-KZ"/>
                      </w:rPr>
                    </m:ctrlPr>
                  </m:sub>
                  <m: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sup>
                  <m:e>
                    <m:func>
                      <m:funcPr>
                        <m:ctrlPr>
                          <w:rPr>
                            <w:rFonts w:ascii="Cambria Math" w:eastAsia="Calibri" w:hAnsi="Cambria Math" w:cstheme="majorBidi"/>
                            <w:szCs w:val="28"/>
                            <w:lang w:val="kk-KZ"/>
                          </w:rPr>
                        </m:ctrlPr>
                      </m:funcPr>
                      <m:fName>
                        <m:r>
                          <m:rPr>
                            <m:sty m:val="p"/>
                          </m:rPr>
                          <w:rPr>
                            <w:rFonts w:ascii="Cambria Math" w:eastAsia="Calibri" w:hAnsi="Cambria Math" w:cstheme="majorBidi"/>
                            <w:szCs w:val="28"/>
                            <w:lang w:val="kk-KZ"/>
                          </w:rPr>
                          <m:t>cos</m:t>
                        </m:r>
                      </m:fName>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kξ</m:t>
                            </m:r>
                          </m:e>
                        </m:d>
                      </m:e>
                    </m:func>
                    <m:r>
                      <w:rPr>
                        <w:rFonts w:ascii="Cambria Math" w:eastAsia="Calibri" w:hAnsi="Cambria Math" w:cstheme="majorBidi"/>
                        <w:szCs w:val="28"/>
                        <w:lang w:val="kk-KZ"/>
                      </w:rPr>
                      <m:t> dξ</m:t>
                    </m:r>
                    <m:ctrlPr>
                      <w:rPr>
                        <w:rFonts w:ascii="Cambria Math" w:eastAsia="Calibri" w:hAnsi="Cambria Math" w:cstheme="majorBidi"/>
                        <w:i/>
                        <w:szCs w:val="28"/>
                        <w:lang w:val="kk-KZ"/>
                      </w:rPr>
                    </m:ctrlPr>
                  </m:e>
                </m:nary>
                <m:r>
                  <w:rPr>
                    <w:rFonts w:ascii="Cambria Math" w:eastAsia="Calibri" w:hAnsi="Cambria Math" w:cstheme="majorBidi"/>
                    <w:szCs w:val="28"/>
                    <w:lang w:val="kk-KZ"/>
                  </w:rPr>
                  <m:t>,</m:t>
                </m:r>
                <m:r>
                  <m:rPr>
                    <m:sty m:val="p"/>
                  </m:rPr>
                  <w:rPr>
                    <w:rFonts w:ascii="Cambria Math" w:eastAsia="Calibri" w:hAnsi="Cambria Math" w:cstheme="majorBidi"/>
                    <w:szCs w:val="28"/>
                    <w:lang w:val="kk-KZ"/>
                  </w:rPr>
                  <m:t> </m:t>
                </m:r>
                <m:r>
                  <w:rPr>
                    <w:rFonts w:ascii="Cambria Math" w:eastAsia="Calibri" w:hAnsi="Cambria Math" w:cstheme="majorBidi"/>
                    <w:szCs w:val="28"/>
                    <w:lang w:val="kk-KZ"/>
                  </w:rPr>
                  <m:t>k=</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oMath>
            </m:oMathPara>
          </w:p>
        </w:tc>
        <w:tc>
          <w:tcPr>
            <w:tcW w:w="1252" w:type="dxa"/>
            <w:vAlign w:val="center"/>
          </w:tcPr>
          <w:p w14:paraId="62AB59C1" w14:textId="77777777" w:rsidR="004A41B5" w:rsidRPr="00D03305" w:rsidRDefault="004A41B5" w:rsidP="00105E8B">
            <w:pPr>
              <w:ind w:firstLine="0"/>
              <w:rPr>
                <w:rFonts w:asciiTheme="majorBidi" w:eastAsia="TimesNewRomanPSMT" w:hAnsiTheme="majorBidi" w:cstheme="majorBidi"/>
                <w:szCs w:val="28"/>
                <w:lang w:val="kk-KZ"/>
              </w:rPr>
            </w:pPr>
          </w:p>
        </w:tc>
      </w:tr>
    </w:tbl>
    <w:p w14:paraId="7ACF4F2F" w14:textId="77777777" w:rsidR="004A41B5" w:rsidRPr="00D03305" w:rsidRDefault="004A41B5" w:rsidP="00105E8B">
      <w:pPr>
        <w:ind w:firstLine="0"/>
        <w:jc w:val="center"/>
        <w:rPr>
          <w:rFonts w:asciiTheme="majorBidi" w:eastAsia="Calibri" w:hAnsiTheme="majorBidi" w:cstheme="majorBidi"/>
          <w:szCs w:val="28"/>
        </w:rPr>
      </w:pPr>
    </w:p>
    <w:p w14:paraId="57A909A3" w14:textId="6C11DA36" w:rsidR="004A41B5" w:rsidRPr="00D03305" w:rsidRDefault="009B2E0F" w:rsidP="00105E8B">
      <w:pPr>
        <w:ind w:firstLine="0"/>
        <w:rPr>
          <w:rFonts w:asciiTheme="majorBidi" w:eastAsia="Calibri" w:hAnsiTheme="majorBidi" w:cstheme="majorBidi"/>
          <w:szCs w:val="28"/>
          <w:lang w:val="kk-KZ"/>
        </w:rPr>
      </w:pPr>
      <w:r w:rsidRPr="00D03305">
        <w:rPr>
          <w:rFonts w:asciiTheme="majorBidi" w:eastAsia="Calibri" w:hAnsiTheme="majorBidi" w:cstheme="majorBidi"/>
          <w:szCs w:val="28"/>
          <w:lang w:val="kk-KZ"/>
        </w:rPr>
        <w:t xml:space="preserve">2. </w:t>
      </w:r>
      <w:proofErr w:type="spellStart"/>
      <w:r w:rsidRPr="00D03305">
        <w:rPr>
          <w:rFonts w:asciiTheme="majorBidi" w:eastAsia="Calibri" w:hAnsiTheme="majorBidi" w:cstheme="majorBidi"/>
          <w:szCs w:val="28"/>
          <w:lang w:val="kk-KZ"/>
        </w:rPr>
        <w:t>Результат</w:t>
      </w:r>
      <w:proofErr w:type="spellEnd"/>
      <w:r w:rsidR="00CF6A8C" w:rsidRPr="00D03305">
        <w:rPr>
          <w:rFonts w:asciiTheme="majorBidi" w:eastAsia="Calibri" w:hAnsiTheme="majorBidi" w:cstheme="majorBidi"/>
          <w:szCs w:val="28"/>
          <w:lang w:val="kk-KZ"/>
        </w:rPr>
        <w:t xml:space="preserve">: </w:t>
      </w:r>
    </w:p>
    <w:p w14:paraId="40A3358F" w14:textId="77777777" w:rsidR="00CF6A8C" w:rsidRPr="00D03305" w:rsidRDefault="00CF6A8C" w:rsidP="00105E8B">
      <w:pPr>
        <w:ind w:firstLine="0"/>
        <w:rPr>
          <w:rFonts w:asciiTheme="majorBidi" w:eastAsia="Calibri" w:hAnsiTheme="majorBidi" w:cstheme="majorBidi"/>
          <w:szCs w:val="28"/>
          <w:lang w:val="kk-KZ"/>
        </w:rPr>
      </w:pPr>
    </w:p>
    <w:tbl>
      <w:tblPr>
        <w:tblW w:w="0" w:type="auto"/>
        <w:tblInd w:w="108" w:type="dxa"/>
        <w:tblLook w:val="00A0" w:firstRow="1" w:lastRow="0" w:firstColumn="1" w:lastColumn="0" w:noHBand="0" w:noVBand="0"/>
      </w:tblPr>
      <w:tblGrid>
        <w:gridCol w:w="8268"/>
        <w:gridCol w:w="1252"/>
      </w:tblGrid>
      <w:tr w:rsidR="00CF6A8C" w:rsidRPr="00D03305" w14:paraId="58840185" w14:textId="77777777" w:rsidTr="008C33CA">
        <w:tc>
          <w:tcPr>
            <w:tcW w:w="8268" w:type="dxa"/>
            <w:vAlign w:val="center"/>
          </w:tcPr>
          <w:p w14:paraId="238C53F9" w14:textId="742FFC36" w:rsidR="00CF6A8C"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Q</m:t>
                    </m:r>
                  </m:e>
                  <m:sub>
                    <m:r>
                      <w:rPr>
                        <w:rFonts w:ascii="Cambria Math" w:eastAsia="Calibri" w:hAnsi="Cambria Math" w:cstheme="majorBidi"/>
                        <w:szCs w:val="28"/>
                        <w:lang w:val="kk-KZ"/>
                      </w:rPr>
                      <m:t>n</m:t>
                    </m:r>
                  </m:sub>
                </m:sSub>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2Q</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πn</m:t>
                    </m:r>
                    <m:ctrlPr>
                      <w:rPr>
                        <w:rFonts w:ascii="Cambria Math" w:eastAsia="Calibri" w:hAnsi="Cambria Math" w:cstheme="majorBidi"/>
                        <w:i/>
                        <w:szCs w:val="28"/>
                        <w:lang w:val="kk-KZ"/>
                      </w:rPr>
                    </m:ctrlPr>
                  </m:den>
                </m:f>
                <m:sSup>
                  <m:sSupPr>
                    <m:ctrlPr>
                      <w:rPr>
                        <w:rFonts w:ascii="Cambria Math" w:eastAsia="Calibri" w:hAnsi="Cambria Math" w:cstheme="majorBidi"/>
                        <w:i/>
                        <w:szCs w:val="28"/>
                        <w:lang w:val="kk-KZ"/>
                      </w:rPr>
                    </m:ctrlPr>
                  </m:sSupPr>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-1</m:t>
                        </m:r>
                      </m:e>
                    </m:d>
                  </m:e>
                  <m:sup>
                    <m:r>
                      <w:rPr>
                        <w:rFonts w:ascii="Cambria Math" w:eastAsia="Calibri" w:hAnsi="Cambria Math" w:cstheme="majorBidi"/>
                        <w:szCs w:val="28"/>
                        <w:lang w:val="kk-KZ"/>
                      </w:rPr>
                      <m:t>n</m:t>
                    </m:r>
                  </m:sup>
                </m:sSup>
              </m:oMath>
            </m:oMathPara>
          </w:p>
        </w:tc>
        <w:tc>
          <w:tcPr>
            <w:tcW w:w="1252" w:type="dxa"/>
            <w:vAlign w:val="center"/>
          </w:tcPr>
          <w:p w14:paraId="597E2CA8" w14:textId="314FB34E" w:rsidR="00CF6A8C"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CF6A8C" w:rsidRPr="00D03305">
              <w:rPr>
                <w:rFonts w:asciiTheme="majorBidi" w:eastAsia="TimesNewRomanPSMT" w:hAnsiTheme="majorBidi" w:cstheme="majorBidi"/>
                <w:szCs w:val="28"/>
                <w:lang w:val="kk-KZ"/>
              </w:rPr>
              <w:t>.16</w:t>
            </w:r>
          </w:p>
        </w:tc>
      </w:tr>
    </w:tbl>
    <w:p w14:paraId="535DC25C" w14:textId="77777777" w:rsidR="00CF6A8C" w:rsidRPr="00D03305" w:rsidRDefault="00CF6A8C" w:rsidP="00105E8B">
      <w:pPr>
        <w:ind w:firstLine="0"/>
        <w:jc w:val="center"/>
        <w:rPr>
          <w:rFonts w:asciiTheme="majorBidi" w:eastAsia="Calibri" w:hAnsiTheme="majorBidi" w:cstheme="majorBidi"/>
          <w:szCs w:val="28"/>
          <w:lang w:val="kk-KZ"/>
        </w:rPr>
      </w:pPr>
    </w:p>
    <w:p w14:paraId="549C3030" w14:textId="3D848F0B" w:rsidR="00CF6A8C" w:rsidRPr="00D03305" w:rsidRDefault="00196B34"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 xml:space="preserve">Уравнение для коэффициентов </w:t>
      </w:r>
      <w:r w:rsidRPr="00D03305">
        <w:rPr>
          <w:rFonts w:asciiTheme="majorBidi" w:eastAsia="Calibri" w:hAnsiTheme="majorBidi" w:cstheme="majorBidi"/>
          <w:i/>
          <w:iCs/>
          <w:szCs w:val="28"/>
        </w:rPr>
        <w:t>βn</w:t>
      </w:r>
      <w:r w:rsidRPr="00D03305">
        <w:rPr>
          <w:rFonts w:asciiTheme="majorBidi" w:eastAsia="Calibri" w:hAnsiTheme="majorBidi" w:cstheme="majorBidi"/>
          <w:szCs w:val="28"/>
        </w:rPr>
        <w:t>(</w:t>
      </w:r>
      <w:r w:rsidRPr="00D03305">
        <w:rPr>
          <w:rFonts w:asciiTheme="majorBidi" w:eastAsia="Calibri" w:hAnsiTheme="majorBidi" w:cstheme="majorBidi"/>
          <w:i/>
          <w:iCs/>
          <w:szCs w:val="28"/>
        </w:rPr>
        <w:t>t</w:t>
      </w:r>
      <w:r w:rsidRPr="00D03305">
        <w:rPr>
          <w:rFonts w:asciiTheme="majorBidi" w:eastAsia="Calibri" w:hAnsiTheme="majorBidi" w:cstheme="majorBidi"/>
          <w:szCs w:val="28"/>
        </w:rPr>
        <w:t>):</w:t>
      </w:r>
    </w:p>
    <w:p w14:paraId="04899A68" w14:textId="2F178AD2" w:rsidR="00D74F6A" w:rsidRPr="00D03305" w:rsidRDefault="00D74F6A"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1. Подстановка ряда (А.14) в (А.10):</w:t>
      </w:r>
    </w:p>
    <w:p w14:paraId="5D59174F" w14:textId="77777777" w:rsidR="00D74F6A" w:rsidRPr="00D03305" w:rsidRDefault="00D74F6A" w:rsidP="00105E8B">
      <w:pPr>
        <w:ind w:firstLine="0"/>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D74F6A" w:rsidRPr="00D03305" w14:paraId="56049578" w14:textId="77777777" w:rsidTr="008C33CA">
        <w:tc>
          <w:tcPr>
            <w:tcW w:w="8268" w:type="dxa"/>
            <w:vAlign w:val="center"/>
          </w:tcPr>
          <w:p w14:paraId="701E2DA0" w14:textId="5FDE92B6" w:rsidR="00D74F6A" w:rsidRPr="00D03305" w:rsidRDefault="00800FB2" w:rsidP="00105E8B">
            <w:pPr>
              <w:ind w:firstLine="0"/>
              <w:jc w:val="center"/>
              <w:rPr>
                <w:rFonts w:ascii="Cambria Math" w:hAnsi="Cambria Math" w:cstheme="majorBidi"/>
                <w:szCs w:val="28"/>
                <w:lang w:val="kk-KZ"/>
                <w:oMath/>
              </w:rPr>
            </w:pPr>
            <m:oMathPara>
              <m:oMath>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d>
                      <m:dPr>
                        <m:ctrlPr>
                          <w:rPr>
                            <w:rFonts w:ascii="Cambria Math" w:eastAsia="Calibri" w:hAnsi="Cambria Math" w:cstheme="majorBidi"/>
                            <w: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d</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β</m:t>
                                </m:r>
                                <m:ctrlPr>
                                  <w:rPr>
                                    <w:rFonts w:ascii="Cambria Math" w:eastAsia="Calibri" w:hAnsi="Cambria Math" w:cstheme="majorBidi"/>
                                    <w:szCs w:val="28"/>
                                    <w:lang w:val="kk-KZ"/>
                                  </w:rPr>
                                </m:ctrlPr>
                              </m:e>
                              <m:sub>
                                <m:r>
                                  <w:rPr>
                                    <w:rFonts w:ascii="Cambria Math" w:eastAsia="Calibri" w:hAnsi="Cambria Math" w:cstheme="majorBidi"/>
                                    <w:szCs w:val="28"/>
                                    <w:lang w:val="kk-KZ"/>
                                  </w:rPr>
                                  <m:t>n</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dt</m:t>
                            </m:r>
                            <m:ctrlPr>
                              <w:rPr>
                                <w:rFonts w:ascii="Cambria Math" w:eastAsia="Calibri" w:hAnsi="Cambria Math" w:cstheme="majorBidi"/>
                                <w:i/>
                                <w:szCs w:val="28"/>
                                <w:lang w:val="kk-KZ"/>
                              </w:rPr>
                            </m:ctrlPr>
                          </m:den>
                        </m:f>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β</m:t>
                            </m:r>
                            <m:ctrlPr>
                              <w:rPr>
                                <w:rFonts w:ascii="Cambria Math" w:eastAsia="Calibri" w:hAnsi="Cambria Math" w:cstheme="majorBidi"/>
                                <w:szCs w:val="28"/>
                                <w:lang w:val="kk-KZ"/>
                              </w:rPr>
                            </m:ctrlPr>
                          </m:e>
                          <m:sub>
                            <m:r>
                              <w:rPr>
                                <w:rFonts w:ascii="Cambria Math" w:eastAsia="Calibri" w:hAnsi="Cambria Math" w:cstheme="majorBidi"/>
                                <w:szCs w:val="28"/>
                                <w:lang w:val="kk-KZ"/>
                              </w:rPr>
                              <m:t>n</m:t>
                            </m:r>
                          </m:sub>
                        </m:sSub>
                      </m:e>
                    </m:d>
                    <m:func>
                      <m:funcPr>
                        <m:ctrlPr>
                          <w:rPr>
                            <w:rFonts w:ascii="Cambria Math" w:eastAsia="Calibri" w:hAnsi="Cambria Math" w:cstheme="majorBidi"/>
                            <w:szCs w:val="28"/>
                            <w:lang w:val="kk-KZ"/>
                          </w:rPr>
                        </m:ctrlPr>
                      </m:funcPr>
                      <m:fName>
                        <m:r>
                          <m:rPr>
                            <m:sty m:val="p"/>
                          </m:rPr>
                          <w:rPr>
                            <w:rFonts w:ascii="Cambria Math" w:eastAsia="Calibri" w:hAnsi="Cambria Math" w:cstheme="majorBidi"/>
                            <w:szCs w:val="28"/>
                            <w:lang w:val="kk-KZ"/>
                          </w:rPr>
                          <m:t>sin</m:t>
                        </m:r>
                      </m:fName>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πnr</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func>
                  </m:e>
                </m:nary>
                <m:r>
                  <w:rPr>
                    <w:rFonts w:ascii="Cambria Math" w:eastAsia="Calibri" w:hAnsi="Cambria Math" w:cstheme="majorBidi"/>
                    <w:szCs w:val="28"/>
                    <w:lang w:val="kk-KZ"/>
                  </w:rPr>
                  <m:t>=</m:t>
                </m:r>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Q</m:t>
                        </m:r>
                      </m:e>
                      <m:sub>
                        <m:r>
                          <w:rPr>
                            <w:rFonts w:ascii="Cambria Math" w:eastAsia="Calibri" w:hAnsi="Cambria Math" w:cstheme="majorBidi"/>
                            <w:szCs w:val="28"/>
                            <w:lang w:val="kk-KZ"/>
                          </w:rPr>
                          <m:t>n</m:t>
                        </m:r>
                      </m:sub>
                    </m:sSub>
                    <m:func>
                      <m:funcPr>
                        <m:ctrlPr>
                          <w:rPr>
                            <w:rFonts w:ascii="Cambria Math" w:eastAsia="Calibri" w:hAnsi="Cambria Math" w:cstheme="majorBidi"/>
                            <w:szCs w:val="28"/>
                            <w:lang w:val="kk-KZ"/>
                          </w:rPr>
                        </m:ctrlPr>
                      </m:funcPr>
                      <m:fName>
                        <m:r>
                          <m:rPr>
                            <m:sty m:val="p"/>
                          </m:rPr>
                          <w:rPr>
                            <w:rFonts w:ascii="Cambria Math" w:eastAsia="Calibri" w:hAnsi="Cambria Math" w:cstheme="majorBidi"/>
                            <w:szCs w:val="28"/>
                            <w:lang w:val="kk-KZ"/>
                          </w:rPr>
                          <m:t>sin</m:t>
                        </m:r>
                      </m:fName>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πnr</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func>
                    <m:ctrlPr>
                      <w:rPr>
                        <w:rFonts w:ascii="Cambria Math" w:eastAsia="Calibri" w:hAnsi="Cambria Math" w:cstheme="majorBidi"/>
                        <w:i/>
                        <w:szCs w:val="28"/>
                        <w:lang w:val="kk-KZ"/>
                      </w:rPr>
                    </m:ctrlPr>
                  </m:e>
                </m:nary>
              </m:oMath>
            </m:oMathPara>
          </w:p>
        </w:tc>
        <w:tc>
          <w:tcPr>
            <w:tcW w:w="1252" w:type="dxa"/>
            <w:vAlign w:val="center"/>
          </w:tcPr>
          <w:p w14:paraId="50C94FBB" w14:textId="2F93C6CB" w:rsidR="00D74F6A"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811DAA" w:rsidRPr="00D03305">
              <w:rPr>
                <w:rFonts w:asciiTheme="majorBidi" w:eastAsia="TimesNewRomanPSMT" w:hAnsiTheme="majorBidi" w:cstheme="majorBidi"/>
                <w:szCs w:val="28"/>
                <w:lang w:val="kk-KZ"/>
              </w:rPr>
              <w:t>.17</w:t>
            </w:r>
          </w:p>
        </w:tc>
      </w:tr>
    </w:tbl>
    <w:p w14:paraId="57135FB5" w14:textId="77777777" w:rsidR="00D74F6A" w:rsidRPr="00D03305" w:rsidRDefault="00D74F6A" w:rsidP="00105E8B">
      <w:pPr>
        <w:ind w:firstLine="0"/>
        <w:rPr>
          <w:rFonts w:asciiTheme="majorBidi" w:eastAsia="Calibri" w:hAnsiTheme="majorBidi" w:cstheme="majorBidi"/>
          <w:szCs w:val="28"/>
        </w:rPr>
      </w:pPr>
    </w:p>
    <w:p w14:paraId="783913DF" w14:textId="71CE6BEA" w:rsidR="00D74F6A" w:rsidRPr="00D03305" w:rsidRDefault="00BA3104" w:rsidP="00105E8B">
      <w:pPr>
        <w:ind w:firstLine="0"/>
        <w:rPr>
          <w:rFonts w:asciiTheme="majorBidi" w:eastAsia="Calibri" w:hAnsiTheme="majorBidi" w:cstheme="majorBidi"/>
          <w:szCs w:val="28"/>
          <w:lang w:val="kk-KZ"/>
        </w:rPr>
      </w:pPr>
      <w:r w:rsidRPr="00D03305">
        <w:rPr>
          <w:rFonts w:asciiTheme="majorBidi" w:eastAsia="Calibri" w:hAnsiTheme="majorBidi" w:cstheme="majorBidi"/>
          <w:szCs w:val="28"/>
          <w:lang w:val="kk-KZ"/>
        </w:rPr>
        <w:t xml:space="preserve">2. </w:t>
      </w:r>
      <w:proofErr w:type="spellStart"/>
      <w:r w:rsidRPr="00D03305">
        <w:rPr>
          <w:rFonts w:asciiTheme="majorBidi" w:eastAsia="Calibri" w:hAnsiTheme="majorBidi" w:cstheme="majorBidi"/>
          <w:szCs w:val="28"/>
          <w:lang w:val="kk-KZ"/>
        </w:rPr>
        <w:t>Приравнивание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коэффициентов</w:t>
      </w:r>
      <w:proofErr w:type="spellEnd"/>
      <w:r w:rsidRPr="00D03305">
        <w:rPr>
          <w:rFonts w:asciiTheme="majorBidi" w:eastAsia="Calibri" w:hAnsiTheme="majorBidi" w:cstheme="majorBidi"/>
          <w:szCs w:val="28"/>
          <w:lang w:val="kk-KZ"/>
        </w:rPr>
        <w:t>:</w:t>
      </w:r>
    </w:p>
    <w:p w14:paraId="3286E059" w14:textId="77777777" w:rsidR="00BA3104" w:rsidRPr="00D03305" w:rsidRDefault="00BA3104" w:rsidP="00105E8B">
      <w:pPr>
        <w:ind w:firstLine="0"/>
        <w:rPr>
          <w:rFonts w:asciiTheme="majorBidi" w:eastAsia="Calibri" w:hAnsiTheme="majorBidi" w:cstheme="majorBidi"/>
          <w:szCs w:val="28"/>
          <w:lang w:val="kk-KZ"/>
        </w:rPr>
      </w:pPr>
    </w:p>
    <w:tbl>
      <w:tblPr>
        <w:tblW w:w="0" w:type="auto"/>
        <w:tblInd w:w="108" w:type="dxa"/>
        <w:tblLook w:val="00A0" w:firstRow="1" w:lastRow="0" w:firstColumn="1" w:lastColumn="0" w:noHBand="0" w:noVBand="0"/>
      </w:tblPr>
      <w:tblGrid>
        <w:gridCol w:w="8268"/>
        <w:gridCol w:w="1252"/>
      </w:tblGrid>
      <w:tr w:rsidR="00BA3104" w:rsidRPr="00D03305" w14:paraId="52B3DF97" w14:textId="77777777" w:rsidTr="008C33CA">
        <w:tc>
          <w:tcPr>
            <w:tcW w:w="8268" w:type="dxa"/>
            <w:vAlign w:val="center"/>
          </w:tcPr>
          <w:p w14:paraId="13F2D949" w14:textId="1BD84265" w:rsidR="00BA3104" w:rsidRPr="00D03305" w:rsidRDefault="00800FB2" w:rsidP="00105E8B">
            <w:pPr>
              <w:ind w:firstLine="0"/>
              <w:jc w:val="center"/>
              <w:rPr>
                <w:rFonts w:ascii="Cambria Math" w:hAnsi="Cambria Math" w:cstheme="majorBidi"/>
                <w:szCs w:val="28"/>
                <w:lang w:val="kk-KZ"/>
                <w:oMath/>
              </w:rPr>
            </w:pPr>
            <m:oMathPara>
              <m:oMath>
                <m:f>
                  <m:fPr>
                    <m:ctrlPr>
                      <w:rPr>
                        <w:rFonts w:ascii="Cambria Math" w:eastAsia="Calibri" w:hAnsi="Cambria Math" w:cstheme="majorBidi"/>
                        <w:szCs w:val="28"/>
                        <w:lang w:val="kk-KZ"/>
                      </w:rPr>
                    </m:ctrlPr>
                  </m:fPr>
                  <m:num>
                    <m:r>
                      <w:rPr>
                        <w:rFonts w:ascii="Cambria Math" w:eastAsia="Calibri" w:hAnsi="Cambria Math" w:cstheme="majorBidi"/>
                        <w:szCs w:val="28"/>
                        <w:lang w:val="kk-KZ"/>
                      </w:rPr>
                      <m:t>d</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β</m:t>
                        </m:r>
                        <m:ctrlPr>
                          <w:rPr>
                            <w:rFonts w:ascii="Cambria Math" w:eastAsia="Calibri" w:hAnsi="Cambria Math" w:cstheme="majorBidi"/>
                            <w:szCs w:val="28"/>
                            <w:lang w:val="kk-KZ"/>
                          </w:rPr>
                        </m:ctrlPr>
                      </m:e>
                      <m:sub>
                        <m:r>
                          <w:rPr>
                            <w:rFonts w:ascii="Cambria Math" w:eastAsia="Calibri" w:hAnsi="Cambria Math" w:cstheme="majorBidi"/>
                            <w:szCs w:val="28"/>
                            <w:lang w:val="kk-KZ"/>
                          </w:rPr>
                          <m:t>n</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dt</m:t>
                    </m:r>
                    <m:ctrlPr>
                      <w:rPr>
                        <w:rFonts w:ascii="Cambria Math" w:eastAsia="Calibri" w:hAnsi="Cambria Math" w:cstheme="majorBidi"/>
                        <w:i/>
                        <w:szCs w:val="28"/>
                        <w:lang w:val="kk-KZ"/>
                      </w:rPr>
                    </m:ctrlPr>
                  </m:den>
                </m:f>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β</m:t>
                    </m:r>
                    <m:ctrlPr>
                      <w:rPr>
                        <w:rFonts w:ascii="Cambria Math" w:eastAsia="Calibri" w:hAnsi="Cambria Math" w:cstheme="majorBidi"/>
                        <w:szCs w:val="28"/>
                        <w:lang w:val="kk-KZ"/>
                      </w:rPr>
                    </m:ctrlPr>
                  </m:e>
                  <m:sub>
                    <m:r>
                      <w:rPr>
                        <w:rFonts w:ascii="Cambria Math" w:eastAsia="Calibri" w:hAnsi="Cambria Math" w:cstheme="majorBidi"/>
                        <w:szCs w:val="28"/>
                        <w:lang w:val="kk-KZ"/>
                      </w:rPr>
                      <m:t>n</m:t>
                    </m:r>
                  </m:sub>
                </m:sSub>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Q</m:t>
                    </m:r>
                  </m:e>
                  <m:sub>
                    <m:r>
                      <w:rPr>
                        <w:rFonts w:ascii="Cambria Math" w:eastAsia="Calibri" w:hAnsi="Cambria Math" w:cstheme="majorBidi"/>
                        <w:szCs w:val="28"/>
                        <w:lang w:val="kk-KZ"/>
                      </w:rPr>
                      <m:t>n</m:t>
                    </m:r>
                  </m:sub>
                </m:sSub>
              </m:oMath>
            </m:oMathPara>
          </w:p>
        </w:tc>
        <w:tc>
          <w:tcPr>
            <w:tcW w:w="1252" w:type="dxa"/>
            <w:vAlign w:val="center"/>
          </w:tcPr>
          <w:p w14:paraId="66868BF3" w14:textId="127F07FD" w:rsidR="00BA3104"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BA3104" w:rsidRPr="00D03305">
              <w:rPr>
                <w:rFonts w:asciiTheme="majorBidi" w:eastAsia="TimesNewRomanPSMT" w:hAnsiTheme="majorBidi" w:cstheme="majorBidi"/>
                <w:szCs w:val="28"/>
                <w:lang w:val="kk-KZ"/>
              </w:rPr>
              <w:t>.18</w:t>
            </w:r>
          </w:p>
        </w:tc>
      </w:tr>
    </w:tbl>
    <w:p w14:paraId="35D19B99" w14:textId="77777777" w:rsidR="00BA3104" w:rsidRPr="00D03305" w:rsidRDefault="00BA3104" w:rsidP="00105E8B">
      <w:pPr>
        <w:ind w:firstLine="0"/>
        <w:jc w:val="center"/>
        <w:rPr>
          <w:rFonts w:asciiTheme="majorBidi" w:eastAsia="Calibri" w:hAnsiTheme="majorBidi" w:cstheme="majorBidi"/>
          <w:szCs w:val="28"/>
          <w:lang w:val="kk-KZ"/>
        </w:rPr>
      </w:pPr>
    </w:p>
    <w:p w14:paraId="6A5D9949" w14:textId="1C74E54E" w:rsidR="00BA3104" w:rsidRPr="00D03305" w:rsidRDefault="00CF70B5" w:rsidP="00105E8B">
      <w:pPr>
        <w:ind w:firstLine="0"/>
        <w:rPr>
          <w:rFonts w:asciiTheme="majorBidi" w:eastAsia="Calibri" w:hAnsiTheme="majorBidi" w:cstheme="majorBidi"/>
          <w:szCs w:val="28"/>
          <w:lang w:val="kk-KZ"/>
        </w:rPr>
      </w:pPr>
      <w:proofErr w:type="spellStart"/>
      <w:r w:rsidRPr="00D03305">
        <w:rPr>
          <w:rFonts w:asciiTheme="majorBidi" w:eastAsia="Calibri" w:hAnsiTheme="majorBidi" w:cstheme="majorBidi"/>
          <w:szCs w:val="28"/>
          <w:lang w:val="kk-KZ"/>
        </w:rPr>
        <w:t>Решение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обыкновенного</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дифференциального</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уравнения</w:t>
      </w:r>
      <w:proofErr w:type="spellEnd"/>
      <w:r w:rsidRPr="00D03305">
        <w:rPr>
          <w:rFonts w:asciiTheme="majorBidi" w:eastAsia="Calibri" w:hAnsiTheme="majorBidi" w:cstheme="majorBidi"/>
          <w:szCs w:val="28"/>
          <w:lang w:val="kk-KZ"/>
        </w:rPr>
        <w:t xml:space="preserve"> (А.18):</w:t>
      </w:r>
    </w:p>
    <w:p w14:paraId="64B4D389" w14:textId="72BEE048" w:rsidR="0049093F" w:rsidRPr="00D03305" w:rsidRDefault="00BB3C6B" w:rsidP="00105E8B">
      <w:pPr>
        <w:ind w:firstLine="0"/>
        <w:rPr>
          <w:rFonts w:asciiTheme="majorBidi" w:eastAsia="Calibri" w:hAnsiTheme="majorBidi" w:cstheme="majorBidi"/>
          <w:szCs w:val="28"/>
        </w:rPr>
      </w:pPr>
      <w:r w:rsidRPr="00D03305">
        <w:rPr>
          <w:rFonts w:asciiTheme="majorBidi" w:eastAsia="Calibri" w:hAnsiTheme="majorBidi" w:cstheme="majorBidi"/>
          <w:szCs w:val="28"/>
          <w:lang w:val="kk-KZ"/>
        </w:rPr>
        <w:t xml:space="preserve">1. </w:t>
      </w:r>
      <w:r w:rsidRPr="00D03305">
        <w:rPr>
          <w:rFonts w:asciiTheme="majorBidi" w:eastAsia="Calibri" w:hAnsiTheme="majorBidi" w:cstheme="majorBidi"/>
          <w:szCs w:val="28"/>
        </w:rPr>
        <w:t>Интегрирующий множитель:</w:t>
      </w:r>
    </w:p>
    <w:p w14:paraId="66C1A172" w14:textId="77777777" w:rsidR="00BB3C6B" w:rsidRPr="00D03305" w:rsidRDefault="00BB3C6B" w:rsidP="00105E8B">
      <w:pPr>
        <w:ind w:firstLine="0"/>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BB3C6B" w:rsidRPr="00D03305" w14:paraId="65936F85" w14:textId="77777777" w:rsidTr="008C33CA">
        <w:tc>
          <w:tcPr>
            <w:tcW w:w="8268" w:type="dxa"/>
            <w:vAlign w:val="center"/>
          </w:tcPr>
          <w:p w14:paraId="36942790" w14:textId="45FC6BBD" w:rsidR="00BB3C6B" w:rsidRPr="00D03305" w:rsidRDefault="00FE416E" w:rsidP="00105E8B">
            <w:pPr>
              <w:ind w:firstLine="0"/>
              <w:jc w:val="center"/>
              <w:rPr>
                <w:rFonts w:ascii="Cambria Math" w:hAnsi="Cambria Math" w:cstheme="majorBidi"/>
                <w:szCs w:val="28"/>
                <w:lang w:val="kk-KZ"/>
                <w:oMath/>
              </w:rPr>
            </w:pPr>
            <m:oMathPara>
              <m:oMath>
                <m:r>
                  <w:rPr>
                    <w:rFonts w:ascii="Cambria Math" w:eastAsia="Calibri" w:hAnsi="Cambria Math" w:cstheme="majorBidi"/>
                    <w:szCs w:val="28"/>
                    <w:lang w:val="kk-KZ"/>
                  </w:rPr>
                  <m:t>μ</m:t>
                </m:r>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m:t>
                </m:r>
                <m:func>
                  <m:funcPr>
                    <m:ctrlPr>
                      <w:rPr>
                        <w:rFonts w:ascii="Cambria Math" w:eastAsia="Calibri" w:hAnsi="Cambria Math" w:cstheme="majorBidi"/>
                        <w:szCs w:val="28"/>
                        <w:lang w:val="kk-KZ"/>
                      </w:rPr>
                    </m:ctrlPr>
                  </m:funcPr>
                  <m:fName>
                    <m:r>
                      <m:rPr>
                        <m:sty m:val="p"/>
                      </m:rPr>
                      <w:rPr>
                        <w:rFonts w:ascii="Cambria Math" w:eastAsia="Calibri" w:hAnsi="Cambria Math" w:cstheme="majorBidi"/>
                        <w:szCs w:val="28"/>
                        <w:lang w:val="kk-KZ"/>
                      </w:rPr>
                      <m:t>exp</m:t>
                    </m:r>
                    <m:ctrlPr>
                      <w:rPr>
                        <w:rFonts w:ascii="Cambria Math" w:eastAsia="Calibri" w:hAnsi="Cambria Math" w:cstheme="majorBidi"/>
                        <w:i/>
                        <w:szCs w:val="28"/>
                        <w:lang w:val="kk-KZ"/>
                      </w:rPr>
                    </m:ctrlPr>
                  </m:fName>
                  <m:e>
                    <m:d>
                      <m:dPr>
                        <m:ctrlPr>
                          <w:rPr>
                            <w:rFonts w:ascii="Cambria Math" w:eastAsia="Calibri" w:hAnsi="Cambria Math" w:cstheme="majorBidi"/>
                            <w:szCs w:val="28"/>
                            <w:lang w:val="kk-KZ"/>
                          </w:rPr>
                        </m:ctrlPr>
                      </m:dPr>
                      <m:e>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ctrlPr>
                          <w:rPr>
                            <w:rFonts w:ascii="Cambria Math" w:eastAsia="Calibri" w:hAnsi="Cambria Math" w:cstheme="majorBidi"/>
                            <w:i/>
                            <w:szCs w:val="28"/>
                            <w:lang w:val="kk-KZ"/>
                          </w:rPr>
                        </m:ctrlPr>
                      </m:e>
                    </m:d>
                  </m:e>
                </m:func>
              </m:oMath>
            </m:oMathPara>
          </w:p>
        </w:tc>
        <w:tc>
          <w:tcPr>
            <w:tcW w:w="1252" w:type="dxa"/>
            <w:vAlign w:val="center"/>
          </w:tcPr>
          <w:p w14:paraId="6CBE8F7C" w14:textId="0854FCE3" w:rsidR="00BB3C6B"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BB3C6B" w:rsidRPr="00D03305">
              <w:rPr>
                <w:rFonts w:asciiTheme="majorBidi" w:eastAsia="TimesNewRomanPSMT" w:hAnsiTheme="majorBidi" w:cstheme="majorBidi"/>
                <w:szCs w:val="28"/>
                <w:lang w:val="kk-KZ"/>
              </w:rPr>
              <w:t>.19</w:t>
            </w:r>
          </w:p>
        </w:tc>
      </w:tr>
    </w:tbl>
    <w:p w14:paraId="28885D73" w14:textId="77777777" w:rsidR="00BB3C6B" w:rsidRPr="00D03305" w:rsidRDefault="00BB3C6B" w:rsidP="00105E8B">
      <w:pPr>
        <w:ind w:firstLine="0"/>
        <w:jc w:val="center"/>
        <w:rPr>
          <w:rFonts w:asciiTheme="majorBidi" w:eastAsia="Calibri" w:hAnsiTheme="majorBidi" w:cstheme="majorBidi"/>
          <w:szCs w:val="28"/>
        </w:rPr>
      </w:pPr>
    </w:p>
    <w:p w14:paraId="4C01A691" w14:textId="6A8EE1A2" w:rsidR="00BB3C6B" w:rsidRPr="00D03305" w:rsidRDefault="005F5CE1" w:rsidP="00105E8B">
      <w:pPr>
        <w:ind w:firstLine="0"/>
        <w:rPr>
          <w:rFonts w:asciiTheme="majorBidi" w:eastAsia="Calibri" w:hAnsiTheme="majorBidi" w:cstheme="majorBidi"/>
          <w:szCs w:val="28"/>
          <w:lang w:val="kk-KZ"/>
        </w:rPr>
      </w:pPr>
      <w:r w:rsidRPr="00D03305">
        <w:rPr>
          <w:rFonts w:asciiTheme="majorBidi" w:eastAsia="Calibri" w:hAnsiTheme="majorBidi" w:cstheme="majorBidi"/>
          <w:szCs w:val="28"/>
          <w:lang w:val="kk-KZ"/>
        </w:rPr>
        <w:t xml:space="preserve">2. </w:t>
      </w:r>
      <w:proofErr w:type="spellStart"/>
      <w:r w:rsidRPr="00D03305">
        <w:rPr>
          <w:rFonts w:asciiTheme="majorBidi" w:eastAsia="Calibri" w:hAnsiTheme="majorBidi" w:cstheme="majorBidi"/>
          <w:szCs w:val="28"/>
          <w:lang w:val="kk-KZ"/>
        </w:rPr>
        <w:t>Общее</w:t>
      </w:r>
      <w:proofErr w:type="spellEnd"/>
      <w:r w:rsidRPr="00D03305">
        <w:rPr>
          <w:rFonts w:asciiTheme="majorBidi" w:eastAsia="Calibri" w:hAnsiTheme="majorBidi" w:cstheme="majorBidi"/>
          <w:szCs w:val="28"/>
          <w:lang w:val="kk-KZ"/>
        </w:rPr>
        <w:t xml:space="preserve"> </w:t>
      </w:r>
      <w:proofErr w:type="spellStart"/>
      <w:r w:rsidRPr="00D03305">
        <w:rPr>
          <w:rFonts w:asciiTheme="majorBidi" w:eastAsia="Calibri" w:hAnsiTheme="majorBidi" w:cstheme="majorBidi"/>
          <w:szCs w:val="28"/>
          <w:lang w:val="kk-KZ"/>
        </w:rPr>
        <w:t>решение</w:t>
      </w:r>
      <w:proofErr w:type="spellEnd"/>
    </w:p>
    <w:p w14:paraId="377D5D7A" w14:textId="77777777" w:rsidR="005F2220" w:rsidRPr="00D03305" w:rsidRDefault="005F2220" w:rsidP="00105E8B">
      <w:pPr>
        <w:ind w:firstLine="0"/>
        <w:rPr>
          <w:rFonts w:asciiTheme="majorBidi" w:eastAsia="Calibri" w:hAnsiTheme="majorBidi" w:cstheme="majorBidi"/>
          <w:szCs w:val="28"/>
          <w:lang w:val="kk-KZ"/>
        </w:rPr>
      </w:pPr>
    </w:p>
    <w:tbl>
      <w:tblPr>
        <w:tblW w:w="0" w:type="auto"/>
        <w:tblInd w:w="108" w:type="dxa"/>
        <w:tblLook w:val="00A0" w:firstRow="1" w:lastRow="0" w:firstColumn="1" w:lastColumn="0" w:noHBand="0" w:noVBand="0"/>
      </w:tblPr>
      <w:tblGrid>
        <w:gridCol w:w="8268"/>
        <w:gridCol w:w="1252"/>
      </w:tblGrid>
      <w:tr w:rsidR="0058345F" w:rsidRPr="00D03305" w14:paraId="4B0E57C7" w14:textId="77777777" w:rsidTr="00617949">
        <w:tc>
          <w:tcPr>
            <w:tcW w:w="8268" w:type="dxa"/>
            <w:vAlign w:val="center"/>
          </w:tcPr>
          <w:p w14:paraId="62374D45" w14:textId="47E16BB5" w:rsidR="0058345F"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β</m:t>
                    </m:r>
                    <m:ctrlPr>
                      <w:rPr>
                        <w:rFonts w:ascii="Cambria Math" w:eastAsia="Calibri" w:hAnsi="Cambria Math" w:cstheme="majorBidi"/>
                        <w:szCs w:val="28"/>
                        <w:lang w:val="kk-KZ"/>
                      </w:rPr>
                    </m:ctrlPr>
                  </m:e>
                  <m:sub>
                    <m:r>
                      <w:rPr>
                        <w:rFonts w:ascii="Cambria Math" w:eastAsia="Calibri" w:hAnsi="Cambria Math" w:cstheme="majorBidi"/>
                        <w:szCs w:val="28"/>
                        <w:lang w:val="kk-KZ"/>
                      </w:rPr>
                      <m:t>n</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sup>
                </m:sSup>
                <m:d>
                  <m:dPr>
                    <m:ctrlPr>
                      <w:rPr>
                        <w:rFonts w:ascii="Cambria Math" w:eastAsia="Calibri" w:hAnsi="Cambria Math" w:cstheme="majorBidi"/>
                        <w:szCs w:val="28"/>
                        <w:lang w:val="kk-KZ"/>
                      </w:rPr>
                    </m:ctrlPr>
                  </m:dPr>
                  <m:e>
                    <m:nary>
                      <m:naryPr>
                        <m:ctrlPr>
                          <w:rPr>
                            <w:rFonts w:ascii="Cambria Math" w:eastAsia="Calibri" w:hAnsi="Cambria Math" w:cstheme="majorBidi"/>
                            <w:szCs w:val="28"/>
                            <w:lang w:val="kk-KZ"/>
                          </w:rPr>
                        </m:ctrlPr>
                      </m:naryPr>
                      <m:sub>
                        <m:r>
                          <w:rPr>
                            <w:rFonts w:ascii="Cambria Math" w:eastAsia="Calibri" w:hAnsi="Cambria Math" w:cstheme="majorBidi"/>
                            <w:szCs w:val="28"/>
                            <w:lang w:val="kk-KZ"/>
                          </w:rPr>
                          <m:t>0</m:t>
                        </m:r>
                        <m:ctrlPr>
                          <w:rPr>
                            <w:rFonts w:ascii="Cambria Math" w:eastAsia="Calibri" w:hAnsi="Cambria Math" w:cstheme="majorBidi"/>
                            <w:i/>
                            <w:szCs w:val="28"/>
                            <w:lang w:val="kk-KZ"/>
                          </w:rPr>
                        </m:ctrlPr>
                      </m:sub>
                      <m:sup>
                        <m:r>
                          <w:rPr>
                            <w:rFonts w:ascii="Cambria Math" w:eastAsia="Calibri" w:hAnsi="Cambria Math" w:cstheme="majorBidi"/>
                            <w:szCs w:val="28"/>
                            <w:lang w:val="kk-KZ"/>
                          </w:rPr>
                          <m:t>t</m:t>
                        </m:r>
                        <m:ctrlPr>
                          <w:rPr>
                            <w:rFonts w:ascii="Cambria Math" w:eastAsia="Calibri" w:hAnsi="Cambria Math" w:cstheme="majorBidi"/>
                            <w:i/>
                            <w:szCs w:val="28"/>
                            <w:lang w:val="kk-KZ"/>
                          </w:rPr>
                        </m:ctrlPr>
                      </m:sup>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Q</m:t>
                            </m:r>
                          </m:e>
                          <m:sub>
                            <m:r>
                              <w:rPr>
                                <w:rFonts w:ascii="Cambria Math" w:eastAsia="Calibri" w:hAnsi="Cambria Math" w:cstheme="majorBidi"/>
                                <w:szCs w:val="28"/>
                                <w:lang w:val="kk-KZ"/>
                              </w:rPr>
                              <m:t>n</m:t>
                            </m:r>
                          </m:sub>
                        </m:sSub>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τ</m:t>
                            </m:r>
                          </m:sup>
                        </m:sSup>
                        <m:ctrlPr>
                          <w:rPr>
                            <w:rFonts w:ascii="Cambria Math" w:eastAsia="Calibri" w:hAnsi="Cambria Math" w:cstheme="majorBidi"/>
                            <w:i/>
                            <w:szCs w:val="28"/>
                            <w:lang w:val="kk-KZ"/>
                          </w:rPr>
                        </m:ctrlPr>
                      </m:e>
                    </m:nary>
                    <m:r>
                      <w:rPr>
                        <w:rFonts w:ascii="Cambria Math" w:eastAsia="Calibri" w:hAnsi="Cambria Math" w:cstheme="majorBidi"/>
                        <w:szCs w:val="28"/>
                        <w:lang w:val="kk-KZ"/>
                      </w:rPr>
                      <m:t>dτ+C</m:t>
                    </m:r>
                    <m:ctrlPr>
                      <w:rPr>
                        <w:rFonts w:ascii="Cambria Math" w:eastAsia="Calibri" w:hAnsi="Cambria Math" w:cstheme="majorBidi"/>
                        <w:i/>
                        <w:szCs w:val="28"/>
                        <w:lang w:val="kk-KZ"/>
                      </w:rPr>
                    </m:ctrlPr>
                  </m:e>
                </m:d>
              </m:oMath>
            </m:oMathPara>
          </w:p>
        </w:tc>
        <w:tc>
          <w:tcPr>
            <w:tcW w:w="1252" w:type="dxa"/>
            <w:vAlign w:val="center"/>
          </w:tcPr>
          <w:p w14:paraId="7E9C3E48" w14:textId="3977CAF0" w:rsidR="0058345F"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58345F" w:rsidRPr="00D03305">
              <w:rPr>
                <w:rFonts w:asciiTheme="majorBidi" w:eastAsia="TimesNewRomanPSMT" w:hAnsiTheme="majorBidi" w:cstheme="majorBidi"/>
                <w:szCs w:val="28"/>
                <w:lang w:val="kk-KZ"/>
              </w:rPr>
              <w:t>.20</w:t>
            </w:r>
          </w:p>
        </w:tc>
      </w:tr>
    </w:tbl>
    <w:p w14:paraId="05A8DC2D" w14:textId="77777777" w:rsidR="005F5CE1" w:rsidRPr="00D03305" w:rsidRDefault="005F5CE1" w:rsidP="00105E8B">
      <w:pPr>
        <w:ind w:firstLine="0"/>
        <w:jc w:val="center"/>
        <w:rPr>
          <w:rFonts w:asciiTheme="majorBidi" w:eastAsia="Calibri" w:hAnsiTheme="majorBidi" w:cstheme="majorBidi"/>
          <w:szCs w:val="28"/>
          <w:lang w:val="kk-KZ"/>
        </w:rPr>
      </w:pPr>
    </w:p>
    <w:p w14:paraId="131783EF" w14:textId="6BA92CA9" w:rsidR="005F5CE1" w:rsidRPr="00D03305" w:rsidRDefault="00317C90" w:rsidP="00105E8B">
      <w:pPr>
        <w:ind w:firstLine="0"/>
        <w:rPr>
          <w:rFonts w:asciiTheme="majorBidi" w:eastAsia="Calibri" w:hAnsiTheme="majorBidi" w:cstheme="majorBidi"/>
          <w:szCs w:val="28"/>
        </w:rPr>
      </w:pPr>
      <w:r w:rsidRPr="00D03305">
        <w:rPr>
          <w:rFonts w:asciiTheme="majorBidi" w:eastAsia="Calibri" w:hAnsiTheme="majorBidi" w:cstheme="majorBidi"/>
          <w:szCs w:val="28"/>
          <w:lang w:val="kk-KZ"/>
        </w:rPr>
        <w:t xml:space="preserve">3. </w:t>
      </w:r>
      <w:r w:rsidRPr="00D03305">
        <w:rPr>
          <w:rFonts w:asciiTheme="majorBidi" w:eastAsia="Calibri" w:hAnsiTheme="majorBidi" w:cstheme="majorBidi"/>
          <w:szCs w:val="28"/>
        </w:rPr>
        <w:t>Начальное условие</w:t>
      </w:r>
      <w:r w:rsidR="006D54C9" w:rsidRPr="00D03305">
        <w:rPr>
          <w:rFonts w:asciiTheme="majorBidi" w:eastAsia="Calibri" w:hAnsiTheme="majorBidi" w:cstheme="majorBidi"/>
          <w:szCs w:val="28"/>
        </w:rPr>
        <w:t xml:space="preserve"> </w:t>
      </w:r>
      <w:r w:rsidRPr="00D03305">
        <w:rPr>
          <w:rFonts w:asciiTheme="majorBidi" w:eastAsia="Calibri" w:hAnsiTheme="majorBidi" w:cstheme="majorBidi"/>
          <w:i/>
          <w:iCs/>
          <w:szCs w:val="28"/>
        </w:rPr>
        <w:t>β</w:t>
      </w:r>
      <w:proofErr w:type="gramStart"/>
      <w:r w:rsidRPr="00D03305">
        <w:rPr>
          <w:rFonts w:asciiTheme="majorBidi" w:eastAsia="Calibri" w:hAnsiTheme="majorBidi" w:cstheme="majorBidi"/>
          <w:i/>
          <w:iCs/>
          <w:szCs w:val="28"/>
        </w:rPr>
        <w:t>n</w:t>
      </w:r>
      <w:r w:rsidRPr="00D03305">
        <w:rPr>
          <w:rFonts w:asciiTheme="majorBidi" w:eastAsia="Calibri" w:hAnsiTheme="majorBidi" w:cstheme="majorBidi"/>
          <w:szCs w:val="28"/>
        </w:rPr>
        <w:t>(0)=</w:t>
      </w:r>
      <w:proofErr w:type="gramEnd"/>
      <w:r w:rsidRPr="00D03305">
        <w:rPr>
          <w:rFonts w:asciiTheme="majorBidi" w:eastAsia="Calibri" w:hAnsiTheme="majorBidi" w:cstheme="majorBidi"/>
          <w:szCs w:val="28"/>
        </w:rPr>
        <w:t>0:</w:t>
      </w:r>
    </w:p>
    <w:p w14:paraId="66393A5D" w14:textId="77777777" w:rsidR="006D54C9" w:rsidRPr="00D03305" w:rsidRDefault="006D54C9" w:rsidP="00105E8B">
      <w:pPr>
        <w:ind w:firstLine="0"/>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6D54C9" w:rsidRPr="00D03305" w14:paraId="7DEC403F" w14:textId="77777777" w:rsidTr="00617949">
        <w:tc>
          <w:tcPr>
            <w:tcW w:w="8268" w:type="dxa"/>
            <w:vAlign w:val="center"/>
          </w:tcPr>
          <w:p w14:paraId="7C4255A4" w14:textId="1F9C1C2B" w:rsidR="006D54C9"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β</m:t>
                    </m:r>
                    <m:ctrlPr>
                      <w:rPr>
                        <w:rFonts w:ascii="Cambria Math" w:eastAsia="Calibri" w:hAnsi="Cambria Math" w:cstheme="majorBidi"/>
                        <w:szCs w:val="28"/>
                        <w:lang w:val="kk-KZ"/>
                      </w:rPr>
                    </m:ctrlPr>
                  </m:e>
                  <m:sub>
                    <m:r>
                      <w:rPr>
                        <w:rFonts w:ascii="Cambria Math" w:eastAsia="Calibri" w:hAnsi="Cambria Math" w:cstheme="majorBidi"/>
                        <w:szCs w:val="28"/>
                        <w:lang w:val="kk-KZ"/>
                      </w:rPr>
                      <m:t>n</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Q</m:t>
                    </m:r>
                  </m:e>
                  <m:sub>
                    <m:r>
                      <w:rPr>
                        <w:rFonts w:ascii="Cambria Math" w:eastAsia="Calibri" w:hAnsi="Cambria Math" w:cstheme="majorBidi"/>
                        <w:szCs w:val="28"/>
                        <w:lang w:val="kk-KZ"/>
                      </w:rPr>
                      <m:t>n</m:t>
                    </m:r>
                  </m:sub>
                </m:sSub>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sup>
                </m:sSup>
                <m:nary>
                  <m:naryPr>
                    <m:ctrlPr>
                      <w:rPr>
                        <w:rFonts w:ascii="Cambria Math" w:eastAsia="Calibri" w:hAnsi="Cambria Math" w:cstheme="majorBidi"/>
                        <w:szCs w:val="28"/>
                        <w:lang w:val="kk-KZ"/>
                      </w:rPr>
                    </m:ctrlPr>
                  </m:naryPr>
                  <m:sub>
                    <m:r>
                      <w:rPr>
                        <w:rFonts w:ascii="Cambria Math" w:eastAsia="Calibri" w:hAnsi="Cambria Math" w:cstheme="majorBidi"/>
                        <w:szCs w:val="28"/>
                        <w:lang w:val="kk-KZ"/>
                      </w:rPr>
                      <m:t>0</m:t>
                    </m:r>
                    <m:ctrlPr>
                      <w:rPr>
                        <w:rFonts w:ascii="Cambria Math" w:eastAsia="Calibri" w:hAnsi="Cambria Math" w:cstheme="majorBidi"/>
                        <w:i/>
                        <w:szCs w:val="28"/>
                        <w:lang w:val="kk-KZ"/>
                      </w:rPr>
                    </m:ctrlPr>
                  </m:sub>
                  <m:sup>
                    <m:r>
                      <w:rPr>
                        <w:rFonts w:ascii="Cambria Math" w:eastAsia="Calibri" w:hAnsi="Cambria Math" w:cstheme="majorBidi"/>
                        <w:szCs w:val="28"/>
                        <w:lang w:val="kk-KZ"/>
                      </w:rPr>
                      <m:t>t</m:t>
                    </m:r>
                    <m:ctrlPr>
                      <w:rPr>
                        <w:rFonts w:ascii="Cambria Math" w:eastAsia="Calibri" w:hAnsi="Cambria Math" w:cstheme="majorBidi"/>
                        <w:i/>
                        <w:szCs w:val="28"/>
                        <w:lang w:val="kk-KZ"/>
                      </w:rPr>
                    </m:ctrlPr>
                  </m:sup>
                  <m:e>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τ</m:t>
                        </m:r>
                      </m:sup>
                    </m:sSup>
                    <m:r>
                      <w:rPr>
                        <w:rFonts w:ascii="Cambria Math" w:eastAsia="Calibri" w:hAnsi="Cambria Math" w:cstheme="majorBidi"/>
                        <w:szCs w:val="28"/>
                        <w:lang w:val="kk-KZ"/>
                      </w:rPr>
                      <m:t>d</m:t>
                    </m:r>
                    <m:ctrlPr>
                      <w:rPr>
                        <w:rFonts w:ascii="Cambria Math" w:eastAsia="Calibri" w:hAnsi="Cambria Math" w:cstheme="majorBidi"/>
                        <w:i/>
                        <w:szCs w:val="28"/>
                        <w:lang w:val="kk-KZ"/>
                      </w:rPr>
                    </m:ctrlPr>
                  </m:e>
                </m:nary>
              </m:oMath>
            </m:oMathPara>
          </w:p>
        </w:tc>
        <w:tc>
          <w:tcPr>
            <w:tcW w:w="1252" w:type="dxa"/>
            <w:vAlign w:val="center"/>
          </w:tcPr>
          <w:p w14:paraId="17DC6A71" w14:textId="7C19F216" w:rsidR="006D54C9"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6D54C9" w:rsidRPr="00D03305">
              <w:rPr>
                <w:rFonts w:asciiTheme="majorBidi" w:eastAsia="TimesNewRomanPSMT" w:hAnsiTheme="majorBidi" w:cstheme="majorBidi"/>
                <w:szCs w:val="28"/>
                <w:lang w:val="kk-KZ"/>
              </w:rPr>
              <w:t>.21</w:t>
            </w:r>
          </w:p>
        </w:tc>
      </w:tr>
    </w:tbl>
    <w:p w14:paraId="399856B7" w14:textId="77777777" w:rsidR="006D54C9" w:rsidRPr="00D03305" w:rsidRDefault="006D54C9" w:rsidP="00105E8B">
      <w:pPr>
        <w:ind w:firstLine="0"/>
        <w:jc w:val="center"/>
        <w:rPr>
          <w:rFonts w:asciiTheme="majorBidi" w:eastAsia="Calibri" w:hAnsiTheme="majorBidi" w:cstheme="majorBidi"/>
          <w:szCs w:val="28"/>
        </w:rPr>
      </w:pPr>
    </w:p>
    <w:p w14:paraId="4D51EE4C" w14:textId="0FD7ED1A" w:rsidR="006D54C9" w:rsidRPr="00D03305" w:rsidRDefault="002A6084" w:rsidP="00105E8B">
      <w:pPr>
        <w:ind w:firstLine="0"/>
        <w:rPr>
          <w:rFonts w:asciiTheme="majorBidi" w:eastAsia="Calibri" w:hAnsiTheme="majorBidi" w:cstheme="majorBidi"/>
          <w:szCs w:val="28"/>
        </w:rPr>
      </w:pPr>
      <w:r w:rsidRPr="00D03305">
        <w:rPr>
          <w:rFonts w:asciiTheme="majorBidi" w:eastAsia="Calibri" w:hAnsiTheme="majorBidi" w:cstheme="majorBidi"/>
          <w:szCs w:val="28"/>
          <w:lang w:val="kk-KZ"/>
        </w:rPr>
        <w:t xml:space="preserve">4. </w:t>
      </w:r>
      <w:r w:rsidR="002D31F9" w:rsidRPr="00D03305">
        <w:rPr>
          <w:rFonts w:asciiTheme="majorBidi" w:eastAsia="Calibri" w:hAnsiTheme="majorBidi" w:cstheme="majorBidi"/>
          <w:szCs w:val="28"/>
        </w:rPr>
        <w:t>Вычисление интеграла:</w:t>
      </w:r>
    </w:p>
    <w:p w14:paraId="65A56F27" w14:textId="77777777" w:rsidR="002D31F9" w:rsidRPr="00D03305" w:rsidRDefault="002D31F9" w:rsidP="00105E8B">
      <w:pPr>
        <w:ind w:firstLine="0"/>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2D31F9" w:rsidRPr="00D03305" w14:paraId="21A1DC43" w14:textId="77777777" w:rsidTr="00617949">
        <w:tc>
          <w:tcPr>
            <w:tcW w:w="8268" w:type="dxa"/>
            <w:vAlign w:val="center"/>
          </w:tcPr>
          <w:p w14:paraId="023AF0F4" w14:textId="0381F376" w:rsidR="002D31F9" w:rsidRPr="00D03305" w:rsidRDefault="00800FB2" w:rsidP="00105E8B">
            <w:pPr>
              <w:ind w:firstLine="0"/>
              <w:jc w:val="center"/>
              <w:rPr>
                <w:rFonts w:ascii="Cambria Math" w:hAnsi="Cambria Math" w:cstheme="majorBidi"/>
                <w:szCs w:val="28"/>
                <w:lang w:val="kk-KZ"/>
                <w:oMath/>
              </w:rPr>
            </w:pPr>
            <m:oMathPara>
              <m:oMath>
                <m:nary>
                  <m:naryPr>
                    <m:ctrlPr>
                      <w:rPr>
                        <w:rFonts w:ascii="Cambria Math" w:eastAsia="Calibri" w:hAnsi="Cambria Math" w:cstheme="majorBidi"/>
                        <w:szCs w:val="28"/>
                        <w:lang w:val="kk-KZ"/>
                      </w:rPr>
                    </m:ctrlPr>
                  </m:naryPr>
                  <m:sub>
                    <m:r>
                      <w:rPr>
                        <w:rFonts w:ascii="Cambria Math" w:eastAsia="Calibri" w:hAnsi="Cambria Math" w:cstheme="majorBidi"/>
                        <w:szCs w:val="28"/>
                        <w:lang w:val="kk-KZ"/>
                      </w:rPr>
                      <m:t>0</m:t>
                    </m:r>
                    <m:ctrlPr>
                      <w:rPr>
                        <w:rFonts w:ascii="Cambria Math" w:eastAsia="Calibri" w:hAnsi="Cambria Math" w:cstheme="majorBidi"/>
                        <w:i/>
                        <w:szCs w:val="28"/>
                        <w:lang w:val="kk-KZ"/>
                      </w:rPr>
                    </m:ctrlPr>
                  </m:sub>
                  <m:sup>
                    <m:r>
                      <w:rPr>
                        <w:rFonts w:ascii="Cambria Math" w:eastAsia="Calibri" w:hAnsi="Cambria Math" w:cstheme="majorBidi"/>
                        <w:szCs w:val="28"/>
                        <w:lang w:val="kk-KZ"/>
                      </w:rPr>
                      <m:t>t</m:t>
                    </m:r>
                    <m:ctrlPr>
                      <w:rPr>
                        <w:rFonts w:ascii="Cambria Math" w:eastAsia="Calibri" w:hAnsi="Cambria Math" w:cstheme="majorBidi"/>
                        <w:i/>
                        <w:szCs w:val="28"/>
                        <w:lang w:val="kk-KZ"/>
                      </w:rPr>
                    </m:ctrlPr>
                  </m:sup>
                  <m:e>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τ</m:t>
                        </m:r>
                      </m:sup>
                    </m:sSup>
                    <m:ctrlPr>
                      <w:rPr>
                        <w:rFonts w:ascii="Cambria Math" w:eastAsia="Calibri" w:hAnsi="Cambria Math" w:cstheme="majorBidi"/>
                        <w:i/>
                        <w:szCs w:val="28"/>
                        <w:lang w:val="kk-KZ"/>
                      </w:rPr>
                    </m:ctrlPr>
                  </m:e>
                </m:nary>
                <m:r>
                  <w:rPr>
                    <w:rFonts w:ascii="Cambria Math" w:eastAsia="Calibri" w:hAnsi="Cambria Math" w:cstheme="majorBidi"/>
                    <w:szCs w:val="28"/>
                    <w:lang w:val="kk-KZ"/>
                  </w:rPr>
                  <m:t>dτ=</m:t>
                </m:r>
                <m:f>
                  <m:fPr>
                    <m:ctrlPr>
                      <w:rPr>
                        <w:rFonts w:ascii="Cambria Math" w:eastAsia="Calibri" w:hAnsi="Cambria Math" w:cstheme="majorBidi"/>
                        <w:szCs w:val="28"/>
                        <w:lang w:val="kk-KZ"/>
                      </w:rPr>
                    </m:ctrlPr>
                  </m:fPr>
                  <m:num>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r>
                      <w:rPr>
                        <w:rFonts w:ascii="Cambria Math" w:eastAsia="Calibri" w:hAnsi="Cambria Math" w:cstheme="majorBidi"/>
                        <w:szCs w:val="28"/>
                        <w:lang w:val="kk-KZ"/>
                      </w:rPr>
                      <m:t>D</m:t>
                    </m:r>
                    <m:ctrlPr>
                      <w:rPr>
                        <w:rFonts w:ascii="Cambria Math" w:eastAsia="Calibri" w:hAnsi="Cambria Math" w:cstheme="majorBidi"/>
                        <w:i/>
                        <w:szCs w:val="28"/>
                        <w:lang w:val="kk-KZ"/>
                      </w:rPr>
                    </m:ctrlPr>
                  </m:den>
                </m:f>
                <m:d>
                  <m:dPr>
                    <m:ctrlPr>
                      <w:rPr>
                        <w:rFonts w:ascii="Cambria Math" w:eastAsia="Calibri" w:hAnsi="Cambria Math" w:cstheme="majorBidi"/>
                        <w:szCs w:val="28"/>
                        <w:lang w:val="kk-KZ"/>
                      </w:rPr>
                    </m:ctrlPr>
                  </m:dPr>
                  <m:e>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ctrlPr>
                          <w:rPr>
                            <w:rFonts w:ascii="Cambria Math" w:eastAsia="Calibri" w:hAnsi="Cambria Math" w:cstheme="majorBidi"/>
                            <w:szCs w:val="28"/>
                            <w:lang w:val="kk-KZ"/>
                          </w:rPr>
                        </m:ctrlPr>
                      </m:e>
                      <m:sup>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sup>
                    </m:sSup>
                    <m:r>
                      <w:rPr>
                        <w:rFonts w:ascii="Cambria Math" w:eastAsia="Calibri" w:hAnsi="Cambria Math" w:cstheme="majorBidi"/>
                        <w:szCs w:val="28"/>
                        <w:lang w:val="kk-KZ"/>
                      </w:rPr>
                      <m:t>-1</m:t>
                    </m:r>
                    <m:ctrlPr>
                      <w:rPr>
                        <w:rFonts w:ascii="Cambria Math" w:eastAsia="Calibri" w:hAnsi="Cambria Math" w:cstheme="majorBidi"/>
                        <w:i/>
                        <w:szCs w:val="28"/>
                        <w:lang w:val="kk-KZ"/>
                      </w:rPr>
                    </m:ctrlPr>
                  </m:e>
                </m:d>
              </m:oMath>
            </m:oMathPara>
          </w:p>
        </w:tc>
        <w:tc>
          <w:tcPr>
            <w:tcW w:w="1252" w:type="dxa"/>
            <w:vAlign w:val="center"/>
          </w:tcPr>
          <w:p w14:paraId="2A3A8234" w14:textId="02D4FC88" w:rsidR="002D31F9"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FE416E" w:rsidRPr="00D03305">
              <w:rPr>
                <w:rFonts w:asciiTheme="majorBidi" w:eastAsia="TimesNewRomanPSMT" w:hAnsiTheme="majorBidi" w:cstheme="majorBidi"/>
                <w:szCs w:val="28"/>
                <w:lang w:val="kk-KZ"/>
              </w:rPr>
              <w:t>.</w:t>
            </w:r>
            <w:r w:rsidR="002D31F9" w:rsidRPr="00D03305">
              <w:rPr>
                <w:rFonts w:asciiTheme="majorBidi" w:eastAsia="TimesNewRomanPSMT" w:hAnsiTheme="majorBidi" w:cstheme="majorBidi"/>
                <w:szCs w:val="28"/>
                <w:lang w:val="kk-KZ"/>
              </w:rPr>
              <w:t>22</w:t>
            </w:r>
          </w:p>
        </w:tc>
      </w:tr>
    </w:tbl>
    <w:p w14:paraId="7F78F194" w14:textId="77777777" w:rsidR="002D31F9" w:rsidRPr="00D03305" w:rsidRDefault="002D31F9" w:rsidP="00105E8B">
      <w:pPr>
        <w:ind w:firstLine="0"/>
        <w:jc w:val="center"/>
        <w:rPr>
          <w:rFonts w:asciiTheme="majorBidi" w:eastAsia="Calibri" w:hAnsiTheme="majorBidi" w:cstheme="majorBidi"/>
          <w:szCs w:val="28"/>
        </w:rPr>
      </w:pPr>
    </w:p>
    <w:p w14:paraId="5C78A5A3" w14:textId="179F0BF3" w:rsidR="002D31F9" w:rsidRPr="00D03305" w:rsidRDefault="00F13044" w:rsidP="00105E8B">
      <w:pPr>
        <w:ind w:firstLine="0"/>
        <w:rPr>
          <w:rFonts w:asciiTheme="majorBidi" w:eastAsia="Calibri" w:hAnsiTheme="majorBidi" w:cstheme="majorBidi"/>
          <w:szCs w:val="28"/>
        </w:rPr>
      </w:pPr>
      <w:r w:rsidRPr="00D03305">
        <w:rPr>
          <w:rFonts w:asciiTheme="majorBidi" w:eastAsia="Calibri" w:hAnsiTheme="majorBidi" w:cstheme="majorBidi"/>
          <w:szCs w:val="28"/>
          <w:lang w:val="kk-KZ"/>
        </w:rPr>
        <w:t xml:space="preserve">5. </w:t>
      </w:r>
      <w:r w:rsidRPr="00D03305">
        <w:rPr>
          <w:rFonts w:asciiTheme="majorBidi" w:eastAsia="Calibri" w:hAnsiTheme="majorBidi" w:cstheme="majorBidi"/>
          <w:szCs w:val="28"/>
        </w:rPr>
        <w:t>Подстановка </w:t>
      </w:r>
      <w:proofErr w:type="spellStart"/>
      <w:r w:rsidRPr="00D03305">
        <w:rPr>
          <w:rFonts w:asciiTheme="majorBidi" w:eastAsia="Calibri" w:hAnsiTheme="majorBidi" w:cstheme="majorBidi"/>
          <w:i/>
          <w:iCs/>
          <w:szCs w:val="28"/>
        </w:rPr>
        <w:t>Q</w:t>
      </w:r>
      <w:r w:rsidRPr="00D03305">
        <w:rPr>
          <w:rFonts w:asciiTheme="majorBidi" w:eastAsia="Calibri" w:hAnsiTheme="majorBidi" w:cstheme="majorBidi"/>
          <w:i/>
          <w:iCs/>
          <w:szCs w:val="28"/>
          <w:vertAlign w:val="subscript"/>
        </w:rPr>
        <w:t>n</w:t>
      </w:r>
      <w:proofErr w:type="spellEnd"/>
      <w:r w:rsidRPr="00D03305">
        <w:rPr>
          <w:rFonts w:asciiTheme="majorBidi" w:eastAsia="Calibri" w:hAnsiTheme="majorBidi" w:cstheme="majorBidi"/>
          <w:szCs w:val="28"/>
        </w:rPr>
        <w:t xml:space="preserve"> из (А.16):</w:t>
      </w:r>
    </w:p>
    <w:p w14:paraId="72FA6206" w14:textId="77777777" w:rsidR="00F13044" w:rsidRPr="00D03305" w:rsidRDefault="00F13044" w:rsidP="00105E8B">
      <w:pPr>
        <w:ind w:firstLine="0"/>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F13044" w:rsidRPr="00D03305" w14:paraId="36C1F9DC" w14:textId="77777777" w:rsidTr="00617949">
        <w:tc>
          <w:tcPr>
            <w:tcW w:w="8268" w:type="dxa"/>
            <w:vAlign w:val="center"/>
          </w:tcPr>
          <w:p w14:paraId="4CC81A57" w14:textId="0FA37F97" w:rsidR="00F13044"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β</m:t>
                    </m:r>
                    <m:ctrlPr>
                      <w:rPr>
                        <w:rFonts w:ascii="Cambria Math" w:eastAsia="Calibri" w:hAnsi="Cambria Math" w:cstheme="majorBidi"/>
                        <w:szCs w:val="28"/>
                        <w:lang w:val="kk-KZ"/>
                      </w:rPr>
                    </m:ctrlPr>
                  </m:e>
                  <m:sub>
                    <m:r>
                      <w:rPr>
                        <w:rFonts w:ascii="Cambria Math" w:eastAsia="Calibri" w:hAnsi="Cambria Math" w:cstheme="majorBidi"/>
                        <w:szCs w:val="28"/>
                        <w:lang w:val="kk-KZ"/>
                      </w:rPr>
                      <m:t>n</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2Q</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3</m:t>
                        </m:r>
                      </m:sup>
                    </m:sSubSup>
                    <m:ctrlPr>
                      <w:rPr>
                        <w:rFonts w:ascii="Cambria Math" w:eastAsia="Calibri" w:hAnsi="Cambria Math" w:cstheme="majorBidi"/>
                        <w:i/>
                        <w:szCs w:val="28"/>
                        <w:lang w:val="kk-KZ"/>
                      </w:rPr>
                    </m:ctrlPr>
                  </m:num>
                  <m:den>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3</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3</m:t>
                        </m:r>
                      </m:sup>
                    </m:sSup>
                    <m:ctrlPr>
                      <w:rPr>
                        <w:rFonts w:ascii="Cambria Math" w:eastAsia="Calibri" w:hAnsi="Cambria Math" w:cstheme="majorBidi"/>
                        <w:i/>
                        <w:szCs w:val="28"/>
                        <w:lang w:val="kk-KZ"/>
                      </w:rPr>
                    </m:ctrlPr>
                  </m:den>
                </m:f>
                <m:sSup>
                  <m:sSupPr>
                    <m:ctrlPr>
                      <w:rPr>
                        <w:rFonts w:ascii="Cambria Math" w:eastAsia="Calibri" w:hAnsi="Cambria Math" w:cstheme="majorBidi"/>
                        <w:i/>
                        <w:szCs w:val="28"/>
                        <w:lang w:val="kk-KZ"/>
                      </w:rPr>
                    </m:ctrlPr>
                  </m:sSupPr>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-1</m:t>
                        </m:r>
                      </m:e>
                    </m:d>
                  </m:e>
                  <m:sup>
                    <m:r>
                      <w:rPr>
                        <w:rFonts w:ascii="Cambria Math" w:eastAsia="Calibri" w:hAnsi="Cambria Math" w:cstheme="majorBidi"/>
                        <w:szCs w:val="28"/>
                        <w:lang w:val="kk-KZ"/>
                      </w:rPr>
                      <m:t>n</m:t>
                    </m:r>
                  </m:sup>
                </m:sSup>
                <m:d>
                  <m:dPr>
                    <m:ctrlPr>
                      <w:rPr>
                        <w:rFonts w:ascii="Cambria Math" w:eastAsia="Calibri" w:hAnsi="Cambria Math" w:cstheme="majorBidi"/>
                        <w:szCs w:val="28"/>
                        <w:lang w:val="kk-KZ"/>
                      </w:rPr>
                    </m:ctrlPr>
                  </m:dPr>
                  <m:e>
                    <m:r>
                      <w:rPr>
                        <w:rFonts w:ascii="Cambria Math" w:eastAsia="Calibri" w:hAnsi="Cambria Math" w:cstheme="majorBidi"/>
                        <w:szCs w:val="28"/>
                        <w:lang w:val="kk-KZ"/>
                      </w:rPr>
                      <m:t>1-</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sup>
                    </m:sSup>
                    <m:ctrlPr>
                      <w:rPr>
                        <w:rFonts w:ascii="Cambria Math" w:eastAsia="Calibri" w:hAnsi="Cambria Math" w:cstheme="majorBidi"/>
                        <w:i/>
                        <w:szCs w:val="28"/>
                        <w:lang w:val="kk-KZ"/>
                      </w:rPr>
                    </m:ctrlPr>
                  </m:e>
                </m:d>
              </m:oMath>
            </m:oMathPara>
          </w:p>
        </w:tc>
        <w:tc>
          <w:tcPr>
            <w:tcW w:w="1252" w:type="dxa"/>
            <w:vAlign w:val="center"/>
          </w:tcPr>
          <w:p w14:paraId="33A75DB0" w14:textId="599379BC" w:rsidR="00F13044"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F13044" w:rsidRPr="00D03305">
              <w:rPr>
                <w:rFonts w:asciiTheme="majorBidi" w:eastAsia="TimesNewRomanPSMT" w:hAnsiTheme="majorBidi" w:cstheme="majorBidi"/>
                <w:szCs w:val="28"/>
                <w:lang w:val="kk-KZ"/>
              </w:rPr>
              <w:t>.23</w:t>
            </w:r>
          </w:p>
        </w:tc>
      </w:tr>
    </w:tbl>
    <w:p w14:paraId="3B9C5F9C" w14:textId="77777777" w:rsidR="00F13044" w:rsidRPr="00D03305" w:rsidRDefault="00F13044" w:rsidP="00105E8B">
      <w:pPr>
        <w:ind w:firstLine="0"/>
        <w:rPr>
          <w:rFonts w:asciiTheme="majorBidi" w:eastAsia="Calibri" w:hAnsiTheme="majorBidi" w:cstheme="majorBidi"/>
          <w:szCs w:val="28"/>
          <w:lang w:val="kk-KZ"/>
        </w:rPr>
      </w:pPr>
    </w:p>
    <w:p w14:paraId="7FAD30C5" w14:textId="279AA32B" w:rsidR="00AF6366" w:rsidRPr="00D03305" w:rsidRDefault="00DE7016"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 xml:space="preserve">Итоговое выражение для </w:t>
      </w:r>
      <w:r w:rsidRPr="00D03305">
        <w:rPr>
          <w:rFonts w:asciiTheme="majorBidi" w:eastAsia="Calibri" w:hAnsiTheme="majorBidi" w:cstheme="majorBidi"/>
          <w:i/>
          <w:iCs/>
          <w:szCs w:val="28"/>
        </w:rPr>
        <w:t>U</w:t>
      </w:r>
      <w:r w:rsidRPr="00D03305">
        <w:rPr>
          <w:rFonts w:asciiTheme="majorBidi" w:eastAsia="Calibri" w:hAnsiTheme="majorBidi" w:cstheme="majorBidi"/>
          <w:szCs w:val="28"/>
        </w:rPr>
        <w:t>(</w:t>
      </w:r>
      <w:proofErr w:type="spellStart"/>
      <w:proofErr w:type="gramStart"/>
      <w:r w:rsidRPr="00D03305">
        <w:rPr>
          <w:rFonts w:asciiTheme="majorBidi" w:eastAsia="Calibri" w:hAnsiTheme="majorBidi" w:cstheme="majorBidi"/>
          <w:i/>
          <w:iCs/>
          <w:szCs w:val="28"/>
        </w:rPr>
        <w:t>r</w:t>
      </w:r>
      <w:r w:rsidRPr="00D03305">
        <w:rPr>
          <w:rFonts w:asciiTheme="majorBidi" w:eastAsia="Calibri" w:hAnsiTheme="majorBidi" w:cstheme="majorBidi"/>
          <w:szCs w:val="28"/>
        </w:rPr>
        <w:t>,</w:t>
      </w:r>
      <w:r w:rsidRPr="00D03305">
        <w:rPr>
          <w:rFonts w:asciiTheme="majorBidi" w:eastAsia="Calibri" w:hAnsiTheme="majorBidi" w:cstheme="majorBidi"/>
          <w:i/>
          <w:iCs/>
          <w:szCs w:val="28"/>
        </w:rPr>
        <w:t>t</w:t>
      </w:r>
      <w:proofErr w:type="spellEnd"/>
      <w:proofErr w:type="gramEnd"/>
      <w:r w:rsidRPr="00D03305">
        <w:rPr>
          <w:rFonts w:asciiTheme="majorBidi" w:eastAsia="Calibri" w:hAnsiTheme="majorBidi" w:cstheme="majorBidi"/>
          <w:szCs w:val="28"/>
        </w:rPr>
        <w:t>):</w:t>
      </w:r>
    </w:p>
    <w:p w14:paraId="3F56F300" w14:textId="77777777" w:rsidR="00DE7016" w:rsidRPr="00D03305" w:rsidRDefault="00DE7016" w:rsidP="00105E8B">
      <w:pPr>
        <w:ind w:firstLine="0"/>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DE7016" w:rsidRPr="00D03305" w14:paraId="0C46D00F" w14:textId="77777777" w:rsidTr="00617949">
        <w:tc>
          <w:tcPr>
            <w:tcW w:w="8268" w:type="dxa"/>
            <w:vAlign w:val="center"/>
          </w:tcPr>
          <w:p w14:paraId="6729086D" w14:textId="0E15F6FE" w:rsidR="00DE7016" w:rsidRPr="00D03305" w:rsidRDefault="00C70256" w:rsidP="00105E8B">
            <w:pPr>
              <w:ind w:firstLine="0"/>
              <w:jc w:val="center"/>
              <w:rPr>
                <w:rFonts w:ascii="Cambria Math" w:hAnsi="Cambria Math" w:cstheme="majorBidi"/>
                <w:szCs w:val="28"/>
                <w:lang w:val="kk-KZ"/>
                <w:oMath/>
              </w:rPr>
            </w:pPr>
            <m:oMathPara>
              <m:oMath>
                <m:r>
                  <w:rPr>
                    <w:rFonts w:ascii="Cambria Math" w:eastAsia="Calibri" w:hAnsi="Cambria Math" w:cstheme="majorBidi"/>
                    <w:szCs w:val="28"/>
                    <w:lang w:val="kk-KZ"/>
                  </w:rPr>
                  <m:t>U</m:t>
                </m:r>
                <m:d>
                  <m:dPr>
                    <m:ctrlPr>
                      <w:rPr>
                        <w:rFonts w:ascii="Cambria Math" w:eastAsia="Calibri" w:hAnsi="Cambria Math" w:cstheme="majorBidi"/>
                        <w:i/>
                        <w:szCs w:val="28"/>
                        <w:lang w:val="kk-KZ"/>
                      </w:rPr>
                    </m:ctrlPr>
                  </m:dPr>
                  <m:e>
                    <m:r>
                      <w:rPr>
                        <w:rFonts w:ascii="Cambria Math" w:eastAsia="Calibri" w:hAnsi="Cambria Math" w:cstheme="majorBidi"/>
                        <w:szCs w:val="28"/>
                        <w:lang w:val="kk-KZ"/>
                      </w:rPr>
                      <m:t>r,t</m:t>
                    </m:r>
                  </m:e>
                </m:d>
                <m:r>
                  <w:rPr>
                    <w:rFonts w:ascii="Cambria Math" w:eastAsia="Calibri" w:hAnsi="Cambria Math" w:cstheme="majorBidi"/>
                    <w:szCs w:val="28"/>
                    <w:lang w:val="kk-KZ"/>
                  </w:rPr>
                  <m:t>=</m:t>
                </m:r>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2Q</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3</m:t>
                            </m:r>
                          </m:sup>
                        </m:sSubSup>
                        <m:ctrlPr>
                          <w:rPr>
                            <w:rFonts w:ascii="Cambria Math" w:eastAsia="Calibri" w:hAnsi="Cambria Math" w:cstheme="majorBidi"/>
                            <w:i/>
                            <w:szCs w:val="28"/>
                            <w:lang w:val="kk-KZ"/>
                          </w:rPr>
                        </m:ctrlPr>
                      </m:num>
                      <m:den>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3</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3</m:t>
                            </m:r>
                          </m:sup>
                        </m:sSup>
                        <m:ctrlPr>
                          <w:rPr>
                            <w:rFonts w:ascii="Cambria Math" w:eastAsia="Calibri" w:hAnsi="Cambria Math" w:cstheme="majorBidi"/>
                            <w:i/>
                            <w:szCs w:val="28"/>
                            <w:lang w:val="kk-KZ"/>
                          </w:rPr>
                        </m:ctrlPr>
                      </m:den>
                    </m:f>
                    <m:sSup>
                      <m:sSupPr>
                        <m:ctrlPr>
                          <w:rPr>
                            <w:rFonts w:ascii="Cambria Math" w:eastAsia="Calibri" w:hAnsi="Cambria Math" w:cstheme="majorBidi"/>
                            <w:i/>
                            <w:szCs w:val="28"/>
                            <w:lang w:val="kk-KZ"/>
                          </w:rPr>
                        </m:ctrlPr>
                      </m:sSupPr>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-1</m:t>
                            </m:r>
                          </m:e>
                        </m:d>
                      </m:e>
                      <m:sup>
                        <m:r>
                          <w:rPr>
                            <w:rFonts w:ascii="Cambria Math" w:eastAsia="Calibri" w:hAnsi="Cambria Math" w:cstheme="majorBidi"/>
                            <w:szCs w:val="28"/>
                            <w:lang w:val="kk-KZ"/>
                          </w:rPr>
                          <m:t>n</m:t>
                        </m:r>
                      </m:sup>
                    </m:sSup>
                    <m:d>
                      <m:dPr>
                        <m:ctrlPr>
                          <w:rPr>
                            <w:rFonts w:ascii="Cambria Math" w:eastAsia="Calibri" w:hAnsi="Cambria Math" w:cstheme="majorBidi"/>
                            <w:szCs w:val="28"/>
                            <w:lang w:val="kk-KZ"/>
                          </w:rPr>
                        </m:ctrlPr>
                      </m:dPr>
                      <m:e>
                        <m:r>
                          <w:rPr>
                            <w:rFonts w:ascii="Cambria Math" w:eastAsia="Calibri" w:hAnsi="Cambria Math" w:cstheme="majorBidi"/>
                            <w:szCs w:val="28"/>
                            <w:lang w:val="kk-KZ"/>
                          </w:rPr>
                          <m:t>1-</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sup>
                        </m:sSup>
                        <m:ctrlPr>
                          <w:rPr>
                            <w:rFonts w:ascii="Cambria Math" w:eastAsia="Calibri" w:hAnsi="Cambria Math" w:cstheme="majorBidi"/>
                            <w:i/>
                            <w:szCs w:val="28"/>
                            <w:lang w:val="kk-KZ"/>
                          </w:rPr>
                        </m:ctrlPr>
                      </m:e>
                    </m:d>
                    <m:func>
                      <m:funcPr>
                        <m:ctrlPr>
                          <w:rPr>
                            <w:rFonts w:ascii="Cambria Math" w:eastAsia="Calibri" w:hAnsi="Cambria Math" w:cstheme="majorBidi"/>
                            <w:szCs w:val="28"/>
                            <w:lang w:val="kk-KZ"/>
                          </w:rPr>
                        </m:ctrlPr>
                      </m:funcPr>
                      <m:fName>
                        <m:r>
                          <m:rPr>
                            <m:sty m:val="p"/>
                          </m:rPr>
                          <w:rPr>
                            <w:rFonts w:ascii="Cambria Math" w:eastAsia="Calibri" w:hAnsi="Cambria Math" w:cstheme="majorBidi"/>
                            <w:szCs w:val="28"/>
                            <w:lang w:val="kk-KZ"/>
                          </w:rPr>
                          <m:t>sin</m:t>
                        </m:r>
                      </m:fName>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πnr</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func>
                  </m:e>
                </m:nary>
              </m:oMath>
            </m:oMathPara>
          </w:p>
        </w:tc>
        <w:tc>
          <w:tcPr>
            <w:tcW w:w="1252" w:type="dxa"/>
            <w:vAlign w:val="center"/>
          </w:tcPr>
          <w:p w14:paraId="2C351A83" w14:textId="0B2D48B4" w:rsidR="00DE701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DE7016" w:rsidRPr="00D03305">
              <w:rPr>
                <w:rFonts w:asciiTheme="majorBidi" w:eastAsia="TimesNewRomanPSMT" w:hAnsiTheme="majorBidi" w:cstheme="majorBidi"/>
                <w:szCs w:val="28"/>
                <w:lang w:val="kk-KZ"/>
              </w:rPr>
              <w:t>.24</w:t>
            </w:r>
          </w:p>
        </w:tc>
      </w:tr>
    </w:tbl>
    <w:p w14:paraId="12B39305" w14:textId="77777777" w:rsidR="00DE7016" w:rsidRPr="00D03305" w:rsidRDefault="00DE7016" w:rsidP="00105E8B">
      <w:pPr>
        <w:ind w:firstLine="0"/>
        <w:rPr>
          <w:rFonts w:asciiTheme="majorBidi" w:eastAsia="Calibri" w:hAnsiTheme="majorBidi" w:cstheme="majorBidi"/>
          <w:szCs w:val="28"/>
          <w:lang w:val="kk-KZ"/>
        </w:rPr>
      </w:pPr>
    </w:p>
    <w:p w14:paraId="35802FD5" w14:textId="754153BD" w:rsidR="00AF6366" w:rsidRPr="00D03305" w:rsidRDefault="001039BB"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Концентрация трития:</w:t>
      </w:r>
    </w:p>
    <w:p w14:paraId="17C49023" w14:textId="77777777" w:rsidR="001039BB" w:rsidRPr="00D03305" w:rsidRDefault="001039BB"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B21F12" w:rsidRPr="00D03305" w14:paraId="013659E3" w14:textId="77777777" w:rsidTr="00434897">
        <w:trPr>
          <w:jc w:val="center"/>
        </w:trPr>
        <w:tc>
          <w:tcPr>
            <w:tcW w:w="8268" w:type="dxa"/>
            <w:vAlign w:val="center"/>
          </w:tcPr>
          <w:p w14:paraId="2808829A" w14:textId="485920B3" w:rsidR="00B21F12"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r,t</m:t>
                    </m:r>
                  </m:e>
                </m:d>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U</m:t>
                    </m:r>
                    <m:d>
                      <m:dPr>
                        <m:ctrlPr>
                          <w:rPr>
                            <w:rFonts w:ascii="Cambria Math" w:eastAsia="Calibri" w:hAnsi="Cambria Math" w:cstheme="majorBidi"/>
                            <w:i/>
                            <w:szCs w:val="28"/>
                            <w:lang w:val="kk-KZ"/>
                          </w:rPr>
                        </m:ctrlPr>
                      </m:dPr>
                      <m:e>
                        <m:r>
                          <w:rPr>
                            <w:rFonts w:ascii="Cambria Math" w:eastAsia="Calibri" w:hAnsi="Cambria Math" w:cstheme="majorBidi"/>
                            <w:szCs w:val="28"/>
                            <w:lang w:val="kk-KZ"/>
                          </w:rPr>
                          <m:t>r,t</m:t>
                        </m:r>
                      </m:e>
                    </m:d>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2Q</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3</m:t>
                        </m:r>
                      </m:sup>
                    </m:sSubSup>
                    <m:ctrlPr>
                      <w:rPr>
                        <w:rFonts w:ascii="Cambria Math" w:eastAsia="Calibri" w:hAnsi="Cambria Math" w:cstheme="majorBidi"/>
                        <w:i/>
                        <w:szCs w:val="28"/>
                        <w:lang w:val="kk-KZ"/>
                      </w:rPr>
                    </m:ctrlPr>
                  </m:num>
                  <m:den>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3</m:t>
                        </m:r>
                      </m:sup>
                    </m:sSup>
                    <m:r>
                      <w:rPr>
                        <w:rFonts w:ascii="Cambria Math" w:eastAsia="Calibri" w:hAnsi="Cambria Math" w:cstheme="majorBidi"/>
                        <w:szCs w:val="28"/>
                        <w:lang w:val="kk-KZ"/>
                      </w:rPr>
                      <m:t>r</m:t>
                    </m:r>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-1</m:t>
                                </m:r>
                              </m:e>
                            </m:d>
                          </m:e>
                          <m:sup>
                            <m:r>
                              <w:rPr>
                                <w:rFonts w:ascii="Cambria Math" w:eastAsia="Calibri" w:hAnsi="Cambria Math" w:cstheme="majorBidi"/>
                                <w:szCs w:val="28"/>
                                <w:lang w:val="kk-KZ"/>
                              </w:rPr>
                              <m:t>n</m:t>
                            </m:r>
                          </m:sup>
                        </m:sSup>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3</m:t>
                            </m:r>
                          </m:sup>
                        </m:sSup>
                        <m:ctrlPr>
                          <w:rPr>
                            <w:rFonts w:ascii="Cambria Math" w:eastAsia="Calibri" w:hAnsi="Cambria Math" w:cstheme="majorBidi"/>
                            <w:i/>
                            <w:szCs w:val="28"/>
                            <w:lang w:val="kk-KZ"/>
                          </w:rPr>
                        </m:ctrlPr>
                      </m:den>
                    </m:f>
                    <m:d>
                      <m:dPr>
                        <m:ctrlPr>
                          <w:rPr>
                            <w:rFonts w:ascii="Cambria Math" w:eastAsia="Calibri" w:hAnsi="Cambria Math" w:cstheme="majorBidi"/>
                            <w:szCs w:val="28"/>
                            <w:lang w:val="kk-KZ"/>
                          </w:rPr>
                        </m:ctrlPr>
                      </m:dPr>
                      <m:e>
                        <m:r>
                          <w:rPr>
                            <w:rFonts w:ascii="Cambria Math" w:eastAsia="Calibri" w:hAnsi="Cambria Math" w:cstheme="majorBidi"/>
                            <w:szCs w:val="28"/>
                            <w:lang w:val="kk-KZ"/>
                          </w:rPr>
                          <m:t>1-</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-D</m:t>
                            </m:r>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sup>
                        </m:sSup>
                        <m:ctrlPr>
                          <w:rPr>
                            <w:rFonts w:ascii="Cambria Math" w:eastAsia="Calibri" w:hAnsi="Cambria Math" w:cstheme="majorBidi"/>
                            <w:i/>
                            <w:szCs w:val="28"/>
                            <w:lang w:val="kk-KZ"/>
                          </w:rPr>
                        </m:ctrlPr>
                      </m:e>
                    </m:d>
                    <m:func>
                      <m:funcPr>
                        <m:ctrlPr>
                          <w:rPr>
                            <w:rFonts w:ascii="Cambria Math" w:eastAsia="Calibri" w:hAnsi="Cambria Math" w:cstheme="majorBidi"/>
                            <w:szCs w:val="28"/>
                            <w:lang w:val="kk-KZ"/>
                          </w:rPr>
                        </m:ctrlPr>
                      </m:funcPr>
                      <m:fName>
                        <m:r>
                          <m:rPr>
                            <m:sty m:val="p"/>
                          </m:rPr>
                          <w:rPr>
                            <w:rFonts w:ascii="Cambria Math" w:eastAsia="Calibri" w:hAnsi="Cambria Math" w:cstheme="majorBidi"/>
                            <w:szCs w:val="28"/>
                            <w:lang w:val="kk-KZ"/>
                          </w:rPr>
                          <m:t>sin</m:t>
                        </m:r>
                      </m:fName>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r>
                              <w:rPr>
                                <w:rFonts w:ascii="Cambria Math" w:eastAsia="Calibri" w:hAnsi="Cambria Math" w:cstheme="majorBidi"/>
                                <w:szCs w:val="28"/>
                                <w:lang w:val="kk-KZ"/>
                              </w:rPr>
                              <m:t>r</m:t>
                            </m:r>
                            <m:ctrlPr>
                              <w:rPr>
                                <w:rFonts w:ascii="Cambria Math" w:eastAsia="Calibri" w:hAnsi="Cambria Math" w:cstheme="majorBidi"/>
                                <w:i/>
                                <w:szCs w:val="28"/>
                                <w:lang w:val="kk-KZ"/>
                              </w:rPr>
                            </m:ctrlPr>
                          </m:e>
                        </m:d>
                      </m:e>
                    </m:func>
                  </m:e>
                </m:nary>
              </m:oMath>
            </m:oMathPara>
          </w:p>
        </w:tc>
        <w:tc>
          <w:tcPr>
            <w:tcW w:w="1252" w:type="dxa"/>
            <w:vAlign w:val="center"/>
          </w:tcPr>
          <w:p w14:paraId="698728D5" w14:textId="473CECAF" w:rsidR="00B21F12"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B21F12" w:rsidRPr="00D03305">
              <w:rPr>
                <w:rFonts w:asciiTheme="majorBidi" w:eastAsia="TimesNewRomanPSMT" w:hAnsiTheme="majorBidi" w:cstheme="majorBidi"/>
                <w:szCs w:val="28"/>
                <w:lang w:val="kk-KZ"/>
              </w:rPr>
              <w:t>.25</w:t>
            </w:r>
          </w:p>
        </w:tc>
      </w:tr>
    </w:tbl>
    <w:p w14:paraId="52A8A948" w14:textId="77777777" w:rsidR="001039BB" w:rsidRPr="00D03305" w:rsidRDefault="001039BB" w:rsidP="00105E8B">
      <w:pPr>
        <w:ind w:firstLine="0"/>
        <w:rPr>
          <w:rFonts w:asciiTheme="majorBidi" w:eastAsia="Calibri" w:hAnsiTheme="majorBidi" w:cstheme="majorBidi"/>
          <w:szCs w:val="28"/>
        </w:rPr>
      </w:pPr>
    </w:p>
    <w:p w14:paraId="7EAB4E6D" w14:textId="382289DF" w:rsidR="00567E5D" w:rsidRPr="00D03305" w:rsidRDefault="00A33C92"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 xml:space="preserve">4. Вывод средней концентрации </w:t>
      </w:r>
      <w:r w:rsidR="00CE6053" w:rsidRPr="00D03305">
        <w:rPr>
          <w:rFonts w:asciiTheme="majorBidi" w:eastAsia="Calibri" w:hAnsiTheme="majorBidi" w:cstheme="majorBidi"/>
          <w:szCs w:val="28"/>
        </w:rPr>
        <w:t>&lt;</w:t>
      </w:r>
      <w:r w:rsidR="00567E5D" w:rsidRPr="00D03305">
        <w:rPr>
          <w:rFonts w:asciiTheme="majorBidi" w:eastAsia="Calibri" w:hAnsiTheme="majorBidi" w:cstheme="majorBidi"/>
          <w:szCs w:val="28"/>
        </w:rPr>
        <w:t>C</w:t>
      </w:r>
      <w:r w:rsidR="00567E5D" w:rsidRPr="00D03305">
        <w:rPr>
          <w:rFonts w:asciiTheme="majorBidi" w:eastAsia="Calibri" w:hAnsiTheme="majorBidi" w:cstheme="majorBidi"/>
          <w:szCs w:val="28"/>
          <w:vertAlign w:val="subscript"/>
        </w:rPr>
        <w:t>T1</w:t>
      </w:r>
      <w:r w:rsidR="00CE6053" w:rsidRPr="00D03305">
        <w:rPr>
          <w:rFonts w:asciiTheme="majorBidi" w:eastAsia="Calibri" w:hAnsiTheme="majorBidi" w:cstheme="majorBidi"/>
          <w:szCs w:val="28"/>
        </w:rPr>
        <w:t>&gt;</w:t>
      </w:r>
    </w:p>
    <w:p w14:paraId="7C8A852C" w14:textId="6DD36C50" w:rsidR="00A33C92" w:rsidRPr="00D03305" w:rsidRDefault="00CE6053"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 xml:space="preserve">Общее количество трития, сгенерированное за время </w:t>
      </w:r>
      <w:r w:rsidRPr="00D03305">
        <w:rPr>
          <w:rFonts w:asciiTheme="majorBidi" w:eastAsia="Calibri" w:hAnsiTheme="majorBidi" w:cstheme="majorBidi"/>
          <w:i/>
          <w:iCs/>
          <w:szCs w:val="28"/>
        </w:rPr>
        <w:t>t</w:t>
      </w:r>
      <w:r w:rsidRPr="00D03305">
        <w:rPr>
          <w:rFonts w:asciiTheme="majorBidi" w:eastAsia="Calibri" w:hAnsiTheme="majorBidi" w:cstheme="majorBidi"/>
          <w:szCs w:val="28"/>
          <w:vertAlign w:val="subscript"/>
        </w:rPr>
        <w:t>1</w:t>
      </w:r>
      <w:r w:rsidRPr="00D03305">
        <w:rPr>
          <w:rFonts w:asciiTheme="majorBidi" w:eastAsia="Calibri" w:hAnsiTheme="majorBidi" w:cstheme="majorBidi"/>
          <w:szCs w:val="28"/>
        </w:rPr>
        <w:t>:</w:t>
      </w:r>
    </w:p>
    <w:p w14:paraId="7AE185A1" w14:textId="77777777" w:rsidR="001039BB" w:rsidRPr="00D03305" w:rsidRDefault="001039BB" w:rsidP="00105E8B">
      <w:pPr>
        <w:ind w:firstLine="0"/>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E456AF" w:rsidRPr="00D03305" w14:paraId="4E34855D" w14:textId="77777777" w:rsidTr="00617949">
        <w:tc>
          <w:tcPr>
            <w:tcW w:w="8268" w:type="dxa"/>
            <w:vAlign w:val="center"/>
          </w:tcPr>
          <w:p w14:paraId="55E773D7" w14:textId="6681810B" w:rsidR="00E456AF"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N</m:t>
                    </m:r>
                  </m:e>
                  <m:sub>
                    <m:r>
                      <w:rPr>
                        <w:rFonts w:ascii="Cambria Math" w:eastAsia="Calibri" w:hAnsi="Cambria Math" w:cstheme="majorBidi"/>
                        <w:szCs w:val="28"/>
                        <w:lang w:val="kk-KZ"/>
                      </w:rPr>
                      <m:t>ген</m:t>
                    </m:r>
                  </m:sub>
                </m:sSub>
                <m:r>
                  <w:rPr>
                    <w:rFonts w:ascii="Cambria Math" w:eastAsia="Calibri" w:hAnsi="Cambria Math" w:cstheme="majorBidi"/>
                    <w:szCs w:val="28"/>
                    <w:lang w:val="kk-KZ"/>
                  </w:rPr>
                  <m:t>=Q</m:t>
                </m:r>
                <m:r>
                  <m:rPr>
                    <m:sty m:val="p"/>
                  </m:rP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ctrlPr>
                      <w:rPr>
                        <w:rFonts w:ascii="Cambria Math" w:eastAsia="Calibri" w:hAnsi="Cambria Math" w:cstheme="majorBidi"/>
                        <w:szCs w:val="28"/>
                        <w:lang w:val="kk-KZ"/>
                      </w:rPr>
                    </m:ctrlPr>
                  </m:e>
                  <m:sub>
                    <m:r>
                      <w:rPr>
                        <w:rFonts w:ascii="Cambria Math" w:eastAsia="Calibri" w:hAnsi="Cambria Math" w:cstheme="majorBidi"/>
                        <w:szCs w:val="28"/>
                        <w:lang w:val="kk-KZ"/>
                      </w:rPr>
                      <m:t>1</m:t>
                    </m:r>
                  </m:sub>
                </m:sSub>
                <m:r>
                  <m:rPr>
                    <m:sty m:val="p"/>
                  </m:rPr>
                  <w:rPr>
                    <w:rFonts w:ascii="Cambria Math" w:eastAsia="Calibri" w:hAnsi="Cambria Math" w:cstheme="majorBidi"/>
                    <w:szCs w:val="28"/>
                    <w:lang w:val="kk-KZ"/>
                  </w:rPr>
                  <m:t>⋅</m:t>
                </m:r>
                <m:r>
                  <w:rPr>
                    <w:rFonts w:ascii="Cambria Math" w:eastAsia="Calibri" w:hAnsi="Cambria Math" w:cstheme="majorBidi"/>
                    <w:szCs w:val="28"/>
                    <w:lang w:val="kk-KZ"/>
                  </w:rPr>
                  <m:t>V,</m:t>
                </m:r>
                <m:r>
                  <m:rPr>
                    <m:sty m:val="p"/>
                  </m:rPr>
                  <w:rPr>
                    <w:rFonts w:ascii="Cambria Math" w:eastAsia="Calibri" w:hAnsi="Cambria Math" w:cstheme="majorBidi"/>
                    <w:szCs w:val="28"/>
                    <w:lang w:val="kk-KZ"/>
                  </w:rPr>
                  <m:t> </m:t>
                </m:r>
                <m:r>
                  <w:rPr>
                    <w:rFonts w:ascii="Cambria Math" w:eastAsia="Calibri" w:hAnsi="Cambria Math" w:cstheme="majorBidi"/>
                    <w:szCs w:val="28"/>
                    <w:lang w:val="kk-KZ"/>
                  </w:rPr>
                  <m:t>V=</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4</m:t>
                    </m:r>
                    <m:ctrlPr>
                      <w:rPr>
                        <w:rFonts w:ascii="Cambria Math" w:eastAsia="Calibri" w:hAnsi="Cambria Math" w:cstheme="majorBidi"/>
                        <w:i/>
                        <w:szCs w:val="28"/>
                        <w:lang w:val="kk-KZ"/>
                      </w:rPr>
                    </m:ctrlPr>
                  </m:num>
                  <m:den>
                    <m:r>
                      <w:rPr>
                        <w:rFonts w:ascii="Cambria Math" w:eastAsia="Calibri" w:hAnsi="Cambria Math" w:cstheme="majorBidi"/>
                        <w:szCs w:val="28"/>
                        <w:lang w:val="kk-KZ"/>
                      </w:rPr>
                      <m:t>3</m:t>
                    </m:r>
                    <m:ctrlPr>
                      <w:rPr>
                        <w:rFonts w:ascii="Cambria Math" w:eastAsia="Calibri" w:hAnsi="Cambria Math" w:cstheme="majorBidi"/>
                        <w:i/>
                        <w:szCs w:val="28"/>
                        <w:lang w:val="kk-KZ"/>
                      </w:rPr>
                    </m:ctrlPr>
                  </m:den>
                </m:f>
                <m:r>
                  <w:rPr>
                    <w:rFonts w:ascii="Cambria Math" w:eastAsia="Calibri" w:hAnsi="Cambria Math" w:cstheme="majorBidi"/>
                    <w:szCs w:val="28"/>
                    <w:lang w:val="kk-KZ"/>
                  </w:rPr>
                  <m:t>π</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3</m:t>
                    </m:r>
                  </m:sup>
                </m:sSubSup>
              </m:oMath>
            </m:oMathPara>
          </w:p>
        </w:tc>
        <w:tc>
          <w:tcPr>
            <w:tcW w:w="1252" w:type="dxa"/>
            <w:vAlign w:val="center"/>
          </w:tcPr>
          <w:p w14:paraId="2B53F040" w14:textId="43965725" w:rsidR="00E456AF" w:rsidRPr="00D03305" w:rsidRDefault="001D7656" w:rsidP="00105E8B">
            <w:pPr>
              <w:ind w:firstLine="0"/>
              <w:jc w:val="right"/>
              <w:rPr>
                <w:rFonts w:asciiTheme="majorBidi" w:eastAsia="TimesNewRomanPSMT" w:hAnsiTheme="majorBidi" w:cstheme="majorBidi"/>
                <w:szCs w:val="28"/>
              </w:rPr>
            </w:pPr>
            <w:r w:rsidRPr="00D03305">
              <w:rPr>
                <w:rFonts w:asciiTheme="majorBidi" w:eastAsia="TimesNewRomanPSMT" w:hAnsiTheme="majorBidi" w:cstheme="majorBidi"/>
                <w:szCs w:val="28"/>
              </w:rPr>
              <w:t>А</w:t>
            </w:r>
            <w:r w:rsidR="00E456AF" w:rsidRPr="00D03305">
              <w:rPr>
                <w:rFonts w:asciiTheme="majorBidi" w:eastAsia="TimesNewRomanPSMT" w:hAnsiTheme="majorBidi" w:cstheme="majorBidi"/>
                <w:szCs w:val="28"/>
              </w:rPr>
              <w:t>.26</w:t>
            </w:r>
          </w:p>
        </w:tc>
      </w:tr>
    </w:tbl>
    <w:p w14:paraId="6BC26F71" w14:textId="77777777" w:rsidR="00E456AF" w:rsidRPr="00D03305" w:rsidRDefault="00E456AF" w:rsidP="00105E8B">
      <w:pPr>
        <w:ind w:firstLine="0"/>
        <w:rPr>
          <w:rFonts w:asciiTheme="majorBidi" w:eastAsia="Calibri" w:hAnsiTheme="majorBidi" w:cstheme="majorBidi"/>
          <w:szCs w:val="28"/>
        </w:rPr>
      </w:pPr>
    </w:p>
    <w:p w14:paraId="5E90EED8" w14:textId="1478EF17" w:rsidR="00E456AF" w:rsidRPr="00D03305" w:rsidRDefault="008F1B3E"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 xml:space="preserve">Поток трития при температуре </w:t>
      </w:r>
      <w:r w:rsidRPr="00D03305">
        <w:rPr>
          <w:rFonts w:asciiTheme="majorBidi" w:eastAsia="Calibri" w:hAnsiTheme="majorBidi" w:cstheme="majorBidi"/>
          <w:i/>
          <w:iCs/>
          <w:szCs w:val="28"/>
        </w:rPr>
        <w:t>T</w:t>
      </w:r>
      <w:r w:rsidRPr="00D03305">
        <w:rPr>
          <w:rFonts w:asciiTheme="majorBidi" w:eastAsia="Calibri" w:hAnsiTheme="majorBidi" w:cstheme="majorBidi"/>
          <w:szCs w:val="28"/>
          <w:vertAlign w:val="subscript"/>
        </w:rPr>
        <w:t>1</w:t>
      </w:r>
      <w:r w:rsidRPr="00D03305">
        <w:rPr>
          <w:rFonts w:asciiTheme="majorBidi" w:eastAsia="Calibri" w:hAnsiTheme="majorBidi" w:cstheme="majorBidi"/>
          <w:szCs w:val="28"/>
        </w:rPr>
        <w:t>:</w:t>
      </w:r>
    </w:p>
    <w:p w14:paraId="041C7BF7" w14:textId="77777777" w:rsidR="008F1B3E" w:rsidRPr="00D03305" w:rsidRDefault="008F1B3E"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8F1B3E" w:rsidRPr="00D03305" w14:paraId="7980423E" w14:textId="77777777" w:rsidTr="00617949">
        <w:trPr>
          <w:jc w:val="center"/>
        </w:trPr>
        <w:tc>
          <w:tcPr>
            <w:tcW w:w="8268" w:type="dxa"/>
            <w:vAlign w:val="center"/>
          </w:tcPr>
          <w:p w14:paraId="46D7DC43" w14:textId="64CE18E2" w:rsidR="008F1B3E"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J</m:t>
                    </m:r>
                  </m:e>
                  <m:sub>
                    <m:r>
                      <w:rPr>
                        <w:rFonts w:ascii="Cambria Math" w:eastAsia="Calibri" w:hAnsi="Cambria Math" w:cstheme="majorBidi"/>
                        <w:szCs w:val="28"/>
                        <w:lang w:val="kk-KZ"/>
                      </w:rPr>
                      <m:t>вых.</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r>
                  <w:rPr>
                    <w:rFonts w:ascii="Cambria Math" w:eastAsia="Calibri" w:hAnsi="Cambria Math" w:cstheme="majorBidi"/>
                    <w:szCs w:val="28"/>
                    <w:lang w:val="kk-KZ"/>
                  </w:rPr>
                  <m:t>S</m:t>
                </m:r>
                <m:sSub>
                  <m:sSubPr>
                    <m:ctrlPr>
                      <w:rPr>
                        <w:rFonts w:ascii="Cambria Math" w:eastAsia="Calibri" w:hAnsi="Cambria Math" w:cstheme="majorBidi"/>
                        <w:i/>
                        <w:szCs w:val="28"/>
                        <w:lang w:val="kk-KZ"/>
                      </w:rPr>
                    </m:ctrlPr>
                  </m:sSubPr>
                  <m:e>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b>
                    <m:r>
                      <w:rPr>
                        <w:rFonts w:ascii="Cambria Math" w:eastAsia="Calibri" w:hAnsi="Cambria Math" w:cstheme="majorBidi"/>
                        <w:szCs w:val="28"/>
                        <w:lang w:val="kk-KZ"/>
                      </w:rPr>
                      <m:t>r=</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sub>
                </m:sSub>
                <m:r>
                  <w:rPr>
                    <w:rFonts w:ascii="Cambria Math" w:eastAsia="Calibri" w:hAnsi="Cambria Math" w:cstheme="majorBidi"/>
                    <w:szCs w:val="28"/>
                    <w:lang w:val="kk-KZ"/>
                  </w:rPr>
                  <m:t>,</m:t>
                </m:r>
                <m:r>
                  <m:rPr>
                    <m:sty m:val="p"/>
                  </m:rPr>
                  <w:rPr>
                    <w:rFonts w:ascii="Cambria Math" w:eastAsia="Calibri" w:hAnsi="Cambria Math" w:cstheme="majorBidi"/>
                    <w:szCs w:val="28"/>
                    <w:lang w:val="kk-KZ"/>
                  </w:rPr>
                  <m:t> </m:t>
                </m:r>
                <m:r>
                  <w:rPr>
                    <w:rFonts w:ascii="Cambria Math" w:eastAsia="Calibri" w:hAnsi="Cambria Math" w:cstheme="majorBidi"/>
                    <w:szCs w:val="28"/>
                    <w:lang w:val="kk-KZ"/>
                  </w:rPr>
                  <m:t>S=4π</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oMath>
            </m:oMathPara>
          </w:p>
        </w:tc>
        <w:tc>
          <w:tcPr>
            <w:tcW w:w="1252" w:type="dxa"/>
            <w:vAlign w:val="center"/>
          </w:tcPr>
          <w:p w14:paraId="6229D293" w14:textId="2220F1D1" w:rsidR="008F1B3E"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93001A" w:rsidRPr="00D03305">
              <w:rPr>
                <w:rFonts w:asciiTheme="majorBidi" w:eastAsia="TimesNewRomanPSMT" w:hAnsiTheme="majorBidi" w:cstheme="majorBidi"/>
                <w:szCs w:val="28"/>
                <w:lang w:val="kk-KZ"/>
              </w:rPr>
              <w:t>.27</w:t>
            </w:r>
          </w:p>
        </w:tc>
      </w:tr>
    </w:tbl>
    <w:p w14:paraId="5D5B720B" w14:textId="28BCB7C7" w:rsidR="008F1B3E" w:rsidRPr="00D03305" w:rsidRDefault="008F1B3E" w:rsidP="00105E8B">
      <w:pPr>
        <w:ind w:firstLine="0"/>
        <w:rPr>
          <w:rFonts w:asciiTheme="majorBidi" w:eastAsia="Calibri" w:hAnsiTheme="majorBidi" w:cstheme="majorBidi"/>
          <w:szCs w:val="28"/>
        </w:rPr>
      </w:pPr>
    </w:p>
    <w:p w14:paraId="451C540D" w14:textId="4A166AEE" w:rsidR="00186846" w:rsidRPr="00D03305" w:rsidRDefault="00186846"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1. Производная из (А.25):</w:t>
      </w:r>
    </w:p>
    <w:p w14:paraId="7C0936B4" w14:textId="77777777" w:rsidR="00186846" w:rsidRPr="00D03305" w:rsidRDefault="00186846"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186846" w:rsidRPr="00D03305" w14:paraId="5F0FD9CC" w14:textId="77777777" w:rsidTr="00617949">
        <w:trPr>
          <w:jc w:val="center"/>
        </w:trPr>
        <w:tc>
          <w:tcPr>
            <w:tcW w:w="8268" w:type="dxa"/>
            <w:vAlign w:val="center"/>
          </w:tcPr>
          <w:p w14:paraId="362F0945" w14:textId="541FB401" w:rsidR="00186846"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b>
                    <m:r>
                      <w:rPr>
                        <w:rFonts w:ascii="Cambria Math" w:eastAsia="Calibri" w:hAnsi="Cambria Math" w:cstheme="majorBidi"/>
                        <w:szCs w:val="28"/>
                        <w:lang w:val="kk-KZ"/>
                      </w:rPr>
                      <m:t>r=</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sub>
                </m:sSub>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2Q</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3</m:t>
                        </m:r>
                      </m:sup>
                    </m:sSubSup>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3</m:t>
                        </m:r>
                      </m:sup>
                    </m:sSup>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-1</m:t>
                                </m:r>
                              </m:e>
                            </m:d>
                          </m:e>
                          <m:sup>
                            <m:r>
                              <w:rPr>
                                <w:rFonts w:ascii="Cambria Math" w:eastAsia="Calibri" w:hAnsi="Cambria Math" w:cstheme="majorBidi"/>
                                <w:szCs w:val="28"/>
                                <w:lang w:val="kk-KZ"/>
                              </w:rPr>
                              <m:t>n</m:t>
                            </m:r>
                          </m:sup>
                        </m:sSup>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3</m:t>
                            </m:r>
                          </m:sup>
                        </m:sSup>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nary>
                <m:d>
                  <m:dPr>
                    <m:ctrlPr>
                      <w:rPr>
                        <w:rFonts w:ascii="Cambria Math" w:eastAsia="Calibri" w:hAnsi="Cambria Math" w:cstheme="majorBidi"/>
                        <w:szCs w:val="28"/>
                        <w:lang w:val="kk-KZ"/>
                      </w:rPr>
                    </m:ctrlPr>
                  </m:dPr>
                  <m:e>
                    <m:r>
                      <w:rPr>
                        <w:rFonts w:ascii="Cambria Math" w:eastAsia="Calibri" w:hAnsi="Cambria Math" w:cstheme="majorBidi"/>
                        <w:szCs w:val="28"/>
                        <w:lang w:val="kk-KZ"/>
                      </w:rPr>
                      <m:t>1-</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sup>
                    </m:sSup>
                    <m:ctrlPr>
                      <w:rPr>
                        <w:rFonts w:ascii="Cambria Math" w:eastAsia="Calibri" w:hAnsi="Cambria Math" w:cstheme="majorBidi"/>
                        <w:i/>
                        <w:szCs w:val="28"/>
                        <w:lang w:val="kk-KZ"/>
                      </w:rPr>
                    </m:ctrlPr>
                  </m:e>
                </m:d>
                <m:r>
                  <m:rPr>
                    <m:sty m:val="p"/>
                  </m:rPr>
                  <w:rPr>
                    <w:rFonts w:ascii="Cambria Math" w:eastAsia="Calibri" w:hAnsi="Cambria Math" w:cstheme="majorBidi"/>
                    <w:szCs w:val="28"/>
                    <w:lang w:val="kk-KZ"/>
                  </w:rPr>
                  <m:t>⋅</m:t>
                </m:r>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sSup>
                          <m:sSupPr>
                            <m:ctrlPr>
                              <w:rPr>
                                <w:rFonts w:ascii="Cambria Math" w:eastAsia="Calibri" w:hAnsi="Cambria Math" w:cstheme="majorBidi"/>
                                <w:i/>
                                <w:szCs w:val="28"/>
                                <w:lang w:val="kk-KZ"/>
                              </w:rPr>
                            </m:ctrlPr>
                          </m:sSupPr>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-1</m:t>
                                </m:r>
                              </m:e>
                            </m:d>
                          </m:e>
                          <m:sup>
                            <m:r>
                              <w:rPr>
                                <w:rFonts w:ascii="Cambria Math" w:eastAsia="Calibri" w:hAnsi="Cambria Math" w:cstheme="majorBidi"/>
                                <w:szCs w:val="28"/>
                                <w:lang w:val="kk-KZ"/>
                              </w:rPr>
                              <m:t>n</m:t>
                            </m:r>
                          </m:sup>
                        </m:sSup>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oMath>
            </m:oMathPara>
          </w:p>
        </w:tc>
        <w:tc>
          <w:tcPr>
            <w:tcW w:w="1252" w:type="dxa"/>
            <w:vAlign w:val="center"/>
          </w:tcPr>
          <w:p w14:paraId="45837442" w14:textId="71123A89" w:rsidR="0018684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186846" w:rsidRPr="00D03305">
              <w:rPr>
                <w:rFonts w:asciiTheme="majorBidi" w:eastAsia="TimesNewRomanPSMT" w:hAnsiTheme="majorBidi" w:cstheme="majorBidi"/>
                <w:szCs w:val="28"/>
                <w:lang w:val="kk-KZ"/>
              </w:rPr>
              <w:t>.28</w:t>
            </w:r>
          </w:p>
        </w:tc>
      </w:tr>
    </w:tbl>
    <w:p w14:paraId="60C9DE9F" w14:textId="77777777" w:rsidR="00186846" w:rsidRPr="00D03305" w:rsidRDefault="00186846" w:rsidP="00105E8B">
      <w:pPr>
        <w:ind w:firstLine="0"/>
        <w:jc w:val="center"/>
        <w:rPr>
          <w:rFonts w:asciiTheme="majorBidi" w:eastAsia="Calibri" w:hAnsiTheme="majorBidi" w:cstheme="majorBidi"/>
          <w:szCs w:val="28"/>
        </w:rPr>
      </w:pPr>
    </w:p>
    <w:p w14:paraId="79F2C2A8" w14:textId="736837DF" w:rsidR="00186846" w:rsidRPr="00D03305" w:rsidRDefault="00887F00"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2. Упрощение:</w:t>
      </w:r>
    </w:p>
    <w:p w14:paraId="745F07DE" w14:textId="77777777" w:rsidR="00887F00" w:rsidRPr="00D03305" w:rsidRDefault="00887F00"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887F00" w:rsidRPr="00D03305" w14:paraId="3E7B33AD" w14:textId="77777777" w:rsidTr="00617949">
        <w:trPr>
          <w:jc w:val="center"/>
        </w:trPr>
        <w:tc>
          <w:tcPr>
            <w:tcW w:w="8268" w:type="dxa"/>
            <w:vAlign w:val="center"/>
          </w:tcPr>
          <w:p w14:paraId="5ECD664C" w14:textId="49331746" w:rsidR="00887F00"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J</m:t>
                    </m:r>
                  </m:e>
                  <m:sub>
                    <m:r>
                      <w:rPr>
                        <w:rFonts w:ascii="Cambria Math" w:eastAsia="Calibri" w:hAnsi="Cambria Math" w:cstheme="majorBidi"/>
                        <w:szCs w:val="28"/>
                        <w:lang w:val="kk-KZ"/>
                      </w:rPr>
                      <m:t>вых.</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=SQ</m:t>
                </m:r>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3</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r>
                                  <w:rPr>
                                    <w:rFonts w:ascii="Cambria Math" w:eastAsia="Calibri" w:hAnsi="Cambria Math" w:cstheme="majorBidi"/>
                                    <w:szCs w:val="28"/>
                                    <w:lang w:val="kk-KZ"/>
                                  </w:rPr>
                                  <m:t>t</m:t>
                                </m:r>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e>
                    </m:nary>
                    <m:ctrlPr>
                      <w:rPr>
                        <w:rFonts w:ascii="Cambria Math" w:eastAsia="Calibri" w:hAnsi="Cambria Math" w:cstheme="majorBidi"/>
                        <w:i/>
                        <w:szCs w:val="28"/>
                        <w:lang w:val="kk-KZ"/>
                      </w:rPr>
                    </m:ctrlPr>
                  </m:e>
                </m:d>
              </m:oMath>
            </m:oMathPara>
          </w:p>
        </w:tc>
        <w:tc>
          <w:tcPr>
            <w:tcW w:w="1252" w:type="dxa"/>
            <w:vAlign w:val="center"/>
          </w:tcPr>
          <w:p w14:paraId="08DA6C58" w14:textId="6E2AA9A3" w:rsidR="00887F00"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887F00" w:rsidRPr="00D03305">
              <w:rPr>
                <w:rFonts w:asciiTheme="majorBidi" w:eastAsia="TimesNewRomanPSMT" w:hAnsiTheme="majorBidi" w:cstheme="majorBidi"/>
                <w:szCs w:val="28"/>
                <w:lang w:val="kk-KZ"/>
              </w:rPr>
              <w:t>.29</w:t>
            </w:r>
          </w:p>
        </w:tc>
      </w:tr>
    </w:tbl>
    <w:p w14:paraId="15D6810C" w14:textId="069A5521" w:rsidR="00887F00" w:rsidRPr="00D03305" w:rsidRDefault="00887F00" w:rsidP="00105E8B">
      <w:pPr>
        <w:ind w:firstLine="0"/>
        <w:jc w:val="center"/>
        <w:rPr>
          <w:rFonts w:asciiTheme="majorBidi" w:eastAsia="Calibri" w:hAnsiTheme="majorBidi" w:cstheme="majorBidi"/>
          <w:szCs w:val="28"/>
        </w:rPr>
      </w:pPr>
    </w:p>
    <w:p w14:paraId="56949F31" w14:textId="168BB61E" w:rsidR="00887F00" w:rsidRPr="00D03305" w:rsidRDefault="00473EFF"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 xml:space="preserve">Количество выделившегося трития за время </w:t>
      </w:r>
      <w:r w:rsidRPr="00D03305">
        <w:rPr>
          <w:rFonts w:asciiTheme="majorBidi" w:eastAsia="Calibri" w:hAnsiTheme="majorBidi" w:cstheme="majorBidi"/>
          <w:i/>
          <w:iCs/>
          <w:szCs w:val="28"/>
        </w:rPr>
        <w:t>t</w:t>
      </w:r>
      <w:r w:rsidRPr="00D03305">
        <w:rPr>
          <w:rFonts w:asciiTheme="majorBidi" w:eastAsia="Calibri" w:hAnsiTheme="majorBidi" w:cstheme="majorBidi"/>
          <w:szCs w:val="28"/>
          <w:vertAlign w:val="subscript"/>
        </w:rPr>
        <w:t>1</w:t>
      </w:r>
      <w:r w:rsidRPr="00D03305">
        <w:rPr>
          <w:rFonts w:asciiTheme="majorBidi" w:eastAsia="Calibri" w:hAnsiTheme="majorBidi" w:cstheme="majorBidi"/>
          <w:szCs w:val="28"/>
        </w:rPr>
        <w:t>:</w:t>
      </w:r>
    </w:p>
    <w:p w14:paraId="20B0E63B" w14:textId="77777777" w:rsidR="00473EFF" w:rsidRPr="00D03305" w:rsidRDefault="00473EFF"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473EFF" w:rsidRPr="00D03305" w14:paraId="55D43BF8" w14:textId="77777777" w:rsidTr="00617949">
        <w:trPr>
          <w:jc w:val="center"/>
        </w:trPr>
        <w:tc>
          <w:tcPr>
            <w:tcW w:w="8268" w:type="dxa"/>
            <w:vAlign w:val="center"/>
          </w:tcPr>
          <w:p w14:paraId="4CDD945F" w14:textId="18D1F363" w:rsidR="00473EFF"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N</m:t>
                    </m:r>
                  </m:e>
                  <m:sub>
                    <m:r>
                      <w:rPr>
                        <w:rFonts w:ascii="Cambria Math" w:eastAsia="Calibri" w:hAnsi="Cambria Math" w:cstheme="majorBidi"/>
                        <w:szCs w:val="28"/>
                        <w:lang w:val="kk-KZ"/>
                      </w:rPr>
                      <m:t>выделив.</m:t>
                    </m:r>
                  </m:sub>
                </m:sSub>
                <m:r>
                  <w:rPr>
                    <w:rFonts w:ascii="Cambria Math" w:eastAsia="Calibri" w:hAnsi="Cambria Math" w:cstheme="majorBidi"/>
                    <w:szCs w:val="28"/>
                    <w:lang w:val="kk-KZ"/>
                  </w:rPr>
                  <m:t>=</m:t>
                </m:r>
                <m:nary>
                  <m:naryPr>
                    <m:ctrlPr>
                      <w:rPr>
                        <w:rFonts w:ascii="Cambria Math" w:eastAsia="Calibri" w:hAnsi="Cambria Math" w:cstheme="majorBidi"/>
                        <w:szCs w:val="28"/>
                        <w:lang w:val="kk-KZ"/>
                      </w:rPr>
                    </m:ctrlPr>
                  </m:naryPr>
                  <m:sub>
                    <m:r>
                      <w:rPr>
                        <w:rFonts w:ascii="Cambria Math" w:eastAsia="Calibri" w:hAnsi="Cambria Math" w:cstheme="majorBidi"/>
                        <w:szCs w:val="28"/>
                        <w:lang w:val="kk-KZ"/>
                      </w:rPr>
                      <m:t>0</m:t>
                    </m:r>
                    <m:ctrlPr>
                      <w:rPr>
                        <w:rFonts w:ascii="Cambria Math" w:eastAsia="Calibri" w:hAnsi="Cambria Math" w:cstheme="majorBidi"/>
                        <w:i/>
                        <w:szCs w:val="28"/>
                        <w:lang w:val="kk-KZ"/>
                      </w:rPr>
                    </m:ctrlPr>
                  </m:sub>
                  <m: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sup>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J</m:t>
                        </m:r>
                      </m:e>
                      <m:sub>
                        <m:r>
                          <w:rPr>
                            <w:rFonts w:ascii="Cambria Math" w:eastAsia="Calibri" w:hAnsi="Cambria Math" w:cstheme="majorBidi"/>
                            <w:szCs w:val="28"/>
                            <w:lang w:val="kk-KZ"/>
                          </w:rPr>
                          <m:t>вых.</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ctrlPr>
                      <w:rPr>
                        <w:rFonts w:ascii="Cambria Math" w:eastAsia="Calibri" w:hAnsi="Cambria Math" w:cstheme="majorBidi"/>
                        <w:i/>
                        <w:szCs w:val="28"/>
                        <w:lang w:val="kk-KZ"/>
                      </w:rPr>
                    </m:ctrlPr>
                  </m:e>
                </m:nary>
                <m:r>
                  <w:rPr>
                    <w:rFonts w:ascii="Cambria Math" w:eastAsia="Calibri" w:hAnsi="Cambria Math" w:cstheme="majorBidi"/>
                    <w:szCs w:val="28"/>
                    <w:lang w:val="kk-KZ"/>
                  </w:rPr>
                  <m:t> dt=SQ</m:t>
                </m:r>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3</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nary>
                          <m:naryPr>
                            <m:ctrlPr>
                              <w:rPr>
                                <w:rFonts w:ascii="Cambria Math" w:eastAsia="Calibri" w:hAnsi="Cambria Math" w:cstheme="majorBidi"/>
                                <w:szCs w:val="28"/>
                                <w:lang w:val="kk-KZ"/>
                              </w:rPr>
                            </m:ctrlPr>
                          </m:naryPr>
                          <m:sub>
                            <m:r>
                              <w:rPr>
                                <w:rFonts w:ascii="Cambria Math" w:eastAsia="Calibri" w:hAnsi="Cambria Math" w:cstheme="majorBidi"/>
                                <w:szCs w:val="28"/>
                                <w:lang w:val="kk-KZ"/>
                              </w:rPr>
                              <m:t>0</m:t>
                            </m:r>
                            <m:ctrlPr>
                              <w:rPr>
                                <w:rFonts w:ascii="Cambria Math" w:eastAsia="Calibri" w:hAnsi="Cambria Math" w:cstheme="majorBidi"/>
                                <w:i/>
                                <w:szCs w:val="28"/>
                                <w:lang w:val="kk-KZ"/>
                              </w:rPr>
                            </m:ctrlPr>
                          </m:sub>
                          <m: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sup>
                          <m:e>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r>
                                      <w:rPr>
                                        <w:rFonts w:ascii="Cambria Math" w:eastAsia="Calibri" w:hAnsi="Cambria Math" w:cstheme="majorBidi"/>
                                        <w:szCs w:val="28"/>
                                        <w:lang w:val="kk-KZ"/>
                                      </w:rPr>
                                      <m:t>t</m:t>
                                    </m:r>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ctrlPr>
                              <w:rPr>
                                <w:rFonts w:ascii="Cambria Math" w:eastAsia="Calibri" w:hAnsi="Cambria Math" w:cstheme="majorBidi"/>
                                <w:i/>
                                <w:szCs w:val="28"/>
                                <w:lang w:val="kk-KZ"/>
                              </w:rPr>
                            </m:ctrlPr>
                          </m:e>
                        </m:nary>
                      </m:e>
                    </m:nary>
                    <m:r>
                      <w:rPr>
                        <w:rFonts w:ascii="Cambria Math" w:eastAsia="Calibri" w:hAnsi="Cambria Math" w:cstheme="majorBidi"/>
                        <w:szCs w:val="28"/>
                        <w:lang w:val="kk-KZ"/>
                      </w:rPr>
                      <m:t>dt</m:t>
                    </m:r>
                    <m:ctrlPr>
                      <w:rPr>
                        <w:rFonts w:ascii="Cambria Math" w:eastAsia="Calibri" w:hAnsi="Cambria Math" w:cstheme="majorBidi"/>
                        <w:i/>
                        <w:szCs w:val="28"/>
                        <w:lang w:val="kk-KZ"/>
                      </w:rPr>
                    </m:ctrlPr>
                  </m:e>
                </m:d>
              </m:oMath>
            </m:oMathPara>
          </w:p>
        </w:tc>
        <w:tc>
          <w:tcPr>
            <w:tcW w:w="1252" w:type="dxa"/>
            <w:vAlign w:val="center"/>
          </w:tcPr>
          <w:p w14:paraId="6B91DCE5" w14:textId="1BE8C69B" w:rsidR="00473EFF" w:rsidRPr="00D03305" w:rsidRDefault="00473EFF"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А.30</w:t>
            </w:r>
          </w:p>
        </w:tc>
      </w:tr>
    </w:tbl>
    <w:p w14:paraId="0567BAD8" w14:textId="77777777" w:rsidR="00473EFF" w:rsidRPr="00D03305" w:rsidRDefault="00473EFF" w:rsidP="00105E8B">
      <w:pPr>
        <w:ind w:firstLine="0"/>
        <w:jc w:val="center"/>
        <w:rPr>
          <w:rFonts w:asciiTheme="majorBidi" w:eastAsia="Calibri" w:hAnsiTheme="majorBidi" w:cstheme="majorBidi"/>
          <w:szCs w:val="28"/>
        </w:rPr>
      </w:pPr>
    </w:p>
    <w:p w14:paraId="42D97819" w14:textId="027EE61F" w:rsidR="00473EFF" w:rsidRPr="00D03305" w:rsidRDefault="0039455B"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1. Интегрирование экспоненты:</w:t>
      </w:r>
    </w:p>
    <w:p w14:paraId="44751821" w14:textId="77777777" w:rsidR="0039455B" w:rsidRPr="00D03305" w:rsidRDefault="0039455B"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39455B" w:rsidRPr="00D03305" w14:paraId="59250B37" w14:textId="77777777" w:rsidTr="00617949">
        <w:trPr>
          <w:jc w:val="center"/>
        </w:trPr>
        <w:tc>
          <w:tcPr>
            <w:tcW w:w="8268" w:type="dxa"/>
            <w:vAlign w:val="center"/>
          </w:tcPr>
          <w:p w14:paraId="6ECAB13A" w14:textId="78AAA018" w:rsidR="0039455B" w:rsidRPr="00D03305" w:rsidRDefault="00800FB2" w:rsidP="00105E8B">
            <w:pPr>
              <w:ind w:firstLine="0"/>
              <w:jc w:val="center"/>
              <w:rPr>
                <w:rFonts w:ascii="Cambria Math" w:hAnsi="Cambria Math" w:cstheme="majorBidi"/>
                <w:szCs w:val="28"/>
                <w:lang w:val="kk-KZ"/>
                <w:oMath/>
              </w:rPr>
            </w:pPr>
            <m:oMathPara>
              <m:oMathParaPr>
                <m:jc m:val="center"/>
              </m:oMathParaPr>
              <m:oMath>
                <m:nary>
                  <m:naryPr>
                    <m:ctrlPr>
                      <w:rPr>
                        <w:rFonts w:ascii="Cambria Math" w:eastAsia="Calibri" w:hAnsi="Cambria Math" w:cstheme="majorBidi"/>
                        <w:szCs w:val="28"/>
                        <w:lang w:val="kk-KZ"/>
                      </w:rPr>
                    </m:ctrlPr>
                  </m:naryPr>
                  <m:sub>
                    <m:r>
                      <w:rPr>
                        <w:rFonts w:ascii="Cambria Math" w:eastAsia="Calibri" w:hAnsi="Cambria Math" w:cstheme="majorBidi"/>
                        <w:szCs w:val="28"/>
                        <w:lang w:val="kk-KZ"/>
                      </w:rPr>
                      <m:t>0</m:t>
                    </m:r>
                    <m:ctrlPr>
                      <w:rPr>
                        <w:rFonts w:ascii="Cambria Math" w:eastAsia="Calibri" w:hAnsi="Cambria Math" w:cstheme="majorBidi"/>
                        <w:i/>
                        <w:szCs w:val="28"/>
                        <w:lang w:val="kk-KZ"/>
                      </w:rPr>
                    </m:ctrlPr>
                  </m:sub>
                  <m: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sup>
                  <m:e>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r>
                              <w:rPr>
                                <w:rFonts w:ascii="Cambria Math" w:eastAsia="Calibri" w:hAnsi="Cambria Math" w:cstheme="majorBidi"/>
                                <w:szCs w:val="28"/>
                                <w:lang w:val="kk-KZ"/>
                              </w:rPr>
                              <m:t>t</m:t>
                            </m:r>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ctrlPr>
                      <w:rPr>
                        <w:rFonts w:ascii="Cambria Math" w:eastAsia="Calibri" w:hAnsi="Cambria Math" w:cstheme="majorBidi"/>
                        <w:i/>
                        <w:szCs w:val="28"/>
                        <w:lang w:val="kk-KZ"/>
                      </w:rPr>
                    </m:ctrlPr>
                  </m:e>
                </m:nary>
                <m:r>
                  <w:rPr>
                    <w:rFonts w:ascii="Cambria Math" w:eastAsia="Calibri" w:hAnsi="Cambria Math" w:cstheme="majorBidi"/>
                    <w:szCs w:val="28"/>
                    <w:lang w:val="kk-KZ"/>
                  </w:rPr>
                  <m:t>dt=</m:t>
                </m:r>
                <m:f>
                  <m:fPr>
                    <m:ctrlPr>
                      <w:rPr>
                        <w:rFonts w:ascii="Cambria Math" w:eastAsia="Calibri" w:hAnsi="Cambria Math" w:cstheme="majorBidi"/>
                        <w:szCs w:val="28"/>
                        <w:lang w:val="kk-KZ"/>
                      </w:rPr>
                    </m:ctrlPr>
                  </m:fPr>
                  <m:num>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den>
                </m:f>
                <m:d>
                  <m:dPr>
                    <m:ctrlPr>
                      <w:rPr>
                        <w:rFonts w:ascii="Cambria Math" w:eastAsia="Calibri" w:hAnsi="Cambria Math" w:cstheme="majorBidi"/>
                        <w:szCs w:val="28"/>
                        <w:lang w:val="kk-KZ"/>
                      </w:rPr>
                    </m:ctrlPr>
                  </m:dPr>
                  <m:e>
                    <m:r>
                      <w:rPr>
                        <w:rFonts w:ascii="Cambria Math" w:eastAsia="Calibri" w:hAnsi="Cambria Math" w:cstheme="majorBidi"/>
                        <w:szCs w:val="28"/>
                        <w:lang w:val="kk-KZ"/>
                      </w:rPr>
                      <m:t>1-</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ctrlPr>
                      <w:rPr>
                        <w:rFonts w:ascii="Cambria Math" w:eastAsia="Calibri" w:hAnsi="Cambria Math" w:cstheme="majorBidi"/>
                        <w:i/>
                        <w:szCs w:val="28"/>
                        <w:lang w:val="kk-KZ"/>
                      </w:rPr>
                    </m:ctrlPr>
                  </m:e>
                </m:d>
              </m:oMath>
            </m:oMathPara>
          </w:p>
        </w:tc>
        <w:tc>
          <w:tcPr>
            <w:tcW w:w="1252" w:type="dxa"/>
            <w:vAlign w:val="center"/>
          </w:tcPr>
          <w:p w14:paraId="70FDF175" w14:textId="1B860047" w:rsidR="0039455B"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39455B" w:rsidRPr="00D03305">
              <w:rPr>
                <w:rFonts w:asciiTheme="majorBidi" w:eastAsia="TimesNewRomanPSMT" w:hAnsiTheme="majorBidi" w:cstheme="majorBidi"/>
                <w:szCs w:val="28"/>
                <w:lang w:val="kk-KZ"/>
              </w:rPr>
              <w:t>.31</w:t>
            </w:r>
          </w:p>
        </w:tc>
      </w:tr>
    </w:tbl>
    <w:p w14:paraId="30F41C1A" w14:textId="77777777" w:rsidR="0039455B" w:rsidRPr="00D03305" w:rsidRDefault="0039455B" w:rsidP="00105E8B">
      <w:pPr>
        <w:ind w:firstLine="0"/>
        <w:rPr>
          <w:rFonts w:asciiTheme="majorBidi" w:eastAsia="Calibri" w:hAnsiTheme="majorBidi" w:cstheme="majorBidi"/>
          <w:szCs w:val="28"/>
        </w:rPr>
      </w:pPr>
    </w:p>
    <w:p w14:paraId="754B0A50" w14:textId="193EBC27" w:rsidR="0039455B" w:rsidRPr="00D03305" w:rsidRDefault="00B42AA0"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2. Подста</w:t>
      </w:r>
      <w:r w:rsidR="00A5481F" w:rsidRPr="00D03305">
        <w:rPr>
          <w:rFonts w:asciiTheme="majorBidi" w:eastAsia="Calibri" w:hAnsiTheme="majorBidi" w:cstheme="majorBidi"/>
          <w:szCs w:val="28"/>
        </w:rPr>
        <w:t>новка</w:t>
      </w:r>
      <w:r w:rsidRPr="00D03305">
        <w:rPr>
          <w:rFonts w:asciiTheme="majorBidi" w:eastAsia="Calibri" w:hAnsiTheme="majorBidi" w:cstheme="majorBidi"/>
          <w:szCs w:val="28"/>
        </w:rPr>
        <w:t>:</w:t>
      </w:r>
    </w:p>
    <w:p w14:paraId="1CF5940D" w14:textId="77777777" w:rsidR="00A5481F" w:rsidRPr="00D03305" w:rsidRDefault="00A5481F"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A5481F" w:rsidRPr="00D03305" w14:paraId="54C93D9A" w14:textId="77777777" w:rsidTr="00617949">
        <w:trPr>
          <w:jc w:val="center"/>
        </w:trPr>
        <w:tc>
          <w:tcPr>
            <w:tcW w:w="8268" w:type="dxa"/>
            <w:vAlign w:val="center"/>
          </w:tcPr>
          <w:bookmarkStart w:id="389" w:name="_Hlk219103662"/>
          <w:p w14:paraId="68764DFD" w14:textId="590D7692" w:rsidR="00A5481F"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N</m:t>
                    </m:r>
                  </m:e>
                  <m:sub>
                    <m:r>
                      <w:rPr>
                        <w:rFonts w:ascii="Cambria Math" w:eastAsia="Calibri" w:hAnsi="Cambria Math" w:cstheme="majorBidi"/>
                        <w:szCs w:val="28"/>
                        <w:lang w:val="kk-KZ"/>
                      </w:rPr>
                      <m:t>выделив.</m:t>
                    </m:r>
                  </m:sub>
                </m:sSub>
                <m:r>
                  <w:rPr>
                    <w:rFonts w:ascii="Cambria Math" w:eastAsia="Calibri" w:hAnsi="Cambria Math" w:cstheme="majorBidi"/>
                    <w:szCs w:val="28"/>
                    <w:lang w:val="kk-KZ"/>
                  </w:rPr>
                  <m:t>=SQ</m:t>
                </m:r>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3</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3</m:t>
                            </m:r>
                          </m:sup>
                        </m:sSubSup>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4</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den>
                        </m:f>
                        <m:d>
                          <m:dPr>
                            <m:ctrlPr>
                              <w:rPr>
                                <w:rFonts w:ascii="Cambria Math" w:eastAsia="Calibri" w:hAnsi="Cambria Math" w:cstheme="majorBidi"/>
                                <w:szCs w:val="28"/>
                                <w:lang w:val="kk-KZ"/>
                              </w:rPr>
                            </m:ctrlPr>
                          </m:dPr>
                          <m:e>
                            <m:r>
                              <w:rPr>
                                <w:rFonts w:ascii="Cambria Math" w:eastAsia="Calibri" w:hAnsi="Cambria Math" w:cstheme="majorBidi"/>
                                <w:szCs w:val="28"/>
                                <w:lang w:val="kk-KZ"/>
                              </w:rPr>
                              <m:t>1-</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ctrlPr>
                              <w:rPr>
                                <w:rFonts w:ascii="Cambria Math" w:eastAsia="Calibri" w:hAnsi="Cambria Math" w:cstheme="majorBidi"/>
                                <w:i/>
                                <w:szCs w:val="28"/>
                                <w:lang w:val="kk-KZ"/>
                              </w:rPr>
                            </m:ctrlPr>
                          </m:e>
                        </m:d>
                      </m:e>
                    </m:nary>
                    <m:ctrlPr>
                      <w:rPr>
                        <w:rFonts w:ascii="Cambria Math" w:eastAsia="Calibri" w:hAnsi="Cambria Math" w:cstheme="majorBidi"/>
                        <w:i/>
                        <w:szCs w:val="28"/>
                        <w:lang w:val="kk-KZ"/>
                      </w:rPr>
                    </m:ctrlPr>
                  </m:e>
                </m:d>
              </m:oMath>
            </m:oMathPara>
          </w:p>
        </w:tc>
        <w:tc>
          <w:tcPr>
            <w:tcW w:w="1252" w:type="dxa"/>
            <w:vAlign w:val="center"/>
          </w:tcPr>
          <w:p w14:paraId="1D9AC020" w14:textId="76412640" w:rsidR="00A5481F"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9469DB" w:rsidRPr="00D03305">
              <w:rPr>
                <w:rFonts w:asciiTheme="majorBidi" w:eastAsia="TimesNewRomanPSMT" w:hAnsiTheme="majorBidi" w:cstheme="majorBidi"/>
                <w:szCs w:val="28"/>
                <w:lang w:val="kk-KZ"/>
              </w:rPr>
              <w:t>.32</w:t>
            </w:r>
          </w:p>
        </w:tc>
      </w:tr>
      <w:bookmarkEnd w:id="389"/>
    </w:tbl>
    <w:p w14:paraId="130BD91C" w14:textId="77777777" w:rsidR="00A5481F" w:rsidRPr="00D03305" w:rsidRDefault="00A5481F" w:rsidP="00105E8B">
      <w:pPr>
        <w:ind w:firstLine="0"/>
        <w:rPr>
          <w:rFonts w:asciiTheme="majorBidi" w:eastAsia="Calibri" w:hAnsiTheme="majorBidi" w:cstheme="majorBidi"/>
          <w:szCs w:val="28"/>
        </w:rPr>
      </w:pPr>
    </w:p>
    <w:p w14:paraId="0B4AF52E" w14:textId="7A67219E" w:rsidR="00A5481F" w:rsidRPr="00D03305" w:rsidRDefault="00F036CF"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Средняя концентрация оставшегося трития:</w:t>
      </w:r>
    </w:p>
    <w:p w14:paraId="18142B9D" w14:textId="215CD21B" w:rsidR="00B42AA0" w:rsidRPr="00D03305" w:rsidRDefault="00B42AA0"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F036CF" w:rsidRPr="00D03305" w14:paraId="5E5888E9" w14:textId="77777777" w:rsidTr="00617949">
        <w:trPr>
          <w:jc w:val="center"/>
        </w:trPr>
        <w:tc>
          <w:tcPr>
            <w:tcW w:w="8268" w:type="dxa"/>
            <w:vAlign w:val="center"/>
          </w:tcPr>
          <w:p w14:paraId="336B19B0" w14:textId="2D7E70FA" w:rsidR="00F036CF" w:rsidRPr="00D03305" w:rsidRDefault="00800FB2" w:rsidP="00105E8B">
            <w:pPr>
              <w:ind w:firstLine="0"/>
              <w:jc w:val="center"/>
              <w:rPr>
                <w:rFonts w:ascii="Cambria Math" w:hAnsi="Cambria Math" w:cstheme="majorBidi"/>
                <w:szCs w:val="28"/>
                <w:lang w:val="kk-KZ"/>
                <w:oMath/>
              </w:rPr>
            </w:pPr>
            <m:oMathPara>
              <m:oMath>
                <m:d>
                  <m:dPr>
                    <m:begChr m:val="⟨"/>
                    <m:endChr m:val="⟩"/>
                    <m:ctrlPr>
                      <w:rPr>
                        <w:rFonts w:ascii="Cambria Math" w:eastAsia="Calibri" w:hAnsi="Cambria Math" w:cstheme="majorBidi"/>
                        <w:szCs w:val="28"/>
                        <w:lang w:val="kk-KZ"/>
                      </w:rPr>
                    </m:ctrlPr>
                  </m:dPr>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ctrlPr>
                          <w:rPr>
                            <w:rFonts w:ascii="Cambria Math" w:eastAsia="Calibri" w:hAnsi="Cambria Math" w:cstheme="majorBidi"/>
                            <w:szCs w:val="28"/>
                            <w:lang w:val="kk-KZ"/>
                          </w:rPr>
                        </m:ctrlPr>
                      </m:e>
                      <m:sub>
                        <m:r>
                          <w:rPr>
                            <w:rFonts w:ascii="Cambria Math" w:eastAsia="Calibri" w:hAnsi="Cambria Math" w:cstheme="majorBidi"/>
                            <w:szCs w:val="28"/>
                            <w:lang w:val="kk-KZ"/>
                          </w:rPr>
                          <m:t>T1</m:t>
                        </m:r>
                      </m:sub>
                    </m:sSub>
                  </m:e>
                </m:d>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N</m:t>
                        </m:r>
                      </m:e>
                      <m:sub>
                        <m:r>
                          <w:rPr>
                            <w:rFonts w:ascii="Cambria Math" w:eastAsia="Calibri" w:hAnsi="Cambria Math" w:cstheme="majorBidi"/>
                            <w:szCs w:val="28"/>
                            <w:lang w:val="kk-KZ"/>
                          </w:rPr>
                          <m:t>ген.</m:t>
                        </m:r>
                      </m:sub>
                    </m:sSub>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N</m:t>
                        </m:r>
                      </m:e>
                      <m:sub>
                        <m:r>
                          <w:rPr>
                            <w:rFonts w:ascii="Cambria Math" w:eastAsia="Calibri" w:hAnsi="Cambria Math" w:cstheme="majorBidi"/>
                            <w:szCs w:val="28"/>
                            <w:lang w:val="kk-KZ"/>
                          </w:rPr>
                          <m:t>выделив.</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V</m:t>
                    </m:r>
                    <m:ctrlPr>
                      <w:rPr>
                        <w:rFonts w:ascii="Cambria Math" w:eastAsia="Calibri" w:hAnsi="Cambria Math" w:cstheme="majorBidi"/>
                        <w:i/>
                        <w:szCs w:val="28"/>
                        <w:lang w:val="kk-KZ"/>
                      </w:rPr>
                    </m:ctrlPr>
                  </m:den>
                </m:f>
                <m:r>
                  <w:rPr>
                    <w:rFonts w:ascii="Cambria Math" w:eastAsia="Calibri" w:hAnsi="Cambria Math" w:cstheme="majorBidi"/>
                    <w:szCs w:val="28"/>
                    <w:lang w:val="kk-KZ"/>
                  </w:rPr>
                  <m:t>=Q</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N</m:t>
                        </m:r>
                      </m:e>
                      <m:sub>
                        <m:r>
                          <w:rPr>
                            <w:rFonts w:ascii="Cambria Math" w:eastAsia="Calibri" w:hAnsi="Cambria Math" w:cstheme="majorBidi"/>
                            <w:szCs w:val="28"/>
                            <w:lang w:val="kk-KZ"/>
                          </w:rPr>
                          <m:t>выделив.</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V</m:t>
                    </m:r>
                    <m:ctrlPr>
                      <w:rPr>
                        <w:rFonts w:ascii="Cambria Math" w:eastAsia="Calibri" w:hAnsi="Cambria Math" w:cstheme="majorBidi"/>
                        <w:i/>
                        <w:szCs w:val="28"/>
                        <w:lang w:val="kk-KZ"/>
                      </w:rPr>
                    </m:ctrlPr>
                  </m:den>
                </m:f>
              </m:oMath>
            </m:oMathPara>
          </w:p>
        </w:tc>
        <w:tc>
          <w:tcPr>
            <w:tcW w:w="1252" w:type="dxa"/>
            <w:vAlign w:val="center"/>
          </w:tcPr>
          <w:p w14:paraId="2EC53394" w14:textId="161205FF" w:rsidR="00F036CF"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F036CF" w:rsidRPr="00D03305">
              <w:rPr>
                <w:rFonts w:asciiTheme="majorBidi" w:eastAsia="TimesNewRomanPSMT" w:hAnsiTheme="majorBidi" w:cstheme="majorBidi"/>
                <w:szCs w:val="28"/>
                <w:lang w:val="kk-KZ"/>
              </w:rPr>
              <w:t>.33</w:t>
            </w:r>
          </w:p>
        </w:tc>
      </w:tr>
    </w:tbl>
    <w:p w14:paraId="0F542878" w14:textId="77777777" w:rsidR="00F036CF" w:rsidRPr="00D03305" w:rsidRDefault="00F036CF" w:rsidP="00105E8B">
      <w:pPr>
        <w:ind w:firstLine="0"/>
        <w:jc w:val="center"/>
        <w:rPr>
          <w:rFonts w:asciiTheme="majorBidi" w:eastAsia="Calibri" w:hAnsiTheme="majorBidi" w:cstheme="majorBidi"/>
          <w:szCs w:val="28"/>
        </w:rPr>
      </w:pPr>
    </w:p>
    <w:p w14:paraId="0700F13F" w14:textId="68890B81" w:rsidR="00F036CF" w:rsidRPr="00D03305" w:rsidRDefault="00152457"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1. Подстановка (А.32):</w:t>
      </w:r>
    </w:p>
    <w:p w14:paraId="30BFFAA6" w14:textId="77777777" w:rsidR="00152457" w:rsidRPr="00D03305" w:rsidRDefault="00152457"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51289C" w:rsidRPr="00D03305" w14:paraId="14B16946" w14:textId="77777777" w:rsidTr="00617949">
        <w:trPr>
          <w:jc w:val="center"/>
        </w:trPr>
        <w:tc>
          <w:tcPr>
            <w:tcW w:w="8268" w:type="dxa"/>
            <w:vAlign w:val="center"/>
          </w:tcPr>
          <w:p w14:paraId="46193C67" w14:textId="3C451219" w:rsidR="0051289C" w:rsidRPr="00D03305" w:rsidRDefault="00800FB2" w:rsidP="00105E8B">
            <w:pPr>
              <w:ind w:firstLine="0"/>
              <w:jc w:val="center"/>
              <w:rPr>
                <w:rFonts w:ascii="Cambria Math" w:hAnsi="Cambria Math" w:cstheme="majorBidi"/>
                <w:szCs w:val="28"/>
                <w:lang w:val="kk-KZ"/>
                <w:oMath/>
              </w:rPr>
            </w:pPr>
            <m:oMathPara>
              <m:oMath>
                <m:d>
                  <m:dPr>
                    <m:begChr m:val="⟨"/>
                    <m:endChr m:val="⟩"/>
                    <m:ctrlPr>
                      <w:rPr>
                        <w:rFonts w:ascii="Cambria Math" w:eastAsia="Calibri" w:hAnsi="Cambria Math" w:cstheme="majorBidi"/>
                        <w:szCs w:val="28"/>
                        <w:lang w:val="kk-KZ"/>
                      </w:rPr>
                    </m:ctrlPr>
                  </m:dPr>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ctrlPr>
                          <w:rPr>
                            <w:rFonts w:ascii="Cambria Math" w:eastAsia="Calibri" w:hAnsi="Cambria Math" w:cstheme="majorBidi"/>
                            <w:szCs w:val="28"/>
                            <w:lang w:val="kk-KZ"/>
                          </w:rPr>
                        </m:ctrlPr>
                      </m:e>
                      <m:sub>
                        <m:r>
                          <w:rPr>
                            <w:rFonts w:ascii="Cambria Math" w:eastAsia="Calibri" w:hAnsi="Cambria Math" w:cstheme="majorBidi"/>
                            <w:szCs w:val="28"/>
                            <w:lang w:val="kk-KZ"/>
                          </w:rPr>
                          <m:t>T1</m:t>
                        </m:r>
                      </m:sub>
                    </m:sSub>
                  </m:e>
                </m:d>
                <m:r>
                  <w:rPr>
                    <w:rFonts w:ascii="Cambria Math" w:eastAsia="Calibri" w:hAnsi="Cambria Math" w:cstheme="majorBidi"/>
                    <w:szCs w:val="28"/>
                    <w:lang w:val="kk-KZ"/>
                  </w:rPr>
                  <m:t>=Q</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3</m:t>
                    </m:r>
                    <m:ctrlPr>
                      <w:rPr>
                        <w:rFonts w:ascii="Cambria Math" w:eastAsia="Calibri" w:hAnsi="Cambria Math" w:cstheme="majorBidi"/>
                        <w:i/>
                        <w:szCs w:val="28"/>
                        <w:lang w:val="kk-KZ"/>
                      </w:rPr>
                    </m:ctrlPr>
                  </m:num>
                  <m:den>
                    <m:r>
                      <w:rPr>
                        <w:rFonts w:ascii="Cambria Math" w:eastAsia="Calibri" w:hAnsi="Cambria Math" w:cstheme="majorBidi"/>
                        <w:szCs w:val="28"/>
                        <w:lang w:val="kk-KZ"/>
                      </w:rPr>
                      <m:t>4π</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3</m:t>
                        </m:r>
                      </m:sup>
                    </m:sSubSup>
                    <m:ctrlPr>
                      <w:rPr>
                        <w:rFonts w:ascii="Cambria Math" w:eastAsia="Calibri" w:hAnsi="Cambria Math" w:cstheme="majorBidi"/>
                        <w:i/>
                        <w:szCs w:val="28"/>
                        <w:lang w:val="kk-KZ"/>
                      </w:rPr>
                    </m:ctrlPr>
                  </m:den>
                </m:f>
                <m:r>
                  <m:rPr>
                    <m:sty m:val="p"/>
                  </m:rPr>
                  <w:rPr>
                    <w:rFonts w:ascii="Cambria Math" w:eastAsia="Calibri" w:hAnsi="Cambria Math" w:cstheme="majorBidi"/>
                    <w:szCs w:val="28"/>
                    <w:lang w:val="kk-KZ"/>
                  </w:rPr>
                  <m:t>⋅</m:t>
                </m:r>
                <m:r>
                  <w:rPr>
                    <w:rFonts w:ascii="Cambria Math" w:eastAsia="Calibri" w:hAnsi="Cambria Math" w:cstheme="majorBidi"/>
                    <w:szCs w:val="28"/>
                    <w:lang w:val="kk-KZ"/>
                  </w:rPr>
                  <m:t>SQ</m:t>
                </m:r>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3</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3</m:t>
                            </m:r>
                          </m:sup>
                        </m:sSubSup>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4</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den>
                        </m:f>
                        <m:d>
                          <m:dPr>
                            <m:ctrlPr>
                              <w:rPr>
                                <w:rFonts w:ascii="Cambria Math" w:eastAsia="Calibri" w:hAnsi="Cambria Math" w:cstheme="majorBidi"/>
                                <w:szCs w:val="28"/>
                                <w:lang w:val="kk-KZ"/>
                              </w:rPr>
                            </m:ctrlPr>
                          </m:dPr>
                          <m:e>
                            <m:r>
                              <w:rPr>
                                <w:rFonts w:ascii="Cambria Math" w:eastAsia="Calibri" w:hAnsi="Cambria Math" w:cstheme="majorBidi"/>
                                <w:szCs w:val="28"/>
                                <w:lang w:val="kk-KZ"/>
                              </w:rPr>
                              <m:t>1-</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ctrlPr>
                              <w:rPr>
                                <w:rFonts w:ascii="Cambria Math" w:eastAsia="Calibri" w:hAnsi="Cambria Math" w:cstheme="majorBidi"/>
                                <w:i/>
                                <w:szCs w:val="28"/>
                                <w:lang w:val="kk-KZ"/>
                              </w:rPr>
                            </m:ctrlPr>
                          </m:e>
                        </m:d>
                      </m:e>
                    </m:nary>
                    <m:ctrlPr>
                      <w:rPr>
                        <w:rFonts w:ascii="Cambria Math" w:eastAsia="Calibri" w:hAnsi="Cambria Math" w:cstheme="majorBidi"/>
                        <w:i/>
                        <w:szCs w:val="28"/>
                        <w:lang w:val="kk-KZ"/>
                      </w:rPr>
                    </m:ctrlPr>
                  </m:e>
                </m:d>
              </m:oMath>
            </m:oMathPara>
          </w:p>
        </w:tc>
        <w:tc>
          <w:tcPr>
            <w:tcW w:w="1252" w:type="dxa"/>
            <w:vAlign w:val="center"/>
          </w:tcPr>
          <w:p w14:paraId="512F0A77" w14:textId="46F200B7" w:rsidR="0051289C"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51289C" w:rsidRPr="00D03305">
              <w:rPr>
                <w:rFonts w:asciiTheme="majorBidi" w:eastAsia="TimesNewRomanPSMT" w:hAnsiTheme="majorBidi" w:cstheme="majorBidi"/>
                <w:szCs w:val="28"/>
                <w:lang w:val="kk-KZ"/>
              </w:rPr>
              <w:t>.34</w:t>
            </w:r>
          </w:p>
        </w:tc>
      </w:tr>
    </w:tbl>
    <w:p w14:paraId="171DF6BB" w14:textId="77777777" w:rsidR="00152457" w:rsidRPr="00D03305" w:rsidRDefault="00152457" w:rsidP="00105E8B">
      <w:pPr>
        <w:ind w:firstLine="0"/>
        <w:jc w:val="center"/>
        <w:rPr>
          <w:rFonts w:asciiTheme="majorBidi" w:eastAsia="Calibri" w:hAnsiTheme="majorBidi" w:cstheme="majorBidi"/>
          <w:szCs w:val="28"/>
        </w:rPr>
      </w:pPr>
    </w:p>
    <w:p w14:paraId="56E321E3" w14:textId="77777777" w:rsidR="00152457" w:rsidRPr="00D03305" w:rsidRDefault="00152457" w:rsidP="00105E8B">
      <w:pPr>
        <w:ind w:firstLine="0"/>
        <w:rPr>
          <w:rFonts w:asciiTheme="majorBidi" w:eastAsia="Calibri" w:hAnsiTheme="majorBidi" w:cstheme="majorBidi"/>
          <w:szCs w:val="28"/>
        </w:rPr>
      </w:pPr>
    </w:p>
    <w:p w14:paraId="3E38BA85" w14:textId="484A0853" w:rsidR="00196CCC" w:rsidRPr="00D03305" w:rsidRDefault="00196CCC" w:rsidP="00105E8B">
      <w:pPr>
        <w:ind w:firstLine="0"/>
        <w:rPr>
          <w:rFonts w:asciiTheme="majorBidi" w:eastAsia="Calibri" w:hAnsiTheme="majorBidi" w:cstheme="majorBidi"/>
          <w:szCs w:val="28"/>
          <w:lang w:val="kk-KZ"/>
        </w:rPr>
      </w:pPr>
      <w:r w:rsidRPr="00D03305">
        <w:rPr>
          <w:rFonts w:asciiTheme="majorBidi" w:eastAsia="Calibri" w:hAnsiTheme="majorBidi" w:cstheme="majorBidi"/>
          <w:szCs w:val="28"/>
        </w:rPr>
        <w:t xml:space="preserve">2. Упрощение </w:t>
      </w:r>
      <m:oMath>
        <m:r>
          <w:rPr>
            <w:rFonts w:ascii="Cambria Math" w:eastAsia="Calibri" w:hAnsi="Cambria Math" w:cstheme="majorBidi"/>
            <w:szCs w:val="28"/>
            <w:lang w:val="kk-KZ"/>
          </w:rPr>
          <m:t>S=4π</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oMath>
      <w:r w:rsidRPr="00D03305">
        <w:rPr>
          <w:rFonts w:asciiTheme="majorBidi" w:eastAsia="Calibri" w:hAnsiTheme="majorBidi" w:cstheme="majorBidi"/>
          <w:szCs w:val="28"/>
          <w:lang w:val="kk-KZ"/>
        </w:rPr>
        <w:t>:</w:t>
      </w:r>
    </w:p>
    <w:p w14:paraId="30817530" w14:textId="77777777" w:rsidR="00196CCC" w:rsidRPr="00D03305" w:rsidRDefault="00196CCC" w:rsidP="00105E8B">
      <w:pPr>
        <w:ind w:firstLine="0"/>
        <w:rPr>
          <w:rFonts w:asciiTheme="majorBidi" w:eastAsia="Calibri" w:hAnsiTheme="majorBidi" w:cstheme="majorBidi"/>
          <w:szCs w:val="28"/>
          <w:lang w:val="kk-KZ"/>
        </w:rPr>
      </w:pPr>
    </w:p>
    <w:tbl>
      <w:tblPr>
        <w:tblW w:w="0" w:type="auto"/>
        <w:jc w:val="center"/>
        <w:tblLook w:val="00A0" w:firstRow="1" w:lastRow="0" w:firstColumn="1" w:lastColumn="0" w:noHBand="0" w:noVBand="0"/>
      </w:tblPr>
      <w:tblGrid>
        <w:gridCol w:w="8268"/>
        <w:gridCol w:w="1252"/>
      </w:tblGrid>
      <w:tr w:rsidR="0051289C" w:rsidRPr="00D03305" w14:paraId="6184154C" w14:textId="77777777" w:rsidTr="00617949">
        <w:trPr>
          <w:jc w:val="center"/>
        </w:trPr>
        <w:tc>
          <w:tcPr>
            <w:tcW w:w="8268" w:type="dxa"/>
            <w:vAlign w:val="center"/>
          </w:tcPr>
          <w:p w14:paraId="048779FE" w14:textId="5230CF3E" w:rsidR="0051289C" w:rsidRPr="00D03305" w:rsidRDefault="00800FB2" w:rsidP="00105E8B">
            <w:pPr>
              <w:ind w:firstLine="0"/>
              <w:jc w:val="center"/>
              <w:rPr>
                <w:rFonts w:ascii="Cambria Math" w:hAnsi="Cambria Math" w:cstheme="majorBidi"/>
                <w:szCs w:val="28"/>
                <w:lang w:val="kk-KZ"/>
                <w:oMath/>
              </w:rPr>
            </w:pPr>
            <m:oMathPara>
              <m:oMath>
                <m:d>
                  <m:dPr>
                    <m:begChr m:val="⟨"/>
                    <m:endChr m:val="⟩"/>
                    <m:ctrlPr>
                      <w:rPr>
                        <w:rFonts w:ascii="Cambria Math" w:eastAsia="Calibri" w:hAnsi="Cambria Math" w:cstheme="majorBidi"/>
                        <w:szCs w:val="28"/>
                        <w:lang w:val="kk-KZ"/>
                      </w:rPr>
                    </m:ctrlPr>
                  </m:dPr>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ctrlPr>
                          <w:rPr>
                            <w:rFonts w:ascii="Cambria Math" w:eastAsia="Calibri" w:hAnsi="Cambria Math" w:cstheme="majorBidi"/>
                            <w:szCs w:val="28"/>
                            <w:lang w:val="kk-KZ"/>
                          </w:rPr>
                        </m:ctrlPr>
                      </m:e>
                      <m:sub>
                        <m:r>
                          <w:rPr>
                            <w:rFonts w:ascii="Cambria Math" w:eastAsia="Calibri" w:hAnsi="Cambria Math" w:cstheme="majorBidi"/>
                            <w:szCs w:val="28"/>
                            <w:lang w:val="kk-KZ"/>
                          </w:rPr>
                          <m:t>T1</m:t>
                        </m:r>
                      </m:sub>
                    </m:sSub>
                  </m:e>
                </m:d>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Q</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den>
                </m:f>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r>
                          <w:rPr>
                            <w:rFonts w:ascii="Cambria Math" w:eastAsia="Calibri" w:hAnsi="Cambria Math" w:cstheme="majorBidi"/>
                            <w:szCs w:val="28"/>
                            <w:lang w:val="kk-KZ"/>
                          </w:rPr>
                          <m:t>15</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6</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den>
                        </m:f>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e>
                    </m:nary>
                    <m:ctrlPr>
                      <w:rPr>
                        <w:rFonts w:ascii="Cambria Math" w:eastAsia="Calibri" w:hAnsi="Cambria Math" w:cstheme="majorBidi"/>
                        <w:i/>
                        <w:szCs w:val="28"/>
                        <w:lang w:val="kk-KZ"/>
                      </w:rPr>
                    </m:ctrlPr>
                  </m:e>
                </m:d>
              </m:oMath>
            </m:oMathPara>
          </w:p>
        </w:tc>
        <w:tc>
          <w:tcPr>
            <w:tcW w:w="1252" w:type="dxa"/>
            <w:vAlign w:val="center"/>
          </w:tcPr>
          <w:p w14:paraId="5C5FC7E2" w14:textId="51F81FC3" w:rsidR="0051289C"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51289C" w:rsidRPr="00D03305">
              <w:rPr>
                <w:rFonts w:asciiTheme="majorBidi" w:eastAsia="TimesNewRomanPSMT" w:hAnsiTheme="majorBidi" w:cstheme="majorBidi"/>
                <w:szCs w:val="28"/>
                <w:lang w:val="kk-KZ"/>
              </w:rPr>
              <w:t>.35</w:t>
            </w:r>
          </w:p>
        </w:tc>
      </w:tr>
    </w:tbl>
    <w:p w14:paraId="5DD3BF4D" w14:textId="77777777" w:rsidR="00196CCC" w:rsidRPr="00D03305" w:rsidRDefault="00196CCC" w:rsidP="00105E8B">
      <w:pPr>
        <w:ind w:firstLine="0"/>
        <w:jc w:val="center"/>
        <w:rPr>
          <w:rFonts w:asciiTheme="majorBidi" w:eastAsia="Calibri" w:hAnsiTheme="majorBidi" w:cstheme="majorBidi"/>
          <w:szCs w:val="28"/>
          <w:lang w:val="kk-KZ"/>
        </w:rPr>
      </w:pPr>
    </w:p>
    <w:p w14:paraId="14C6CB2A" w14:textId="77777777" w:rsidR="00196CCC" w:rsidRPr="00D03305" w:rsidRDefault="00196CCC" w:rsidP="00105E8B">
      <w:pPr>
        <w:ind w:firstLine="0"/>
        <w:rPr>
          <w:rFonts w:asciiTheme="majorBidi" w:eastAsia="Calibri" w:hAnsiTheme="majorBidi" w:cstheme="majorBidi"/>
          <w:szCs w:val="28"/>
          <w:lang w:val="kk-KZ"/>
        </w:rPr>
      </w:pPr>
    </w:p>
    <w:p w14:paraId="4DB74FF3" w14:textId="3541F7EC" w:rsidR="00196CCC" w:rsidRPr="00D03305" w:rsidRDefault="00196CCC" w:rsidP="00105E8B">
      <w:pPr>
        <w:ind w:firstLine="0"/>
        <w:rPr>
          <w:rFonts w:asciiTheme="majorBidi" w:eastAsia="Calibri" w:hAnsiTheme="majorBidi" w:cstheme="majorBidi"/>
          <w:szCs w:val="28"/>
        </w:rPr>
      </w:pPr>
      <w:r w:rsidRPr="00D03305">
        <w:rPr>
          <w:rFonts w:asciiTheme="majorBidi" w:eastAsia="Calibri" w:hAnsiTheme="majorBidi" w:cstheme="majorBidi"/>
          <w:szCs w:val="28"/>
          <w:lang w:val="kk-KZ"/>
        </w:rPr>
        <w:t xml:space="preserve">3. </w:t>
      </w:r>
      <w:r w:rsidR="0051289C" w:rsidRPr="00D03305">
        <w:rPr>
          <w:rFonts w:asciiTheme="majorBidi" w:eastAsia="Calibri" w:hAnsiTheme="majorBidi" w:cstheme="majorBidi"/>
          <w:szCs w:val="28"/>
        </w:rPr>
        <w:t>Доказательство:</w:t>
      </w:r>
    </w:p>
    <w:p w14:paraId="75E22928" w14:textId="77777777" w:rsidR="0051289C" w:rsidRPr="00D03305" w:rsidRDefault="0051289C"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51289C" w:rsidRPr="00D03305" w14:paraId="02E47338" w14:textId="77777777" w:rsidTr="00617949">
        <w:trPr>
          <w:jc w:val="center"/>
        </w:trPr>
        <w:tc>
          <w:tcPr>
            <w:tcW w:w="8268" w:type="dxa"/>
            <w:vAlign w:val="center"/>
          </w:tcPr>
          <w:p w14:paraId="20071F76" w14:textId="69ADC797" w:rsidR="0051289C" w:rsidRPr="00D03305" w:rsidRDefault="00800FB2" w:rsidP="00105E8B">
            <w:pPr>
              <w:ind w:firstLine="0"/>
              <w:jc w:val="center"/>
              <w:rPr>
                <w:rFonts w:ascii="Cambria Math" w:hAnsi="Cambria Math" w:cstheme="majorBidi"/>
                <w:szCs w:val="28"/>
                <w:lang w:val="kk-KZ"/>
                <w:oMath/>
              </w:rPr>
            </w:pPr>
            <m:oMathPara>
              <m:oMath>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den>
                    </m:f>
                  </m:e>
                </m:nary>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num>
                  <m:den>
                    <m:r>
                      <w:rPr>
                        <w:rFonts w:ascii="Cambria Math" w:eastAsia="Calibri" w:hAnsi="Cambria Math" w:cstheme="majorBidi"/>
                        <w:szCs w:val="28"/>
                        <w:lang w:val="kk-KZ"/>
                      </w:rPr>
                      <m:t>90</m:t>
                    </m:r>
                    <m:ctrlPr>
                      <w:rPr>
                        <w:rFonts w:ascii="Cambria Math" w:eastAsia="Calibri" w:hAnsi="Cambria Math" w:cstheme="majorBidi"/>
                        <w:i/>
                        <w:szCs w:val="28"/>
                        <w:lang w:val="kk-KZ"/>
                      </w:rPr>
                    </m:ctrlPr>
                  </m:den>
                </m:f>
                <m:r>
                  <m:rPr>
                    <m:sty m:val="p"/>
                  </m:rPr>
                  <w:rPr>
                    <w:rFonts w:ascii="Cambria Math" w:eastAsia="Calibri" w:hAnsi="Cambria Math" w:cstheme="majorBidi"/>
                    <w:szCs w:val="28"/>
                    <w:lang w:val="kk-KZ"/>
                  </w:rPr>
                  <m:t> ⇒ </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r>
                      <w:rPr>
                        <w:rFonts w:ascii="Cambria Math" w:eastAsia="Calibri" w:hAnsi="Cambria Math" w:cstheme="majorBidi"/>
                        <w:szCs w:val="28"/>
                        <w:lang w:val="kk-KZ"/>
                      </w:rPr>
                      <m:t>15</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6</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den>
                </m:f>
                <m:r>
                  <m:rPr>
                    <m:sty m:val="p"/>
                  </m:rP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num>
                  <m:den>
                    <m:r>
                      <w:rPr>
                        <w:rFonts w:ascii="Cambria Math" w:eastAsia="Calibri" w:hAnsi="Cambria Math" w:cstheme="majorBidi"/>
                        <w:szCs w:val="28"/>
                        <w:lang w:val="kk-KZ"/>
                      </w:rPr>
                      <m:t>90</m:t>
                    </m:r>
                    <m:ctrlPr>
                      <w:rPr>
                        <w:rFonts w:ascii="Cambria Math" w:eastAsia="Calibri" w:hAnsi="Cambria Math" w:cstheme="majorBidi"/>
                        <w:i/>
                        <w:szCs w:val="28"/>
                        <w:lang w:val="kk-KZ"/>
                      </w:rPr>
                    </m:ctrlPr>
                  </m:den>
                </m:f>
              </m:oMath>
            </m:oMathPara>
          </w:p>
        </w:tc>
        <w:tc>
          <w:tcPr>
            <w:tcW w:w="1252" w:type="dxa"/>
            <w:vAlign w:val="center"/>
          </w:tcPr>
          <w:p w14:paraId="4C4EB78D" w14:textId="2740486C" w:rsidR="0051289C"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51289C" w:rsidRPr="00D03305">
              <w:rPr>
                <w:rFonts w:asciiTheme="majorBidi" w:eastAsia="TimesNewRomanPSMT" w:hAnsiTheme="majorBidi" w:cstheme="majorBidi"/>
                <w:szCs w:val="28"/>
                <w:lang w:val="kk-KZ"/>
              </w:rPr>
              <w:t>.36</w:t>
            </w:r>
          </w:p>
        </w:tc>
      </w:tr>
    </w:tbl>
    <w:p w14:paraId="61B9E81C" w14:textId="77777777" w:rsidR="0051289C" w:rsidRPr="00D03305" w:rsidRDefault="0051289C" w:rsidP="00105E8B">
      <w:pPr>
        <w:ind w:firstLine="0"/>
        <w:jc w:val="center"/>
        <w:rPr>
          <w:rFonts w:asciiTheme="majorBidi" w:eastAsia="Calibri" w:hAnsiTheme="majorBidi" w:cstheme="majorBidi"/>
          <w:szCs w:val="28"/>
        </w:rPr>
      </w:pPr>
    </w:p>
    <w:p w14:paraId="500C23AC" w14:textId="77777777" w:rsidR="00FD04A9" w:rsidRPr="00D03305" w:rsidRDefault="00FD04A9"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5. Вывод потоков трития</w:t>
      </w:r>
    </w:p>
    <w:p w14:paraId="0DBB5AD4" w14:textId="4E0B755E" w:rsidR="0051289C" w:rsidRPr="00D03305" w:rsidRDefault="00EC3F16"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 xml:space="preserve">Поток «нового» трития </w:t>
      </w:r>
      <w:r w:rsidRPr="00D03305">
        <w:rPr>
          <w:rFonts w:asciiTheme="majorBidi" w:eastAsia="Calibri" w:hAnsiTheme="majorBidi" w:cstheme="majorBidi"/>
          <w:i/>
          <w:iCs/>
          <w:szCs w:val="28"/>
        </w:rPr>
        <w:t>J</w:t>
      </w:r>
      <w:r w:rsidRPr="00D03305">
        <w:rPr>
          <w:rFonts w:asciiTheme="majorBidi" w:eastAsia="Calibri" w:hAnsiTheme="majorBidi" w:cstheme="majorBidi"/>
          <w:szCs w:val="28"/>
          <w:vertAlign w:val="subscript"/>
        </w:rPr>
        <w:t>2</w:t>
      </w:r>
      <w:r w:rsidRPr="00D03305">
        <w:rPr>
          <w:rFonts w:asciiTheme="majorBidi" w:eastAsia="Calibri" w:hAnsiTheme="majorBidi" w:cstheme="majorBidi"/>
          <w:szCs w:val="28"/>
        </w:rPr>
        <w:t>(</w:t>
      </w:r>
      <w:r w:rsidRPr="00D03305">
        <w:rPr>
          <w:rFonts w:asciiTheme="majorBidi" w:eastAsia="Calibri" w:hAnsiTheme="majorBidi" w:cstheme="majorBidi"/>
          <w:i/>
          <w:iCs/>
          <w:szCs w:val="28"/>
        </w:rPr>
        <w:t>t</w:t>
      </w:r>
      <w:r w:rsidRPr="00D03305">
        <w:rPr>
          <w:rFonts w:asciiTheme="majorBidi" w:eastAsia="Calibri" w:hAnsiTheme="majorBidi" w:cstheme="majorBidi"/>
          <w:szCs w:val="28"/>
        </w:rPr>
        <w:t>):</w:t>
      </w:r>
    </w:p>
    <w:p w14:paraId="3C198571" w14:textId="77777777" w:rsidR="00A36FBF" w:rsidRPr="00D03305" w:rsidRDefault="00A36FBF"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C55A66" w:rsidRPr="00D03305" w14:paraId="640B1A75" w14:textId="77777777" w:rsidTr="00617949">
        <w:trPr>
          <w:jc w:val="center"/>
        </w:trPr>
        <w:tc>
          <w:tcPr>
            <w:tcW w:w="8268" w:type="dxa"/>
            <w:vAlign w:val="center"/>
          </w:tcPr>
          <w:p w14:paraId="657CDBD5" w14:textId="4A469773" w:rsidR="00C55A66"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J</m:t>
                    </m:r>
                  </m:e>
                  <m:sub>
                    <m:r>
                      <w:rPr>
                        <w:rFonts w:ascii="Cambria Math" w:eastAsia="Calibri" w:hAnsi="Cambria Math" w:cstheme="majorBidi"/>
                        <w:szCs w:val="28"/>
                        <w:lang w:val="kk-KZ"/>
                      </w:rPr>
                      <m:t>2</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r>
                  <w:rPr>
                    <w:rFonts w:ascii="Cambria Math" w:eastAsia="Calibri" w:hAnsi="Cambria Math" w:cstheme="majorBidi"/>
                    <w:szCs w:val="28"/>
                    <w:lang w:val="kk-KZ"/>
                  </w:rPr>
                  <m:t>S</m:t>
                </m:r>
                <m:sSub>
                  <m:sSubPr>
                    <m:ctrlPr>
                      <w:rPr>
                        <w:rFonts w:ascii="Cambria Math" w:eastAsia="Calibri" w:hAnsi="Cambria Math" w:cstheme="majorBidi"/>
                        <w:i/>
                        <w:szCs w:val="28"/>
                        <w:lang w:val="kk-KZ"/>
                      </w:rPr>
                    </m:ctrlPr>
                  </m:sSubPr>
                  <m:e>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b>
                    <m:r>
                      <w:rPr>
                        <w:rFonts w:ascii="Cambria Math" w:eastAsia="Calibri" w:hAnsi="Cambria Math" w:cstheme="majorBidi"/>
                        <w:szCs w:val="28"/>
                        <w:lang w:val="kk-KZ"/>
                      </w:rPr>
                      <m:t>r=</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sub>
                </m:sSub>
              </m:oMath>
            </m:oMathPara>
          </w:p>
        </w:tc>
        <w:tc>
          <w:tcPr>
            <w:tcW w:w="1252" w:type="dxa"/>
            <w:vAlign w:val="center"/>
          </w:tcPr>
          <w:p w14:paraId="020A6681" w14:textId="6424D367" w:rsidR="00C55A6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C55A66" w:rsidRPr="00D03305">
              <w:rPr>
                <w:rFonts w:asciiTheme="majorBidi" w:eastAsia="TimesNewRomanPSMT" w:hAnsiTheme="majorBidi" w:cstheme="majorBidi"/>
                <w:szCs w:val="28"/>
                <w:lang w:val="kk-KZ"/>
              </w:rPr>
              <w:t>.37</w:t>
            </w:r>
          </w:p>
        </w:tc>
      </w:tr>
    </w:tbl>
    <w:p w14:paraId="2224BA6D" w14:textId="77777777" w:rsidR="00A36FBF" w:rsidRPr="00D03305" w:rsidRDefault="00A36FBF" w:rsidP="00105E8B">
      <w:pPr>
        <w:ind w:firstLine="0"/>
        <w:jc w:val="center"/>
        <w:rPr>
          <w:rFonts w:asciiTheme="majorBidi" w:eastAsia="Calibri" w:hAnsiTheme="majorBidi" w:cstheme="majorBidi"/>
          <w:szCs w:val="28"/>
        </w:rPr>
      </w:pPr>
    </w:p>
    <w:p w14:paraId="78673F0F" w14:textId="77777777" w:rsidR="00A36FBF" w:rsidRPr="00D03305" w:rsidRDefault="00A36FBF" w:rsidP="00105E8B">
      <w:pPr>
        <w:ind w:firstLine="0"/>
        <w:rPr>
          <w:rFonts w:asciiTheme="majorBidi" w:eastAsia="Calibri" w:hAnsiTheme="majorBidi" w:cstheme="majorBidi"/>
          <w:szCs w:val="28"/>
        </w:rPr>
      </w:pPr>
    </w:p>
    <w:p w14:paraId="766F347B" w14:textId="2066FB60" w:rsidR="00A36FBF" w:rsidRPr="00D03305" w:rsidRDefault="00A36FBF"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1. Производная из (А.25) при </w:t>
      </w:r>
      <w:r w:rsidRPr="00D03305">
        <w:rPr>
          <w:rFonts w:asciiTheme="majorBidi" w:eastAsia="Calibri" w:hAnsiTheme="majorBidi" w:cstheme="majorBidi"/>
          <w:i/>
          <w:iCs/>
          <w:szCs w:val="28"/>
        </w:rPr>
        <w:t>D</w:t>
      </w:r>
      <w:r w:rsidRPr="00D03305">
        <w:rPr>
          <w:rFonts w:asciiTheme="majorBidi" w:eastAsia="Calibri" w:hAnsiTheme="majorBidi" w:cstheme="majorBidi"/>
          <w:szCs w:val="28"/>
        </w:rPr>
        <w:t>=</w:t>
      </w:r>
      <w:r w:rsidRPr="00D03305">
        <w:rPr>
          <w:rFonts w:asciiTheme="majorBidi" w:eastAsia="Calibri" w:hAnsiTheme="majorBidi" w:cstheme="majorBidi"/>
          <w:i/>
          <w:iCs/>
          <w:szCs w:val="28"/>
        </w:rPr>
        <w:t>D</w:t>
      </w:r>
      <w:r w:rsidRPr="00D03305">
        <w:rPr>
          <w:rFonts w:asciiTheme="majorBidi" w:eastAsia="Calibri" w:hAnsiTheme="majorBidi" w:cstheme="majorBidi"/>
          <w:szCs w:val="28"/>
          <w:vertAlign w:val="subscript"/>
        </w:rPr>
        <w:t>2</w:t>
      </w:r>
      <w:r w:rsidRPr="00D03305">
        <w:rPr>
          <w:rFonts w:asciiTheme="majorBidi" w:eastAsia="Calibri" w:hAnsiTheme="majorBidi" w:cstheme="majorBidi"/>
          <w:szCs w:val="28"/>
        </w:rPr>
        <w:t>:</w:t>
      </w:r>
    </w:p>
    <w:p w14:paraId="366ADEDA" w14:textId="77777777" w:rsidR="00A36FBF" w:rsidRPr="00D03305" w:rsidRDefault="00A36FBF"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C55A66" w:rsidRPr="00D03305" w14:paraId="5EB446B3" w14:textId="77777777" w:rsidTr="00617949">
        <w:trPr>
          <w:jc w:val="center"/>
        </w:trPr>
        <w:tc>
          <w:tcPr>
            <w:tcW w:w="8268" w:type="dxa"/>
            <w:vAlign w:val="center"/>
          </w:tcPr>
          <w:p w14:paraId="03884CF3" w14:textId="0A526911" w:rsidR="00C55A66"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b>
                    <m:r>
                      <w:rPr>
                        <w:rFonts w:ascii="Cambria Math" w:eastAsia="Calibri" w:hAnsi="Cambria Math" w:cstheme="majorBidi"/>
                        <w:szCs w:val="28"/>
                        <w:lang w:val="kk-KZ"/>
                      </w:rPr>
                      <m:t>r=</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sub>
                </m:sSub>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2Q</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3</m:t>
                        </m:r>
                      </m:sup>
                    </m:sSubSup>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3</m:t>
                        </m:r>
                      </m:sup>
                    </m:sSup>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-1</m:t>
                                </m:r>
                              </m:e>
                            </m:d>
                          </m:e>
                          <m:sup>
                            <m:r>
                              <w:rPr>
                                <w:rFonts w:ascii="Cambria Math" w:eastAsia="Calibri" w:hAnsi="Cambria Math" w:cstheme="majorBidi"/>
                                <w:szCs w:val="28"/>
                                <w:lang w:val="kk-KZ"/>
                              </w:rPr>
                              <m:t>n</m:t>
                            </m:r>
                          </m:sup>
                        </m:sSup>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3</m:t>
                            </m:r>
                          </m:sup>
                        </m:sSup>
                        <m:ctrlPr>
                          <w:rPr>
                            <w:rFonts w:ascii="Cambria Math" w:eastAsia="Calibri" w:hAnsi="Cambria Math" w:cstheme="majorBidi"/>
                            <w:i/>
                            <w:szCs w:val="28"/>
                            <w:lang w:val="kk-KZ"/>
                          </w:rPr>
                        </m:ctrlPr>
                      </m:den>
                    </m:f>
                    <m:d>
                      <m:dPr>
                        <m:ctrlPr>
                          <w:rPr>
                            <w:rFonts w:ascii="Cambria Math" w:eastAsia="Calibri" w:hAnsi="Cambria Math" w:cstheme="majorBidi"/>
                            <w:szCs w:val="28"/>
                            <w:lang w:val="kk-KZ"/>
                          </w:rPr>
                        </m:ctrlPr>
                      </m:dPr>
                      <m:e>
                        <m:r>
                          <w:rPr>
                            <w:rFonts w:ascii="Cambria Math" w:eastAsia="Calibri" w:hAnsi="Cambria Math" w:cstheme="majorBidi"/>
                            <w:szCs w:val="28"/>
                            <w:lang w:val="kk-KZ"/>
                          </w:rPr>
                          <m:t>1-</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sup>
                        </m:sSup>
                        <m:ctrlPr>
                          <w:rPr>
                            <w:rFonts w:ascii="Cambria Math" w:eastAsia="Calibri" w:hAnsi="Cambria Math" w:cstheme="majorBidi"/>
                            <w:i/>
                            <w:szCs w:val="28"/>
                            <w:lang w:val="kk-KZ"/>
                          </w:rPr>
                        </m:ctrlPr>
                      </m:e>
                    </m:d>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πn</m:t>
                        </m:r>
                        <m:sSup>
                          <m:sSupPr>
                            <m:ctrlPr>
                              <w:rPr>
                                <w:rFonts w:ascii="Cambria Math" w:eastAsia="Calibri" w:hAnsi="Cambria Math" w:cstheme="majorBidi"/>
                                <w:i/>
                                <w:szCs w:val="28"/>
                                <w:lang w:val="kk-KZ"/>
                              </w:rPr>
                            </m:ctrlPr>
                          </m:sSupPr>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-1</m:t>
                                </m:r>
                              </m:e>
                            </m:d>
                          </m:e>
                          <m:sup>
                            <m:r>
                              <w:rPr>
                                <w:rFonts w:ascii="Cambria Math" w:eastAsia="Calibri" w:hAnsi="Cambria Math" w:cstheme="majorBidi"/>
                                <w:szCs w:val="28"/>
                                <w:lang w:val="kk-KZ"/>
                              </w:rPr>
                              <m:t>n</m:t>
                            </m:r>
                          </m:sup>
                        </m:sSup>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e>
                </m:nary>
              </m:oMath>
            </m:oMathPara>
          </w:p>
        </w:tc>
        <w:tc>
          <w:tcPr>
            <w:tcW w:w="1252" w:type="dxa"/>
            <w:vAlign w:val="center"/>
          </w:tcPr>
          <w:p w14:paraId="1EFCAE37" w14:textId="67060D13" w:rsidR="00C55A6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C55A66" w:rsidRPr="00D03305">
              <w:rPr>
                <w:rFonts w:asciiTheme="majorBidi" w:eastAsia="TimesNewRomanPSMT" w:hAnsiTheme="majorBidi" w:cstheme="majorBidi"/>
                <w:szCs w:val="28"/>
                <w:lang w:val="kk-KZ"/>
              </w:rPr>
              <w:t>.38</w:t>
            </w:r>
          </w:p>
        </w:tc>
      </w:tr>
    </w:tbl>
    <w:p w14:paraId="439D4D07" w14:textId="77777777" w:rsidR="00A36FBF" w:rsidRPr="00D03305" w:rsidRDefault="00A36FBF" w:rsidP="00105E8B">
      <w:pPr>
        <w:ind w:firstLine="0"/>
        <w:rPr>
          <w:rFonts w:asciiTheme="majorBidi" w:eastAsia="Calibri" w:hAnsiTheme="majorBidi" w:cstheme="majorBidi"/>
          <w:szCs w:val="28"/>
        </w:rPr>
      </w:pPr>
    </w:p>
    <w:p w14:paraId="281FC160" w14:textId="2A287F0E" w:rsidR="00A36FBF" w:rsidRPr="00D03305" w:rsidRDefault="00A36FBF"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2.</w:t>
      </w:r>
      <w:r w:rsidR="003D1DD0" w:rsidRPr="00D03305">
        <w:rPr>
          <w:rFonts w:asciiTheme="majorBidi" w:hAnsiTheme="majorBidi" w:cstheme="majorBidi"/>
          <w:szCs w:val="28"/>
          <w:shd w:val="clear" w:color="auto" w:fill="FFFFFF"/>
        </w:rPr>
        <w:t xml:space="preserve"> </w:t>
      </w:r>
      <w:r w:rsidR="003D1DD0" w:rsidRPr="00D03305">
        <w:rPr>
          <w:rFonts w:asciiTheme="majorBidi" w:eastAsia="Calibri" w:hAnsiTheme="majorBidi" w:cstheme="majorBidi"/>
          <w:szCs w:val="28"/>
        </w:rPr>
        <w:t>Упрощение:</w:t>
      </w:r>
    </w:p>
    <w:p w14:paraId="20E94E58" w14:textId="77777777" w:rsidR="003D1DD0" w:rsidRPr="00D03305" w:rsidRDefault="003D1DD0"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C55A66" w:rsidRPr="00D03305" w14:paraId="088BD7B8" w14:textId="77777777" w:rsidTr="00617949">
        <w:trPr>
          <w:jc w:val="center"/>
        </w:trPr>
        <w:tc>
          <w:tcPr>
            <w:tcW w:w="8268" w:type="dxa"/>
            <w:vAlign w:val="center"/>
          </w:tcPr>
          <w:p w14:paraId="01BDB564" w14:textId="51ACC31A" w:rsidR="00C55A66"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J</m:t>
                    </m:r>
                  </m:e>
                  <m:sub>
                    <m:r>
                      <w:rPr>
                        <w:rFonts w:ascii="Cambria Math" w:eastAsia="Calibri" w:hAnsi="Cambria Math" w:cstheme="majorBidi"/>
                        <w:szCs w:val="28"/>
                        <w:lang w:val="kk-KZ"/>
                      </w:rPr>
                      <m:t>2</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=SQ</m:t>
                </m:r>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3</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r>
                                  <w:rPr>
                                    <w:rFonts w:ascii="Cambria Math" w:eastAsia="Calibri" w:hAnsi="Cambria Math" w:cstheme="majorBidi"/>
                                    <w:szCs w:val="28"/>
                                    <w:lang w:val="kk-KZ"/>
                                  </w:rPr>
                                  <m:t>t</m:t>
                                </m:r>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e>
                    </m:nary>
                    <m:ctrlPr>
                      <w:rPr>
                        <w:rFonts w:ascii="Cambria Math" w:eastAsia="Calibri" w:hAnsi="Cambria Math" w:cstheme="majorBidi"/>
                        <w:i/>
                        <w:szCs w:val="28"/>
                        <w:lang w:val="kk-KZ"/>
                      </w:rPr>
                    </m:ctrlPr>
                  </m:e>
                </m:d>
              </m:oMath>
            </m:oMathPara>
          </w:p>
        </w:tc>
        <w:tc>
          <w:tcPr>
            <w:tcW w:w="1252" w:type="dxa"/>
            <w:vAlign w:val="center"/>
          </w:tcPr>
          <w:p w14:paraId="65E475E6" w14:textId="55F5036A" w:rsidR="00C55A6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C55A66" w:rsidRPr="00D03305">
              <w:rPr>
                <w:rFonts w:asciiTheme="majorBidi" w:eastAsia="TimesNewRomanPSMT" w:hAnsiTheme="majorBidi" w:cstheme="majorBidi"/>
                <w:szCs w:val="28"/>
                <w:lang w:val="kk-KZ"/>
              </w:rPr>
              <w:t>.</w:t>
            </w:r>
            <w:r w:rsidR="00BB2BF4" w:rsidRPr="00D03305">
              <w:rPr>
                <w:rFonts w:asciiTheme="majorBidi" w:eastAsia="TimesNewRomanPSMT" w:hAnsiTheme="majorBidi" w:cstheme="majorBidi"/>
                <w:szCs w:val="28"/>
                <w:lang w:val="kk-KZ"/>
              </w:rPr>
              <w:t>39</w:t>
            </w:r>
          </w:p>
        </w:tc>
      </w:tr>
    </w:tbl>
    <w:p w14:paraId="15A4DD70" w14:textId="77777777" w:rsidR="003D1DD0" w:rsidRPr="00D03305" w:rsidRDefault="003D1DD0" w:rsidP="00105E8B">
      <w:pPr>
        <w:ind w:firstLine="0"/>
        <w:jc w:val="center"/>
        <w:rPr>
          <w:rFonts w:asciiTheme="majorBidi" w:eastAsia="Calibri" w:hAnsiTheme="majorBidi" w:cstheme="majorBidi"/>
          <w:szCs w:val="28"/>
        </w:rPr>
      </w:pPr>
    </w:p>
    <w:p w14:paraId="70D6AAE1" w14:textId="77777777" w:rsidR="003D1DD0" w:rsidRPr="00D03305" w:rsidRDefault="003D1DD0" w:rsidP="00105E8B">
      <w:pPr>
        <w:ind w:firstLine="0"/>
        <w:rPr>
          <w:rFonts w:asciiTheme="majorBidi" w:eastAsia="Calibri" w:hAnsiTheme="majorBidi" w:cstheme="majorBidi"/>
          <w:szCs w:val="28"/>
        </w:rPr>
      </w:pPr>
    </w:p>
    <w:p w14:paraId="53AEAC51" w14:textId="40566FE5" w:rsidR="003D1DD0" w:rsidRPr="00D03305" w:rsidRDefault="003D1DD0"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 xml:space="preserve">Поток «старого» трития </w:t>
      </w:r>
      <w:r w:rsidRPr="00D03305">
        <w:rPr>
          <w:rFonts w:asciiTheme="majorBidi" w:eastAsia="Calibri" w:hAnsiTheme="majorBidi" w:cstheme="majorBidi"/>
          <w:i/>
          <w:iCs/>
          <w:szCs w:val="28"/>
        </w:rPr>
        <w:t>J</w:t>
      </w:r>
      <w:r w:rsidRPr="00D03305">
        <w:rPr>
          <w:rFonts w:asciiTheme="majorBidi" w:eastAsia="Calibri" w:hAnsiTheme="majorBidi" w:cstheme="majorBidi"/>
          <w:szCs w:val="28"/>
          <w:vertAlign w:val="subscript"/>
        </w:rPr>
        <w:t>1</w:t>
      </w:r>
      <w:r w:rsidRPr="00D03305">
        <w:rPr>
          <w:rFonts w:asciiTheme="majorBidi" w:eastAsia="Calibri" w:hAnsiTheme="majorBidi" w:cstheme="majorBidi"/>
          <w:szCs w:val="28"/>
        </w:rPr>
        <w:t>(</w:t>
      </w:r>
      <w:r w:rsidRPr="00D03305">
        <w:rPr>
          <w:rFonts w:asciiTheme="majorBidi" w:eastAsia="Calibri" w:hAnsiTheme="majorBidi" w:cstheme="majorBidi"/>
          <w:i/>
          <w:iCs/>
          <w:szCs w:val="28"/>
        </w:rPr>
        <w:t>t</w:t>
      </w:r>
      <w:r w:rsidRPr="00D03305">
        <w:rPr>
          <w:rFonts w:asciiTheme="majorBidi" w:eastAsia="Calibri" w:hAnsiTheme="majorBidi" w:cstheme="majorBidi"/>
          <w:szCs w:val="28"/>
        </w:rPr>
        <w:t>):</w:t>
      </w:r>
    </w:p>
    <w:p w14:paraId="098665CD" w14:textId="34C0031C" w:rsidR="00C52E64" w:rsidRPr="00D03305" w:rsidRDefault="00C52E64"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1. Решение для «старого» трития (однородное уравнение с начальной концентрацией &lt;C</w:t>
      </w:r>
      <w:r w:rsidRPr="00D03305">
        <w:rPr>
          <w:rFonts w:asciiTheme="majorBidi" w:eastAsia="Calibri" w:hAnsiTheme="majorBidi" w:cstheme="majorBidi"/>
          <w:szCs w:val="28"/>
          <w:vertAlign w:val="subscript"/>
        </w:rPr>
        <w:t>T1</w:t>
      </w:r>
      <w:r w:rsidRPr="00D03305">
        <w:rPr>
          <w:rFonts w:asciiTheme="majorBidi" w:eastAsia="Calibri" w:hAnsiTheme="majorBidi" w:cstheme="majorBidi"/>
          <w:szCs w:val="28"/>
        </w:rPr>
        <w:t>&gt;)</w:t>
      </w:r>
    </w:p>
    <w:p w14:paraId="06C5C4BB" w14:textId="77777777" w:rsidR="0067693F" w:rsidRPr="00D03305" w:rsidRDefault="0067693F"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C55A66" w:rsidRPr="00D03305" w14:paraId="7F52DF83" w14:textId="77777777" w:rsidTr="00617949">
        <w:trPr>
          <w:jc w:val="center"/>
        </w:trPr>
        <w:tc>
          <w:tcPr>
            <w:tcW w:w="8268" w:type="dxa"/>
            <w:vAlign w:val="center"/>
          </w:tcPr>
          <w:p w14:paraId="6C530851" w14:textId="047E1074" w:rsidR="00C55A66" w:rsidRPr="00D03305" w:rsidRDefault="00800FB2" w:rsidP="00105E8B">
            <w:pPr>
              <w:ind w:firstLine="0"/>
              <w:jc w:val="center"/>
              <w:rPr>
                <w:rFonts w:ascii="Cambria Math" w:hAnsi="Cambria Math" w:cstheme="majorBidi"/>
                <w:szCs w:val="28"/>
                <w:lang w:val="kk-KZ"/>
                <w:oMath/>
              </w:rPr>
            </w:pPr>
            <m:oMathPara>
              <m:oMath>
                <m:f>
                  <m:fPr>
                    <m:ctrlPr>
                      <w:rPr>
                        <w:rFonts w:ascii="Cambria Math" w:eastAsia="Calibri" w:hAnsi="Cambria Math" w:cstheme="majorBidi"/>
                        <w:szCs w:val="28"/>
                        <w:lang w:val="kk-KZ"/>
                      </w:rPr>
                    </m:ctrlPr>
                  </m:fPr>
                  <m:num>
                    <m:r>
                      <w:rPr>
                        <w:rFonts w:ascii="Cambria Math" w:eastAsia="Calibri" w:hAnsi="Cambria Math" w:cstheme="majorBidi"/>
                        <w:szCs w:val="28"/>
                        <w:lang w:val="kk-KZ"/>
                      </w:rPr>
                      <m:t>∂</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up>
                        <m:r>
                          <m:rPr>
                            <m:nor/>
                          </m:rPr>
                          <w:rPr>
                            <w:rFonts w:asciiTheme="majorBidi" w:eastAsia="Calibri" w:hAnsiTheme="majorBidi" w:cstheme="majorBidi"/>
                            <w:szCs w:val="28"/>
                            <w:lang w:val="kk-KZ"/>
                          </w:rPr>
                          <m:t>old</m:t>
                        </m:r>
                      </m:sup>
                    </m:sSubSup>
                    <m:ctrlPr>
                      <w:rPr>
                        <w:rFonts w:ascii="Cambria Math" w:eastAsia="Calibri" w:hAnsi="Cambria Math" w:cstheme="majorBidi"/>
                        <w:i/>
                        <w:szCs w:val="28"/>
                        <w:lang w:val="kk-KZ"/>
                      </w:rPr>
                    </m:ctrlPr>
                  </m:num>
                  <m:den>
                    <m:r>
                      <w:rPr>
                        <w:rFonts w:ascii="Cambria Math" w:eastAsia="Calibri" w:hAnsi="Cambria Math" w:cstheme="majorBidi"/>
                        <w:szCs w:val="28"/>
                        <w:lang w:val="kk-KZ"/>
                      </w:rPr>
                      <m:t>∂t</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m:t>
                            </m:r>
                          </m:e>
                          <m:sup>
                            <m:r>
                              <w:rPr>
                                <w:rFonts w:ascii="Cambria Math" w:eastAsia="Calibri" w:hAnsi="Cambria Math" w:cstheme="majorBidi"/>
                                <w:szCs w:val="28"/>
                                <w:lang w:val="kk-KZ"/>
                              </w:rPr>
                              <m:t>2</m:t>
                            </m:r>
                          </m:sup>
                        </m:sSup>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up>
                            <m:r>
                              <m:rPr>
                                <m:nor/>
                              </m:rPr>
                              <w:rPr>
                                <w:rFonts w:asciiTheme="majorBidi" w:eastAsia="Calibri" w:hAnsiTheme="majorBidi" w:cstheme="majorBidi"/>
                                <w:szCs w:val="28"/>
                                <w:lang w:val="kk-KZ"/>
                              </w:rPr>
                              <m:t>old</m:t>
                            </m:r>
                          </m:sup>
                        </m:sSubSup>
                        <m:ctrlPr>
                          <w:rPr>
                            <w:rFonts w:ascii="Cambria Math" w:eastAsia="Calibri" w:hAnsi="Cambria Math" w:cstheme="majorBidi"/>
                            <w:i/>
                            <w:szCs w:val="28"/>
                            <w:lang w:val="kk-KZ"/>
                          </w:rPr>
                        </m:ctrlPr>
                      </m:num>
                      <m:den>
                        <m:r>
                          <w:rPr>
                            <w:rFonts w:ascii="Cambria Math" w:eastAsia="Calibri" w:hAnsi="Cambria Math" w:cstheme="majorBidi"/>
                            <w:szCs w:val="28"/>
                            <w:lang w:val="kk-KZ"/>
                          </w:rPr>
                          <m:t>∂</m:t>
                        </m:r>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r</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f>
                      <m:fPr>
                        <m:ctrlPr>
                          <w:rPr>
                            <w:rFonts w:ascii="Cambria Math" w:eastAsia="Calibri" w:hAnsi="Cambria Math" w:cstheme="majorBidi"/>
                            <w:szCs w:val="28"/>
                            <w:lang w:val="kk-KZ"/>
                          </w:rPr>
                        </m:ctrlPr>
                      </m:fPr>
                      <m:num>
                        <m:r>
                          <w:rPr>
                            <w:rFonts w:ascii="Cambria Math" w:eastAsia="Calibri" w:hAnsi="Cambria Math" w:cstheme="majorBidi"/>
                            <w:szCs w:val="28"/>
                            <w:lang w:val="kk-KZ"/>
                          </w:rPr>
                          <m:t>∂</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up>
                            <m:r>
                              <m:rPr>
                                <m:nor/>
                              </m:rPr>
                              <w:rPr>
                                <w:rFonts w:asciiTheme="majorBidi" w:eastAsia="Calibri" w:hAnsiTheme="majorBidi" w:cstheme="majorBidi"/>
                                <w:szCs w:val="28"/>
                                <w:lang w:val="kk-KZ"/>
                              </w:rPr>
                              <m:t>old</m:t>
                            </m:r>
                          </m:sup>
                        </m:sSubSup>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oMath>
            </m:oMathPara>
          </w:p>
        </w:tc>
        <w:tc>
          <w:tcPr>
            <w:tcW w:w="1252" w:type="dxa"/>
            <w:vAlign w:val="center"/>
          </w:tcPr>
          <w:p w14:paraId="48730350" w14:textId="57284212" w:rsidR="00C55A6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BB2BF4" w:rsidRPr="00D03305">
              <w:rPr>
                <w:rFonts w:asciiTheme="majorBidi" w:eastAsia="TimesNewRomanPSMT" w:hAnsiTheme="majorBidi" w:cstheme="majorBidi"/>
                <w:szCs w:val="28"/>
                <w:lang w:val="kk-KZ"/>
              </w:rPr>
              <w:t>.40</w:t>
            </w:r>
          </w:p>
        </w:tc>
      </w:tr>
    </w:tbl>
    <w:p w14:paraId="153B9118" w14:textId="77777777" w:rsidR="0067693F" w:rsidRPr="00D03305" w:rsidRDefault="0067693F" w:rsidP="00105E8B">
      <w:pPr>
        <w:ind w:firstLine="0"/>
        <w:jc w:val="center"/>
        <w:rPr>
          <w:rFonts w:asciiTheme="majorBidi" w:eastAsia="Calibri" w:hAnsiTheme="majorBidi" w:cstheme="majorBidi"/>
          <w:szCs w:val="28"/>
        </w:rPr>
      </w:pPr>
    </w:p>
    <w:p w14:paraId="2FC94875" w14:textId="77777777" w:rsidR="0067693F" w:rsidRPr="00D03305" w:rsidRDefault="0067693F" w:rsidP="00105E8B">
      <w:pPr>
        <w:ind w:firstLine="0"/>
        <w:rPr>
          <w:rFonts w:asciiTheme="majorBidi" w:eastAsia="Calibri" w:hAnsiTheme="majorBidi" w:cstheme="majorBidi"/>
          <w:szCs w:val="28"/>
        </w:rPr>
      </w:pPr>
    </w:p>
    <w:p w14:paraId="4EDB63E6" w14:textId="3155B87D" w:rsidR="0067693F" w:rsidRPr="00D03305" w:rsidRDefault="0067693F"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2. Решение методом Фурье:</w:t>
      </w:r>
    </w:p>
    <w:p w14:paraId="54850EA6" w14:textId="77777777" w:rsidR="0067693F" w:rsidRPr="00D03305" w:rsidRDefault="0067693F"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C55A66" w:rsidRPr="00D03305" w14:paraId="4AC137B2" w14:textId="77777777" w:rsidTr="00617949">
        <w:trPr>
          <w:jc w:val="center"/>
        </w:trPr>
        <w:tc>
          <w:tcPr>
            <w:tcW w:w="8268" w:type="dxa"/>
            <w:vAlign w:val="center"/>
          </w:tcPr>
          <w:p w14:paraId="1CA9B105" w14:textId="5EA0A3C6" w:rsidR="00C55A66" w:rsidRPr="00D03305" w:rsidRDefault="00800FB2" w:rsidP="00105E8B">
            <w:pPr>
              <w:ind w:firstLine="0"/>
              <w:jc w:val="center"/>
              <w:rPr>
                <w:rFonts w:ascii="Cambria Math" w:hAnsi="Cambria Math" w:cstheme="majorBidi"/>
                <w:szCs w:val="28"/>
                <w:lang w:val="kk-KZ"/>
                <w:oMath/>
              </w:rPr>
            </w:pPr>
            <m:oMathPara>
              <m:oMath>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up>
                    <m:r>
                      <m:rPr>
                        <m:nor/>
                      </m:rPr>
                      <w:rPr>
                        <w:rFonts w:asciiTheme="majorBidi" w:eastAsia="Calibri" w:hAnsiTheme="majorBidi" w:cstheme="majorBidi"/>
                        <w:szCs w:val="28"/>
                        <w:lang w:val="kk-KZ"/>
                      </w:rPr>
                      <m:t>old</m:t>
                    </m:r>
                  </m:sup>
                </m:sSubSup>
                <m:d>
                  <m:dPr>
                    <m:ctrlPr>
                      <w:rPr>
                        <w:rFonts w:ascii="Cambria Math" w:eastAsia="Calibri" w:hAnsi="Cambria Math" w:cstheme="majorBidi"/>
                        <w:i/>
                        <w:szCs w:val="28"/>
                        <w:lang w:val="kk-KZ"/>
                      </w:rPr>
                    </m:ctrlPr>
                  </m:dPr>
                  <m:e>
                    <m:r>
                      <w:rPr>
                        <w:rFonts w:ascii="Cambria Math" w:eastAsia="Calibri" w:hAnsi="Cambria Math" w:cstheme="majorBidi"/>
                        <w:szCs w:val="28"/>
                        <w:lang w:val="kk-KZ"/>
                      </w:rPr>
                      <m:t>r,t</m:t>
                    </m:r>
                  </m:e>
                </m:d>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d>
                      <m:dPr>
                        <m:begChr m:val="⟨"/>
                        <m:endChr m:val="⟩"/>
                        <m:ctrlPr>
                          <w:rPr>
                            <w:rFonts w:ascii="Cambria Math" w:eastAsia="Calibri" w:hAnsi="Cambria Math" w:cstheme="majorBidi"/>
                            <w:szCs w:val="28"/>
                            <w:lang w:val="kk-KZ"/>
                          </w:rPr>
                        </m:ctrlPr>
                      </m:dPr>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ctrlPr>
                              <w:rPr>
                                <w:rFonts w:ascii="Cambria Math" w:eastAsia="Calibri" w:hAnsi="Cambria Math" w:cstheme="majorBidi"/>
                                <w:szCs w:val="28"/>
                                <w:lang w:val="kk-KZ"/>
                              </w:rPr>
                            </m:ctrlPr>
                          </m:e>
                          <m:sub>
                            <m:r>
                              <w:rPr>
                                <w:rFonts w:ascii="Cambria Math" w:eastAsia="Calibri" w:hAnsi="Cambria Math" w:cstheme="majorBidi"/>
                                <w:szCs w:val="28"/>
                                <w:lang w:val="kk-KZ"/>
                              </w:rPr>
                              <m:t>T1</m:t>
                            </m:r>
                          </m:sub>
                        </m:sSub>
                      </m:e>
                    </m:d>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πr</m:t>
                    </m:r>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m=1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-1</m:t>
                                </m:r>
                              </m:e>
                            </m:d>
                          </m:e>
                          <m:sup>
                            <m:r>
                              <w:rPr>
                                <w:rFonts w:ascii="Cambria Math" w:eastAsia="Calibri" w:hAnsi="Cambria Math" w:cstheme="majorBidi"/>
                                <w:szCs w:val="28"/>
                                <w:lang w:val="kk-KZ"/>
                              </w:rPr>
                              <m:t>m+1</m:t>
                            </m:r>
                          </m:sup>
                        </m:sSup>
                        <m:ctrlPr>
                          <w:rPr>
                            <w:rFonts w:ascii="Cambria Math" w:eastAsia="Calibri" w:hAnsi="Cambria Math" w:cstheme="majorBidi"/>
                            <w:i/>
                            <w:szCs w:val="28"/>
                            <w:lang w:val="kk-KZ"/>
                          </w:rPr>
                        </m:ctrlPr>
                      </m:num>
                      <m:den>
                        <m:r>
                          <w:rPr>
                            <w:rFonts w:ascii="Cambria Math" w:eastAsia="Calibri" w:hAnsi="Cambria Math" w:cstheme="majorBidi"/>
                            <w:szCs w:val="28"/>
                            <w:lang w:val="kk-KZ"/>
                          </w:rPr>
                          <m:t>m</m:t>
                        </m:r>
                        <m:ctrlPr>
                          <w:rPr>
                            <w:rFonts w:ascii="Cambria Math" w:eastAsia="Calibri" w:hAnsi="Cambria Math" w:cstheme="majorBidi"/>
                            <w:i/>
                            <w:szCs w:val="28"/>
                            <w:lang w:val="kk-KZ"/>
                          </w:rPr>
                        </m:ctrlPr>
                      </m:den>
                    </m:f>
                  </m:e>
                </m:nary>
                <m:func>
                  <m:funcPr>
                    <m:ctrlPr>
                      <w:rPr>
                        <w:rFonts w:ascii="Cambria Math" w:eastAsia="Calibri" w:hAnsi="Cambria Math" w:cstheme="majorBidi"/>
                        <w:szCs w:val="28"/>
                        <w:lang w:val="kk-KZ"/>
                      </w:rPr>
                    </m:ctrlPr>
                  </m:funcPr>
                  <m:fName>
                    <m:r>
                      <m:rPr>
                        <m:sty m:val="p"/>
                      </m:rPr>
                      <w:rPr>
                        <w:rFonts w:ascii="Cambria Math" w:eastAsia="Calibri" w:hAnsi="Cambria Math" w:cstheme="majorBidi"/>
                        <w:szCs w:val="28"/>
                        <w:lang w:val="kk-KZ"/>
                      </w:rPr>
                      <m:t>sin</m:t>
                    </m:r>
                  </m:fName>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πmr</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func>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πm</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sup>
                </m:sSup>
              </m:oMath>
            </m:oMathPara>
          </w:p>
        </w:tc>
        <w:tc>
          <w:tcPr>
            <w:tcW w:w="1252" w:type="dxa"/>
            <w:vAlign w:val="center"/>
          </w:tcPr>
          <w:p w14:paraId="34F8E04A" w14:textId="2549389E" w:rsidR="00C55A6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BB2BF4" w:rsidRPr="00D03305">
              <w:rPr>
                <w:rFonts w:asciiTheme="majorBidi" w:eastAsia="TimesNewRomanPSMT" w:hAnsiTheme="majorBidi" w:cstheme="majorBidi"/>
                <w:szCs w:val="28"/>
                <w:lang w:val="kk-KZ"/>
              </w:rPr>
              <w:t>.41</w:t>
            </w:r>
          </w:p>
        </w:tc>
      </w:tr>
    </w:tbl>
    <w:p w14:paraId="1F3BBE8F" w14:textId="77777777" w:rsidR="0067693F" w:rsidRPr="00D03305" w:rsidRDefault="0067693F" w:rsidP="00105E8B">
      <w:pPr>
        <w:ind w:firstLine="0"/>
        <w:jc w:val="center"/>
        <w:rPr>
          <w:rFonts w:asciiTheme="majorBidi" w:eastAsia="Calibri" w:hAnsiTheme="majorBidi" w:cstheme="majorBidi"/>
          <w:szCs w:val="28"/>
        </w:rPr>
      </w:pPr>
    </w:p>
    <w:p w14:paraId="6C68FD51" w14:textId="77777777" w:rsidR="0067693F" w:rsidRPr="00D03305" w:rsidRDefault="0067693F" w:rsidP="00105E8B">
      <w:pPr>
        <w:ind w:firstLine="0"/>
        <w:rPr>
          <w:rFonts w:asciiTheme="majorBidi" w:eastAsia="Calibri" w:hAnsiTheme="majorBidi" w:cstheme="majorBidi"/>
          <w:szCs w:val="28"/>
        </w:rPr>
      </w:pPr>
    </w:p>
    <w:p w14:paraId="104EE9A8" w14:textId="3BD1D86E" w:rsidR="0067693F" w:rsidRPr="00D03305" w:rsidRDefault="0067693F"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3. Производная при</w:t>
      </w:r>
      <w:r w:rsidR="00B34356" w:rsidRPr="00D03305">
        <w:rPr>
          <w:rFonts w:asciiTheme="majorBidi" w:eastAsia="Calibri" w:hAnsiTheme="majorBidi" w:cstheme="majorBidi"/>
          <w:szCs w:val="28"/>
        </w:rPr>
        <w:t xml:space="preserve"> </w:t>
      </w:r>
      <w:r w:rsidRPr="00D03305">
        <w:rPr>
          <w:rFonts w:asciiTheme="majorBidi" w:eastAsia="Calibri" w:hAnsiTheme="majorBidi" w:cstheme="majorBidi"/>
          <w:i/>
          <w:iCs/>
          <w:szCs w:val="28"/>
        </w:rPr>
        <w:t>r</w:t>
      </w:r>
      <w:r w:rsidRPr="00D03305">
        <w:rPr>
          <w:rFonts w:asciiTheme="majorBidi" w:eastAsia="Calibri" w:hAnsiTheme="majorBidi" w:cstheme="majorBidi"/>
          <w:szCs w:val="28"/>
        </w:rPr>
        <w:t>=</w:t>
      </w:r>
      <w:r w:rsidRPr="00D03305">
        <w:rPr>
          <w:rFonts w:asciiTheme="majorBidi" w:eastAsia="Calibri" w:hAnsiTheme="majorBidi" w:cstheme="majorBidi"/>
          <w:i/>
          <w:iCs/>
          <w:szCs w:val="28"/>
        </w:rPr>
        <w:t>r</w:t>
      </w:r>
      <w:r w:rsidRPr="00D03305">
        <w:rPr>
          <w:rFonts w:asciiTheme="majorBidi" w:eastAsia="Calibri" w:hAnsiTheme="majorBidi" w:cstheme="majorBidi"/>
          <w:szCs w:val="28"/>
          <w:vertAlign w:val="subscript"/>
        </w:rPr>
        <w:t>0</w:t>
      </w:r>
      <w:r w:rsidRPr="00D03305">
        <w:rPr>
          <w:rFonts w:asciiTheme="majorBidi" w:eastAsia="Calibri" w:hAnsiTheme="majorBidi" w:cstheme="majorBidi"/>
          <w:szCs w:val="28"/>
        </w:rPr>
        <w:t>:</w:t>
      </w:r>
    </w:p>
    <w:p w14:paraId="59505E4D" w14:textId="77777777" w:rsidR="00B34356" w:rsidRPr="00D03305" w:rsidRDefault="00B34356"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C55A66" w:rsidRPr="00D03305" w14:paraId="547F5846" w14:textId="77777777" w:rsidTr="00617949">
        <w:trPr>
          <w:jc w:val="center"/>
        </w:trPr>
        <w:tc>
          <w:tcPr>
            <w:tcW w:w="8268" w:type="dxa"/>
            <w:vAlign w:val="center"/>
          </w:tcPr>
          <w:p w14:paraId="2E33DE23" w14:textId="0E407062" w:rsidR="00C55A66"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C</m:t>
                                </m:r>
                              </m:e>
                              <m:sub>
                                <m:r>
                                  <w:rPr>
                                    <w:rFonts w:ascii="Cambria Math" w:eastAsia="Calibri" w:hAnsi="Cambria Math" w:cstheme="majorBidi"/>
                                    <w:szCs w:val="28"/>
                                    <w:lang w:val="kk-KZ"/>
                                  </w:rPr>
                                  <m:t>T</m:t>
                                </m:r>
                              </m:sub>
                              <m:sup>
                                <m:r>
                                  <m:rPr>
                                    <m:nor/>
                                  </m:rPr>
                                  <w:rPr>
                                    <w:rFonts w:asciiTheme="majorBidi" w:eastAsia="Calibri" w:hAnsiTheme="majorBidi" w:cstheme="majorBidi"/>
                                    <w:szCs w:val="28"/>
                                    <w:lang w:val="kk-KZ"/>
                                  </w:rPr>
                                  <m:t>old</m:t>
                                </m:r>
                              </m:sup>
                            </m:sSubSup>
                            <m:ctrlPr>
                              <w:rPr>
                                <w:rFonts w:ascii="Cambria Math" w:eastAsia="Calibri" w:hAnsi="Cambria Math" w:cstheme="majorBidi"/>
                                <w:i/>
                                <w:szCs w:val="28"/>
                                <w:lang w:val="kk-KZ"/>
                              </w:rPr>
                            </m:ctrlPr>
                          </m:num>
                          <m:den>
                            <m:r>
                              <w:rPr>
                                <w:rFonts w:ascii="Cambria Math" w:eastAsia="Calibri" w:hAnsi="Cambria Math" w:cstheme="majorBidi"/>
                                <w:szCs w:val="28"/>
                                <w:lang w:val="kk-KZ"/>
                              </w:rPr>
                              <m:t>∂r</m:t>
                            </m:r>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b>
                    <m:r>
                      <w:rPr>
                        <w:rFonts w:ascii="Cambria Math" w:eastAsia="Calibri" w:hAnsi="Cambria Math" w:cstheme="majorBidi"/>
                        <w:szCs w:val="28"/>
                        <w:lang w:val="kk-KZ"/>
                      </w:rPr>
                      <m:t>r=</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sub>
                </m:sSub>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d>
                      <m:dPr>
                        <m:begChr m:val="⟨"/>
                        <m:endChr m:val="⟩"/>
                        <m:ctrlPr>
                          <w:rPr>
                            <w:rFonts w:ascii="Cambria Math" w:eastAsia="Calibri" w:hAnsi="Cambria Math" w:cstheme="majorBidi"/>
                            <w:szCs w:val="28"/>
                            <w:lang w:val="kk-KZ"/>
                          </w:rPr>
                        </m:ctrlPr>
                      </m:dPr>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ctrlPr>
                              <w:rPr>
                                <w:rFonts w:ascii="Cambria Math" w:eastAsia="Calibri" w:hAnsi="Cambria Math" w:cstheme="majorBidi"/>
                                <w:szCs w:val="28"/>
                                <w:lang w:val="kk-KZ"/>
                              </w:rPr>
                            </m:ctrlPr>
                          </m:e>
                          <m:sub>
                            <m:r>
                              <w:rPr>
                                <w:rFonts w:ascii="Cambria Math" w:eastAsia="Calibri" w:hAnsi="Cambria Math" w:cstheme="majorBidi"/>
                                <w:szCs w:val="28"/>
                                <w:lang w:val="kk-KZ"/>
                              </w:rPr>
                              <m:t>T1</m:t>
                            </m:r>
                          </m:sub>
                        </m:sSub>
                      </m:e>
                    </m:d>
                    <m:ctrlPr>
                      <w:rPr>
                        <w:rFonts w:ascii="Cambria Math" w:eastAsia="Calibri" w:hAnsi="Cambria Math" w:cstheme="majorBidi"/>
                        <w:i/>
                        <w:szCs w:val="28"/>
                        <w:lang w:val="kk-KZ"/>
                      </w:rPr>
                    </m:ctrlPr>
                  </m:num>
                  <m:den>
                    <m:r>
                      <w:rPr>
                        <w:rFonts w:ascii="Cambria Math" w:eastAsia="Calibri" w:hAnsi="Cambria Math" w:cstheme="majorBidi"/>
                        <w:szCs w:val="28"/>
                        <w:lang w:val="kk-KZ"/>
                      </w:rPr>
                      <m:t>π</m:t>
                    </m:r>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m=1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sSup>
                      <m:sSupPr>
                        <m:ctrlPr>
                          <w:rPr>
                            <w:rFonts w:ascii="Cambria Math" w:eastAsia="Calibri" w:hAnsi="Cambria Math" w:cstheme="majorBidi"/>
                            <w:i/>
                            <w:szCs w:val="28"/>
                            <w:lang w:val="kk-KZ"/>
                          </w:rPr>
                        </m:ctrlPr>
                      </m:sSupPr>
                      <m:e>
                        <m:d>
                          <m:dPr>
                            <m:ctrlPr>
                              <w:rPr>
                                <w:rFonts w:ascii="Cambria Math" w:eastAsia="Calibri" w:hAnsi="Cambria Math" w:cstheme="majorBidi"/>
                                <w:i/>
                                <w:szCs w:val="28"/>
                                <w:lang w:val="kk-KZ"/>
                              </w:rPr>
                            </m:ctrlPr>
                          </m:dPr>
                          <m:e>
                            <m:r>
                              <w:rPr>
                                <w:rFonts w:ascii="Cambria Math" w:eastAsia="Calibri" w:hAnsi="Cambria Math" w:cstheme="majorBidi"/>
                                <w:szCs w:val="28"/>
                                <w:lang w:val="kk-KZ"/>
                              </w:rPr>
                              <m:t>-1</m:t>
                            </m:r>
                          </m:e>
                        </m:d>
                      </m:e>
                      <m:sup>
                        <m:r>
                          <w:rPr>
                            <w:rFonts w:ascii="Cambria Math" w:eastAsia="Calibri" w:hAnsi="Cambria Math" w:cstheme="majorBidi"/>
                            <w:szCs w:val="28"/>
                            <w:lang w:val="kk-KZ"/>
                          </w:rPr>
                          <m:t>m+1</m:t>
                        </m:r>
                      </m:sup>
                    </m:sSup>
                    <m:ctrlPr>
                      <w:rPr>
                        <w:rFonts w:ascii="Cambria Math" w:eastAsia="Calibri" w:hAnsi="Cambria Math" w:cstheme="majorBidi"/>
                        <w:i/>
                        <w:szCs w:val="28"/>
                        <w:lang w:val="kk-KZ"/>
                      </w:rPr>
                    </m:ctrlPr>
                  </m:e>
                </m:nary>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πm</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sup>
                </m:sSup>
              </m:oMath>
            </m:oMathPara>
          </w:p>
        </w:tc>
        <w:tc>
          <w:tcPr>
            <w:tcW w:w="1252" w:type="dxa"/>
            <w:vAlign w:val="center"/>
          </w:tcPr>
          <w:p w14:paraId="16DDC29A" w14:textId="7D151D0A" w:rsidR="00C55A6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BB2BF4" w:rsidRPr="00D03305">
              <w:rPr>
                <w:rFonts w:asciiTheme="majorBidi" w:eastAsia="TimesNewRomanPSMT" w:hAnsiTheme="majorBidi" w:cstheme="majorBidi"/>
                <w:szCs w:val="28"/>
                <w:lang w:val="kk-KZ"/>
              </w:rPr>
              <w:t>.42</w:t>
            </w:r>
          </w:p>
        </w:tc>
      </w:tr>
    </w:tbl>
    <w:p w14:paraId="2C5E9E06" w14:textId="77777777" w:rsidR="00B34356" w:rsidRPr="00D03305" w:rsidRDefault="00B34356" w:rsidP="00105E8B">
      <w:pPr>
        <w:ind w:firstLine="0"/>
        <w:jc w:val="center"/>
        <w:rPr>
          <w:rFonts w:asciiTheme="majorBidi" w:eastAsia="Calibri" w:hAnsiTheme="majorBidi" w:cstheme="majorBidi"/>
          <w:szCs w:val="28"/>
        </w:rPr>
      </w:pPr>
    </w:p>
    <w:p w14:paraId="0BFDE52F" w14:textId="77777777" w:rsidR="00B34356" w:rsidRPr="00D03305" w:rsidRDefault="00B34356" w:rsidP="00105E8B">
      <w:pPr>
        <w:ind w:firstLine="0"/>
        <w:rPr>
          <w:rFonts w:asciiTheme="majorBidi" w:eastAsia="Calibri" w:hAnsiTheme="majorBidi" w:cstheme="majorBidi"/>
          <w:szCs w:val="28"/>
        </w:rPr>
      </w:pPr>
    </w:p>
    <w:p w14:paraId="154818C7" w14:textId="0442E628" w:rsidR="00B34356" w:rsidRPr="00D03305" w:rsidRDefault="00B34356"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 xml:space="preserve">4. Поток по закону </w:t>
      </w:r>
      <w:proofErr w:type="spellStart"/>
      <w:r w:rsidRPr="00D03305">
        <w:rPr>
          <w:rFonts w:asciiTheme="majorBidi" w:eastAsia="Calibri" w:hAnsiTheme="majorBidi" w:cstheme="majorBidi"/>
          <w:szCs w:val="28"/>
        </w:rPr>
        <w:t>Фика</w:t>
      </w:r>
      <w:proofErr w:type="spellEnd"/>
      <w:r w:rsidRPr="00D03305">
        <w:rPr>
          <w:rFonts w:asciiTheme="majorBidi" w:eastAsia="Calibri" w:hAnsiTheme="majorBidi" w:cstheme="majorBidi"/>
          <w:szCs w:val="28"/>
        </w:rPr>
        <w:t>:</w:t>
      </w:r>
    </w:p>
    <w:p w14:paraId="30E0D913" w14:textId="77777777" w:rsidR="00B34356" w:rsidRPr="00D03305" w:rsidRDefault="00B34356"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C55A66" w:rsidRPr="00D03305" w14:paraId="0B07B122" w14:textId="77777777" w:rsidTr="00617949">
        <w:trPr>
          <w:jc w:val="center"/>
        </w:trPr>
        <w:tc>
          <w:tcPr>
            <w:tcW w:w="8268" w:type="dxa"/>
            <w:vAlign w:val="center"/>
          </w:tcPr>
          <w:p w14:paraId="7387CA5A" w14:textId="4A76C556" w:rsidR="00C55A66"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J</m:t>
                    </m:r>
                  </m:e>
                  <m:sub>
                    <m:r>
                      <w:rPr>
                        <w:rFonts w:ascii="Cambria Math" w:eastAsia="Calibri" w:hAnsi="Cambria Math" w:cstheme="majorBidi"/>
                        <w:szCs w:val="28"/>
                        <w:lang w:val="kk-KZ"/>
                      </w:rPr>
                      <m:t>1</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2S</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d>
                      <m:dPr>
                        <m:begChr m:val="⟨"/>
                        <m:endChr m:val="⟩"/>
                        <m:ctrlPr>
                          <w:rPr>
                            <w:rFonts w:ascii="Cambria Math" w:eastAsia="Calibri" w:hAnsi="Cambria Math" w:cstheme="majorBidi"/>
                            <w:szCs w:val="28"/>
                            <w:lang w:val="kk-KZ"/>
                          </w:rPr>
                        </m:ctrlPr>
                      </m:dPr>
                      <m:e>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C</m:t>
                            </m:r>
                            <m:ctrlPr>
                              <w:rPr>
                                <w:rFonts w:ascii="Cambria Math" w:eastAsia="Calibri" w:hAnsi="Cambria Math" w:cstheme="majorBidi"/>
                                <w:szCs w:val="28"/>
                                <w:lang w:val="kk-KZ"/>
                              </w:rPr>
                            </m:ctrlPr>
                          </m:e>
                          <m:sub>
                            <m:r>
                              <w:rPr>
                                <w:rFonts w:ascii="Cambria Math" w:eastAsia="Calibri" w:hAnsi="Cambria Math" w:cstheme="majorBidi"/>
                                <w:szCs w:val="28"/>
                                <w:lang w:val="kk-KZ"/>
                              </w:rPr>
                              <m:t>T1</m:t>
                            </m:r>
                          </m:sub>
                        </m:sSub>
                      </m:e>
                    </m:d>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m=1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sSup>
                          <m:sSupPr>
                            <m:ctrlPr>
                              <w:rPr>
                                <w:rFonts w:ascii="Cambria Math" w:eastAsia="Calibri" w:hAnsi="Cambria Math" w:cstheme="majorBidi"/>
                                <w:i/>
                                <w:szCs w:val="28"/>
                                <w:lang w:val="kk-KZ"/>
                              </w:rPr>
                            </m:ctrlPr>
                          </m:sSupPr>
                          <m:e>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πm</m:t>
                                    </m:r>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ctrlPr>
                                  <w:rPr>
                                    <w:rFonts w:ascii="Cambria Math" w:eastAsia="Calibri" w:hAnsi="Cambria Math" w:cstheme="majorBidi"/>
                                    <w:i/>
                                    <w:szCs w:val="28"/>
                                    <w:lang w:val="kk-KZ"/>
                                  </w:rPr>
                                </m:ctrlPr>
                              </m:e>
                            </m:d>
                          </m:e>
                          <m:sup>
                            <m:r>
                              <w:rPr>
                                <w:rFonts w:ascii="Cambria Math" w:eastAsia="Calibri" w:hAnsi="Cambria Math" w:cstheme="majorBidi"/>
                                <w:szCs w:val="28"/>
                                <w:lang w:val="kk-KZ"/>
                              </w:rPr>
                              <m:t>2</m:t>
                            </m:r>
                          </m:sup>
                        </m:sSup>
                        <m:r>
                          <w:rPr>
                            <w:rFonts w:ascii="Cambria Math" w:eastAsia="Calibri" w:hAnsi="Cambria Math" w:cstheme="majorBidi"/>
                            <w:szCs w:val="28"/>
                            <w:lang w:val="kk-KZ"/>
                          </w:rPr>
                          <m:t>t</m:t>
                        </m:r>
                      </m:sup>
                    </m:sSup>
                    <m:ctrlPr>
                      <w:rPr>
                        <w:rFonts w:ascii="Cambria Math" w:eastAsia="Calibri" w:hAnsi="Cambria Math" w:cstheme="majorBidi"/>
                        <w:i/>
                        <w:szCs w:val="28"/>
                        <w:lang w:val="kk-KZ"/>
                      </w:rPr>
                    </m:ctrlPr>
                  </m:e>
                </m:nary>
              </m:oMath>
            </m:oMathPara>
          </w:p>
        </w:tc>
        <w:tc>
          <w:tcPr>
            <w:tcW w:w="1252" w:type="dxa"/>
            <w:vAlign w:val="center"/>
          </w:tcPr>
          <w:p w14:paraId="3B6ACB58" w14:textId="05A98719" w:rsidR="00C55A6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BB2BF4" w:rsidRPr="00D03305">
              <w:rPr>
                <w:rFonts w:asciiTheme="majorBidi" w:eastAsia="TimesNewRomanPSMT" w:hAnsiTheme="majorBidi" w:cstheme="majorBidi"/>
                <w:szCs w:val="28"/>
                <w:lang w:val="kk-KZ"/>
              </w:rPr>
              <w:t>.43</w:t>
            </w:r>
          </w:p>
        </w:tc>
      </w:tr>
    </w:tbl>
    <w:p w14:paraId="07FAA463" w14:textId="77777777" w:rsidR="00B34356" w:rsidRPr="00D03305" w:rsidRDefault="00B34356" w:rsidP="00105E8B">
      <w:pPr>
        <w:ind w:firstLine="0"/>
        <w:jc w:val="center"/>
        <w:rPr>
          <w:rFonts w:asciiTheme="majorBidi" w:eastAsia="Calibri" w:hAnsiTheme="majorBidi" w:cstheme="majorBidi"/>
          <w:szCs w:val="28"/>
        </w:rPr>
      </w:pPr>
    </w:p>
    <w:p w14:paraId="33FD391D" w14:textId="77777777" w:rsidR="00B34356" w:rsidRPr="00D03305" w:rsidRDefault="00B34356" w:rsidP="00105E8B">
      <w:pPr>
        <w:ind w:firstLine="0"/>
        <w:rPr>
          <w:rFonts w:asciiTheme="majorBidi" w:eastAsia="Calibri" w:hAnsiTheme="majorBidi" w:cstheme="majorBidi"/>
          <w:szCs w:val="28"/>
        </w:rPr>
      </w:pPr>
    </w:p>
    <w:p w14:paraId="485CCEAE" w14:textId="553DF189" w:rsidR="00B34356" w:rsidRPr="00D03305" w:rsidRDefault="000E5A88"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5. Подстановка &lt;C</w:t>
      </w:r>
      <w:r w:rsidRPr="00D03305">
        <w:rPr>
          <w:rFonts w:asciiTheme="majorBidi" w:eastAsia="Calibri" w:hAnsiTheme="majorBidi" w:cstheme="majorBidi"/>
          <w:szCs w:val="28"/>
          <w:vertAlign w:val="subscript"/>
        </w:rPr>
        <w:t>T1</w:t>
      </w:r>
      <w:r w:rsidRPr="00D03305">
        <w:rPr>
          <w:rFonts w:asciiTheme="majorBidi" w:eastAsia="Calibri" w:hAnsiTheme="majorBidi" w:cstheme="majorBidi"/>
          <w:szCs w:val="28"/>
        </w:rPr>
        <w:t>&gt; из (А.35):</w:t>
      </w:r>
    </w:p>
    <w:p w14:paraId="45B69B39" w14:textId="77777777" w:rsidR="00754665" w:rsidRPr="00D03305" w:rsidRDefault="00754665" w:rsidP="00105E8B">
      <w:pPr>
        <w:ind w:firstLine="0"/>
        <w:rPr>
          <w:rFonts w:asciiTheme="majorBidi" w:eastAsia="Calibri" w:hAnsiTheme="majorBidi" w:cstheme="majorBidi"/>
          <w:szCs w:val="28"/>
        </w:rPr>
      </w:pPr>
    </w:p>
    <w:tbl>
      <w:tblPr>
        <w:tblW w:w="0" w:type="auto"/>
        <w:jc w:val="center"/>
        <w:tblLook w:val="00A0" w:firstRow="1" w:lastRow="0" w:firstColumn="1" w:lastColumn="0" w:noHBand="0" w:noVBand="0"/>
      </w:tblPr>
      <w:tblGrid>
        <w:gridCol w:w="8268"/>
        <w:gridCol w:w="1252"/>
      </w:tblGrid>
      <w:tr w:rsidR="00C55A66" w:rsidRPr="00D03305" w14:paraId="027CA743" w14:textId="77777777" w:rsidTr="00617949">
        <w:trPr>
          <w:jc w:val="center"/>
        </w:trPr>
        <w:tc>
          <w:tcPr>
            <w:tcW w:w="8268" w:type="dxa"/>
            <w:vAlign w:val="center"/>
          </w:tcPr>
          <w:p w14:paraId="3B39EE7E" w14:textId="0242263D" w:rsidR="00C55A66" w:rsidRPr="00D03305" w:rsidRDefault="00800FB2" w:rsidP="00105E8B">
            <w:pPr>
              <w:ind w:firstLine="0"/>
              <w:jc w:val="center"/>
              <w:rPr>
                <w:rFonts w:ascii="Cambria Math" w:hAnsi="Cambria Math" w:cstheme="majorBidi"/>
                <w:szCs w:val="28"/>
                <w:lang w:val="kk-KZ"/>
                <w:oMath/>
              </w:rPr>
            </w:pPr>
            <m:oMathPara>
              <m:oMath>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J</m:t>
                    </m:r>
                  </m:e>
                  <m:sub>
                    <m:r>
                      <w:rPr>
                        <w:rFonts w:ascii="Cambria Math" w:eastAsia="Calibri" w:hAnsi="Cambria Math" w:cstheme="majorBidi"/>
                        <w:szCs w:val="28"/>
                        <w:lang w:val="kk-KZ"/>
                      </w:rPr>
                      <m:t>1</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2S</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den>
                </m:f>
                <m:d>
                  <m:dPr>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Q</m:t>
                        </m:r>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den>
                    </m:f>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r>
                              <w:rPr>
                                <w:rFonts w:ascii="Cambria Math" w:eastAsia="Calibri" w:hAnsi="Cambria Math" w:cstheme="majorBidi"/>
                                <w:szCs w:val="28"/>
                                <w:lang w:val="kk-KZ"/>
                              </w:rPr>
                              <m:t>15</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6</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k=1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k</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den>
                            </m:f>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k</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e>
                        </m:nary>
                        <m:ctrlPr>
                          <w:rPr>
                            <w:rFonts w:ascii="Cambria Math" w:eastAsia="Calibri" w:hAnsi="Cambria Math" w:cstheme="majorBidi"/>
                            <w:i/>
                            <w:szCs w:val="28"/>
                            <w:lang w:val="kk-KZ"/>
                          </w:rPr>
                        </m:ctrlPr>
                      </m:e>
                    </m:d>
                    <m:ctrlPr>
                      <w:rPr>
                        <w:rFonts w:ascii="Cambria Math" w:eastAsia="Calibri" w:hAnsi="Cambria Math" w:cstheme="majorBidi"/>
                        <w:i/>
                        <w:szCs w:val="28"/>
                        <w:lang w:val="kk-KZ"/>
                      </w:rPr>
                    </m:ctrlPr>
                  </m:e>
                </m:d>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m=1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m</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r>
                              <w:rPr>
                                <w:rFonts w:ascii="Cambria Math" w:eastAsia="Calibri" w:hAnsi="Cambria Math" w:cstheme="majorBidi"/>
                                <w:szCs w:val="28"/>
                                <w:lang w:val="kk-KZ"/>
                              </w:rPr>
                              <m:t>t</m:t>
                            </m:r>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ctrlPr>
                      <w:rPr>
                        <w:rFonts w:ascii="Cambria Math" w:eastAsia="Calibri" w:hAnsi="Cambria Math" w:cstheme="majorBidi"/>
                        <w:i/>
                        <w:szCs w:val="28"/>
                        <w:lang w:val="kk-KZ"/>
                      </w:rPr>
                    </m:ctrlPr>
                  </m:e>
                </m:nary>
              </m:oMath>
            </m:oMathPara>
          </w:p>
        </w:tc>
        <w:tc>
          <w:tcPr>
            <w:tcW w:w="1252" w:type="dxa"/>
            <w:vAlign w:val="center"/>
          </w:tcPr>
          <w:p w14:paraId="387F30B7" w14:textId="3207A891" w:rsidR="00C55A6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BB2BF4" w:rsidRPr="00D03305">
              <w:rPr>
                <w:rFonts w:asciiTheme="majorBidi" w:eastAsia="TimesNewRomanPSMT" w:hAnsiTheme="majorBidi" w:cstheme="majorBidi"/>
                <w:szCs w:val="28"/>
                <w:lang w:val="kk-KZ"/>
              </w:rPr>
              <w:t>.44</w:t>
            </w:r>
          </w:p>
        </w:tc>
      </w:tr>
    </w:tbl>
    <w:p w14:paraId="4EA249A5" w14:textId="77777777" w:rsidR="00754665" w:rsidRPr="00D03305" w:rsidRDefault="00754665" w:rsidP="00105E8B">
      <w:pPr>
        <w:ind w:firstLine="0"/>
        <w:jc w:val="center"/>
        <w:rPr>
          <w:rFonts w:asciiTheme="majorBidi" w:eastAsia="Calibri" w:hAnsiTheme="majorBidi" w:cstheme="majorBidi"/>
          <w:szCs w:val="28"/>
        </w:rPr>
      </w:pPr>
    </w:p>
    <w:p w14:paraId="12018AAA" w14:textId="77777777" w:rsidR="00754665" w:rsidRPr="00D03305" w:rsidRDefault="00754665" w:rsidP="00105E8B">
      <w:pPr>
        <w:ind w:firstLine="0"/>
        <w:rPr>
          <w:rFonts w:asciiTheme="majorBidi" w:eastAsia="Calibri" w:hAnsiTheme="majorBidi" w:cstheme="majorBidi"/>
          <w:szCs w:val="28"/>
        </w:rPr>
      </w:pPr>
    </w:p>
    <w:p w14:paraId="609F4C9C" w14:textId="266F7EA4" w:rsidR="00754665" w:rsidRPr="00D03305" w:rsidRDefault="00754665" w:rsidP="00105E8B">
      <w:pPr>
        <w:ind w:firstLine="0"/>
        <w:rPr>
          <w:rFonts w:asciiTheme="majorBidi" w:eastAsia="Calibri" w:hAnsiTheme="majorBidi" w:cstheme="majorBidi"/>
          <w:szCs w:val="28"/>
        </w:rPr>
      </w:pPr>
      <w:r w:rsidRPr="00D03305">
        <w:rPr>
          <w:rFonts w:asciiTheme="majorBidi" w:eastAsia="Calibri" w:hAnsiTheme="majorBidi" w:cstheme="majorBidi"/>
          <w:szCs w:val="28"/>
        </w:rPr>
        <w:t xml:space="preserve">Суммарный поток </w:t>
      </w:r>
      <w:r w:rsidRPr="00D03305">
        <w:rPr>
          <w:rFonts w:asciiTheme="majorBidi" w:eastAsia="Calibri" w:hAnsiTheme="majorBidi" w:cstheme="majorBidi"/>
          <w:i/>
          <w:iCs/>
          <w:szCs w:val="28"/>
        </w:rPr>
        <w:t>J</w:t>
      </w:r>
      <w:r w:rsidRPr="00D03305">
        <w:rPr>
          <w:rFonts w:asciiTheme="majorBidi" w:eastAsia="Calibri" w:hAnsiTheme="majorBidi" w:cstheme="majorBidi"/>
          <w:szCs w:val="28"/>
        </w:rPr>
        <w:t>(</w:t>
      </w:r>
      <w:r w:rsidRPr="00D03305">
        <w:rPr>
          <w:rFonts w:asciiTheme="majorBidi" w:eastAsia="Calibri" w:hAnsiTheme="majorBidi" w:cstheme="majorBidi"/>
          <w:i/>
          <w:iCs/>
          <w:szCs w:val="28"/>
        </w:rPr>
        <w:t>t</w:t>
      </w:r>
      <w:r w:rsidRPr="00D03305">
        <w:rPr>
          <w:rFonts w:asciiTheme="majorBidi" w:eastAsia="Calibri" w:hAnsiTheme="majorBidi" w:cstheme="majorBidi"/>
          <w:szCs w:val="28"/>
        </w:rPr>
        <w:t>):</w:t>
      </w:r>
    </w:p>
    <w:p w14:paraId="6745F61C" w14:textId="77777777" w:rsidR="00C55A66" w:rsidRPr="00D03305" w:rsidRDefault="00C55A66" w:rsidP="00617949">
      <w:pPr>
        <w:ind w:firstLine="0"/>
        <w:jc w:val="center"/>
        <w:rPr>
          <w:rFonts w:asciiTheme="majorBidi" w:eastAsia="Calibri" w:hAnsiTheme="majorBidi" w:cstheme="majorBidi"/>
          <w:szCs w:val="28"/>
        </w:rPr>
      </w:pPr>
    </w:p>
    <w:tbl>
      <w:tblPr>
        <w:tblW w:w="0" w:type="auto"/>
        <w:tblInd w:w="108" w:type="dxa"/>
        <w:tblLook w:val="00A0" w:firstRow="1" w:lastRow="0" w:firstColumn="1" w:lastColumn="0" w:noHBand="0" w:noVBand="0"/>
      </w:tblPr>
      <w:tblGrid>
        <w:gridCol w:w="8268"/>
        <w:gridCol w:w="1252"/>
      </w:tblGrid>
      <w:tr w:rsidR="00C55A66" w:rsidRPr="00D03305" w14:paraId="6735E8BE" w14:textId="77777777" w:rsidTr="00617949">
        <w:tc>
          <w:tcPr>
            <w:tcW w:w="8268" w:type="dxa"/>
            <w:vAlign w:val="center"/>
          </w:tcPr>
          <w:p w14:paraId="1FF82E82" w14:textId="184DD5FC" w:rsidR="00C55A66" w:rsidRPr="00D03305" w:rsidRDefault="00C70256" w:rsidP="00105E8B">
            <w:pPr>
              <w:ind w:firstLine="0"/>
              <w:jc w:val="center"/>
              <w:rPr>
                <w:rFonts w:ascii="Cambria Math" w:hAnsi="Cambria Math" w:cstheme="majorBidi"/>
                <w:szCs w:val="28"/>
                <w:lang w:val="kk-KZ"/>
                <w:oMath/>
              </w:rPr>
            </w:pPr>
            <m:oMathPara>
              <m:oMath>
                <m:r>
                  <w:rPr>
                    <w:rFonts w:ascii="Cambria Math" w:eastAsia="Calibri" w:hAnsi="Cambria Math" w:cstheme="majorBidi"/>
                    <w:szCs w:val="28"/>
                    <w:lang w:val="kk-KZ"/>
                  </w:rPr>
                  <m:t>J</m:t>
                </m:r>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J</m:t>
                    </m:r>
                  </m:e>
                  <m:sub>
                    <m:r>
                      <w:rPr>
                        <w:rFonts w:ascii="Cambria Math" w:eastAsia="Calibri" w:hAnsi="Cambria Math" w:cstheme="majorBidi"/>
                        <w:szCs w:val="28"/>
                        <w:lang w:val="kk-KZ"/>
                      </w:rPr>
                      <m:t>1</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J</m:t>
                    </m:r>
                  </m:e>
                  <m:sub>
                    <m:r>
                      <w:rPr>
                        <w:rFonts w:ascii="Cambria Math" w:eastAsia="Calibri" w:hAnsi="Cambria Math" w:cstheme="majorBidi"/>
                        <w:szCs w:val="28"/>
                        <w:lang w:val="kk-KZ"/>
                      </w:rPr>
                      <m:t>2</m:t>
                    </m:r>
                  </m:sub>
                </m:sSub>
                <m:d>
                  <m:dPr>
                    <m:ctrlPr>
                      <w:rPr>
                        <w:rFonts w:ascii="Cambria Math" w:eastAsia="Calibri" w:hAnsi="Cambria Math" w:cstheme="majorBidi"/>
                        <w:i/>
                        <w:szCs w:val="28"/>
                        <w:lang w:val="kk-KZ"/>
                      </w:rPr>
                    </m:ctrlPr>
                  </m:dPr>
                  <m:e>
                    <m:r>
                      <w:rPr>
                        <w:rFonts w:ascii="Cambria Math" w:eastAsia="Calibri" w:hAnsi="Cambria Math" w:cstheme="majorBidi"/>
                        <w:szCs w:val="28"/>
                        <w:lang w:val="kk-KZ"/>
                      </w:rPr>
                      <m:t>t</m:t>
                    </m:r>
                  </m:e>
                </m:d>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2S</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r>
                      <w:rPr>
                        <w:rFonts w:ascii="Cambria Math" w:eastAsia="Calibri" w:hAnsi="Cambria Math" w:cstheme="majorBidi"/>
                        <w:szCs w:val="28"/>
                        <w:lang w:val="kk-KZ"/>
                      </w:rPr>
                      <m:t>Q</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num>
                  <m:den>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den>
                </m:f>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r>
                          <w:rPr>
                            <w:rFonts w:ascii="Cambria Math" w:eastAsia="Calibri" w:hAnsi="Cambria Math" w:cstheme="majorBidi"/>
                            <w:szCs w:val="28"/>
                            <w:lang w:val="kk-KZ"/>
                          </w:rPr>
                          <m:t>15</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6</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k=1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k</m:t>
                                </m:r>
                              </m:e>
                              <m:sup>
                                <m:r>
                                  <w:rPr>
                                    <w:rFonts w:ascii="Cambria Math" w:eastAsia="Calibri" w:hAnsi="Cambria Math" w:cstheme="majorBidi"/>
                                    <w:szCs w:val="28"/>
                                    <w:lang w:val="kk-KZ"/>
                                  </w:rPr>
                                  <m:t>4</m:t>
                                </m:r>
                              </m:sup>
                            </m:sSup>
                            <m:ctrlPr>
                              <w:rPr>
                                <w:rFonts w:ascii="Cambria Math" w:eastAsia="Calibri" w:hAnsi="Cambria Math" w:cstheme="majorBidi"/>
                                <w:i/>
                                <w:szCs w:val="28"/>
                                <w:lang w:val="kk-KZ"/>
                              </w:rPr>
                            </m:ctrlPr>
                          </m:den>
                        </m:f>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k</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1</m:t>
                                    </m:r>
                                  </m:sub>
                                </m:sSub>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t</m:t>
                                    </m:r>
                                  </m:e>
                                  <m:sub>
                                    <m:r>
                                      <w:rPr>
                                        <w:rFonts w:ascii="Cambria Math" w:eastAsia="Calibri" w:hAnsi="Cambria Math" w:cstheme="majorBidi"/>
                                        <w:szCs w:val="28"/>
                                        <w:lang w:val="kk-KZ"/>
                                      </w:rPr>
                                      <m:t>1</m:t>
                                    </m:r>
                                  </m:sub>
                                </m:sSub>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e>
                    </m:nary>
                    <m:ctrlPr>
                      <w:rPr>
                        <w:rFonts w:ascii="Cambria Math" w:eastAsia="Calibri" w:hAnsi="Cambria Math" w:cstheme="majorBidi"/>
                        <w:i/>
                        <w:szCs w:val="28"/>
                        <w:lang w:val="kk-KZ"/>
                      </w:rPr>
                    </m:ctrlPr>
                  </m:e>
                </m:d>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m=1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m</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r>
                              <w:rPr>
                                <w:rFonts w:ascii="Cambria Math" w:eastAsia="Calibri" w:hAnsi="Cambria Math" w:cstheme="majorBidi"/>
                                <w:szCs w:val="28"/>
                                <w:lang w:val="kk-KZ"/>
                              </w:rPr>
                              <m:t>t</m:t>
                            </m:r>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ctrlPr>
                      <w:rPr>
                        <w:rFonts w:ascii="Cambria Math" w:eastAsia="Calibri" w:hAnsi="Cambria Math" w:cstheme="majorBidi"/>
                        <w:i/>
                        <w:szCs w:val="28"/>
                        <w:lang w:val="kk-KZ"/>
                      </w:rPr>
                    </m:ctrlPr>
                  </m:e>
                </m:nary>
                <m:r>
                  <w:rPr>
                    <w:rFonts w:ascii="Cambria Math" w:eastAsia="Calibri" w:hAnsi="Cambria Math" w:cstheme="majorBidi"/>
                    <w:szCs w:val="28"/>
                    <w:lang w:val="kk-KZ"/>
                  </w:rPr>
                  <m:t>+SQ</m:t>
                </m:r>
                <m:d>
                  <m:dPr>
                    <m:begChr m:val="["/>
                    <m:endChr m:val="]"/>
                    <m:ctrlPr>
                      <w:rPr>
                        <w:rFonts w:ascii="Cambria Math" w:eastAsia="Calibri" w:hAnsi="Cambria Math" w:cstheme="majorBidi"/>
                        <w:szCs w:val="28"/>
                        <w:lang w:val="kk-KZ"/>
                      </w:rPr>
                    </m:ctrlPr>
                  </m:dPr>
                  <m:e>
                    <m:f>
                      <m:fPr>
                        <m:ctrlPr>
                          <w:rPr>
                            <w:rFonts w:ascii="Cambria Math" w:eastAsia="Calibri" w:hAnsi="Cambria Math" w:cstheme="majorBidi"/>
                            <w:szCs w:val="28"/>
                            <w:lang w:val="kk-KZ"/>
                          </w:rPr>
                        </m:ctrlPr>
                      </m:fPr>
                      <m:num>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num>
                      <m:den>
                        <m:r>
                          <w:rPr>
                            <w:rFonts w:ascii="Cambria Math" w:eastAsia="Calibri" w:hAnsi="Cambria Math" w:cstheme="majorBidi"/>
                            <w:szCs w:val="28"/>
                            <w:lang w:val="kk-KZ"/>
                          </w:rPr>
                          <m:t>3</m:t>
                        </m:r>
                        <m:ctrlPr>
                          <w:rPr>
                            <w:rFonts w:ascii="Cambria Math" w:eastAsia="Calibri" w:hAnsi="Cambria Math" w:cstheme="majorBidi"/>
                            <w:i/>
                            <w:szCs w:val="28"/>
                            <w:lang w:val="kk-KZ"/>
                          </w:rPr>
                        </m:ctrlPr>
                      </m:den>
                    </m:f>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r>
                          <w:rPr>
                            <w:rFonts w:ascii="Cambria Math" w:eastAsia="Calibri" w:hAnsi="Cambria Math" w:cstheme="majorBidi"/>
                            <w:szCs w:val="28"/>
                            <w:lang w:val="kk-KZ"/>
                          </w:rPr>
                          <m:t>2</m:t>
                        </m:r>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Sub>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nary>
                      <m:naryPr>
                        <m:chr m:val="∑"/>
                        <m:ctrlPr>
                          <w:rPr>
                            <w:rFonts w:ascii="Cambria Math" w:eastAsia="Calibri" w:hAnsi="Cambria Math" w:cstheme="majorBidi"/>
                            <w:szCs w:val="28"/>
                            <w:lang w:val="kk-KZ"/>
                          </w:rPr>
                        </m:ctrlPr>
                      </m:naryPr>
                      <m:sub>
                        <m:r>
                          <w:rPr>
                            <w:rFonts w:ascii="Cambria Math" w:eastAsia="Calibri" w:hAnsi="Cambria Math" w:cstheme="majorBidi"/>
                            <w:szCs w:val="28"/>
                            <w:lang w:val="kk-KZ"/>
                          </w:rPr>
                          <m:t>n=1</m:t>
                        </m:r>
                        <m:ctrlPr>
                          <w:rPr>
                            <w:rFonts w:ascii="Cambria Math" w:eastAsia="Calibri" w:hAnsi="Cambria Math" w:cstheme="majorBidi"/>
                            <w:i/>
                            <w:szCs w:val="28"/>
                            <w:lang w:val="kk-KZ"/>
                          </w:rPr>
                        </m:ctrlPr>
                      </m:sub>
                      <m:sup>
                        <m:r>
                          <m:rPr>
                            <m:sty m:val="p"/>
                          </m:rPr>
                          <w:rPr>
                            <w:rFonts w:ascii="Cambria Math" w:eastAsia="Calibri" w:hAnsi="Cambria Math" w:cstheme="majorBidi"/>
                            <w:szCs w:val="28"/>
                            <w:lang w:val="kk-KZ"/>
                          </w:rPr>
                          <m:t>∞</m:t>
                        </m:r>
                        <m:ctrlPr>
                          <w:rPr>
                            <w:rFonts w:ascii="Cambria Math" w:eastAsia="Calibri" w:hAnsi="Cambria Math" w:cstheme="majorBidi"/>
                            <w:i/>
                            <w:szCs w:val="28"/>
                            <w:lang w:val="kk-KZ"/>
                          </w:rPr>
                        </m:ctrlPr>
                      </m:sup>
                      <m:e>
                        <m:f>
                          <m:fPr>
                            <m:ctrlPr>
                              <w:rPr>
                                <w:rFonts w:ascii="Cambria Math" w:eastAsia="Calibri" w:hAnsi="Cambria Math" w:cstheme="majorBidi"/>
                                <w:szCs w:val="28"/>
                                <w:lang w:val="kk-KZ"/>
                              </w:rPr>
                            </m:ctrlPr>
                          </m:fPr>
                          <m:num>
                            <m:r>
                              <w:rPr>
                                <w:rFonts w:ascii="Cambria Math" w:eastAsia="Calibri" w:hAnsi="Cambria Math" w:cstheme="majorBidi"/>
                                <w:szCs w:val="28"/>
                                <w:lang w:val="kk-KZ"/>
                              </w:rPr>
                              <m:t>1</m:t>
                            </m:r>
                            <m:ctrlPr>
                              <w:rPr>
                                <w:rFonts w:ascii="Cambria Math" w:eastAsia="Calibri" w:hAnsi="Cambria Math" w:cstheme="majorBidi"/>
                                <w:i/>
                                <w:szCs w:val="28"/>
                                <w:lang w:val="kk-KZ"/>
                              </w:rPr>
                            </m:ctrlPr>
                          </m:num>
                          <m:den>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ctrlPr>
                              <w:rPr>
                                <w:rFonts w:ascii="Cambria Math" w:eastAsia="Calibri" w:hAnsi="Cambria Math" w:cstheme="majorBidi"/>
                                <w:i/>
                                <w:szCs w:val="28"/>
                                <w:lang w:val="kk-KZ"/>
                              </w:rPr>
                            </m:ctrlPr>
                          </m:den>
                        </m:f>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e</m:t>
                            </m:r>
                          </m:e>
                          <m:sup>
                            <m:r>
                              <w:rPr>
                                <w:rFonts w:ascii="Cambria Math" w:eastAsia="Calibri" w:hAnsi="Cambria Math" w:cstheme="majorBidi"/>
                                <w:szCs w:val="28"/>
                                <w:lang w:val="kk-KZ"/>
                              </w:rPr>
                              <m:t>-</m:t>
                            </m:r>
                            <m:f>
                              <m:fPr>
                                <m:ctrlPr>
                                  <w:rPr>
                                    <w:rFonts w:ascii="Cambria Math" w:eastAsia="Calibri" w:hAnsi="Cambria Math" w:cstheme="majorBidi"/>
                                    <w:szCs w:val="28"/>
                                    <w:lang w:val="kk-KZ"/>
                                  </w:rPr>
                                </m:ctrlPr>
                              </m:fPr>
                              <m:num>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n</m:t>
                                    </m:r>
                                  </m:e>
                                  <m:sup>
                                    <m:r>
                                      <w:rPr>
                                        <w:rFonts w:ascii="Cambria Math" w:eastAsia="Calibri" w:hAnsi="Cambria Math" w:cstheme="majorBidi"/>
                                        <w:szCs w:val="28"/>
                                        <w:lang w:val="kk-KZ"/>
                                      </w:rPr>
                                      <m:t>2</m:t>
                                    </m:r>
                                  </m:sup>
                                </m:sSup>
                                <m:sSup>
                                  <m:sSupPr>
                                    <m:ctrlPr>
                                      <w:rPr>
                                        <w:rFonts w:ascii="Cambria Math" w:eastAsia="Calibri" w:hAnsi="Cambria Math" w:cstheme="majorBidi"/>
                                        <w:i/>
                                        <w:szCs w:val="28"/>
                                        <w:lang w:val="kk-KZ"/>
                                      </w:rPr>
                                    </m:ctrlPr>
                                  </m:sSupPr>
                                  <m:e>
                                    <m:r>
                                      <w:rPr>
                                        <w:rFonts w:ascii="Cambria Math" w:eastAsia="Calibri" w:hAnsi="Cambria Math" w:cstheme="majorBidi"/>
                                        <w:szCs w:val="28"/>
                                        <w:lang w:val="kk-KZ"/>
                                      </w:rPr>
                                      <m:t>π</m:t>
                                    </m:r>
                                    <m:ctrlPr>
                                      <w:rPr>
                                        <w:rFonts w:ascii="Cambria Math" w:eastAsia="Calibri" w:hAnsi="Cambria Math" w:cstheme="majorBidi"/>
                                        <w:szCs w:val="28"/>
                                        <w:lang w:val="kk-KZ"/>
                                      </w:rPr>
                                    </m:ctrlPr>
                                  </m:e>
                                  <m:sup>
                                    <m:r>
                                      <w:rPr>
                                        <w:rFonts w:ascii="Cambria Math" w:eastAsia="Calibri" w:hAnsi="Cambria Math" w:cstheme="majorBidi"/>
                                        <w:szCs w:val="28"/>
                                        <w:lang w:val="kk-KZ"/>
                                      </w:rPr>
                                      <m:t>2</m:t>
                                    </m:r>
                                  </m:sup>
                                </m:sSup>
                                <m:sSub>
                                  <m:sSubPr>
                                    <m:ctrlPr>
                                      <w:rPr>
                                        <w:rFonts w:ascii="Cambria Math" w:eastAsia="Calibri" w:hAnsi="Cambria Math" w:cstheme="majorBidi"/>
                                        <w:i/>
                                        <w:szCs w:val="28"/>
                                        <w:lang w:val="kk-KZ"/>
                                      </w:rPr>
                                    </m:ctrlPr>
                                  </m:sSubPr>
                                  <m:e>
                                    <m:r>
                                      <w:rPr>
                                        <w:rFonts w:ascii="Cambria Math" w:eastAsia="Calibri" w:hAnsi="Cambria Math" w:cstheme="majorBidi"/>
                                        <w:szCs w:val="28"/>
                                        <w:lang w:val="kk-KZ"/>
                                      </w:rPr>
                                      <m:t>D</m:t>
                                    </m:r>
                                  </m:e>
                                  <m:sub>
                                    <m:r>
                                      <w:rPr>
                                        <w:rFonts w:ascii="Cambria Math" w:eastAsia="Calibri" w:hAnsi="Cambria Math" w:cstheme="majorBidi"/>
                                        <w:szCs w:val="28"/>
                                        <w:lang w:val="kk-KZ"/>
                                      </w:rPr>
                                      <m:t>2</m:t>
                                    </m:r>
                                  </m:sub>
                                </m:sSub>
                                <m:r>
                                  <w:rPr>
                                    <w:rFonts w:ascii="Cambria Math" w:eastAsia="Calibri" w:hAnsi="Cambria Math" w:cstheme="majorBidi"/>
                                    <w:szCs w:val="28"/>
                                    <w:lang w:val="kk-KZ"/>
                                  </w:rPr>
                                  <m:t>t</m:t>
                                </m:r>
                                <m:ctrlPr>
                                  <w:rPr>
                                    <w:rFonts w:ascii="Cambria Math" w:eastAsia="Calibri" w:hAnsi="Cambria Math" w:cstheme="majorBidi"/>
                                    <w:i/>
                                    <w:szCs w:val="28"/>
                                    <w:lang w:val="kk-KZ"/>
                                  </w:rPr>
                                </m:ctrlPr>
                              </m:num>
                              <m:den>
                                <m:sSubSup>
                                  <m:sSubSupPr>
                                    <m:ctrlPr>
                                      <w:rPr>
                                        <w:rFonts w:ascii="Cambria Math" w:eastAsia="Calibri" w:hAnsi="Cambria Math" w:cstheme="majorBidi"/>
                                        <w:i/>
                                        <w:szCs w:val="28"/>
                                        <w:lang w:val="kk-KZ"/>
                                      </w:rPr>
                                    </m:ctrlPr>
                                  </m:sSubSupPr>
                                  <m:e>
                                    <m:r>
                                      <w:rPr>
                                        <w:rFonts w:ascii="Cambria Math" w:eastAsia="Calibri" w:hAnsi="Cambria Math" w:cstheme="majorBidi"/>
                                        <w:szCs w:val="28"/>
                                        <w:lang w:val="kk-KZ"/>
                                      </w:rPr>
                                      <m:t>r</m:t>
                                    </m:r>
                                  </m:e>
                                  <m:sub>
                                    <m:r>
                                      <w:rPr>
                                        <w:rFonts w:ascii="Cambria Math" w:eastAsia="Calibri" w:hAnsi="Cambria Math" w:cstheme="majorBidi"/>
                                        <w:szCs w:val="28"/>
                                        <w:lang w:val="kk-KZ"/>
                                      </w:rPr>
                                      <m:t>0</m:t>
                                    </m:r>
                                  </m:sub>
                                  <m:sup>
                                    <m:r>
                                      <w:rPr>
                                        <w:rFonts w:ascii="Cambria Math" w:eastAsia="Calibri" w:hAnsi="Cambria Math" w:cstheme="majorBidi"/>
                                        <w:szCs w:val="28"/>
                                        <w:lang w:val="kk-KZ"/>
                                      </w:rPr>
                                      <m:t>2</m:t>
                                    </m:r>
                                  </m:sup>
                                </m:sSubSup>
                                <m:ctrlPr>
                                  <w:rPr>
                                    <w:rFonts w:ascii="Cambria Math" w:eastAsia="Calibri" w:hAnsi="Cambria Math" w:cstheme="majorBidi"/>
                                    <w:i/>
                                    <w:szCs w:val="28"/>
                                    <w:lang w:val="kk-KZ"/>
                                  </w:rPr>
                                </m:ctrlPr>
                              </m:den>
                            </m:f>
                          </m:sup>
                        </m:sSup>
                      </m:e>
                    </m:nary>
                    <m:ctrlPr>
                      <w:rPr>
                        <w:rFonts w:ascii="Cambria Math" w:eastAsia="Calibri" w:hAnsi="Cambria Math" w:cstheme="majorBidi"/>
                        <w:i/>
                        <w:szCs w:val="28"/>
                        <w:lang w:val="kk-KZ"/>
                      </w:rPr>
                    </m:ctrlPr>
                  </m:e>
                </m:d>
              </m:oMath>
            </m:oMathPara>
          </w:p>
        </w:tc>
        <w:tc>
          <w:tcPr>
            <w:tcW w:w="1252" w:type="dxa"/>
            <w:vAlign w:val="center"/>
          </w:tcPr>
          <w:p w14:paraId="0F1D042D" w14:textId="5CF3054F" w:rsidR="00C55A66" w:rsidRPr="00D03305" w:rsidRDefault="001D7656" w:rsidP="00105E8B">
            <w:pPr>
              <w:ind w:firstLine="0"/>
              <w:jc w:val="right"/>
              <w:rPr>
                <w:rFonts w:asciiTheme="majorBidi" w:eastAsia="TimesNewRomanPSMT" w:hAnsiTheme="majorBidi" w:cstheme="majorBidi"/>
                <w:szCs w:val="28"/>
                <w:lang w:val="kk-KZ"/>
              </w:rPr>
            </w:pPr>
            <w:r w:rsidRPr="00D03305">
              <w:rPr>
                <w:rFonts w:asciiTheme="majorBidi" w:eastAsia="TimesNewRomanPSMT" w:hAnsiTheme="majorBidi" w:cstheme="majorBidi"/>
                <w:szCs w:val="28"/>
                <w:lang w:val="kk-KZ"/>
              </w:rPr>
              <w:t>А</w:t>
            </w:r>
            <w:r w:rsidR="00BB2BF4" w:rsidRPr="00D03305">
              <w:rPr>
                <w:rFonts w:asciiTheme="majorBidi" w:eastAsia="TimesNewRomanPSMT" w:hAnsiTheme="majorBidi" w:cstheme="majorBidi"/>
                <w:szCs w:val="28"/>
                <w:lang w:val="kk-KZ"/>
              </w:rPr>
              <w:t>.45</w:t>
            </w:r>
          </w:p>
        </w:tc>
      </w:tr>
    </w:tbl>
    <w:p w14:paraId="41E5A07B" w14:textId="06752E35" w:rsidR="00C55A66" w:rsidRPr="00D03305" w:rsidRDefault="00C55A66" w:rsidP="00105E8B">
      <w:pPr>
        <w:ind w:firstLine="0"/>
        <w:jc w:val="center"/>
        <w:rPr>
          <w:rFonts w:asciiTheme="majorBidi" w:eastAsia="Calibri" w:hAnsiTheme="majorBidi" w:cstheme="majorBidi"/>
          <w:szCs w:val="28"/>
        </w:rPr>
      </w:pPr>
    </w:p>
    <w:sectPr w:rsidR="00C55A66" w:rsidRPr="00D03305" w:rsidSect="00291A17">
      <w:endnotePr>
        <w:numFmt w:val="decimal"/>
      </w:endnotePr>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CB8AA" w14:textId="77777777" w:rsidR="00800FB2" w:rsidRDefault="00800FB2">
      <w:r>
        <w:separator/>
      </w:r>
    </w:p>
  </w:endnote>
  <w:endnote w:type="continuationSeparator" w:id="0">
    <w:p w14:paraId="756F75FE" w14:textId="77777777" w:rsidR="00800FB2" w:rsidRDefault="00800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0000000000000000000"/>
    <w:charset w:val="CC"/>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OJPLJ M+ Times New Roman PSMT">
    <w:altName w:val="Times New Roman"/>
    <w:panose1 w:val="00000000000000000000"/>
    <w:charset w:val="00"/>
    <w:family w:val="roman"/>
    <w:notTrueType/>
    <w:pitch w:val="default"/>
    <w:sig w:usb0="00000003" w:usb1="00000000" w:usb2="00000000" w:usb3="00000000" w:csb0="00000001" w:csb1="00000000"/>
  </w:font>
  <w:font w:name="DOOPJ K+ Galliard">
    <w:altName w:val="Times New Roman"/>
    <w:panose1 w:val="00000000000000000000"/>
    <w:charset w:val="00"/>
    <w:family w:val="roman"/>
    <w:notTrueType/>
    <w:pitch w:val="default"/>
    <w:sig w:usb0="00000003" w:usb1="00000000" w:usb2="00000000" w:usb3="00000000" w:csb0="00000001" w:csb1="00000000"/>
  </w:font>
  <w:font w:name="TimesNewRomanPSMT">
    <w:altName w:val="Klee One"/>
    <w:panose1 w:val="00000000000000000000"/>
    <w:charset w:val="81"/>
    <w:family w:val="auto"/>
    <w:notTrueType/>
    <w:pitch w:val="default"/>
    <w:sig w:usb0="00000003" w:usb1="09060000"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36521"/>
      <w:docPartObj>
        <w:docPartGallery w:val="Page Numbers (Bottom of Page)"/>
        <w:docPartUnique/>
      </w:docPartObj>
    </w:sdtPr>
    <w:sdtEndPr>
      <w:rPr>
        <w:rFonts w:ascii="Times New Roman" w:hAnsi="Times New Roman" w:cs="Times New Roman"/>
      </w:rPr>
    </w:sdtEndPr>
    <w:sdtContent>
      <w:p w14:paraId="7CF68DFD" w14:textId="4A974BC6" w:rsidR="00AC5433" w:rsidRPr="0022210A" w:rsidRDefault="00AC5433" w:rsidP="0022210A">
        <w:pPr>
          <w:pStyle w:val="a6"/>
          <w:ind w:firstLine="0"/>
          <w:jc w:val="center"/>
          <w:rPr>
            <w:rFonts w:ascii="Times New Roman" w:hAnsi="Times New Roman" w:cs="Times New Roman"/>
          </w:rPr>
        </w:pPr>
        <w:r w:rsidRPr="0022210A">
          <w:rPr>
            <w:rFonts w:ascii="Times New Roman" w:hAnsi="Times New Roman" w:cs="Times New Roman"/>
          </w:rPr>
          <w:fldChar w:fldCharType="begin"/>
        </w:r>
        <w:r w:rsidRPr="0022210A">
          <w:rPr>
            <w:rFonts w:ascii="Times New Roman" w:hAnsi="Times New Roman" w:cs="Times New Roman"/>
          </w:rPr>
          <w:instrText>PAGE   \* MERGEFORMAT</w:instrText>
        </w:r>
        <w:r w:rsidRPr="0022210A">
          <w:rPr>
            <w:rFonts w:ascii="Times New Roman" w:hAnsi="Times New Roman" w:cs="Times New Roman"/>
          </w:rPr>
          <w:fldChar w:fldCharType="separate"/>
        </w:r>
        <w:r w:rsidR="00AB5E8F">
          <w:rPr>
            <w:rFonts w:ascii="Times New Roman" w:hAnsi="Times New Roman" w:cs="Times New Roman"/>
            <w:noProof/>
          </w:rPr>
          <w:t>56</w:t>
        </w:r>
        <w:r w:rsidRPr="0022210A">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EAEFC" w14:textId="77777777" w:rsidR="00AC5433" w:rsidRDefault="00AC5433" w:rsidP="001D4379">
    <w:pPr>
      <w:pStyle w:val="a6"/>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BD744" w14:textId="77777777" w:rsidR="00800FB2" w:rsidRDefault="00800FB2">
      <w:r>
        <w:separator/>
      </w:r>
    </w:p>
  </w:footnote>
  <w:footnote w:type="continuationSeparator" w:id="0">
    <w:p w14:paraId="592A6700" w14:textId="77777777" w:rsidR="00800FB2" w:rsidRDefault="00800F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5DE"/>
    <w:multiLevelType w:val="multilevel"/>
    <w:tmpl w:val="EA705CFE"/>
    <w:lvl w:ilvl="0">
      <w:start w:val="4"/>
      <w:numFmt w:val="decimal"/>
      <w:lvlText w:val="%1"/>
      <w:lvlJc w:val="left"/>
      <w:pPr>
        <w:ind w:left="624" w:hanging="624"/>
      </w:pPr>
      <w:rPr>
        <w:rFonts w:hint="default"/>
      </w:rPr>
    </w:lvl>
    <w:lvl w:ilvl="1">
      <w:start w:val="2"/>
      <w:numFmt w:val="decimal"/>
      <w:lvlText w:val="%1.%2"/>
      <w:lvlJc w:val="left"/>
      <w:pPr>
        <w:ind w:left="978" w:hanging="624"/>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15:restartNumberingAfterBreak="0">
    <w:nsid w:val="05287905"/>
    <w:multiLevelType w:val="hybridMultilevel"/>
    <w:tmpl w:val="1AEC4434"/>
    <w:lvl w:ilvl="0" w:tplc="090A0FF2">
      <w:numFmt w:val="bullet"/>
      <w:pStyle w:val="Bulletedlist"/>
      <w:lvlText w:val="–"/>
      <w:lvlJc w:val="left"/>
      <w:pPr>
        <w:ind w:left="1174" w:hanging="360"/>
      </w:pPr>
      <w:rPr>
        <w:rFonts w:ascii="Times New Roman" w:eastAsiaTheme="minorHAnsi"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hint="default"/>
      </w:rPr>
    </w:lvl>
  </w:abstractNum>
  <w:abstractNum w:abstractNumId="2" w15:restartNumberingAfterBreak="0">
    <w:nsid w:val="07EC2C0A"/>
    <w:multiLevelType w:val="hybridMultilevel"/>
    <w:tmpl w:val="79A2CCC4"/>
    <w:lvl w:ilvl="0" w:tplc="13AE456C">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90363DF"/>
    <w:multiLevelType w:val="hybridMultilevel"/>
    <w:tmpl w:val="51800C90"/>
    <w:lvl w:ilvl="0" w:tplc="13AE456C">
      <w:numFmt w:val="bullet"/>
      <w:lvlText w:val="–"/>
      <w:lvlJc w:val="left"/>
      <w:pPr>
        <w:ind w:left="1429" w:hanging="360"/>
      </w:pPr>
      <w:rPr>
        <w:rFonts w:ascii="Times New Roman" w:eastAsia="Calibr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15010EC1"/>
    <w:multiLevelType w:val="hybridMultilevel"/>
    <w:tmpl w:val="82C43F58"/>
    <w:lvl w:ilvl="0" w:tplc="D83AC100">
      <w:start w:val="1"/>
      <w:numFmt w:val="bullet"/>
      <w:lvlText w:val="-"/>
      <w:lvlJc w:val="left"/>
      <w:pPr>
        <w:ind w:left="1429" w:hanging="360"/>
      </w:pPr>
      <w:rPr>
        <w:rFonts w:ascii="Sitka Text" w:hAnsi="Sitka Tex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15:restartNumberingAfterBreak="0">
    <w:nsid w:val="15506232"/>
    <w:multiLevelType w:val="multilevel"/>
    <w:tmpl w:val="C6A05A26"/>
    <w:lvl w:ilvl="0">
      <w:start w:val="4"/>
      <w:numFmt w:val="decimal"/>
      <w:lvlText w:val="%1"/>
      <w:lvlJc w:val="left"/>
      <w:pPr>
        <w:ind w:left="624" w:hanging="624"/>
      </w:pPr>
      <w:rPr>
        <w:rFonts w:hint="default"/>
      </w:rPr>
    </w:lvl>
    <w:lvl w:ilvl="1">
      <w:start w:val="2"/>
      <w:numFmt w:val="decimal"/>
      <w:lvlText w:val="%1.%2"/>
      <w:lvlJc w:val="left"/>
      <w:pPr>
        <w:ind w:left="978" w:hanging="624"/>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1C0365EE"/>
    <w:multiLevelType w:val="hybridMultilevel"/>
    <w:tmpl w:val="190A0346"/>
    <w:lvl w:ilvl="0" w:tplc="82BABA06">
      <w:start w:val="4"/>
      <w:numFmt w:val="decimal"/>
      <w:lvlText w:val="%1."/>
      <w:lvlJc w:val="left"/>
      <w:pPr>
        <w:ind w:left="720" w:hanging="360"/>
      </w:pPr>
      <w:rPr>
        <w:rFonts w:eastAsia="MS Mincho" w:cs="Times New Roman"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FFD696D"/>
    <w:multiLevelType w:val="hybridMultilevel"/>
    <w:tmpl w:val="412A6D04"/>
    <w:lvl w:ilvl="0" w:tplc="B878897E">
      <w:start w:val="1"/>
      <w:numFmt w:val="decimal"/>
      <w:lvlText w:val="%1."/>
      <w:lvlJc w:val="left"/>
      <w:pPr>
        <w:ind w:left="1069" w:hanging="360"/>
      </w:pPr>
      <w:rPr>
        <w:rFonts w:eastAsiaTheme="minorHAnsi" w:cstheme="minorBidi"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285916C4"/>
    <w:multiLevelType w:val="multilevel"/>
    <w:tmpl w:val="30D827CE"/>
    <w:lvl w:ilvl="0">
      <w:start w:val="1"/>
      <w:numFmt w:val="decimal"/>
      <w:lvlText w:val="%1."/>
      <w:lvlJc w:val="left"/>
      <w:pPr>
        <w:ind w:left="1084" w:hanging="375"/>
      </w:pPr>
      <w:rPr>
        <w:rFonts w:hint="default"/>
        <w:color w:val="auto"/>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9734D46"/>
    <w:multiLevelType w:val="hybridMultilevel"/>
    <w:tmpl w:val="702CC768"/>
    <w:lvl w:ilvl="0" w:tplc="13AE456C">
      <w:numFmt w:val="bullet"/>
      <w:lvlText w:val="–"/>
      <w:lvlJc w:val="left"/>
      <w:pPr>
        <w:ind w:left="1429" w:hanging="360"/>
      </w:pPr>
      <w:rPr>
        <w:rFonts w:ascii="Times New Roman" w:eastAsia="Calibr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15:restartNumberingAfterBreak="0">
    <w:nsid w:val="2F3F3FF8"/>
    <w:multiLevelType w:val="hybridMultilevel"/>
    <w:tmpl w:val="8B2203A8"/>
    <w:lvl w:ilvl="0" w:tplc="13AE456C">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0711BF1"/>
    <w:multiLevelType w:val="hybridMultilevel"/>
    <w:tmpl w:val="640E058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311F2240"/>
    <w:multiLevelType w:val="hybridMultilevel"/>
    <w:tmpl w:val="6AA815DE"/>
    <w:lvl w:ilvl="0" w:tplc="EA6E346C">
      <w:start w:val="4"/>
      <w:numFmt w:val="decimal"/>
      <w:lvlText w:val="%1."/>
      <w:lvlJc w:val="left"/>
      <w:pPr>
        <w:ind w:left="720" w:hanging="360"/>
      </w:pPr>
      <w:rPr>
        <w:rFonts w:eastAsia="MS Mincho" w:cs="Times New Roman"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34C202D"/>
    <w:multiLevelType w:val="hybridMultilevel"/>
    <w:tmpl w:val="1AB03106"/>
    <w:lvl w:ilvl="0" w:tplc="13AE456C">
      <w:numFmt w:val="bullet"/>
      <w:lvlText w:val="–"/>
      <w:lvlJc w:val="left"/>
      <w:pPr>
        <w:ind w:left="1429" w:hanging="360"/>
      </w:pPr>
      <w:rPr>
        <w:rFonts w:ascii="Times New Roman" w:eastAsia="Calibr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4" w15:restartNumberingAfterBreak="0">
    <w:nsid w:val="33FF05E9"/>
    <w:multiLevelType w:val="hybridMultilevel"/>
    <w:tmpl w:val="D92E68A0"/>
    <w:lvl w:ilvl="0" w:tplc="13AE456C">
      <w:numFmt w:val="bullet"/>
      <w:lvlText w:val="–"/>
      <w:lvlJc w:val="left"/>
      <w:pPr>
        <w:ind w:left="1429" w:hanging="360"/>
      </w:pPr>
      <w:rPr>
        <w:rFonts w:ascii="Times New Roman" w:eastAsia="Calibr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397B59EA"/>
    <w:multiLevelType w:val="multilevel"/>
    <w:tmpl w:val="6F60201C"/>
    <w:lvl w:ilvl="0">
      <w:start w:val="4"/>
      <w:numFmt w:val="decimal"/>
      <w:lvlText w:val="%1"/>
      <w:lvlJc w:val="left"/>
      <w:pPr>
        <w:ind w:left="624" w:hanging="624"/>
      </w:pPr>
      <w:rPr>
        <w:rFonts w:hint="default"/>
      </w:rPr>
    </w:lvl>
    <w:lvl w:ilvl="1">
      <w:start w:val="2"/>
      <w:numFmt w:val="decimal"/>
      <w:lvlText w:val="%1.%2"/>
      <w:lvlJc w:val="left"/>
      <w:pPr>
        <w:ind w:left="978" w:hanging="624"/>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39C27D70"/>
    <w:multiLevelType w:val="hybridMultilevel"/>
    <w:tmpl w:val="BA90C746"/>
    <w:lvl w:ilvl="0" w:tplc="13AE456C">
      <w:numFmt w:val="bullet"/>
      <w:lvlText w:val="–"/>
      <w:lvlJc w:val="left"/>
      <w:pPr>
        <w:ind w:left="1429" w:hanging="360"/>
      </w:pPr>
      <w:rPr>
        <w:rFonts w:ascii="Times New Roman" w:eastAsia="Calibri" w:hAnsi="Times New Roman" w:cs="Times New Roman" w:hint="default"/>
      </w:rPr>
    </w:lvl>
    <w:lvl w:ilvl="1" w:tplc="4B72AE78">
      <w:numFmt w:val="bullet"/>
      <w:lvlText w:val=""/>
      <w:lvlJc w:val="left"/>
      <w:pPr>
        <w:ind w:left="2149" w:hanging="360"/>
      </w:pPr>
      <w:rPr>
        <w:rFonts w:ascii="Times New Roman" w:eastAsiaTheme="minorHAnsi" w:hAnsi="Times New Roman" w:cs="Times New Roman"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3C82761B"/>
    <w:multiLevelType w:val="hybridMultilevel"/>
    <w:tmpl w:val="25689282"/>
    <w:lvl w:ilvl="0" w:tplc="20000011">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8" w15:restartNumberingAfterBreak="0">
    <w:nsid w:val="3D09314D"/>
    <w:multiLevelType w:val="hybridMultilevel"/>
    <w:tmpl w:val="99C80CA8"/>
    <w:lvl w:ilvl="0" w:tplc="FE664F6C">
      <w:start w:val="1"/>
      <w:numFmt w:val="decimal"/>
      <w:pStyle w:val="ReferenceList"/>
      <w:lvlText w:val="%1."/>
      <w:lvlJc w:val="left"/>
      <w:pPr>
        <w:ind w:left="1174" w:hanging="360"/>
      </w:pPr>
    </w:lvl>
    <w:lvl w:ilvl="1" w:tplc="04190019">
      <w:start w:val="1"/>
      <w:numFmt w:val="lowerLetter"/>
      <w:lvlText w:val="%2."/>
      <w:lvlJc w:val="left"/>
      <w:pPr>
        <w:ind w:left="1894" w:hanging="360"/>
      </w:pPr>
    </w:lvl>
    <w:lvl w:ilvl="2" w:tplc="0419001B">
      <w:start w:val="1"/>
      <w:numFmt w:val="lowerRoman"/>
      <w:lvlText w:val="%3."/>
      <w:lvlJc w:val="right"/>
      <w:pPr>
        <w:ind w:left="2614" w:hanging="180"/>
      </w:pPr>
    </w:lvl>
    <w:lvl w:ilvl="3" w:tplc="0419000F">
      <w:start w:val="1"/>
      <w:numFmt w:val="decimal"/>
      <w:lvlText w:val="%4."/>
      <w:lvlJc w:val="left"/>
      <w:pPr>
        <w:ind w:left="3334" w:hanging="360"/>
      </w:pPr>
    </w:lvl>
    <w:lvl w:ilvl="4" w:tplc="04190019">
      <w:start w:val="1"/>
      <w:numFmt w:val="lowerLetter"/>
      <w:lvlText w:val="%5."/>
      <w:lvlJc w:val="left"/>
      <w:pPr>
        <w:ind w:left="4054" w:hanging="360"/>
      </w:pPr>
    </w:lvl>
    <w:lvl w:ilvl="5" w:tplc="0419001B">
      <w:start w:val="1"/>
      <w:numFmt w:val="lowerRoman"/>
      <w:lvlText w:val="%6."/>
      <w:lvlJc w:val="right"/>
      <w:pPr>
        <w:ind w:left="4774" w:hanging="180"/>
      </w:pPr>
    </w:lvl>
    <w:lvl w:ilvl="6" w:tplc="0419000F">
      <w:start w:val="1"/>
      <w:numFmt w:val="decimal"/>
      <w:lvlText w:val="%7."/>
      <w:lvlJc w:val="left"/>
      <w:pPr>
        <w:ind w:left="5494" w:hanging="360"/>
      </w:pPr>
    </w:lvl>
    <w:lvl w:ilvl="7" w:tplc="04190019">
      <w:start w:val="1"/>
      <w:numFmt w:val="lowerLetter"/>
      <w:lvlText w:val="%8."/>
      <w:lvlJc w:val="left"/>
      <w:pPr>
        <w:ind w:left="6214" w:hanging="360"/>
      </w:pPr>
    </w:lvl>
    <w:lvl w:ilvl="8" w:tplc="0419001B">
      <w:start w:val="1"/>
      <w:numFmt w:val="lowerRoman"/>
      <w:lvlText w:val="%9."/>
      <w:lvlJc w:val="right"/>
      <w:pPr>
        <w:ind w:left="6934" w:hanging="180"/>
      </w:pPr>
    </w:lvl>
  </w:abstractNum>
  <w:abstractNum w:abstractNumId="19" w15:restartNumberingAfterBreak="0">
    <w:nsid w:val="3D3843B2"/>
    <w:multiLevelType w:val="multilevel"/>
    <w:tmpl w:val="C2B886FE"/>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2113AC"/>
    <w:multiLevelType w:val="hybridMultilevel"/>
    <w:tmpl w:val="C3CAB2D6"/>
    <w:lvl w:ilvl="0" w:tplc="13AE456C">
      <w:numFmt w:val="bullet"/>
      <w:lvlText w:val="–"/>
      <w:lvlJc w:val="left"/>
      <w:pPr>
        <w:ind w:left="1998" w:hanging="360"/>
      </w:pPr>
      <w:rPr>
        <w:rFonts w:ascii="Times New Roman" w:eastAsia="Calibri" w:hAnsi="Times New Roman" w:cs="Times New Roman" w:hint="default"/>
      </w:rPr>
    </w:lvl>
    <w:lvl w:ilvl="1" w:tplc="FFFFFFFF" w:tentative="1">
      <w:start w:val="1"/>
      <w:numFmt w:val="bullet"/>
      <w:lvlText w:val="o"/>
      <w:lvlJc w:val="left"/>
      <w:pPr>
        <w:ind w:left="2718" w:hanging="360"/>
      </w:pPr>
      <w:rPr>
        <w:rFonts w:ascii="Courier New" w:hAnsi="Courier New" w:cs="Courier New" w:hint="default"/>
      </w:rPr>
    </w:lvl>
    <w:lvl w:ilvl="2" w:tplc="FFFFFFFF" w:tentative="1">
      <w:start w:val="1"/>
      <w:numFmt w:val="bullet"/>
      <w:lvlText w:val=""/>
      <w:lvlJc w:val="left"/>
      <w:pPr>
        <w:ind w:left="3438" w:hanging="360"/>
      </w:pPr>
      <w:rPr>
        <w:rFonts w:ascii="Wingdings" w:hAnsi="Wingdings" w:hint="default"/>
      </w:rPr>
    </w:lvl>
    <w:lvl w:ilvl="3" w:tplc="FFFFFFFF" w:tentative="1">
      <w:start w:val="1"/>
      <w:numFmt w:val="bullet"/>
      <w:lvlText w:val=""/>
      <w:lvlJc w:val="left"/>
      <w:pPr>
        <w:ind w:left="4158" w:hanging="360"/>
      </w:pPr>
      <w:rPr>
        <w:rFonts w:ascii="Symbol" w:hAnsi="Symbol" w:hint="default"/>
      </w:rPr>
    </w:lvl>
    <w:lvl w:ilvl="4" w:tplc="FFFFFFFF" w:tentative="1">
      <w:start w:val="1"/>
      <w:numFmt w:val="bullet"/>
      <w:lvlText w:val="o"/>
      <w:lvlJc w:val="left"/>
      <w:pPr>
        <w:ind w:left="4878" w:hanging="360"/>
      </w:pPr>
      <w:rPr>
        <w:rFonts w:ascii="Courier New" w:hAnsi="Courier New" w:cs="Courier New" w:hint="default"/>
      </w:rPr>
    </w:lvl>
    <w:lvl w:ilvl="5" w:tplc="FFFFFFFF" w:tentative="1">
      <w:start w:val="1"/>
      <w:numFmt w:val="bullet"/>
      <w:lvlText w:val=""/>
      <w:lvlJc w:val="left"/>
      <w:pPr>
        <w:ind w:left="5598" w:hanging="360"/>
      </w:pPr>
      <w:rPr>
        <w:rFonts w:ascii="Wingdings" w:hAnsi="Wingdings" w:hint="default"/>
      </w:rPr>
    </w:lvl>
    <w:lvl w:ilvl="6" w:tplc="FFFFFFFF" w:tentative="1">
      <w:start w:val="1"/>
      <w:numFmt w:val="bullet"/>
      <w:lvlText w:val=""/>
      <w:lvlJc w:val="left"/>
      <w:pPr>
        <w:ind w:left="6318" w:hanging="360"/>
      </w:pPr>
      <w:rPr>
        <w:rFonts w:ascii="Symbol" w:hAnsi="Symbol" w:hint="default"/>
      </w:rPr>
    </w:lvl>
    <w:lvl w:ilvl="7" w:tplc="FFFFFFFF" w:tentative="1">
      <w:start w:val="1"/>
      <w:numFmt w:val="bullet"/>
      <w:lvlText w:val="o"/>
      <w:lvlJc w:val="left"/>
      <w:pPr>
        <w:ind w:left="7038" w:hanging="360"/>
      </w:pPr>
      <w:rPr>
        <w:rFonts w:ascii="Courier New" w:hAnsi="Courier New" w:cs="Courier New" w:hint="default"/>
      </w:rPr>
    </w:lvl>
    <w:lvl w:ilvl="8" w:tplc="FFFFFFFF" w:tentative="1">
      <w:start w:val="1"/>
      <w:numFmt w:val="bullet"/>
      <w:lvlText w:val=""/>
      <w:lvlJc w:val="left"/>
      <w:pPr>
        <w:ind w:left="7758" w:hanging="360"/>
      </w:pPr>
      <w:rPr>
        <w:rFonts w:ascii="Wingdings" w:hAnsi="Wingdings" w:hint="default"/>
      </w:rPr>
    </w:lvl>
  </w:abstractNum>
  <w:abstractNum w:abstractNumId="21" w15:restartNumberingAfterBreak="0">
    <w:nsid w:val="40814A1E"/>
    <w:multiLevelType w:val="multilevel"/>
    <w:tmpl w:val="53542012"/>
    <w:lvl w:ilvl="0">
      <w:start w:val="4"/>
      <w:numFmt w:val="decimal"/>
      <w:lvlText w:val="%1"/>
      <w:lvlJc w:val="left"/>
      <w:pPr>
        <w:ind w:left="624" w:hanging="624"/>
      </w:pPr>
      <w:rPr>
        <w:rFonts w:hint="default"/>
      </w:rPr>
    </w:lvl>
    <w:lvl w:ilvl="1">
      <w:start w:val="2"/>
      <w:numFmt w:val="decimal"/>
      <w:lvlText w:val="%1.%2"/>
      <w:lvlJc w:val="left"/>
      <w:pPr>
        <w:ind w:left="978" w:hanging="624"/>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15:restartNumberingAfterBreak="0">
    <w:nsid w:val="4827523A"/>
    <w:multiLevelType w:val="hybridMultilevel"/>
    <w:tmpl w:val="8904EF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F1A4EAC"/>
    <w:multiLevelType w:val="multilevel"/>
    <w:tmpl w:val="E4CE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2163EE"/>
    <w:multiLevelType w:val="multilevel"/>
    <w:tmpl w:val="FE441030"/>
    <w:lvl w:ilvl="0">
      <w:start w:val="4"/>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4F72135B"/>
    <w:multiLevelType w:val="hybridMultilevel"/>
    <w:tmpl w:val="D3BC7C46"/>
    <w:lvl w:ilvl="0" w:tplc="13AE456C">
      <w:numFmt w:val="bullet"/>
      <w:lvlText w:val="–"/>
      <w:lvlJc w:val="left"/>
      <w:pPr>
        <w:ind w:left="1069" w:hanging="360"/>
      </w:pPr>
      <w:rPr>
        <w:rFonts w:ascii="Times New Roman" w:eastAsia="Calibr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6" w15:restartNumberingAfterBreak="0">
    <w:nsid w:val="522E71C7"/>
    <w:multiLevelType w:val="hybridMultilevel"/>
    <w:tmpl w:val="391064E0"/>
    <w:lvl w:ilvl="0" w:tplc="388A5482">
      <w:start w:val="1"/>
      <w:numFmt w:val="bullet"/>
      <w:lvlText w:val="–"/>
      <w:lvlJc w:val="left"/>
      <w:pPr>
        <w:ind w:left="720" w:hanging="360"/>
      </w:pPr>
      <w:rPr>
        <w:rFonts w:ascii="Times New Roman" w:eastAsiaTheme="minorHAnsi" w:hAnsi="Times New Roman" w:cs="Times New Roman" w:hint="default"/>
        <w:b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4CD7759"/>
    <w:multiLevelType w:val="hybridMultilevel"/>
    <w:tmpl w:val="61F68C76"/>
    <w:lvl w:ilvl="0" w:tplc="388A5482">
      <w:start w:val="1"/>
      <w:numFmt w:val="bullet"/>
      <w:lvlText w:val="–"/>
      <w:lvlJc w:val="left"/>
      <w:pPr>
        <w:ind w:left="720" w:hanging="360"/>
      </w:pPr>
      <w:rPr>
        <w:rFonts w:ascii="Times New Roman" w:eastAsiaTheme="minorHAnsi" w:hAnsi="Times New Roman" w:cs="Times New Roman" w:hint="default"/>
        <w:b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D53AB2"/>
    <w:multiLevelType w:val="hybridMultilevel"/>
    <w:tmpl w:val="4BD6E8A8"/>
    <w:lvl w:ilvl="0" w:tplc="0BE6FA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633B1EDB"/>
    <w:multiLevelType w:val="multilevel"/>
    <w:tmpl w:val="B852D1E2"/>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6A033A32"/>
    <w:multiLevelType w:val="hybridMultilevel"/>
    <w:tmpl w:val="20FA9430"/>
    <w:lvl w:ilvl="0" w:tplc="DBB8B92A">
      <w:start w:val="4"/>
      <w:numFmt w:val="decimal"/>
      <w:lvlText w:val="%1."/>
      <w:lvlJc w:val="left"/>
      <w:pPr>
        <w:ind w:left="720" w:hanging="360"/>
      </w:pPr>
      <w:rPr>
        <w:rFonts w:eastAsia="MS Mincho" w:cs="Times New Roman"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0083491"/>
    <w:multiLevelType w:val="hybridMultilevel"/>
    <w:tmpl w:val="9474A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824010"/>
    <w:multiLevelType w:val="hybridMultilevel"/>
    <w:tmpl w:val="54FE209C"/>
    <w:lvl w:ilvl="0" w:tplc="20000011">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3" w15:restartNumberingAfterBreak="0">
    <w:nsid w:val="774A34F5"/>
    <w:multiLevelType w:val="hybridMultilevel"/>
    <w:tmpl w:val="6B3A07FC"/>
    <w:lvl w:ilvl="0" w:tplc="388A5482">
      <w:start w:val="1"/>
      <w:numFmt w:val="bullet"/>
      <w:lvlText w:val="–"/>
      <w:lvlJc w:val="left"/>
      <w:pPr>
        <w:ind w:left="4046" w:hanging="360"/>
      </w:pPr>
      <w:rPr>
        <w:rFonts w:ascii="Times New Roman" w:eastAsiaTheme="minorHAnsi" w:hAnsi="Times New Roman" w:cs="Times New Roman" w:hint="default"/>
        <w:b w:val="0"/>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4" w15:restartNumberingAfterBreak="0">
    <w:nsid w:val="786A4554"/>
    <w:multiLevelType w:val="hybridMultilevel"/>
    <w:tmpl w:val="3CF25E32"/>
    <w:lvl w:ilvl="0" w:tplc="20000011">
      <w:start w:val="1"/>
      <w:numFmt w:val="decimal"/>
      <w:lvlText w:val="%1)"/>
      <w:lvlJc w:val="left"/>
      <w:pPr>
        <w:ind w:left="1069" w:hanging="360"/>
      </w:p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5" w15:restartNumberingAfterBreak="0">
    <w:nsid w:val="79E77362"/>
    <w:multiLevelType w:val="hybridMultilevel"/>
    <w:tmpl w:val="82C084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9F44E31"/>
    <w:multiLevelType w:val="hybridMultilevel"/>
    <w:tmpl w:val="82DE1A7A"/>
    <w:lvl w:ilvl="0" w:tplc="13AE456C">
      <w:numFmt w:val="bullet"/>
      <w:lvlText w:val="–"/>
      <w:lvlJc w:val="left"/>
      <w:pPr>
        <w:ind w:left="1146" w:hanging="360"/>
      </w:pPr>
      <w:rPr>
        <w:rFonts w:ascii="Times New Roman" w:eastAsia="Calibr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2065907263">
    <w:abstractNumId w:val="25"/>
  </w:num>
  <w:num w:numId="2" w16cid:durableId="140654323">
    <w:abstractNumId w:val="34"/>
  </w:num>
  <w:num w:numId="3" w16cid:durableId="1005211783">
    <w:abstractNumId w:val="10"/>
  </w:num>
  <w:num w:numId="4" w16cid:durableId="733352378">
    <w:abstractNumId w:val="36"/>
  </w:num>
  <w:num w:numId="5" w16cid:durableId="141655583">
    <w:abstractNumId w:val="31"/>
  </w:num>
  <w:num w:numId="6" w16cid:durableId="927496365">
    <w:abstractNumId w:val="1"/>
  </w:num>
  <w:num w:numId="7" w16cid:durableId="14710213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277302">
    <w:abstractNumId w:val="28"/>
  </w:num>
  <w:num w:numId="9" w16cid:durableId="489447715">
    <w:abstractNumId w:val="17"/>
  </w:num>
  <w:num w:numId="10" w16cid:durableId="1652054279">
    <w:abstractNumId w:val="8"/>
  </w:num>
  <w:num w:numId="11" w16cid:durableId="1983074795">
    <w:abstractNumId w:val="33"/>
  </w:num>
  <w:num w:numId="12" w16cid:durableId="129985132">
    <w:abstractNumId w:val="20"/>
  </w:num>
  <w:num w:numId="13" w16cid:durableId="264852127">
    <w:abstractNumId w:val="2"/>
  </w:num>
  <w:num w:numId="14" w16cid:durableId="1167328297">
    <w:abstractNumId w:val="16"/>
  </w:num>
  <w:num w:numId="15" w16cid:durableId="1181432278">
    <w:abstractNumId w:val="32"/>
  </w:num>
  <w:num w:numId="16" w16cid:durableId="1126846896">
    <w:abstractNumId w:val="7"/>
  </w:num>
  <w:num w:numId="17" w16cid:durableId="2064862970">
    <w:abstractNumId w:val="3"/>
  </w:num>
  <w:num w:numId="18" w16cid:durableId="2042584984">
    <w:abstractNumId w:val="19"/>
  </w:num>
  <w:num w:numId="19" w16cid:durableId="1680884181">
    <w:abstractNumId w:val="22"/>
  </w:num>
  <w:num w:numId="20" w16cid:durableId="1420638569">
    <w:abstractNumId w:val="9"/>
  </w:num>
  <w:num w:numId="21" w16cid:durableId="606815427">
    <w:abstractNumId w:val="23"/>
  </w:num>
  <w:num w:numId="22" w16cid:durableId="26638110">
    <w:abstractNumId w:val="35"/>
  </w:num>
  <w:num w:numId="23" w16cid:durableId="1196500092">
    <w:abstractNumId w:val="27"/>
  </w:num>
  <w:num w:numId="24" w16cid:durableId="990864322">
    <w:abstractNumId w:val="26"/>
  </w:num>
  <w:num w:numId="25" w16cid:durableId="1163200449">
    <w:abstractNumId w:val="4"/>
  </w:num>
  <w:num w:numId="26" w16cid:durableId="680158225">
    <w:abstractNumId w:val="11"/>
  </w:num>
  <w:num w:numId="27" w16cid:durableId="1013993843">
    <w:abstractNumId w:val="29"/>
  </w:num>
  <w:num w:numId="28" w16cid:durableId="2147312115">
    <w:abstractNumId w:val="12"/>
  </w:num>
  <w:num w:numId="29" w16cid:durableId="2000645292">
    <w:abstractNumId w:val="6"/>
  </w:num>
  <w:num w:numId="30" w16cid:durableId="306669310">
    <w:abstractNumId w:val="30"/>
  </w:num>
  <w:num w:numId="31" w16cid:durableId="1734809314">
    <w:abstractNumId w:val="21"/>
  </w:num>
  <w:num w:numId="32" w16cid:durableId="726150119">
    <w:abstractNumId w:val="15"/>
  </w:num>
  <w:num w:numId="33" w16cid:durableId="1828086029">
    <w:abstractNumId w:val="5"/>
  </w:num>
  <w:num w:numId="34" w16cid:durableId="2010020224">
    <w:abstractNumId w:val="0"/>
  </w:num>
  <w:num w:numId="35" w16cid:durableId="965964959">
    <w:abstractNumId w:val="24"/>
  </w:num>
  <w:num w:numId="36" w16cid:durableId="864944502">
    <w:abstractNumId w:val="14"/>
  </w:num>
  <w:num w:numId="37" w16cid:durableId="513763933">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F1B"/>
    <w:rsid w:val="00000DBB"/>
    <w:rsid w:val="00001869"/>
    <w:rsid w:val="00001948"/>
    <w:rsid w:val="00002162"/>
    <w:rsid w:val="0000298D"/>
    <w:rsid w:val="00003352"/>
    <w:rsid w:val="000034EE"/>
    <w:rsid w:val="000036CB"/>
    <w:rsid w:val="00003ECC"/>
    <w:rsid w:val="000044EB"/>
    <w:rsid w:val="00005836"/>
    <w:rsid w:val="00005D39"/>
    <w:rsid w:val="00006209"/>
    <w:rsid w:val="00007169"/>
    <w:rsid w:val="000071CA"/>
    <w:rsid w:val="0000771B"/>
    <w:rsid w:val="0000787E"/>
    <w:rsid w:val="0001047F"/>
    <w:rsid w:val="0001056A"/>
    <w:rsid w:val="000109C9"/>
    <w:rsid w:val="00011476"/>
    <w:rsid w:val="00011C39"/>
    <w:rsid w:val="0001280A"/>
    <w:rsid w:val="00012C0E"/>
    <w:rsid w:val="00012FAD"/>
    <w:rsid w:val="000133F4"/>
    <w:rsid w:val="00013437"/>
    <w:rsid w:val="0001367D"/>
    <w:rsid w:val="000137BD"/>
    <w:rsid w:val="000139A2"/>
    <w:rsid w:val="00013E04"/>
    <w:rsid w:val="00014551"/>
    <w:rsid w:val="000145E8"/>
    <w:rsid w:val="00014715"/>
    <w:rsid w:val="00015C29"/>
    <w:rsid w:val="00015F18"/>
    <w:rsid w:val="000166A5"/>
    <w:rsid w:val="00016D76"/>
    <w:rsid w:val="00016FA6"/>
    <w:rsid w:val="00017E52"/>
    <w:rsid w:val="00020936"/>
    <w:rsid w:val="00021694"/>
    <w:rsid w:val="000218B6"/>
    <w:rsid w:val="00021A2E"/>
    <w:rsid w:val="00022227"/>
    <w:rsid w:val="000222F4"/>
    <w:rsid w:val="00024187"/>
    <w:rsid w:val="000243F3"/>
    <w:rsid w:val="00026103"/>
    <w:rsid w:val="000261E1"/>
    <w:rsid w:val="000265B6"/>
    <w:rsid w:val="00026CAA"/>
    <w:rsid w:val="00027504"/>
    <w:rsid w:val="00027776"/>
    <w:rsid w:val="00030811"/>
    <w:rsid w:val="0003087A"/>
    <w:rsid w:val="0003098E"/>
    <w:rsid w:val="00031B35"/>
    <w:rsid w:val="00031E69"/>
    <w:rsid w:val="0003234D"/>
    <w:rsid w:val="00033569"/>
    <w:rsid w:val="00033A05"/>
    <w:rsid w:val="000342EB"/>
    <w:rsid w:val="00035D23"/>
    <w:rsid w:val="0003663C"/>
    <w:rsid w:val="00036C5E"/>
    <w:rsid w:val="0004049E"/>
    <w:rsid w:val="000408D3"/>
    <w:rsid w:val="00041DD6"/>
    <w:rsid w:val="00042F31"/>
    <w:rsid w:val="00043166"/>
    <w:rsid w:val="00044103"/>
    <w:rsid w:val="000445D9"/>
    <w:rsid w:val="00044C86"/>
    <w:rsid w:val="0004512B"/>
    <w:rsid w:val="000451AC"/>
    <w:rsid w:val="0004583A"/>
    <w:rsid w:val="00045F64"/>
    <w:rsid w:val="000461A6"/>
    <w:rsid w:val="00046222"/>
    <w:rsid w:val="00047ABA"/>
    <w:rsid w:val="00047F58"/>
    <w:rsid w:val="00050C5F"/>
    <w:rsid w:val="0005173F"/>
    <w:rsid w:val="00051DE5"/>
    <w:rsid w:val="00051FCA"/>
    <w:rsid w:val="0005227E"/>
    <w:rsid w:val="000529CE"/>
    <w:rsid w:val="00052C22"/>
    <w:rsid w:val="0005330C"/>
    <w:rsid w:val="00053B38"/>
    <w:rsid w:val="00054287"/>
    <w:rsid w:val="0005450A"/>
    <w:rsid w:val="00055F2D"/>
    <w:rsid w:val="00057CE8"/>
    <w:rsid w:val="0006104D"/>
    <w:rsid w:val="00061607"/>
    <w:rsid w:val="00062E3D"/>
    <w:rsid w:val="00062F1B"/>
    <w:rsid w:val="00063050"/>
    <w:rsid w:val="0006454A"/>
    <w:rsid w:val="00064CBF"/>
    <w:rsid w:val="00064F7E"/>
    <w:rsid w:val="00065243"/>
    <w:rsid w:val="000653CE"/>
    <w:rsid w:val="0006542D"/>
    <w:rsid w:val="0006567A"/>
    <w:rsid w:val="000658EA"/>
    <w:rsid w:val="0006792C"/>
    <w:rsid w:val="0007029B"/>
    <w:rsid w:val="00070917"/>
    <w:rsid w:val="000711FC"/>
    <w:rsid w:val="000712C7"/>
    <w:rsid w:val="00071353"/>
    <w:rsid w:val="00071969"/>
    <w:rsid w:val="00071DF2"/>
    <w:rsid w:val="00071E5B"/>
    <w:rsid w:val="00072B1E"/>
    <w:rsid w:val="00073A03"/>
    <w:rsid w:val="00074B44"/>
    <w:rsid w:val="00074D40"/>
    <w:rsid w:val="00075F4A"/>
    <w:rsid w:val="00076686"/>
    <w:rsid w:val="000768D0"/>
    <w:rsid w:val="0007714A"/>
    <w:rsid w:val="00077388"/>
    <w:rsid w:val="00077629"/>
    <w:rsid w:val="00077F96"/>
    <w:rsid w:val="0008071D"/>
    <w:rsid w:val="00081C2A"/>
    <w:rsid w:val="00081E3D"/>
    <w:rsid w:val="0008204E"/>
    <w:rsid w:val="00082241"/>
    <w:rsid w:val="00083185"/>
    <w:rsid w:val="00083EDF"/>
    <w:rsid w:val="0008505D"/>
    <w:rsid w:val="00085E9D"/>
    <w:rsid w:val="00086407"/>
    <w:rsid w:val="00086624"/>
    <w:rsid w:val="00087F44"/>
    <w:rsid w:val="0009075B"/>
    <w:rsid w:val="00090865"/>
    <w:rsid w:val="00090C9C"/>
    <w:rsid w:val="00091257"/>
    <w:rsid w:val="000916B6"/>
    <w:rsid w:val="0009200C"/>
    <w:rsid w:val="000927C7"/>
    <w:rsid w:val="00093E5B"/>
    <w:rsid w:val="000948CD"/>
    <w:rsid w:val="00094B0C"/>
    <w:rsid w:val="0009512A"/>
    <w:rsid w:val="00095396"/>
    <w:rsid w:val="00095446"/>
    <w:rsid w:val="00095D4D"/>
    <w:rsid w:val="00095E09"/>
    <w:rsid w:val="000A0235"/>
    <w:rsid w:val="000A0B43"/>
    <w:rsid w:val="000A1F75"/>
    <w:rsid w:val="000A2323"/>
    <w:rsid w:val="000A2B70"/>
    <w:rsid w:val="000A2C2B"/>
    <w:rsid w:val="000A326F"/>
    <w:rsid w:val="000A3275"/>
    <w:rsid w:val="000A4049"/>
    <w:rsid w:val="000A4BB4"/>
    <w:rsid w:val="000A5894"/>
    <w:rsid w:val="000A61D6"/>
    <w:rsid w:val="000A61ED"/>
    <w:rsid w:val="000A64AF"/>
    <w:rsid w:val="000A6CAE"/>
    <w:rsid w:val="000A7E3B"/>
    <w:rsid w:val="000B05E4"/>
    <w:rsid w:val="000B0ECB"/>
    <w:rsid w:val="000B1891"/>
    <w:rsid w:val="000B22EF"/>
    <w:rsid w:val="000B3F43"/>
    <w:rsid w:val="000B4056"/>
    <w:rsid w:val="000B5F17"/>
    <w:rsid w:val="000B69D0"/>
    <w:rsid w:val="000C0755"/>
    <w:rsid w:val="000C1134"/>
    <w:rsid w:val="000C17D7"/>
    <w:rsid w:val="000C1911"/>
    <w:rsid w:val="000C1A30"/>
    <w:rsid w:val="000C1F86"/>
    <w:rsid w:val="000C3C6B"/>
    <w:rsid w:val="000C3D25"/>
    <w:rsid w:val="000C4179"/>
    <w:rsid w:val="000C4641"/>
    <w:rsid w:val="000C46F9"/>
    <w:rsid w:val="000D0063"/>
    <w:rsid w:val="000D0994"/>
    <w:rsid w:val="000D0A6D"/>
    <w:rsid w:val="000D26B9"/>
    <w:rsid w:val="000D2F0D"/>
    <w:rsid w:val="000D2F42"/>
    <w:rsid w:val="000D35AC"/>
    <w:rsid w:val="000D375E"/>
    <w:rsid w:val="000D3909"/>
    <w:rsid w:val="000D39D7"/>
    <w:rsid w:val="000D4B03"/>
    <w:rsid w:val="000D4EDE"/>
    <w:rsid w:val="000D611A"/>
    <w:rsid w:val="000D6385"/>
    <w:rsid w:val="000D660D"/>
    <w:rsid w:val="000D6668"/>
    <w:rsid w:val="000D69BC"/>
    <w:rsid w:val="000D734C"/>
    <w:rsid w:val="000D77DC"/>
    <w:rsid w:val="000E0178"/>
    <w:rsid w:val="000E01E0"/>
    <w:rsid w:val="000E25CD"/>
    <w:rsid w:val="000E26C3"/>
    <w:rsid w:val="000E4152"/>
    <w:rsid w:val="000E44AD"/>
    <w:rsid w:val="000E4722"/>
    <w:rsid w:val="000E4A1B"/>
    <w:rsid w:val="000E4B46"/>
    <w:rsid w:val="000E4FFD"/>
    <w:rsid w:val="000E5339"/>
    <w:rsid w:val="000E567F"/>
    <w:rsid w:val="000E5A88"/>
    <w:rsid w:val="000E663D"/>
    <w:rsid w:val="000E66F2"/>
    <w:rsid w:val="000E78CC"/>
    <w:rsid w:val="000F0389"/>
    <w:rsid w:val="000F0B6B"/>
    <w:rsid w:val="000F1149"/>
    <w:rsid w:val="000F1AAB"/>
    <w:rsid w:val="000F1B8C"/>
    <w:rsid w:val="000F1EB5"/>
    <w:rsid w:val="000F2B53"/>
    <w:rsid w:val="000F3A05"/>
    <w:rsid w:val="000F3F1C"/>
    <w:rsid w:val="000F405A"/>
    <w:rsid w:val="000F43FD"/>
    <w:rsid w:val="000F48AA"/>
    <w:rsid w:val="000F6C99"/>
    <w:rsid w:val="000F7306"/>
    <w:rsid w:val="000F7409"/>
    <w:rsid w:val="000F74B5"/>
    <w:rsid w:val="000F760B"/>
    <w:rsid w:val="000F7AC9"/>
    <w:rsid w:val="000F7F3C"/>
    <w:rsid w:val="001010FA"/>
    <w:rsid w:val="00101AC7"/>
    <w:rsid w:val="00101F47"/>
    <w:rsid w:val="00102220"/>
    <w:rsid w:val="00102C83"/>
    <w:rsid w:val="001039BB"/>
    <w:rsid w:val="00104E16"/>
    <w:rsid w:val="001052E7"/>
    <w:rsid w:val="00105568"/>
    <w:rsid w:val="00105A1B"/>
    <w:rsid w:val="00105D23"/>
    <w:rsid w:val="00105E8B"/>
    <w:rsid w:val="001067D1"/>
    <w:rsid w:val="00106B7E"/>
    <w:rsid w:val="00107190"/>
    <w:rsid w:val="00107475"/>
    <w:rsid w:val="00110036"/>
    <w:rsid w:val="00111402"/>
    <w:rsid w:val="00112A3B"/>
    <w:rsid w:val="001135E8"/>
    <w:rsid w:val="00113EFC"/>
    <w:rsid w:val="001156FC"/>
    <w:rsid w:val="00115D97"/>
    <w:rsid w:val="00116D48"/>
    <w:rsid w:val="00122687"/>
    <w:rsid w:val="001233D0"/>
    <w:rsid w:val="001244C4"/>
    <w:rsid w:val="00124601"/>
    <w:rsid w:val="00124EDB"/>
    <w:rsid w:val="001250BC"/>
    <w:rsid w:val="0012525C"/>
    <w:rsid w:val="00125991"/>
    <w:rsid w:val="00125BA2"/>
    <w:rsid w:val="00126B24"/>
    <w:rsid w:val="00130397"/>
    <w:rsid w:val="00130A01"/>
    <w:rsid w:val="00130FAC"/>
    <w:rsid w:val="00131D8C"/>
    <w:rsid w:val="00131E41"/>
    <w:rsid w:val="001320C9"/>
    <w:rsid w:val="001335E5"/>
    <w:rsid w:val="0013479A"/>
    <w:rsid w:val="001347C2"/>
    <w:rsid w:val="00135C77"/>
    <w:rsid w:val="00135E53"/>
    <w:rsid w:val="00137377"/>
    <w:rsid w:val="00137F95"/>
    <w:rsid w:val="0014056B"/>
    <w:rsid w:val="00140D8B"/>
    <w:rsid w:val="00140E1E"/>
    <w:rsid w:val="00141544"/>
    <w:rsid w:val="00142DFD"/>
    <w:rsid w:val="001438DE"/>
    <w:rsid w:val="00144A04"/>
    <w:rsid w:val="00144B0F"/>
    <w:rsid w:val="00144B65"/>
    <w:rsid w:val="001453B8"/>
    <w:rsid w:val="00145446"/>
    <w:rsid w:val="00145A04"/>
    <w:rsid w:val="001461F2"/>
    <w:rsid w:val="001462E9"/>
    <w:rsid w:val="001467F8"/>
    <w:rsid w:val="001478A1"/>
    <w:rsid w:val="001515F5"/>
    <w:rsid w:val="00151C80"/>
    <w:rsid w:val="00152457"/>
    <w:rsid w:val="00153148"/>
    <w:rsid w:val="001532CB"/>
    <w:rsid w:val="00153F67"/>
    <w:rsid w:val="0015459F"/>
    <w:rsid w:val="00154E29"/>
    <w:rsid w:val="001552D7"/>
    <w:rsid w:val="00155527"/>
    <w:rsid w:val="00155AE2"/>
    <w:rsid w:val="00156D23"/>
    <w:rsid w:val="00157780"/>
    <w:rsid w:val="00160AAB"/>
    <w:rsid w:val="00161470"/>
    <w:rsid w:val="0016248B"/>
    <w:rsid w:val="00162A50"/>
    <w:rsid w:val="001634F3"/>
    <w:rsid w:val="001634F7"/>
    <w:rsid w:val="001638DE"/>
    <w:rsid w:val="00163E95"/>
    <w:rsid w:val="001654F6"/>
    <w:rsid w:val="0016641C"/>
    <w:rsid w:val="00166443"/>
    <w:rsid w:val="00166A46"/>
    <w:rsid w:val="001677CF"/>
    <w:rsid w:val="00170992"/>
    <w:rsid w:val="00170E22"/>
    <w:rsid w:val="0017113A"/>
    <w:rsid w:val="00171319"/>
    <w:rsid w:val="001713E6"/>
    <w:rsid w:val="00171568"/>
    <w:rsid w:val="00171A32"/>
    <w:rsid w:val="0017235E"/>
    <w:rsid w:val="0017373C"/>
    <w:rsid w:val="0017424F"/>
    <w:rsid w:val="00174F33"/>
    <w:rsid w:val="001751B1"/>
    <w:rsid w:val="00176A99"/>
    <w:rsid w:val="0017748C"/>
    <w:rsid w:val="001779DF"/>
    <w:rsid w:val="0018009B"/>
    <w:rsid w:val="00180AD0"/>
    <w:rsid w:val="00180D58"/>
    <w:rsid w:val="00181512"/>
    <w:rsid w:val="00181C96"/>
    <w:rsid w:val="00181F39"/>
    <w:rsid w:val="001822B9"/>
    <w:rsid w:val="00183356"/>
    <w:rsid w:val="0018379D"/>
    <w:rsid w:val="001849B2"/>
    <w:rsid w:val="00184FDD"/>
    <w:rsid w:val="00186846"/>
    <w:rsid w:val="00187041"/>
    <w:rsid w:val="0018717F"/>
    <w:rsid w:val="001874C9"/>
    <w:rsid w:val="001877A2"/>
    <w:rsid w:val="00190F48"/>
    <w:rsid w:val="001911B0"/>
    <w:rsid w:val="001927D5"/>
    <w:rsid w:val="00192B9D"/>
    <w:rsid w:val="00192FE6"/>
    <w:rsid w:val="00193A44"/>
    <w:rsid w:val="00194135"/>
    <w:rsid w:val="00194A7E"/>
    <w:rsid w:val="00194A87"/>
    <w:rsid w:val="00196B34"/>
    <w:rsid w:val="00196CCC"/>
    <w:rsid w:val="00196EBE"/>
    <w:rsid w:val="001976AA"/>
    <w:rsid w:val="00197829"/>
    <w:rsid w:val="001A0411"/>
    <w:rsid w:val="001A0BCA"/>
    <w:rsid w:val="001A0E41"/>
    <w:rsid w:val="001A101E"/>
    <w:rsid w:val="001A154F"/>
    <w:rsid w:val="001A1741"/>
    <w:rsid w:val="001A25DE"/>
    <w:rsid w:val="001A2DD2"/>
    <w:rsid w:val="001A30D3"/>
    <w:rsid w:val="001A38C1"/>
    <w:rsid w:val="001A3C0C"/>
    <w:rsid w:val="001A40A6"/>
    <w:rsid w:val="001A49F3"/>
    <w:rsid w:val="001A4A0C"/>
    <w:rsid w:val="001A5514"/>
    <w:rsid w:val="001A566F"/>
    <w:rsid w:val="001A6318"/>
    <w:rsid w:val="001B0612"/>
    <w:rsid w:val="001B1231"/>
    <w:rsid w:val="001B17A3"/>
    <w:rsid w:val="001B2243"/>
    <w:rsid w:val="001B2530"/>
    <w:rsid w:val="001B2B4A"/>
    <w:rsid w:val="001B34F5"/>
    <w:rsid w:val="001B3E01"/>
    <w:rsid w:val="001B45ED"/>
    <w:rsid w:val="001B4879"/>
    <w:rsid w:val="001B4B1E"/>
    <w:rsid w:val="001B4B9A"/>
    <w:rsid w:val="001B4BAD"/>
    <w:rsid w:val="001B58B1"/>
    <w:rsid w:val="001B5B93"/>
    <w:rsid w:val="001B6A76"/>
    <w:rsid w:val="001B7E1E"/>
    <w:rsid w:val="001B7E31"/>
    <w:rsid w:val="001B7F95"/>
    <w:rsid w:val="001C01E4"/>
    <w:rsid w:val="001C06C5"/>
    <w:rsid w:val="001C1368"/>
    <w:rsid w:val="001C213E"/>
    <w:rsid w:val="001C2B56"/>
    <w:rsid w:val="001C2E75"/>
    <w:rsid w:val="001C2ECB"/>
    <w:rsid w:val="001C2F9E"/>
    <w:rsid w:val="001C39DC"/>
    <w:rsid w:val="001C4090"/>
    <w:rsid w:val="001C415C"/>
    <w:rsid w:val="001C4354"/>
    <w:rsid w:val="001C4582"/>
    <w:rsid w:val="001C46EA"/>
    <w:rsid w:val="001C7AC3"/>
    <w:rsid w:val="001C7FCB"/>
    <w:rsid w:val="001D1707"/>
    <w:rsid w:val="001D1CFF"/>
    <w:rsid w:val="001D2239"/>
    <w:rsid w:val="001D22B5"/>
    <w:rsid w:val="001D3A2C"/>
    <w:rsid w:val="001D3AC4"/>
    <w:rsid w:val="001D4379"/>
    <w:rsid w:val="001D5D62"/>
    <w:rsid w:val="001D6448"/>
    <w:rsid w:val="001D675D"/>
    <w:rsid w:val="001D6904"/>
    <w:rsid w:val="001D6BFD"/>
    <w:rsid w:val="001D7656"/>
    <w:rsid w:val="001D793A"/>
    <w:rsid w:val="001E2946"/>
    <w:rsid w:val="001E2C6F"/>
    <w:rsid w:val="001E2D3F"/>
    <w:rsid w:val="001E2FD3"/>
    <w:rsid w:val="001E3E01"/>
    <w:rsid w:val="001E5561"/>
    <w:rsid w:val="001E5953"/>
    <w:rsid w:val="001E5A08"/>
    <w:rsid w:val="001E6072"/>
    <w:rsid w:val="001E6757"/>
    <w:rsid w:val="001E6DEB"/>
    <w:rsid w:val="001E6E38"/>
    <w:rsid w:val="001E7172"/>
    <w:rsid w:val="001E71F6"/>
    <w:rsid w:val="001E733D"/>
    <w:rsid w:val="001E74F6"/>
    <w:rsid w:val="001E7609"/>
    <w:rsid w:val="001E7C84"/>
    <w:rsid w:val="001F01AA"/>
    <w:rsid w:val="001F0211"/>
    <w:rsid w:val="001F0400"/>
    <w:rsid w:val="001F0D12"/>
    <w:rsid w:val="001F180C"/>
    <w:rsid w:val="001F1F47"/>
    <w:rsid w:val="001F28BD"/>
    <w:rsid w:val="001F2E9E"/>
    <w:rsid w:val="001F33A3"/>
    <w:rsid w:val="001F4189"/>
    <w:rsid w:val="001F47FE"/>
    <w:rsid w:val="001F4B2A"/>
    <w:rsid w:val="001F5006"/>
    <w:rsid w:val="001F5603"/>
    <w:rsid w:val="001F64E8"/>
    <w:rsid w:val="001F6618"/>
    <w:rsid w:val="001F6E07"/>
    <w:rsid w:val="001F76EF"/>
    <w:rsid w:val="002002FD"/>
    <w:rsid w:val="002003C9"/>
    <w:rsid w:val="002008FD"/>
    <w:rsid w:val="00200CDD"/>
    <w:rsid w:val="0020130F"/>
    <w:rsid w:val="00201BDE"/>
    <w:rsid w:val="002020FE"/>
    <w:rsid w:val="002028DF"/>
    <w:rsid w:val="00202D00"/>
    <w:rsid w:val="00202E11"/>
    <w:rsid w:val="00203271"/>
    <w:rsid w:val="00203A3A"/>
    <w:rsid w:val="00205195"/>
    <w:rsid w:val="00205DB5"/>
    <w:rsid w:val="00205FAA"/>
    <w:rsid w:val="0020604C"/>
    <w:rsid w:val="00206211"/>
    <w:rsid w:val="00210BA2"/>
    <w:rsid w:val="00211C54"/>
    <w:rsid w:val="00212A0B"/>
    <w:rsid w:val="00213A92"/>
    <w:rsid w:val="00213EA2"/>
    <w:rsid w:val="00215766"/>
    <w:rsid w:val="00215D6A"/>
    <w:rsid w:val="002160F4"/>
    <w:rsid w:val="002160F8"/>
    <w:rsid w:val="00216529"/>
    <w:rsid w:val="002166E5"/>
    <w:rsid w:val="00216D31"/>
    <w:rsid w:val="00217B26"/>
    <w:rsid w:val="00217EC2"/>
    <w:rsid w:val="00220B21"/>
    <w:rsid w:val="00221206"/>
    <w:rsid w:val="00221252"/>
    <w:rsid w:val="00221A3C"/>
    <w:rsid w:val="0022210A"/>
    <w:rsid w:val="00222417"/>
    <w:rsid w:val="0022331B"/>
    <w:rsid w:val="002237F6"/>
    <w:rsid w:val="00223D42"/>
    <w:rsid w:val="00224A99"/>
    <w:rsid w:val="00225AAD"/>
    <w:rsid w:val="0022608B"/>
    <w:rsid w:val="002272C9"/>
    <w:rsid w:val="00231624"/>
    <w:rsid w:val="002321F2"/>
    <w:rsid w:val="00232F9E"/>
    <w:rsid w:val="00233471"/>
    <w:rsid w:val="00233C61"/>
    <w:rsid w:val="00233E07"/>
    <w:rsid w:val="002345EF"/>
    <w:rsid w:val="00234B1F"/>
    <w:rsid w:val="002350B1"/>
    <w:rsid w:val="00235E5D"/>
    <w:rsid w:val="00235F95"/>
    <w:rsid w:val="00236EC9"/>
    <w:rsid w:val="0023734F"/>
    <w:rsid w:val="00237913"/>
    <w:rsid w:val="00240F1F"/>
    <w:rsid w:val="002411C1"/>
    <w:rsid w:val="00241CA0"/>
    <w:rsid w:val="00241FC8"/>
    <w:rsid w:val="00243B84"/>
    <w:rsid w:val="00244DDC"/>
    <w:rsid w:val="00244F1F"/>
    <w:rsid w:val="00245625"/>
    <w:rsid w:val="00245748"/>
    <w:rsid w:val="0024588B"/>
    <w:rsid w:val="002463C6"/>
    <w:rsid w:val="0024693D"/>
    <w:rsid w:val="00246D3C"/>
    <w:rsid w:val="00246E77"/>
    <w:rsid w:val="0025160F"/>
    <w:rsid w:val="00251761"/>
    <w:rsid w:val="00251D2B"/>
    <w:rsid w:val="00251DED"/>
    <w:rsid w:val="00252200"/>
    <w:rsid w:val="002523FD"/>
    <w:rsid w:val="0025275D"/>
    <w:rsid w:val="002537DA"/>
    <w:rsid w:val="002538B2"/>
    <w:rsid w:val="00253E91"/>
    <w:rsid w:val="002549EC"/>
    <w:rsid w:val="00254D72"/>
    <w:rsid w:val="002551F3"/>
    <w:rsid w:val="00255653"/>
    <w:rsid w:val="00255DE5"/>
    <w:rsid w:val="00256608"/>
    <w:rsid w:val="002576F5"/>
    <w:rsid w:val="00257DD9"/>
    <w:rsid w:val="00260B75"/>
    <w:rsid w:val="002616A3"/>
    <w:rsid w:val="0026178C"/>
    <w:rsid w:val="00262594"/>
    <w:rsid w:val="002633C9"/>
    <w:rsid w:val="0026371A"/>
    <w:rsid w:val="00264D91"/>
    <w:rsid w:val="002652A7"/>
    <w:rsid w:val="00265A47"/>
    <w:rsid w:val="002666D2"/>
    <w:rsid w:val="002678CA"/>
    <w:rsid w:val="002709AB"/>
    <w:rsid w:val="00270A52"/>
    <w:rsid w:val="00271B3F"/>
    <w:rsid w:val="0027238D"/>
    <w:rsid w:val="00272403"/>
    <w:rsid w:val="00273777"/>
    <w:rsid w:val="002745BF"/>
    <w:rsid w:val="00274E67"/>
    <w:rsid w:val="00275764"/>
    <w:rsid w:val="00276B69"/>
    <w:rsid w:val="00277711"/>
    <w:rsid w:val="002778A2"/>
    <w:rsid w:val="00280103"/>
    <w:rsid w:val="00280259"/>
    <w:rsid w:val="00280341"/>
    <w:rsid w:val="0028073E"/>
    <w:rsid w:val="00280A79"/>
    <w:rsid w:val="00280FC6"/>
    <w:rsid w:val="00281049"/>
    <w:rsid w:val="002832F5"/>
    <w:rsid w:val="002839A6"/>
    <w:rsid w:val="00283DB7"/>
    <w:rsid w:val="0028494D"/>
    <w:rsid w:val="00285E48"/>
    <w:rsid w:val="00285F6C"/>
    <w:rsid w:val="00286611"/>
    <w:rsid w:val="00286A60"/>
    <w:rsid w:val="002872A7"/>
    <w:rsid w:val="00287F3B"/>
    <w:rsid w:val="002905B1"/>
    <w:rsid w:val="00290E8F"/>
    <w:rsid w:val="00291281"/>
    <w:rsid w:val="00291A17"/>
    <w:rsid w:val="00291F43"/>
    <w:rsid w:val="0029325C"/>
    <w:rsid w:val="00293793"/>
    <w:rsid w:val="00293DFB"/>
    <w:rsid w:val="0029485F"/>
    <w:rsid w:val="0029499D"/>
    <w:rsid w:val="00295DF0"/>
    <w:rsid w:val="00296004"/>
    <w:rsid w:val="00296247"/>
    <w:rsid w:val="00296808"/>
    <w:rsid w:val="002968D3"/>
    <w:rsid w:val="00297053"/>
    <w:rsid w:val="002A0C82"/>
    <w:rsid w:val="002A2334"/>
    <w:rsid w:val="002A2712"/>
    <w:rsid w:val="002A2BF4"/>
    <w:rsid w:val="002A2FB1"/>
    <w:rsid w:val="002A3024"/>
    <w:rsid w:val="002A34F8"/>
    <w:rsid w:val="002A3C14"/>
    <w:rsid w:val="002A4383"/>
    <w:rsid w:val="002A4CB1"/>
    <w:rsid w:val="002A5657"/>
    <w:rsid w:val="002A5BFA"/>
    <w:rsid w:val="002A6084"/>
    <w:rsid w:val="002A645D"/>
    <w:rsid w:val="002A646B"/>
    <w:rsid w:val="002A7906"/>
    <w:rsid w:val="002A7AA6"/>
    <w:rsid w:val="002A7D89"/>
    <w:rsid w:val="002B0E67"/>
    <w:rsid w:val="002B21B9"/>
    <w:rsid w:val="002B4E5C"/>
    <w:rsid w:val="002B4F92"/>
    <w:rsid w:val="002B518C"/>
    <w:rsid w:val="002B5915"/>
    <w:rsid w:val="002B5CAF"/>
    <w:rsid w:val="002B65A6"/>
    <w:rsid w:val="002B6F5B"/>
    <w:rsid w:val="002B6FC1"/>
    <w:rsid w:val="002B71B2"/>
    <w:rsid w:val="002B796F"/>
    <w:rsid w:val="002B7DF3"/>
    <w:rsid w:val="002C0751"/>
    <w:rsid w:val="002C086E"/>
    <w:rsid w:val="002C0B65"/>
    <w:rsid w:val="002C0FFC"/>
    <w:rsid w:val="002C11F8"/>
    <w:rsid w:val="002C152C"/>
    <w:rsid w:val="002C15D9"/>
    <w:rsid w:val="002C239A"/>
    <w:rsid w:val="002C26DD"/>
    <w:rsid w:val="002C28AB"/>
    <w:rsid w:val="002C2BC8"/>
    <w:rsid w:val="002C2CFA"/>
    <w:rsid w:val="002C2DCE"/>
    <w:rsid w:val="002C2FB0"/>
    <w:rsid w:val="002C3C54"/>
    <w:rsid w:val="002C3FCD"/>
    <w:rsid w:val="002C4342"/>
    <w:rsid w:val="002C4A05"/>
    <w:rsid w:val="002C4A94"/>
    <w:rsid w:val="002C557F"/>
    <w:rsid w:val="002C5967"/>
    <w:rsid w:val="002C622C"/>
    <w:rsid w:val="002C642C"/>
    <w:rsid w:val="002C6696"/>
    <w:rsid w:val="002C7038"/>
    <w:rsid w:val="002D02D7"/>
    <w:rsid w:val="002D16F5"/>
    <w:rsid w:val="002D17E2"/>
    <w:rsid w:val="002D2357"/>
    <w:rsid w:val="002D298C"/>
    <w:rsid w:val="002D3077"/>
    <w:rsid w:val="002D3176"/>
    <w:rsid w:val="002D31F9"/>
    <w:rsid w:val="002D49DF"/>
    <w:rsid w:val="002D52B3"/>
    <w:rsid w:val="002D558A"/>
    <w:rsid w:val="002D5881"/>
    <w:rsid w:val="002D5F1A"/>
    <w:rsid w:val="002D62A1"/>
    <w:rsid w:val="002D7202"/>
    <w:rsid w:val="002D79EE"/>
    <w:rsid w:val="002D7C7C"/>
    <w:rsid w:val="002E0276"/>
    <w:rsid w:val="002E0C69"/>
    <w:rsid w:val="002E2033"/>
    <w:rsid w:val="002E301D"/>
    <w:rsid w:val="002E35F5"/>
    <w:rsid w:val="002E4B15"/>
    <w:rsid w:val="002E4D06"/>
    <w:rsid w:val="002E620D"/>
    <w:rsid w:val="002E64A6"/>
    <w:rsid w:val="002E6959"/>
    <w:rsid w:val="002E6ED7"/>
    <w:rsid w:val="002E7839"/>
    <w:rsid w:val="002E7D07"/>
    <w:rsid w:val="002F01CA"/>
    <w:rsid w:val="002F0497"/>
    <w:rsid w:val="002F054B"/>
    <w:rsid w:val="002F0604"/>
    <w:rsid w:val="002F0AB7"/>
    <w:rsid w:val="002F1DA1"/>
    <w:rsid w:val="002F20BC"/>
    <w:rsid w:val="002F2C80"/>
    <w:rsid w:val="002F351C"/>
    <w:rsid w:val="002F3890"/>
    <w:rsid w:val="002F453C"/>
    <w:rsid w:val="002F5C32"/>
    <w:rsid w:val="002F5F62"/>
    <w:rsid w:val="002F637A"/>
    <w:rsid w:val="002F63E6"/>
    <w:rsid w:val="002F7BF3"/>
    <w:rsid w:val="002F7CF5"/>
    <w:rsid w:val="002F7E96"/>
    <w:rsid w:val="00300C58"/>
    <w:rsid w:val="003011CF"/>
    <w:rsid w:val="0030231D"/>
    <w:rsid w:val="00302E95"/>
    <w:rsid w:val="003032CD"/>
    <w:rsid w:val="00303595"/>
    <w:rsid w:val="00304AB1"/>
    <w:rsid w:val="00304D5D"/>
    <w:rsid w:val="00305498"/>
    <w:rsid w:val="00310E4C"/>
    <w:rsid w:val="00310EE9"/>
    <w:rsid w:val="00311A0F"/>
    <w:rsid w:val="00311D36"/>
    <w:rsid w:val="00311EF1"/>
    <w:rsid w:val="003137B3"/>
    <w:rsid w:val="003138BE"/>
    <w:rsid w:val="00313D46"/>
    <w:rsid w:val="00313F85"/>
    <w:rsid w:val="00313F96"/>
    <w:rsid w:val="00314763"/>
    <w:rsid w:val="00314CCC"/>
    <w:rsid w:val="00315210"/>
    <w:rsid w:val="00315AB8"/>
    <w:rsid w:val="00316E58"/>
    <w:rsid w:val="00317258"/>
    <w:rsid w:val="003175FE"/>
    <w:rsid w:val="00317884"/>
    <w:rsid w:val="0031790C"/>
    <w:rsid w:val="00317A06"/>
    <w:rsid w:val="00317C90"/>
    <w:rsid w:val="00320C67"/>
    <w:rsid w:val="0032155F"/>
    <w:rsid w:val="00322823"/>
    <w:rsid w:val="003229B7"/>
    <w:rsid w:val="00322ABE"/>
    <w:rsid w:val="00323505"/>
    <w:rsid w:val="00323666"/>
    <w:rsid w:val="0032489B"/>
    <w:rsid w:val="0032496C"/>
    <w:rsid w:val="00324E89"/>
    <w:rsid w:val="003276B1"/>
    <w:rsid w:val="00327796"/>
    <w:rsid w:val="003301C8"/>
    <w:rsid w:val="003308B4"/>
    <w:rsid w:val="00330FC8"/>
    <w:rsid w:val="00331297"/>
    <w:rsid w:val="00331EA2"/>
    <w:rsid w:val="00332CA6"/>
    <w:rsid w:val="003356C1"/>
    <w:rsid w:val="00340158"/>
    <w:rsid w:val="00341CCF"/>
    <w:rsid w:val="00341ED0"/>
    <w:rsid w:val="00342861"/>
    <w:rsid w:val="00342CB9"/>
    <w:rsid w:val="00342F1E"/>
    <w:rsid w:val="00343C6B"/>
    <w:rsid w:val="0034419B"/>
    <w:rsid w:val="00344E3B"/>
    <w:rsid w:val="003453A0"/>
    <w:rsid w:val="00345BEE"/>
    <w:rsid w:val="00345E5B"/>
    <w:rsid w:val="003460BF"/>
    <w:rsid w:val="003469BE"/>
    <w:rsid w:val="003469FE"/>
    <w:rsid w:val="00346A5D"/>
    <w:rsid w:val="00346D7D"/>
    <w:rsid w:val="00347856"/>
    <w:rsid w:val="003506F2"/>
    <w:rsid w:val="003509E5"/>
    <w:rsid w:val="00350FA7"/>
    <w:rsid w:val="003512A2"/>
    <w:rsid w:val="00351C0F"/>
    <w:rsid w:val="00351FFC"/>
    <w:rsid w:val="003523A3"/>
    <w:rsid w:val="0035240F"/>
    <w:rsid w:val="0035243E"/>
    <w:rsid w:val="00352479"/>
    <w:rsid w:val="003528C6"/>
    <w:rsid w:val="00353A1F"/>
    <w:rsid w:val="00353E7C"/>
    <w:rsid w:val="003545EF"/>
    <w:rsid w:val="003547C1"/>
    <w:rsid w:val="00354D1D"/>
    <w:rsid w:val="00355E2A"/>
    <w:rsid w:val="00356063"/>
    <w:rsid w:val="00356A8A"/>
    <w:rsid w:val="003570A3"/>
    <w:rsid w:val="0035747A"/>
    <w:rsid w:val="0036204C"/>
    <w:rsid w:val="00362F46"/>
    <w:rsid w:val="00363878"/>
    <w:rsid w:val="003647DF"/>
    <w:rsid w:val="003658B3"/>
    <w:rsid w:val="00365A63"/>
    <w:rsid w:val="00367318"/>
    <w:rsid w:val="00370D37"/>
    <w:rsid w:val="003723A5"/>
    <w:rsid w:val="003723F2"/>
    <w:rsid w:val="003727EE"/>
    <w:rsid w:val="003731E8"/>
    <w:rsid w:val="00373267"/>
    <w:rsid w:val="003736E7"/>
    <w:rsid w:val="00374593"/>
    <w:rsid w:val="003755F4"/>
    <w:rsid w:val="00375B71"/>
    <w:rsid w:val="003760F5"/>
    <w:rsid w:val="00376122"/>
    <w:rsid w:val="00376B06"/>
    <w:rsid w:val="00376E5B"/>
    <w:rsid w:val="00377065"/>
    <w:rsid w:val="003773A4"/>
    <w:rsid w:val="00377D01"/>
    <w:rsid w:val="00380E1E"/>
    <w:rsid w:val="003811BA"/>
    <w:rsid w:val="003812E8"/>
    <w:rsid w:val="0038173C"/>
    <w:rsid w:val="00381ABC"/>
    <w:rsid w:val="00381B1A"/>
    <w:rsid w:val="00382889"/>
    <w:rsid w:val="003828D2"/>
    <w:rsid w:val="003829EE"/>
    <w:rsid w:val="003836C6"/>
    <w:rsid w:val="00383FF7"/>
    <w:rsid w:val="00384C9F"/>
    <w:rsid w:val="0038577F"/>
    <w:rsid w:val="00385872"/>
    <w:rsid w:val="00385DD1"/>
    <w:rsid w:val="0038728C"/>
    <w:rsid w:val="0038767E"/>
    <w:rsid w:val="00387BC4"/>
    <w:rsid w:val="00387F82"/>
    <w:rsid w:val="003902D3"/>
    <w:rsid w:val="00391D3F"/>
    <w:rsid w:val="00392441"/>
    <w:rsid w:val="0039301B"/>
    <w:rsid w:val="00393268"/>
    <w:rsid w:val="0039455B"/>
    <w:rsid w:val="0039489B"/>
    <w:rsid w:val="0039494D"/>
    <w:rsid w:val="0039512D"/>
    <w:rsid w:val="0039551A"/>
    <w:rsid w:val="00395C87"/>
    <w:rsid w:val="00395D73"/>
    <w:rsid w:val="00396CB8"/>
    <w:rsid w:val="00397945"/>
    <w:rsid w:val="00397CE6"/>
    <w:rsid w:val="003A10EF"/>
    <w:rsid w:val="003A1935"/>
    <w:rsid w:val="003A1B9A"/>
    <w:rsid w:val="003A1CDD"/>
    <w:rsid w:val="003A1D9C"/>
    <w:rsid w:val="003A2FBD"/>
    <w:rsid w:val="003A30D8"/>
    <w:rsid w:val="003A3307"/>
    <w:rsid w:val="003A34F5"/>
    <w:rsid w:val="003A3589"/>
    <w:rsid w:val="003A4705"/>
    <w:rsid w:val="003A4A61"/>
    <w:rsid w:val="003A53E1"/>
    <w:rsid w:val="003A5920"/>
    <w:rsid w:val="003A5FE6"/>
    <w:rsid w:val="003A6741"/>
    <w:rsid w:val="003A67F1"/>
    <w:rsid w:val="003A6872"/>
    <w:rsid w:val="003A7888"/>
    <w:rsid w:val="003B0328"/>
    <w:rsid w:val="003B0A37"/>
    <w:rsid w:val="003B0AEB"/>
    <w:rsid w:val="003B0E9E"/>
    <w:rsid w:val="003B2263"/>
    <w:rsid w:val="003B3657"/>
    <w:rsid w:val="003B4A8B"/>
    <w:rsid w:val="003B520B"/>
    <w:rsid w:val="003B5A52"/>
    <w:rsid w:val="003B5D10"/>
    <w:rsid w:val="003B66A1"/>
    <w:rsid w:val="003B75D6"/>
    <w:rsid w:val="003C06E9"/>
    <w:rsid w:val="003C1632"/>
    <w:rsid w:val="003C1EB2"/>
    <w:rsid w:val="003C25A3"/>
    <w:rsid w:val="003C3E32"/>
    <w:rsid w:val="003C53EB"/>
    <w:rsid w:val="003C552A"/>
    <w:rsid w:val="003C5A9B"/>
    <w:rsid w:val="003C64C9"/>
    <w:rsid w:val="003C74F0"/>
    <w:rsid w:val="003D0134"/>
    <w:rsid w:val="003D1501"/>
    <w:rsid w:val="003D1DCC"/>
    <w:rsid w:val="003D1DD0"/>
    <w:rsid w:val="003D28DD"/>
    <w:rsid w:val="003D2990"/>
    <w:rsid w:val="003D3525"/>
    <w:rsid w:val="003D3F64"/>
    <w:rsid w:val="003D5319"/>
    <w:rsid w:val="003D5606"/>
    <w:rsid w:val="003D5697"/>
    <w:rsid w:val="003D5B74"/>
    <w:rsid w:val="003D5DB6"/>
    <w:rsid w:val="003D5EE9"/>
    <w:rsid w:val="003D5F08"/>
    <w:rsid w:val="003D6B13"/>
    <w:rsid w:val="003D6B1E"/>
    <w:rsid w:val="003D7F0D"/>
    <w:rsid w:val="003E02C1"/>
    <w:rsid w:val="003E125E"/>
    <w:rsid w:val="003E1B1E"/>
    <w:rsid w:val="003E351A"/>
    <w:rsid w:val="003E4344"/>
    <w:rsid w:val="003E458B"/>
    <w:rsid w:val="003E46AB"/>
    <w:rsid w:val="003E49F6"/>
    <w:rsid w:val="003E4F76"/>
    <w:rsid w:val="003E5111"/>
    <w:rsid w:val="003E514A"/>
    <w:rsid w:val="003F015E"/>
    <w:rsid w:val="003F0580"/>
    <w:rsid w:val="003F077D"/>
    <w:rsid w:val="003F09F6"/>
    <w:rsid w:val="003F0E22"/>
    <w:rsid w:val="003F1801"/>
    <w:rsid w:val="003F1AE7"/>
    <w:rsid w:val="003F28AA"/>
    <w:rsid w:val="003F335F"/>
    <w:rsid w:val="003F38FD"/>
    <w:rsid w:val="003F3F2A"/>
    <w:rsid w:val="003F462F"/>
    <w:rsid w:val="003F788A"/>
    <w:rsid w:val="003F7BD6"/>
    <w:rsid w:val="00401274"/>
    <w:rsid w:val="00402076"/>
    <w:rsid w:val="004024CF"/>
    <w:rsid w:val="00402A44"/>
    <w:rsid w:val="00402E06"/>
    <w:rsid w:val="0040338F"/>
    <w:rsid w:val="00404EAF"/>
    <w:rsid w:val="00404F3B"/>
    <w:rsid w:val="0040583B"/>
    <w:rsid w:val="00405A4A"/>
    <w:rsid w:val="00406C24"/>
    <w:rsid w:val="004070BC"/>
    <w:rsid w:val="0040725C"/>
    <w:rsid w:val="0040727F"/>
    <w:rsid w:val="0041039B"/>
    <w:rsid w:val="00410442"/>
    <w:rsid w:val="004109AE"/>
    <w:rsid w:val="004116DC"/>
    <w:rsid w:val="00411C5B"/>
    <w:rsid w:val="0041207C"/>
    <w:rsid w:val="00412F8F"/>
    <w:rsid w:val="0041375D"/>
    <w:rsid w:val="00414659"/>
    <w:rsid w:val="0041473B"/>
    <w:rsid w:val="004157D2"/>
    <w:rsid w:val="004158EF"/>
    <w:rsid w:val="00417622"/>
    <w:rsid w:val="0041769C"/>
    <w:rsid w:val="004208B1"/>
    <w:rsid w:val="00421AB8"/>
    <w:rsid w:val="004224CD"/>
    <w:rsid w:val="00422533"/>
    <w:rsid w:val="00423540"/>
    <w:rsid w:val="0042382A"/>
    <w:rsid w:val="004238D1"/>
    <w:rsid w:val="0042496E"/>
    <w:rsid w:val="00424C4A"/>
    <w:rsid w:val="004265BC"/>
    <w:rsid w:val="004265C1"/>
    <w:rsid w:val="004277F1"/>
    <w:rsid w:val="004307B3"/>
    <w:rsid w:val="00430F29"/>
    <w:rsid w:val="00431F51"/>
    <w:rsid w:val="00432BF3"/>
    <w:rsid w:val="00432C08"/>
    <w:rsid w:val="00433348"/>
    <w:rsid w:val="00433428"/>
    <w:rsid w:val="004339D2"/>
    <w:rsid w:val="00434897"/>
    <w:rsid w:val="0043532A"/>
    <w:rsid w:val="00435943"/>
    <w:rsid w:val="00435FE6"/>
    <w:rsid w:val="00436308"/>
    <w:rsid w:val="004374DD"/>
    <w:rsid w:val="004378C9"/>
    <w:rsid w:val="00437FF1"/>
    <w:rsid w:val="0044022A"/>
    <w:rsid w:val="00440982"/>
    <w:rsid w:val="00440C2B"/>
    <w:rsid w:val="00440D9E"/>
    <w:rsid w:val="004415F2"/>
    <w:rsid w:val="00441A94"/>
    <w:rsid w:val="00441F07"/>
    <w:rsid w:val="00441F11"/>
    <w:rsid w:val="00442517"/>
    <w:rsid w:val="00442871"/>
    <w:rsid w:val="00444259"/>
    <w:rsid w:val="004445B2"/>
    <w:rsid w:val="004451A4"/>
    <w:rsid w:val="004456B3"/>
    <w:rsid w:val="004456E1"/>
    <w:rsid w:val="00445FD7"/>
    <w:rsid w:val="0044704F"/>
    <w:rsid w:val="004477E4"/>
    <w:rsid w:val="004477EF"/>
    <w:rsid w:val="004479BF"/>
    <w:rsid w:val="00450AE8"/>
    <w:rsid w:val="004522A0"/>
    <w:rsid w:val="004522B3"/>
    <w:rsid w:val="0045369B"/>
    <w:rsid w:val="00453FC3"/>
    <w:rsid w:val="0045435B"/>
    <w:rsid w:val="004553C5"/>
    <w:rsid w:val="00455446"/>
    <w:rsid w:val="00455481"/>
    <w:rsid w:val="004558D4"/>
    <w:rsid w:val="00455A3E"/>
    <w:rsid w:val="00455E4E"/>
    <w:rsid w:val="00455E5D"/>
    <w:rsid w:val="0045648C"/>
    <w:rsid w:val="00457184"/>
    <w:rsid w:val="00457A0D"/>
    <w:rsid w:val="00457B84"/>
    <w:rsid w:val="00457F34"/>
    <w:rsid w:val="00461652"/>
    <w:rsid w:val="0046230D"/>
    <w:rsid w:val="0046308A"/>
    <w:rsid w:val="00463E8D"/>
    <w:rsid w:val="004645FF"/>
    <w:rsid w:val="004653CC"/>
    <w:rsid w:val="00465706"/>
    <w:rsid w:val="00466D4D"/>
    <w:rsid w:val="00467606"/>
    <w:rsid w:val="00470FB6"/>
    <w:rsid w:val="00471DD1"/>
    <w:rsid w:val="004739FF"/>
    <w:rsid w:val="00473EFF"/>
    <w:rsid w:val="0047470D"/>
    <w:rsid w:val="004747DC"/>
    <w:rsid w:val="00476A5F"/>
    <w:rsid w:val="0047760A"/>
    <w:rsid w:val="00477B73"/>
    <w:rsid w:val="00480CAE"/>
    <w:rsid w:val="004813CF"/>
    <w:rsid w:val="00481BD0"/>
    <w:rsid w:val="00481CA4"/>
    <w:rsid w:val="00482D72"/>
    <w:rsid w:val="00484893"/>
    <w:rsid w:val="00486EB8"/>
    <w:rsid w:val="00487F2C"/>
    <w:rsid w:val="004904FC"/>
    <w:rsid w:val="0049093F"/>
    <w:rsid w:val="00491460"/>
    <w:rsid w:val="00493542"/>
    <w:rsid w:val="004948AF"/>
    <w:rsid w:val="00494AE5"/>
    <w:rsid w:val="00495810"/>
    <w:rsid w:val="004958DC"/>
    <w:rsid w:val="00496EEA"/>
    <w:rsid w:val="00497C88"/>
    <w:rsid w:val="00497FF7"/>
    <w:rsid w:val="004A0FD0"/>
    <w:rsid w:val="004A28BA"/>
    <w:rsid w:val="004A356F"/>
    <w:rsid w:val="004A40C5"/>
    <w:rsid w:val="004A411C"/>
    <w:rsid w:val="004A41B5"/>
    <w:rsid w:val="004A4772"/>
    <w:rsid w:val="004A63E5"/>
    <w:rsid w:val="004A6DDE"/>
    <w:rsid w:val="004A6FFC"/>
    <w:rsid w:val="004B0287"/>
    <w:rsid w:val="004B0372"/>
    <w:rsid w:val="004B0673"/>
    <w:rsid w:val="004B0698"/>
    <w:rsid w:val="004B145E"/>
    <w:rsid w:val="004B2DB8"/>
    <w:rsid w:val="004B3480"/>
    <w:rsid w:val="004B3EC1"/>
    <w:rsid w:val="004B44AC"/>
    <w:rsid w:val="004B48D9"/>
    <w:rsid w:val="004B538B"/>
    <w:rsid w:val="004B5672"/>
    <w:rsid w:val="004B5705"/>
    <w:rsid w:val="004B5F5E"/>
    <w:rsid w:val="004B60B8"/>
    <w:rsid w:val="004B68C5"/>
    <w:rsid w:val="004B69D1"/>
    <w:rsid w:val="004B6B22"/>
    <w:rsid w:val="004B78C4"/>
    <w:rsid w:val="004B7FD9"/>
    <w:rsid w:val="004C014B"/>
    <w:rsid w:val="004C1C8D"/>
    <w:rsid w:val="004C2CB3"/>
    <w:rsid w:val="004C3118"/>
    <w:rsid w:val="004C390B"/>
    <w:rsid w:val="004C5E8D"/>
    <w:rsid w:val="004C5FEE"/>
    <w:rsid w:val="004C629D"/>
    <w:rsid w:val="004C6CF3"/>
    <w:rsid w:val="004C72A5"/>
    <w:rsid w:val="004D0F0A"/>
    <w:rsid w:val="004D107A"/>
    <w:rsid w:val="004D1206"/>
    <w:rsid w:val="004D1277"/>
    <w:rsid w:val="004D14E6"/>
    <w:rsid w:val="004D19CA"/>
    <w:rsid w:val="004D1B64"/>
    <w:rsid w:val="004D1D58"/>
    <w:rsid w:val="004D243D"/>
    <w:rsid w:val="004D2951"/>
    <w:rsid w:val="004D2ACB"/>
    <w:rsid w:val="004D33E8"/>
    <w:rsid w:val="004D3C4C"/>
    <w:rsid w:val="004D3EB7"/>
    <w:rsid w:val="004D415D"/>
    <w:rsid w:val="004D48AD"/>
    <w:rsid w:val="004D4B19"/>
    <w:rsid w:val="004D5B06"/>
    <w:rsid w:val="004D6593"/>
    <w:rsid w:val="004D6696"/>
    <w:rsid w:val="004D6A3B"/>
    <w:rsid w:val="004D7D13"/>
    <w:rsid w:val="004E003E"/>
    <w:rsid w:val="004E07C0"/>
    <w:rsid w:val="004E23FF"/>
    <w:rsid w:val="004E26E2"/>
    <w:rsid w:val="004E2BD7"/>
    <w:rsid w:val="004E3B16"/>
    <w:rsid w:val="004E5382"/>
    <w:rsid w:val="004E59A8"/>
    <w:rsid w:val="004E5F1D"/>
    <w:rsid w:val="004E64AB"/>
    <w:rsid w:val="004E68C2"/>
    <w:rsid w:val="004E77B3"/>
    <w:rsid w:val="004F0118"/>
    <w:rsid w:val="004F07DA"/>
    <w:rsid w:val="004F0AAE"/>
    <w:rsid w:val="004F0C4B"/>
    <w:rsid w:val="004F0EE1"/>
    <w:rsid w:val="004F12D8"/>
    <w:rsid w:val="004F187F"/>
    <w:rsid w:val="004F18BC"/>
    <w:rsid w:val="004F1ED0"/>
    <w:rsid w:val="004F2347"/>
    <w:rsid w:val="004F293A"/>
    <w:rsid w:val="004F29D7"/>
    <w:rsid w:val="004F432B"/>
    <w:rsid w:val="004F46F0"/>
    <w:rsid w:val="004F55B2"/>
    <w:rsid w:val="004F5A61"/>
    <w:rsid w:val="004F6223"/>
    <w:rsid w:val="004F6DC3"/>
    <w:rsid w:val="004F766C"/>
    <w:rsid w:val="00500959"/>
    <w:rsid w:val="00500C1A"/>
    <w:rsid w:val="00500CE1"/>
    <w:rsid w:val="00501D8B"/>
    <w:rsid w:val="0050251D"/>
    <w:rsid w:val="00502828"/>
    <w:rsid w:val="00502969"/>
    <w:rsid w:val="0050374A"/>
    <w:rsid w:val="00504F99"/>
    <w:rsid w:val="00505842"/>
    <w:rsid w:val="00505B37"/>
    <w:rsid w:val="00505E95"/>
    <w:rsid w:val="00506156"/>
    <w:rsid w:val="005067D6"/>
    <w:rsid w:val="00510195"/>
    <w:rsid w:val="00510AA6"/>
    <w:rsid w:val="00510FF0"/>
    <w:rsid w:val="00511793"/>
    <w:rsid w:val="00511BB1"/>
    <w:rsid w:val="0051289C"/>
    <w:rsid w:val="00512C7D"/>
    <w:rsid w:val="00513C93"/>
    <w:rsid w:val="00514176"/>
    <w:rsid w:val="00515B70"/>
    <w:rsid w:val="00515C75"/>
    <w:rsid w:val="0051647C"/>
    <w:rsid w:val="00516AE9"/>
    <w:rsid w:val="00516D93"/>
    <w:rsid w:val="00516E9F"/>
    <w:rsid w:val="00516F2E"/>
    <w:rsid w:val="00517C30"/>
    <w:rsid w:val="00517EC5"/>
    <w:rsid w:val="00520C04"/>
    <w:rsid w:val="00522A6B"/>
    <w:rsid w:val="00522EB4"/>
    <w:rsid w:val="00524C05"/>
    <w:rsid w:val="005260EF"/>
    <w:rsid w:val="0052630B"/>
    <w:rsid w:val="00526F18"/>
    <w:rsid w:val="00527CF9"/>
    <w:rsid w:val="005314D1"/>
    <w:rsid w:val="005319AC"/>
    <w:rsid w:val="00532169"/>
    <w:rsid w:val="005329B4"/>
    <w:rsid w:val="00532CDA"/>
    <w:rsid w:val="00533B24"/>
    <w:rsid w:val="00535369"/>
    <w:rsid w:val="00535A7A"/>
    <w:rsid w:val="00536236"/>
    <w:rsid w:val="00537060"/>
    <w:rsid w:val="0053722A"/>
    <w:rsid w:val="00537CCA"/>
    <w:rsid w:val="005406E4"/>
    <w:rsid w:val="00542892"/>
    <w:rsid w:val="00543C42"/>
    <w:rsid w:val="00543D06"/>
    <w:rsid w:val="00544EB5"/>
    <w:rsid w:val="00545B11"/>
    <w:rsid w:val="0054631C"/>
    <w:rsid w:val="0054663A"/>
    <w:rsid w:val="00546CAF"/>
    <w:rsid w:val="00546F83"/>
    <w:rsid w:val="0054708C"/>
    <w:rsid w:val="00547712"/>
    <w:rsid w:val="00550DEA"/>
    <w:rsid w:val="00551BE5"/>
    <w:rsid w:val="00555A4A"/>
    <w:rsid w:val="00556164"/>
    <w:rsid w:val="005562ED"/>
    <w:rsid w:val="00557092"/>
    <w:rsid w:val="00560A47"/>
    <w:rsid w:val="00560AA4"/>
    <w:rsid w:val="00561439"/>
    <w:rsid w:val="00561FA2"/>
    <w:rsid w:val="00562B07"/>
    <w:rsid w:val="00563F2E"/>
    <w:rsid w:val="00564195"/>
    <w:rsid w:val="00566CAA"/>
    <w:rsid w:val="0056720A"/>
    <w:rsid w:val="005674BB"/>
    <w:rsid w:val="005676EB"/>
    <w:rsid w:val="00567E1E"/>
    <w:rsid w:val="00567E5D"/>
    <w:rsid w:val="00570501"/>
    <w:rsid w:val="00570C70"/>
    <w:rsid w:val="00570CDB"/>
    <w:rsid w:val="00570D3C"/>
    <w:rsid w:val="0057114C"/>
    <w:rsid w:val="005711D8"/>
    <w:rsid w:val="00571395"/>
    <w:rsid w:val="00574383"/>
    <w:rsid w:val="00574C6E"/>
    <w:rsid w:val="00574DA2"/>
    <w:rsid w:val="00575424"/>
    <w:rsid w:val="00576A27"/>
    <w:rsid w:val="00577D93"/>
    <w:rsid w:val="00577E83"/>
    <w:rsid w:val="005803BF"/>
    <w:rsid w:val="0058118E"/>
    <w:rsid w:val="0058167E"/>
    <w:rsid w:val="00582141"/>
    <w:rsid w:val="00582C08"/>
    <w:rsid w:val="005831B8"/>
    <w:rsid w:val="0058345F"/>
    <w:rsid w:val="00583FA1"/>
    <w:rsid w:val="00584FB8"/>
    <w:rsid w:val="005853C7"/>
    <w:rsid w:val="005860A3"/>
    <w:rsid w:val="00586650"/>
    <w:rsid w:val="00586C0A"/>
    <w:rsid w:val="005872E1"/>
    <w:rsid w:val="00587DCD"/>
    <w:rsid w:val="00590393"/>
    <w:rsid w:val="0059039B"/>
    <w:rsid w:val="005904E3"/>
    <w:rsid w:val="00590C11"/>
    <w:rsid w:val="005912A3"/>
    <w:rsid w:val="00591917"/>
    <w:rsid w:val="00592563"/>
    <w:rsid w:val="005936ED"/>
    <w:rsid w:val="00593856"/>
    <w:rsid w:val="00594042"/>
    <w:rsid w:val="0059453B"/>
    <w:rsid w:val="00594856"/>
    <w:rsid w:val="00594EDF"/>
    <w:rsid w:val="00594FEC"/>
    <w:rsid w:val="0059601B"/>
    <w:rsid w:val="005968CE"/>
    <w:rsid w:val="00597037"/>
    <w:rsid w:val="00597DB9"/>
    <w:rsid w:val="005A0245"/>
    <w:rsid w:val="005A033A"/>
    <w:rsid w:val="005A05F0"/>
    <w:rsid w:val="005A07DD"/>
    <w:rsid w:val="005A1BBB"/>
    <w:rsid w:val="005A27CD"/>
    <w:rsid w:val="005A292F"/>
    <w:rsid w:val="005A2A48"/>
    <w:rsid w:val="005A3A62"/>
    <w:rsid w:val="005A4B0A"/>
    <w:rsid w:val="005A4F9F"/>
    <w:rsid w:val="005A5544"/>
    <w:rsid w:val="005A5E27"/>
    <w:rsid w:val="005A7982"/>
    <w:rsid w:val="005A7AAE"/>
    <w:rsid w:val="005B193D"/>
    <w:rsid w:val="005B3F6F"/>
    <w:rsid w:val="005B461C"/>
    <w:rsid w:val="005B5290"/>
    <w:rsid w:val="005B537B"/>
    <w:rsid w:val="005B59FA"/>
    <w:rsid w:val="005B65F8"/>
    <w:rsid w:val="005B6C1D"/>
    <w:rsid w:val="005C127A"/>
    <w:rsid w:val="005C15B9"/>
    <w:rsid w:val="005C1D82"/>
    <w:rsid w:val="005C26F0"/>
    <w:rsid w:val="005C2B46"/>
    <w:rsid w:val="005C2EB8"/>
    <w:rsid w:val="005C2FEB"/>
    <w:rsid w:val="005C3298"/>
    <w:rsid w:val="005C3654"/>
    <w:rsid w:val="005C38B2"/>
    <w:rsid w:val="005C391F"/>
    <w:rsid w:val="005C60A9"/>
    <w:rsid w:val="005C6A1A"/>
    <w:rsid w:val="005C6E7A"/>
    <w:rsid w:val="005C7DEC"/>
    <w:rsid w:val="005D00C8"/>
    <w:rsid w:val="005D0E06"/>
    <w:rsid w:val="005D0E85"/>
    <w:rsid w:val="005D1647"/>
    <w:rsid w:val="005D20D5"/>
    <w:rsid w:val="005D2275"/>
    <w:rsid w:val="005D2ACC"/>
    <w:rsid w:val="005D456F"/>
    <w:rsid w:val="005D4975"/>
    <w:rsid w:val="005D59CF"/>
    <w:rsid w:val="005D6E4D"/>
    <w:rsid w:val="005D7474"/>
    <w:rsid w:val="005D77A2"/>
    <w:rsid w:val="005E0547"/>
    <w:rsid w:val="005E07F0"/>
    <w:rsid w:val="005E259A"/>
    <w:rsid w:val="005E2C42"/>
    <w:rsid w:val="005E3692"/>
    <w:rsid w:val="005E4195"/>
    <w:rsid w:val="005E47A9"/>
    <w:rsid w:val="005E4CFC"/>
    <w:rsid w:val="005E52EB"/>
    <w:rsid w:val="005E6180"/>
    <w:rsid w:val="005E69B4"/>
    <w:rsid w:val="005E6ADB"/>
    <w:rsid w:val="005E6ED6"/>
    <w:rsid w:val="005E7420"/>
    <w:rsid w:val="005F02CD"/>
    <w:rsid w:val="005F1B6B"/>
    <w:rsid w:val="005F2220"/>
    <w:rsid w:val="005F23FF"/>
    <w:rsid w:val="005F28CB"/>
    <w:rsid w:val="005F2F06"/>
    <w:rsid w:val="005F495F"/>
    <w:rsid w:val="005F4A56"/>
    <w:rsid w:val="005F5434"/>
    <w:rsid w:val="005F552C"/>
    <w:rsid w:val="005F5865"/>
    <w:rsid w:val="005F5C4E"/>
    <w:rsid w:val="005F5CE1"/>
    <w:rsid w:val="005F60B7"/>
    <w:rsid w:val="005F72C3"/>
    <w:rsid w:val="005F738D"/>
    <w:rsid w:val="005F760D"/>
    <w:rsid w:val="005F7F19"/>
    <w:rsid w:val="006011B2"/>
    <w:rsid w:val="00601E96"/>
    <w:rsid w:val="006023BC"/>
    <w:rsid w:val="0060272F"/>
    <w:rsid w:val="00602DD7"/>
    <w:rsid w:val="00602F56"/>
    <w:rsid w:val="00603869"/>
    <w:rsid w:val="00604227"/>
    <w:rsid w:val="0060455D"/>
    <w:rsid w:val="00605710"/>
    <w:rsid w:val="006059DD"/>
    <w:rsid w:val="0060607F"/>
    <w:rsid w:val="00606182"/>
    <w:rsid w:val="006066BA"/>
    <w:rsid w:val="00606F68"/>
    <w:rsid w:val="0061031E"/>
    <w:rsid w:val="00611E39"/>
    <w:rsid w:val="00611EDB"/>
    <w:rsid w:val="00611FD0"/>
    <w:rsid w:val="00612206"/>
    <w:rsid w:val="00612276"/>
    <w:rsid w:val="00612952"/>
    <w:rsid w:val="006129E4"/>
    <w:rsid w:val="00612C84"/>
    <w:rsid w:val="0061325A"/>
    <w:rsid w:val="006134C6"/>
    <w:rsid w:val="006136BB"/>
    <w:rsid w:val="00613871"/>
    <w:rsid w:val="006141C6"/>
    <w:rsid w:val="00614AFA"/>
    <w:rsid w:val="00615A42"/>
    <w:rsid w:val="00616321"/>
    <w:rsid w:val="0061651F"/>
    <w:rsid w:val="00617949"/>
    <w:rsid w:val="00617CF6"/>
    <w:rsid w:val="00617D69"/>
    <w:rsid w:val="00620491"/>
    <w:rsid w:val="00620B78"/>
    <w:rsid w:val="00620BED"/>
    <w:rsid w:val="00620DD2"/>
    <w:rsid w:val="00620E3E"/>
    <w:rsid w:val="00621114"/>
    <w:rsid w:val="0062146B"/>
    <w:rsid w:val="006222C9"/>
    <w:rsid w:val="00622D2D"/>
    <w:rsid w:val="00622FBB"/>
    <w:rsid w:val="0062400F"/>
    <w:rsid w:val="00624316"/>
    <w:rsid w:val="00624561"/>
    <w:rsid w:val="006254EB"/>
    <w:rsid w:val="00625B7B"/>
    <w:rsid w:val="00625CFC"/>
    <w:rsid w:val="00626F3A"/>
    <w:rsid w:val="006270AF"/>
    <w:rsid w:val="00627618"/>
    <w:rsid w:val="00627A6B"/>
    <w:rsid w:val="0063020A"/>
    <w:rsid w:val="00630228"/>
    <w:rsid w:val="00630284"/>
    <w:rsid w:val="006307DB"/>
    <w:rsid w:val="00630CF3"/>
    <w:rsid w:val="00631FAF"/>
    <w:rsid w:val="006325D9"/>
    <w:rsid w:val="0063320F"/>
    <w:rsid w:val="0063426A"/>
    <w:rsid w:val="00634285"/>
    <w:rsid w:val="00634384"/>
    <w:rsid w:val="00634CE0"/>
    <w:rsid w:val="00636C7B"/>
    <w:rsid w:val="00637884"/>
    <w:rsid w:val="00637BBC"/>
    <w:rsid w:val="00640863"/>
    <w:rsid w:val="0064167A"/>
    <w:rsid w:val="006418A0"/>
    <w:rsid w:val="006419EC"/>
    <w:rsid w:val="006427F3"/>
    <w:rsid w:val="006428BC"/>
    <w:rsid w:val="0064346F"/>
    <w:rsid w:val="00644774"/>
    <w:rsid w:val="0064515F"/>
    <w:rsid w:val="00645BE7"/>
    <w:rsid w:val="006471DF"/>
    <w:rsid w:val="0064725A"/>
    <w:rsid w:val="0064751C"/>
    <w:rsid w:val="00650656"/>
    <w:rsid w:val="0065222B"/>
    <w:rsid w:val="0065248D"/>
    <w:rsid w:val="0065249F"/>
    <w:rsid w:val="00652D15"/>
    <w:rsid w:val="00653EC6"/>
    <w:rsid w:val="006553EF"/>
    <w:rsid w:val="0065579E"/>
    <w:rsid w:val="00656D43"/>
    <w:rsid w:val="0066024E"/>
    <w:rsid w:val="00660294"/>
    <w:rsid w:val="00660BEC"/>
    <w:rsid w:val="00660FF8"/>
    <w:rsid w:val="00662159"/>
    <w:rsid w:val="00663158"/>
    <w:rsid w:val="006631A7"/>
    <w:rsid w:val="006638D2"/>
    <w:rsid w:val="00663E6A"/>
    <w:rsid w:val="00663F36"/>
    <w:rsid w:val="0066519F"/>
    <w:rsid w:val="0066692E"/>
    <w:rsid w:val="00667DBF"/>
    <w:rsid w:val="00670113"/>
    <w:rsid w:val="006710AA"/>
    <w:rsid w:val="0067159F"/>
    <w:rsid w:val="006728D7"/>
    <w:rsid w:val="00673740"/>
    <w:rsid w:val="00673BEB"/>
    <w:rsid w:val="00673E86"/>
    <w:rsid w:val="006746CD"/>
    <w:rsid w:val="006759C1"/>
    <w:rsid w:val="00675EAB"/>
    <w:rsid w:val="00675F04"/>
    <w:rsid w:val="006763F3"/>
    <w:rsid w:val="0067693F"/>
    <w:rsid w:val="00676E58"/>
    <w:rsid w:val="006776EC"/>
    <w:rsid w:val="006777BB"/>
    <w:rsid w:val="00677CCA"/>
    <w:rsid w:val="00677FDC"/>
    <w:rsid w:val="00680103"/>
    <w:rsid w:val="006803D2"/>
    <w:rsid w:val="006807EF"/>
    <w:rsid w:val="00680F90"/>
    <w:rsid w:val="006812E4"/>
    <w:rsid w:val="006817AB"/>
    <w:rsid w:val="00682595"/>
    <w:rsid w:val="006835DF"/>
    <w:rsid w:val="00683A7F"/>
    <w:rsid w:val="00684354"/>
    <w:rsid w:val="00684EFE"/>
    <w:rsid w:val="006854FA"/>
    <w:rsid w:val="00685897"/>
    <w:rsid w:val="00685D81"/>
    <w:rsid w:val="006861D1"/>
    <w:rsid w:val="00686A48"/>
    <w:rsid w:val="00687215"/>
    <w:rsid w:val="006879C8"/>
    <w:rsid w:val="00687BD0"/>
    <w:rsid w:val="00687D35"/>
    <w:rsid w:val="0069075C"/>
    <w:rsid w:val="00690895"/>
    <w:rsid w:val="00691FD5"/>
    <w:rsid w:val="006922D8"/>
    <w:rsid w:val="006929DA"/>
    <w:rsid w:val="00692D73"/>
    <w:rsid w:val="00692EAD"/>
    <w:rsid w:val="00693584"/>
    <w:rsid w:val="00694EA2"/>
    <w:rsid w:val="0069585D"/>
    <w:rsid w:val="00695880"/>
    <w:rsid w:val="00695D85"/>
    <w:rsid w:val="0069632E"/>
    <w:rsid w:val="00697DE2"/>
    <w:rsid w:val="006A074F"/>
    <w:rsid w:val="006A202D"/>
    <w:rsid w:val="006A20D5"/>
    <w:rsid w:val="006A2F29"/>
    <w:rsid w:val="006A470E"/>
    <w:rsid w:val="006A4D0B"/>
    <w:rsid w:val="006A5A9A"/>
    <w:rsid w:val="006A5BDD"/>
    <w:rsid w:val="006A6237"/>
    <w:rsid w:val="006A6515"/>
    <w:rsid w:val="006A6A21"/>
    <w:rsid w:val="006A6CCF"/>
    <w:rsid w:val="006A72B9"/>
    <w:rsid w:val="006A7492"/>
    <w:rsid w:val="006A74F3"/>
    <w:rsid w:val="006A7E8D"/>
    <w:rsid w:val="006B0657"/>
    <w:rsid w:val="006B0941"/>
    <w:rsid w:val="006B0D4E"/>
    <w:rsid w:val="006B16B8"/>
    <w:rsid w:val="006B1B8F"/>
    <w:rsid w:val="006B20C0"/>
    <w:rsid w:val="006B27E7"/>
    <w:rsid w:val="006B3A7A"/>
    <w:rsid w:val="006B3AFE"/>
    <w:rsid w:val="006B4709"/>
    <w:rsid w:val="006B489B"/>
    <w:rsid w:val="006B562F"/>
    <w:rsid w:val="006B5CB4"/>
    <w:rsid w:val="006B61D7"/>
    <w:rsid w:val="006B634F"/>
    <w:rsid w:val="006B6656"/>
    <w:rsid w:val="006B73F6"/>
    <w:rsid w:val="006B74A6"/>
    <w:rsid w:val="006C0EF9"/>
    <w:rsid w:val="006C1932"/>
    <w:rsid w:val="006C1D4A"/>
    <w:rsid w:val="006C2318"/>
    <w:rsid w:val="006C23FB"/>
    <w:rsid w:val="006C240F"/>
    <w:rsid w:val="006C353F"/>
    <w:rsid w:val="006C411B"/>
    <w:rsid w:val="006C4198"/>
    <w:rsid w:val="006C5119"/>
    <w:rsid w:val="006C59DB"/>
    <w:rsid w:val="006C76BE"/>
    <w:rsid w:val="006C7C22"/>
    <w:rsid w:val="006D0AA2"/>
    <w:rsid w:val="006D1109"/>
    <w:rsid w:val="006D1A39"/>
    <w:rsid w:val="006D2070"/>
    <w:rsid w:val="006D2AC2"/>
    <w:rsid w:val="006D2BFA"/>
    <w:rsid w:val="006D302E"/>
    <w:rsid w:val="006D3051"/>
    <w:rsid w:val="006D31EB"/>
    <w:rsid w:val="006D4A60"/>
    <w:rsid w:val="006D515B"/>
    <w:rsid w:val="006D54C9"/>
    <w:rsid w:val="006D6C53"/>
    <w:rsid w:val="006E0304"/>
    <w:rsid w:val="006E079B"/>
    <w:rsid w:val="006E0D42"/>
    <w:rsid w:val="006E215F"/>
    <w:rsid w:val="006E2A7F"/>
    <w:rsid w:val="006E2CCE"/>
    <w:rsid w:val="006E2E65"/>
    <w:rsid w:val="006E3743"/>
    <w:rsid w:val="006E40DD"/>
    <w:rsid w:val="006E4474"/>
    <w:rsid w:val="006E488F"/>
    <w:rsid w:val="006E6F25"/>
    <w:rsid w:val="006F0F4D"/>
    <w:rsid w:val="006F14FE"/>
    <w:rsid w:val="006F1E3E"/>
    <w:rsid w:val="006F252B"/>
    <w:rsid w:val="006F2C45"/>
    <w:rsid w:val="006F457C"/>
    <w:rsid w:val="006F4F56"/>
    <w:rsid w:val="006F5342"/>
    <w:rsid w:val="006F5720"/>
    <w:rsid w:val="006F6BC4"/>
    <w:rsid w:val="006F6D07"/>
    <w:rsid w:val="006F762F"/>
    <w:rsid w:val="006F76E2"/>
    <w:rsid w:val="006F7A94"/>
    <w:rsid w:val="007002A5"/>
    <w:rsid w:val="00702D8F"/>
    <w:rsid w:val="00703218"/>
    <w:rsid w:val="007036E3"/>
    <w:rsid w:val="00704219"/>
    <w:rsid w:val="0070451A"/>
    <w:rsid w:val="007045B5"/>
    <w:rsid w:val="00704A22"/>
    <w:rsid w:val="00705035"/>
    <w:rsid w:val="00705796"/>
    <w:rsid w:val="0070586A"/>
    <w:rsid w:val="00705DEE"/>
    <w:rsid w:val="0070638C"/>
    <w:rsid w:val="00707776"/>
    <w:rsid w:val="007079EE"/>
    <w:rsid w:val="00712780"/>
    <w:rsid w:val="007134BB"/>
    <w:rsid w:val="007134C6"/>
    <w:rsid w:val="0071489D"/>
    <w:rsid w:val="00714E73"/>
    <w:rsid w:val="007158B9"/>
    <w:rsid w:val="007158F4"/>
    <w:rsid w:val="00715CE6"/>
    <w:rsid w:val="0071621C"/>
    <w:rsid w:val="00716232"/>
    <w:rsid w:val="00716F74"/>
    <w:rsid w:val="00716FFD"/>
    <w:rsid w:val="00720FF4"/>
    <w:rsid w:val="0072201A"/>
    <w:rsid w:val="007220A0"/>
    <w:rsid w:val="007225D4"/>
    <w:rsid w:val="00723982"/>
    <w:rsid w:val="00724E3A"/>
    <w:rsid w:val="00727BA0"/>
    <w:rsid w:val="00731D14"/>
    <w:rsid w:val="007322E4"/>
    <w:rsid w:val="00732F0E"/>
    <w:rsid w:val="007332AF"/>
    <w:rsid w:val="00733A59"/>
    <w:rsid w:val="00733B98"/>
    <w:rsid w:val="00733BC5"/>
    <w:rsid w:val="00733C8A"/>
    <w:rsid w:val="00733CA9"/>
    <w:rsid w:val="00733E7B"/>
    <w:rsid w:val="00734182"/>
    <w:rsid w:val="007342EC"/>
    <w:rsid w:val="0073654B"/>
    <w:rsid w:val="00736C29"/>
    <w:rsid w:val="007372E5"/>
    <w:rsid w:val="007373B1"/>
    <w:rsid w:val="007401F7"/>
    <w:rsid w:val="007413FF"/>
    <w:rsid w:val="0074252A"/>
    <w:rsid w:val="00742A60"/>
    <w:rsid w:val="007436D8"/>
    <w:rsid w:val="00743DE0"/>
    <w:rsid w:val="00744F52"/>
    <w:rsid w:val="0074525A"/>
    <w:rsid w:val="00745302"/>
    <w:rsid w:val="0074583F"/>
    <w:rsid w:val="00745A95"/>
    <w:rsid w:val="00745E75"/>
    <w:rsid w:val="007470BB"/>
    <w:rsid w:val="00747697"/>
    <w:rsid w:val="00750265"/>
    <w:rsid w:val="007504B5"/>
    <w:rsid w:val="00751403"/>
    <w:rsid w:val="007518DE"/>
    <w:rsid w:val="007523A1"/>
    <w:rsid w:val="00752804"/>
    <w:rsid w:val="00753088"/>
    <w:rsid w:val="00753557"/>
    <w:rsid w:val="00754665"/>
    <w:rsid w:val="007547EB"/>
    <w:rsid w:val="00754829"/>
    <w:rsid w:val="007548FA"/>
    <w:rsid w:val="00755202"/>
    <w:rsid w:val="00755A24"/>
    <w:rsid w:val="00755A5F"/>
    <w:rsid w:val="0075773D"/>
    <w:rsid w:val="0076064B"/>
    <w:rsid w:val="007612FF"/>
    <w:rsid w:val="0076149A"/>
    <w:rsid w:val="0076174C"/>
    <w:rsid w:val="00761A24"/>
    <w:rsid w:val="00762225"/>
    <w:rsid w:val="00762345"/>
    <w:rsid w:val="0076256B"/>
    <w:rsid w:val="0076298E"/>
    <w:rsid w:val="007629C5"/>
    <w:rsid w:val="00762BC3"/>
    <w:rsid w:val="00762C16"/>
    <w:rsid w:val="007645CA"/>
    <w:rsid w:val="00764C9D"/>
    <w:rsid w:val="00765CD1"/>
    <w:rsid w:val="007660A6"/>
    <w:rsid w:val="007661AD"/>
    <w:rsid w:val="00766310"/>
    <w:rsid w:val="00766567"/>
    <w:rsid w:val="007667F3"/>
    <w:rsid w:val="007667FE"/>
    <w:rsid w:val="007669DC"/>
    <w:rsid w:val="007670E3"/>
    <w:rsid w:val="0076766C"/>
    <w:rsid w:val="00767E78"/>
    <w:rsid w:val="00770297"/>
    <w:rsid w:val="0077032D"/>
    <w:rsid w:val="00770430"/>
    <w:rsid w:val="00771942"/>
    <w:rsid w:val="00771F01"/>
    <w:rsid w:val="007725A1"/>
    <w:rsid w:val="00772785"/>
    <w:rsid w:val="00773076"/>
    <w:rsid w:val="00773D36"/>
    <w:rsid w:val="0077476A"/>
    <w:rsid w:val="007748FD"/>
    <w:rsid w:val="007757BC"/>
    <w:rsid w:val="0077622D"/>
    <w:rsid w:val="007762C4"/>
    <w:rsid w:val="00777160"/>
    <w:rsid w:val="00777196"/>
    <w:rsid w:val="0077724E"/>
    <w:rsid w:val="00777B1A"/>
    <w:rsid w:val="00777CF1"/>
    <w:rsid w:val="00777D10"/>
    <w:rsid w:val="007804F7"/>
    <w:rsid w:val="0078087A"/>
    <w:rsid w:val="0078135B"/>
    <w:rsid w:val="00781715"/>
    <w:rsid w:val="00782AB4"/>
    <w:rsid w:val="007831B7"/>
    <w:rsid w:val="0078442F"/>
    <w:rsid w:val="00784469"/>
    <w:rsid w:val="00785A85"/>
    <w:rsid w:val="00785E60"/>
    <w:rsid w:val="00786476"/>
    <w:rsid w:val="00786D4F"/>
    <w:rsid w:val="00787621"/>
    <w:rsid w:val="00787A39"/>
    <w:rsid w:val="00787B48"/>
    <w:rsid w:val="00790835"/>
    <w:rsid w:val="007916C9"/>
    <w:rsid w:val="00791940"/>
    <w:rsid w:val="00791D47"/>
    <w:rsid w:val="00791E7E"/>
    <w:rsid w:val="0079252D"/>
    <w:rsid w:val="00792EDC"/>
    <w:rsid w:val="0079387C"/>
    <w:rsid w:val="00794222"/>
    <w:rsid w:val="0079491A"/>
    <w:rsid w:val="00795B1F"/>
    <w:rsid w:val="00796E4C"/>
    <w:rsid w:val="007976F6"/>
    <w:rsid w:val="00797EDC"/>
    <w:rsid w:val="007A0AD2"/>
    <w:rsid w:val="007A1926"/>
    <w:rsid w:val="007A1C22"/>
    <w:rsid w:val="007A21D2"/>
    <w:rsid w:val="007A2D1C"/>
    <w:rsid w:val="007A4B1A"/>
    <w:rsid w:val="007A5826"/>
    <w:rsid w:val="007A5923"/>
    <w:rsid w:val="007A5D81"/>
    <w:rsid w:val="007A6370"/>
    <w:rsid w:val="007A65A2"/>
    <w:rsid w:val="007A79A4"/>
    <w:rsid w:val="007A79EB"/>
    <w:rsid w:val="007B0051"/>
    <w:rsid w:val="007B06AF"/>
    <w:rsid w:val="007B23A8"/>
    <w:rsid w:val="007B264B"/>
    <w:rsid w:val="007B26FD"/>
    <w:rsid w:val="007B2730"/>
    <w:rsid w:val="007B2865"/>
    <w:rsid w:val="007B301C"/>
    <w:rsid w:val="007B3703"/>
    <w:rsid w:val="007B4230"/>
    <w:rsid w:val="007B6287"/>
    <w:rsid w:val="007B7417"/>
    <w:rsid w:val="007B7570"/>
    <w:rsid w:val="007B7C7A"/>
    <w:rsid w:val="007B7E8E"/>
    <w:rsid w:val="007C1C99"/>
    <w:rsid w:val="007C1DB5"/>
    <w:rsid w:val="007C2123"/>
    <w:rsid w:val="007C2619"/>
    <w:rsid w:val="007C27F4"/>
    <w:rsid w:val="007C2FE5"/>
    <w:rsid w:val="007C3F4F"/>
    <w:rsid w:val="007C402D"/>
    <w:rsid w:val="007C5495"/>
    <w:rsid w:val="007C5834"/>
    <w:rsid w:val="007C6114"/>
    <w:rsid w:val="007C67E2"/>
    <w:rsid w:val="007C7ACC"/>
    <w:rsid w:val="007D1AC8"/>
    <w:rsid w:val="007D292E"/>
    <w:rsid w:val="007D3320"/>
    <w:rsid w:val="007D36A2"/>
    <w:rsid w:val="007D3A9E"/>
    <w:rsid w:val="007D50BC"/>
    <w:rsid w:val="007D5987"/>
    <w:rsid w:val="007D5BCC"/>
    <w:rsid w:val="007D73E9"/>
    <w:rsid w:val="007D74E3"/>
    <w:rsid w:val="007D7EB4"/>
    <w:rsid w:val="007E1B84"/>
    <w:rsid w:val="007E1F23"/>
    <w:rsid w:val="007E209E"/>
    <w:rsid w:val="007E23CE"/>
    <w:rsid w:val="007E276D"/>
    <w:rsid w:val="007E2FE5"/>
    <w:rsid w:val="007E323A"/>
    <w:rsid w:val="007E38FC"/>
    <w:rsid w:val="007E456C"/>
    <w:rsid w:val="007E4954"/>
    <w:rsid w:val="007E4E87"/>
    <w:rsid w:val="007E4FC4"/>
    <w:rsid w:val="007E5C5D"/>
    <w:rsid w:val="007E6A21"/>
    <w:rsid w:val="007E736C"/>
    <w:rsid w:val="007F0144"/>
    <w:rsid w:val="007F026D"/>
    <w:rsid w:val="007F145E"/>
    <w:rsid w:val="007F14BA"/>
    <w:rsid w:val="007F2B22"/>
    <w:rsid w:val="007F2C5F"/>
    <w:rsid w:val="007F35E6"/>
    <w:rsid w:val="007F3677"/>
    <w:rsid w:val="007F39E0"/>
    <w:rsid w:val="007F422F"/>
    <w:rsid w:val="007F4FD3"/>
    <w:rsid w:val="007F5CC8"/>
    <w:rsid w:val="007F61F4"/>
    <w:rsid w:val="007F666D"/>
    <w:rsid w:val="007F73C2"/>
    <w:rsid w:val="007F746A"/>
    <w:rsid w:val="00800CBD"/>
    <w:rsid w:val="00800E0E"/>
    <w:rsid w:val="00800FB2"/>
    <w:rsid w:val="00801455"/>
    <w:rsid w:val="008019D5"/>
    <w:rsid w:val="00801F44"/>
    <w:rsid w:val="00802475"/>
    <w:rsid w:val="00803558"/>
    <w:rsid w:val="00804264"/>
    <w:rsid w:val="008044F6"/>
    <w:rsid w:val="00804666"/>
    <w:rsid w:val="00804F1A"/>
    <w:rsid w:val="008060B1"/>
    <w:rsid w:val="008060B9"/>
    <w:rsid w:val="008060E4"/>
    <w:rsid w:val="008065BE"/>
    <w:rsid w:val="00806D58"/>
    <w:rsid w:val="008074F9"/>
    <w:rsid w:val="008079A5"/>
    <w:rsid w:val="0081017B"/>
    <w:rsid w:val="008113A5"/>
    <w:rsid w:val="00811DAA"/>
    <w:rsid w:val="00812E0A"/>
    <w:rsid w:val="00814FF9"/>
    <w:rsid w:val="008153AA"/>
    <w:rsid w:val="008153EE"/>
    <w:rsid w:val="00817E94"/>
    <w:rsid w:val="00817F74"/>
    <w:rsid w:val="008200CF"/>
    <w:rsid w:val="00820A58"/>
    <w:rsid w:val="00820AB7"/>
    <w:rsid w:val="0082107D"/>
    <w:rsid w:val="008211C4"/>
    <w:rsid w:val="008218A0"/>
    <w:rsid w:val="008224A9"/>
    <w:rsid w:val="0082259D"/>
    <w:rsid w:val="00822E1C"/>
    <w:rsid w:val="00822EB0"/>
    <w:rsid w:val="008231D9"/>
    <w:rsid w:val="00824350"/>
    <w:rsid w:val="00824A95"/>
    <w:rsid w:val="00824CB8"/>
    <w:rsid w:val="008254B7"/>
    <w:rsid w:val="00825AFE"/>
    <w:rsid w:val="008278FB"/>
    <w:rsid w:val="00827FD2"/>
    <w:rsid w:val="008300B4"/>
    <w:rsid w:val="00830325"/>
    <w:rsid w:val="00830DDE"/>
    <w:rsid w:val="008311FF"/>
    <w:rsid w:val="00831A64"/>
    <w:rsid w:val="00832429"/>
    <w:rsid w:val="00833A66"/>
    <w:rsid w:val="008343C3"/>
    <w:rsid w:val="00834B11"/>
    <w:rsid w:val="00837401"/>
    <w:rsid w:val="008375BF"/>
    <w:rsid w:val="00837897"/>
    <w:rsid w:val="00841639"/>
    <w:rsid w:val="00841782"/>
    <w:rsid w:val="008425BD"/>
    <w:rsid w:val="00842C1D"/>
    <w:rsid w:val="00844AFD"/>
    <w:rsid w:val="00844F88"/>
    <w:rsid w:val="008459D4"/>
    <w:rsid w:val="00847B4E"/>
    <w:rsid w:val="008505C6"/>
    <w:rsid w:val="00850E27"/>
    <w:rsid w:val="00851730"/>
    <w:rsid w:val="008522E3"/>
    <w:rsid w:val="00852A3C"/>
    <w:rsid w:val="00853866"/>
    <w:rsid w:val="00853C65"/>
    <w:rsid w:val="008546F9"/>
    <w:rsid w:val="00854BC8"/>
    <w:rsid w:val="008559DC"/>
    <w:rsid w:val="00855D74"/>
    <w:rsid w:val="0085613D"/>
    <w:rsid w:val="00856E0B"/>
    <w:rsid w:val="008575FC"/>
    <w:rsid w:val="0085761C"/>
    <w:rsid w:val="00857D67"/>
    <w:rsid w:val="008607E3"/>
    <w:rsid w:val="008615B5"/>
    <w:rsid w:val="00861CA4"/>
    <w:rsid w:val="00862276"/>
    <w:rsid w:val="008626B9"/>
    <w:rsid w:val="00862E92"/>
    <w:rsid w:val="00863062"/>
    <w:rsid w:val="00863433"/>
    <w:rsid w:val="0086379A"/>
    <w:rsid w:val="00863814"/>
    <w:rsid w:val="008639A0"/>
    <w:rsid w:val="00863DF6"/>
    <w:rsid w:val="00863EB7"/>
    <w:rsid w:val="00864E2C"/>
    <w:rsid w:val="00865043"/>
    <w:rsid w:val="00865B6B"/>
    <w:rsid w:val="00867074"/>
    <w:rsid w:val="008670DD"/>
    <w:rsid w:val="00867FBE"/>
    <w:rsid w:val="00870863"/>
    <w:rsid w:val="00870BA5"/>
    <w:rsid w:val="00871226"/>
    <w:rsid w:val="00873FB9"/>
    <w:rsid w:val="00874F97"/>
    <w:rsid w:val="00875BFB"/>
    <w:rsid w:val="00875E94"/>
    <w:rsid w:val="00876257"/>
    <w:rsid w:val="0087681D"/>
    <w:rsid w:val="00876957"/>
    <w:rsid w:val="008774CC"/>
    <w:rsid w:val="008775F8"/>
    <w:rsid w:val="00877A6F"/>
    <w:rsid w:val="00877B74"/>
    <w:rsid w:val="00880A5A"/>
    <w:rsid w:val="00881219"/>
    <w:rsid w:val="008815E5"/>
    <w:rsid w:val="00882904"/>
    <w:rsid w:val="00883362"/>
    <w:rsid w:val="00883A1B"/>
    <w:rsid w:val="00883A51"/>
    <w:rsid w:val="0088438F"/>
    <w:rsid w:val="00884775"/>
    <w:rsid w:val="00884A6F"/>
    <w:rsid w:val="00885244"/>
    <w:rsid w:val="008858F5"/>
    <w:rsid w:val="00886117"/>
    <w:rsid w:val="0088626B"/>
    <w:rsid w:val="00886F94"/>
    <w:rsid w:val="0088711A"/>
    <w:rsid w:val="00887321"/>
    <w:rsid w:val="0088733C"/>
    <w:rsid w:val="0088758B"/>
    <w:rsid w:val="00887F00"/>
    <w:rsid w:val="00887F14"/>
    <w:rsid w:val="00890A33"/>
    <w:rsid w:val="00890ADF"/>
    <w:rsid w:val="008912E3"/>
    <w:rsid w:val="008916DE"/>
    <w:rsid w:val="00891D54"/>
    <w:rsid w:val="00892201"/>
    <w:rsid w:val="008926EE"/>
    <w:rsid w:val="008928A5"/>
    <w:rsid w:val="00893853"/>
    <w:rsid w:val="00893A22"/>
    <w:rsid w:val="00893C61"/>
    <w:rsid w:val="00894D3A"/>
    <w:rsid w:val="00895A3B"/>
    <w:rsid w:val="00895B4A"/>
    <w:rsid w:val="00897629"/>
    <w:rsid w:val="008A0028"/>
    <w:rsid w:val="008A10AE"/>
    <w:rsid w:val="008A2092"/>
    <w:rsid w:val="008A2658"/>
    <w:rsid w:val="008A2918"/>
    <w:rsid w:val="008A2A95"/>
    <w:rsid w:val="008A2C06"/>
    <w:rsid w:val="008A2E68"/>
    <w:rsid w:val="008A43B3"/>
    <w:rsid w:val="008A453A"/>
    <w:rsid w:val="008A5041"/>
    <w:rsid w:val="008A55B6"/>
    <w:rsid w:val="008A5817"/>
    <w:rsid w:val="008A5930"/>
    <w:rsid w:val="008A5E94"/>
    <w:rsid w:val="008A6748"/>
    <w:rsid w:val="008A7C8A"/>
    <w:rsid w:val="008B026F"/>
    <w:rsid w:val="008B0EDD"/>
    <w:rsid w:val="008B1467"/>
    <w:rsid w:val="008B1B35"/>
    <w:rsid w:val="008B1BA2"/>
    <w:rsid w:val="008B2626"/>
    <w:rsid w:val="008B2B1A"/>
    <w:rsid w:val="008B3C7E"/>
    <w:rsid w:val="008B428C"/>
    <w:rsid w:val="008B4434"/>
    <w:rsid w:val="008B4890"/>
    <w:rsid w:val="008B4E06"/>
    <w:rsid w:val="008B6C07"/>
    <w:rsid w:val="008C002A"/>
    <w:rsid w:val="008C07BA"/>
    <w:rsid w:val="008C0C8B"/>
    <w:rsid w:val="008C157C"/>
    <w:rsid w:val="008C1A8D"/>
    <w:rsid w:val="008C20C1"/>
    <w:rsid w:val="008C210D"/>
    <w:rsid w:val="008C285F"/>
    <w:rsid w:val="008C2A48"/>
    <w:rsid w:val="008C33CA"/>
    <w:rsid w:val="008C39C1"/>
    <w:rsid w:val="008C3BB6"/>
    <w:rsid w:val="008C3DFE"/>
    <w:rsid w:val="008C4B68"/>
    <w:rsid w:val="008C5250"/>
    <w:rsid w:val="008C592E"/>
    <w:rsid w:val="008C5FCF"/>
    <w:rsid w:val="008C6B26"/>
    <w:rsid w:val="008C6C5D"/>
    <w:rsid w:val="008C6D8A"/>
    <w:rsid w:val="008C758E"/>
    <w:rsid w:val="008C7CA2"/>
    <w:rsid w:val="008C7EBB"/>
    <w:rsid w:val="008D0233"/>
    <w:rsid w:val="008D0BEB"/>
    <w:rsid w:val="008D1003"/>
    <w:rsid w:val="008D1B5A"/>
    <w:rsid w:val="008D1D00"/>
    <w:rsid w:val="008D2970"/>
    <w:rsid w:val="008D3193"/>
    <w:rsid w:val="008D4153"/>
    <w:rsid w:val="008D42D2"/>
    <w:rsid w:val="008D4407"/>
    <w:rsid w:val="008D4549"/>
    <w:rsid w:val="008D468D"/>
    <w:rsid w:val="008D523E"/>
    <w:rsid w:val="008D6627"/>
    <w:rsid w:val="008E09E0"/>
    <w:rsid w:val="008E0BD4"/>
    <w:rsid w:val="008E165B"/>
    <w:rsid w:val="008E1FF2"/>
    <w:rsid w:val="008E2487"/>
    <w:rsid w:val="008E2FFA"/>
    <w:rsid w:val="008E3509"/>
    <w:rsid w:val="008E386D"/>
    <w:rsid w:val="008E3F14"/>
    <w:rsid w:val="008E450E"/>
    <w:rsid w:val="008E46A4"/>
    <w:rsid w:val="008E4C53"/>
    <w:rsid w:val="008E53BD"/>
    <w:rsid w:val="008E6F6C"/>
    <w:rsid w:val="008E708C"/>
    <w:rsid w:val="008E7A9F"/>
    <w:rsid w:val="008E7E88"/>
    <w:rsid w:val="008F0120"/>
    <w:rsid w:val="008F0156"/>
    <w:rsid w:val="008F1022"/>
    <w:rsid w:val="008F190A"/>
    <w:rsid w:val="008F1B3E"/>
    <w:rsid w:val="008F1FD7"/>
    <w:rsid w:val="008F44E4"/>
    <w:rsid w:val="008F7163"/>
    <w:rsid w:val="0090112A"/>
    <w:rsid w:val="009021B6"/>
    <w:rsid w:val="00905651"/>
    <w:rsid w:val="009059C1"/>
    <w:rsid w:val="00906A0B"/>
    <w:rsid w:val="00906ECD"/>
    <w:rsid w:val="00907063"/>
    <w:rsid w:val="00907523"/>
    <w:rsid w:val="00907C05"/>
    <w:rsid w:val="00907D4C"/>
    <w:rsid w:val="00910193"/>
    <w:rsid w:val="00911994"/>
    <w:rsid w:val="0091202C"/>
    <w:rsid w:val="009124BA"/>
    <w:rsid w:val="00913462"/>
    <w:rsid w:val="00913B5F"/>
    <w:rsid w:val="00913C7B"/>
    <w:rsid w:val="009148BB"/>
    <w:rsid w:val="009151C4"/>
    <w:rsid w:val="009166E2"/>
    <w:rsid w:val="009169D5"/>
    <w:rsid w:val="00916B83"/>
    <w:rsid w:val="0091778A"/>
    <w:rsid w:val="00917BCC"/>
    <w:rsid w:val="0092113D"/>
    <w:rsid w:val="00921CB1"/>
    <w:rsid w:val="00923153"/>
    <w:rsid w:val="00925187"/>
    <w:rsid w:val="00926459"/>
    <w:rsid w:val="00926739"/>
    <w:rsid w:val="0092769F"/>
    <w:rsid w:val="00927DDA"/>
    <w:rsid w:val="0093001A"/>
    <w:rsid w:val="00930D25"/>
    <w:rsid w:val="009310AC"/>
    <w:rsid w:val="00931487"/>
    <w:rsid w:val="0093177D"/>
    <w:rsid w:val="00931B0C"/>
    <w:rsid w:val="00932A0C"/>
    <w:rsid w:val="0093344E"/>
    <w:rsid w:val="00933722"/>
    <w:rsid w:val="00934241"/>
    <w:rsid w:val="00935627"/>
    <w:rsid w:val="00935B33"/>
    <w:rsid w:val="00936477"/>
    <w:rsid w:val="00936646"/>
    <w:rsid w:val="00936D98"/>
    <w:rsid w:val="00936F79"/>
    <w:rsid w:val="00936FC4"/>
    <w:rsid w:val="00936FCC"/>
    <w:rsid w:val="00937F22"/>
    <w:rsid w:val="009400B1"/>
    <w:rsid w:val="00940321"/>
    <w:rsid w:val="009407CF"/>
    <w:rsid w:val="00940A36"/>
    <w:rsid w:val="00940BE5"/>
    <w:rsid w:val="00942FC4"/>
    <w:rsid w:val="00943075"/>
    <w:rsid w:val="009431B9"/>
    <w:rsid w:val="00943537"/>
    <w:rsid w:val="00943CE6"/>
    <w:rsid w:val="00944B1A"/>
    <w:rsid w:val="00944F15"/>
    <w:rsid w:val="00945219"/>
    <w:rsid w:val="0094574F"/>
    <w:rsid w:val="0094586C"/>
    <w:rsid w:val="009460F6"/>
    <w:rsid w:val="009469DB"/>
    <w:rsid w:val="00947B9B"/>
    <w:rsid w:val="00947C59"/>
    <w:rsid w:val="00951EEC"/>
    <w:rsid w:val="00952CC5"/>
    <w:rsid w:val="009530B8"/>
    <w:rsid w:val="00953616"/>
    <w:rsid w:val="00953911"/>
    <w:rsid w:val="00953F0F"/>
    <w:rsid w:val="0095419C"/>
    <w:rsid w:val="0095466E"/>
    <w:rsid w:val="00954760"/>
    <w:rsid w:val="00954896"/>
    <w:rsid w:val="009567AB"/>
    <w:rsid w:val="00957D1D"/>
    <w:rsid w:val="00957EB9"/>
    <w:rsid w:val="00960AF1"/>
    <w:rsid w:val="00966524"/>
    <w:rsid w:val="0096770E"/>
    <w:rsid w:val="00967F47"/>
    <w:rsid w:val="00970113"/>
    <w:rsid w:val="009707C1"/>
    <w:rsid w:val="009710D0"/>
    <w:rsid w:val="009710E6"/>
    <w:rsid w:val="009717E5"/>
    <w:rsid w:val="00972424"/>
    <w:rsid w:val="009733F7"/>
    <w:rsid w:val="00974C18"/>
    <w:rsid w:val="00974E5D"/>
    <w:rsid w:val="00974F31"/>
    <w:rsid w:val="0097518E"/>
    <w:rsid w:val="0097536E"/>
    <w:rsid w:val="00975538"/>
    <w:rsid w:val="009755BD"/>
    <w:rsid w:val="00975610"/>
    <w:rsid w:val="00975685"/>
    <w:rsid w:val="009762E6"/>
    <w:rsid w:val="009764F1"/>
    <w:rsid w:val="00976B33"/>
    <w:rsid w:val="009770B8"/>
    <w:rsid w:val="00977557"/>
    <w:rsid w:val="009805E4"/>
    <w:rsid w:val="00980CC8"/>
    <w:rsid w:val="00980D19"/>
    <w:rsid w:val="009815E0"/>
    <w:rsid w:val="00982980"/>
    <w:rsid w:val="00982A4A"/>
    <w:rsid w:val="00983D43"/>
    <w:rsid w:val="00984F25"/>
    <w:rsid w:val="009854D5"/>
    <w:rsid w:val="009855FF"/>
    <w:rsid w:val="00985878"/>
    <w:rsid w:val="0098604A"/>
    <w:rsid w:val="009904C4"/>
    <w:rsid w:val="00990FEB"/>
    <w:rsid w:val="00991900"/>
    <w:rsid w:val="00991B4A"/>
    <w:rsid w:val="0099266C"/>
    <w:rsid w:val="00992681"/>
    <w:rsid w:val="009931DC"/>
    <w:rsid w:val="00993D11"/>
    <w:rsid w:val="00993DD6"/>
    <w:rsid w:val="009940DF"/>
    <w:rsid w:val="00994682"/>
    <w:rsid w:val="009948DB"/>
    <w:rsid w:val="00994BDD"/>
    <w:rsid w:val="0099551E"/>
    <w:rsid w:val="00996FD4"/>
    <w:rsid w:val="009971A6"/>
    <w:rsid w:val="00997E6F"/>
    <w:rsid w:val="009A0401"/>
    <w:rsid w:val="009A0CF3"/>
    <w:rsid w:val="009A13DB"/>
    <w:rsid w:val="009A168F"/>
    <w:rsid w:val="009A1C41"/>
    <w:rsid w:val="009A22D7"/>
    <w:rsid w:val="009A297F"/>
    <w:rsid w:val="009A2A8B"/>
    <w:rsid w:val="009A3801"/>
    <w:rsid w:val="009A436B"/>
    <w:rsid w:val="009A466D"/>
    <w:rsid w:val="009A5021"/>
    <w:rsid w:val="009A52A5"/>
    <w:rsid w:val="009A5673"/>
    <w:rsid w:val="009A5BDB"/>
    <w:rsid w:val="009A63F8"/>
    <w:rsid w:val="009A6AC6"/>
    <w:rsid w:val="009B00EF"/>
    <w:rsid w:val="009B111D"/>
    <w:rsid w:val="009B1AB1"/>
    <w:rsid w:val="009B2E0F"/>
    <w:rsid w:val="009B37A2"/>
    <w:rsid w:val="009B3946"/>
    <w:rsid w:val="009B3CE8"/>
    <w:rsid w:val="009B4384"/>
    <w:rsid w:val="009B6809"/>
    <w:rsid w:val="009B6F23"/>
    <w:rsid w:val="009B710F"/>
    <w:rsid w:val="009B7590"/>
    <w:rsid w:val="009C0541"/>
    <w:rsid w:val="009C081F"/>
    <w:rsid w:val="009C0F28"/>
    <w:rsid w:val="009C162E"/>
    <w:rsid w:val="009C1995"/>
    <w:rsid w:val="009C2796"/>
    <w:rsid w:val="009C2D34"/>
    <w:rsid w:val="009C454E"/>
    <w:rsid w:val="009C4D81"/>
    <w:rsid w:val="009C651E"/>
    <w:rsid w:val="009C7220"/>
    <w:rsid w:val="009C7859"/>
    <w:rsid w:val="009D0C97"/>
    <w:rsid w:val="009D1533"/>
    <w:rsid w:val="009D2596"/>
    <w:rsid w:val="009D26C4"/>
    <w:rsid w:val="009D2A9D"/>
    <w:rsid w:val="009D49B3"/>
    <w:rsid w:val="009D65D4"/>
    <w:rsid w:val="009D706E"/>
    <w:rsid w:val="009D7E64"/>
    <w:rsid w:val="009E014F"/>
    <w:rsid w:val="009E1430"/>
    <w:rsid w:val="009E1553"/>
    <w:rsid w:val="009E2224"/>
    <w:rsid w:val="009E54C0"/>
    <w:rsid w:val="009E585A"/>
    <w:rsid w:val="009E5EDD"/>
    <w:rsid w:val="009E620A"/>
    <w:rsid w:val="009E64DC"/>
    <w:rsid w:val="009E6515"/>
    <w:rsid w:val="009E65E1"/>
    <w:rsid w:val="009E6965"/>
    <w:rsid w:val="009E7D7D"/>
    <w:rsid w:val="009E7DF2"/>
    <w:rsid w:val="009F0146"/>
    <w:rsid w:val="009F016F"/>
    <w:rsid w:val="009F01DE"/>
    <w:rsid w:val="009F0700"/>
    <w:rsid w:val="009F0E42"/>
    <w:rsid w:val="009F1288"/>
    <w:rsid w:val="009F1F63"/>
    <w:rsid w:val="009F2EEF"/>
    <w:rsid w:val="009F38DB"/>
    <w:rsid w:val="009F3981"/>
    <w:rsid w:val="009F50D1"/>
    <w:rsid w:val="009F544D"/>
    <w:rsid w:val="009F5D57"/>
    <w:rsid w:val="009F66A6"/>
    <w:rsid w:val="009F743D"/>
    <w:rsid w:val="00A002B7"/>
    <w:rsid w:val="00A00A9E"/>
    <w:rsid w:val="00A0115B"/>
    <w:rsid w:val="00A011F8"/>
    <w:rsid w:val="00A01618"/>
    <w:rsid w:val="00A0185E"/>
    <w:rsid w:val="00A02538"/>
    <w:rsid w:val="00A03FD4"/>
    <w:rsid w:val="00A04E26"/>
    <w:rsid w:val="00A07F69"/>
    <w:rsid w:val="00A10514"/>
    <w:rsid w:val="00A10BA7"/>
    <w:rsid w:val="00A10D5E"/>
    <w:rsid w:val="00A11D2A"/>
    <w:rsid w:val="00A127C9"/>
    <w:rsid w:val="00A12846"/>
    <w:rsid w:val="00A12FFD"/>
    <w:rsid w:val="00A13393"/>
    <w:rsid w:val="00A13C39"/>
    <w:rsid w:val="00A145B9"/>
    <w:rsid w:val="00A146E0"/>
    <w:rsid w:val="00A14A4D"/>
    <w:rsid w:val="00A14AD8"/>
    <w:rsid w:val="00A1546E"/>
    <w:rsid w:val="00A15675"/>
    <w:rsid w:val="00A159DE"/>
    <w:rsid w:val="00A16E2D"/>
    <w:rsid w:val="00A172D4"/>
    <w:rsid w:val="00A1783C"/>
    <w:rsid w:val="00A1791A"/>
    <w:rsid w:val="00A17E0D"/>
    <w:rsid w:val="00A2085B"/>
    <w:rsid w:val="00A21443"/>
    <w:rsid w:val="00A229AE"/>
    <w:rsid w:val="00A22CB4"/>
    <w:rsid w:val="00A2366D"/>
    <w:rsid w:val="00A248AB"/>
    <w:rsid w:val="00A258E0"/>
    <w:rsid w:val="00A2608D"/>
    <w:rsid w:val="00A264C9"/>
    <w:rsid w:val="00A26825"/>
    <w:rsid w:val="00A277A9"/>
    <w:rsid w:val="00A3189A"/>
    <w:rsid w:val="00A318B6"/>
    <w:rsid w:val="00A32AFF"/>
    <w:rsid w:val="00A33335"/>
    <w:rsid w:val="00A3348C"/>
    <w:rsid w:val="00A33C41"/>
    <w:rsid w:val="00A33C92"/>
    <w:rsid w:val="00A33CF5"/>
    <w:rsid w:val="00A34116"/>
    <w:rsid w:val="00A341C1"/>
    <w:rsid w:val="00A346D2"/>
    <w:rsid w:val="00A3527C"/>
    <w:rsid w:val="00A3558E"/>
    <w:rsid w:val="00A36741"/>
    <w:rsid w:val="00A36FBF"/>
    <w:rsid w:val="00A37168"/>
    <w:rsid w:val="00A37A81"/>
    <w:rsid w:val="00A405AD"/>
    <w:rsid w:val="00A43044"/>
    <w:rsid w:val="00A430FF"/>
    <w:rsid w:val="00A434BE"/>
    <w:rsid w:val="00A437DE"/>
    <w:rsid w:val="00A43D52"/>
    <w:rsid w:val="00A44819"/>
    <w:rsid w:val="00A45CBE"/>
    <w:rsid w:val="00A46509"/>
    <w:rsid w:val="00A46EA0"/>
    <w:rsid w:val="00A471E7"/>
    <w:rsid w:val="00A50304"/>
    <w:rsid w:val="00A503A8"/>
    <w:rsid w:val="00A503EE"/>
    <w:rsid w:val="00A50E77"/>
    <w:rsid w:val="00A51598"/>
    <w:rsid w:val="00A51791"/>
    <w:rsid w:val="00A5199C"/>
    <w:rsid w:val="00A51DD9"/>
    <w:rsid w:val="00A51FB6"/>
    <w:rsid w:val="00A5481F"/>
    <w:rsid w:val="00A55B0F"/>
    <w:rsid w:val="00A561D7"/>
    <w:rsid w:val="00A564F2"/>
    <w:rsid w:val="00A573C9"/>
    <w:rsid w:val="00A57FA3"/>
    <w:rsid w:val="00A60122"/>
    <w:rsid w:val="00A60570"/>
    <w:rsid w:val="00A608BC"/>
    <w:rsid w:val="00A60A79"/>
    <w:rsid w:val="00A6152C"/>
    <w:rsid w:val="00A615F2"/>
    <w:rsid w:val="00A61E4A"/>
    <w:rsid w:val="00A63BB4"/>
    <w:rsid w:val="00A63BCB"/>
    <w:rsid w:val="00A63DDE"/>
    <w:rsid w:val="00A64698"/>
    <w:rsid w:val="00A64D30"/>
    <w:rsid w:val="00A66284"/>
    <w:rsid w:val="00A66579"/>
    <w:rsid w:val="00A66FA4"/>
    <w:rsid w:val="00A6745C"/>
    <w:rsid w:val="00A6748E"/>
    <w:rsid w:val="00A67693"/>
    <w:rsid w:val="00A7021F"/>
    <w:rsid w:val="00A70308"/>
    <w:rsid w:val="00A70629"/>
    <w:rsid w:val="00A70C17"/>
    <w:rsid w:val="00A70E57"/>
    <w:rsid w:val="00A71843"/>
    <w:rsid w:val="00A72B38"/>
    <w:rsid w:val="00A72C96"/>
    <w:rsid w:val="00A72F44"/>
    <w:rsid w:val="00A73971"/>
    <w:rsid w:val="00A747F8"/>
    <w:rsid w:val="00A74E18"/>
    <w:rsid w:val="00A754A6"/>
    <w:rsid w:val="00A75630"/>
    <w:rsid w:val="00A759E2"/>
    <w:rsid w:val="00A7652D"/>
    <w:rsid w:val="00A76C92"/>
    <w:rsid w:val="00A76D2D"/>
    <w:rsid w:val="00A8176C"/>
    <w:rsid w:val="00A81C6F"/>
    <w:rsid w:val="00A81F54"/>
    <w:rsid w:val="00A8248C"/>
    <w:rsid w:val="00A82721"/>
    <w:rsid w:val="00A83AF0"/>
    <w:rsid w:val="00A84C0F"/>
    <w:rsid w:val="00A84CFC"/>
    <w:rsid w:val="00A850CD"/>
    <w:rsid w:val="00A854BB"/>
    <w:rsid w:val="00A85E4B"/>
    <w:rsid w:val="00A877F2"/>
    <w:rsid w:val="00A87873"/>
    <w:rsid w:val="00A901CB"/>
    <w:rsid w:val="00A90AAF"/>
    <w:rsid w:val="00A912EC"/>
    <w:rsid w:val="00A9147E"/>
    <w:rsid w:val="00A91EA7"/>
    <w:rsid w:val="00A923BE"/>
    <w:rsid w:val="00A94D60"/>
    <w:rsid w:val="00A95299"/>
    <w:rsid w:val="00A955AC"/>
    <w:rsid w:val="00A9598E"/>
    <w:rsid w:val="00A95CC1"/>
    <w:rsid w:val="00A967ED"/>
    <w:rsid w:val="00A96C0F"/>
    <w:rsid w:val="00A971C3"/>
    <w:rsid w:val="00AA09A6"/>
    <w:rsid w:val="00AA12A4"/>
    <w:rsid w:val="00AA25AD"/>
    <w:rsid w:val="00AA30F2"/>
    <w:rsid w:val="00AA3632"/>
    <w:rsid w:val="00AA38DC"/>
    <w:rsid w:val="00AA44EB"/>
    <w:rsid w:val="00AA58BB"/>
    <w:rsid w:val="00AA79DE"/>
    <w:rsid w:val="00AB059F"/>
    <w:rsid w:val="00AB0875"/>
    <w:rsid w:val="00AB0D40"/>
    <w:rsid w:val="00AB1259"/>
    <w:rsid w:val="00AB1EB1"/>
    <w:rsid w:val="00AB1F7F"/>
    <w:rsid w:val="00AB2622"/>
    <w:rsid w:val="00AB30BD"/>
    <w:rsid w:val="00AB319D"/>
    <w:rsid w:val="00AB5E8F"/>
    <w:rsid w:val="00AB6102"/>
    <w:rsid w:val="00AB691B"/>
    <w:rsid w:val="00AB6DD2"/>
    <w:rsid w:val="00AB7170"/>
    <w:rsid w:val="00AB763E"/>
    <w:rsid w:val="00AC043D"/>
    <w:rsid w:val="00AC0BA3"/>
    <w:rsid w:val="00AC1056"/>
    <w:rsid w:val="00AC20A5"/>
    <w:rsid w:val="00AC2147"/>
    <w:rsid w:val="00AC246E"/>
    <w:rsid w:val="00AC2B66"/>
    <w:rsid w:val="00AC2EEE"/>
    <w:rsid w:val="00AC36E9"/>
    <w:rsid w:val="00AC3BB4"/>
    <w:rsid w:val="00AC448A"/>
    <w:rsid w:val="00AC5433"/>
    <w:rsid w:val="00AC57B3"/>
    <w:rsid w:val="00AC5918"/>
    <w:rsid w:val="00AC7236"/>
    <w:rsid w:val="00AC7F70"/>
    <w:rsid w:val="00AD001B"/>
    <w:rsid w:val="00AD04F4"/>
    <w:rsid w:val="00AD1403"/>
    <w:rsid w:val="00AD151F"/>
    <w:rsid w:val="00AD1865"/>
    <w:rsid w:val="00AD1992"/>
    <w:rsid w:val="00AD1AF0"/>
    <w:rsid w:val="00AD4A9E"/>
    <w:rsid w:val="00AD4EF8"/>
    <w:rsid w:val="00AD54CA"/>
    <w:rsid w:val="00AD5767"/>
    <w:rsid w:val="00AD73A1"/>
    <w:rsid w:val="00AD74FB"/>
    <w:rsid w:val="00AD78E2"/>
    <w:rsid w:val="00AE0D1D"/>
    <w:rsid w:val="00AE1733"/>
    <w:rsid w:val="00AE1835"/>
    <w:rsid w:val="00AE1901"/>
    <w:rsid w:val="00AE239F"/>
    <w:rsid w:val="00AE2A66"/>
    <w:rsid w:val="00AE3917"/>
    <w:rsid w:val="00AE498F"/>
    <w:rsid w:val="00AE5A95"/>
    <w:rsid w:val="00AE67C9"/>
    <w:rsid w:val="00AE6B9B"/>
    <w:rsid w:val="00AE7201"/>
    <w:rsid w:val="00AE7D8C"/>
    <w:rsid w:val="00AF04B6"/>
    <w:rsid w:val="00AF0522"/>
    <w:rsid w:val="00AF0894"/>
    <w:rsid w:val="00AF133F"/>
    <w:rsid w:val="00AF1641"/>
    <w:rsid w:val="00AF1D2A"/>
    <w:rsid w:val="00AF325B"/>
    <w:rsid w:val="00AF362C"/>
    <w:rsid w:val="00AF4073"/>
    <w:rsid w:val="00AF4659"/>
    <w:rsid w:val="00AF49CA"/>
    <w:rsid w:val="00AF4CBC"/>
    <w:rsid w:val="00AF56E8"/>
    <w:rsid w:val="00AF5765"/>
    <w:rsid w:val="00AF5A86"/>
    <w:rsid w:val="00AF6366"/>
    <w:rsid w:val="00AF6432"/>
    <w:rsid w:val="00AF7402"/>
    <w:rsid w:val="00AF7785"/>
    <w:rsid w:val="00AF7893"/>
    <w:rsid w:val="00B00358"/>
    <w:rsid w:val="00B02559"/>
    <w:rsid w:val="00B02A09"/>
    <w:rsid w:val="00B03CCE"/>
    <w:rsid w:val="00B03D63"/>
    <w:rsid w:val="00B041F4"/>
    <w:rsid w:val="00B05716"/>
    <w:rsid w:val="00B06BA7"/>
    <w:rsid w:val="00B06FAE"/>
    <w:rsid w:val="00B07662"/>
    <w:rsid w:val="00B10615"/>
    <w:rsid w:val="00B11F51"/>
    <w:rsid w:val="00B12393"/>
    <w:rsid w:val="00B126D7"/>
    <w:rsid w:val="00B12B92"/>
    <w:rsid w:val="00B134E0"/>
    <w:rsid w:val="00B140E1"/>
    <w:rsid w:val="00B143DF"/>
    <w:rsid w:val="00B15548"/>
    <w:rsid w:val="00B15E39"/>
    <w:rsid w:val="00B162BF"/>
    <w:rsid w:val="00B167A8"/>
    <w:rsid w:val="00B174E0"/>
    <w:rsid w:val="00B201F2"/>
    <w:rsid w:val="00B20B43"/>
    <w:rsid w:val="00B20D61"/>
    <w:rsid w:val="00B21F12"/>
    <w:rsid w:val="00B22175"/>
    <w:rsid w:val="00B224A7"/>
    <w:rsid w:val="00B23B10"/>
    <w:rsid w:val="00B24A9F"/>
    <w:rsid w:val="00B25349"/>
    <w:rsid w:val="00B25C9E"/>
    <w:rsid w:val="00B266E4"/>
    <w:rsid w:val="00B26DBE"/>
    <w:rsid w:val="00B2710F"/>
    <w:rsid w:val="00B30423"/>
    <w:rsid w:val="00B30793"/>
    <w:rsid w:val="00B31687"/>
    <w:rsid w:val="00B32544"/>
    <w:rsid w:val="00B330DB"/>
    <w:rsid w:val="00B33C06"/>
    <w:rsid w:val="00B34356"/>
    <w:rsid w:val="00B34614"/>
    <w:rsid w:val="00B35499"/>
    <w:rsid w:val="00B3653B"/>
    <w:rsid w:val="00B36551"/>
    <w:rsid w:val="00B37B54"/>
    <w:rsid w:val="00B401D6"/>
    <w:rsid w:val="00B407D6"/>
    <w:rsid w:val="00B4137E"/>
    <w:rsid w:val="00B42AA0"/>
    <w:rsid w:val="00B43405"/>
    <w:rsid w:val="00B44170"/>
    <w:rsid w:val="00B44B2D"/>
    <w:rsid w:val="00B44E5E"/>
    <w:rsid w:val="00B453F6"/>
    <w:rsid w:val="00B45A0A"/>
    <w:rsid w:val="00B45FF1"/>
    <w:rsid w:val="00B46F63"/>
    <w:rsid w:val="00B47093"/>
    <w:rsid w:val="00B4726D"/>
    <w:rsid w:val="00B476EB"/>
    <w:rsid w:val="00B47C25"/>
    <w:rsid w:val="00B51604"/>
    <w:rsid w:val="00B527A3"/>
    <w:rsid w:val="00B52FC8"/>
    <w:rsid w:val="00B54229"/>
    <w:rsid w:val="00B54468"/>
    <w:rsid w:val="00B550F7"/>
    <w:rsid w:val="00B55BE8"/>
    <w:rsid w:val="00B561BE"/>
    <w:rsid w:val="00B56464"/>
    <w:rsid w:val="00B56F9D"/>
    <w:rsid w:val="00B60409"/>
    <w:rsid w:val="00B6105E"/>
    <w:rsid w:val="00B6148C"/>
    <w:rsid w:val="00B627EB"/>
    <w:rsid w:val="00B6356A"/>
    <w:rsid w:val="00B63DDE"/>
    <w:rsid w:val="00B64D53"/>
    <w:rsid w:val="00B65F47"/>
    <w:rsid w:val="00B66450"/>
    <w:rsid w:val="00B66FAF"/>
    <w:rsid w:val="00B678E3"/>
    <w:rsid w:val="00B67F7E"/>
    <w:rsid w:val="00B70485"/>
    <w:rsid w:val="00B70667"/>
    <w:rsid w:val="00B70AF3"/>
    <w:rsid w:val="00B710B1"/>
    <w:rsid w:val="00B715F4"/>
    <w:rsid w:val="00B71791"/>
    <w:rsid w:val="00B72293"/>
    <w:rsid w:val="00B724EC"/>
    <w:rsid w:val="00B7264B"/>
    <w:rsid w:val="00B74CC9"/>
    <w:rsid w:val="00B74DBB"/>
    <w:rsid w:val="00B754FA"/>
    <w:rsid w:val="00B76BB9"/>
    <w:rsid w:val="00B7709C"/>
    <w:rsid w:val="00B77389"/>
    <w:rsid w:val="00B777A6"/>
    <w:rsid w:val="00B77894"/>
    <w:rsid w:val="00B77F66"/>
    <w:rsid w:val="00B80C98"/>
    <w:rsid w:val="00B81472"/>
    <w:rsid w:val="00B8191F"/>
    <w:rsid w:val="00B81990"/>
    <w:rsid w:val="00B81B8B"/>
    <w:rsid w:val="00B83055"/>
    <w:rsid w:val="00B84DDB"/>
    <w:rsid w:val="00B87F79"/>
    <w:rsid w:val="00B90430"/>
    <w:rsid w:val="00B91F03"/>
    <w:rsid w:val="00B92053"/>
    <w:rsid w:val="00B93EF8"/>
    <w:rsid w:val="00B950B6"/>
    <w:rsid w:val="00B951D2"/>
    <w:rsid w:val="00B951EB"/>
    <w:rsid w:val="00B966F0"/>
    <w:rsid w:val="00B96726"/>
    <w:rsid w:val="00B968FF"/>
    <w:rsid w:val="00B976BA"/>
    <w:rsid w:val="00B97AC7"/>
    <w:rsid w:val="00BA082F"/>
    <w:rsid w:val="00BA1649"/>
    <w:rsid w:val="00BA17C6"/>
    <w:rsid w:val="00BA1F5F"/>
    <w:rsid w:val="00BA2E73"/>
    <w:rsid w:val="00BA3104"/>
    <w:rsid w:val="00BA3A06"/>
    <w:rsid w:val="00BA4A84"/>
    <w:rsid w:val="00BA69C4"/>
    <w:rsid w:val="00BA6A84"/>
    <w:rsid w:val="00BA6E94"/>
    <w:rsid w:val="00BA730E"/>
    <w:rsid w:val="00BA7F6E"/>
    <w:rsid w:val="00BB0027"/>
    <w:rsid w:val="00BB0CAA"/>
    <w:rsid w:val="00BB2BF4"/>
    <w:rsid w:val="00BB3025"/>
    <w:rsid w:val="00BB32E5"/>
    <w:rsid w:val="00BB3579"/>
    <w:rsid w:val="00BB385A"/>
    <w:rsid w:val="00BB3C6B"/>
    <w:rsid w:val="00BB65E5"/>
    <w:rsid w:val="00BB66C8"/>
    <w:rsid w:val="00BB764E"/>
    <w:rsid w:val="00BC00F9"/>
    <w:rsid w:val="00BC0104"/>
    <w:rsid w:val="00BC0F04"/>
    <w:rsid w:val="00BC248A"/>
    <w:rsid w:val="00BC34CB"/>
    <w:rsid w:val="00BC3E83"/>
    <w:rsid w:val="00BC4C16"/>
    <w:rsid w:val="00BC4F06"/>
    <w:rsid w:val="00BC58DE"/>
    <w:rsid w:val="00BC591C"/>
    <w:rsid w:val="00BC5DE3"/>
    <w:rsid w:val="00BC6CDE"/>
    <w:rsid w:val="00BC7B35"/>
    <w:rsid w:val="00BD0033"/>
    <w:rsid w:val="00BD02BD"/>
    <w:rsid w:val="00BD0610"/>
    <w:rsid w:val="00BD12B6"/>
    <w:rsid w:val="00BD12FD"/>
    <w:rsid w:val="00BD153C"/>
    <w:rsid w:val="00BD15B6"/>
    <w:rsid w:val="00BD1C13"/>
    <w:rsid w:val="00BD233F"/>
    <w:rsid w:val="00BD3A74"/>
    <w:rsid w:val="00BD3CBD"/>
    <w:rsid w:val="00BD422B"/>
    <w:rsid w:val="00BD4453"/>
    <w:rsid w:val="00BD4CBA"/>
    <w:rsid w:val="00BD5E5D"/>
    <w:rsid w:val="00BD778E"/>
    <w:rsid w:val="00BD7949"/>
    <w:rsid w:val="00BD7E5F"/>
    <w:rsid w:val="00BE0779"/>
    <w:rsid w:val="00BE0A8A"/>
    <w:rsid w:val="00BE15D9"/>
    <w:rsid w:val="00BE3379"/>
    <w:rsid w:val="00BE3806"/>
    <w:rsid w:val="00BE45A1"/>
    <w:rsid w:val="00BE4686"/>
    <w:rsid w:val="00BE4EDF"/>
    <w:rsid w:val="00BE4EEF"/>
    <w:rsid w:val="00BE5032"/>
    <w:rsid w:val="00BE5535"/>
    <w:rsid w:val="00BE5EE4"/>
    <w:rsid w:val="00BE6368"/>
    <w:rsid w:val="00BE67FB"/>
    <w:rsid w:val="00BF0411"/>
    <w:rsid w:val="00BF0A51"/>
    <w:rsid w:val="00BF1266"/>
    <w:rsid w:val="00BF229C"/>
    <w:rsid w:val="00BF257F"/>
    <w:rsid w:val="00BF2923"/>
    <w:rsid w:val="00BF2F31"/>
    <w:rsid w:val="00BF33D2"/>
    <w:rsid w:val="00BF36AF"/>
    <w:rsid w:val="00BF3996"/>
    <w:rsid w:val="00BF49C6"/>
    <w:rsid w:val="00BF49D4"/>
    <w:rsid w:val="00BF4A09"/>
    <w:rsid w:val="00BF5658"/>
    <w:rsid w:val="00BF67DC"/>
    <w:rsid w:val="00BF69FD"/>
    <w:rsid w:val="00BF6F14"/>
    <w:rsid w:val="00BF70E5"/>
    <w:rsid w:val="00BF74C2"/>
    <w:rsid w:val="00BF793A"/>
    <w:rsid w:val="00BF7A03"/>
    <w:rsid w:val="00C005B8"/>
    <w:rsid w:val="00C017DC"/>
    <w:rsid w:val="00C01B6B"/>
    <w:rsid w:val="00C025FB"/>
    <w:rsid w:val="00C02E1C"/>
    <w:rsid w:val="00C03698"/>
    <w:rsid w:val="00C03960"/>
    <w:rsid w:val="00C0475C"/>
    <w:rsid w:val="00C0546A"/>
    <w:rsid w:val="00C06567"/>
    <w:rsid w:val="00C077F8"/>
    <w:rsid w:val="00C078D3"/>
    <w:rsid w:val="00C101CB"/>
    <w:rsid w:val="00C10861"/>
    <w:rsid w:val="00C111B9"/>
    <w:rsid w:val="00C11699"/>
    <w:rsid w:val="00C127E2"/>
    <w:rsid w:val="00C13332"/>
    <w:rsid w:val="00C1344C"/>
    <w:rsid w:val="00C13B43"/>
    <w:rsid w:val="00C13F2E"/>
    <w:rsid w:val="00C15141"/>
    <w:rsid w:val="00C1686A"/>
    <w:rsid w:val="00C16CBC"/>
    <w:rsid w:val="00C172BA"/>
    <w:rsid w:val="00C17775"/>
    <w:rsid w:val="00C2013D"/>
    <w:rsid w:val="00C23027"/>
    <w:rsid w:val="00C24183"/>
    <w:rsid w:val="00C24DE3"/>
    <w:rsid w:val="00C25271"/>
    <w:rsid w:val="00C261FE"/>
    <w:rsid w:val="00C26A91"/>
    <w:rsid w:val="00C26B82"/>
    <w:rsid w:val="00C30495"/>
    <w:rsid w:val="00C3053C"/>
    <w:rsid w:val="00C30E37"/>
    <w:rsid w:val="00C31EE9"/>
    <w:rsid w:val="00C31F3D"/>
    <w:rsid w:val="00C3207B"/>
    <w:rsid w:val="00C32E60"/>
    <w:rsid w:val="00C34167"/>
    <w:rsid w:val="00C3504D"/>
    <w:rsid w:val="00C352E5"/>
    <w:rsid w:val="00C35A72"/>
    <w:rsid w:val="00C35F2C"/>
    <w:rsid w:val="00C36013"/>
    <w:rsid w:val="00C36989"/>
    <w:rsid w:val="00C40400"/>
    <w:rsid w:val="00C41118"/>
    <w:rsid w:val="00C4126E"/>
    <w:rsid w:val="00C41708"/>
    <w:rsid w:val="00C41B3A"/>
    <w:rsid w:val="00C425C3"/>
    <w:rsid w:val="00C42E61"/>
    <w:rsid w:val="00C42F2D"/>
    <w:rsid w:val="00C43A75"/>
    <w:rsid w:val="00C44DBD"/>
    <w:rsid w:val="00C45197"/>
    <w:rsid w:val="00C45E8B"/>
    <w:rsid w:val="00C46192"/>
    <w:rsid w:val="00C462FF"/>
    <w:rsid w:val="00C46745"/>
    <w:rsid w:val="00C504C1"/>
    <w:rsid w:val="00C50885"/>
    <w:rsid w:val="00C50B18"/>
    <w:rsid w:val="00C51421"/>
    <w:rsid w:val="00C5193B"/>
    <w:rsid w:val="00C51AB2"/>
    <w:rsid w:val="00C51B5F"/>
    <w:rsid w:val="00C52E64"/>
    <w:rsid w:val="00C53895"/>
    <w:rsid w:val="00C5412D"/>
    <w:rsid w:val="00C543A7"/>
    <w:rsid w:val="00C54E82"/>
    <w:rsid w:val="00C550A0"/>
    <w:rsid w:val="00C55602"/>
    <w:rsid w:val="00C55A66"/>
    <w:rsid w:val="00C55AA7"/>
    <w:rsid w:val="00C55CB3"/>
    <w:rsid w:val="00C55DD5"/>
    <w:rsid w:val="00C5645E"/>
    <w:rsid w:val="00C56551"/>
    <w:rsid w:val="00C60FBD"/>
    <w:rsid w:val="00C62EB1"/>
    <w:rsid w:val="00C6384E"/>
    <w:rsid w:val="00C63B1F"/>
    <w:rsid w:val="00C64B9B"/>
    <w:rsid w:val="00C653C7"/>
    <w:rsid w:val="00C66E52"/>
    <w:rsid w:val="00C6718E"/>
    <w:rsid w:val="00C67877"/>
    <w:rsid w:val="00C70256"/>
    <w:rsid w:val="00C7095B"/>
    <w:rsid w:val="00C7121A"/>
    <w:rsid w:val="00C71389"/>
    <w:rsid w:val="00C716B5"/>
    <w:rsid w:val="00C72310"/>
    <w:rsid w:val="00C73E27"/>
    <w:rsid w:val="00C74605"/>
    <w:rsid w:val="00C74A05"/>
    <w:rsid w:val="00C76659"/>
    <w:rsid w:val="00C76A0B"/>
    <w:rsid w:val="00C76A37"/>
    <w:rsid w:val="00C76B36"/>
    <w:rsid w:val="00C770A7"/>
    <w:rsid w:val="00C81507"/>
    <w:rsid w:val="00C81B42"/>
    <w:rsid w:val="00C821F4"/>
    <w:rsid w:val="00C82CBD"/>
    <w:rsid w:val="00C83863"/>
    <w:rsid w:val="00C8478E"/>
    <w:rsid w:val="00C85171"/>
    <w:rsid w:val="00C852A5"/>
    <w:rsid w:val="00C8580D"/>
    <w:rsid w:val="00C86E46"/>
    <w:rsid w:val="00C87D3C"/>
    <w:rsid w:val="00C87EAC"/>
    <w:rsid w:val="00C903D3"/>
    <w:rsid w:val="00C90A70"/>
    <w:rsid w:val="00C90A8D"/>
    <w:rsid w:val="00C91026"/>
    <w:rsid w:val="00C9112D"/>
    <w:rsid w:val="00C91292"/>
    <w:rsid w:val="00C916B3"/>
    <w:rsid w:val="00C927AA"/>
    <w:rsid w:val="00C92C19"/>
    <w:rsid w:val="00C932A9"/>
    <w:rsid w:val="00C948B3"/>
    <w:rsid w:val="00C95A7F"/>
    <w:rsid w:val="00C9667D"/>
    <w:rsid w:val="00C96718"/>
    <w:rsid w:val="00C96BDA"/>
    <w:rsid w:val="00C978D4"/>
    <w:rsid w:val="00C97A8F"/>
    <w:rsid w:val="00C97C7E"/>
    <w:rsid w:val="00C97C8B"/>
    <w:rsid w:val="00CA20C7"/>
    <w:rsid w:val="00CA2D9D"/>
    <w:rsid w:val="00CA45FF"/>
    <w:rsid w:val="00CA4E39"/>
    <w:rsid w:val="00CA4F5B"/>
    <w:rsid w:val="00CA53D8"/>
    <w:rsid w:val="00CA5B58"/>
    <w:rsid w:val="00CA6803"/>
    <w:rsid w:val="00CA7AFE"/>
    <w:rsid w:val="00CA7C0E"/>
    <w:rsid w:val="00CB08BF"/>
    <w:rsid w:val="00CB1198"/>
    <w:rsid w:val="00CB11A1"/>
    <w:rsid w:val="00CB1302"/>
    <w:rsid w:val="00CB209D"/>
    <w:rsid w:val="00CB2180"/>
    <w:rsid w:val="00CB2FDF"/>
    <w:rsid w:val="00CB34D8"/>
    <w:rsid w:val="00CB3935"/>
    <w:rsid w:val="00CB4190"/>
    <w:rsid w:val="00CB4C71"/>
    <w:rsid w:val="00CB4F0B"/>
    <w:rsid w:val="00CB50CA"/>
    <w:rsid w:val="00CB5EE8"/>
    <w:rsid w:val="00CB6108"/>
    <w:rsid w:val="00CB71E9"/>
    <w:rsid w:val="00CB7994"/>
    <w:rsid w:val="00CB79C1"/>
    <w:rsid w:val="00CB7EA9"/>
    <w:rsid w:val="00CC133B"/>
    <w:rsid w:val="00CC1AD0"/>
    <w:rsid w:val="00CC1B3B"/>
    <w:rsid w:val="00CC2D6A"/>
    <w:rsid w:val="00CC3313"/>
    <w:rsid w:val="00CC3596"/>
    <w:rsid w:val="00CC3D90"/>
    <w:rsid w:val="00CC501C"/>
    <w:rsid w:val="00CC5B00"/>
    <w:rsid w:val="00CC5E4A"/>
    <w:rsid w:val="00CC5E94"/>
    <w:rsid w:val="00CC63B6"/>
    <w:rsid w:val="00CC65C8"/>
    <w:rsid w:val="00CC66FD"/>
    <w:rsid w:val="00CC76AF"/>
    <w:rsid w:val="00CD0686"/>
    <w:rsid w:val="00CD0DCB"/>
    <w:rsid w:val="00CD1A0D"/>
    <w:rsid w:val="00CD21E8"/>
    <w:rsid w:val="00CD27B3"/>
    <w:rsid w:val="00CD6635"/>
    <w:rsid w:val="00CD67FC"/>
    <w:rsid w:val="00CD6B22"/>
    <w:rsid w:val="00CD7176"/>
    <w:rsid w:val="00CD746D"/>
    <w:rsid w:val="00CD7836"/>
    <w:rsid w:val="00CD78F8"/>
    <w:rsid w:val="00CD7979"/>
    <w:rsid w:val="00CD7A5C"/>
    <w:rsid w:val="00CE1E20"/>
    <w:rsid w:val="00CE2730"/>
    <w:rsid w:val="00CE3454"/>
    <w:rsid w:val="00CE4836"/>
    <w:rsid w:val="00CE4C51"/>
    <w:rsid w:val="00CE584B"/>
    <w:rsid w:val="00CE6053"/>
    <w:rsid w:val="00CE65C3"/>
    <w:rsid w:val="00CE7AEF"/>
    <w:rsid w:val="00CE7B6F"/>
    <w:rsid w:val="00CF0B54"/>
    <w:rsid w:val="00CF101D"/>
    <w:rsid w:val="00CF12B9"/>
    <w:rsid w:val="00CF210A"/>
    <w:rsid w:val="00CF27BF"/>
    <w:rsid w:val="00CF2A58"/>
    <w:rsid w:val="00CF392C"/>
    <w:rsid w:val="00CF47D1"/>
    <w:rsid w:val="00CF4813"/>
    <w:rsid w:val="00CF4AB9"/>
    <w:rsid w:val="00CF4B01"/>
    <w:rsid w:val="00CF4D35"/>
    <w:rsid w:val="00CF50F6"/>
    <w:rsid w:val="00CF568E"/>
    <w:rsid w:val="00CF6A8C"/>
    <w:rsid w:val="00CF70B5"/>
    <w:rsid w:val="00CF71B8"/>
    <w:rsid w:val="00CF72AE"/>
    <w:rsid w:val="00CF7810"/>
    <w:rsid w:val="00D0116B"/>
    <w:rsid w:val="00D0119D"/>
    <w:rsid w:val="00D02235"/>
    <w:rsid w:val="00D022FB"/>
    <w:rsid w:val="00D0240B"/>
    <w:rsid w:val="00D0266E"/>
    <w:rsid w:val="00D028F4"/>
    <w:rsid w:val="00D03064"/>
    <w:rsid w:val="00D03305"/>
    <w:rsid w:val="00D04266"/>
    <w:rsid w:val="00D044AD"/>
    <w:rsid w:val="00D047F1"/>
    <w:rsid w:val="00D04BBA"/>
    <w:rsid w:val="00D04C65"/>
    <w:rsid w:val="00D04F0D"/>
    <w:rsid w:val="00D054DC"/>
    <w:rsid w:val="00D055A8"/>
    <w:rsid w:val="00D06B61"/>
    <w:rsid w:val="00D0704A"/>
    <w:rsid w:val="00D077DB"/>
    <w:rsid w:val="00D07945"/>
    <w:rsid w:val="00D101BE"/>
    <w:rsid w:val="00D1038C"/>
    <w:rsid w:val="00D10600"/>
    <w:rsid w:val="00D1086C"/>
    <w:rsid w:val="00D10C1D"/>
    <w:rsid w:val="00D10D15"/>
    <w:rsid w:val="00D11125"/>
    <w:rsid w:val="00D11359"/>
    <w:rsid w:val="00D11B69"/>
    <w:rsid w:val="00D120AA"/>
    <w:rsid w:val="00D12158"/>
    <w:rsid w:val="00D12B5C"/>
    <w:rsid w:val="00D13356"/>
    <w:rsid w:val="00D1352E"/>
    <w:rsid w:val="00D13C37"/>
    <w:rsid w:val="00D1426D"/>
    <w:rsid w:val="00D14513"/>
    <w:rsid w:val="00D14872"/>
    <w:rsid w:val="00D14EF3"/>
    <w:rsid w:val="00D15ED8"/>
    <w:rsid w:val="00D16350"/>
    <w:rsid w:val="00D16D8D"/>
    <w:rsid w:val="00D17559"/>
    <w:rsid w:val="00D17D1C"/>
    <w:rsid w:val="00D228D0"/>
    <w:rsid w:val="00D24BD7"/>
    <w:rsid w:val="00D2627E"/>
    <w:rsid w:val="00D26888"/>
    <w:rsid w:val="00D268A9"/>
    <w:rsid w:val="00D26A9D"/>
    <w:rsid w:val="00D3015A"/>
    <w:rsid w:val="00D31258"/>
    <w:rsid w:val="00D323F5"/>
    <w:rsid w:val="00D33292"/>
    <w:rsid w:val="00D33389"/>
    <w:rsid w:val="00D33547"/>
    <w:rsid w:val="00D338E5"/>
    <w:rsid w:val="00D33ABE"/>
    <w:rsid w:val="00D33BA8"/>
    <w:rsid w:val="00D33CA1"/>
    <w:rsid w:val="00D33D55"/>
    <w:rsid w:val="00D33F44"/>
    <w:rsid w:val="00D34798"/>
    <w:rsid w:val="00D3481D"/>
    <w:rsid w:val="00D34AB3"/>
    <w:rsid w:val="00D35626"/>
    <w:rsid w:val="00D35C40"/>
    <w:rsid w:val="00D35E87"/>
    <w:rsid w:val="00D362F7"/>
    <w:rsid w:val="00D371D6"/>
    <w:rsid w:val="00D377EC"/>
    <w:rsid w:val="00D37E60"/>
    <w:rsid w:val="00D4054C"/>
    <w:rsid w:val="00D4107A"/>
    <w:rsid w:val="00D420DB"/>
    <w:rsid w:val="00D4228C"/>
    <w:rsid w:val="00D42558"/>
    <w:rsid w:val="00D428A5"/>
    <w:rsid w:val="00D444FA"/>
    <w:rsid w:val="00D45382"/>
    <w:rsid w:val="00D4646D"/>
    <w:rsid w:val="00D4677D"/>
    <w:rsid w:val="00D46A07"/>
    <w:rsid w:val="00D50216"/>
    <w:rsid w:val="00D516DB"/>
    <w:rsid w:val="00D5183F"/>
    <w:rsid w:val="00D518E0"/>
    <w:rsid w:val="00D5414F"/>
    <w:rsid w:val="00D54345"/>
    <w:rsid w:val="00D54E8B"/>
    <w:rsid w:val="00D56793"/>
    <w:rsid w:val="00D5696C"/>
    <w:rsid w:val="00D571CA"/>
    <w:rsid w:val="00D57783"/>
    <w:rsid w:val="00D579A1"/>
    <w:rsid w:val="00D57C6A"/>
    <w:rsid w:val="00D60138"/>
    <w:rsid w:val="00D60425"/>
    <w:rsid w:val="00D60AD4"/>
    <w:rsid w:val="00D60C2E"/>
    <w:rsid w:val="00D61222"/>
    <w:rsid w:val="00D61A05"/>
    <w:rsid w:val="00D61BCD"/>
    <w:rsid w:val="00D61E57"/>
    <w:rsid w:val="00D624A2"/>
    <w:rsid w:val="00D62577"/>
    <w:rsid w:val="00D6277A"/>
    <w:rsid w:val="00D62A31"/>
    <w:rsid w:val="00D62BD9"/>
    <w:rsid w:val="00D62DE1"/>
    <w:rsid w:val="00D62FA8"/>
    <w:rsid w:val="00D63DD1"/>
    <w:rsid w:val="00D642D4"/>
    <w:rsid w:val="00D64E99"/>
    <w:rsid w:val="00D67D93"/>
    <w:rsid w:val="00D70A33"/>
    <w:rsid w:val="00D710E2"/>
    <w:rsid w:val="00D72232"/>
    <w:rsid w:val="00D7249B"/>
    <w:rsid w:val="00D730EF"/>
    <w:rsid w:val="00D73216"/>
    <w:rsid w:val="00D73579"/>
    <w:rsid w:val="00D74262"/>
    <w:rsid w:val="00D749B9"/>
    <w:rsid w:val="00D74BB6"/>
    <w:rsid w:val="00D74C18"/>
    <w:rsid w:val="00D74F6A"/>
    <w:rsid w:val="00D7525E"/>
    <w:rsid w:val="00D75DF5"/>
    <w:rsid w:val="00D77D25"/>
    <w:rsid w:val="00D8015B"/>
    <w:rsid w:val="00D802EE"/>
    <w:rsid w:val="00D80B8D"/>
    <w:rsid w:val="00D816CB"/>
    <w:rsid w:val="00D81C06"/>
    <w:rsid w:val="00D81D15"/>
    <w:rsid w:val="00D82C4A"/>
    <w:rsid w:val="00D82ED6"/>
    <w:rsid w:val="00D82FBE"/>
    <w:rsid w:val="00D840B2"/>
    <w:rsid w:val="00D84D0D"/>
    <w:rsid w:val="00D84E95"/>
    <w:rsid w:val="00D854B9"/>
    <w:rsid w:val="00D8584A"/>
    <w:rsid w:val="00D867D3"/>
    <w:rsid w:val="00D86CA5"/>
    <w:rsid w:val="00D8730E"/>
    <w:rsid w:val="00D90A97"/>
    <w:rsid w:val="00D91DE2"/>
    <w:rsid w:val="00D91E6D"/>
    <w:rsid w:val="00D92BBB"/>
    <w:rsid w:val="00D93073"/>
    <w:rsid w:val="00D93579"/>
    <w:rsid w:val="00D935FA"/>
    <w:rsid w:val="00D9380E"/>
    <w:rsid w:val="00D93B97"/>
    <w:rsid w:val="00D9415E"/>
    <w:rsid w:val="00D946AE"/>
    <w:rsid w:val="00D9481E"/>
    <w:rsid w:val="00D9635E"/>
    <w:rsid w:val="00D97121"/>
    <w:rsid w:val="00D97C3F"/>
    <w:rsid w:val="00D97E79"/>
    <w:rsid w:val="00DA00CE"/>
    <w:rsid w:val="00DA083E"/>
    <w:rsid w:val="00DA08D7"/>
    <w:rsid w:val="00DA149A"/>
    <w:rsid w:val="00DA2792"/>
    <w:rsid w:val="00DA27DE"/>
    <w:rsid w:val="00DA3FAB"/>
    <w:rsid w:val="00DA4304"/>
    <w:rsid w:val="00DA48C3"/>
    <w:rsid w:val="00DA496F"/>
    <w:rsid w:val="00DA4A33"/>
    <w:rsid w:val="00DA4B54"/>
    <w:rsid w:val="00DA56EA"/>
    <w:rsid w:val="00DA680F"/>
    <w:rsid w:val="00DA6E18"/>
    <w:rsid w:val="00DA748B"/>
    <w:rsid w:val="00DA7ABF"/>
    <w:rsid w:val="00DB0820"/>
    <w:rsid w:val="00DB20C7"/>
    <w:rsid w:val="00DB27D3"/>
    <w:rsid w:val="00DB351E"/>
    <w:rsid w:val="00DB49CC"/>
    <w:rsid w:val="00DB6D02"/>
    <w:rsid w:val="00DB7366"/>
    <w:rsid w:val="00DB75A9"/>
    <w:rsid w:val="00DC0227"/>
    <w:rsid w:val="00DC085F"/>
    <w:rsid w:val="00DC0CA2"/>
    <w:rsid w:val="00DC185E"/>
    <w:rsid w:val="00DC190E"/>
    <w:rsid w:val="00DC1BD3"/>
    <w:rsid w:val="00DC21A2"/>
    <w:rsid w:val="00DC25B5"/>
    <w:rsid w:val="00DC2971"/>
    <w:rsid w:val="00DC2D80"/>
    <w:rsid w:val="00DC5AEB"/>
    <w:rsid w:val="00DC5F40"/>
    <w:rsid w:val="00DC6F59"/>
    <w:rsid w:val="00DC6FAA"/>
    <w:rsid w:val="00DC7468"/>
    <w:rsid w:val="00DC7626"/>
    <w:rsid w:val="00DC79B3"/>
    <w:rsid w:val="00DC7CB4"/>
    <w:rsid w:val="00DC7DA6"/>
    <w:rsid w:val="00DD0204"/>
    <w:rsid w:val="00DD0B51"/>
    <w:rsid w:val="00DD17B7"/>
    <w:rsid w:val="00DD196D"/>
    <w:rsid w:val="00DD20D2"/>
    <w:rsid w:val="00DD2C35"/>
    <w:rsid w:val="00DD3674"/>
    <w:rsid w:val="00DD37F7"/>
    <w:rsid w:val="00DD466E"/>
    <w:rsid w:val="00DD5027"/>
    <w:rsid w:val="00DD5D5B"/>
    <w:rsid w:val="00DD6EE3"/>
    <w:rsid w:val="00DD7888"/>
    <w:rsid w:val="00DD7ECF"/>
    <w:rsid w:val="00DD7F9A"/>
    <w:rsid w:val="00DE0332"/>
    <w:rsid w:val="00DE0814"/>
    <w:rsid w:val="00DE1349"/>
    <w:rsid w:val="00DE1F81"/>
    <w:rsid w:val="00DE37F3"/>
    <w:rsid w:val="00DE400B"/>
    <w:rsid w:val="00DE5B6E"/>
    <w:rsid w:val="00DE5D81"/>
    <w:rsid w:val="00DE5E09"/>
    <w:rsid w:val="00DE5E6B"/>
    <w:rsid w:val="00DE6927"/>
    <w:rsid w:val="00DE7016"/>
    <w:rsid w:val="00DE720C"/>
    <w:rsid w:val="00DE77BA"/>
    <w:rsid w:val="00DF0697"/>
    <w:rsid w:val="00DF075A"/>
    <w:rsid w:val="00DF0F28"/>
    <w:rsid w:val="00DF123F"/>
    <w:rsid w:val="00DF217A"/>
    <w:rsid w:val="00DF2284"/>
    <w:rsid w:val="00DF22B1"/>
    <w:rsid w:val="00DF2478"/>
    <w:rsid w:val="00DF3495"/>
    <w:rsid w:val="00DF3900"/>
    <w:rsid w:val="00DF5914"/>
    <w:rsid w:val="00DF5C6E"/>
    <w:rsid w:val="00DF5F82"/>
    <w:rsid w:val="00DF6200"/>
    <w:rsid w:val="00DF6BF5"/>
    <w:rsid w:val="00E003D8"/>
    <w:rsid w:val="00E00594"/>
    <w:rsid w:val="00E02B40"/>
    <w:rsid w:val="00E02D45"/>
    <w:rsid w:val="00E032ED"/>
    <w:rsid w:val="00E03EBE"/>
    <w:rsid w:val="00E03F82"/>
    <w:rsid w:val="00E04073"/>
    <w:rsid w:val="00E04265"/>
    <w:rsid w:val="00E046CE"/>
    <w:rsid w:val="00E05307"/>
    <w:rsid w:val="00E05BE1"/>
    <w:rsid w:val="00E05FB9"/>
    <w:rsid w:val="00E062E7"/>
    <w:rsid w:val="00E06C83"/>
    <w:rsid w:val="00E07481"/>
    <w:rsid w:val="00E113A1"/>
    <w:rsid w:val="00E1223E"/>
    <w:rsid w:val="00E12F15"/>
    <w:rsid w:val="00E137C5"/>
    <w:rsid w:val="00E13AA4"/>
    <w:rsid w:val="00E14A50"/>
    <w:rsid w:val="00E14DBB"/>
    <w:rsid w:val="00E15967"/>
    <w:rsid w:val="00E15F72"/>
    <w:rsid w:val="00E163BE"/>
    <w:rsid w:val="00E16ACA"/>
    <w:rsid w:val="00E16DCC"/>
    <w:rsid w:val="00E171B4"/>
    <w:rsid w:val="00E177BC"/>
    <w:rsid w:val="00E17BEB"/>
    <w:rsid w:val="00E209BF"/>
    <w:rsid w:val="00E20BE7"/>
    <w:rsid w:val="00E2191B"/>
    <w:rsid w:val="00E22810"/>
    <w:rsid w:val="00E22863"/>
    <w:rsid w:val="00E229B2"/>
    <w:rsid w:val="00E22CD0"/>
    <w:rsid w:val="00E2363B"/>
    <w:rsid w:val="00E23E98"/>
    <w:rsid w:val="00E2473E"/>
    <w:rsid w:val="00E24A63"/>
    <w:rsid w:val="00E25D6A"/>
    <w:rsid w:val="00E2661A"/>
    <w:rsid w:val="00E273CD"/>
    <w:rsid w:val="00E27DA2"/>
    <w:rsid w:val="00E31281"/>
    <w:rsid w:val="00E3165E"/>
    <w:rsid w:val="00E3167D"/>
    <w:rsid w:val="00E3229A"/>
    <w:rsid w:val="00E3229F"/>
    <w:rsid w:val="00E322D8"/>
    <w:rsid w:val="00E326BE"/>
    <w:rsid w:val="00E336F9"/>
    <w:rsid w:val="00E338AC"/>
    <w:rsid w:val="00E33F9D"/>
    <w:rsid w:val="00E35D99"/>
    <w:rsid w:val="00E37044"/>
    <w:rsid w:val="00E372B9"/>
    <w:rsid w:val="00E374D4"/>
    <w:rsid w:val="00E37BD3"/>
    <w:rsid w:val="00E40330"/>
    <w:rsid w:val="00E405D5"/>
    <w:rsid w:val="00E40FD7"/>
    <w:rsid w:val="00E40FE5"/>
    <w:rsid w:val="00E41EF9"/>
    <w:rsid w:val="00E42D98"/>
    <w:rsid w:val="00E4397C"/>
    <w:rsid w:val="00E43E0D"/>
    <w:rsid w:val="00E44BEB"/>
    <w:rsid w:val="00E456AF"/>
    <w:rsid w:val="00E45749"/>
    <w:rsid w:val="00E45B7E"/>
    <w:rsid w:val="00E4669D"/>
    <w:rsid w:val="00E47014"/>
    <w:rsid w:val="00E475F4"/>
    <w:rsid w:val="00E503A3"/>
    <w:rsid w:val="00E505BF"/>
    <w:rsid w:val="00E5069B"/>
    <w:rsid w:val="00E51009"/>
    <w:rsid w:val="00E51ACF"/>
    <w:rsid w:val="00E51AD2"/>
    <w:rsid w:val="00E53760"/>
    <w:rsid w:val="00E53B15"/>
    <w:rsid w:val="00E53BD0"/>
    <w:rsid w:val="00E5422D"/>
    <w:rsid w:val="00E5445D"/>
    <w:rsid w:val="00E54A2F"/>
    <w:rsid w:val="00E54FE6"/>
    <w:rsid w:val="00E55404"/>
    <w:rsid w:val="00E55648"/>
    <w:rsid w:val="00E55AEE"/>
    <w:rsid w:val="00E56311"/>
    <w:rsid w:val="00E56F0C"/>
    <w:rsid w:val="00E5736A"/>
    <w:rsid w:val="00E6067D"/>
    <w:rsid w:val="00E60AFA"/>
    <w:rsid w:val="00E61729"/>
    <w:rsid w:val="00E62267"/>
    <w:rsid w:val="00E63802"/>
    <w:rsid w:val="00E63AC3"/>
    <w:rsid w:val="00E64DD3"/>
    <w:rsid w:val="00E65AA7"/>
    <w:rsid w:val="00E66522"/>
    <w:rsid w:val="00E6662F"/>
    <w:rsid w:val="00E667D9"/>
    <w:rsid w:val="00E705BF"/>
    <w:rsid w:val="00E707AE"/>
    <w:rsid w:val="00E70F70"/>
    <w:rsid w:val="00E717A7"/>
    <w:rsid w:val="00E719FE"/>
    <w:rsid w:val="00E71DE9"/>
    <w:rsid w:val="00E71F3F"/>
    <w:rsid w:val="00E72508"/>
    <w:rsid w:val="00E72581"/>
    <w:rsid w:val="00E72942"/>
    <w:rsid w:val="00E73F8B"/>
    <w:rsid w:val="00E743C2"/>
    <w:rsid w:val="00E74C66"/>
    <w:rsid w:val="00E74DF5"/>
    <w:rsid w:val="00E7502C"/>
    <w:rsid w:val="00E758E0"/>
    <w:rsid w:val="00E761AE"/>
    <w:rsid w:val="00E76E32"/>
    <w:rsid w:val="00E76FC4"/>
    <w:rsid w:val="00E77D58"/>
    <w:rsid w:val="00E77F13"/>
    <w:rsid w:val="00E80776"/>
    <w:rsid w:val="00E81A24"/>
    <w:rsid w:val="00E827A3"/>
    <w:rsid w:val="00E827CA"/>
    <w:rsid w:val="00E8371C"/>
    <w:rsid w:val="00E84243"/>
    <w:rsid w:val="00E8476D"/>
    <w:rsid w:val="00E84C06"/>
    <w:rsid w:val="00E86105"/>
    <w:rsid w:val="00E8615C"/>
    <w:rsid w:val="00E86D2B"/>
    <w:rsid w:val="00E8772E"/>
    <w:rsid w:val="00E878CB"/>
    <w:rsid w:val="00E90A2B"/>
    <w:rsid w:val="00E9167A"/>
    <w:rsid w:val="00E9210A"/>
    <w:rsid w:val="00E93066"/>
    <w:rsid w:val="00E93361"/>
    <w:rsid w:val="00E947CE"/>
    <w:rsid w:val="00E94852"/>
    <w:rsid w:val="00E94910"/>
    <w:rsid w:val="00E94E17"/>
    <w:rsid w:val="00E95C8C"/>
    <w:rsid w:val="00E95F48"/>
    <w:rsid w:val="00E96101"/>
    <w:rsid w:val="00E9639C"/>
    <w:rsid w:val="00E96834"/>
    <w:rsid w:val="00EA05AE"/>
    <w:rsid w:val="00EA15D9"/>
    <w:rsid w:val="00EA1FD3"/>
    <w:rsid w:val="00EA2603"/>
    <w:rsid w:val="00EA31EE"/>
    <w:rsid w:val="00EA3245"/>
    <w:rsid w:val="00EA39B3"/>
    <w:rsid w:val="00EA3C11"/>
    <w:rsid w:val="00EA5249"/>
    <w:rsid w:val="00EA6402"/>
    <w:rsid w:val="00EA6884"/>
    <w:rsid w:val="00EA68FD"/>
    <w:rsid w:val="00EA78C6"/>
    <w:rsid w:val="00EB1303"/>
    <w:rsid w:val="00EB1471"/>
    <w:rsid w:val="00EB1B83"/>
    <w:rsid w:val="00EB2F89"/>
    <w:rsid w:val="00EB39AD"/>
    <w:rsid w:val="00EB3D03"/>
    <w:rsid w:val="00EB44CF"/>
    <w:rsid w:val="00EB4900"/>
    <w:rsid w:val="00EB4EEB"/>
    <w:rsid w:val="00EB5BC5"/>
    <w:rsid w:val="00EC0551"/>
    <w:rsid w:val="00EC0D86"/>
    <w:rsid w:val="00EC125E"/>
    <w:rsid w:val="00EC213F"/>
    <w:rsid w:val="00EC2201"/>
    <w:rsid w:val="00EC241D"/>
    <w:rsid w:val="00EC2685"/>
    <w:rsid w:val="00EC2866"/>
    <w:rsid w:val="00EC2D1C"/>
    <w:rsid w:val="00EC2F93"/>
    <w:rsid w:val="00EC3F16"/>
    <w:rsid w:val="00EC468D"/>
    <w:rsid w:val="00EC4698"/>
    <w:rsid w:val="00EC49E3"/>
    <w:rsid w:val="00EC557A"/>
    <w:rsid w:val="00EC55EB"/>
    <w:rsid w:val="00EC5AF9"/>
    <w:rsid w:val="00EC5B31"/>
    <w:rsid w:val="00EC5C57"/>
    <w:rsid w:val="00EC6514"/>
    <w:rsid w:val="00EC6545"/>
    <w:rsid w:val="00EC68F2"/>
    <w:rsid w:val="00EC6C71"/>
    <w:rsid w:val="00EC6EC1"/>
    <w:rsid w:val="00EC705B"/>
    <w:rsid w:val="00EC755E"/>
    <w:rsid w:val="00EC75AA"/>
    <w:rsid w:val="00EC76C4"/>
    <w:rsid w:val="00ED00E8"/>
    <w:rsid w:val="00ED01A3"/>
    <w:rsid w:val="00ED1901"/>
    <w:rsid w:val="00ED30AA"/>
    <w:rsid w:val="00ED3A9D"/>
    <w:rsid w:val="00ED4382"/>
    <w:rsid w:val="00ED4707"/>
    <w:rsid w:val="00ED49F1"/>
    <w:rsid w:val="00ED5CC8"/>
    <w:rsid w:val="00ED6E25"/>
    <w:rsid w:val="00ED6FE0"/>
    <w:rsid w:val="00ED7E06"/>
    <w:rsid w:val="00EE013B"/>
    <w:rsid w:val="00EE0EB6"/>
    <w:rsid w:val="00EE0EF2"/>
    <w:rsid w:val="00EE11EA"/>
    <w:rsid w:val="00EE194A"/>
    <w:rsid w:val="00EE1E26"/>
    <w:rsid w:val="00EE1E4C"/>
    <w:rsid w:val="00EE1FC3"/>
    <w:rsid w:val="00EE2100"/>
    <w:rsid w:val="00EE2436"/>
    <w:rsid w:val="00EE2FA8"/>
    <w:rsid w:val="00EE3CD0"/>
    <w:rsid w:val="00EE40FF"/>
    <w:rsid w:val="00EE43D0"/>
    <w:rsid w:val="00EE4A46"/>
    <w:rsid w:val="00EE585A"/>
    <w:rsid w:val="00EE5B79"/>
    <w:rsid w:val="00EE5ED5"/>
    <w:rsid w:val="00EE683E"/>
    <w:rsid w:val="00EE7159"/>
    <w:rsid w:val="00EE75D3"/>
    <w:rsid w:val="00EE7605"/>
    <w:rsid w:val="00EE7E06"/>
    <w:rsid w:val="00EF28A3"/>
    <w:rsid w:val="00EF37DA"/>
    <w:rsid w:val="00EF44EE"/>
    <w:rsid w:val="00EF4C67"/>
    <w:rsid w:val="00EF4D29"/>
    <w:rsid w:val="00EF5087"/>
    <w:rsid w:val="00EF5FAD"/>
    <w:rsid w:val="00EF66E0"/>
    <w:rsid w:val="00EF6970"/>
    <w:rsid w:val="00EF6BA5"/>
    <w:rsid w:val="00EF7BD4"/>
    <w:rsid w:val="00F001E5"/>
    <w:rsid w:val="00F01AD4"/>
    <w:rsid w:val="00F01C46"/>
    <w:rsid w:val="00F022B8"/>
    <w:rsid w:val="00F0233A"/>
    <w:rsid w:val="00F036CF"/>
    <w:rsid w:val="00F039B6"/>
    <w:rsid w:val="00F03DA8"/>
    <w:rsid w:val="00F05AFD"/>
    <w:rsid w:val="00F05FD5"/>
    <w:rsid w:val="00F0615C"/>
    <w:rsid w:val="00F07F82"/>
    <w:rsid w:val="00F07FD7"/>
    <w:rsid w:val="00F13044"/>
    <w:rsid w:val="00F1348E"/>
    <w:rsid w:val="00F1349C"/>
    <w:rsid w:val="00F14348"/>
    <w:rsid w:val="00F1502F"/>
    <w:rsid w:val="00F15313"/>
    <w:rsid w:val="00F15341"/>
    <w:rsid w:val="00F15379"/>
    <w:rsid w:val="00F15F2A"/>
    <w:rsid w:val="00F16E88"/>
    <w:rsid w:val="00F1716C"/>
    <w:rsid w:val="00F173EF"/>
    <w:rsid w:val="00F176F8"/>
    <w:rsid w:val="00F2096E"/>
    <w:rsid w:val="00F20AEB"/>
    <w:rsid w:val="00F22AE7"/>
    <w:rsid w:val="00F23839"/>
    <w:rsid w:val="00F23DAE"/>
    <w:rsid w:val="00F249A1"/>
    <w:rsid w:val="00F25281"/>
    <w:rsid w:val="00F2566F"/>
    <w:rsid w:val="00F25722"/>
    <w:rsid w:val="00F268C7"/>
    <w:rsid w:val="00F272DF"/>
    <w:rsid w:val="00F27673"/>
    <w:rsid w:val="00F316C7"/>
    <w:rsid w:val="00F319FD"/>
    <w:rsid w:val="00F320DE"/>
    <w:rsid w:val="00F32D64"/>
    <w:rsid w:val="00F32DCE"/>
    <w:rsid w:val="00F3336E"/>
    <w:rsid w:val="00F33CE4"/>
    <w:rsid w:val="00F3467F"/>
    <w:rsid w:val="00F3469C"/>
    <w:rsid w:val="00F34A38"/>
    <w:rsid w:val="00F34BFD"/>
    <w:rsid w:val="00F35094"/>
    <w:rsid w:val="00F356FE"/>
    <w:rsid w:val="00F374BB"/>
    <w:rsid w:val="00F37F2F"/>
    <w:rsid w:val="00F40025"/>
    <w:rsid w:val="00F40367"/>
    <w:rsid w:val="00F40E83"/>
    <w:rsid w:val="00F40F15"/>
    <w:rsid w:val="00F41B5B"/>
    <w:rsid w:val="00F41B7B"/>
    <w:rsid w:val="00F41B9A"/>
    <w:rsid w:val="00F420A2"/>
    <w:rsid w:val="00F4341B"/>
    <w:rsid w:val="00F43645"/>
    <w:rsid w:val="00F43AC3"/>
    <w:rsid w:val="00F43C8C"/>
    <w:rsid w:val="00F44DC1"/>
    <w:rsid w:val="00F45952"/>
    <w:rsid w:val="00F45BBB"/>
    <w:rsid w:val="00F46C73"/>
    <w:rsid w:val="00F47401"/>
    <w:rsid w:val="00F47D13"/>
    <w:rsid w:val="00F50CB1"/>
    <w:rsid w:val="00F50E85"/>
    <w:rsid w:val="00F51E3C"/>
    <w:rsid w:val="00F527CA"/>
    <w:rsid w:val="00F53171"/>
    <w:rsid w:val="00F534C5"/>
    <w:rsid w:val="00F535BD"/>
    <w:rsid w:val="00F53AE2"/>
    <w:rsid w:val="00F5434F"/>
    <w:rsid w:val="00F54605"/>
    <w:rsid w:val="00F54BBD"/>
    <w:rsid w:val="00F54C4A"/>
    <w:rsid w:val="00F55F74"/>
    <w:rsid w:val="00F60243"/>
    <w:rsid w:val="00F60DFB"/>
    <w:rsid w:val="00F61899"/>
    <w:rsid w:val="00F61955"/>
    <w:rsid w:val="00F6232E"/>
    <w:rsid w:val="00F6319C"/>
    <w:rsid w:val="00F636F3"/>
    <w:rsid w:val="00F63708"/>
    <w:rsid w:val="00F64164"/>
    <w:rsid w:val="00F6425A"/>
    <w:rsid w:val="00F6444C"/>
    <w:rsid w:val="00F652E4"/>
    <w:rsid w:val="00F661D0"/>
    <w:rsid w:val="00F675B5"/>
    <w:rsid w:val="00F677E8"/>
    <w:rsid w:val="00F679B5"/>
    <w:rsid w:val="00F67F29"/>
    <w:rsid w:val="00F70072"/>
    <w:rsid w:val="00F708D7"/>
    <w:rsid w:val="00F7104E"/>
    <w:rsid w:val="00F71DA7"/>
    <w:rsid w:val="00F71EF3"/>
    <w:rsid w:val="00F72EC2"/>
    <w:rsid w:val="00F72F6D"/>
    <w:rsid w:val="00F7329E"/>
    <w:rsid w:val="00F73C1B"/>
    <w:rsid w:val="00F741FD"/>
    <w:rsid w:val="00F74FB6"/>
    <w:rsid w:val="00F75490"/>
    <w:rsid w:val="00F7630C"/>
    <w:rsid w:val="00F767C4"/>
    <w:rsid w:val="00F77743"/>
    <w:rsid w:val="00F77FEB"/>
    <w:rsid w:val="00F80E82"/>
    <w:rsid w:val="00F82486"/>
    <w:rsid w:val="00F8291B"/>
    <w:rsid w:val="00F829EB"/>
    <w:rsid w:val="00F83786"/>
    <w:rsid w:val="00F8403C"/>
    <w:rsid w:val="00F84BA4"/>
    <w:rsid w:val="00F850D0"/>
    <w:rsid w:val="00F86A8C"/>
    <w:rsid w:val="00F90AE2"/>
    <w:rsid w:val="00F90B93"/>
    <w:rsid w:val="00F91154"/>
    <w:rsid w:val="00F9181D"/>
    <w:rsid w:val="00F92408"/>
    <w:rsid w:val="00F92F4E"/>
    <w:rsid w:val="00F931C5"/>
    <w:rsid w:val="00F941D9"/>
    <w:rsid w:val="00F94660"/>
    <w:rsid w:val="00F95206"/>
    <w:rsid w:val="00F96212"/>
    <w:rsid w:val="00F96779"/>
    <w:rsid w:val="00F969A6"/>
    <w:rsid w:val="00F96BD4"/>
    <w:rsid w:val="00F97386"/>
    <w:rsid w:val="00FA0174"/>
    <w:rsid w:val="00FA0273"/>
    <w:rsid w:val="00FA0595"/>
    <w:rsid w:val="00FA0A46"/>
    <w:rsid w:val="00FA1550"/>
    <w:rsid w:val="00FA32C3"/>
    <w:rsid w:val="00FA3B95"/>
    <w:rsid w:val="00FA4A65"/>
    <w:rsid w:val="00FA5174"/>
    <w:rsid w:val="00FA6564"/>
    <w:rsid w:val="00FA6ACC"/>
    <w:rsid w:val="00FA74D6"/>
    <w:rsid w:val="00FA7E06"/>
    <w:rsid w:val="00FB0164"/>
    <w:rsid w:val="00FB06FC"/>
    <w:rsid w:val="00FB09C1"/>
    <w:rsid w:val="00FB0E5B"/>
    <w:rsid w:val="00FB1164"/>
    <w:rsid w:val="00FB148E"/>
    <w:rsid w:val="00FB1764"/>
    <w:rsid w:val="00FB178F"/>
    <w:rsid w:val="00FB1A37"/>
    <w:rsid w:val="00FB2D7D"/>
    <w:rsid w:val="00FB3623"/>
    <w:rsid w:val="00FB36DA"/>
    <w:rsid w:val="00FB3D72"/>
    <w:rsid w:val="00FB4FAE"/>
    <w:rsid w:val="00FB69A9"/>
    <w:rsid w:val="00FB758A"/>
    <w:rsid w:val="00FC05E2"/>
    <w:rsid w:val="00FC0959"/>
    <w:rsid w:val="00FC2033"/>
    <w:rsid w:val="00FC3DA5"/>
    <w:rsid w:val="00FC3DB9"/>
    <w:rsid w:val="00FC4A8F"/>
    <w:rsid w:val="00FC4D8B"/>
    <w:rsid w:val="00FC54FE"/>
    <w:rsid w:val="00FC56CD"/>
    <w:rsid w:val="00FC5CAB"/>
    <w:rsid w:val="00FD04A9"/>
    <w:rsid w:val="00FD06CB"/>
    <w:rsid w:val="00FD075E"/>
    <w:rsid w:val="00FD0E01"/>
    <w:rsid w:val="00FD0E28"/>
    <w:rsid w:val="00FD1C66"/>
    <w:rsid w:val="00FD1D48"/>
    <w:rsid w:val="00FD1F7C"/>
    <w:rsid w:val="00FD23C3"/>
    <w:rsid w:val="00FD4301"/>
    <w:rsid w:val="00FD4A97"/>
    <w:rsid w:val="00FD542E"/>
    <w:rsid w:val="00FD6607"/>
    <w:rsid w:val="00FD6680"/>
    <w:rsid w:val="00FD6817"/>
    <w:rsid w:val="00FD6C0D"/>
    <w:rsid w:val="00FD6DC9"/>
    <w:rsid w:val="00FD7C12"/>
    <w:rsid w:val="00FD7E05"/>
    <w:rsid w:val="00FD7E90"/>
    <w:rsid w:val="00FE1664"/>
    <w:rsid w:val="00FE26D1"/>
    <w:rsid w:val="00FE3AB6"/>
    <w:rsid w:val="00FE3DDD"/>
    <w:rsid w:val="00FE416E"/>
    <w:rsid w:val="00FE48D4"/>
    <w:rsid w:val="00FE4A54"/>
    <w:rsid w:val="00FE5114"/>
    <w:rsid w:val="00FE5913"/>
    <w:rsid w:val="00FE5DB0"/>
    <w:rsid w:val="00FE77B1"/>
    <w:rsid w:val="00FF08FA"/>
    <w:rsid w:val="00FF1090"/>
    <w:rsid w:val="00FF24E6"/>
    <w:rsid w:val="00FF41F8"/>
    <w:rsid w:val="00FF590F"/>
    <w:rsid w:val="00FF5EF2"/>
    <w:rsid w:val="00FF605A"/>
    <w:rsid w:val="00FF67B1"/>
    <w:rsid w:val="00FF718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49E4D"/>
  <w15:docId w15:val="{B145619E-F057-4F1C-BDDD-0FA5E356C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2E3"/>
    <w:pPr>
      <w:spacing w:after="0" w:line="240" w:lineRule="auto"/>
      <w:ind w:firstLine="709"/>
      <w:jc w:val="both"/>
    </w:pPr>
    <w:rPr>
      <w:rFonts w:ascii="Times New Roman" w:hAnsi="Times New Roman"/>
      <w:sz w:val="28"/>
    </w:rPr>
  </w:style>
  <w:style w:type="paragraph" w:styleId="1">
    <w:name w:val="heading 1"/>
    <w:basedOn w:val="a"/>
    <w:next w:val="a"/>
    <w:link w:val="10"/>
    <w:uiPriority w:val="99"/>
    <w:qFormat/>
    <w:rsid w:val="00FD1C66"/>
    <w:pPr>
      <w:keepNext/>
      <w:autoSpaceDE w:val="0"/>
      <w:autoSpaceDN w:val="0"/>
      <w:adjustRightInd w:val="0"/>
      <w:spacing w:line="360" w:lineRule="auto"/>
      <w:jc w:val="center"/>
      <w:outlineLvl w:val="0"/>
    </w:pPr>
    <w:rPr>
      <w:rFonts w:eastAsia="MS Mincho" w:cs="Times New Roman"/>
      <w:kern w:val="32"/>
      <w:sz w:val="24"/>
      <w:szCs w:val="24"/>
      <w:lang w:eastAsia="ru-RU"/>
    </w:rPr>
  </w:style>
  <w:style w:type="paragraph" w:styleId="2">
    <w:name w:val="heading 2"/>
    <w:basedOn w:val="a"/>
    <w:next w:val="a"/>
    <w:link w:val="20"/>
    <w:uiPriority w:val="99"/>
    <w:qFormat/>
    <w:rsid w:val="00770430"/>
    <w:pPr>
      <w:keepNext/>
      <w:outlineLvl w:val="1"/>
    </w:pPr>
    <w:rPr>
      <w:rFonts w:eastAsia="MS Mincho" w:cs="Times New Roman"/>
      <w:b/>
      <w:kern w:val="0"/>
      <w:szCs w:val="24"/>
      <w:lang w:eastAsia="ru-RU"/>
    </w:rPr>
  </w:style>
  <w:style w:type="paragraph" w:styleId="3">
    <w:name w:val="heading 3"/>
    <w:basedOn w:val="a"/>
    <w:next w:val="a"/>
    <w:link w:val="30"/>
    <w:uiPriority w:val="99"/>
    <w:qFormat/>
    <w:rsid w:val="002C26DD"/>
    <w:pPr>
      <w:keepNext/>
      <w:outlineLvl w:val="2"/>
    </w:pPr>
    <w:rPr>
      <w:rFonts w:eastAsia="MS Mincho" w:cs="Times New Roman"/>
      <w:kern w:val="0"/>
      <w:szCs w:val="20"/>
    </w:rPr>
  </w:style>
  <w:style w:type="paragraph" w:styleId="4">
    <w:name w:val="heading 4"/>
    <w:basedOn w:val="a"/>
    <w:next w:val="a"/>
    <w:link w:val="40"/>
    <w:uiPriority w:val="9"/>
    <w:semiHidden/>
    <w:unhideWhenUsed/>
    <w:qFormat/>
    <w:rsid w:val="00215766"/>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9"/>
    <w:qFormat/>
    <w:rsid w:val="00FD1C66"/>
    <w:pPr>
      <w:keepNext/>
      <w:keepLines/>
      <w:autoSpaceDE w:val="0"/>
      <w:autoSpaceDN w:val="0"/>
      <w:adjustRightInd w:val="0"/>
      <w:spacing w:before="200"/>
      <w:ind w:firstLine="567"/>
      <w:outlineLvl w:val="4"/>
    </w:pPr>
    <w:rPr>
      <w:rFonts w:ascii="Cambria" w:eastAsia="MS Mincho" w:hAnsi="Cambria" w:cs="Times New Roman"/>
      <w:color w:val="243F60"/>
      <w:kern w:val="0"/>
      <w:szCs w:val="20"/>
      <w:lang w:val="en-US" w:eastAsia="ru-RU"/>
    </w:rPr>
  </w:style>
  <w:style w:type="paragraph" w:styleId="6">
    <w:name w:val="heading 6"/>
    <w:basedOn w:val="a"/>
    <w:next w:val="a"/>
    <w:link w:val="60"/>
    <w:uiPriority w:val="9"/>
    <w:unhideWhenUsed/>
    <w:qFormat/>
    <w:rsid w:val="00770430"/>
    <w:pPr>
      <w:keepNext/>
      <w:keepLines/>
      <w:spacing w:before="40"/>
      <w:outlineLvl w:val="5"/>
    </w:pPr>
    <w:rPr>
      <w:rFonts w:asciiTheme="majorHAnsi" w:eastAsiaTheme="majorEastAsia" w:hAnsiTheme="majorHAnsi" w:cstheme="majorBidi"/>
      <w:color w:val="1F3763" w:themeColor="accent1" w:themeShade="7F"/>
    </w:rPr>
  </w:style>
  <w:style w:type="paragraph" w:styleId="9">
    <w:name w:val="heading 9"/>
    <w:basedOn w:val="a"/>
    <w:next w:val="a"/>
    <w:link w:val="90"/>
    <w:uiPriority w:val="99"/>
    <w:qFormat/>
    <w:rsid w:val="00FD1C66"/>
    <w:pPr>
      <w:spacing w:before="240" w:after="60"/>
      <w:outlineLvl w:val="8"/>
    </w:pPr>
    <w:rPr>
      <w:rFonts w:ascii="Cambria" w:eastAsia="MS Mincho" w:hAnsi="Cambria" w:cs="Times New Roman"/>
      <w:kern w:val="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C07BA"/>
    <w:pPr>
      <w:ind w:left="720"/>
      <w:contextualSpacing/>
    </w:pPr>
  </w:style>
  <w:style w:type="character" w:styleId="a5">
    <w:name w:val="Placeholder Text"/>
    <w:basedOn w:val="a0"/>
    <w:uiPriority w:val="99"/>
    <w:semiHidden/>
    <w:rsid w:val="002F054B"/>
    <w:rPr>
      <w:color w:val="808080"/>
    </w:rPr>
  </w:style>
  <w:style w:type="paragraph" w:styleId="a6">
    <w:name w:val="footer"/>
    <w:basedOn w:val="a"/>
    <w:link w:val="a7"/>
    <w:uiPriority w:val="99"/>
    <w:unhideWhenUsed/>
    <w:rsid w:val="00683A7F"/>
    <w:pPr>
      <w:tabs>
        <w:tab w:val="center" w:pos="4677"/>
        <w:tab w:val="right" w:pos="9355"/>
      </w:tabs>
    </w:pPr>
    <w:rPr>
      <w:rFonts w:ascii="Calibri" w:eastAsia="Calibri" w:hAnsi="Calibri" w:cs="Calibri"/>
      <w:kern w:val="0"/>
    </w:rPr>
  </w:style>
  <w:style w:type="character" w:customStyle="1" w:styleId="a7">
    <w:name w:val="Нижний колонтитул Знак"/>
    <w:basedOn w:val="a0"/>
    <w:link w:val="a6"/>
    <w:uiPriority w:val="99"/>
    <w:rsid w:val="00683A7F"/>
    <w:rPr>
      <w:rFonts w:ascii="Calibri" w:eastAsia="Calibri" w:hAnsi="Calibri" w:cs="Calibri"/>
      <w:kern w:val="0"/>
      <w:lang w:val="ru-RU"/>
    </w:rPr>
  </w:style>
  <w:style w:type="table" w:customStyle="1" w:styleId="TableNormal">
    <w:name w:val="Table Normal"/>
    <w:uiPriority w:val="2"/>
    <w:semiHidden/>
    <w:unhideWhenUsed/>
    <w:qFormat/>
    <w:rsid w:val="00683A7F"/>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a8">
    <w:name w:val="Body Text"/>
    <w:aliases w:val="Текст1,Текст2,Текст3,Текст4"/>
    <w:basedOn w:val="a"/>
    <w:link w:val="a9"/>
    <w:uiPriority w:val="1"/>
    <w:qFormat/>
    <w:rsid w:val="00683A7F"/>
    <w:pPr>
      <w:widowControl w:val="0"/>
      <w:autoSpaceDE w:val="0"/>
      <w:autoSpaceDN w:val="0"/>
    </w:pPr>
    <w:rPr>
      <w:rFonts w:eastAsia="Times New Roman" w:cs="Times New Roman"/>
      <w:kern w:val="0"/>
      <w:sz w:val="24"/>
      <w:szCs w:val="24"/>
    </w:rPr>
  </w:style>
  <w:style w:type="character" w:customStyle="1" w:styleId="a9">
    <w:name w:val="Основной текст Знак"/>
    <w:aliases w:val="Текст1 Знак,Текст2 Знак,Текст3 Знак,Текст4 Знак"/>
    <w:basedOn w:val="a0"/>
    <w:link w:val="a8"/>
    <w:uiPriority w:val="1"/>
    <w:rsid w:val="00683A7F"/>
    <w:rPr>
      <w:rFonts w:ascii="Times New Roman" w:eastAsia="Times New Roman" w:hAnsi="Times New Roman" w:cs="Times New Roman"/>
      <w:kern w:val="0"/>
      <w:sz w:val="24"/>
      <w:szCs w:val="24"/>
      <w:lang w:val="ru-RU"/>
    </w:rPr>
  </w:style>
  <w:style w:type="paragraph" w:customStyle="1" w:styleId="TableParagraph">
    <w:name w:val="Table Paragraph"/>
    <w:basedOn w:val="a"/>
    <w:uiPriority w:val="1"/>
    <w:qFormat/>
    <w:rsid w:val="00683A7F"/>
    <w:pPr>
      <w:widowControl w:val="0"/>
      <w:autoSpaceDE w:val="0"/>
      <w:autoSpaceDN w:val="0"/>
      <w:jc w:val="center"/>
    </w:pPr>
    <w:rPr>
      <w:rFonts w:ascii="Cambria Math" w:eastAsia="Cambria Math" w:hAnsi="Cambria Math" w:cs="Cambria Math"/>
      <w:kern w:val="0"/>
    </w:rPr>
  </w:style>
  <w:style w:type="paragraph" w:styleId="aa">
    <w:name w:val="Plain Text"/>
    <w:basedOn w:val="a"/>
    <w:link w:val="ab"/>
    <w:uiPriority w:val="99"/>
    <w:semiHidden/>
    <w:unhideWhenUsed/>
    <w:rsid w:val="002B6F5B"/>
    <w:rPr>
      <w:rFonts w:ascii="Calibri" w:hAnsi="Calibri"/>
      <w:kern w:val="0"/>
      <w:szCs w:val="21"/>
    </w:rPr>
  </w:style>
  <w:style w:type="character" w:customStyle="1" w:styleId="ab">
    <w:name w:val="Текст Знак"/>
    <w:basedOn w:val="a0"/>
    <w:link w:val="aa"/>
    <w:uiPriority w:val="99"/>
    <w:semiHidden/>
    <w:rsid w:val="002B6F5B"/>
    <w:rPr>
      <w:rFonts w:ascii="Calibri" w:hAnsi="Calibri"/>
      <w:kern w:val="0"/>
      <w:szCs w:val="21"/>
      <w:lang w:val="ru-RU"/>
    </w:rPr>
  </w:style>
  <w:style w:type="paragraph" w:styleId="ac">
    <w:name w:val="Balloon Text"/>
    <w:basedOn w:val="a"/>
    <w:link w:val="ad"/>
    <w:uiPriority w:val="99"/>
    <w:unhideWhenUsed/>
    <w:rsid w:val="002B6F5B"/>
    <w:rPr>
      <w:rFonts w:ascii="Tahoma" w:hAnsi="Tahoma" w:cs="Tahoma"/>
      <w:kern w:val="0"/>
      <w:sz w:val="16"/>
      <w:szCs w:val="16"/>
    </w:rPr>
  </w:style>
  <w:style w:type="character" w:customStyle="1" w:styleId="ad">
    <w:name w:val="Текст выноски Знак"/>
    <w:basedOn w:val="a0"/>
    <w:link w:val="ac"/>
    <w:uiPriority w:val="99"/>
    <w:rsid w:val="002B6F5B"/>
    <w:rPr>
      <w:rFonts w:ascii="Tahoma" w:hAnsi="Tahoma" w:cs="Tahoma"/>
      <w:kern w:val="0"/>
      <w:sz w:val="16"/>
      <w:szCs w:val="16"/>
      <w:lang w:val="ru-RU"/>
    </w:rPr>
  </w:style>
  <w:style w:type="paragraph" w:styleId="ae">
    <w:name w:val="Subtitle"/>
    <w:basedOn w:val="a"/>
    <w:next w:val="a"/>
    <w:link w:val="af"/>
    <w:uiPriority w:val="11"/>
    <w:qFormat/>
    <w:rsid w:val="002B6F5B"/>
    <w:pPr>
      <w:numPr>
        <w:ilvl w:val="1"/>
      </w:numPr>
      <w:ind w:firstLine="709"/>
    </w:pPr>
    <w:rPr>
      <w:rFonts w:asciiTheme="majorHAnsi" w:eastAsiaTheme="majorEastAsia" w:hAnsiTheme="majorHAnsi" w:cstheme="majorBidi"/>
      <w:i/>
      <w:iCs/>
      <w:color w:val="4472C4" w:themeColor="accent1"/>
      <w:spacing w:val="15"/>
      <w:kern w:val="0"/>
      <w:sz w:val="24"/>
      <w:szCs w:val="24"/>
    </w:rPr>
  </w:style>
  <w:style w:type="character" w:customStyle="1" w:styleId="af">
    <w:name w:val="Подзаголовок Знак"/>
    <w:basedOn w:val="a0"/>
    <w:link w:val="ae"/>
    <w:uiPriority w:val="11"/>
    <w:rsid w:val="002B6F5B"/>
    <w:rPr>
      <w:rFonts w:asciiTheme="majorHAnsi" w:eastAsiaTheme="majorEastAsia" w:hAnsiTheme="majorHAnsi" w:cstheme="majorBidi"/>
      <w:i/>
      <w:iCs/>
      <w:color w:val="4472C4" w:themeColor="accent1"/>
      <w:spacing w:val="15"/>
      <w:kern w:val="0"/>
      <w:sz w:val="24"/>
      <w:szCs w:val="24"/>
      <w:lang w:val="ru-RU"/>
    </w:rPr>
  </w:style>
  <w:style w:type="table" w:styleId="af0">
    <w:name w:val="Table Grid"/>
    <w:basedOn w:val="a1"/>
    <w:uiPriority w:val="59"/>
    <w:rsid w:val="00A7030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3F09F6"/>
    <w:pPr>
      <w:spacing w:after="120" w:line="480" w:lineRule="auto"/>
    </w:pPr>
  </w:style>
  <w:style w:type="character" w:customStyle="1" w:styleId="22">
    <w:name w:val="Основной текст 2 Знак"/>
    <w:basedOn w:val="a0"/>
    <w:link w:val="21"/>
    <w:uiPriority w:val="99"/>
    <w:rsid w:val="003F09F6"/>
  </w:style>
  <w:style w:type="character" w:customStyle="1" w:styleId="s0">
    <w:name w:val="s0"/>
    <w:rsid w:val="003F09F6"/>
    <w:rPr>
      <w:rFonts w:ascii="Times New Roman" w:hAnsi="Times New Roman" w:cs="Times New Roman"/>
      <w:color w:val="000000"/>
      <w:sz w:val="28"/>
      <w:szCs w:val="28"/>
      <w:u w:val="none"/>
    </w:rPr>
  </w:style>
  <w:style w:type="character" w:styleId="af1">
    <w:name w:val="Hyperlink"/>
    <w:uiPriority w:val="99"/>
    <w:rsid w:val="003F09F6"/>
    <w:rPr>
      <w:rFonts w:cs="Times New Roman"/>
      <w:color w:val="0000FF"/>
      <w:u w:val="single"/>
    </w:rPr>
  </w:style>
  <w:style w:type="paragraph" w:styleId="af2">
    <w:name w:val="Revision"/>
    <w:hidden/>
    <w:uiPriority w:val="99"/>
    <w:semiHidden/>
    <w:rsid w:val="00192B9D"/>
    <w:pPr>
      <w:spacing w:after="0" w:line="240" w:lineRule="auto"/>
    </w:pPr>
  </w:style>
  <w:style w:type="paragraph" w:styleId="af3">
    <w:name w:val="caption"/>
    <w:aliases w:val="рис"/>
    <w:basedOn w:val="a"/>
    <w:next w:val="a"/>
    <w:link w:val="af4"/>
    <w:unhideWhenUsed/>
    <w:qFormat/>
    <w:rsid w:val="00F6232E"/>
    <w:pPr>
      <w:spacing w:before="280" w:after="280"/>
      <w:ind w:firstLine="0"/>
      <w:jc w:val="center"/>
    </w:pPr>
    <w:rPr>
      <w:iCs/>
      <w:szCs w:val="18"/>
    </w:rPr>
  </w:style>
  <w:style w:type="table" w:customStyle="1" w:styleId="11">
    <w:name w:val="Сетка таблицы1"/>
    <w:basedOn w:val="a1"/>
    <w:next w:val="af0"/>
    <w:uiPriority w:val="59"/>
    <w:rsid w:val="00A561D7"/>
    <w:pPr>
      <w:spacing w:after="0" w:line="240" w:lineRule="auto"/>
    </w:pPr>
    <w:rPr>
      <w:rFonts w:ascii="Times New Roman" w:eastAsia="MS Mincho"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FD1C66"/>
    <w:rPr>
      <w:rFonts w:ascii="Times New Roman" w:eastAsia="MS Mincho" w:hAnsi="Times New Roman" w:cs="Times New Roman"/>
      <w:kern w:val="32"/>
      <w:sz w:val="24"/>
      <w:szCs w:val="24"/>
      <w:lang w:val="ru-RU" w:eastAsia="ru-RU"/>
    </w:rPr>
  </w:style>
  <w:style w:type="character" w:customStyle="1" w:styleId="20">
    <w:name w:val="Заголовок 2 Знак"/>
    <w:basedOn w:val="a0"/>
    <w:link w:val="2"/>
    <w:uiPriority w:val="99"/>
    <w:rsid w:val="00770430"/>
    <w:rPr>
      <w:rFonts w:ascii="Times New Roman" w:eastAsia="MS Mincho" w:hAnsi="Times New Roman" w:cs="Times New Roman"/>
      <w:b/>
      <w:kern w:val="0"/>
      <w:sz w:val="28"/>
      <w:szCs w:val="24"/>
      <w:lang w:eastAsia="ru-RU"/>
    </w:rPr>
  </w:style>
  <w:style w:type="character" w:customStyle="1" w:styleId="30">
    <w:name w:val="Заголовок 3 Знак"/>
    <w:basedOn w:val="a0"/>
    <w:link w:val="3"/>
    <w:uiPriority w:val="99"/>
    <w:rsid w:val="002C26DD"/>
    <w:rPr>
      <w:rFonts w:ascii="Times New Roman" w:eastAsia="MS Mincho" w:hAnsi="Times New Roman" w:cs="Times New Roman"/>
      <w:kern w:val="0"/>
      <w:sz w:val="28"/>
      <w:szCs w:val="20"/>
    </w:rPr>
  </w:style>
  <w:style w:type="character" w:customStyle="1" w:styleId="50">
    <w:name w:val="Заголовок 5 Знак"/>
    <w:basedOn w:val="a0"/>
    <w:link w:val="5"/>
    <w:uiPriority w:val="99"/>
    <w:rsid w:val="00FD1C66"/>
    <w:rPr>
      <w:rFonts w:ascii="Cambria" w:eastAsia="MS Mincho" w:hAnsi="Cambria" w:cs="Times New Roman"/>
      <w:color w:val="243F60"/>
      <w:kern w:val="0"/>
      <w:sz w:val="28"/>
      <w:szCs w:val="20"/>
      <w:lang w:val="en-US" w:eastAsia="ru-RU"/>
    </w:rPr>
  </w:style>
  <w:style w:type="character" w:customStyle="1" w:styleId="90">
    <w:name w:val="Заголовок 9 Знак"/>
    <w:basedOn w:val="a0"/>
    <w:link w:val="9"/>
    <w:uiPriority w:val="99"/>
    <w:rsid w:val="00FD1C66"/>
    <w:rPr>
      <w:rFonts w:ascii="Cambria" w:eastAsia="MS Mincho" w:hAnsi="Cambria" w:cs="Times New Roman"/>
      <w:kern w:val="0"/>
      <w:szCs w:val="20"/>
      <w:lang w:val="ru-RU" w:eastAsia="ru-RU"/>
    </w:rPr>
  </w:style>
  <w:style w:type="numbering" w:customStyle="1" w:styleId="12">
    <w:name w:val="Нет списка1"/>
    <w:next w:val="a2"/>
    <w:uiPriority w:val="99"/>
    <w:semiHidden/>
    <w:unhideWhenUsed/>
    <w:rsid w:val="00FD1C66"/>
  </w:style>
  <w:style w:type="paragraph" w:customStyle="1" w:styleId="IRSTI">
    <w:name w:val="IRSTI"/>
    <w:basedOn w:val="a"/>
    <w:qFormat/>
    <w:rsid w:val="00FD1C66"/>
    <w:rPr>
      <w:kern w:val="0"/>
      <w:sz w:val="24"/>
      <w:lang w:val="en-US"/>
    </w:rPr>
  </w:style>
  <w:style w:type="paragraph" w:customStyle="1" w:styleId="Authors">
    <w:name w:val="Authors"/>
    <w:aliases w:val="Affiliation,Corresponding e-mail"/>
    <w:basedOn w:val="a"/>
    <w:qFormat/>
    <w:rsid w:val="00FD1C66"/>
    <w:pPr>
      <w:jc w:val="center"/>
    </w:pPr>
    <w:rPr>
      <w:kern w:val="0"/>
      <w:sz w:val="24"/>
      <w:lang w:val="en-US"/>
    </w:rPr>
  </w:style>
  <w:style w:type="paragraph" w:customStyle="1" w:styleId="Abstract">
    <w:name w:val="Abstract"/>
    <w:aliases w:val="Keywords"/>
    <w:basedOn w:val="a"/>
    <w:qFormat/>
    <w:rsid w:val="00FD1C66"/>
    <w:rPr>
      <w:kern w:val="0"/>
      <w:sz w:val="20"/>
      <w:szCs w:val="20"/>
    </w:rPr>
  </w:style>
  <w:style w:type="paragraph" w:customStyle="1" w:styleId="Headings">
    <w:name w:val="Headings"/>
    <w:basedOn w:val="a"/>
    <w:qFormat/>
    <w:rsid w:val="00FD1C66"/>
    <w:pPr>
      <w:ind w:firstLine="454"/>
    </w:pPr>
    <w:rPr>
      <w:b/>
      <w:kern w:val="0"/>
      <w:sz w:val="24"/>
      <w:lang w:val="en-US"/>
    </w:rPr>
  </w:style>
  <w:style w:type="paragraph" w:customStyle="1" w:styleId="Maintext">
    <w:name w:val="Main text"/>
    <w:basedOn w:val="Headings"/>
    <w:qFormat/>
    <w:rsid w:val="00FD1C66"/>
    <w:rPr>
      <w:b w:val="0"/>
    </w:rPr>
  </w:style>
  <w:style w:type="paragraph" w:customStyle="1" w:styleId="Subheadings">
    <w:name w:val="Subheadings"/>
    <w:basedOn w:val="Headings"/>
    <w:qFormat/>
    <w:rsid w:val="00FD1C66"/>
    <w:rPr>
      <w:i/>
    </w:rPr>
  </w:style>
  <w:style w:type="paragraph" w:customStyle="1" w:styleId="Bulletedlist">
    <w:name w:val="Bulleted list"/>
    <w:basedOn w:val="Maintext"/>
    <w:qFormat/>
    <w:rsid w:val="00FD1C66"/>
    <w:pPr>
      <w:numPr>
        <w:numId w:val="6"/>
      </w:numPr>
      <w:tabs>
        <w:tab w:val="left" w:pos="737"/>
      </w:tabs>
      <w:ind w:left="0" w:firstLine="454"/>
    </w:pPr>
  </w:style>
  <w:style w:type="paragraph" w:customStyle="1" w:styleId="TableData">
    <w:name w:val="TableData"/>
    <w:basedOn w:val="a"/>
    <w:qFormat/>
    <w:rsid w:val="00FD1C66"/>
    <w:pPr>
      <w:autoSpaceDE w:val="0"/>
      <w:autoSpaceDN w:val="0"/>
      <w:adjustRightInd w:val="0"/>
      <w:jc w:val="center"/>
    </w:pPr>
    <w:rPr>
      <w:rFonts w:cs="Times New Roman"/>
      <w:bCs/>
      <w:color w:val="000000"/>
      <w:kern w:val="0"/>
      <w:sz w:val="18"/>
      <w:szCs w:val="18"/>
      <w:lang w:val="en-US"/>
    </w:rPr>
  </w:style>
  <w:style w:type="paragraph" w:customStyle="1" w:styleId="TableCapt">
    <w:name w:val="TableCapt"/>
    <w:basedOn w:val="Maintext"/>
    <w:qFormat/>
    <w:rsid w:val="00FD1C66"/>
    <w:pPr>
      <w:ind w:firstLine="0"/>
    </w:pPr>
  </w:style>
  <w:style w:type="paragraph" w:customStyle="1" w:styleId="Equation">
    <w:name w:val="Equation"/>
    <w:basedOn w:val="a"/>
    <w:rsid w:val="00FD1C66"/>
    <w:pPr>
      <w:tabs>
        <w:tab w:val="right" w:pos="9072"/>
      </w:tabs>
      <w:ind w:left="1418" w:firstLine="567"/>
    </w:pPr>
    <w:rPr>
      <w:rFonts w:eastAsia="Times New Roman" w:cs="Times New Roman"/>
      <w:kern w:val="0"/>
      <w:sz w:val="20"/>
      <w:szCs w:val="20"/>
      <w:lang w:val="en-AU"/>
    </w:rPr>
  </w:style>
  <w:style w:type="paragraph" w:customStyle="1" w:styleId="FigCapt">
    <w:name w:val="FigCapt"/>
    <w:basedOn w:val="a"/>
    <w:qFormat/>
    <w:rsid w:val="00FD1C66"/>
    <w:pPr>
      <w:jc w:val="center"/>
    </w:pPr>
    <w:rPr>
      <w:rFonts w:cs="Times New Roman"/>
      <w:kern w:val="0"/>
      <w:sz w:val="24"/>
      <w:szCs w:val="24"/>
      <w:lang w:val="en-US"/>
    </w:rPr>
  </w:style>
  <w:style w:type="paragraph" w:customStyle="1" w:styleId="References">
    <w:name w:val="References"/>
    <w:basedOn w:val="Maintext"/>
    <w:qFormat/>
    <w:rsid w:val="00FD1C66"/>
    <w:rPr>
      <w:sz w:val="20"/>
    </w:rPr>
  </w:style>
  <w:style w:type="paragraph" w:customStyle="1" w:styleId="ReferenceList">
    <w:name w:val="ReferenceList"/>
    <w:basedOn w:val="References"/>
    <w:qFormat/>
    <w:rsid w:val="00FD1C66"/>
    <w:pPr>
      <w:numPr>
        <w:numId w:val="7"/>
      </w:numPr>
      <w:ind w:left="0" w:firstLine="454"/>
    </w:pPr>
  </w:style>
  <w:style w:type="character" w:customStyle="1" w:styleId="a4">
    <w:name w:val="Абзац списка Знак"/>
    <w:link w:val="a3"/>
    <w:uiPriority w:val="34"/>
    <w:locked/>
    <w:rsid w:val="00FD1C66"/>
  </w:style>
  <w:style w:type="character" w:customStyle="1" w:styleId="13">
    <w:name w:val="Просмотренная гиперссылка1"/>
    <w:basedOn w:val="a0"/>
    <w:uiPriority w:val="99"/>
    <w:unhideWhenUsed/>
    <w:rsid w:val="00FD1C66"/>
    <w:rPr>
      <w:color w:val="954F72"/>
      <w:u w:val="single"/>
    </w:rPr>
  </w:style>
  <w:style w:type="table" w:customStyle="1" w:styleId="23">
    <w:name w:val="Сетка таблицы2"/>
    <w:basedOn w:val="a1"/>
    <w:next w:val="af0"/>
    <w:uiPriority w:val="59"/>
    <w:rsid w:val="00FD1C66"/>
    <w:pPr>
      <w:spacing w:after="0" w:line="240" w:lineRule="auto"/>
    </w:pPr>
    <w:rPr>
      <w:rFonts w:ascii="Times New Roman" w:eastAsia="MS Mincho"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
    <w:link w:val="14"/>
    <w:qFormat/>
    <w:rsid w:val="00FD1C66"/>
    <w:pPr>
      <w:spacing w:line="360" w:lineRule="auto"/>
      <w:jc w:val="center"/>
    </w:pPr>
    <w:rPr>
      <w:rFonts w:eastAsia="MS Mincho" w:cs="Times New Roman"/>
      <w:b/>
      <w:kern w:val="0"/>
      <w:sz w:val="24"/>
      <w:szCs w:val="24"/>
    </w:rPr>
  </w:style>
  <w:style w:type="character" w:customStyle="1" w:styleId="af6">
    <w:name w:val="Заголовок Знак"/>
    <w:basedOn w:val="a0"/>
    <w:link w:val="15"/>
    <w:rsid w:val="00770430"/>
    <w:rPr>
      <w:rFonts w:ascii="Times New Roman" w:eastAsiaTheme="majorEastAsia" w:hAnsi="Times New Roman" w:cstheme="majorBidi"/>
      <w:b/>
      <w:spacing w:val="-10"/>
      <w:kern w:val="28"/>
      <w:sz w:val="28"/>
      <w:szCs w:val="56"/>
    </w:rPr>
  </w:style>
  <w:style w:type="character" w:customStyle="1" w:styleId="14">
    <w:name w:val="Заголовок Знак1"/>
    <w:basedOn w:val="a0"/>
    <w:link w:val="af5"/>
    <w:rsid w:val="00FD1C66"/>
    <w:rPr>
      <w:rFonts w:ascii="Times New Roman" w:eastAsia="MS Mincho" w:hAnsi="Times New Roman" w:cs="Times New Roman"/>
      <w:b/>
      <w:kern w:val="0"/>
      <w:sz w:val="24"/>
      <w:szCs w:val="24"/>
      <w:lang w:val="ru-RU"/>
    </w:rPr>
  </w:style>
  <w:style w:type="paragraph" w:customStyle="1" w:styleId="15">
    <w:name w:val="Заголовок1"/>
    <w:basedOn w:val="1"/>
    <w:next w:val="a"/>
    <w:link w:val="af6"/>
    <w:qFormat/>
    <w:rsid w:val="00770430"/>
    <w:pPr>
      <w:spacing w:after="280" w:line="240" w:lineRule="auto"/>
      <w:ind w:firstLine="0"/>
      <w:jc w:val="both"/>
    </w:pPr>
    <w:rPr>
      <w:rFonts w:eastAsiaTheme="majorEastAsia" w:cstheme="majorBidi"/>
      <w:b/>
      <w:spacing w:val="-10"/>
      <w:kern w:val="28"/>
      <w:sz w:val="28"/>
      <w:szCs w:val="56"/>
      <w:lang w:eastAsia="en-US"/>
    </w:rPr>
  </w:style>
  <w:style w:type="character" w:styleId="af7">
    <w:name w:val="page number"/>
    <w:uiPriority w:val="99"/>
    <w:rsid w:val="00FD1C66"/>
    <w:rPr>
      <w:rFonts w:cs="Times New Roman"/>
    </w:rPr>
  </w:style>
  <w:style w:type="paragraph" w:customStyle="1" w:styleId="16">
    <w:name w:val="Абзац списка1"/>
    <w:basedOn w:val="a"/>
    <w:rsid w:val="00FD1C66"/>
    <w:pPr>
      <w:spacing w:after="200" w:line="276" w:lineRule="auto"/>
      <w:ind w:left="720"/>
      <w:contextualSpacing/>
    </w:pPr>
    <w:rPr>
      <w:rFonts w:ascii="Calibri" w:eastAsia="MS Mincho" w:hAnsi="Calibri" w:cs="Times New Roman"/>
      <w:kern w:val="0"/>
    </w:rPr>
  </w:style>
  <w:style w:type="paragraph" w:styleId="17">
    <w:name w:val="toc 1"/>
    <w:basedOn w:val="a"/>
    <w:next w:val="a"/>
    <w:autoRedefine/>
    <w:uiPriority w:val="39"/>
    <w:qFormat/>
    <w:rsid w:val="00064CBF"/>
    <w:pPr>
      <w:tabs>
        <w:tab w:val="right" w:leader="dot" w:pos="9638"/>
      </w:tabs>
      <w:ind w:firstLine="0"/>
    </w:pPr>
    <w:rPr>
      <w:rFonts w:asciiTheme="majorBidi" w:eastAsia="Times New Roman" w:hAnsiTheme="majorBidi" w:cstheme="majorBidi"/>
      <w:b/>
      <w:noProof/>
      <w:kern w:val="0"/>
      <w:szCs w:val="28"/>
      <w:lang w:val="kk-KZ"/>
    </w:rPr>
  </w:style>
  <w:style w:type="paragraph" w:styleId="24">
    <w:name w:val="toc 2"/>
    <w:basedOn w:val="a"/>
    <w:next w:val="a"/>
    <w:autoRedefine/>
    <w:uiPriority w:val="39"/>
    <w:rsid w:val="00675F04"/>
    <w:pPr>
      <w:tabs>
        <w:tab w:val="left" w:leader="dot" w:pos="851"/>
        <w:tab w:val="left" w:pos="1100"/>
        <w:tab w:val="right" w:leader="dot" w:pos="9638"/>
      </w:tabs>
      <w:ind w:left="180" w:firstLine="0"/>
    </w:pPr>
    <w:rPr>
      <w:rFonts w:eastAsia="MS Mincho" w:cs="Times New Roman"/>
      <w:kern w:val="0"/>
      <w:sz w:val="24"/>
      <w:szCs w:val="24"/>
    </w:rPr>
  </w:style>
  <w:style w:type="character" w:customStyle="1" w:styleId="8">
    <w:name w:val="Знак Знак8"/>
    <w:uiPriority w:val="99"/>
    <w:locked/>
    <w:rsid w:val="00FD1C66"/>
    <w:rPr>
      <w:rFonts w:ascii="Times New Roman" w:hAnsi="Times New Roman"/>
      <w:snapToGrid w:val="0"/>
      <w:color w:val="000000"/>
      <w:sz w:val="24"/>
    </w:rPr>
  </w:style>
  <w:style w:type="paragraph" w:styleId="af8">
    <w:name w:val="Body Text Indent"/>
    <w:basedOn w:val="a"/>
    <w:link w:val="af9"/>
    <w:uiPriority w:val="99"/>
    <w:rsid w:val="00FD1C66"/>
    <w:pPr>
      <w:autoSpaceDE w:val="0"/>
      <w:autoSpaceDN w:val="0"/>
      <w:adjustRightInd w:val="0"/>
      <w:ind w:left="357" w:firstLine="567"/>
    </w:pPr>
    <w:rPr>
      <w:rFonts w:eastAsia="Times New Roman" w:cs="Times New Roman"/>
      <w:color w:val="000000"/>
      <w:kern w:val="0"/>
      <w:sz w:val="20"/>
      <w:szCs w:val="20"/>
      <w:lang w:val="en-US" w:eastAsia="ru-RU"/>
    </w:rPr>
  </w:style>
  <w:style w:type="character" w:customStyle="1" w:styleId="af9">
    <w:name w:val="Основной текст с отступом Знак"/>
    <w:basedOn w:val="a0"/>
    <w:link w:val="af8"/>
    <w:uiPriority w:val="99"/>
    <w:rsid w:val="00FD1C66"/>
    <w:rPr>
      <w:rFonts w:ascii="Times New Roman" w:eastAsia="Times New Roman" w:hAnsi="Times New Roman" w:cs="Times New Roman"/>
      <w:color w:val="000000"/>
      <w:kern w:val="0"/>
      <w:sz w:val="20"/>
      <w:szCs w:val="20"/>
      <w:lang w:val="en-US" w:eastAsia="ru-RU"/>
    </w:rPr>
  </w:style>
  <w:style w:type="paragraph" w:styleId="31">
    <w:name w:val="Body Text Indent 3"/>
    <w:basedOn w:val="a"/>
    <w:link w:val="32"/>
    <w:uiPriority w:val="99"/>
    <w:rsid w:val="00FD1C66"/>
    <w:pPr>
      <w:autoSpaceDE w:val="0"/>
      <w:autoSpaceDN w:val="0"/>
      <w:adjustRightInd w:val="0"/>
      <w:ind w:firstLine="426"/>
    </w:pPr>
    <w:rPr>
      <w:rFonts w:eastAsia="Times New Roman" w:cs="Times New Roman"/>
      <w:color w:val="000000"/>
      <w:kern w:val="0"/>
      <w:sz w:val="20"/>
      <w:szCs w:val="20"/>
      <w:lang w:val="en-US" w:eastAsia="ru-RU"/>
    </w:rPr>
  </w:style>
  <w:style w:type="character" w:customStyle="1" w:styleId="32">
    <w:name w:val="Основной текст с отступом 3 Знак"/>
    <w:basedOn w:val="a0"/>
    <w:link w:val="31"/>
    <w:uiPriority w:val="99"/>
    <w:rsid w:val="00FD1C66"/>
    <w:rPr>
      <w:rFonts w:ascii="Times New Roman" w:eastAsia="Times New Roman" w:hAnsi="Times New Roman" w:cs="Times New Roman"/>
      <w:color w:val="000000"/>
      <w:kern w:val="0"/>
      <w:sz w:val="20"/>
      <w:szCs w:val="20"/>
      <w:lang w:val="en-US" w:eastAsia="ru-RU"/>
    </w:rPr>
  </w:style>
  <w:style w:type="paragraph" w:styleId="33">
    <w:name w:val="Body Text 3"/>
    <w:basedOn w:val="a"/>
    <w:link w:val="34"/>
    <w:uiPriority w:val="99"/>
    <w:rsid w:val="00FD1C66"/>
    <w:pPr>
      <w:autoSpaceDE w:val="0"/>
      <w:autoSpaceDN w:val="0"/>
      <w:adjustRightInd w:val="0"/>
      <w:ind w:firstLine="567"/>
    </w:pPr>
    <w:rPr>
      <w:rFonts w:eastAsia="Times New Roman" w:cs="Times New Roman"/>
      <w:b/>
      <w:color w:val="000000"/>
      <w:kern w:val="0"/>
      <w:sz w:val="24"/>
      <w:szCs w:val="20"/>
      <w:lang w:val="en-US" w:eastAsia="ru-RU"/>
    </w:rPr>
  </w:style>
  <w:style w:type="character" w:customStyle="1" w:styleId="34">
    <w:name w:val="Основной текст 3 Знак"/>
    <w:basedOn w:val="a0"/>
    <w:link w:val="33"/>
    <w:uiPriority w:val="99"/>
    <w:rsid w:val="00FD1C66"/>
    <w:rPr>
      <w:rFonts w:ascii="Times New Roman" w:eastAsia="Times New Roman" w:hAnsi="Times New Roman" w:cs="Times New Roman"/>
      <w:b/>
      <w:color w:val="000000"/>
      <w:kern w:val="0"/>
      <w:sz w:val="24"/>
      <w:szCs w:val="20"/>
      <w:lang w:val="en-US" w:eastAsia="ru-RU"/>
    </w:rPr>
  </w:style>
  <w:style w:type="paragraph" w:customStyle="1" w:styleId="120">
    <w:name w:val="Абзац списка12"/>
    <w:basedOn w:val="a"/>
    <w:link w:val="ListParagraphChar"/>
    <w:uiPriority w:val="99"/>
    <w:rsid w:val="00FD1C66"/>
    <w:pPr>
      <w:autoSpaceDE w:val="0"/>
      <w:autoSpaceDN w:val="0"/>
      <w:adjustRightInd w:val="0"/>
      <w:ind w:left="720" w:firstLine="567"/>
      <w:contextualSpacing/>
    </w:pPr>
    <w:rPr>
      <w:rFonts w:ascii="Calibri" w:eastAsia="MS Mincho" w:hAnsi="Calibri" w:cs="Times New Roman"/>
      <w:kern w:val="0"/>
      <w:szCs w:val="20"/>
      <w:lang w:val="en-US" w:eastAsia="ru-RU"/>
    </w:rPr>
  </w:style>
  <w:style w:type="character" w:customStyle="1" w:styleId="ListParagraphChar">
    <w:name w:val="List Paragraph Char"/>
    <w:link w:val="120"/>
    <w:uiPriority w:val="99"/>
    <w:locked/>
    <w:rsid w:val="00FD1C66"/>
    <w:rPr>
      <w:rFonts w:ascii="Calibri" w:eastAsia="MS Mincho" w:hAnsi="Calibri" w:cs="Times New Roman"/>
      <w:kern w:val="0"/>
      <w:sz w:val="28"/>
      <w:szCs w:val="20"/>
      <w:lang w:val="en-US" w:eastAsia="ru-RU"/>
    </w:rPr>
  </w:style>
  <w:style w:type="character" w:customStyle="1" w:styleId="hit">
    <w:name w:val="hit"/>
    <w:uiPriority w:val="99"/>
    <w:rsid w:val="00FD1C66"/>
  </w:style>
  <w:style w:type="character" w:styleId="afa">
    <w:name w:val="Strong"/>
    <w:uiPriority w:val="22"/>
    <w:qFormat/>
    <w:rsid w:val="00FD1C66"/>
    <w:rPr>
      <w:rFonts w:cs="Times New Roman"/>
      <w:b/>
    </w:rPr>
  </w:style>
  <w:style w:type="paragraph" w:styleId="afb">
    <w:name w:val="Normal (Web)"/>
    <w:aliases w:val="Обычный (Web)"/>
    <w:basedOn w:val="a"/>
    <w:uiPriority w:val="99"/>
    <w:rsid w:val="00FD1C66"/>
    <w:pPr>
      <w:autoSpaceDE w:val="0"/>
      <w:autoSpaceDN w:val="0"/>
      <w:adjustRightInd w:val="0"/>
      <w:spacing w:before="100" w:beforeAutospacing="1" w:after="100" w:afterAutospacing="1"/>
      <w:ind w:firstLine="567"/>
    </w:pPr>
    <w:rPr>
      <w:rFonts w:eastAsia="MS Mincho" w:cs="Times New Roman"/>
      <w:kern w:val="0"/>
      <w:sz w:val="24"/>
      <w:szCs w:val="28"/>
      <w:lang w:val="en-US" w:eastAsia="ru-RU"/>
    </w:rPr>
  </w:style>
  <w:style w:type="character" w:customStyle="1" w:styleId="afc">
    <w:name w:val="Знак Знак"/>
    <w:uiPriority w:val="99"/>
    <w:locked/>
    <w:rsid w:val="00FD1C66"/>
    <w:rPr>
      <w:lang w:val="ru-RU" w:eastAsia="ru-RU"/>
    </w:rPr>
  </w:style>
  <w:style w:type="paragraph" w:styleId="afd">
    <w:name w:val="header"/>
    <w:basedOn w:val="a"/>
    <w:link w:val="afe"/>
    <w:uiPriority w:val="99"/>
    <w:rsid w:val="00FD1C66"/>
    <w:pPr>
      <w:tabs>
        <w:tab w:val="center" w:pos="4677"/>
        <w:tab w:val="right" w:pos="9355"/>
      </w:tabs>
      <w:autoSpaceDE w:val="0"/>
      <w:autoSpaceDN w:val="0"/>
      <w:adjustRightInd w:val="0"/>
      <w:ind w:firstLine="567"/>
    </w:pPr>
    <w:rPr>
      <w:rFonts w:eastAsia="MS Mincho" w:cs="Times New Roman"/>
      <w:kern w:val="0"/>
      <w:szCs w:val="20"/>
      <w:lang w:val="en-US" w:eastAsia="ru-RU"/>
    </w:rPr>
  </w:style>
  <w:style w:type="character" w:customStyle="1" w:styleId="afe">
    <w:name w:val="Верхний колонтитул Знак"/>
    <w:basedOn w:val="a0"/>
    <w:link w:val="afd"/>
    <w:uiPriority w:val="99"/>
    <w:rsid w:val="00FD1C66"/>
    <w:rPr>
      <w:rFonts w:ascii="Times New Roman" w:eastAsia="MS Mincho" w:hAnsi="Times New Roman" w:cs="Times New Roman"/>
      <w:kern w:val="0"/>
      <w:sz w:val="28"/>
      <w:szCs w:val="20"/>
      <w:lang w:val="en-US" w:eastAsia="ru-RU"/>
    </w:rPr>
  </w:style>
  <w:style w:type="paragraph" w:customStyle="1" w:styleId="210">
    <w:name w:val="Основной текст 21"/>
    <w:basedOn w:val="a"/>
    <w:uiPriority w:val="99"/>
    <w:rsid w:val="00FD1C66"/>
    <w:pPr>
      <w:suppressAutoHyphens/>
      <w:autoSpaceDE w:val="0"/>
      <w:autoSpaceDN w:val="0"/>
      <w:adjustRightInd w:val="0"/>
      <w:ind w:firstLine="567"/>
    </w:pPr>
    <w:rPr>
      <w:rFonts w:eastAsia="MS Mincho" w:cs="Times New Roman"/>
      <w:caps/>
      <w:kern w:val="0"/>
      <w:sz w:val="18"/>
      <w:szCs w:val="28"/>
      <w:lang w:val="en-US" w:eastAsia="ar-SA"/>
    </w:rPr>
  </w:style>
  <w:style w:type="character" w:customStyle="1" w:styleId="FontStyle20">
    <w:name w:val="Font Style20"/>
    <w:uiPriority w:val="99"/>
    <w:rsid w:val="00FD1C66"/>
    <w:rPr>
      <w:rFonts w:ascii="Times New Roman" w:hAnsi="Times New Roman"/>
      <w:sz w:val="18"/>
    </w:rPr>
  </w:style>
  <w:style w:type="character" w:styleId="HTML">
    <w:name w:val="HTML Cite"/>
    <w:uiPriority w:val="99"/>
    <w:rsid w:val="00FD1C66"/>
    <w:rPr>
      <w:rFonts w:cs="Times New Roman"/>
      <w:i/>
    </w:rPr>
  </w:style>
  <w:style w:type="paragraph" w:customStyle="1" w:styleId="18">
    <w:name w:val="Знак1"/>
    <w:basedOn w:val="a"/>
    <w:next w:val="2"/>
    <w:autoRedefine/>
    <w:uiPriority w:val="99"/>
    <w:rsid w:val="00FD1C66"/>
    <w:pPr>
      <w:autoSpaceDE w:val="0"/>
      <w:autoSpaceDN w:val="0"/>
      <w:adjustRightInd w:val="0"/>
      <w:spacing w:line="240" w:lineRule="exact"/>
      <w:ind w:firstLine="567"/>
    </w:pPr>
    <w:rPr>
      <w:rFonts w:eastAsia="MS Mincho" w:cs="Times New Roman"/>
      <w:kern w:val="0"/>
      <w:sz w:val="24"/>
      <w:szCs w:val="20"/>
      <w:lang w:val="en-US" w:eastAsia="ru-RU"/>
    </w:rPr>
  </w:style>
  <w:style w:type="paragraph" w:customStyle="1" w:styleId="19">
    <w:name w:val="Знак1 Знак Знак Знак Знак Знак Знак Знак Знак Знак"/>
    <w:basedOn w:val="a"/>
    <w:next w:val="2"/>
    <w:autoRedefine/>
    <w:uiPriority w:val="99"/>
    <w:rsid w:val="00FD1C66"/>
    <w:pPr>
      <w:autoSpaceDE w:val="0"/>
      <w:autoSpaceDN w:val="0"/>
      <w:adjustRightInd w:val="0"/>
      <w:spacing w:line="240" w:lineRule="exact"/>
      <w:ind w:firstLine="567"/>
    </w:pPr>
    <w:rPr>
      <w:rFonts w:eastAsia="MS Mincho" w:cs="Times New Roman"/>
      <w:kern w:val="0"/>
      <w:sz w:val="24"/>
      <w:szCs w:val="28"/>
      <w:lang w:val="en-US" w:eastAsia="ru-RU"/>
    </w:rPr>
  </w:style>
  <w:style w:type="character" w:customStyle="1" w:styleId="140">
    <w:name w:val="Стиль 14 пт"/>
    <w:uiPriority w:val="99"/>
    <w:rsid w:val="00FD1C66"/>
    <w:rPr>
      <w:rFonts w:ascii="Times New Roman" w:hAnsi="Times New Roman"/>
      <w:sz w:val="28"/>
    </w:rPr>
  </w:style>
  <w:style w:type="paragraph" w:customStyle="1" w:styleId="1a">
    <w:name w:val="Без интервала1"/>
    <w:uiPriority w:val="99"/>
    <w:rsid w:val="00FD1C66"/>
    <w:pPr>
      <w:spacing w:after="0" w:line="240" w:lineRule="auto"/>
      <w:ind w:firstLine="567"/>
      <w:jc w:val="both"/>
    </w:pPr>
    <w:rPr>
      <w:rFonts w:ascii="Calibri" w:eastAsia="MS Mincho" w:hAnsi="Calibri" w:cs="Times New Roman"/>
      <w:kern w:val="0"/>
    </w:rPr>
  </w:style>
  <w:style w:type="character" w:styleId="aff">
    <w:name w:val="Emphasis"/>
    <w:uiPriority w:val="20"/>
    <w:qFormat/>
    <w:rsid w:val="00FD1C66"/>
    <w:rPr>
      <w:rFonts w:cs="Times New Roman"/>
      <w:i/>
    </w:rPr>
  </w:style>
  <w:style w:type="paragraph" w:customStyle="1" w:styleId="msonormalcxspmiddle">
    <w:name w:val="msonormalcxspmiddle"/>
    <w:basedOn w:val="a"/>
    <w:uiPriority w:val="99"/>
    <w:rsid w:val="00FD1C66"/>
    <w:pPr>
      <w:suppressAutoHyphens/>
      <w:autoSpaceDE w:val="0"/>
      <w:autoSpaceDN w:val="0"/>
      <w:adjustRightInd w:val="0"/>
      <w:spacing w:before="100" w:after="100"/>
      <w:ind w:firstLine="567"/>
    </w:pPr>
    <w:rPr>
      <w:rFonts w:eastAsia="SimSun" w:cs="Times New Roman"/>
      <w:kern w:val="0"/>
      <w:sz w:val="24"/>
      <w:szCs w:val="28"/>
      <w:lang w:val="en-US" w:eastAsia="ar-SA"/>
    </w:rPr>
  </w:style>
  <w:style w:type="paragraph" w:customStyle="1" w:styleId="aff0">
    <w:name w:val="Содержимое таблицы"/>
    <w:basedOn w:val="a"/>
    <w:uiPriority w:val="99"/>
    <w:rsid w:val="00FD1C66"/>
    <w:pPr>
      <w:suppressLineNumbers/>
      <w:suppressAutoHyphens/>
      <w:autoSpaceDE w:val="0"/>
      <w:autoSpaceDN w:val="0"/>
      <w:adjustRightInd w:val="0"/>
      <w:ind w:firstLine="567"/>
    </w:pPr>
    <w:rPr>
      <w:rFonts w:eastAsia="MS Mincho" w:cs="Times New Roman"/>
      <w:kern w:val="0"/>
      <w:sz w:val="24"/>
      <w:szCs w:val="28"/>
      <w:lang w:val="kk-KZ" w:eastAsia="ar-SA"/>
    </w:rPr>
  </w:style>
  <w:style w:type="character" w:customStyle="1" w:styleId="hps">
    <w:name w:val="hps"/>
    <w:rsid w:val="00FD1C66"/>
  </w:style>
  <w:style w:type="character" w:customStyle="1" w:styleId="atn">
    <w:name w:val="atn"/>
    <w:uiPriority w:val="99"/>
    <w:rsid w:val="00FD1C66"/>
  </w:style>
  <w:style w:type="character" w:customStyle="1" w:styleId="shorttext">
    <w:name w:val="short_text"/>
    <w:uiPriority w:val="99"/>
    <w:rsid w:val="00FD1C66"/>
  </w:style>
  <w:style w:type="character" w:customStyle="1" w:styleId="longtext">
    <w:name w:val="long_text"/>
    <w:uiPriority w:val="99"/>
    <w:rsid w:val="00FD1C66"/>
  </w:style>
  <w:style w:type="paragraph" w:customStyle="1" w:styleId="Default">
    <w:name w:val="Default"/>
    <w:rsid w:val="00FD1C66"/>
    <w:pPr>
      <w:autoSpaceDE w:val="0"/>
      <w:autoSpaceDN w:val="0"/>
      <w:adjustRightInd w:val="0"/>
      <w:spacing w:after="0" w:line="240" w:lineRule="auto"/>
      <w:ind w:firstLine="567"/>
      <w:jc w:val="both"/>
    </w:pPr>
    <w:rPr>
      <w:rFonts w:ascii="OJPLJ M+ Times New Roman PSMT" w:eastAsia="MS Mincho" w:hAnsi="OJPLJ M+ Times New Roman PSMT" w:cs="OJPLJ M+ Times New Roman PSMT"/>
      <w:color w:val="000000"/>
      <w:kern w:val="0"/>
      <w:sz w:val="24"/>
      <w:szCs w:val="24"/>
      <w:lang w:eastAsia="ru-RU"/>
    </w:rPr>
  </w:style>
  <w:style w:type="character" w:customStyle="1" w:styleId="st">
    <w:name w:val="st"/>
    <w:uiPriority w:val="99"/>
    <w:rsid w:val="00FD1C66"/>
  </w:style>
  <w:style w:type="paragraph" w:customStyle="1" w:styleId="authors0">
    <w:name w:val="authors"/>
    <w:basedOn w:val="a"/>
    <w:uiPriority w:val="99"/>
    <w:rsid w:val="00FD1C66"/>
    <w:pPr>
      <w:autoSpaceDE w:val="0"/>
      <w:autoSpaceDN w:val="0"/>
      <w:adjustRightInd w:val="0"/>
      <w:spacing w:before="100" w:beforeAutospacing="1" w:after="100" w:afterAutospacing="1"/>
      <w:ind w:firstLine="567"/>
    </w:pPr>
    <w:rPr>
      <w:rFonts w:eastAsia="MS Mincho" w:cs="Times New Roman"/>
      <w:kern w:val="0"/>
      <w:szCs w:val="28"/>
      <w:lang w:val="en-US" w:eastAsia="ru-RU"/>
    </w:rPr>
  </w:style>
  <w:style w:type="character" w:customStyle="1" w:styleId="pagination">
    <w:name w:val="pagination"/>
    <w:uiPriority w:val="99"/>
    <w:rsid w:val="00FD1C66"/>
  </w:style>
  <w:style w:type="character" w:customStyle="1" w:styleId="doi">
    <w:name w:val="doi"/>
    <w:uiPriority w:val="99"/>
    <w:rsid w:val="00FD1C66"/>
  </w:style>
  <w:style w:type="character" w:customStyle="1" w:styleId="label">
    <w:name w:val="label"/>
    <w:uiPriority w:val="99"/>
    <w:rsid w:val="00FD1C66"/>
  </w:style>
  <w:style w:type="character" w:customStyle="1" w:styleId="value">
    <w:name w:val="value"/>
    <w:uiPriority w:val="99"/>
    <w:rsid w:val="00FD1C66"/>
  </w:style>
  <w:style w:type="paragraph" w:customStyle="1" w:styleId="iditems">
    <w:name w:val="iditems"/>
    <w:basedOn w:val="a"/>
    <w:uiPriority w:val="99"/>
    <w:rsid w:val="00FD1C66"/>
    <w:pPr>
      <w:autoSpaceDE w:val="0"/>
      <w:autoSpaceDN w:val="0"/>
      <w:adjustRightInd w:val="0"/>
      <w:spacing w:before="100" w:beforeAutospacing="1" w:after="100" w:afterAutospacing="1"/>
      <w:ind w:firstLine="567"/>
    </w:pPr>
    <w:rPr>
      <w:rFonts w:eastAsia="MS Mincho" w:cs="Times New Roman"/>
      <w:kern w:val="0"/>
      <w:szCs w:val="28"/>
      <w:lang w:val="en-US" w:eastAsia="ru-RU"/>
    </w:rPr>
  </w:style>
  <w:style w:type="character" w:customStyle="1" w:styleId="pseudo-href">
    <w:name w:val="pseudo-href"/>
    <w:uiPriority w:val="99"/>
    <w:rsid w:val="00FD1C66"/>
  </w:style>
  <w:style w:type="character" w:customStyle="1" w:styleId="popupweb">
    <w:name w:val="popupweb"/>
    <w:uiPriority w:val="99"/>
    <w:rsid w:val="00FD1C66"/>
  </w:style>
  <w:style w:type="character" w:customStyle="1" w:styleId="maintitle">
    <w:name w:val="maintitle"/>
    <w:uiPriority w:val="99"/>
    <w:rsid w:val="00FD1C66"/>
  </w:style>
  <w:style w:type="character" w:customStyle="1" w:styleId="fn">
    <w:name w:val="fn"/>
    <w:uiPriority w:val="99"/>
    <w:rsid w:val="00FD1C66"/>
  </w:style>
  <w:style w:type="character" w:customStyle="1" w:styleId="comma">
    <w:name w:val="comma"/>
    <w:uiPriority w:val="99"/>
    <w:rsid w:val="00FD1C66"/>
  </w:style>
  <w:style w:type="character" w:customStyle="1" w:styleId="highlight-compound">
    <w:name w:val="highlight-compound"/>
    <w:uiPriority w:val="99"/>
    <w:rsid w:val="00FD1C66"/>
  </w:style>
  <w:style w:type="character" w:customStyle="1" w:styleId="filesize">
    <w:name w:val="filesize"/>
    <w:uiPriority w:val="99"/>
    <w:rsid w:val="00FD1C66"/>
  </w:style>
  <w:style w:type="character" w:customStyle="1" w:styleId="quickreflink">
    <w:name w:val="quickreflink"/>
    <w:uiPriority w:val="99"/>
    <w:rsid w:val="00FD1C66"/>
  </w:style>
  <w:style w:type="paragraph" w:customStyle="1" w:styleId="box">
    <w:name w:val="box"/>
    <w:basedOn w:val="a"/>
    <w:uiPriority w:val="99"/>
    <w:rsid w:val="00FD1C66"/>
    <w:pPr>
      <w:autoSpaceDE w:val="0"/>
      <w:autoSpaceDN w:val="0"/>
      <w:adjustRightInd w:val="0"/>
      <w:spacing w:before="100" w:beforeAutospacing="1" w:after="100" w:afterAutospacing="1"/>
      <w:ind w:firstLine="567"/>
    </w:pPr>
    <w:rPr>
      <w:rFonts w:eastAsia="MS Mincho" w:cs="Times New Roman"/>
      <w:kern w:val="0"/>
      <w:szCs w:val="28"/>
      <w:lang w:val="en-US" w:eastAsia="ru-RU"/>
    </w:rPr>
  </w:style>
  <w:style w:type="character" w:customStyle="1" w:styleId="nlmx">
    <w:name w:val="nlm_x"/>
    <w:uiPriority w:val="99"/>
    <w:rsid w:val="00FD1C66"/>
  </w:style>
  <w:style w:type="character" w:customStyle="1" w:styleId="nlmxref-aff">
    <w:name w:val="nlm_xref-aff"/>
    <w:uiPriority w:val="99"/>
    <w:rsid w:val="00FD1C66"/>
  </w:style>
  <w:style w:type="character" w:customStyle="1" w:styleId="citationyear">
    <w:name w:val="citation_year"/>
    <w:uiPriority w:val="99"/>
    <w:rsid w:val="00FD1C66"/>
  </w:style>
  <w:style w:type="character" w:customStyle="1" w:styleId="citationvolume">
    <w:name w:val="citation_volume"/>
    <w:uiPriority w:val="99"/>
    <w:rsid w:val="00FD1C66"/>
  </w:style>
  <w:style w:type="character" w:customStyle="1" w:styleId="name">
    <w:name w:val="name"/>
    <w:rsid w:val="00FD1C66"/>
  </w:style>
  <w:style w:type="character" w:customStyle="1" w:styleId="xref-sep">
    <w:name w:val="xref-sep"/>
    <w:uiPriority w:val="99"/>
    <w:rsid w:val="00FD1C66"/>
  </w:style>
  <w:style w:type="character" w:customStyle="1" w:styleId="slug-pub-date">
    <w:name w:val="slug-pub-date"/>
    <w:uiPriority w:val="99"/>
    <w:rsid w:val="00FD1C66"/>
  </w:style>
  <w:style w:type="character" w:customStyle="1" w:styleId="slug-vol">
    <w:name w:val="slug-vol"/>
    <w:uiPriority w:val="99"/>
    <w:rsid w:val="00FD1C66"/>
  </w:style>
  <w:style w:type="character" w:customStyle="1" w:styleId="slug-issue">
    <w:name w:val="slug-issue"/>
    <w:uiPriority w:val="99"/>
    <w:rsid w:val="00FD1C66"/>
  </w:style>
  <w:style w:type="character" w:customStyle="1" w:styleId="slug-pages">
    <w:name w:val="slug-pages"/>
    <w:uiPriority w:val="99"/>
    <w:rsid w:val="00FD1C66"/>
  </w:style>
  <w:style w:type="paragraph" w:customStyle="1" w:styleId="norpar">
    <w:name w:val="norpar"/>
    <w:basedOn w:val="a"/>
    <w:uiPriority w:val="99"/>
    <w:rsid w:val="00FD1C66"/>
    <w:pPr>
      <w:autoSpaceDE w:val="0"/>
      <w:autoSpaceDN w:val="0"/>
      <w:adjustRightInd w:val="0"/>
      <w:spacing w:before="100" w:beforeAutospacing="1" w:after="100" w:afterAutospacing="1"/>
      <w:ind w:firstLine="567"/>
    </w:pPr>
    <w:rPr>
      <w:rFonts w:eastAsia="MS Mincho" w:cs="Times New Roman"/>
      <w:kern w:val="0"/>
      <w:szCs w:val="28"/>
      <w:lang w:val="en-US" w:eastAsia="ru-RU"/>
    </w:rPr>
  </w:style>
  <w:style w:type="character" w:customStyle="1" w:styleId="journalname">
    <w:name w:val="journalname"/>
    <w:uiPriority w:val="99"/>
    <w:rsid w:val="00FD1C66"/>
  </w:style>
  <w:style w:type="character" w:customStyle="1" w:styleId="b">
    <w:name w:val="b"/>
    <w:uiPriority w:val="99"/>
    <w:rsid w:val="00FD1C66"/>
  </w:style>
  <w:style w:type="paragraph" w:styleId="aff1">
    <w:name w:val="endnote text"/>
    <w:basedOn w:val="a"/>
    <w:link w:val="aff2"/>
    <w:uiPriority w:val="99"/>
    <w:rsid w:val="00FD1C66"/>
    <w:pPr>
      <w:suppressAutoHyphens/>
    </w:pPr>
    <w:rPr>
      <w:rFonts w:eastAsia="Times New Roman" w:cs="Times New Roman"/>
      <w:kern w:val="0"/>
      <w:sz w:val="20"/>
      <w:szCs w:val="20"/>
      <w:lang w:val="kk-KZ" w:eastAsia="ar-SA"/>
    </w:rPr>
  </w:style>
  <w:style w:type="character" w:customStyle="1" w:styleId="aff2">
    <w:name w:val="Текст концевой сноски Знак"/>
    <w:basedOn w:val="a0"/>
    <w:link w:val="aff1"/>
    <w:uiPriority w:val="99"/>
    <w:rsid w:val="00FD1C66"/>
    <w:rPr>
      <w:rFonts w:ascii="Times New Roman" w:eastAsia="Times New Roman" w:hAnsi="Times New Roman" w:cs="Times New Roman"/>
      <w:kern w:val="0"/>
      <w:sz w:val="20"/>
      <w:szCs w:val="20"/>
      <w:lang w:val="kk-KZ" w:eastAsia="ar-SA"/>
    </w:rPr>
  </w:style>
  <w:style w:type="character" w:styleId="aff3">
    <w:name w:val="endnote reference"/>
    <w:rsid w:val="00FD1C66"/>
    <w:rPr>
      <w:rFonts w:cs="Times New Roman"/>
      <w:vertAlign w:val="superscript"/>
    </w:rPr>
  </w:style>
  <w:style w:type="paragraph" w:customStyle="1" w:styleId="110">
    <w:name w:val="Абзац списка11"/>
    <w:basedOn w:val="a"/>
    <w:uiPriority w:val="99"/>
    <w:rsid w:val="00FD1C66"/>
    <w:pPr>
      <w:spacing w:after="200" w:line="276" w:lineRule="auto"/>
      <w:ind w:left="720"/>
      <w:contextualSpacing/>
    </w:pPr>
    <w:rPr>
      <w:rFonts w:ascii="Calibri" w:eastAsia="MS Mincho" w:hAnsi="Calibri" w:cs="Times New Roman"/>
      <w:kern w:val="0"/>
    </w:rPr>
  </w:style>
  <w:style w:type="character" w:customStyle="1" w:styleId="apple-converted-space">
    <w:name w:val="apple-converted-space"/>
    <w:uiPriority w:val="99"/>
    <w:rsid w:val="00FD1C66"/>
  </w:style>
  <w:style w:type="character" w:customStyle="1" w:styleId="year">
    <w:name w:val="year"/>
    <w:uiPriority w:val="99"/>
    <w:rsid w:val="00FD1C66"/>
  </w:style>
  <w:style w:type="character" w:customStyle="1" w:styleId="af4">
    <w:name w:val="Название объекта Знак"/>
    <w:aliases w:val="рис Знак"/>
    <w:link w:val="af3"/>
    <w:rsid w:val="00F6232E"/>
    <w:rPr>
      <w:rFonts w:ascii="Times New Roman" w:hAnsi="Times New Roman"/>
      <w:iCs/>
      <w:sz w:val="28"/>
      <w:szCs w:val="18"/>
    </w:rPr>
  </w:style>
  <w:style w:type="paragraph" w:customStyle="1" w:styleId="1b">
    <w:name w:val="Заголовок оглавления1"/>
    <w:basedOn w:val="1"/>
    <w:next w:val="a"/>
    <w:uiPriority w:val="99"/>
    <w:rsid w:val="00FD1C66"/>
    <w:pPr>
      <w:keepLines/>
      <w:autoSpaceDE/>
      <w:autoSpaceDN/>
      <w:adjustRightInd/>
      <w:spacing w:before="480" w:line="276" w:lineRule="auto"/>
      <w:jc w:val="left"/>
      <w:outlineLvl w:val="9"/>
    </w:pPr>
    <w:rPr>
      <w:rFonts w:ascii="Cambria" w:hAnsi="Cambria"/>
      <w:b/>
      <w:color w:val="365F91"/>
      <w:kern w:val="0"/>
      <w:sz w:val="28"/>
      <w:szCs w:val="28"/>
      <w:lang w:eastAsia="en-US"/>
    </w:rPr>
  </w:style>
  <w:style w:type="paragraph" w:customStyle="1" w:styleId="SP5303130">
    <w:name w:val="SP.5.303130"/>
    <w:basedOn w:val="Default"/>
    <w:next w:val="Default"/>
    <w:uiPriority w:val="99"/>
    <w:rsid w:val="00FD1C66"/>
    <w:pPr>
      <w:ind w:firstLine="0"/>
      <w:jc w:val="left"/>
    </w:pPr>
    <w:rPr>
      <w:rFonts w:ascii="DOOPJ K+ Galliard" w:hAnsi="DOOPJ K+ Galliard" w:cs="Times New Roman"/>
      <w:color w:val="auto"/>
    </w:rPr>
  </w:style>
  <w:style w:type="character" w:customStyle="1" w:styleId="SC5217132">
    <w:name w:val="SC.5.217132"/>
    <w:uiPriority w:val="99"/>
    <w:rsid w:val="00FD1C66"/>
    <w:rPr>
      <w:color w:val="000000"/>
      <w:sz w:val="18"/>
    </w:rPr>
  </w:style>
  <w:style w:type="character" w:customStyle="1" w:styleId="SC5217213">
    <w:name w:val="SC.5.217213"/>
    <w:uiPriority w:val="99"/>
    <w:rsid w:val="00FD1C66"/>
    <w:rPr>
      <w:color w:val="000000"/>
      <w:sz w:val="16"/>
    </w:rPr>
  </w:style>
  <w:style w:type="paragraph" w:styleId="aff4">
    <w:name w:val="No Spacing"/>
    <w:uiPriority w:val="99"/>
    <w:qFormat/>
    <w:rsid w:val="00FD1C66"/>
    <w:pPr>
      <w:spacing w:after="0" w:line="240" w:lineRule="auto"/>
      <w:ind w:firstLine="567"/>
      <w:jc w:val="both"/>
    </w:pPr>
    <w:rPr>
      <w:rFonts w:ascii="Calibri" w:eastAsia="MS Mincho" w:hAnsi="Calibri" w:cs="Times New Roman"/>
      <w:kern w:val="0"/>
    </w:rPr>
  </w:style>
  <w:style w:type="paragraph" w:styleId="aff5">
    <w:name w:val="TOC Heading"/>
    <w:basedOn w:val="1"/>
    <w:next w:val="a"/>
    <w:uiPriority w:val="39"/>
    <w:qFormat/>
    <w:rsid w:val="00FD1C66"/>
    <w:pPr>
      <w:keepLines/>
      <w:autoSpaceDE/>
      <w:autoSpaceDN/>
      <w:adjustRightInd/>
      <w:spacing w:before="480" w:line="276" w:lineRule="auto"/>
      <w:jc w:val="left"/>
      <w:outlineLvl w:val="9"/>
    </w:pPr>
    <w:rPr>
      <w:rFonts w:ascii="Cambria" w:hAnsi="Cambria"/>
      <w:b/>
      <w:color w:val="365F91"/>
      <w:kern w:val="0"/>
      <w:sz w:val="28"/>
      <w:szCs w:val="28"/>
      <w:lang w:eastAsia="en-US"/>
    </w:rPr>
  </w:style>
  <w:style w:type="paragraph" w:styleId="35">
    <w:name w:val="toc 3"/>
    <w:basedOn w:val="a"/>
    <w:next w:val="a"/>
    <w:autoRedefine/>
    <w:uiPriority w:val="39"/>
    <w:rsid w:val="00A9147E"/>
    <w:pPr>
      <w:tabs>
        <w:tab w:val="right" w:leader="dot" w:pos="9628"/>
      </w:tabs>
      <w:autoSpaceDE w:val="0"/>
      <w:autoSpaceDN w:val="0"/>
      <w:adjustRightInd w:val="0"/>
      <w:spacing w:after="100"/>
      <w:ind w:left="560" w:firstLine="567"/>
    </w:pPr>
    <w:rPr>
      <w:rFonts w:eastAsia="MS Mincho" w:cs="Times New Roman"/>
      <w:kern w:val="0"/>
      <w:szCs w:val="28"/>
      <w:lang w:val="en-US" w:eastAsia="ru-RU"/>
    </w:rPr>
  </w:style>
  <w:style w:type="paragraph" w:customStyle="1" w:styleId="volissue">
    <w:name w:val="volissue"/>
    <w:basedOn w:val="a"/>
    <w:uiPriority w:val="99"/>
    <w:rsid w:val="00FD1C66"/>
    <w:pPr>
      <w:spacing w:before="100" w:beforeAutospacing="1" w:after="100" w:afterAutospacing="1"/>
    </w:pPr>
    <w:rPr>
      <w:rFonts w:eastAsia="MS Mincho" w:cs="Times New Roman"/>
      <w:kern w:val="0"/>
      <w:sz w:val="24"/>
      <w:szCs w:val="24"/>
      <w:lang w:eastAsia="ru-RU"/>
    </w:rPr>
  </w:style>
  <w:style w:type="character" w:customStyle="1" w:styleId="ListParagraphChar1">
    <w:name w:val="List Paragraph Char1"/>
    <w:link w:val="25"/>
    <w:locked/>
    <w:rsid w:val="00FD1C66"/>
    <w:rPr>
      <w:rFonts w:ascii="Calibri" w:hAnsi="Calibri"/>
      <w:sz w:val="28"/>
    </w:rPr>
  </w:style>
  <w:style w:type="paragraph" w:customStyle="1" w:styleId="25">
    <w:name w:val="Абзац списка2"/>
    <w:basedOn w:val="a"/>
    <w:link w:val="ListParagraphChar1"/>
    <w:rsid w:val="00FD1C66"/>
    <w:pPr>
      <w:autoSpaceDE w:val="0"/>
      <w:autoSpaceDN w:val="0"/>
      <w:adjustRightInd w:val="0"/>
      <w:ind w:left="720" w:firstLine="567"/>
      <w:contextualSpacing/>
    </w:pPr>
    <w:rPr>
      <w:rFonts w:ascii="Calibri" w:hAnsi="Calibri"/>
    </w:rPr>
  </w:style>
  <w:style w:type="paragraph" w:customStyle="1" w:styleId="36">
    <w:name w:val="Абзац списка3"/>
    <w:basedOn w:val="a"/>
    <w:rsid w:val="00FD1C66"/>
    <w:pPr>
      <w:autoSpaceDE w:val="0"/>
      <w:autoSpaceDN w:val="0"/>
      <w:adjustRightInd w:val="0"/>
      <w:ind w:left="720" w:firstLine="567"/>
      <w:contextualSpacing/>
    </w:pPr>
    <w:rPr>
      <w:rFonts w:ascii="Calibri" w:eastAsia="MS Mincho" w:hAnsi="Calibri" w:cs="Times New Roman"/>
      <w:kern w:val="0"/>
      <w:szCs w:val="20"/>
      <w:lang w:val="en-US" w:eastAsia="ru-RU"/>
    </w:rPr>
  </w:style>
  <w:style w:type="paragraph" w:styleId="HTML0">
    <w:name w:val="HTML Preformatted"/>
    <w:basedOn w:val="a"/>
    <w:link w:val="HTML1"/>
    <w:uiPriority w:val="99"/>
    <w:unhideWhenUsed/>
    <w:rsid w:val="00FD1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rPr>
  </w:style>
  <w:style w:type="character" w:customStyle="1" w:styleId="HTML1">
    <w:name w:val="Стандартный HTML Знак"/>
    <w:basedOn w:val="a0"/>
    <w:link w:val="HTML0"/>
    <w:uiPriority w:val="99"/>
    <w:rsid w:val="00FD1C66"/>
    <w:rPr>
      <w:rFonts w:ascii="Courier New" w:eastAsia="Times New Roman" w:hAnsi="Courier New" w:cs="Courier New"/>
      <w:kern w:val="0"/>
      <w:sz w:val="20"/>
      <w:szCs w:val="20"/>
      <w:lang w:val="ru-RU" w:eastAsia="ru-RU"/>
    </w:rPr>
  </w:style>
  <w:style w:type="character" w:customStyle="1" w:styleId="js-journal-details">
    <w:name w:val="js-journal-details"/>
    <w:basedOn w:val="a0"/>
    <w:rsid w:val="00FD1C66"/>
  </w:style>
  <w:style w:type="character" w:customStyle="1" w:styleId="aff6">
    <w:name w:val="Текст примечания Знак"/>
    <w:basedOn w:val="a0"/>
    <w:link w:val="aff7"/>
    <w:uiPriority w:val="99"/>
    <w:semiHidden/>
    <w:rsid w:val="00FD1C66"/>
    <w:rPr>
      <w:rFonts w:ascii="Times New Roman" w:eastAsia="MS Mincho" w:hAnsi="Times New Roman" w:cs="Times New Roman"/>
      <w:sz w:val="20"/>
      <w:szCs w:val="20"/>
    </w:rPr>
  </w:style>
  <w:style w:type="paragraph" w:styleId="aff7">
    <w:name w:val="annotation text"/>
    <w:basedOn w:val="a"/>
    <w:link w:val="aff6"/>
    <w:uiPriority w:val="99"/>
    <w:semiHidden/>
    <w:unhideWhenUsed/>
    <w:rsid w:val="00FD1C66"/>
    <w:pPr>
      <w:ind w:firstLine="540"/>
    </w:pPr>
    <w:rPr>
      <w:rFonts w:eastAsia="MS Mincho" w:cs="Times New Roman"/>
      <w:sz w:val="20"/>
      <w:szCs w:val="20"/>
    </w:rPr>
  </w:style>
  <w:style w:type="character" w:customStyle="1" w:styleId="1c">
    <w:name w:val="Текст примечания Знак1"/>
    <w:basedOn w:val="a0"/>
    <w:uiPriority w:val="99"/>
    <w:semiHidden/>
    <w:rsid w:val="00FD1C66"/>
    <w:rPr>
      <w:sz w:val="20"/>
      <w:szCs w:val="20"/>
    </w:rPr>
  </w:style>
  <w:style w:type="character" w:customStyle="1" w:styleId="aff8">
    <w:name w:val="Тема примечания Знак"/>
    <w:basedOn w:val="aff6"/>
    <w:link w:val="aff9"/>
    <w:uiPriority w:val="99"/>
    <w:semiHidden/>
    <w:rsid w:val="00FD1C66"/>
    <w:rPr>
      <w:rFonts w:ascii="Times New Roman" w:eastAsia="MS Mincho" w:hAnsi="Times New Roman" w:cs="Times New Roman"/>
      <w:b/>
      <w:bCs/>
      <w:sz w:val="20"/>
      <w:szCs w:val="20"/>
    </w:rPr>
  </w:style>
  <w:style w:type="paragraph" w:styleId="aff9">
    <w:name w:val="annotation subject"/>
    <w:basedOn w:val="aff7"/>
    <w:next w:val="aff7"/>
    <w:link w:val="aff8"/>
    <w:uiPriority w:val="99"/>
    <w:semiHidden/>
    <w:unhideWhenUsed/>
    <w:rsid w:val="00FD1C66"/>
    <w:rPr>
      <w:b/>
      <w:bCs/>
    </w:rPr>
  </w:style>
  <w:style w:type="character" w:customStyle="1" w:styleId="1d">
    <w:name w:val="Тема примечания Знак1"/>
    <w:basedOn w:val="1c"/>
    <w:uiPriority w:val="99"/>
    <w:semiHidden/>
    <w:rsid w:val="00FD1C66"/>
    <w:rPr>
      <w:b/>
      <w:bCs/>
      <w:sz w:val="20"/>
      <w:szCs w:val="20"/>
    </w:rPr>
  </w:style>
  <w:style w:type="paragraph" w:customStyle="1" w:styleId="affa">
    <w:name w:val="_основной текст"/>
    <w:basedOn w:val="a"/>
    <w:link w:val="affb"/>
    <w:rsid w:val="00FD1C66"/>
    <w:pPr>
      <w:ind w:firstLine="567"/>
    </w:pPr>
    <w:rPr>
      <w:rFonts w:eastAsia="MS Mincho" w:cs="Times New Roman"/>
      <w:kern w:val="0"/>
      <w:sz w:val="20"/>
      <w:szCs w:val="24"/>
      <w:lang w:eastAsia="ru-RU"/>
    </w:rPr>
  </w:style>
  <w:style w:type="character" w:customStyle="1" w:styleId="affb">
    <w:name w:val="_основной текст Знак"/>
    <w:link w:val="affa"/>
    <w:locked/>
    <w:rsid w:val="00FD1C66"/>
    <w:rPr>
      <w:rFonts w:ascii="Times New Roman" w:eastAsia="MS Mincho" w:hAnsi="Times New Roman" w:cs="Times New Roman"/>
      <w:kern w:val="0"/>
      <w:sz w:val="20"/>
      <w:szCs w:val="24"/>
      <w:lang w:val="ru-RU" w:eastAsia="ru-RU"/>
    </w:rPr>
  </w:style>
  <w:style w:type="character" w:customStyle="1" w:styleId="text">
    <w:name w:val="text"/>
    <w:basedOn w:val="a0"/>
    <w:rsid w:val="00FD1C66"/>
  </w:style>
  <w:style w:type="numbering" w:customStyle="1" w:styleId="111">
    <w:name w:val="Нет списка11"/>
    <w:next w:val="a2"/>
    <w:uiPriority w:val="99"/>
    <w:semiHidden/>
    <w:unhideWhenUsed/>
    <w:rsid w:val="00FD1C66"/>
  </w:style>
  <w:style w:type="paragraph" w:customStyle="1" w:styleId="1e">
    <w:name w:val="Подзаголовок1"/>
    <w:basedOn w:val="a"/>
    <w:next w:val="a"/>
    <w:uiPriority w:val="11"/>
    <w:qFormat/>
    <w:rsid w:val="00FD1C66"/>
    <w:pPr>
      <w:numPr>
        <w:ilvl w:val="1"/>
      </w:numPr>
      <w:ind w:firstLine="709"/>
    </w:pPr>
    <w:rPr>
      <w:rFonts w:ascii="Calibri Light" w:eastAsia="Times New Roman" w:hAnsi="Calibri Light" w:cs="Times New Roman"/>
      <w:i/>
      <w:iCs/>
      <w:color w:val="4472C4"/>
      <w:spacing w:val="15"/>
      <w:kern w:val="0"/>
      <w:sz w:val="24"/>
      <w:szCs w:val="24"/>
    </w:rPr>
  </w:style>
  <w:style w:type="table" w:customStyle="1" w:styleId="112">
    <w:name w:val="Сетка таблицы11"/>
    <w:basedOn w:val="a1"/>
    <w:next w:val="af0"/>
    <w:uiPriority w:val="59"/>
    <w:rsid w:val="00FD1C6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Подзаголовок Знак1"/>
    <w:basedOn w:val="a0"/>
    <w:uiPriority w:val="11"/>
    <w:rsid w:val="00FD1C66"/>
    <w:rPr>
      <w:rFonts w:eastAsia="Times New Roman"/>
      <w:color w:val="5A5A5A"/>
      <w:spacing w:val="15"/>
    </w:rPr>
  </w:style>
  <w:style w:type="character" w:styleId="affc">
    <w:name w:val="FollowedHyperlink"/>
    <w:basedOn w:val="a0"/>
    <w:uiPriority w:val="99"/>
    <w:semiHidden/>
    <w:unhideWhenUsed/>
    <w:rsid w:val="00FD1C66"/>
    <w:rPr>
      <w:color w:val="954F72" w:themeColor="followedHyperlink"/>
      <w:u w:val="single"/>
    </w:rPr>
  </w:style>
  <w:style w:type="character" w:customStyle="1" w:styleId="60">
    <w:name w:val="Заголовок 6 Знак"/>
    <w:basedOn w:val="a0"/>
    <w:link w:val="6"/>
    <w:uiPriority w:val="9"/>
    <w:rsid w:val="00770430"/>
    <w:rPr>
      <w:rFonts w:asciiTheme="majorHAnsi" w:eastAsiaTheme="majorEastAsia" w:hAnsiTheme="majorHAnsi" w:cstheme="majorBidi"/>
      <w:color w:val="1F3763" w:themeColor="accent1" w:themeShade="7F"/>
      <w:sz w:val="28"/>
    </w:rPr>
  </w:style>
  <w:style w:type="paragraph" w:customStyle="1" w:styleId="affd">
    <w:name w:val="табл"/>
    <w:basedOn w:val="a"/>
    <w:link w:val="affe"/>
    <w:qFormat/>
    <w:rsid w:val="00F6232E"/>
    <w:pPr>
      <w:ind w:firstLine="0"/>
    </w:pPr>
    <w:rPr>
      <w:rFonts w:cs="Times New Roman"/>
      <w:szCs w:val="28"/>
    </w:rPr>
  </w:style>
  <w:style w:type="character" w:customStyle="1" w:styleId="affe">
    <w:name w:val="табл Знак"/>
    <w:basedOn w:val="a0"/>
    <w:link w:val="affd"/>
    <w:rsid w:val="00F6232E"/>
    <w:rPr>
      <w:rFonts w:ascii="Times New Roman" w:hAnsi="Times New Roman" w:cs="Times New Roman"/>
      <w:sz w:val="28"/>
      <w:szCs w:val="28"/>
    </w:rPr>
  </w:style>
  <w:style w:type="character" w:customStyle="1" w:styleId="1f0">
    <w:name w:val="Неразрешенное упоминание1"/>
    <w:basedOn w:val="a0"/>
    <w:uiPriority w:val="99"/>
    <w:semiHidden/>
    <w:unhideWhenUsed/>
    <w:rsid w:val="00DE5B6E"/>
    <w:rPr>
      <w:color w:val="605E5C"/>
      <w:shd w:val="clear" w:color="auto" w:fill="E1DFDD"/>
    </w:rPr>
  </w:style>
  <w:style w:type="character" w:customStyle="1" w:styleId="40">
    <w:name w:val="Заголовок 4 Знак"/>
    <w:basedOn w:val="a0"/>
    <w:link w:val="4"/>
    <w:uiPriority w:val="9"/>
    <w:semiHidden/>
    <w:rsid w:val="00215766"/>
    <w:rPr>
      <w:rFonts w:asciiTheme="majorHAnsi" w:eastAsiaTheme="majorEastAsia" w:hAnsiTheme="majorHAnsi" w:cstheme="majorBidi"/>
      <w:i/>
      <w:iCs/>
      <w:color w:val="2F5496" w:themeColor="accent1" w:themeShade="BF"/>
      <w:sz w:val="28"/>
    </w:rPr>
  </w:style>
  <w:style w:type="paragraph" w:styleId="afff">
    <w:name w:val="footnote text"/>
    <w:basedOn w:val="a"/>
    <w:link w:val="afff0"/>
    <w:uiPriority w:val="99"/>
    <w:semiHidden/>
    <w:unhideWhenUsed/>
    <w:rsid w:val="003E351A"/>
    <w:rPr>
      <w:sz w:val="20"/>
      <w:szCs w:val="20"/>
    </w:rPr>
  </w:style>
  <w:style w:type="character" w:customStyle="1" w:styleId="afff0">
    <w:name w:val="Текст сноски Знак"/>
    <w:basedOn w:val="a0"/>
    <w:link w:val="afff"/>
    <w:uiPriority w:val="99"/>
    <w:semiHidden/>
    <w:rsid w:val="003E351A"/>
    <w:rPr>
      <w:rFonts w:ascii="Times New Roman" w:hAnsi="Times New Roman"/>
      <w:sz w:val="20"/>
      <w:szCs w:val="20"/>
    </w:rPr>
  </w:style>
  <w:style w:type="character" w:styleId="afff1">
    <w:name w:val="footnote reference"/>
    <w:basedOn w:val="a0"/>
    <w:uiPriority w:val="99"/>
    <w:semiHidden/>
    <w:unhideWhenUsed/>
    <w:rsid w:val="003E351A"/>
    <w:rPr>
      <w:vertAlign w:val="superscript"/>
    </w:rPr>
  </w:style>
  <w:style w:type="character" w:customStyle="1" w:styleId="26">
    <w:name w:val="Неразрешенное упоминание2"/>
    <w:basedOn w:val="a0"/>
    <w:uiPriority w:val="99"/>
    <w:semiHidden/>
    <w:unhideWhenUsed/>
    <w:rsid w:val="00156D23"/>
    <w:rPr>
      <w:color w:val="605E5C"/>
      <w:shd w:val="clear" w:color="auto" w:fill="E1DFDD"/>
    </w:rPr>
  </w:style>
  <w:style w:type="character" w:customStyle="1" w:styleId="ezkurwreuab5ozgtqnkl">
    <w:name w:val="ezkurwreuab5ozgtqnkl"/>
    <w:basedOn w:val="a0"/>
    <w:rsid w:val="000F0389"/>
  </w:style>
  <w:style w:type="character" w:styleId="afff2">
    <w:name w:val="annotation reference"/>
    <w:basedOn w:val="a0"/>
    <w:uiPriority w:val="99"/>
    <w:semiHidden/>
    <w:unhideWhenUsed/>
    <w:rsid w:val="00D33547"/>
    <w:rPr>
      <w:sz w:val="16"/>
      <w:szCs w:val="16"/>
    </w:rPr>
  </w:style>
  <w:style w:type="character" w:customStyle="1" w:styleId="37">
    <w:name w:val="Неразрешенное упоминание3"/>
    <w:basedOn w:val="a0"/>
    <w:uiPriority w:val="99"/>
    <w:semiHidden/>
    <w:unhideWhenUsed/>
    <w:rsid w:val="004374DD"/>
    <w:rPr>
      <w:color w:val="605E5C"/>
      <w:shd w:val="clear" w:color="auto" w:fill="E1DFDD"/>
    </w:rPr>
  </w:style>
  <w:style w:type="character" w:styleId="afff3">
    <w:name w:val="Unresolved Mention"/>
    <w:basedOn w:val="a0"/>
    <w:uiPriority w:val="99"/>
    <w:semiHidden/>
    <w:unhideWhenUsed/>
    <w:rsid w:val="0087681D"/>
    <w:rPr>
      <w:color w:val="605E5C"/>
      <w:shd w:val="clear" w:color="auto" w:fill="E1DFDD"/>
    </w:rPr>
  </w:style>
  <w:style w:type="paragraph" w:customStyle="1" w:styleId="ds-markdown-paragraph">
    <w:name w:val="ds-markdown-paragraph"/>
    <w:basedOn w:val="a"/>
    <w:rsid w:val="00072B1E"/>
    <w:pPr>
      <w:spacing w:before="100" w:beforeAutospacing="1" w:after="100" w:afterAutospacing="1"/>
      <w:ind w:firstLine="0"/>
      <w:jc w:val="left"/>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6631">
      <w:bodyDiv w:val="1"/>
      <w:marLeft w:val="0"/>
      <w:marRight w:val="0"/>
      <w:marTop w:val="0"/>
      <w:marBottom w:val="0"/>
      <w:divBdr>
        <w:top w:val="none" w:sz="0" w:space="0" w:color="auto"/>
        <w:left w:val="none" w:sz="0" w:space="0" w:color="auto"/>
        <w:bottom w:val="none" w:sz="0" w:space="0" w:color="auto"/>
        <w:right w:val="none" w:sz="0" w:space="0" w:color="auto"/>
      </w:divBdr>
      <w:divsChild>
        <w:div w:id="33430962">
          <w:marLeft w:val="640"/>
          <w:marRight w:val="0"/>
          <w:marTop w:val="0"/>
          <w:marBottom w:val="0"/>
          <w:divBdr>
            <w:top w:val="none" w:sz="0" w:space="0" w:color="auto"/>
            <w:left w:val="none" w:sz="0" w:space="0" w:color="auto"/>
            <w:bottom w:val="none" w:sz="0" w:space="0" w:color="auto"/>
            <w:right w:val="none" w:sz="0" w:space="0" w:color="auto"/>
          </w:divBdr>
        </w:div>
        <w:div w:id="33846864">
          <w:marLeft w:val="640"/>
          <w:marRight w:val="0"/>
          <w:marTop w:val="0"/>
          <w:marBottom w:val="0"/>
          <w:divBdr>
            <w:top w:val="none" w:sz="0" w:space="0" w:color="auto"/>
            <w:left w:val="none" w:sz="0" w:space="0" w:color="auto"/>
            <w:bottom w:val="none" w:sz="0" w:space="0" w:color="auto"/>
            <w:right w:val="none" w:sz="0" w:space="0" w:color="auto"/>
          </w:divBdr>
        </w:div>
        <w:div w:id="78254885">
          <w:marLeft w:val="640"/>
          <w:marRight w:val="0"/>
          <w:marTop w:val="0"/>
          <w:marBottom w:val="0"/>
          <w:divBdr>
            <w:top w:val="none" w:sz="0" w:space="0" w:color="auto"/>
            <w:left w:val="none" w:sz="0" w:space="0" w:color="auto"/>
            <w:bottom w:val="none" w:sz="0" w:space="0" w:color="auto"/>
            <w:right w:val="none" w:sz="0" w:space="0" w:color="auto"/>
          </w:divBdr>
        </w:div>
        <w:div w:id="88626840">
          <w:marLeft w:val="640"/>
          <w:marRight w:val="0"/>
          <w:marTop w:val="0"/>
          <w:marBottom w:val="0"/>
          <w:divBdr>
            <w:top w:val="none" w:sz="0" w:space="0" w:color="auto"/>
            <w:left w:val="none" w:sz="0" w:space="0" w:color="auto"/>
            <w:bottom w:val="none" w:sz="0" w:space="0" w:color="auto"/>
            <w:right w:val="none" w:sz="0" w:space="0" w:color="auto"/>
          </w:divBdr>
        </w:div>
        <w:div w:id="114181434">
          <w:marLeft w:val="640"/>
          <w:marRight w:val="0"/>
          <w:marTop w:val="0"/>
          <w:marBottom w:val="0"/>
          <w:divBdr>
            <w:top w:val="none" w:sz="0" w:space="0" w:color="auto"/>
            <w:left w:val="none" w:sz="0" w:space="0" w:color="auto"/>
            <w:bottom w:val="none" w:sz="0" w:space="0" w:color="auto"/>
            <w:right w:val="none" w:sz="0" w:space="0" w:color="auto"/>
          </w:divBdr>
        </w:div>
        <w:div w:id="118568777">
          <w:marLeft w:val="640"/>
          <w:marRight w:val="0"/>
          <w:marTop w:val="0"/>
          <w:marBottom w:val="0"/>
          <w:divBdr>
            <w:top w:val="none" w:sz="0" w:space="0" w:color="auto"/>
            <w:left w:val="none" w:sz="0" w:space="0" w:color="auto"/>
            <w:bottom w:val="none" w:sz="0" w:space="0" w:color="auto"/>
            <w:right w:val="none" w:sz="0" w:space="0" w:color="auto"/>
          </w:divBdr>
        </w:div>
        <w:div w:id="130439049">
          <w:marLeft w:val="640"/>
          <w:marRight w:val="0"/>
          <w:marTop w:val="0"/>
          <w:marBottom w:val="0"/>
          <w:divBdr>
            <w:top w:val="none" w:sz="0" w:space="0" w:color="auto"/>
            <w:left w:val="none" w:sz="0" w:space="0" w:color="auto"/>
            <w:bottom w:val="none" w:sz="0" w:space="0" w:color="auto"/>
            <w:right w:val="none" w:sz="0" w:space="0" w:color="auto"/>
          </w:divBdr>
        </w:div>
        <w:div w:id="152138626">
          <w:marLeft w:val="640"/>
          <w:marRight w:val="0"/>
          <w:marTop w:val="0"/>
          <w:marBottom w:val="0"/>
          <w:divBdr>
            <w:top w:val="none" w:sz="0" w:space="0" w:color="auto"/>
            <w:left w:val="none" w:sz="0" w:space="0" w:color="auto"/>
            <w:bottom w:val="none" w:sz="0" w:space="0" w:color="auto"/>
            <w:right w:val="none" w:sz="0" w:space="0" w:color="auto"/>
          </w:divBdr>
        </w:div>
        <w:div w:id="160783527">
          <w:marLeft w:val="640"/>
          <w:marRight w:val="0"/>
          <w:marTop w:val="0"/>
          <w:marBottom w:val="0"/>
          <w:divBdr>
            <w:top w:val="none" w:sz="0" w:space="0" w:color="auto"/>
            <w:left w:val="none" w:sz="0" w:space="0" w:color="auto"/>
            <w:bottom w:val="none" w:sz="0" w:space="0" w:color="auto"/>
            <w:right w:val="none" w:sz="0" w:space="0" w:color="auto"/>
          </w:divBdr>
        </w:div>
        <w:div w:id="181239752">
          <w:marLeft w:val="640"/>
          <w:marRight w:val="0"/>
          <w:marTop w:val="0"/>
          <w:marBottom w:val="0"/>
          <w:divBdr>
            <w:top w:val="none" w:sz="0" w:space="0" w:color="auto"/>
            <w:left w:val="none" w:sz="0" w:space="0" w:color="auto"/>
            <w:bottom w:val="none" w:sz="0" w:space="0" w:color="auto"/>
            <w:right w:val="none" w:sz="0" w:space="0" w:color="auto"/>
          </w:divBdr>
        </w:div>
        <w:div w:id="193543782">
          <w:marLeft w:val="640"/>
          <w:marRight w:val="0"/>
          <w:marTop w:val="0"/>
          <w:marBottom w:val="0"/>
          <w:divBdr>
            <w:top w:val="none" w:sz="0" w:space="0" w:color="auto"/>
            <w:left w:val="none" w:sz="0" w:space="0" w:color="auto"/>
            <w:bottom w:val="none" w:sz="0" w:space="0" w:color="auto"/>
            <w:right w:val="none" w:sz="0" w:space="0" w:color="auto"/>
          </w:divBdr>
        </w:div>
        <w:div w:id="207303546">
          <w:marLeft w:val="640"/>
          <w:marRight w:val="0"/>
          <w:marTop w:val="0"/>
          <w:marBottom w:val="0"/>
          <w:divBdr>
            <w:top w:val="none" w:sz="0" w:space="0" w:color="auto"/>
            <w:left w:val="none" w:sz="0" w:space="0" w:color="auto"/>
            <w:bottom w:val="none" w:sz="0" w:space="0" w:color="auto"/>
            <w:right w:val="none" w:sz="0" w:space="0" w:color="auto"/>
          </w:divBdr>
        </w:div>
        <w:div w:id="223102191">
          <w:marLeft w:val="640"/>
          <w:marRight w:val="0"/>
          <w:marTop w:val="0"/>
          <w:marBottom w:val="0"/>
          <w:divBdr>
            <w:top w:val="none" w:sz="0" w:space="0" w:color="auto"/>
            <w:left w:val="none" w:sz="0" w:space="0" w:color="auto"/>
            <w:bottom w:val="none" w:sz="0" w:space="0" w:color="auto"/>
            <w:right w:val="none" w:sz="0" w:space="0" w:color="auto"/>
          </w:divBdr>
        </w:div>
        <w:div w:id="234054599">
          <w:marLeft w:val="640"/>
          <w:marRight w:val="0"/>
          <w:marTop w:val="0"/>
          <w:marBottom w:val="0"/>
          <w:divBdr>
            <w:top w:val="none" w:sz="0" w:space="0" w:color="auto"/>
            <w:left w:val="none" w:sz="0" w:space="0" w:color="auto"/>
            <w:bottom w:val="none" w:sz="0" w:space="0" w:color="auto"/>
            <w:right w:val="none" w:sz="0" w:space="0" w:color="auto"/>
          </w:divBdr>
        </w:div>
        <w:div w:id="266623244">
          <w:marLeft w:val="640"/>
          <w:marRight w:val="0"/>
          <w:marTop w:val="0"/>
          <w:marBottom w:val="0"/>
          <w:divBdr>
            <w:top w:val="none" w:sz="0" w:space="0" w:color="auto"/>
            <w:left w:val="none" w:sz="0" w:space="0" w:color="auto"/>
            <w:bottom w:val="none" w:sz="0" w:space="0" w:color="auto"/>
            <w:right w:val="none" w:sz="0" w:space="0" w:color="auto"/>
          </w:divBdr>
        </w:div>
        <w:div w:id="281114289">
          <w:marLeft w:val="640"/>
          <w:marRight w:val="0"/>
          <w:marTop w:val="0"/>
          <w:marBottom w:val="0"/>
          <w:divBdr>
            <w:top w:val="none" w:sz="0" w:space="0" w:color="auto"/>
            <w:left w:val="none" w:sz="0" w:space="0" w:color="auto"/>
            <w:bottom w:val="none" w:sz="0" w:space="0" w:color="auto"/>
            <w:right w:val="none" w:sz="0" w:space="0" w:color="auto"/>
          </w:divBdr>
        </w:div>
        <w:div w:id="310990977">
          <w:marLeft w:val="640"/>
          <w:marRight w:val="0"/>
          <w:marTop w:val="0"/>
          <w:marBottom w:val="0"/>
          <w:divBdr>
            <w:top w:val="none" w:sz="0" w:space="0" w:color="auto"/>
            <w:left w:val="none" w:sz="0" w:space="0" w:color="auto"/>
            <w:bottom w:val="none" w:sz="0" w:space="0" w:color="auto"/>
            <w:right w:val="none" w:sz="0" w:space="0" w:color="auto"/>
          </w:divBdr>
        </w:div>
        <w:div w:id="317534726">
          <w:marLeft w:val="640"/>
          <w:marRight w:val="0"/>
          <w:marTop w:val="0"/>
          <w:marBottom w:val="0"/>
          <w:divBdr>
            <w:top w:val="none" w:sz="0" w:space="0" w:color="auto"/>
            <w:left w:val="none" w:sz="0" w:space="0" w:color="auto"/>
            <w:bottom w:val="none" w:sz="0" w:space="0" w:color="auto"/>
            <w:right w:val="none" w:sz="0" w:space="0" w:color="auto"/>
          </w:divBdr>
        </w:div>
        <w:div w:id="330528821">
          <w:marLeft w:val="640"/>
          <w:marRight w:val="0"/>
          <w:marTop w:val="0"/>
          <w:marBottom w:val="0"/>
          <w:divBdr>
            <w:top w:val="none" w:sz="0" w:space="0" w:color="auto"/>
            <w:left w:val="none" w:sz="0" w:space="0" w:color="auto"/>
            <w:bottom w:val="none" w:sz="0" w:space="0" w:color="auto"/>
            <w:right w:val="none" w:sz="0" w:space="0" w:color="auto"/>
          </w:divBdr>
        </w:div>
        <w:div w:id="355236800">
          <w:marLeft w:val="640"/>
          <w:marRight w:val="0"/>
          <w:marTop w:val="0"/>
          <w:marBottom w:val="0"/>
          <w:divBdr>
            <w:top w:val="none" w:sz="0" w:space="0" w:color="auto"/>
            <w:left w:val="none" w:sz="0" w:space="0" w:color="auto"/>
            <w:bottom w:val="none" w:sz="0" w:space="0" w:color="auto"/>
            <w:right w:val="none" w:sz="0" w:space="0" w:color="auto"/>
          </w:divBdr>
        </w:div>
        <w:div w:id="367070021">
          <w:marLeft w:val="640"/>
          <w:marRight w:val="0"/>
          <w:marTop w:val="0"/>
          <w:marBottom w:val="0"/>
          <w:divBdr>
            <w:top w:val="none" w:sz="0" w:space="0" w:color="auto"/>
            <w:left w:val="none" w:sz="0" w:space="0" w:color="auto"/>
            <w:bottom w:val="none" w:sz="0" w:space="0" w:color="auto"/>
            <w:right w:val="none" w:sz="0" w:space="0" w:color="auto"/>
          </w:divBdr>
        </w:div>
        <w:div w:id="383061983">
          <w:marLeft w:val="640"/>
          <w:marRight w:val="0"/>
          <w:marTop w:val="0"/>
          <w:marBottom w:val="0"/>
          <w:divBdr>
            <w:top w:val="none" w:sz="0" w:space="0" w:color="auto"/>
            <w:left w:val="none" w:sz="0" w:space="0" w:color="auto"/>
            <w:bottom w:val="none" w:sz="0" w:space="0" w:color="auto"/>
            <w:right w:val="none" w:sz="0" w:space="0" w:color="auto"/>
          </w:divBdr>
        </w:div>
        <w:div w:id="464737218">
          <w:marLeft w:val="640"/>
          <w:marRight w:val="0"/>
          <w:marTop w:val="0"/>
          <w:marBottom w:val="0"/>
          <w:divBdr>
            <w:top w:val="none" w:sz="0" w:space="0" w:color="auto"/>
            <w:left w:val="none" w:sz="0" w:space="0" w:color="auto"/>
            <w:bottom w:val="none" w:sz="0" w:space="0" w:color="auto"/>
            <w:right w:val="none" w:sz="0" w:space="0" w:color="auto"/>
          </w:divBdr>
        </w:div>
        <w:div w:id="465393574">
          <w:marLeft w:val="640"/>
          <w:marRight w:val="0"/>
          <w:marTop w:val="0"/>
          <w:marBottom w:val="0"/>
          <w:divBdr>
            <w:top w:val="none" w:sz="0" w:space="0" w:color="auto"/>
            <w:left w:val="none" w:sz="0" w:space="0" w:color="auto"/>
            <w:bottom w:val="none" w:sz="0" w:space="0" w:color="auto"/>
            <w:right w:val="none" w:sz="0" w:space="0" w:color="auto"/>
          </w:divBdr>
        </w:div>
        <w:div w:id="466701679">
          <w:marLeft w:val="640"/>
          <w:marRight w:val="0"/>
          <w:marTop w:val="0"/>
          <w:marBottom w:val="0"/>
          <w:divBdr>
            <w:top w:val="none" w:sz="0" w:space="0" w:color="auto"/>
            <w:left w:val="none" w:sz="0" w:space="0" w:color="auto"/>
            <w:bottom w:val="none" w:sz="0" w:space="0" w:color="auto"/>
            <w:right w:val="none" w:sz="0" w:space="0" w:color="auto"/>
          </w:divBdr>
        </w:div>
        <w:div w:id="469900440">
          <w:marLeft w:val="640"/>
          <w:marRight w:val="0"/>
          <w:marTop w:val="0"/>
          <w:marBottom w:val="0"/>
          <w:divBdr>
            <w:top w:val="none" w:sz="0" w:space="0" w:color="auto"/>
            <w:left w:val="none" w:sz="0" w:space="0" w:color="auto"/>
            <w:bottom w:val="none" w:sz="0" w:space="0" w:color="auto"/>
            <w:right w:val="none" w:sz="0" w:space="0" w:color="auto"/>
          </w:divBdr>
        </w:div>
        <w:div w:id="480004724">
          <w:marLeft w:val="640"/>
          <w:marRight w:val="0"/>
          <w:marTop w:val="0"/>
          <w:marBottom w:val="0"/>
          <w:divBdr>
            <w:top w:val="none" w:sz="0" w:space="0" w:color="auto"/>
            <w:left w:val="none" w:sz="0" w:space="0" w:color="auto"/>
            <w:bottom w:val="none" w:sz="0" w:space="0" w:color="auto"/>
            <w:right w:val="none" w:sz="0" w:space="0" w:color="auto"/>
          </w:divBdr>
        </w:div>
        <w:div w:id="481392662">
          <w:marLeft w:val="640"/>
          <w:marRight w:val="0"/>
          <w:marTop w:val="0"/>
          <w:marBottom w:val="0"/>
          <w:divBdr>
            <w:top w:val="none" w:sz="0" w:space="0" w:color="auto"/>
            <w:left w:val="none" w:sz="0" w:space="0" w:color="auto"/>
            <w:bottom w:val="none" w:sz="0" w:space="0" w:color="auto"/>
            <w:right w:val="none" w:sz="0" w:space="0" w:color="auto"/>
          </w:divBdr>
        </w:div>
        <w:div w:id="533077279">
          <w:marLeft w:val="640"/>
          <w:marRight w:val="0"/>
          <w:marTop w:val="0"/>
          <w:marBottom w:val="0"/>
          <w:divBdr>
            <w:top w:val="none" w:sz="0" w:space="0" w:color="auto"/>
            <w:left w:val="none" w:sz="0" w:space="0" w:color="auto"/>
            <w:bottom w:val="none" w:sz="0" w:space="0" w:color="auto"/>
            <w:right w:val="none" w:sz="0" w:space="0" w:color="auto"/>
          </w:divBdr>
        </w:div>
        <w:div w:id="539979014">
          <w:marLeft w:val="640"/>
          <w:marRight w:val="0"/>
          <w:marTop w:val="0"/>
          <w:marBottom w:val="0"/>
          <w:divBdr>
            <w:top w:val="none" w:sz="0" w:space="0" w:color="auto"/>
            <w:left w:val="none" w:sz="0" w:space="0" w:color="auto"/>
            <w:bottom w:val="none" w:sz="0" w:space="0" w:color="auto"/>
            <w:right w:val="none" w:sz="0" w:space="0" w:color="auto"/>
          </w:divBdr>
        </w:div>
        <w:div w:id="547454049">
          <w:marLeft w:val="640"/>
          <w:marRight w:val="0"/>
          <w:marTop w:val="0"/>
          <w:marBottom w:val="0"/>
          <w:divBdr>
            <w:top w:val="none" w:sz="0" w:space="0" w:color="auto"/>
            <w:left w:val="none" w:sz="0" w:space="0" w:color="auto"/>
            <w:bottom w:val="none" w:sz="0" w:space="0" w:color="auto"/>
            <w:right w:val="none" w:sz="0" w:space="0" w:color="auto"/>
          </w:divBdr>
        </w:div>
        <w:div w:id="551037763">
          <w:marLeft w:val="640"/>
          <w:marRight w:val="0"/>
          <w:marTop w:val="0"/>
          <w:marBottom w:val="0"/>
          <w:divBdr>
            <w:top w:val="none" w:sz="0" w:space="0" w:color="auto"/>
            <w:left w:val="none" w:sz="0" w:space="0" w:color="auto"/>
            <w:bottom w:val="none" w:sz="0" w:space="0" w:color="auto"/>
            <w:right w:val="none" w:sz="0" w:space="0" w:color="auto"/>
          </w:divBdr>
        </w:div>
        <w:div w:id="561064913">
          <w:marLeft w:val="640"/>
          <w:marRight w:val="0"/>
          <w:marTop w:val="0"/>
          <w:marBottom w:val="0"/>
          <w:divBdr>
            <w:top w:val="none" w:sz="0" w:space="0" w:color="auto"/>
            <w:left w:val="none" w:sz="0" w:space="0" w:color="auto"/>
            <w:bottom w:val="none" w:sz="0" w:space="0" w:color="auto"/>
            <w:right w:val="none" w:sz="0" w:space="0" w:color="auto"/>
          </w:divBdr>
        </w:div>
        <w:div w:id="588658772">
          <w:marLeft w:val="640"/>
          <w:marRight w:val="0"/>
          <w:marTop w:val="0"/>
          <w:marBottom w:val="0"/>
          <w:divBdr>
            <w:top w:val="none" w:sz="0" w:space="0" w:color="auto"/>
            <w:left w:val="none" w:sz="0" w:space="0" w:color="auto"/>
            <w:bottom w:val="none" w:sz="0" w:space="0" w:color="auto"/>
            <w:right w:val="none" w:sz="0" w:space="0" w:color="auto"/>
          </w:divBdr>
        </w:div>
        <w:div w:id="658969943">
          <w:marLeft w:val="640"/>
          <w:marRight w:val="0"/>
          <w:marTop w:val="0"/>
          <w:marBottom w:val="0"/>
          <w:divBdr>
            <w:top w:val="none" w:sz="0" w:space="0" w:color="auto"/>
            <w:left w:val="none" w:sz="0" w:space="0" w:color="auto"/>
            <w:bottom w:val="none" w:sz="0" w:space="0" w:color="auto"/>
            <w:right w:val="none" w:sz="0" w:space="0" w:color="auto"/>
          </w:divBdr>
        </w:div>
        <w:div w:id="666204909">
          <w:marLeft w:val="640"/>
          <w:marRight w:val="0"/>
          <w:marTop w:val="0"/>
          <w:marBottom w:val="0"/>
          <w:divBdr>
            <w:top w:val="none" w:sz="0" w:space="0" w:color="auto"/>
            <w:left w:val="none" w:sz="0" w:space="0" w:color="auto"/>
            <w:bottom w:val="none" w:sz="0" w:space="0" w:color="auto"/>
            <w:right w:val="none" w:sz="0" w:space="0" w:color="auto"/>
          </w:divBdr>
        </w:div>
        <w:div w:id="707150123">
          <w:marLeft w:val="640"/>
          <w:marRight w:val="0"/>
          <w:marTop w:val="0"/>
          <w:marBottom w:val="0"/>
          <w:divBdr>
            <w:top w:val="none" w:sz="0" w:space="0" w:color="auto"/>
            <w:left w:val="none" w:sz="0" w:space="0" w:color="auto"/>
            <w:bottom w:val="none" w:sz="0" w:space="0" w:color="auto"/>
            <w:right w:val="none" w:sz="0" w:space="0" w:color="auto"/>
          </w:divBdr>
        </w:div>
        <w:div w:id="753167813">
          <w:marLeft w:val="640"/>
          <w:marRight w:val="0"/>
          <w:marTop w:val="0"/>
          <w:marBottom w:val="0"/>
          <w:divBdr>
            <w:top w:val="none" w:sz="0" w:space="0" w:color="auto"/>
            <w:left w:val="none" w:sz="0" w:space="0" w:color="auto"/>
            <w:bottom w:val="none" w:sz="0" w:space="0" w:color="auto"/>
            <w:right w:val="none" w:sz="0" w:space="0" w:color="auto"/>
          </w:divBdr>
        </w:div>
        <w:div w:id="787165425">
          <w:marLeft w:val="640"/>
          <w:marRight w:val="0"/>
          <w:marTop w:val="0"/>
          <w:marBottom w:val="0"/>
          <w:divBdr>
            <w:top w:val="none" w:sz="0" w:space="0" w:color="auto"/>
            <w:left w:val="none" w:sz="0" w:space="0" w:color="auto"/>
            <w:bottom w:val="none" w:sz="0" w:space="0" w:color="auto"/>
            <w:right w:val="none" w:sz="0" w:space="0" w:color="auto"/>
          </w:divBdr>
        </w:div>
        <w:div w:id="787243270">
          <w:marLeft w:val="640"/>
          <w:marRight w:val="0"/>
          <w:marTop w:val="0"/>
          <w:marBottom w:val="0"/>
          <w:divBdr>
            <w:top w:val="none" w:sz="0" w:space="0" w:color="auto"/>
            <w:left w:val="none" w:sz="0" w:space="0" w:color="auto"/>
            <w:bottom w:val="none" w:sz="0" w:space="0" w:color="auto"/>
            <w:right w:val="none" w:sz="0" w:space="0" w:color="auto"/>
          </w:divBdr>
        </w:div>
        <w:div w:id="794566087">
          <w:marLeft w:val="640"/>
          <w:marRight w:val="0"/>
          <w:marTop w:val="0"/>
          <w:marBottom w:val="0"/>
          <w:divBdr>
            <w:top w:val="none" w:sz="0" w:space="0" w:color="auto"/>
            <w:left w:val="none" w:sz="0" w:space="0" w:color="auto"/>
            <w:bottom w:val="none" w:sz="0" w:space="0" w:color="auto"/>
            <w:right w:val="none" w:sz="0" w:space="0" w:color="auto"/>
          </w:divBdr>
        </w:div>
        <w:div w:id="822620628">
          <w:marLeft w:val="640"/>
          <w:marRight w:val="0"/>
          <w:marTop w:val="0"/>
          <w:marBottom w:val="0"/>
          <w:divBdr>
            <w:top w:val="none" w:sz="0" w:space="0" w:color="auto"/>
            <w:left w:val="none" w:sz="0" w:space="0" w:color="auto"/>
            <w:bottom w:val="none" w:sz="0" w:space="0" w:color="auto"/>
            <w:right w:val="none" w:sz="0" w:space="0" w:color="auto"/>
          </w:divBdr>
        </w:div>
        <w:div w:id="828524719">
          <w:marLeft w:val="640"/>
          <w:marRight w:val="0"/>
          <w:marTop w:val="0"/>
          <w:marBottom w:val="0"/>
          <w:divBdr>
            <w:top w:val="none" w:sz="0" w:space="0" w:color="auto"/>
            <w:left w:val="none" w:sz="0" w:space="0" w:color="auto"/>
            <w:bottom w:val="none" w:sz="0" w:space="0" w:color="auto"/>
            <w:right w:val="none" w:sz="0" w:space="0" w:color="auto"/>
          </w:divBdr>
        </w:div>
        <w:div w:id="836116292">
          <w:marLeft w:val="640"/>
          <w:marRight w:val="0"/>
          <w:marTop w:val="0"/>
          <w:marBottom w:val="0"/>
          <w:divBdr>
            <w:top w:val="none" w:sz="0" w:space="0" w:color="auto"/>
            <w:left w:val="none" w:sz="0" w:space="0" w:color="auto"/>
            <w:bottom w:val="none" w:sz="0" w:space="0" w:color="auto"/>
            <w:right w:val="none" w:sz="0" w:space="0" w:color="auto"/>
          </w:divBdr>
        </w:div>
        <w:div w:id="836382413">
          <w:marLeft w:val="640"/>
          <w:marRight w:val="0"/>
          <w:marTop w:val="0"/>
          <w:marBottom w:val="0"/>
          <w:divBdr>
            <w:top w:val="none" w:sz="0" w:space="0" w:color="auto"/>
            <w:left w:val="none" w:sz="0" w:space="0" w:color="auto"/>
            <w:bottom w:val="none" w:sz="0" w:space="0" w:color="auto"/>
            <w:right w:val="none" w:sz="0" w:space="0" w:color="auto"/>
          </w:divBdr>
        </w:div>
        <w:div w:id="843593730">
          <w:marLeft w:val="640"/>
          <w:marRight w:val="0"/>
          <w:marTop w:val="0"/>
          <w:marBottom w:val="0"/>
          <w:divBdr>
            <w:top w:val="none" w:sz="0" w:space="0" w:color="auto"/>
            <w:left w:val="none" w:sz="0" w:space="0" w:color="auto"/>
            <w:bottom w:val="none" w:sz="0" w:space="0" w:color="auto"/>
            <w:right w:val="none" w:sz="0" w:space="0" w:color="auto"/>
          </w:divBdr>
        </w:div>
        <w:div w:id="866523421">
          <w:marLeft w:val="640"/>
          <w:marRight w:val="0"/>
          <w:marTop w:val="0"/>
          <w:marBottom w:val="0"/>
          <w:divBdr>
            <w:top w:val="none" w:sz="0" w:space="0" w:color="auto"/>
            <w:left w:val="none" w:sz="0" w:space="0" w:color="auto"/>
            <w:bottom w:val="none" w:sz="0" w:space="0" w:color="auto"/>
            <w:right w:val="none" w:sz="0" w:space="0" w:color="auto"/>
          </w:divBdr>
        </w:div>
        <w:div w:id="876814894">
          <w:marLeft w:val="640"/>
          <w:marRight w:val="0"/>
          <w:marTop w:val="0"/>
          <w:marBottom w:val="0"/>
          <w:divBdr>
            <w:top w:val="none" w:sz="0" w:space="0" w:color="auto"/>
            <w:left w:val="none" w:sz="0" w:space="0" w:color="auto"/>
            <w:bottom w:val="none" w:sz="0" w:space="0" w:color="auto"/>
            <w:right w:val="none" w:sz="0" w:space="0" w:color="auto"/>
          </w:divBdr>
        </w:div>
        <w:div w:id="933510777">
          <w:marLeft w:val="640"/>
          <w:marRight w:val="0"/>
          <w:marTop w:val="0"/>
          <w:marBottom w:val="0"/>
          <w:divBdr>
            <w:top w:val="none" w:sz="0" w:space="0" w:color="auto"/>
            <w:left w:val="none" w:sz="0" w:space="0" w:color="auto"/>
            <w:bottom w:val="none" w:sz="0" w:space="0" w:color="auto"/>
            <w:right w:val="none" w:sz="0" w:space="0" w:color="auto"/>
          </w:divBdr>
        </w:div>
        <w:div w:id="967904736">
          <w:marLeft w:val="640"/>
          <w:marRight w:val="0"/>
          <w:marTop w:val="0"/>
          <w:marBottom w:val="0"/>
          <w:divBdr>
            <w:top w:val="none" w:sz="0" w:space="0" w:color="auto"/>
            <w:left w:val="none" w:sz="0" w:space="0" w:color="auto"/>
            <w:bottom w:val="none" w:sz="0" w:space="0" w:color="auto"/>
            <w:right w:val="none" w:sz="0" w:space="0" w:color="auto"/>
          </w:divBdr>
        </w:div>
        <w:div w:id="968053184">
          <w:marLeft w:val="640"/>
          <w:marRight w:val="0"/>
          <w:marTop w:val="0"/>
          <w:marBottom w:val="0"/>
          <w:divBdr>
            <w:top w:val="none" w:sz="0" w:space="0" w:color="auto"/>
            <w:left w:val="none" w:sz="0" w:space="0" w:color="auto"/>
            <w:bottom w:val="none" w:sz="0" w:space="0" w:color="auto"/>
            <w:right w:val="none" w:sz="0" w:space="0" w:color="auto"/>
          </w:divBdr>
        </w:div>
        <w:div w:id="973222224">
          <w:marLeft w:val="640"/>
          <w:marRight w:val="0"/>
          <w:marTop w:val="0"/>
          <w:marBottom w:val="0"/>
          <w:divBdr>
            <w:top w:val="none" w:sz="0" w:space="0" w:color="auto"/>
            <w:left w:val="none" w:sz="0" w:space="0" w:color="auto"/>
            <w:bottom w:val="none" w:sz="0" w:space="0" w:color="auto"/>
            <w:right w:val="none" w:sz="0" w:space="0" w:color="auto"/>
          </w:divBdr>
        </w:div>
        <w:div w:id="987437203">
          <w:marLeft w:val="640"/>
          <w:marRight w:val="0"/>
          <w:marTop w:val="0"/>
          <w:marBottom w:val="0"/>
          <w:divBdr>
            <w:top w:val="none" w:sz="0" w:space="0" w:color="auto"/>
            <w:left w:val="none" w:sz="0" w:space="0" w:color="auto"/>
            <w:bottom w:val="none" w:sz="0" w:space="0" w:color="auto"/>
            <w:right w:val="none" w:sz="0" w:space="0" w:color="auto"/>
          </w:divBdr>
        </w:div>
        <w:div w:id="998582451">
          <w:marLeft w:val="640"/>
          <w:marRight w:val="0"/>
          <w:marTop w:val="0"/>
          <w:marBottom w:val="0"/>
          <w:divBdr>
            <w:top w:val="none" w:sz="0" w:space="0" w:color="auto"/>
            <w:left w:val="none" w:sz="0" w:space="0" w:color="auto"/>
            <w:bottom w:val="none" w:sz="0" w:space="0" w:color="auto"/>
            <w:right w:val="none" w:sz="0" w:space="0" w:color="auto"/>
          </w:divBdr>
        </w:div>
        <w:div w:id="1008941724">
          <w:marLeft w:val="640"/>
          <w:marRight w:val="0"/>
          <w:marTop w:val="0"/>
          <w:marBottom w:val="0"/>
          <w:divBdr>
            <w:top w:val="none" w:sz="0" w:space="0" w:color="auto"/>
            <w:left w:val="none" w:sz="0" w:space="0" w:color="auto"/>
            <w:bottom w:val="none" w:sz="0" w:space="0" w:color="auto"/>
            <w:right w:val="none" w:sz="0" w:space="0" w:color="auto"/>
          </w:divBdr>
        </w:div>
        <w:div w:id="1053388024">
          <w:marLeft w:val="640"/>
          <w:marRight w:val="0"/>
          <w:marTop w:val="0"/>
          <w:marBottom w:val="0"/>
          <w:divBdr>
            <w:top w:val="none" w:sz="0" w:space="0" w:color="auto"/>
            <w:left w:val="none" w:sz="0" w:space="0" w:color="auto"/>
            <w:bottom w:val="none" w:sz="0" w:space="0" w:color="auto"/>
            <w:right w:val="none" w:sz="0" w:space="0" w:color="auto"/>
          </w:divBdr>
        </w:div>
        <w:div w:id="1061564249">
          <w:marLeft w:val="640"/>
          <w:marRight w:val="0"/>
          <w:marTop w:val="0"/>
          <w:marBottom w:val="0"/>
          <w:divBdr>
            <w:top w:val="none" w:sz="0" w:space="0" w:color="auto"/>
            <w:left w:val="none" w:sz="0" w:space="0" w:color="auto"/>
            <w:bottom w:val="none" w:sz="0" w:space="0" w:color="auto"/>
            <w:right w:val="none" w:sz="0" w:space="0" w:color="auto"/>
          </w:divBdr>
        </w:div>
        <w:div w:id="1066222273">
          <w:marLeft w:val="640"/>
          <w:marRight w:val="0"/>
          <w:marTop w:val="0"/>
          <w:marBottom w:val="0"/>
          <w:divBdr>
            <w:top w:val="none" w:sz="0" w:space="0" w:color="auto"/>
            <w:left w:val="none" w:sz="0" w:space="0" w:color="auto"/>
            <w:bottom w:val="none" w:sz="0" w:space="0" w:color="auto"/>
            <w:right w:val="none" w:sz="0" w:space="0" w:color="auto"/>
          </w:divBdr>
        </w:div>
        <w:div w:id="1121657076">
          <w:marLeft w:val="640"/>
          <w:marRight w:val="0"/>
          <w:marTop w:val="0"/>
          <w:marBottom w:val="0"/>
          <w:divBdr>
            <w:top w:val="none" w:sz="0" w:space="0" w:color="auto"/>
            <w:left w:val="none" w:sz="0" w:space="0" w:color="auto"/>
            <w:bottom w:val="none" w:sz="0" w:space="0" w:color="auto"/>
            <w:right w:val="none" w:sz="0" w:space="0" w:color="auto"/>
          </w:divBdr>
        </w:div>
        <w:div w:id="1124233656">
          <w:marLeft w:val="640"/>
          <w:marRight w:val="0"/>
          <w:marTop w:val="0"/>
          <w:marBottom w:val="0"/>
          <w:divBdr>
            <w:top w:val="none" w:sz="0" w:space="0" w:color="auto"/>
            <w:left w:val="none" w:sz="0" w:space="0" w:color="auto"/>
            <w:bottom w:val="none" w:sz="0" w:space="0" w:color="auto"/>
            <w:right w:val="none" w:sz="0" w:space="0" w:color="auto"/>
          </w:divBdr>
        </w:div>
        <w:div w:id="1142190516">
          <w:marLeft w:val="640"/>
          <w:marRight w:val="0"/>
          <w:marTop w:val="0"/>
          <w:marBottom w:val="0"/>
          <w:divBdr>
            <w:top w:val="none" w:sz="0" w:space="0" w:color="auto"/>
            <w:left w:val="none" w:sz="0" w:space="0" w:color="auto"/>
            <w:bottom w:val="none" w:sz="0" w:space="0" w:color="auto"/>
            <w:right w:val="none" w:sz="0" w:space="0" w:color="auto"/>
          </w:divBdr>
        </w:div>
        <w:div w:id="1164052458">
          <w:marLeft w:val="640"/>
          <w:marRight w:val="0"/>
          <w:marTop w:val="0"/>
          <w:marBottom w:val="0"/>
          <w:divBdr>
            <w:top w:val="none" w:sz="0" w:space="0" w:color="auto"/>
            <w:left w:val="none" w:sz="0" w:space="0" w:color="auto"/>
            <w:bottom w:val="none" w:sz="0" w:space="0" w:color="auto"/>
            <w:right w:val="none" w:sz="0" w:space="0" w:color="auto"/>
          </w:divBdr>
        </w:div>
        <w:div w:id="1170874693">
          <w:marLeft w:val="640"/>
          <w:marRight w:val="0"/>
          <w:marTop w:val="0"/>
          <w:marBottom w:val="0"/>
          <w:divBdr>
            <w:top w:val="none" w:sz="0" w:space="0" w:color="auto"/>
            <w:left w:val="none" w:sz="0" w:space="0" w:color="auto"/>
            <w:bottom w:val="none" w:sz="0" w:space="0" w:color="auto"/>
            <w:right w:val="none" w:sz="0" w:space="0" w:color="auto"/>
          </w:divBdr>
        </w:div>
        <w:div w:id="1177505400">
          <w:marLeft w:val="640"/>
          <w:marRight w:val="0"/>
          <w:marTop w:val="0"/>
          <w:marBottom w:val="0"/>
          <w:divBdr>
            <w:top w:val="none" w:sz="0" w:space="0" w:color="auto"/>
            <w:left w:val="none" w:sz="0" w:space="0" w:color="auto"/>
            <w:bottom w:val="none" w:sz="0" w:space="0" w:color="auto"/>
            <w:right w:val="none" w:sz="0" w:space="0" w:color="auto"/>
          </w:divBdr>
        </w:div>
        <w:div w:id="1177887640">
          <w:marLeft w:val="640"/>
          <w:marRight w:val="0"/>
          <w:marTop w:val="0"/>
          <w:marBottom w:val="0"/>
          <w:divBdr>
            <w:top w:val="none" w:sz="0" w:space="0" w:color="auto"/>
            <w:left w:val="none" w:sz="0" w:space="0" w:color="auto"/>
            <w:bottom w:val="none" w:sz="0" w:space="0" w:color="auto"/>
            <w:right w:val="none" w:sz="0" w:space="0" w:color="auto"/>
          </w:divBdr>
        </w:div>
        <w:div w:id="1191068208">
          <w:marLeft w:val="640"/>
          <w:marRight w:val="0"/>
          <w:marTop w:val="0"/>
          <w:marBottom w:val="0"/>
          <w:divBdr>
            <w:top w:val="none" w:sz="0" w:space="0" w:color="auto"/>
            <w:left w:val="none" w:sz="0" w:space="0" w:color="auto"/>
            <w:bottom w:val="none" w:sz="0" w:space="0" w:color="auto"/>
            <w:right w:val="none" w:sz="0" w:space="0" w:color="auto"/>
          </w:divBdr>
        </w:div>
        <w:div w:id="1256354687">
          <w:marLeft w:val="640"/>
          <w:marRight w:val="0"/>
          <w:marTop w:val="0"/>
          <w:marBottom w:val="0"/>
          <w:divBdr>
            <w:top w:val="none" w:sz="0" w:space="0" w:color="auto"/>
            <w:left w:val="none" w:sz="0" w:space="0" w:color="auto"/>
            <w:bottom w:val="none" w:sz="0" w:space="0" w:color="auto"/>
            <w:right w:val="none" w:sz="0" w:space="0" w:color="auto"/>
          </w:divBdr>
        </w:div>
        <w:div w:id="1278023169">
          <w:marLeft w:val="640"/>
          <w:marRight w:val="0"/>
          <w:marTop w:val="0"/>
          <w:marBottom w:val="0"/>
          <w:divBdr>
            <w:top w:val="none" w:sz="0" w:space="0" w:color="auto"/>
            <w:left w:val="none" w:sz="0" w:space="0" w:color="auto"/>
            <w:bottom w:val="none" w:sz="0" w:space="0" w:color="auto"/>
            <w:right w:val="none" w:sz="0" w:space="0" w:color="auto"/>
          </w:divBdr>
        </w:div>
        <w:div w:id="1281377801">
          <w:marLeft w:val="640"/>
          <w:marRight w:val="0"/>
          <w:marTop w:val="0"/>
          <w:marBottom w:val="0"/>
          <w:divBdr>
            <w:top w:val="none" w:sz="0" w:space="0" w:color="auto"/>
            <w:left w:val="none" w:sz="0" w:space="0" w:color="auto"/>
            <w:bottom w:val="none" w:sz="0" w:space="0" w:color="auto"/>
            <w:right w:val="none" w:sz="0" w:space="0" w:color="auto"/>
          </w:divBdr>
        </w:div>
        <w:div w:id="1297177271">
          <w:marLeft w:val="640"/>
          <w:marRight w:val="0"/>
          <w:marTop w:val="0"/>
          <w:marBottom w:val="0"/>
          <w:divBdr>
            <w:top w:val="none" w:sz="0" w:space="0" w:color="auto"/>
            <w:left w:val="none" w:sz="0" w:space="0" w:color="auto"/>
            <w:bottom w:val="none" w:sz="0" w:space="0" w:color="auto"/>
            <w:right w:val="none" w:sz="0" w:space="0" w:color="auto"/>
          </w:divBdr>
        </w:div>
        <w:div w:id="1303730440">
          <w:marLeft w:val="640"/>
          <w:marRight w:val="0"/>
          <w:marTop w:val="0"/>
          <w:marBottom w:val="0"/>
          <w:divBdr>
            <w:top w:val="none" w:sz="0" w:space="0" w:color="auto"/>
            <w:left w:val="none" w:sz="0" w:space="0" w:color="auto"/>
            <w:bottom w:val="none" w:sz="0" w:space="0" w:color="auto"/>
            <w:right w:val="none" w:sz="0" w:space="0" w:color="auto"/>
          </w:divBdr>
        </w:div>
        <w:div w:id="1315840974">
          <w:marLeft w:val="640"/>
          <w:marRight w:val="0"/>
          <w:marTop w:val="0"/>
          <w:marBottom w:val="0"/>
          <w:divBdr>
            <w:top w:val="none" w:sz="0" w:space="0" w:color="auto"/>
            <w:left w:val="none" w:sz="0" w:space="0" w:color="auto"/>
            <w:bottom w:val="none" w:sz="0" w:space="0" w:color="auto"/>
            <w:right w:val="none" w:sz="0" w:space="0" w:color="auto"/>
          </w:divBdr>
        </w:div>
        <w:div w:id="1334800628">
          <w:marLeft w:val="640"/>
          <w:marRight w:val="0"/>
          <w:marTop w:val="0"/>
          <w:marBottom w:val="0"/>
          <w:divBdr>
            <w:top w:val="none" w:sz="0" w:space="0" w:color="auto"/>
            <w:left w:val="none" w:sz="0" w:space="0" w:color="auto"/>
            <w:bottom w:val="none" w:sz="0" w:space="0" w:color="auto"/>
            <w:right w:val="none" w:sz="0" w:space="0" w:color="auto"/>
          </w:divBdr>
        </w:div>
        <w:div w:id="1385250718">
          <w:marLeft w:val="640"/>
          <w:marRight w:val="0"/>
          <w:marTop w:val="0"/>
          <w:marBottom w:val="0"/>
          <w:divBdr>
            <w:top w:val="none" w:sz="0" w:space="0" w:color="auto"/>
            <w:left w:val="none" w:sz="0" w:space="0" w:color="auto"/>
            <w:bottom w:val="none" w:sz="0" w:space="0" w:color="auto"/>
            <w:right w:val="none" w:sz="0" w:space="0" w:color="auto"/>
          </w:divBdr>
        </w:div>
        <w:div w:id="1403944414">
          <w:marLeft w:val="640"/>
          <w:marRight w:val="0"/>
          <w:marTop w:val="0"/>
          <w:marBottom w:val="0"/>
          <w:divBdr>
            <w:top w:val="none" w:sz="0" w:space="0" w:color="auto"/>
            <w:left w:val="none" w:sz="0" w:space="0" w:color="auto"/>
            <w:bottom w:val="none" w:sz="0" w:space="0" w:color="auto"/>
            <w:right w:val="none" w:sz="0" w:space="0" w:color="auto"/>
          </w:divBdr>
        </w:div>
        <w:div w:id="1449350062">
          <w:marLeft w:val="640"/>
          <w:marRight w:val="0"/>
          <w:marTop w:val="0"/>
          <w:marBottom w:val="0"/>
          <w:divBdr>
            <w:top w:val="none" w:sz="0" w:space="0" w:color="auto"/>
            <w:left w:val="none" w:sz="0" w:space="0" w:color="auto"/>
            <w:bottom w:val="none" w:sz="0" w:space="0" w:color="auto"/>
            <w:right w:val="none" w:sz="0" w:space="0" w:color="auto"/>
          </w:divBdr>
        </w:div>
        <w:div w:id="1517160883">
          <w:marLeft w:val="640"/>
          <w:marRight w:val="0"/>
          <w:marTop w:val="0"/>
          <w:marBottom w:val="0"/>
          <w:divBdr>
            <w:top w:val="none" w:sz="0" w:space="0" w:color="auto"/>
            <w:left w:val="none" w:sz="0" w:space="0" w:color="auto"/>
            <w:bottom w:val="none" w:sz="0" w:space="0" w:color="auto"/>
            <w:right w:val="none" w:sz="0" w:space="0" w:color="auto"/>
          </w:divBdr>
        </w:div>
        <w:div w:id="1547259606">
          <w:marLeft w:val="640"/>
          <w:marRight w:val="0"/>
          <w:marTop w:val="0"/>
          <w:marBottom w:val="0"/>
          <w:divBdr>
            <w:top w:val="none" w:sz="0" w:space="0" w:color="auto"/>
            <w:left w:val="none" w:sz="0" w:space="0" w:color="auto"/>
            <w:bottom w:val="none" w:sz="0" w:space="0" w:color="auto"/>
            <w:right w:val="none" w:sz="0" w:space="0" w:color="auto"/>
          </w:divBdr>
        </w:div>
        <w:div w:id="1553227717">
          <w:marLeft w:val="640"/>
          <w:marRight w:val="0"/>
          <w:marTop w:val="0"/>
          <w:marBottom w:val="0"/>
          <w:divBdr>
            <w:top w:val="none" w:sz="0" w:space="0" w:color="auto"/>
            <w:left w:val="none" w:sz="0" w:space="0" w:color="auto"/>
            <w:bottom w:val="none" w:sz="0" w:space="0" w:color="auto"/>
            <w:right w:val="none" w:sz="0" w:space="0" w:color="auto"/>
          </w:divBdr>
        </w:div>
        <w:div w:id="1558206085">
          <w:marLeft w:val="640"/>
          <w:marRight w:val="0"/>
          <w:marTop w:val="0"/>
          <w:marBottom w:val="0"/>
          <w:divBdr>
            <w:top w:val="none" w:sz="0" w:space="0" w:color="auto"/>
            <w:left w:val="none" w:sz="0" w:space="0" w:color="auto"/>
            <w:bottom w:val="none" w:sz="0" w:space="0" w:color="auto"/>
            <w:right w:val="none" w:sz="0" w:space="0" w:color="auto"/>
          </w:divBdr>
        </w:div>
        <w:div w:id="1574897219">
          <w:marLeft w:val="640"/>
          <w:marRight w:val="0"/>
          <w:marTop w:val="0"/>
          <w:marBottom w:val="0"/>
          <w:divBdr>
            <w:top w:val="none" w:sz="0" w:space="0" w:color="auto"/>
            <w:left w:val="none" w:sz="0" w:space="0" w:color="auto"/>
            <w:bottom w:val="none" w:sz="0" w:space="0" w:color="auto"/>
            <w:right w:val="none" w:sz="0" w:space="0" w:color="auto"/>
          </w:divBdr>
        </w:div>
        <w:div w:id="1589994495">
          <w:marLeft w:val="640"/>
          <w:marRight w:val="0"/>
          <w:marTop w:val="0"/>
          <w:marBottom w:val="0"/>
          <w:divBdr>
            <w:top w:val="none" w:sz="0" w:space="0" w:color="auto"/>
            <w:left w:val="none" w:sz="0" w:space="0" w:color="auto"/>
            <w:bottom w:val="none" w:sz="0" w:space="0" w:color="auto"/>
            <w:right w:val="none" w:sz="0" w:space="0" w:color="auto"/>
          </w:divBdr>
        </w:div>
        <w:div w:id="1600289862">
          <w:marLeft w:val="640"/>
          <w:marRight w:val="0"/>
          <w:marTop w:val="0"/>
          <w:marBottom w:val="0"/>
          <w:divBdr>
            <w:top w:val="none" w:sz="0" w:space="0" w:color="auto"/>
            <w:left w:val="none" w:sz="0" w:space="0" w:color="auto"/>
            <w:bottom w:val="none" w:sz="0" w:space="0" w:color="auto"/>
            <w:right w:val="none" w:sz="0" w:space="0" w:color="auto"/>
          </w:divBdr>
        </w:div>
        <w:div w:id="1677536449">
          <w:marLeft w:val="640"/>
          <w:marRight w:val="0"/>
          <w:marTop w:val="0"/>
          <w:marBottom w:val="0"/>
          <w:divBdr>
            <w:top w:val="none" w:sz="0" w:space="0" w:color="auto"/>
            <w:left w:val="none" w:sz="0" w:space="0" w:color="auto"/>
            <w:bottom w:val="none" w:sz="0" w:space="0" w:color="auto"/>
            <w:right w:val="none" w:sz="0" w:space="0" w:color="auto"/>
          </w:divBdr>
        </w:div>
        <w:div w:id="1681616527">
          <w:marLeft w:val="640"/>
          <w:marRight w:val="0"/>
          <w:marTop w:val="0"/>
          <w:marBottom w:val="0"/>
          <w:divBdr>
            <w:top w:val="none" w:sz="0" w:space="0" w:color="auto"/>
            <w:left w:val="none" w:sz="0" w:space="0" w:color="auto"/>
            <w:bottom w:val="none" w:sz="0" w:space="0" w:color="auto"/>
            <w:right w:val="none" w:sz="0" w:space="0" w:color="auto"/>
          </w:divBdr>
        </w:div>
        <w:div w:id="1685739659">
          <w:marLeft w:val="640"/>
          <w:marRight w:val="0"/>
          <w:marTop w:val="0"/>
          <w:marBottom w:val="0"/>
          <w:divBdr>
            <w:top w:val="none" w:sz="0" w:space="0" w:color="auto"/>
            <w:left w:val="none" w:sz="0" w:space="0" w:color="auto"/>
            <w:bottom w:val="none" w:sz="0" w:space="0" w:color="auto"/>
            <w:right w:val="none" w:sz="0" w:space="0" w:color="auto"/>
          </w:divBdr>
        </w:div>
        <w:div w:id="1696350016">
          <w:marLeft w:val="640"/>
          <w:marRight w:val="0"/>
          <w:marTop w:val="0"/>
          <w:marBottom w:val="0"/>
          <w:divBdr>
            <w:top w:val="none" w:sz="0" w:space="0" w:color="auto"/>
            <w:left w:val="none" w:sz="0" w:space="0" w:color="auto"/>
            <w:bottom w:val="none" w:sz="0" w:space="0" w:color="auto"/>
            <w:right w:val="none" w:sz="0" w:space="0" w:color="auto"/>
          </w:divBdr>
        </w:div>
        <w:div w:id="1713575627">
          <w:marLeft w:val="640"/>
          <w:marRight w:val="0"/>
          <w:marTop w:val="0"/>
          <w:marBottom w:val="0"/>
          <w:divBdr>
            <w:top w:val="none" w:sz="0" w:space="0" w:color="auto"/>
            <w:left w:val="none" w:sz="0" w:space="0" w:color="auto"/>
            <w:bottom w:val="none" w:sz="0" w:space="0" w:color="auto"/>
            <w:right w:val="none" w:sz="0" w:space="0" w:color="auto"/>
          </w:divBdr>
        </w:div>
        <w:div w:id="1720859124">
          <w:marLeft w:val="640"/>
          <w:marRight w:val="0"/>
          <w:marTop w:val="0"/>
          <w:marBottom w:val="0"/>
          <w:divBdr>
            <w:top w:val="none" w:sz="0" w:space="0" w:color="auto"/>
            <w:left w:val="none" w:sz="0" w:space="0" w:color="auto"/>
            <w:bottom w:val="none" w:sz="0" w:space="0" w:color="auto"/>
            <w:right w:val="none" w:sz="0" w:space="0" w:color="auto"/>
          </w:divBdr>
        </w:div>
        <w:div w:id="1722629845">
          <w:marLeft w:val="640"/>
          <w:marRight w:val="0"/>
          <w:marTop w:val="0"/>
          <w:marBottom w:val="0"/>
          <w:divBdr>
            <w:top w:val="none" w:sz="0" w:space="0" w:color="auto"/>
            <w:left w:val="none" w:sz="0" w:space="0" w:color="auto"/>
            <w:bottom w:val="none" w:sz="0" w:space="0" w:color="auto"/>
            <w:right w:val="none" w:sz="0" w:space="0" w:color="auto"/>
          </w:divBdr>
        </w:div>
        <w:div w:id="1727145306">
          <w:marLeft w:val="640"/>
          <w:marRight w:val="0"/>
          <w:marTop w:val="0"/>
          <w:marBottom w:val="0"/>
          <w:divBdr>
            <w:top w:val="none" w:sz="0" w:space="0" w:color="auto"/>
            <w:left w:val="none" w:sz="0" w:space="0" w:color="auto"/>
            <w:bottom w:val="none" w:sz="0" w:space="0" w:color="auto"/>
            <w:right w:val="none" w:sz="0" w:space="0" w:color="auto"/>
          </w:divBdr>
        </w:div>
        <w:div w:id="1744062429">
          <w:marLeft w:val="640"/>
          <w:marRight w:val="0"/>
          <w:marTop w:val="0"/>
          <w:marBottom w:val="0"/>
          <w:divBdr>
            <w:top w:val="none" w:sz="0" w:space="0" w:color="auto"/>
            <w:left w:val="none" w:sz="0" w:space="0" w:color="auto"/>
            <w:bottom w:val="none" w:sz="0" w:space="0" w:color="auto"/>
            <w:right w:val="none" w:sz="0" w:space="0" w:color="auto"/>
          </w:divBdr>
        </w:div>
        <w:div w:id="1765960164">
          <w:marLeft w:val="640"/>
          <w:marRight w:val="0"/>
          <w:marTop w:val="0"/>
          <w:marBottom w:val="0"/>
          <w:divBdr>
            <w:top w:val="none" w:sz="0" w:space="0" w:color="auto"/>
            <w:left w:val="none" w:sz="0" w:space="0" w:color="auto"/>
            <w:bottom w:val="none" w:sz="0" w:space="0" w:color="auto"/>
            <w:right w:val="none" w:sz="0" w:space="0" w:color="auto"/>
          </w:divBdr>
        </w:div>
        <w:div w:id="1792628895">
          <w:marLeft w:val="640"/>
          <w:marRight w:val="0"/>
          <w:marTop w:val="0"/>
          <w:marBottom w:val="0"/>
          <w:divBdr>
            <w:top w:val="none" w:sz="0" w:space="0" w:color="auto"/>
            <w:left w:val="none" w:sz="0" w:space="0" w:color="auto"/>
            <w:bottom w:val="none" w:sz="0" w:space="0" w:color="auto"/>
            <w:right w:val="none" w:sz="0" w:space="0" w:color="auto"/>
          </w:divBdr>
        </w:div>
        <w:div w:id="1824809502">
          <w:marLeft w:val="640"/>
          <w:marRight w:val="0"/>
          <w:marTop w:val="0"/>
          <w:marBottom w:val="0"/>
          <w:divBdr>
            <w:top w:val="none" w:sz="0" w:space="0" w:color="auto"/>
            <w:left w:val="none" w:sz="0" w:space="0" w:color="auto"/>
            <w:bottom w:val="none" w:sz="0" w:space="0" w:color="auto"/>
            <w:right w:val="none" w:sz="0" w:space="0" w:color="auto"/>
          </w:divBdr>
        </w:div>
        <w:div w:id="1834490302">
          <w:marLeft w:val="640"/>
          <w:marRight w:val="0"/>
          <w:marTop w:val="0"/>
          <w:marBottom w:val="0"/>
          <w:divBdr>
            <w:top w:val="none" w:sz="0" w:space="0" w:color="auto"/>
            <w:left w:val="none" w:sz="0" w:space="0" w:color="auto"/>
            <w:bottom w:val="none" w:sz="0" w:space="0" w:color="auto"/>
            <w:right w:val="none" w:sz="0" w:space="0" w:color="auto"/>
          </w:divBdr>
        </w:div>
        <w:div w:id="1879656679">
          <w:marLeft w:val="640"/>
          <w:marRight w:val="0"/>
          <w:marTop w:val="0"/>
          <w:marBottom w:val="0"/>
          <w:divBdr>
            <w:top w:val="none" w:sz="0" w:space="0" w:color="auto"/>
            <w:left w:val="none" w:sz="0" w:space="0" w:color="auto"/>
            <w:bottom w:val="none" w:sz="0" w:space="0" w:color="auto"/>
            <w:right w:val="none" w:sz="0" w:space="0" w:color="auto"/>
          </w:divBdr>
        </w:div>
        <w:div w:id="1904178775">
          <w:marLeft w:val="640"/>
          <w:marRight w:val="0"/>
          <w:marTop w:val="0"/>
          <w:marBottom w:val="0"/>
          <w:divBdr>
            <w:top w:val="none" w:sz="0" w:space="0" w:color="auto"/>
            <w:left w:val="none" w:sz="0" w:space="0" w:color="auto"/>
            <w:bottom w:val="none" w:sz="0" w:space="0" w:color="auto"/>
            <w:right w:val="none" w:sz="0" w:space="0" w:color="auto"/>
          </w:divBdr>
        </w:div>
        <w:div w:id="1937595597">
          <w:marLeft w:val="640"/>
          <w:marRight w:val="0"/>
          <w:marTop w:val="0"/>
          <w:marBottom w:val="0"/>
          <w:divBdr>
            <w:top w:val="none" w:sz="0" w:space="0" w:color="auto"/>
            <w:left w:val="none" w:sz="0" w:space="0" w:color="auto"/>
            <w:bottom w:val="none" w:sz="0" w:space="0" w:color="auto"/>
            <w:right w:val="none" w:sz="0" w:space="0" w:color="auto"/>
          </w:divBdr>
        </w:div>
        <w:div w:id="1953972521">
          <w:marLeft w:val="640"/>
          <w:marRight w:val="0"/>
          <w:marTop w:val="0"/>
          <w:marBottom w:val="0"/>
          <w:divBdr>
            <w:top w:val="none" w:sz="0" w:space="0" w:color="auto"/>
            <w:left w:val="none" w:sz="0" w:space="0" w:color="auto"/>
            <w:bottom w:val="none" w:sz="0" w:space="0" w:color="auto"/>
            <w:right w:val="none" w:sz="0" w:space="0" w:color="auto"/>
          </w:divBdr>
        </w:div>
        <w:div w:id="1970087764">
          <w:marLeft w:val="640"/>
          <w:marRight w:val="0"/>
          <w:marTop w:val="0"/>
          <w:marBottom w:val="0"/>
          <w:divBdr>
            <w:top w:val="none" w:sz="0" w:space="0" w:color="auto"/>
            <w:left w:val="none" w:sz="0" w:space="0" w:color="auto"/>
            <w:bottom w:val="none" w:sz="0" w:space="0" w:color="auto"/>
            <w:right w:val="none" w:sz="0" w:space="0" w:color="auto"/>
          </w:divBdr>
        </w:div>
        <w:div w:id="1978795830">
          <w:marLeft w:val="640"/>
          <w:marRight w:val="0"/>
          <w:marTop w:val="0"/>
          <w:marBottom w:val="0"/>
          <w:divBdr>
            <w:top w:val="none" w:sz="0" w:space="0" w:color="auto"/>
            <w:left w:val="none" w:sz="0" w:space="0" w:color="auto"/>
            <w:bottom w:val="none" w:sz="0" w:space="0" w:color="auto"/>
            <w:right w:val="none" w:sz="0" w:space="0" w:color="auto"/>
          </w:divBdr>
        </w:div>
        <w:div w:id="1983848563">
          <w:marLeft w:val="640"/>
          <w:marRight w:val="0"/>
          <w:marTop w:val="0"/>
          <w:marBottom w:val="0"/>
          <w:divBdr>
            <w:top w:val="none" w:sz="0" w:space="0" w:color="auto"/>
            <w:left w:val="none" w:sz="0" w:space="0" w:color="auto"/>
            <w:bottom w:val="none" w:sz="0" w:space="0" w:color="auto"/>
            <w:right w:val="none" w:sz="0" w:space="0" w:color="auto"/>
          </w:divBdr>
        </w:div>
        <w:div w:id="2033914414">
          <w:marLeft w:val="640"/>
          <w:marRight w:val="0"/>
          <w:marTop w:val="0"/>
          <w:marBottom w:val="0"/>
          <w:divBdr>
            <w:top w:val="none" w:sz="0" w:space="0" w:color="auto"/>
            <w:left w:val="none" w:sz="0" w:space="0" w:color="auto"/>
            <w:bottom w:val="none" w:sz="0" w:space="0" w:color="auto"/>
            <w:right w:val="none" w:sz="0" w:space="0" w:color="auto"/>
          </w:divBdr>
        </w:div>
        <w:div w:id="2039308046">
          <w:marLeft w:val="640"/>
          <w:marRight w:val="0"/>
          <w:marTop w:val="0"/>
          <w:marBottom w:val="0"/>
          <w:divBdr>
            <w:top w:val="none" w:sz="0" w:space="0" w:color="auto"/>
            <w:left w:val="none" w:sz="0" w:space="0" w:color="auto"/>
            <w:bottom w:val="none" w:sz="0" w:space="0" w:color="auto"/>
            <w:right w:val="none" w:sz="0" w:space="0" w:color="auto"/>
          </w:divBdr>
        </w:div>
        <w:div w:id="2040886775">
          <w:marLeft w:val="640"/>
          <w:marRight w:val="0"/>
          <w:marTop w:val="0"/>
          <w:marBottom w:val="0"/>
          <w:divBdr>
            <w:top w:val="none" w:sz="0" w:space="0" w:color="auto"/>
            <w:left w:val="none" w:sz="0" w:space="0" w:color="auto"/>
            <w:bottom w:val="none" w:sz="0" w:space="0" w:color="auto"/>
            <w:right w:val="none" w:sz="0" w:space="0" w:color="auto"/>
          </w:divBdr>
        </w:div>
        <w:div w:id="2095779511">
          <w:marLeft w:val="640"/>
          <w:marRight w:val="0"/>
          <w:marTop w:val="0"/>
          <w:marBottom w:val="0"/>
          <w:divBdr>
            <w:top w:val="none" w:sz="0" w:space="0" w:color="auto"/>
            <w:left w:val="none" w:sz="0" w:space="0" w:color="auto"/>
            <w:bottom w:val="none" w:sz="0" w:space="0" w:color="auto"/>
            <w:right w:val="none" w:sz="0" w:space="0" w:color="auto"/>
          </w:divBdr>
        </w:div>
        <w:div w:id="2099859171">
          <w:marLeft w:val="640"/>
          <w:marRight w:val="0"/>
          <w:marTop w:val="0"/>
          <w:marBottom w:val="0"/>
          <w:divBdr>
            <w:top w:val="none" w:sz="0" w:space="0" w:color="auto"/>
            <w:left w:val="none" w:sz="0" w:space="0" w:color="auto"/>
            <w:bottom w:val="none" w:sz="0" w:space="0" w:color="auto"/>
            <w:right w:val="none" w:sz="0" w:space="0" w:color="auto"/>
          </w:divBdr>
        </w:div>
        <w:div w:id="2113433038">
          <w:marLeft w:val="640"/>
          <w:marRight w:val="0"/>
          <w:marTop w:val="0"/>
          <w:marBottom w:val="0"/>
          <w:divBdr>
            <w:top w:val="none" w:sz="0" w:space="0" w:color="auto"/>
            <w:left w:val="none" w:sz="0" w:space="0" w:color="auto"/>
            <w:bottom w:val="none" w:sz="0" w:space="0" w:color="auto"/>
            <w:right w:val="none" w:sz="0" w:space="0" w:color="auto"/>
          </w:divBdr>
        </w:div>
        <w:div w:id="2131894143">
          <w:marLeft w:val="640"/>
          <w:marRight w:val="0"/>
          <w:marTop w:val="0"/>
          <w:marBottom w:val="0"/>
          <w:divBdr>
            <w:top w:val="none" w:sz="0" w:space="0" w:color="auto"/>
            <w:left w:val="none" w:sz="0" w:space="0" w:color="auto"/>
            <w:bottom w:val="none" w:sz="0" w:space="0" w:color="auto"/>
            <w:right w:val="none" w:sz="0" w:space="0" w:color="auto"/>
          </w:divBdr>
        </w:div>
        <w:div w:id="2135826488">
          <w:marLeft w:val="640"/>
          <w:marRight w:val="0"/>
          <w:marTop w:val="0"/>
          <w:marBottom w:val="0"/>
          <w:divBdr>
            <w:top w:val="none" w:sz="0" w:space="0" w:color="auto"/>
            <w:left w:val="none" w:sz="0" w:space="0" w:color="auto"/>
            <w:bottom w:val="none" w:sz="0" w:space="0" w:color="auto"/>
            <w:right w:val="none" w:sz="0" w:space="0" w:color="auto"/>
          </w:divBdr>
        </w:div>
      </w:divsChild>
    </w:div>
    <w:div w:id="15808781">
      <w:bodyDiv w:val="1"/>
      <w:marLeft w:val="0"/>
      <w:marRight w:val="0"/>
      <w:marTop w:val="0"/>
      <w:marBottom w:val="0"/>
      <w:divBdr>
        <w:top w:val="none" w:sz="0" w:space="0" w:color="auto"/>
        <w:left w:val="none" w:sz="0" w:space="0" w:color="auto"/>
        <w:bottom w:val="none" w:sz="0" w:space="0" w:color="auto"/>
        <w:right w:val="none" w:sz="0" w:space="0" w:color="auto"/>
      </w:divBdr>
      <w:divsChild>
        <w:div w:id="14813716">
          <w:marLeft w:val="640"/>
          <w:marRight w:val="0"/>
          <w:marTop w:val="0"/>
          <w:marBottom w:val="0"/>
          <w:divBdr>
            <w:top w:val="none" w:sz="0" w:space="0" w:color="auto"/>
            <w:left w:val="none" w:sz="0" w:space="0" w:color="auto"/>
            <w:bottom w:val="none" w:sz="0" w:space="0" w:color="auto"/>
            <w:right w:val="none" w:sz="0" w:space="0" w:color="auto"/>
          </w:divBdr>
        </w:div>
        <w:div w:id="26300208">
          <w:marLeft w:val="640"/>
          <w:marRight w:val="0"/>
          <w:marTop w:val="0"/>
          <w:marBottom w:val="0"/>
          <w:divBdr>
            <w:top w:val="none" w:sz="0" w:space="0" w:color="auto"/>
            <w:left w:val="none" w:sz="0" w:space="0" w:color="auto"/>
            <w:bottom w:val="none" w:sz="0" w:space="0" w:color="auto"/>
            <w:right w:val="none" w:sz="0" w:space="0" w:color="auto"/>
          </w:divBdr>
        </w:div>
        <w:div w:id="65420904">
          <w:marLeft w:val="640"/>
          <w:marRight w:val="0"/>
          <w:marTop w:val="0"/>
          <w:marBottom w:val="0"/>
          <w:divBdr>
            <w:top w:val="none" w:sz="0" w:space="0" w:color="auto"/>
            <w:left w:val="none" w:sz="0" w:space="0" w:color="auto"/>
            <w:bottom w:val="none" w:sz="0" w:space="0" w:color="auto"/>
            <w:right w:val="none" w:sz="0" w:space="0" w:color="auto"/>
          </w:divBdr>
        </w:div>
        <w:div w:id="69234089">
          <w:marLeft w:val="640"/>
          <w:marRight w:val="0"/>
          <w:marTop w:val="0"/>
          <w:marBottom w:val="0"/>
          <w:divBdr>
            <w:top w:val="none" w:sz="0" w:space="0" w:color="auto"/>
            <w:left w:val="none" w:sz="0" w:space="0" w:color="auto"/>
            <w:bottom w:val="none" w:sz="0" w:space="0" w:color="auto"/>
            <w:right w:val="none" w:sz="0" w:space="0" w:color="auto"/>
          </w:divBdr>
        </w:div>
        <w:div w:id="86119196">
          <w:marLeft w:val="640"/>
          <w:marRight w:val="0"/>
          <w:marTop w:val="0"/>
          <w:marBottom w:val="0"/>
          <w:divBdr>
            <w:top w:val="none" w:sz="0" w:space="0" w:color="auto"/>
            <w:left w:val="none" w:sz="0" w:space="0" w:color="auto"/>
            <w:bottom w:val="none" w:sz="0" w:space="0" w:color="auto"/>
            <w:right w:val="none" w:sz="0" w:space="0" w:color="auto"/>
          </w:divBdr>
        </w:div>
        <w:div w:id="93476655">
          <w:marLeft w:val="640"/>
          <w:marRight w:val="0"/>
          <w:marTop w:val="0"/>
          <w:marBottom w:val="0"/>
          <w:divBdr>
            <w:top w:val="none" w:sz="0" w:space="0" w:color="auto"/>
            <w:left w:val="none" w:sz="0" w:space="0" w:color="auto"/>
            <w:bottom w:val="none" w:sz="0" w:space="0" w:color="auto"/>
            <w:right w:val="none" w:sz="0" w:space="0" w:color="auto"/>
          </w:divBdr>
        </w:div>
        <w:div w:id="109905062">
          <w:marLeft w:val="640"/>
          <w:marRight w:val="0"/>
          <w:marTop w:val="0"/>
          <w:marBottom w:val="0"/>
          <w:divBdr>
            <w:top w:val="none" w:sz="0" w:space="0" w:color="auto"/>
            <w:left w:val="none" w:sz="0" w:space="0" w:color="auto"/>
            <w:bottom w:val="none" w:sz="0" w:space="0" w:color="auto"/>
            <w:right w:val="none" w:sz="0" w:space="0" w:color="auto"/>
          </w:divBdr>
        </w:div>
        <w:div w:id="165176964">
          <w:marLeft w:val="640"/>
          <w:marRight w:val="0"/>
          <w:marTop w:val="0"/>
          <w:marBottom w:val="0"/>
          <w:divBdr>
            <w:top w:val="none" w:sz="0" w:space="0" w:color="auto"/>
            <w:left w:val="none" w:sz="0" w:space="0" w:color="auto"/>
            <w:bottom w:val="none" w:sz="0" w:space="0" w:color="auto"/>
            <w:right w:val="none" w:sz="0" w:space="0" w:color="auto"/>
          </w:divBdr>
        </w:div>
        <w:div w:id="189880876">
          <w:marLeft w:val="640"/>
          <w:marRight w:val="0"/>
          <w:marTop w:val="0"/>
          <w:marBottom w:val="0"/>
          <w:divBdr>
            <w:top w:val="none" w:sz="0" w:space="0" w:color="auto"/>
            <w:left w:val="none" w:sz="0" w:space="0" w:color="auto"/>
            <w:bottom w:val="none" w:sz="0" w:space="0" w:color="auto"/>
            <w:right w:val="none" w:sz="0" w:space="0" w:color="auto"/>
          </w:divBdr>
        </w:div>
        <w:div w:id="192309540">
          <w:marLeft w:val="640"/>
          <w:marRight w:val="0"/>
          <w:marTop w:val="0"/>
          <w:marBottom w:val="0"/>
          <w:divBdr>
            <w:top w:val="none" w:sz="0" w:space="0" w:color="auto"/>
            <w:left w:val="none" w:sz="0" w:space="0" w:color="auto"/>
            <w:bottom w:val="none" w:sz="0" w:space="0" w:color="auto"/>
            <w:right w:val="none" w:sz="0" w:space="0" w:color="auto"/>
          </w:divBdr>
        </w:div>
        <w:div w:id="240062370">
          <w:marLeft w:val="640"/>
          <w:marRight w:val="0"/>
          <w:marTop w:val="0"/>
          <w:marBottom w:val="0"/>
          <w:divBdr>
            <w:top w:val="none" w:sz="0" w:space="0" w:color="auto"/>
            <w:left w:val="none" w:sz="0" w:space="0" w:color="auto"/>
            <w:bottom w:val="none" w:sz="0" w:space="0" w:color="auto"/>
            <w:right w:val="none" w:sz="0" w:space="0" w:color="auto"/>
          </w:divBdr>
        </w:div>
        <w:div w:id="242305673">
          <w:marLeft w:val="640"/>
          <w:marRight w:val="0"/>
          <w:marTop w:val="0"/>
          <w:marBottom w:val="0"/>
          <w:divBdr>
            <w:top w:val="none" w:sz="0" w:space="0" w:color="auto"/>
            <w:left w:val="none" w:sz="0" w:space="0" w:color="auto"/>
            <w:bottom w:val="none" w:sz="0" w:space="0" w:color="auto"/>
            <w:right w:val="none" w:sz="0" w:space="0" w:color="auto"/>
          </w:divBdr>
        </w:div>
        <w:div w:id="317155156">
          <w:marLeft w:val="640"/>
          <w:marRight w:val="0"/>
          <w:marTop w:val="0"/>
          <w:marBottom w:val="0"/>
          <w:divBdr>
            <w:top w:val="none" w:sz="0" w:space="0" w:color="auto"/>
            <w:left w:val="none" w:sz="0" w:space="0" w:color="auto"/>
            <w:bottom w:val="none" w:sz="0" w:space="0" w:color="auto"/>
            <w:right w:val="none" w:sz="0" w:space="0" w:color="auto"/>
          </w:divBdr>
        </w:div>
        <w:div w:id="317196691">
          <w:marLeft w:val="640"/>
          <w:marRight w:val="0"/>
          <w:marTop w:val="0"/>
          <w:marBottom w:val="0"/>
          <w:divBdr>
            <w:top w:val="none" w:sz="0" w:space="0" w:color="auto"/>
            <w:left w:val="none" w:sz="0" w:space="0" w:color="auto"/>
            <w:bottom w:val="none" w:sz="0" w:space="0" w:color="auto"/>
            <w:right w:val="none" w:sz="0" w:space="0" w:color="auto"/>
          </w:divBdr>
        </w:div>
        <w:div w:id="325667573">
          <w:marLeft w:val="640"/>
          <w:marRight w:val="0"/>
          <w:marTop w:val="0"/>
          <w:marBottom w:val="0"/>
          <w:divBdr>
            <w:top w:val="none" w:sz="0" w:space="0" w:color="auto"/>
            <w:left w:val="none" w:sz="0" w:space="0" w:color="auto"/>
            <w:bottom w:val="none" w:sz="0" w:space="0" w:color="auto"/>
            <w:right w:val="none" w:sz="0" w:space="0" w:color="auto"/>
          </w:divBdr>
        </w:div>
        <w:div w:id="345639486">
          <w:marLeft w:val="640"/>
          <w:marRight w:val="0"/>
          <w:marTop w:val="0"/>
          <w:marBottom w:val="0"/>
          <w:divBdr>
            <w:top w:val="none" w:sz="0" w:space="0" w:color="auto"/>
            <w:left w:val="none" w:sz="0" w:space="0" w:color="auto"/>
            <w:bottom w:val="none" w:sz="0" w:space="0" w:color="auto"/>
            <w:right w:val="none" w:sz="0" w:space="0" w:color="auto"/>
          </w:divBdr>
        </w:div>
        <w:div w:id="351495262">
          <w:marLeft w:val="640"/>
          <w:marRight w:val="0"/>
          <w:marTop w:val="0"/>
          <w:marBottom w:val="0"/>
          <w:divBdr>
            <w:top w:val="none" w:sz="0" w:space="0" w:color="auto"/>
            <w:left w:val="none" w:sz="0" w:space="0" w:color="auto"/>
            <w:bottom w:val="none" w:sz="0" w:space="0" w:color="auto"/>
            <w:right w:val="none" w:sz="0" w:space="0" w:color="auto"/>
          </w:divBdr>
        </w:div>
        <w:div w:id="379289175">
          <w:marLeft w:val="640"/>
          <w:marRight w:val="0"/>
          <w:marTop w:val="0"/>
          <w:marBottom w:val="0"/>
          <w:divBdr>
            <w:top w:val="none" w:sz="0" w:space="0" w:color="auto"/>
            <w:left w:val="none" w:sz="0" w:space="0" w:color="auto"/>
            <w:bottom w:val="none" w:sz="0" w:space="0" w:color="auto"/>
            <w:right w:val="none" w:sz="0" w:space="0" w:color="auto"/>
          </w:divBdr>
        </w:div>
        <w:div w:id="385686324">
          <w:marLeft w:val="640"/>
          <w:marRight w:val="0"/>
          <w:marTop w:val="0"/>
          <w:marBottom w:val="0"/>
          <w:divBdr>
            <w:top w:val="none" w:sz="0" w:space="0" w:color="auto"/>
            <w:left w:val="none" w:sz="0" w:space="0" w:color="auto"/>
            <w:bottom w:val="none" w:sz="0" w:space="0" w:color="auto"/>
            <w:right w:val="none" w:sz="0" w:space="0" w:color="auto"/>
          </w:divBdr>
        </w:div>
        <w:div w:id="402921338">
          <w:marLeft w:val="640"/>
          <w:marRight w:val="0"/>
          <w:marTop w:val="0"/>
          <w:marBottom w:val="0"/>
          <w:divBdr>
            <w:top w:val="none" w:sz="0" w:space="0" w:color="auto"/>
            <w:left w:val="none" w:sz="0" w:space="0" w:color="auto"/>
            <w:bottom w:val="none" w:sz="0" w:space="0" w:color="auto"/>
            <w:right w:val="none" w:sz="0" w:space="0" w:color="auto"/>
          </w:divBdr>
        </w:div>
        <w:div w:id="422651763">
          <w:marLeft w:val="640"/>
          <w:marRight w:val="0"/>
          <w:marTop w:val="0"/>
          <w:marBottom w:val="0"/>
          <w:divBdr>
            <w:top w:val="none" w:sz="0" w:space="0" w:color="auto"/>
            <w:left w:val="none" w:sz="0" w:space="0" w:color="auto"/>
            <w:bottom w:val="none" w:sz="0" w:space="0" w:color="auto"/>
            <w:right w:val="none" w:sz="0" w:space="0" w:color="auto"/>
          </w:divBdr>
        </w:div>
        <w:div w:id="425730097">
          <w:marLeft w:val="640"/>
          <w:marRight w:val="0"/>
          <w:marTop w:val="0"/>
          <w:marBottom w:val="0"/>
          <w:divBdr>
            <w:top w:val="none" w:sz="0" w:space="0" w:color="auto"/>
            <w:left w:val="none" w:sz="0" w:space="0" w:color="auto"/>
            <w:bottom w:val="none" w:sz="0" w:space="0" w:color="auto"/>
            <w:right w:val="none" w:sz="0" w:space="0" w:color="auto"/>
          </w:divBdr>
        </w:div>
        <w:div w:id="495196056">
          <w:marLeft w:val="640"/>
          <w:marRight w:val="0"/>
          <w:marTop w:val="0"/>
          <w:marBottom w:val="0"/>
          <w:divBdr>
            <w:top w:val="none" w:sz="0" w:space="0" w:color="auto"/>
            <w:left w:val="none" w:sz="0" w:space="0" w:color="auto"/>
            <w:bottom w:val="none" w:sz="0" w:space="0" w:color="auto"/>
            <w:right w:val="none" w:sz="0" w:space="0" w:color="auto"/>
          </w:divBdr>
        </w:div>
        <w:div w:id="518199490">
          <w:marLeft w:val="640"/>
          <w:marRight w:val="0"/>
          <w:marTop w:val="0"/>
          <w:marBottom w:val="0"/>
          <w:divBdr>
            <w:top w:val="none" w:sz="0" w:space="0" w:color="auto"/>
            <w:left w:val="none" w:sz="0" w:space="0" w:color="auto"/>
            <w:bottom w:val="none" w:sz="0" w:space="0" w:color="auto"/>
            <w:right w:val="none" w:sz="0" w:space="0" w:color="auto"/>
          </w:divBdr>
        </w:div>
        <w:div w:id="521627983">
          <w:marLeft w:val="640"/>
          <w:marRight w:val="0"/>
          <w:marTop w:val="0"/>
          <w:marBottom w:val="0"/>
          <w:divBdr>
            <w:top w:val="none" w:sz="0" w:space="0" w:color="auto"/>
            <w:left w:val="none" w:sz="0" w:space="0" w:color="auto"/>
            <w:bottom w:val="none" w:sz="0" w:space="0" w:color="auto"/>
            <w:right w:val="none" w:sz="0" w:space="0" w:color="auto"/>
          </w:divBdr>
        </w:div>
        <w:div w:id="542638881">
          <w:marLeft w:val="640"/>
          <w:marRight w:val="0"/>
          <w:marTop w:val="0"/>
          <w:marBottom w:val="0"/>
          <w:divBdr>
            <w:top w:val="none" w:sz="0" w:space="0" w:color="auto"/>
            <w:left w:val="none" w:sz="0" w:space="0" w:color="auto"/>
            <w:bottom w:val="none" w:sz="0" w:space="0" w:color="auto"/>
            <w:right w:val="none" w:sz="0" w:space="0" w:color="auto"/>
          </w:divBdr>
        </w:div>
        <w:div w:id="573396996">
          <w:marLeft w:val="640"/>
          <w:marRight w:val="0"/>
          <w:marTop w:val="0"/>
          <w:marBottom w:val="0"/>
          <w:divBdr>
            <w:top w:val="none" w:sz="0" w:space="0" w:color="auto"/>
            <w:left w:val="none" w:sz="0" w:space="0" w:color="auto"/>
            <w:bottom w:val="none" w:sz="0" w:space="0" w:color="auto"/>
            <w:right w:val="none" w:sz="0" w:space="0" w:color="auto"/>
          </w:divBdr>
        </w:div>
        <w:div w:id="593826597">
          <w:marLeft w:val="640"/>
          <w:marRight w:val="0"/>
          <w:marTop w:val="0"/>
          <w:marBottom w:val="0"/>
          <w:divBdr>
            <w:top w:val="none" w:sz="0" w:space="0" w:color="auto"/>
            <w:left w:val="none" w:sz="0" w:space="0" w:color="auto"/>
            <w:bottom w:val="none" w:sz="0" w:space="0" w:color="auto"/>
            <w:right w:val="none" w:sz="0" w:space="0" w:color="auto"/>
          </w:divBdr>
        </w:div>
        <w:div w:id="601567729">
          <w:marLeft w:val="640"/>
          <w:marRight w:val="0"/>
          <w:marTop w:val="0"/>
          <w:marBottom w:val="0"/>
          <w:divBdr>
            <w:top w:val="none" w:sz="0" w:space="0" w:color="auto"/>
            <w:left w:val="none" w:sz="0" w:space="0" w:color="auto"/>
            <w:bottom w:val="none" w:sz="0" w:space="0" w:color="auto"/>
            <w:right w:val="none" w:sz="0" w:space="0" w:color="auto"/>
          </w:divBdr>
        </w:div>
        <w:div w:id="605846106">
          <w:marLeft w:val="640"/>
          <w:marRight w:val="0"/>
          <w:marTop w:val="0"/>
          <w:marBottom w:val="0"/>
          <w:divBdr>
            <w:top w:val="none" w:sz="0" w:space="0" w:color="auto"/>
            <w:left w:val="none" w:sz="0" w:space="0" w:color="auto"/>
            <w:bottom w:val="none" w:sz="0" w:space="0" w:color="auto"/>
            <w:right w:val="none" w:sz="0" w:space="0" w:color="auto"/>
          </w:divBdr>
        </w:div>
        <w:div w:id="668675570">
          <w:marLeft w:val="640"/>
          <w:marRight w:val="0"/>
          <w:marTop w:val="0"/>
          <w:marBottom w:val="0"/>
          <w:divBdr>
            <w:top w:val="none" w:sz="0" w:space="0" w:color="auto"/>
            <w:left w:val="none" w:sz="0" w:space="0" w:color="auto"/>
            <w:bottom w:val="none" w:sz="0" w:space="0" w:color="auto"/>
            <w:right w:val="none" w:sz="0" w:space="0" w:color="auto"/>
          </w:divBdr>
        </w:div>
        <w:div w:id="680085808">
          <w:marLeft w:val="640"/>
          <w:marRight w:val="0"/>
          <w:marTop w:val="0"/>
          <w:marBottom w:val="0"/>
          <w:divBdr>
            <w:top w:val="none" w:sz="0" w:space="0" w:color="auto"/>
            <w:left w:val="none" w:sz="0" w:space="0" w:color="auto"/>
            <w:bottom w:val="none" w:sz="0" w:space="0" w:color="auto"/>
            <w:right w:val="none" w:sz="0" w:space="0" w:color="auto"/>
          </w:divBdr>
        </w:div>
        <w:div w:id="696658002">
          <w:marLeft w:val="640"/>
          <w:marRight w:val="0"/>
          <w:marTop w:val="0"/>
          <w:marBottom w:val="0"/>
          <w:divBdr>
            <w:top w:val="none" w:sz="0" w:space="0" w:color="auto"/>
            <w:left w:val="none" w:sz="0" w:space="0" w:color="auto"/>
            <w:bottom w:val="none" w:sz="0" w:space="0" w:color="auto"/>
            <w:right w:val="none" w:sz="0" w:space="0" w:color="auto"/>
          </w:divBdr>
        </w:div>
        <w:div w:id="718213664">
          <w:marLeft w:val="640"/>
          <w:marRight w:val="0"/>
          <w:marTop w:val="0"/>
          <w:marBottom w:val="0"/>
          <w:divBdr>
            <w:top w:val="none" w:sz="0" w:space="0" w:color="auto"/>
            <w:left w:val="none" w:sz="0" w:space="0" w:color="auto"/>
            <w:bottom w:val="none" w:sz="0" w:space="0" w:color="auto"/>
            <w:right w:val="none" w:sz="0" w:space="0" w:color="auto"/>
          </w:divBdr>
        </w:div>
        <w:div w:id="725418109">
          <w:marLeft w:val="640"/>
          <w:marRight w:val="0"/>
          <w:marTop w:val="0"/>
          <w:marBottom w:val="0"/>
          <w:divBdr>
            <w:top w:val="none" w:sz="0" w:space="0" w:color="auto"/>
            <w:left w:val="none" w:sz="0" w:space="0" w:color="auto"/>
            <w:bottom w:val="none" w:sz="0" w:space="0" w:color="auto"/>
            <w:right w:val="none" w:sz="0" w:space="0" w:color="auto"/>
          </w:divBdr>
        </w:div>
        <w:div w:id="798229513">
          <w:marLeft w:val="640"/>
          <w:marRight w:val="0"/>
          <w:marTop w:val="0"/>
          <w:marBottom w:val="0"/>
          <w:divBdr>
            <w:top w:val="none" w:sz="0" w:space="0" w:color="auto"/>
            <w:left w:val="none" w:sz="0" w:space="0" w:color="auto"/>
            <w:bottom w:val="none" w:sz="0" w:space="0" w:color="auto"/>
            <w:right w:val="none" w:sz="0" w:space="0" w:color="auto"/>
          </w:divBdr>
        </w:div>
        <w:div w:id="809178245">
          <w:marLeft w:val="640"/>
          <w:marRight w:val="0"/>
          <w:marTop w:val="0"/>
          <w:marBottom w:val="0"/>
          <w:divBdr>
            <w:top w:val="none" w:sz="0" w:space="0" w:color="auto"/>
            <w:left w:val="none" w:sz="0" w:space="0" w:color="auto"/>
            <w:bottom w:val="none" w:sz="0" w:space="0" w:color="auto"/>
            <w:right w:val="none" w:sz="0" w:space="0" w:color="auto"/>
          </w:divBdr>
        </w:div>
        <w:div w:id="834150422">
          <w:marLeft w:val="640"/>
          <w:marRight w:val="0"/>
          <w:marTop w:val="0"/>
          <w:marBottom w:val="0"/>
          <w:divBdr>
            <w:top w:val="none" w:sz="0" w:space="0" w:color="auto"/>
            <w:left w:val="none" w:sz="0" w:space="0" w:color="auto"/>
            <w:bottom w:val="none" w:sz="0" w:space="0" w:color="auto"/>
            <w:right w:val="none" w:sz="0" w:space="0" w:color="auto"/>
          </w:divBdr>
        </w:div>
        <w:div w:id="850949860">
          <w:marLeft w:val="640"/>
          <w:marRight w:val="0"/>
          <w:marTop w:val="0"/>
          <w:marBottom w:val="0"/>
          <w:divBdr>
            <w:top w:val="none" w:sz="0" w:space="0" w:color="auto"/>
            <w:left w:val="none" w:sz="0" w:space="0" w:color="auto"/>
            <w:bottom w:val="none" w:sz="0" w:space="0" w:color="auto"/>
            <w:right w:val="none" w:sz="0" w:space="0" w:color="auto"/>
          </w:divBdr>
        </w:div>
        <w:div w:id="864295790">
          <w:marLeft w:val="640"/>
          <w:marRight w:val="0"/>
          <w:marTop w:val="0"/>
          <w:marBottom w:val="0"/>
          <w:divBdr>
            <w:top w:val="none" w:sz="0" w:space="0" w:color="auto"/>
            <w:left w:val="none" w:sz="0" w:space="0" w:color="auto"/>
            <w:bottom w:val="none" w:sz="0" w:space="0" w:color="auto"/>
            <w:right w:val="none" w:sz="0" w:space="0" w:color="auto"/>
          </w:divBdr>
        </w:div>
        <w:div w:id="915824054">
          <w:marLeft w:val="640"/>
          <w:marRight w:val="0"/>
          <w:marTop w:val="0"/>
          <w:marBottom w:val="0"/>
          <w:divBdr>
            <w:top w:val="none" w:sz="0" w:space="0" w:color="auto"/>
            <w:left w:val="none" w:sz="0" w:space="0" w:color="auto"/>
            <w:bottom w:val="none" w:sz="0" w:space="0" w:color="auto"/>
            <w:right w:val="none" w:sz="0" w:space="0" w:color="auto"/>
          </w:divBdr>
        </w:div>
        <w:div w:id="959918160">
          <w:marLeft w:val="640"/>
          <w:marRight w:val="0"/>
          <w:marTop w:val="0"/>
          <w:marBottom w:val="0"/>
          <w:divBdr>
            <w:top w:val="none" w:sz="0" w:space="0" w:color="auto"/>
            <w:left w:val="none" w:sz="0" w:space="0" w:color="auto"/>
            <w:bottom w:val="none" w:sz="0" w:space="0" w:color="auto"/>
            <w:right w:val="none" w:sz="0" w:space="0" w:color="auto"/>
          </w:divBdr>
        </w:div>
        <w:div w:id="972515221">
          <w:marLeft w:val="640"/>
          <w:marRight w:val="0"/>
          <w:marTop w:val="0"/>
          <w:marBottom w:val="0"/>
          <w:divBdr>
            <w:top w:val="none" w:sz="0" w:space="0" w:color="auto"/>
            <w:left w:val="none" w:sz="0" w:space="0" w:color="auto"/>
            <w:bottom w:val="none" w:sz="0" w:space="0" w:color="auto"/>
            <w:right w:val="none" w:sz="0" w:space="0" w:color="auto"/>
          </w:divBdr>
        </w:div>
        <w:div w:id="972903505">
          <w:marLeft w:val="640"/>
          <w:marRight w:val="0"/>
          <w:marTop w:val="0"/>
          <w:marBottom w:val="0"/>
          <w:divBdr>
            <w:top w:val="none" w:sz="0" w:space="0" w:color="auto"/>
            <w:left w:val="none" w:sz="0" w:space="0" w:color="auto"/>
            <w:bottom w:val="none" w:sz="0" w:space="0" w:color="auto"/>
            <w:right w:val="none" w:sz="0" w:space="0" w:color="auto"/>
          </w:divBdr>
        </w:div>
        <w:div w:id="980692053">
          <w:marLeft w:val="640"/>
          <w:marRight w:val="0"/>
          <w:marTop w:val="0"/>
          <w:marBottom w:val="0"/>
          <w:divBdr>
            <w:top w:val="none" w:sz="0" w:space="0" w:color="auto"/>
            <w:left w:val="none" w:sz="0" w:space="0" w:color="auto"/>
            <w:bottom w:val="none" w:sz="0" w:space="0" w:color="auto"/>
            <w:right w:val="none" w:sz="0" w:space="0" w:color="auto"/>
          </w:divBdr>
        </w:div>
        <w:div w:id="1004283473">
          <w:marLeft w:val="640"/>
          <w:marRight w:val="0"/>
          <w:marTop w:val="0"/>
          <w:marBottom w:val="0"/>
          <w:divBdr>
            <w:top w:val="none" w:sz="0" w:space="0" w:color="auto"/>
            <w:left w:val="none" w:sz="0" w:space="0" w:color="auto"/>
            <w:bottom w:val="none" w:sz="0" w:space="0" w:color="auto"/>
            <w:right w:val="none" w:sz="0" w:space="0" w:color="auto"/>
          </w:divBdr>
        </w:div>
        <w:div w:id="1012956942">
          <w:marLeft w:val="640"/>
          <w:marRight w:val="0"/>
          <w:marTop w:val="0"/>
          <w:marBottom w:val="0"/>
          <w:divBdr>
            <w:top w:val="none" w:sz="0" w:space="0" w:color="auto"/>
            <w:left w:val="none" w:sz="0" w:space="0" w:color="auto"/>
            <w:bottom w:val="none" w:sz="0" w:space="0" w:color="auto"/>
            <w:right w:val="none" w:sz="0" w:space="0" w:color="auto"/>
          </w:divBdr>
        </w:div>
        <w:div w:id="1034387160">
          <w:marLeft w:val="640"/>
          <w:marRight w:val="0"/>
          <w:marTop w:val="0"/>
          <w:marBottom w:val="0"/>
          <w:divBdr>
            <w:top w:val="none" w:sz="0" w:space="0" w:color="auto"/>
            <w:left w:val="none" w:sz="0" w:space="0" w:color="auto"/>
            <w:bottom w:val="none" w:sz="0" w:space="0" w:color="auto"/>
            <w:right w:val="none" w:sz="0" w:space="0" w:color="auto"/>
          </w:divBdr>
        </w:div>
        <w:div w:id="1060902261">
          <w:marLeft w:val="640"/>
          <w:marRight w:val="0"/>
          <w:marTop w:val="0"/>
          <w:marBottom w:val="0"/>
          <w:divBdr>
            <w:top w:val="none" w:sz="0" w:space="0" w:color="auto"/>
            <w:left w:val="none" w:sz="0" w:space="0" w:color="auto"/>
            <w:bottom w:val="none" w:sz="0" w:space="0" w:color="auto"/>
            <w:right w:val="none" w:sz="0" w:space="0" w:color="auto"/>
          </w:divBdr>
        </w:div>
        <w:div w:id="1064337152">
          <w:marLeft w:val="640"/>
          <w:marRight w:val="0"/>
          <w:marTop w:val="0"/>
          <w:marBottom w:val="0"/>
          <w:divBdr>
            <w:top w:val="none" w:sz="0" w:space="0" w:color="auto"/>
            <w:left w:val="none" w:sz="0" w:space="0" w:color="auto"/>
            <w:bottom w:val="none" w:sz="0" w:space="0" w:color="auto"/>
            <w:right w:val="none" w:sz="0" w:space="0" w:color="auto"/>
          </w:divBdr>
        </w:div>
        <w:div w:id="1067604139">
          <w:marLeft w:val="640"/>
          <w:marRight w:val="0"/>
          <w:marTop w:val="0"/>
          <w:marBottom w:val="0"/>
          <w:divBdr>
            <w:top w:val="none" w:sz="0" w:space="0" w:color="auto"/>
            <w:left w:val="none" w:sz="0" w:space="0" w:color="auto"/>
            <w:bottom w:val="none" w:sz="0" w:space="0" w:color="auto"/>
            <w:right w:val="none" w:sz="0" w:space="0" w:color="auto"/>
          </w:divBdr>
        </w:div>
        <w:div w:id="1068841651">
          <w:marLeft w:val="640"/>
          <w:marRight w:val="0"/>
          <w:marTop w:val="0"/>
          <w:marBottom w:val="0"/>
          <w:divBdr>
            <w:top w:val="none" w:sz="0" w:space="0" w:color="auto"/>
            <w:left w:val="none" w:sz="0" w:space="0" w:color="auto"/>
            <w:bottom w:val="none" w:sz="0" w:space="0" w:color="auto"/>
            <w:right w:val="none" w:sz="0" w:space="0" w:color="auto"/>
          </w:divBdr>
        </w:div>
        <w:div w:id="1073116546">
          <w:marLeft w:val="640"/>
          <w:marRight w:val="0"/>
          <w:marTop w:val="0"/>
          <w:marBottom w:val="0"/>
          <w:divBdr>
            <w:top w:val="none" w:sz="0" w:space="0" w:color="auto"/>
            <w:left w:val="none" w:sz="0" w:space="0" w:color="auto"/>
            <w:bottom w:val="none" w:sz="0" w:space="0" w:color="auto"/>
            <w:right w:val="none" w:sz="0" w:space="0" w:color="auto"/>
          </w:divBdr>
        </w:div>
        <w:div w:id="1074665923">
          <w:marLeft w:val="640"/>
          <w:marRight w:val="0"/>
          <w:marTop w:val="0"/>
          <w:marBottom w:val="0"/>
          <w:divBdr>
            <w:top w:val="none" w:sz="0" w:space="0" w:color="auto"/>
            <w:left w:val="none" w:sz="0" w:space="0" w:color="auto"/>
            <w:bottom w:val="none" w:sz="0" w:space="0" w:color="auto"/>
            <w:right w:val="none" w:sz="0" w:space="0" w:color="auto"/>
          </w:divBdr>
        </w:div>
        <w:div w:id="1088619204">
          <w:marLeft w:val="640"/>
          <w:marRight w:val="0"/>
          <w:marTop w:val="0"/>
          <w:marBottom w:val="0"/>
          <w:divBdr>
            <w:top w:val="none" w:sz="0" w:space="0" w:color="auto"/>
            <w:left w:val="none" w:sz="0" w:space="0" w:color="auto"/>
            <w:bottom w:val="none" w:sz="0" w:space="0" w:color="auto"/>
            <w:right w:val="none" w:sz="0" w:space="0" w:color="auto"/>
          </w:divBdr>
        </w:div>
        <w:div w:id="1098138523">
          <w:marLeft w:val="640"/>
          <w:marRight w:val="0"/>
          <w:marTop w:val="0"/>
          <w:marBottom w:val="0"/>
          <w:divBdr>
            <w:top w:val="none" w:sz="0" w:space="0" w:color="auto"/>
            <w:left w:val="none" w:sz="0" w:space="0" w:color="auto"/>
            <w:bottom w:val="none" w:sz="0" w:space="0" w:color="auto"/>
            <w:right w:val="none" w:sz="0" w:space="0" w:color="auto"/>
          </w:divBdr>
        </w:div>
        <w:div w:id="1113942979">
          <w:marLeft w:val="640"/>
          <w:marRight w:val="0"/>
          <w:marTop w:val="0"/>
          <w:marBottom w:val="0"/>
          <w:divBdr>
            <w:top w:val="none" w:sz="0" w:space="0" w:color="auto"/>
            <w:left w:val="none" w:sz="0" w:space="0" w:color="auto"/>
            <w:bottom w:val="none" w:sz="0" w:space="0" w:color="auto"/>
            <w:right w:val="none" w:sz="0" w:space="0" w:color="auto"/>
          </w:divBdr>
        </w:div>
        <w:div w:id="1115756577">
          <w:marLeft w:val="640"/>
          <w:marRight w:val="0"/>
          <w:marTop w:val="0"/>
          <w:marBottom w:val="0"/>
          <w:divBdr>
            <w:top w:val="none" w:sz="0" w:space="0" w:color="auto"/>
            <w:left w:val="none" w:sz="0" w:space="0" w:color="auto"/>
            <w:bottom w:val="none" w:sz="0" w:space="0" w:color="auto"/>
            <w:right w:val="none" w:sz="0" w:space="0" w:color="auto"/>
          </w:divBdr>
        </w:div>
        <w:div w:id="1129280887">
          <w:marLeft w:val="640"/>
          <w:marRight w:val="0"/>
          <w:marTop w:val="0"/>
          <w:marBottom w:val="0"/>
          <w:divBdr>
            <w:top w:val="none" w:sz="0" w:space="0" w:color="auto"/>
            <w:left w:val="none" w:sz="0" w:space="0" w:color="auto"/>
            <w:bottom w:val="none" w:sz="0" w:space="0" w:color="auto"/>
            <w:right w:val="none" w:sz="0" w:space="0" w:color="auto"/>
          </w:divBdr>
        </w:div>
        <w:div w:id="1149900030">
          <w:marLeft w:val="640"/>
          <w:marRight w:val="0"/>
          <w:marTop w:val="0"/>
          <w:marBottom w:val="0"/>
          <w:divBdr>
            <w:top w:val="none" w:sz="0" w:space="0" w:color="auto"/>
            <w:left w:val="none" w:sz="0" w:space="0" w:color="auto"/>
            <w:bottom w:val="none" w:sz="0" w:space="0" w:color="auto"/>
            <w:right w:val="none" w:sz="0" w:space="0" w:color="auto"/>
          </w:divBdr>
        </w:div>
        <w:div w:id="1177111534">
          <w:marLeft w:val="640"/>
          <w:marRight w:val="0"/>
          <w:marTop w:val="0"/>
          <w:marBottom w:val="0"/>
          <w:divBdr>
            <w:top w:val="none" w:sz="0" w:space="0" w:color="auto"/>
            <w:left w:val="none" w:sz="0" w:space="0" w:color="auto"/>
            <w:bottom w:val="none" w:sz="0" w:space="0" w:color="auto"/>
            <w:right w:val="none" w:sz="0" w:space="0" w:color="auto"/>
          </w:divBdr>
        </w:div>
        <w:div w:id="1177884369">
          <w:marLeft w:val="640"/>
          <w:marRight w:val="0"/>
          <w:marTop w:val="0"/>
          <w:marBottom w:val="0"/>
          <w:divBdr>
            <w:top w:val="none" w:sz="0" w:space="0" w:color="auto"/>
            <w:left w:val="none" w:sz="0" w:space="0" w:color="auto"/>
            <w:bottom w:val="none" w:sz="0" w:space="0" w:color="auto"/>
            <w:right w:val="none" w:sz="0" w:space="0" w:color="auto"/>
          </w:divBdr>
        </w:div>
        <w:div w:id="1192572508">
          <w:marLeft w:val="640"/>
          <w:marRight w:val="0"/>
          <w:marTop w:val="0"/>
          <w:marBottom w:val="0"/>
          <w:divBdr>
            <w:top w:val="none" w:sz="0" w:space="0" w:color="auto"/>
            <w:left w:val="none" w:sz="0" w:space="0" w:color="auto"/>
            <w:bottom w:val="none" w:sz="0" w:space="0" w:color="auto"/>
            <w:right w:val="none" w:sz="0" w:space="0" w:color="auto"/>
          </w:divBdr>
        </w:div>
        <w:div w:id="1200357686">
          <w:marLeft w:val="640"/>
          <w:marRight w:val="0"/>
          <w:marTop w:val="0"/>
          <w:marBottom w:val="0"/>
          <w:divBdr>
            <w:top w:val="none" w:sz="0" w:space="0" w:color="auto"/>
            <w:left w:val="none" w:sz="0" w:space="0" w:color="auto"/>
            <w:bottom w:val="none" w:sz="0" w:space="0" w:color="auto"/>
            <w:right w:val="none" w:sz="0" w:space="0" w:color="auto"/>
          </w:divBdr>
        </w:div>
        <w:div w:id="1236862085">
          <w:marLeft w:val="640"/>
          <w:marRight w:val="0"/>
          <w:marTop w:val="0"/>
          <w:marBottom w:val="0"/>
          <w:divBdr>
            <w:top w:val="none" w:sz="0" w:space="0" w:color="auto"/>
            <w:left w:val="none" w:sz="0" w:space="0" w:color="auto"/>
            <w:bottom w:val="none" w:sz="0" w:space="0" w:color="auto"/>
            <w:right w:val="none" w:sz="0" w:space="0" w:color="auto"/>
          </w:divBdr>
        </w:div>
        <w:div w:id="1262568661">
          <w:marLeft w:val="640"/>
          <w:marRight w:val="0"/>
          <w:marTop w:val="0"/>
          <w:marBottom w:val="0"/>
          <w:divBdr>
            <w:top w:val="none" w:sz="0" w:space="0" w:color="auto"/>
            <w:left w:val="none" w:sz="0" w:space="0" w:color="auto"/>
            <w:bottom w:val="none" w:sz="0" w:space="0" w:color="auto"/>
            <w:right w:val="none" w:sz="0" w:space="0" w:color="auto"/>
          </w:divBdr>
        </w:div>
        <w:div w:id="1299913979">
          <w:marLeft w:val="640"/>
          <w:marRight w:val="0"/>
          <w:marTop w:val="0"/>
          <w:marBottom w:val="0"/>
          <w:divBdr>
            <w:top w:val="none" w:sz="0" w:space="0" w:color="auto"/>
            <w:left w:val="none" w:sz="0" w:space="0" w:color="auto"/>
            <w:bottom w:val="none" w:sz="0" w:space="0" w:color="auto"/>
            <w:right w:val="none" w:sz="0" w:space="0" w:color="auto"/>
          </w:divBdr>
        </w:div>
        <w:div w:id="1313633096">
          <w:marLeft w:val="640"/>
          <w:marRight w:val="0"/>
          <w:marTop w:val="0"/>
          <w:marBottom w:val="0"/>
          <w:divBdr>
            <w:top w:val="none" w:sz="0" w:space="0" w:color="auto"/>
            <w:left w:val="none" w:sz="0" w:space="0" w:color="auto"/>
            <w:bottom w:val="none" w:sz="0" w:space="0" w:color="auto"/>
            <w:right w:val="none" w:sz="0" w:space="0" w:color="auto"/>
          </w:divBdr>
        </w:div>
        <w:div w:id="1325933669">
          <w:marLeft w:val="640"/>
          <w:marRight w:val="0"/>
          <w:marTop w:val="0"/>
          <w:marBottom w:val="0"/>
          <w:divBdr>
            <w:top w:val="none" w:sz="0" w:space="0" w:color="auto"/>
            <w:left w:val="none" w:sz="0" w:space="0" w:color="auto"/>
            <w:bottom w:val="none" w:sz="0" w:space="0" w:color="auto"/>
            <w:right w:val="none" w:sz="0" w:space="0" w:color="auto"/>
          </w:divBdr>
        </w:div>
        <w:div w:id="1330792103">
          <w:marLeft w:val="640"/>
          <w:marRight w:val="0"/>
          <w:marTop w:val="0"/>
          <w:marBottom w:val="0"/>
          <w:divBdr>
            <w:top w:val="none" w:sz="0" w:space="0" w:color="auto"/>
            <w:left w:val="none" w:sz="0" w:space="0" w:color="auto"/>
            <w:bottom w:val="none" w:sz="0" w:space="0" w:color="auto"/>
            <w:right w:val="none" w:sz="0" w:space="0" w:color="auto"/>
          </w:divBdr>
        </w:div>
        <w:div w:id="1350134974">
          <w:marLeft w:val="640"/>
          <w:marRight w:val="0"/>
          <w:marTop w:val="0"/>
          <w:marBottom w:val="0"/>
          <w:divBdr>
            <w:top w:val="none" w:sz="0" w:space="0" w:color="auto"/>
            <w:left w:val="none" w:sz="0" w:space="0" w:color="auto"/>
            <w:bottom w:val="none" w:sz="0" w:space="0" w:color="auto"/>
            <w:right w:val="none" w:sz="0" w:space="0" w:color="auto"/>
          </w:divBdr>
        </w:div>
        <w:div w:id="1350260635">
          <w:marLeft w:val="640"/>
          <w:marRight w:val="0"/>
          <w:marTop w:val="0"/>
          <w:marBottom w:val="0"/>
          <w:divBdr>
            <w:top w:val="none" w:sz="0" w:space="0" w:color="auto"/>
            <w:left w:val="none" w:sz="0" w:space="0" w:color="auto"/>
            <w:bottom w:val="none" w:sz="0" w:space="0" w:color="auto"/>
            <w:right w:val="none" w:sz="0" w:space="0" w:color="auto"/>
          </w:divBdr>
        </w:div>
        <w:div w:id="1354185264">
          <w:marLeft w:val="640"/>
          <w:marRight w:val="0"/>
          <w:marTop w:val="0"/>
          <w:marBottom w:val="0"/>
          <w:divBdr>
            <w:top w:val="none" w:sz="0" w:space="0" w:color="auto"/>
            <w:left w:val="none" w:sz="0" w:space="0" w:color="auto"/>
            <w:bottom w:val="none" w:sz="0" w:space="0" w:color="auto"/>
            <w:right w:val="none" w:sz="0" w:space="0" w:color="auto"/>
          </w:divBdr>
        </w:div>
        <w:div w:id="1355837145">
          <w:marLeft w:val="640"/>
          <w:marRight w:val="0"/>
          <w:marTop w:val="0"/>
          <w:marBottom w:val="0"/>
          <w:divBdr>
            <w:top w:val="none" w:sz="0" w:space="0" w:color="auto"/>
            <w:left w:val="none" w:sz="0" w:space="0" w:color="auto"/>
            <w:bottom w:val="none" w:sz="0" w:space="0" w:color="auto"/>
            <w:right w:val="none" w:sz="0" w:space="0" w:color="auto"/>
          </w:divBdr>
        </w:div>
        <w:div w:id="1387336054">
          <w:marLeft w:val="640"/>
          <w:marRight w:val="0"/>
          <w:marTop w:val="0"/>
          <w:marBottom w:val="0"/>
          <w:divBdr>
            <w:top w:val="none" w:sz="0" w:space="0" w:color="auto"/>
            <w:left w:val="none" w:sz="0" w:space="0" w:color="auto"/>
            <w:bottom w:val="none" w:sz="0" w:space="0" w:color="auto"/>
            <w:right w:val="none" w:sz="0" w:space="0" w:color="auto"/>
          </w:divBdr>
        </w:div>
        <w:div w:id="1393043625">
          <w:marLeft w:val="640"/>
          <w:marRight w:val="0"/>
          <w:marTop w:val="0"/>
          <w:marBottom w:val="0"/>
          <w:divBdr>
            <w:top w:val="none" w:sz="0" w:space="0" w:color="auto"/>
            <w:left w:val="none" w:sz="0" w:space="0" w:color="auto"/>
            <w:bottom w:val="none" w:sz="0" w:space="0" w:color="auto"/>
            <w:right w:val="none" w:sz="0" w:space="0" w:color="auto"/>
          </w:divBdr>
        </w:div>
        <w:div w:id="1409422354">
          <w:marLeft w:val="640"/>
          <w:marRight w:val="0"/>
          <w:marTop w:val="0"/>
          <w:marBottom w:val="0"/>
          <w:divBdr>
            <w:top w:val="none" w:sz="0" w:space="0" w:color="auto"/>
            <w:left w:val="none" w:sz="0" w:space="0" w:color="auto"/>
            <w:bottom w:val="none" w:sz="0" w:space="0" w:color="auto"/>
            <w:right w:val="none" w:sz="0" w:space="0" w:color="auto"/>
          </w:divBdr>
        </w:div>
        <w:div w:id="1462184789">
          <w:marLeft w:val="640"/>
          <w:marRight w:val="0"/>
          <w:marTop w:val="0"/>
          <w:marBottom w:val="0"/>
          <w:divBdr>
            <w:top w:val="none" w:sz="0" w:space="0" w:color="auto"/>
            <w:left w:val="none" w:sz="0" w:space="0" w:color="auto"/>
            <w:bottom w:val="none" w:sz="0" w:space="0" w:color="auto"/>
            <w:right w:val="none" w:sz="0" w:space="0" w:color="auto"/>
          </w:divBdr>
        </w:div>
        <w:div w:id="1470172746">
          <w:marLeft w:val="640"/>
          <w:marRight w:val="0"/>
          <w:marTop w:val="0"/>
          <w:marBottom w:val="0"/>
          <w:divBdr>
            <w:top w:val="none" w:sz="0" w:space="0" w:color="auto"/>
            <w:left w:val="none" w:sz="0" w:space="0" w:color="auto"/>
            <w:bottom w:val="none" w:sz="0" w:space="0" w:color="auto"/>
            <w:right w:val="none" w:sz="0" w:space="0" w:color="auto"/>
          </w:divBdr>
        </w:div>
        <w:div w:id="1472136330">
          <w:marLeft w:val="640"/>
          <w:marRight w:val="0"/>
          <w:marTop w:val="0"/>
          <w:marBottom w:val="0"/>
          <w:divBdr>
            <w:top w:val="none" w:sz="0" w:space="0" w:color="auto"/>
            <w:left w:val="none" w:sz="0" w:space="0" w:color="auto"/>
            <w:bottom w:val="none" w:sz="0" w:space="0" w:color="auto"/>
            <w:right w:val="none" w:sz="0" w:space="0" w:color="auto"/>
          </w:divBdr>
        </w:div>
        <w:div w:id="1535196721">
          <w:marLeft w:val="640"/>
          <w:marRight w:val="0"/>
          <w:marTop w:val="0"/>
          <w:marBottom w:val="0"/>
          <w:divBdr>
            <w:top w:val="none" w:sz="0" w:space="0" w:color="auto"/>
            <w:left w:val="none" w:sz="0" w:space="0" w:color="auto"/>
            <w:bottom w:val="none" w:sz="0" w:space="0" w:color="auto"/>
            <w:right w:val="none" w:sz="0" w:space="0" w:color="auto"/>
          </w:divBdr>
        </w:div>
        <w:div w:id="1538851341">
          <w:marLeft w:val="640"/>
          <w:marRight w:val="0"/>
          <w:marTop w:val="0"/>
          <w:marBottom w:val="0"/>
          <w:divBdr>
            <w:top w:val="none" w:sz="0" w:space="0" w:color="auto"/>
            <w:left w:val="none" w:sz="0" w:space="0" w:color="auto"/>
            <w:bottom w:val="none" w:sz="0" w:space="0" w:color="auto"/>
            <w:right w:val="none" w:sz="0" w:space="0" w:color="auto"/>
          </w:divBdr>
        </w:div>
        <w:div w:id="1546021043">
          <w:marLeft w:val="640"/>
          <w:marRight w:val="0"/>
          <w:marTop w:val="0"/>
          <w:marBottom w:val="0"/>
          <w:divBdr>
            <w:top w:val="none" w:sz="0" w:space="0" w:color="auto"/>
            <w:left w:val="none" w:sz="0" w:space="0" w:color="auto"/>
            <w:bottom w:val="none" w:sz="0" w:space="0" w:color="auto"/>
            <w:right w:val="none" w:sz="0" w:space="0" w:color="auto"/>
          </w:divBdr>
        </w:div>
        <w:div w:id="1551115360">
          <w:marLeft w:val="640"/>
          <w:marRight w:val="0"/>
          <w:marTop w:val="0"/>
          <w:marBottom w:val="0"/>
          <w:divBdr>
            <w:top w:val="none" w:sz="0" w:space="0" w:color="auto"/>
            <w:left w:val="none" w:sz="0" w:space="0" w:color="auto"/>
            <w:bottom w:val="none" w:sz="0" w:space="0" w:color="auto"/>
            <w:right w:val="none" w:sz="0" w:space="0" w:color="auto"/>
          </w:divBdr>
        </w:div>
        <w:div w:id="1558543802">
          <w:marLeft w:val="640"/>
          <w:marRight w:val="0"/>
          <w:marTop w:val="0"/>
          <w:marBottom w:val="0"/>
          <w:divBdr>
            <w:top w:val="none" w:sz="0" w:space="0" w:color="auto"/>
            <w:left w:val="none" w:sz="0" w:space="0" w:color="auto"/>
            <w:bottom w:val="none" w:sz="0" w:space="0" w:color="auto"/>
            <w:right w:val="none" w:sz="0" w:space="0" w:color="auto"/>
          </w:divBdr>
        </w:div>
        <w:div w:id="1558740441">
          <w:marLeft w:val="640"/>
          <w:marRight w:val="0"/>
          <w:marTop w:val="0"/>
          <w:marBottom w:val="0"/>
          <w:divBdr>
            <w:top w:val="none" w:sz="0" w:space="0" w:color="auto"/>
            <w:left w:val="none" w:sz="0" w:space="0" w:color="auto"/>
            <w:bottom w:val="none" w:sz="0" w:space="0" w:color="auto"/>
            <w:right w:val="none" w:sz="0" w:space="0" w:color="auto"/>
          </w:divBdr>
        </w:div>
        <w:div w:id="1600797972">
          <w:marLeft w:val="640"/>
          <w:marRight w:val="0"/>
          <w:marTop w:val="0"/>
          <w:marBottom w:val="0"/>
          <w:divBdr>
            <w:top w:val="none" w:sz="0" w:space="0" w:color="auto"/>
            <w:left w:val="none" w:sz="0" w:space="0" w:color="auto"/>
            <w:bottom w:val="none" w:sz="0" w:space="0" w:color="auto"/>
            <w:right w:val="none" w:sz="0" w:space="0" w:color="auto"/>
          </w:divBdr>
        </w:div>
        <w:div w:id="1644889076">
          <w:marLeft w:val="640"/>
          <w:marRight w:val="0"/>
          <w:marTop w:val="0"/>
          <w:marBottom w:val="0"/>
          <w:divBdr>
            <w:top w:val="none" w:sz="0" w:space="0" w:color="auto"/>
            <w:left w:val="none" w:sz="0" w:space="0" w:color="auto"/>
            <w:bottom w:val="none" w:sz="0" w:space="0" w:color="auto"/>
            <w:right w:val="none" w:sz="0" w:space="0" w:color="auto"/>
          </w:divBdr>
        </w:div>
        <w:div w:id="1657227303">
          <w:marLeft w:val="640"/>
          <w:marRight w:val="0"/>
          <w:marTop w:val="0"/>
          <w:marBottom w:val="0"/>
          <w:divBdr>
            <w:top w:val="none" w:sz="0" w:space="0" w:color="auto"/>
            <w:left w:val="none" w:sz="0" w:space="0" w:color="auto"/>
            <w:bottom w:val="none" w:sz="0" w:space="0" w:color="auto"/>
            <w:right w:val="none" w:sz="0" w:space="0" w:color="auto"/>
          </w:divBdr>
        </w:div>
        <w:div w:id="1705445094">
          <w:marLeft w:val="640"/>
          <w:marRight w:val="0"/>
          <w:marTop w:val="0"/>
          <w:marBottom w:val="0"/>
          <w:divBdr>
            <w:top w:val="none" w:sz="0" w:space="0" w:color="auto"/>
            <w:left w:val="none" w:sz="0" w:space="0" w:color="auto"/>
            <w:bottom w:val="none" w:sz="0" w:space="0" w:color="auto"/>
            <w:right w:val="none" w:sz="0" w:space="0" w:color="auto"/>
          </w:divBdr>
        </w:div>
        <w:div w:id="1731152491">
          <w:marLeft w:val="640"/>
          <w:marRight w:val="0"/>
          <w:marTop w:val="0"/>
          <w:marBottom w:val="0"/>
          <w:divBdr>
            <w:top w:val="none" w:sz="0" w:space="0" w:color="auto"/>
            <w:left w:val="none" w:sz="0" w:space="0" w:color="auto"/>
            <w:bottom w:val="none" w:sz="0" w:space="0" w:color="auto"/>
            <w:right w:val="none" w:sz="0" w:space="0" w:color="auto"/>
          </w:divBdr>
        </w:div>
        <w:div w:id="1783529378">
          <w:marLeft w:val="640"/>
          <w:marRight w:val="0"/>
          <w:marTop w:val="0"/>
          <w:marBottom w:val="0"/>
          <w:divBdr>
            <w:top w:val="none" w:sz="0" w:space="0" w:color="auto"/>
            <w:left w:val="none" w:sz="0" w:space="0" w:color="auto"/>
            <w:bottom w:val="none" w:sz="0" w:space="0" w:color="auto"/>
            <w:right w:val="none" w:sz="0" w:space="0" w:color="auto"/>
          </w:divBdr>
        </w:div>
        <w:div w:id="1790052213">
          <w:marLeft w:val="640"/>
          <w:marRight w:val="0"/>
          <w:marTop w:val="0"/>
          <w:marBottom w:val="0"/>
          <w:divBdr>
            <w:top w:val="none" w:sz="0" w:space="0" w:color="auto"/>
            <w:left w:val="none" w:sz="0" w:space="0" w:color="auto"/>
            <w:bottom w:val="none" w:sz="0" w:space="0" w:color="auto"/>
            <w:right w:val="none" w:sz="0" w:space="0" w:color="auto"/>
          </w:divBdr>
        </w:div>
        <w:div w:id="1801263192">
          <w:marLeft w:val="640"/>
          <w:marRight w:val="0"/>
          <w:marTop w:val="0"/>
          <w:marBottom w:val="0"/>
          <w:divBdr>
            <w:top w:val="none" w:sz="0" w:space="0" w:color="auto"/>
            <w:left w:val="none" w:sz="0" w:space="0" w:color="auto"/>
            <w:bottom w:val="none" w:sz="0" w:space="0" w:color="auto"/>
            <w:right w:val="none" w:sz="0" w:space="0" w:color="auto"/>
          </w:divBdr>
        </w:div>
        <w:div w:id="1811897054">
          <w:marLeft w:val="640"/>
          <w:marRight w:val="0"/>
          <w:marTop w:val="0"/>
          <w:marBottom w:val="0"/>
          <w:divBdr>
            <w:top w:val="none" w:sz="0" w:space="0" w:color="auto"/>
            <w:left w:val="none" w:sz="0" w:space="0" w:color="auto"/>
            <w:bottom w:val="none" w:sz="0" w:space="0" w:color="auto"/>
            <w:right w:val="none" w:sz="0" w:space="0" w:color="auto"/>
          </w:divBdr>
        </w:div>
        <w:div w:id="1840267384">
          <w:marLeft w:val="640"/>
          <w:marRight w:val="0"/>
          <w:marTop w:val="0"/>
          <w:marBottom w:val="0"/>
          <w:divBdr>
            <w:top w:val="none" w:sz="0" w:space="0" w:color="auto"/>
            <w:left w:val="none" w:sz="0" w:space="0" w:color="auto"/>
            <w:bottom w:val="none" w:sz="0" w:space="0" w:color="auto"/>
            <w:right w:val="none" w:sz="0" w:space="0" w:color="auto"/>
          </w:divBdr>
        </w:div>
        <w:div w:id="1859806821">
          <w:marLeft w:val="640"/>
          <w:marRight w:val="0"/>
          <w:marTop w:val="0"/>
          <w:marBottom w:val="0"/>
          <w:divBdr>
            <w:top w:val="none" w:sz="0" w:space="0" w:color="auto"/>
            <w:left w:val="none" w:sz="0" w:space="0" w:color="auto"/>
            <w:bottom w:val="none" w:sz="0" w:space="0" w:color="auto"/>
            <w:right w:val="none" w:sz="0" w:space="0" w:color="auto"/>
          </w:divBdr>
        </w:div>
        <w:div w:id="1873760477">
          <w:marLeft w:val="640"/>
          <w:marRight w:val="0"/>
          <w:marTop w:val="0"/>
          <w:marBottom w:val="0"/>
          <w:divBdr>
            <w:top w:val="none" w:sz="0" w:space="0" w:color="auto"/>
            <w:left w:val="none" w:sz="0" w:space="0" w:color="auto"/>
            <w:bottom w:val="none" w:sz="0" w:space="0" w:color="auto"/>
            <w:right w:val="none" w:sz="0" w:space="0" w:color="auto"/>
          </w:divBdr>
        </w:div>
        <w:div w:id="1907764705">
          <w:marLeft w:val="640"/>
          <w:marRight w:val="0"/>
          <w:marTop w:val="0"/>
          <w:marBottom w:val="0"/>
          <w:divBdr>
            <w:top w:val="none" w:sz="0" w:space="0" w:color="auto"/>
            <w:left w:val="none" w:sz="0" w:space="0" w:color="auto"/>
            <w:bottom w:val="none" w:sz="0" w:space="0" w:color="auto"/>
            <w:right w:val="none" w:sz="0" w:space="0" w:color="auto"/>
          </w:divBdr>
        </w:div>
        <w:div w:id="1929656115">
          <w:marLeft w:val="640"/>
          <w:marRight w:val="0"/>
          <w:marTop w:val="0"/>
          <w:marBottom w:val="0"/>
          <w:divBdr>
            <w:top w:val="none" w:sz="0" w:space="0" w:color="auto"/>
            <w:left w:val="none" w:sz="0" w:space="0" w:color="auto"/>
            <w:bottom w:val="none" w:sz="0" w:space="0" w:color="auto"/>
            <w:right w:val="none" w:sz="0" w:space="0" w:color="auto"/>
          </w:divBdr>
        </w:div>
        <w:div w:id="1933925929">
          <w:marLeft w:val="640"/>
          <w:marRight w:val="0"/>
          <w:marTop w:val="0"/>
          <w:marBottom w:val="0"/>
          <w:divBdr>
            <w:top w:val="none" w:sz="0" w:space="0" w:color="auto"/>
            <w:left w:val="none" w:sz="0" w:space="0" w:color="auto"/>
            <w:bottom w:val="none" w:sz="0" w:space="0" w:color="auto"/>
            <w:right w:val="none" w:sz="0" w:space="0" w:color="auto"/>
          </w:divBdr>
        </w:div>
        <w:div w:id="1938828589">
          <w:marLeft w:val="640"/>
          <w:marRight w:val="0"/>
          <w:marTop w:val="0"/>
          <w:marBottom w:val="0"/>
          <w:divBdr>
            <w:top w:val="none" w:sz="0" w:space="0" w:color="auto"/>
            <w:left w:val="none" w:sz="0" w:space="0" w:color="auto"/>
            <w:bottom w:val="none" w:sz="0" w:space="0" w:color="auto"/>
            <w:right w:val="none" w:sz="0" w:space="0" w:color="auto"/>
          </w:divBdr>
        </w:div>
        <w:div w:id="1939629879">
          <w:marLeft w:val="640"/>
          <w:marRight w:val="0"/>
          <w:marTop w:val="0"/>
          <w:marBottom w:val="0"/>
          <w:divBdr>
            <w:top w:val="none" w:sz="0" w:space="0" w:color="auto"/>
            <w:left w:val="none" w:sz="0" w:space="0" w:color="auto"/>
            <w:bottom w:val="none" w:sz="0" w:space="0" w:color="auto"/>
            <w:right w:val="none" w:sz="0" w:space="0" w:color="auto"/>
          </w:divBdr>
        </w:div>
        <w:div w:id="1946573078">
          <w:marLeft w:val="640"/>
          <w:marRight w:val="0"/>
          <w:marTop w:val="0"/>
          <w:marBottom w:val="0"/>
          <w:divBdr>
            <w:top w:val="none" w:sz="0" w:space="0" w:color="auto"/>
            <w:left w:val="none" w:sz="0" w:space="0" w:color="auto"/>
            <w:bottom w:val="none" w:sz="0" w:space="0" w:color="auto"/>
            <w:right w:val="none" w:sz="0" w:space="0" w:color="auto"/>
          </w:divBdr>
        </w:div>
        <w:div w:id="1955356608">
          <w:marLeft w:val="640"/>
          <w:marRight w:val="0"/>
          <w:marTop w:val="0"/>
          <w:marBottom w:val="0"/>
          <w:divBdr>
            <w:top w:val="none" w:sz="0" w:space="0" w:color="auto"/>
            <w:left w:val="none" w:sz="0" w:space="0" w:color="auto"/>
            <w:bottom w:val="none" w:sz="0" w:space="0" w:color="auto"/>
            <w:right w:val="none" w:sz="0" w:space="0" w:color="auto"/>
          </w:divBdr>
        </w:div>
        <w:div w:id="1985160944">
          <w:marLeft w:val="640"/>
          <w:marRight w:val="0"/>
          <w:marTop w:val="0"/>
          <w:marBottom w:val="0"/>
          <w:divBdr>
            <w:top w:val="none" w:sz="0" w:space="0" w:color="auto"/>
            <w:left w:val="none" w:sz="0" w:space="0" w:color="auto"/>
            <w:bottom w:val="none" w:sz="0" w:space="0" w:color="auto"/>
            <w:right w:val="none" w:sz="0" w:space="0" w:color="auto"/>
          </w:divBdr>
        </w:div>
        <w:div w:id="2045204368">
          <w:marLeft w:val="640"/>
          <w:marRight w:val="0"/>
          <w:marTop w:val="0"/>
          <w:marBottom w:val="0"/>
          <w:divBdr>
            <w:top w:val="none" w:sz="0" w:space="0" w:color="auto"/>
            <w:left w:val="none" w:sz="0" w:space="0" w:color="auto"/>
            <w:bottom w:val="none" w:sz="0" w:space="0" w:color="auto"/>
            <w:right w:val="none" w:sz="0" w:space="0" w:color="auto"/>
          </w:divBdr>
        </w:div>
        <w:div w:id="2046520406">
          <w:marLeft w:val="640"/>
          <w:marRight w:val="0"/>
          <w:marTop w:val="0"/>
          <w:marBottom w:val="0"/>
          <w:divBdr>
            <w:top w:val="none" w:sz="0" w:space="0" w:color="auto"/>
            <w:left w:val="none" w:sz="0" w:space="0" w:color="auto"/>
            <w:bottom w:val="none" w:sz="0" w:space="0" w:color="auto"/>
            <w:right w:val="none" w:sz="0" w:space="0" w:color="auto"/>
          </w:divBdr>
        </w:div>
        <w:div w:id="2049407938">
          <w:marLeft w:val="640"/>
          <w:marRight w:val="0"/>
          <w:marTop w:val="0"/>
          <w:marBottom w:val="0"/>
          <w:divBdr>
            <w:top w:val="none" w:sz="0" w:space="0" w:color="auto"/>
            <w:left w:val="none" w:sz="0" w:space="0" w:color="auto"/>
            <w:bottom w:val="none" w:sz="0" w:space="0" w:color="auto"/>
            <w:right w:val="none" w:sz="0" w:space="0" w:color="auto"/>
          </w:divBdr>
        </w:div>
        <w:div w:id="2129816071">
          <w:marLeft w:val="640"/>
          <w:marRight w:val="0"/>
          <w:marTop w:val="0"/>
          <w:marBottom w:val="0"/>
          <w:divBdr>
            <w:top w:val="none" w:sz="0" w:space="0" w:color="auto"/>
            <w:left w:val="none" w:sz="0" w:space="0" w:color="auto"/>
            <w:bottom w:val="none" w:sz="0" w:space="0" w:color="auto"/>
            <w:right w:val="none" w:sz="0" w:space="0" w:color="auto"/>
          </w:divBdr>
        </w:div>
      </w:divsChild>
    </w:div>
    <w:div w:id="22368762">
      <w:bodyDiv w:val="1"/>
      <w:marLeft w:val="0"/>
      <w:marRight w:val="0"/>
      <w:marTop w:val="0"/>
      <w:marBottom w:val="0"/>
      <w:divBdr>
        <w:top w:val="none" w:sz="0" w:space="0" w:color="auto"/>
        <w:left w:val="none" w:sz="0" w:space="0" w:color="auto"/>
        <w:bottom w:val="none" w:sz="0" w:space="0" w:color="auto"/>
        <w:right w:val="none" w:sz="0" w:space="0" w:color="auto"/>
      </w:divBdr>
    </w:div>
    <w:div w:id="64185769">
      <w:bodyDiv w:val="1"/>
      <w:marLeft w:val="0"/>
      <w:marRight w:val="0"/>
      <w:marTop w:val="0"/>
      <w:marBottom w:val="0"/>
      <w:divBdr>
        <w:top w:val="none" w:sz="0" w:space="0" w:color="auto"/>
        <w:left w:val="none" w:sz="0" w:space="0" w:color="auto"/>
        <w:bottom w:val="none" w:sz="0" w:space="0" w:color="auto"/>
        <w:right w:val="none" w:sz="0" w:space="0" w:color="auto"/>
      </w:divBdr>
    </w:div>
    <w:div w:id="70079952">
      <w:bodyDiv w:val="1"/>
      <w:marLeft w:val="0"/>
      <w:marRight w:val="0"/>
      <w:marTop w:val="0"/>
      <w:marBottom w:val="0"/>
      <w:divBdr>
        <w:top w:val="none" w:sz="0" w:space="0" w:color="auto"/>
        <w:left w:val="none" w:sz="0" w:space="0" w:color="auto"/>
        <w:bottom w:val="none" w:sz="0" w:space="0" w:color="auto"/>
        <w:right w:val="none" w:sz="0" w:space="0" w:color="auto"/>
      </w:divBdr>
    </w:div>
    <w:div w:id="76099440">
      <w:bodyDiv w:val="1"/>
      <w:marLeft w:val="0"/>
      <w:marRight w:val="0"/>
      <w:marTop w:val="0"/>
      <w:marBottom w:val="0"/>
      <w:divBdr>
        <w:top w:val="none" w:sz="0" w:space="0" w:color="auto"/>
        <w:left w:val="none" w:sz="0" w:space="0" w:color="auto"/>
        <w:bottom w:val="none" w:sz="0" w:space="0" w:color="auto"/>
        <w:right w:val="none" w:sz="0" w:space="0" w:color="auto"/>
      </w:divBdr>
    </w:div>
    <w:div w:id="116804379">
      <w:bodyDiv w:val="1"/>
      <w:marLeft w:val="0"/>
      <w:marRight w:val="0"/>
      <w:marTop w:val="0"/>
      <w:marBottom w:val="0"/>
      <w:divBdr>
        <w:top w:val="none" w:sz="0" w:space="0" w:color="auto"/>
        <w:left w:val="none" w:sz="0" w:space="0" w:color="auto"/>
        <w:bottom w:val="none" w:sz="0" w:space="0" w:color="auto"/>
        <w:right w:val="none" w:sz="0" w:space="0" w:color="auto"/>
      </w:divBdr>
    </w:div>
    <w:div w:id="136647178">
      <w:bodyDiv w:val="1"/>
      <w:marLeft w:val="0"/>
      <w:marRight w:val="0"/>
      <w:marTop w:val="0"/>
      <w:marBottom w:val="0"/>
      <w:divBdr>
        <w:top w:val="none" w:sz="0" w:space="0" w:color="auto"/>
        <w:left w:val="none" w:sz="0" w:space="0" w:color="auto"/>
        <w:bottom w:val="none" w:sz="0" w:space="0" w:color="auto"/>
        <w:right w:val="none" w:sz="0" w:space="0" w:color="auto"/>
      </w:divBdr>
    </w:div>
    <w:div w:id="163326105">
      <w:bodyDiv w:val="1"/>
      <w:marLeft w:val="0"/>
      <w:marRight w:val="0"/>
      <w:marTop w:val="0"/>
      <w:marBottom w:val="0"/>
      <w:divBdr>
        <w:top w:val="none" w:sz="0" w:space="0" w:color="auto"/>
        <w:left w:val="none" w:sz="0" w:space="0" w:color="auto"/>
        <w:bottom w:val="none" w:sz="0" w:space="0" w:color="auto"/>
        <w:right w:val="none" w:sz="0" w:space="0" w:color="auto"/>
      </w:divBdr>
    </w:div>
    <w:div w:id="190143168">
      <w:bodyDiv w:val="1"/>
      <w:marLeft w:val="0"/>
      <w:marRight w:val="0"/>
      <w:marTop w:val="0"/>
      <w:marBottom w:val="0"/>
      <w:divBdr>
        <w:top w:val="none" w:sz="0" w:space="0" w:color="auto"/>
        <w:left w:val="none" w:sz="0" w:space="0" w:color="auto"/>
        <w:bottom w:val="none" w:sz="0" w:space="0" w:color="auto"/>
        <w:right w:val="none" w:sz="0" w:space="0" w:color="auto"/>
      </w:divBdr>
    </w:div>
    <w:div w:id="204483839">
      <w:bodyDiv w:val="1"/>
      <w:marLeft w:val="0"/>
      <w:marRight w:val="0"/>
      <w:marTop w:val="0"/>
      <w:marBottom w:val="0"/>
      <w:divBdr>
        <w:top w:val="none" w:sz="0" w:space="0" w:color="auto"/>
        <w:left w:val="none" w:sz="0" w:space="0" w:color="auto"/>
        <w:bottom w:val="none" w:sz="0" w:space="0" w:color="auto"/>
        <w:right w:val="none" w:sz="0" w:space="0" w:color="auto"/>
      </w:divBdr>
    </w:div>
    <w:div w:id="219636880">
      <w:bodyDiv w:val="1"/>
      <w:marLeft w:val="0"/>
      <w:marRight w:val="0"/>
      <w:marTop w:val="0"/>
      <w:marBottom w:val="0"/>
      <w:divBdr>
        <w:top w:val="none" w:sz="0" w:space="0" w:color="auto"/>
        <w:left w:val="none" w:sz="0" w:space="0" w:color="auto"/>
        <w:bottom w:val="none" w:sz="0" w:space="0" w:color="auto"/>
        <w:right w:val="none" w:sz="0" w:space="0" w:color="auto"/>
      </w:divBdr>
      <w:divsChild>
        <w:div w:id="2899022">
          <w:marLeft w:val="640"/>
          <w:marRight w:val="0"/>
          <w:marTop w:val="0"/>
          <w:marBottom w:val="0"/>
          <w:divBdr>
            <w:top w:val="none" w:sz="0" w:space="0" w:color="auto"/>
            <w:left w:val="none" w:sz="0" w:space="0" w:color="auto"/>
            <w:bottom w:val="none" w:sz="0" w:space="0" w:color="auto"/>
            <w:right w:val="none" w:sz="0" w:space="0" w:color="auto"/>
          </w:divBdr>
        </w:div>
        <w:div w:id="15277636">
          <w:marLeft w:val="640"/>
          <w:marRight w:val="0"/>
          <w:marTop w:val="0"/>
          <w:marBottom w:val="0"/>
          <w:divBdr>
            <w:top w:val="none" w:sz="0" w:space="0" w:color="auto"/>
            <w:left w:val="none" w:sz="0" w:space="0" w:color="auto"/>
            <w:bottom w:val="none" w:sz="0" w:space="0" w:color="auto"/>
            <w:right w:val="none" w:sz="0" w:space="0" w:color="auto"/>
          </w:divBdr>
        </w:div>
        <w:div w:id="26418115">
          <w:marLeft w:val="640"/>
          <w:marRight w:val="0"/>
          <w:marTop w:val="0"/>
          <w:marBottom w:val="0"/>
          <w:divBdr>
            <w:top w:val="none" w:sz="0" w:space="0" w:color="auto"/>
            <w:left w:val="none" w:sz="0" w:space="0" w:color="auto"/>
            <w:bottom w:val="none" w:sz="0" w:space="0" w:color="auto"/>
            <w:right w:val="none" w:sz="0" w:space="0" w:color="auto"/>
          </w:divBdr>
        </w:div>
        <w:div w:id="30808141">
          <w:marLeft w:val="640"/>
          <w:marRight w:val="0"/>
          <w:marTop w:val="0"/>
          <w:marBottom w:val="0"/>
          <w:divBdr>
            <w:top w:val="none" w:sz="0" w:space="0" w:color="auto"/>
            <w:left w:val="none" w:sz="0" w:space="0" w:color="auto"/>
            <w:bottom w:val="none" w:sz="0" w:space="0" w:color="auto"/>
            <w:right w:val="none" w:sz="0" w:space="0" w:color="auto"/>
          </w:divBdr>
        </w:div>
        <w:div w:id="32192457">
          <w:marLeft w:val="640"/>
          <w:marRight w:val="0"/>
          <w:marTop w:val="0"/>
          <w:marBottom w:val="0"/>
          <w:divBdr>
            <w:top w:val="none" w:sz="0" w:space="0" w:color="auto"/>
            <w:left w:val="none" w:sz="0" w:space="0" w:color="auto"/>
            <w:bottom w:val="none" w:sz="0" w:space="0" w:color="auto"/>
            <w:right w:val="none" w:sz="0" w:space="0" w:color="auto"/>
          </w:divBdr>
        </w:div>
        <w:div w:id="46757669">
          <w:marLeft w:val="640"/>
          <w:marRight w:val="0"/>
          <w:marTop w:val="0"/>
          <w:marBottom w:val="0"/>
          <w:divBdr>
            <w:top w:val="none" w:sz="0" w:space="0" w:color="auto"/>
            <w:left w:val="none" w:sz="0" w:space="0" w:color="auto"/>
            <w:bottom w:val="none" w:sz="0" w:space="0" w:color="auto"/>
            <w:right w:val="none" w:sz="0" w:space="0" w:color="auto"/>
          </w:divBdr>
        </w:div>
        <w:div w:id="73862594">
          <w:marLeft w:val="640"/>
          <w:marRight w:val="0"/>
          <w:marTop w:val="0"/>
          <w:marBottom w:val="0"/>
          <w:divBdr>
            <w:top w:val="none" w:sz="0" w:space="0" w:color="auto"/>
            <w:left w:val="none" w:sz="0" w:space="0" w:color="auto"/>
            <w:bottom w:val="none" w:sz="0" w:space="0" w:color="auto"/>
            <w:right w:val="none" w:sz="0" w:space="0" w:color="auto"/>
          </w:divBdr>
        </w:div>
        <w:div w:id="122971093">
          <w:marLeft w:val="640"/>
          <w:marRight w:val="0"/>
          <w:marTop w:val="0"/>
          <w:marBottom w:val="0"/>
          <w:divBdr>
            <w:top w:val="none" w:sz="0" w:space="0" w:color="auto"/>
            <w:left w:val="none" w:sz="0" w:space="0" w:color="auto"/>
            <w:bottom w:val="none" w:sz="0" w:space="0" w:color="auto"/>
            <w:right w:val="none" w:sz="0" w:space="0" w:color="auto"/>
          </w:divBdr>
        </w:div>
        <w:div w:id="133527623">
          <w:marLeft w:val="640"/>
          <w:marRight w:val="0"/>
          <w:marTop w:val="0"/>
          <w:marBottom w:val="0"/>
          <w:divBdr>
            <w:top w:val="none" w:sz="0" w:space="0" w:color="auto"/>
            <w:left w:val="none" w:sz="0" w:space="0" w:color="auto"/>
            <w:bottom w:val="none" w:sz="0" w:space="0" w:color="auto"/>
            <w:right w:val="none" w:sz="0" w:space="0" w:color="auto"/>
          </w:divBdr>
        </w:div>
        <w:div w:id="188760339">
          <w:marLeft w:val="640"/>
          <w:marRight w:val="0"/>
          <w:marTop w:val="0"/>
          <w:marBottom w:val="0"/>
          <w:divBdr>
            <w:top w:val="none" w:sz="0" w:space="0" w:color="auto"/>
            <w:left w:val="none" w:sz="0" w:space="0" w:color="auto"/>
            <w:bottom w:val="none" w:sz="0" w:space="0" w:color="auto"/>
            <w:right w:val="none" w:sz="0" w:space="0" w:color="auto"/>
          </w:divBdr>
        </w:div>
        <w:div w:id="212355504">
          <w:marLeft w:val="640"/>
          <w:marRight w:val="0"/>
          <w:marTop w:val="0"/>
          <w:marBottom w:val="0"/>
          <w:divBdr>
            <w:top w:val="none" w:sz="0" w:space="0" w:color="auto"/>
            <w:left w:val="none" w:sz="0" w:space="0" w:color="auto"/>
            <w:bottom w:val="none" w:sz="0" w:space="0" w:color="auto"/>
            <w:right w:val="none" w:sz="0" w:space="0" w:color="auto"/>
          </w:divBdr>
        </w:div>
        <w:div w:id="232160717">
          <w:marLeft w:val="640"/>
          <w:marRight w:val="0"/>
          <w:marTop w:val="0"/>
          <w:marBottom w:val="0"/>
          <w:divBdr>
            <w:top w:val="none" w:sz="0" w:space="0" w:color="auto"/>
            <w:left w:val="none" w:sz="0" w:space="0" w:color="auto"/>
            <w:bottom w:val="none" w:sz="0" w:space="0" w:color="auto"/>
            <w:right w:val="none" w:sz="0" w:space="0" w:color="auto"/>
          </w:divBdr>
        </w:div>
        <w:div w:id="264116724">
          <w:marLeft w:val="640"/>
          <w:marRight w:val="0"/>
          <w:marTop w:val="0"/>
          <w:marBottom w:val="0"/>
          <w:divBdr>
            <w:top w:val="none" w:sz="0" w:space="0" w:color="auto"/>
            <w:left w:val="none" w:sz="0" w:space="0" w:color="auto"/>
            <w:bottom w:val="none" w:sz="0" w:space="0" w:color="auto"/>
            <w:right w:val="none" w:sz="0" w:space="0" w:color="auto"/>
          </w:divBdr>
        </w:div>
        <w:div w:id="265846488">
          <w:marLeft w:val="640"/>
          <w:marRight w:val="0"/>
          <w:marTop w:val="0"/>
          <w:marBottom w:val="0"/>
          <w:divBdr>
            <w:top w:val="none" w:sz="0" w:space="0" w:color="auto"/>
            <w:left w:val="none" w:sz="0" w:space="0" w:color="auto"/>
            <w:bottom w:val="none" w:sz="0" w:space="0" w:color="auto"/>
            <w:right w:val="none" w:sz="0" w:space="0" w:color="auto"/>
          </w:divBdr>
        </w:div>
        <w:div w:id="286395017">
          <w:marLeft w:val="640"/>
          <w:marRight w:val="0"/>
          <w:marTop w:val="0"/>
          <w:marBottom w:val="0"/>
          <w:divBdr>
            <w:top w:val="none" w:sz="0" w:space="0" w:color="auto"/>
            <w:left w:val="none" w:sz="0" w:space="0" w:color="auto"/>
            <w:bottom w:val="none" w:sz="0" w:space="0" w:color="auto"/>
            <w:right w:val="none" w:sz="0" w:space="0" w:color="auto"/>
          </w:divBdr>
        </w:div>
        <w:div w:id="287198372">
          <w:marLeft w:val="640"/>
          <w:marRight w:val="0"/>
          <w:marTop w:val="0"/>
          <w:marBottom w:val="0"/>
          <w:divBdr>
            <w:top w:val="none" w:sz="0" w:space="0" w:color="auto"/>
            <w:left w:val="none" w:sz="0" w:space="0" w:color="auto"/>
            <w:bottom w:val="none" w:sz="0" w:space="0" w:color="auto"/>
            <w:right w:val="none" w:sz="0" w:space="0" w:color="auto"/>
          </w:divBdr>
        </w:div>
        <w:div w:id="345013257">
          <w:marLeft w:val="640"/>
          <w:marRight w:val="0"/>
          <w:marTop w:val="0"/>
          <w:marBottom w:val="0"/>
          <w:divBdr>
            <w:top w:val="none" w:sz="0" w:space="0" w:color="auto"/>
            <w:left w:val="none" w:sz="0" w:space="0" w:color="auto"/>
            <w:bottom w:val="none" w:sz="0" w:space="0" w:color="auto"/>
            <w:right w:val="none" w:sz="0" w:space="0" w:color="auto"/>
          </w:divBdr>
        </w:div>
        <w:div w:id="346097624">
          <w:marLeft w:val="640"/>
          <w:marRight w:val="0"/>
          <w:marTop w:val="0"/>
          <w:marBottom w:val="0"/>
          <w:divBdr>
            <w:top w:val="none" w:sz="0" w:space="0" w:color="auto"/>
            <w:left w:val="none" w:sz="0" w:space="0" w:color="auto"/>
            <w:bottom w:val="none" w:sz="0" w:space="0" w:color="auto"/>
            <w:right w:val="none" w:sz="0" w:space="0" w:color="auto"/>
          </w:divBdr>
        </w:div>
        <w:div w:id="355620847">
          <w:marLeft w:val="640"/>
          <w:marRight w:val="0"/>
          <w:marTop w:val="0"/>
          <w:marBottom w:val="0"/>
          <w:divBdr>
            <w:top w:val="none" w:sz="0" w:space="0" w:color="auto"/>
            <w:left w:val="none" w:sz="0" w:space="0" w:color="auto"/>
            <w:bottom w:val="none" w:sz="0" w:space="0" w:color="auto"/>
            <w:right w:val="none" w:sz="0" w:space="0" w:color="auto"/>
          </w:divBdr>
        </w:div>
        <w:div w:id="362023009">
          <w:marLeft w:val="640"/>
          <w:marRight w:val="0"/>
          <w:marTop w:val="0"/>
          <w:marBottom w:val="0"/>
          <w:divBdr>
            <w:top w:val="none" w:sz="0" w:space="0" w:color="auto"/>
            <w:left w:val="none" w:sz="0" w:space="0" w:color="auto"/>
            <w:bottom w:val="none" w:sz="0" w:space="0" w:color="auto"/>
            <w:right w:val="none" w:sz="0" w:space="0" w:color="auto"/>
          </w:divBdr>
        </w:div>
        <w:div w:id="393896211">
          <w:marLeft w:val="640"/>
          <w:marRight w:val="0"/>
          <w:marTop w:val="0"/>
          <w:marBottom w:val="0"/>
          <w:divBdr>
            <w:top w:val="none" w:sz="0" w:space="0" w:color="auto"/>
            <w:left w:val="none" w:sz="0" w:space="0" w:color="auto"/>
            <w:bottom w:val="none" w:sz="0" w:space="0" w:color="auto"/>
            <w:right w:val="none" w:sz="0" w:space="0" w:color="auto"/>
          </w:divBdr>
        </w:div>
        <w:div w:id="394401906">
          <w:marLeft w:val="640"/>
          <w:marRight w:val="0"/>
          <w:marTop w:val="0"/>
          <w:marBottom w:val="0"/>
          <w:divBdr>
            <w:top w:val="none" w:sz="0" w:space="0" w:color="auto"/>
            <w:left w:val="none" w:sz="0" w:space="0" w:color="auto"/>
            <w:bottom w:val="none" w:sz="0" w:space="0" w:color="auto"/>
            <w:right w:val="none" w:sz="0" w:space="0" w:color="auto"/>
          </w:divBdr>
        </w:div>
        <w:div w:id="444890606">
          <w:marLeft w:val="640"/>
          <w:marRight w:val="0"/>
          <w:marTop w:val="0"/>
          <w:marBottom w:val="0"/>
          <w:divBdr>
            <w:top w:val="none" w:sz="0" w:space="0" w:color="auto"/>
            <w:left w:val="none" w:sz="0" w:space="0" w:color="auto"/>
            <w:bottom w:val="none" w:sz="0" w:space="0" w:color="auto"/>
            <w:right w:val="none" w:sz="0" w:space="0" w:color="auto"/>
          </w:divBdr>
        </w:div>
        <w:div w:id="510216367">
          <w:marLeft w:val="640"/>
          <w:marRight w:val="0"/>
          <w:marTop w:val="0"/>
          <w:marBottom w:val="0"/>
          <w:divBdr>
            <w:top w:val="none" w:sz="0" w:space="0" w:color="auto"/>
            <w:left w:val="none" w:sz="0" w:space="0" w:color="auto"/>
            <w:bottom w:val="none" w:sz="0" w:space="0" w:color="auto"/>
            <w:right w:val="none" w:sz="0" w:space="0" w:color="auto"/>
          </w:divBdr>
        </w:div>
        <w:div w:id="519397759">
          <w:marLeft w:val="640"/>
          <w:marRight w:val="0"/>
          <w:marTop w:val="0"/>
          <w:marBottom w:val="0"/>
          <w:divBdr>
            <w:top w:val="none" w:sz="0" w:space="0" w:color="auto"/>
            <w:left w:val="none" w:sz="0" w:space="0" w:color="auto"/>
            <w:bottom w:val="none" w:sz="0" w:space="0" w:color="auto"/>
            <w:right w:val="none" w:sz="0" w:space="0" w:color="auto"/>
          </w:divBdr>
        </w:div>
        <w:div w:id="524371390">
          <w:marLeft w:val="640"/>
          <w:marRight w:val="0"/>
          <w:marTop w:val="0"/>
          <w:marBottom w:val="0"/>
          <w:divBdr>
            <w:top w:val="none" w:sz="0" w:space="0" w:color="auto"/>
            <w:left w:val="none" w:sz="0" w:space="0" w:color="auto"/>
            <w:bottom w:val="none" w:sz="0" w:space="0" w:color="auto"/>
            <w:right w:val="none" w:sz="0" w:space="0" w:color="auto"/>
          </w:divBdr>
        </w:div>
        <w:div w:id="560603127">
          <w:marLeft w:val="640"/>
          <w:marRight w:val="0"/>
          <w:marTop w:val="0"/>
          <w:marBottom w:val="0"/>
          <w:divBdr>
            <w:top w:val="none" w:sz="0" w:space="0" w:color="auto"/>
            <w:left w:val="none" w:sz="0" w:space="0" w:color="auto"/>
            <w:bottom w:val="none" w:sz="0" w:space="0" w:color="auto"/>
            <w:right w:val="none" w:sz="0" w:space="0" w:color="auto"/>
          </w:divBdr>
        </w:div>
        <w:div w:id="585918770">
          <w:marLeft w:val="640"/>
          <w:marRight w:val="0"/>
          <w:marTop w:val="0"/>
          <w:marBottom w:val="0"/>
          <w:divBdr>
            <w:top w:val="none" w:sz="0" w:space="0" w:color="auto"/>
            <w:left w:val="none" w:sz="0" w:space="0" w:color="auto"/>
            <w:bottom w:val="none" w:sz="0" w:space="0" w:color="auto"/>
            <w:right w:val="none" w:sz="0" w:space="0" w:color="auto"/>
          </w:divBdr>
        </w:div>
        <w:div w:id="618147120">
          <w:marLeft w:val="640"/>
          <w:marRight w:val="0"/>
          <w:marTop w:val="0"/>
          <w:marBottom w:val="0"/>
          <w:divBdr>
            <w:top w:val="none" w:sz="0" w:space="0" w:color="auto"/>
            <w:left w:val="none" w:sz="0" w:space="0" w:color="auto"/>
            <w:bottom w:val="none" w:sz="0" w:space="0" w:color="auto"/>
            <w:right w:val="none" w:sz="0" w:space="0" w:color="auto"/>
          </w:divBdr>
        </w:div>
        <w:div w:id="623582762">
          <w:marLeft w:val="640"/>
          <w:marRight w:val="0"/>
          <w:marTop w:val="0"/>
          <w:marBottom w:val="0"/>
          <w:divBdr>
            <w:top w:val="none" w:sz="0" w:space="0" w:color="auto"/>
            <w:left w:val="none" w:sz="0" w:space="0" w:color="auto"/>
            <w:bottom w:val="none" w:sz="0" w:space="0" w:color="auto"/>
            <w:right w:val="none" w:sz="0" w:space="0" w:color="auto"/>
          </w:divBdr>
        </w:div>
        <w:div w:id="661155660">
          <w:marLeft w:val="640"/>
          <w:marRight w:val="0"/>
          <w:marTop w:val="0"/>
          <w:marBottom w:val="0"/>
          <w:divBdr>
            <w:top w:val="none" w:sz="0" w:space="0" w:color="auto"/>
            <w:left w:val="none" w:sz="0" w:space="0" w:color="auto"/>
            <w:bottom w:val="none" w:sz="0" w:space="0" w:color="auto"/>
            <w:right w:val="none" w:sz="0" w:space="0" w:color="auto"/>
          </w:divBdr>
        </w:div>
        <w:div w:id="700475569">
          <w:marLeft w:val="640"/>
          <w:marRight w:val="0"/>
          <w:marTop w:val="0"/>
          <w:marBottom w:val="0"/>
          <w:divBdr>
            <w:top w:val="none" w:sz="0" w:space="0" w:color="auto"/>
            <w:left w:val="none" w:sz="0" w:space="0" w:color="auto"/>
            <w:bottom w:val="none" w:sz="0" w:space="0" w:color="auto"/>
            <w:right w:val="none" w:sz="0" w:space="0" w:color="auto"/>
          </w:divBdr>
        </w:div>
        <w:div w:id="709494958">
          <w:marLeft w:val="640"/>
          <w:marRight w:val="0"/>
          <w:marTop w:val="0"/>
          <w:marBottom w:val="0"/>
          <w:divBdr>
            <w:top w:val="none" w:sz="0" w:space="0" w:color="auto"/>
            <w:left w:val="none" w:sz="0" w:space="0" w:color="auto"/>
            <w:bottom w:val="none" w:sz="0" w:space="0" w:color="auto"/>
            <w:right w:val="none" w:sz="0" w:space="0" w:color="auto"/>
          </w:divBdr>
        </w:div>
        <w:div w:id="715205080">
          <w:marLeft w:val="640"/>
          <w:marRight w:val="0"/>
          <w:marTop w:val="0"/>
          <w:marBottom w:val="0"/>
          <w:divBdr>
            <w:top w:val="none" w:sz="0" w:space="0" w:color="auto"/>
            <w:left w:val="none" w:sz="0" w:space="0" w:color="auto"/>
            <w:bottom w:val="none" w:sz="0" w:space="0" w:color="auto"/>
            <w:right w:val="none" w:sz="0" w:space="0" w:color="auto"/>
          </w:divBdr>
        </w:div>
        <w:div w:id="787816759">
          <w:marLeft w:val="640"/>
          <w:marRight w:val="0"/>
          <w:marTop w:val="0"/>
          <w:marBottom w:val="0"/>
          <w:divBdr>
            <w:top w:val="none" w:sz="0" w:space="0" w:color="auto"/>
            <w:left w:val="none" w:sz="0" w:space="0" w:color="auto"/>
            <w:bottom w:val="none" w:sz="0" w:space="0" w:color="auto"/>
            <w:right w:val="none" w:sz="0" w:space="0" w:color="auto"/>
          </w:divBdr>
        </w:div>
        <w:div w:id="796290692">
          <w:marLeft w:val="640"/>
          <w:marRight w:val="0"/>
          <w:marTop w:val="0"/>
          <w:marBottom w:val="0"/>
          <w:divBdr>
            <w:top w:val="none" w:sz="0" w:space="0" w:color="auto"/>
            <w:left w:val="none" w:sz="0" w:space="0" w:color="auto"/>
            <w:bottom w:val="none" w:sz="0" w:space="0" w:color="auto"/>
            <w:right w:val="none" w:sz="0" w:space="0" w:color="auto"/>
          </w:divBdr>
        </w:div>
        <w:div w:id="796798799">
          <w:marLeft w:val="640"/>
          <w:marRight w:val="0"/>
          <w:marTop w:val="0"/>
          <w:marBottom w:val="0"/>
          <w:divBdr>
            <w:top w:val="none" w:sz="0" w:space="0" w:color="auto"/>
            <w:left w:val="none" w:sz="0" w:space="0" w:color="auto"/>
            <w:bottom w:val="none" w:sz="0" w:space="0" w:color="auto"/>
            <w:right w:val="none" w:sz="0" w:space="0" w:color="auto"/>
          </w:divBdr>
        </w:div>
        <w:div w:id="804465726">
          <w:marLeft w:val="640"/>
          <w:marRight w:val="0"/>
          <w:marTop w:val="0"/>
          <w:marBottom w:val="0"/>
          <w:divBdr>
            <w:top w:val="none" w:sz="0" w:space="0" w:color="auto"/>
            <w:left w:val="none" w:sz="0" w:space="0" w:color="auto"/>
            <w:bottom w:val="none" w:sz="0" w:space="0" w:color="auto"/>
            <w:right w:val="none" w:sz="0" w:space="0" w:color="auto"/>
          </w:divBdr>
        </w:div>
        <w:div w:id="804932781">
          <w:marLeft w:val="640"/>
          <w:marRight w:val="0"/>
          <w:marTop w:val="0"/>
          <w:marBottom w:val="0"/>
          <w:divBdr>
            <w:top w:val="none" w:sz="0" w:space="0" w:color="auto"/>
            <w:left w:val="none" w:sz="0" w:space="0" w:color="auto"/>
            <w:bottom w:val="none" w:sz="0" w:space="0" w:color="auto"/>
            <w:right w:val="none" w:sz="0" w:space="0" w:color="auto"/>
          </w:divBdr>
        </w:div>
        <w:div w:id="832645441">
          <w:marLeft w:val="640"/>
          <w:marRight w:val="0"/>
          <w:marTop w:val="0"/>
          <w:marBottom w:val="0"/>
          <w:divBdr>
            <w:top w:val="none" w:sz="0" w:space="0" w:color="auto"/>
            <w:left w:val="none" w:sz="0" w:space="0" w:color="auto"/>
            <w:bottom w:val="none" w:sz="0" w:space="0" w:color="auto"/>
            <w:right w:val="none" w:sz="0" w:space="0" w:color="auto"/>
          </w:divBdr>
        </w:div>
        <w:div w:id="844630323">
          <w:marLeft w:val="640"/>
          <w:marRight w:val="0"/>
          <w:marTop w:val="0"/>
          <w:marBottom w:val="0"/>
          <w:divBdr>
            <w:top w:val="none" w:sz="0" w:space="0" w:color="auto"/>
            <w:left w:val="none" w:sz="0" w:space="0" w:color="auto"/>
            <w:bottom w:val="none" w:sz="0" w:space="0" w:color="auto"/>
            <w:right w:val="none" w:sz="0" w:space="0" w:color="auto"/>
          </w:divBdr>
        </w:div>
        <w:div w:id="860973306">
          <w:marLeft w:val="640"/>
          <w:marRight w:val="0"/>
          <w:marTop w:val="0"/>
          <w:marBottom w:val="0"/>
          <w:divBdr>
            <w:top w:val="none" w:sz="0" w:space="0" w:color="auto"/>
            <w:left w:val="none" w:sz="0" w:space="0" w:color="auto"/>
            <w:bottom w:val="none" w:sz="0" w:space="0" w:color="auto"/>
            <w:right w:val="none" w:sz="0" w:space="0" w:color="auto"/>
          </w:divBdr>
        </w:div>
        <w:div w:id="865827000">
          <w:marLeft w:val="640"/>
          <w:marRight w:val="0"/>
          <w:marTop w:val="0"/>
          <w:marBottom w:val="0"/>
          <w:divBdr>
            <w:top w:val="none" w:sz="0" w:space="0" w:color="auto"/>
            <w:left w:val="none" w:sz="0" w:space="0" w:color="auto"/>
            <w:bottom w:val="none" w:sz="0" w:space="0" w:color="auto"/>
            <w:right w:val="none" w:sz="0" w:space="0" w:color="auto"/>
          </w:divBdr>
        </w:div>
        <w:div w:id="880290623">
          <w:marLeft w:val="640"/>
          <w:marRight w:val="0"/>
          <w:marTop w:val="0"/>
          <w:marBottom w:val="0"/>
          <w:divBdr>
            <w:top w:val="none" w:sz="0" w:space="0" w:color="auto"/>
            <w:left w:val="none" w:sz="0" w:space="0" w:color="auto"/>
            <w:bottom w:val="none" w:sz="0" w:space="0" w:color="auto"/>
            <w:right w:val="none" w:sz="0" w:space="0" w:color="auto"/>
          </w:divBdr>
        </w:div>
        <w:div w:id="881407417">
          <w:marLeft w:val="640"/>
          <w:marRight w:val="0"/>
          <w:marTop w:val="0"/>
          <w:marBottom w:val="0"/>
          <w:divBdr>
            <w:top w:val="none" w:sz="0" w:space="0" w:color="auto"/>
            <w:left w:val="none" w:sz="0" w:space="0" w:color="auto"/>
            <w:bottom w:val="none" w:sz="0" w:space="0" w:color="auto"/>
            <w:right w:val="none" w:sz="0" w:space="0" w:color="auto"/>
          </w:divBdr>
        </w:div>
        <w:div w:id="893078344">
          <w:marLeft w:val="640"/>
          <w:marRight w:val="0"/>
          <w:marTop w:val="0"/>
          <w:marBottom w:val="0"/>
          <w:divBdr>
            <w:top w:val="none" w:sz="0" w:space="0" w:color="auto"/>
            <w:left w:val="none" w:sz="0" w:space="0" w:color="auto"/>
            <w:bottom w:val="none" w:sz="0" w:space="0" w:color="auto"/>
            <w:right w:val="none" w:sz="0" w:space="0" w:color="auto"/>
          </w:divBdr>
        </w:div>
        <w:div w:id="944197079">
          <w:marLeft w:val="640"/>
          <w:marRight w:val="0"/>
          <w:marTop w:val="0"/>
          <w:marBottom w:val="0"/>
          <w:divBdr>
            <w:top w:val="none" w:sz="0" w:space="0" w:color="auto"/>
            <w:left w:val="none" w:sz="0" w:space="0" w:color="auto"/>
            <w:bottom w:val="none" w:sz="0" w:space="0" w:color="auto"/>
            <w:right w:val="none" w:sz="0" w:space="0" w:color="auto"/>
          </w:divBdr>
        </w:div>
        <w:div w:id="944386953">
          <w:marLeft w:val="640"/>
          <w:marRight w:val="0"/>
          <w:marTop w:val="0"/>
          <w:marBottom w:val="0"/>
          <w:divBdr>
            <w:top w:val="none" w:sz="0" w:space="0" w:color="auto"/>
            <w:left w:val="none" w:sz="0" w:space="0" w:color="auto"/>
            <w:bottom w:val="none" w:sz="0" w:space="0" w:color="auto"/>
            <w:right w:val="none" w:sz="0" w:space="0" w:color="auto"/>
          </w:divBdr>
        </w:div>
        <w:div w:id="947350837">
          <w:marLeft w:val="640"/>
          <w:marRight w:val="0"/>
          <w:marTop w:val="0"/>
          <w:marBottom w:val="0"/>
          <w:divBdr>
            <w:top w:val="none" w:sz="0" w:space="0" w:color="auto"/>
            <w:left w:val="none" w:sz="0" w:space="0" w:color="auto"/>
            <w:bottom w:val="none" w:sz="0" w:space="0" w:color="auto"/>
            <w:right w:val="none" w:sz="0" w:space="0" w:color="auto"/>
          </w:divBdr>
        </w:div>
        <w:div w:id="976648442">
          <w:marLeft w:val="640"/>
          <w:marRight w:val="0"/>
          <w:marTop w:val="0"/>
          <w:marBottom w:val="0"/>
          <w:divBdr>
            <w:top w:val="none" w:sz="0" w:space="0" w:color="auto"/>
            <w:left w:val="none" w:sz="0" w:space="0" w:color="auto"/>
            <w:bottom w:val="none" w:sz="0" w:space="0" w:color="auto"/>
            <w:right w:val="none" w:sz="0" w:space="0" w:color="auto"/>
          </w:divBdr>
        </w:div>
        <w:div w:id="1024357883">
          <w:marLeft w:val="640"/>
          <w:marRight w:val="0"/>
          <w:marTop w:val="0"/>
          <w:marBottom w:val="0"/>
          <w:divBdr>
            <w:top w:val="none" w:sz="0" w:space="0" w:color="auto"/>
            <w:left w:val="none" w:sz="0" w:space="0" w:color="auto"/>
            <w:bottom w:val="none" w:sz="0" w:space="0" w:color="auto"/>
            <w:right w:val="none" w:sz="0" w:space="0" w:color="auto"/>
          </w:divBdr>
        </w:div>
        <w:div w:id="1033574802">
          <w:marLeft w:val="640"/>
          <w:marRight w:val="0"/>
          <w:marTop w:val="0"/>
          <w:marBottom w:val="0"/>
          <w:divBdr>
            <w:top w:val="none" w:sz="0" w:space="0" w:color="auto"/>
            <w:left w:val="none" w:sz="0" w:space="0" w:color="auto"/>
            <w:bottom w:val="none" w:sz="0" w:space="0" w:color="auto"/>
            <w:right w:val="none" w:sz="0" w:space="0" w:color="auto"/>
          </w:divBdr>
        </w:div>
        <w:div w:id="1093866189">
          <w:marLeft w:val="640"/>
          <w:marRight w:val="0"/>
          <w:marTop w:val="0"/>
          <w:marBottom w:val="0"/>
          <w:divBdr>
            <w:top w:val="none" w:sz="0" w:space="0" w:color="auto"/>
            <w:left w:val="none" w:sz="0" w:space="0" w:color="auto"/>
            <w:bottom w:val="none" w:sz="0" w:space="0" w:color="auto"/>
            <w:right w:val="none" w:sz="0" w:space="0" w:color="auto"/>
          </w:divBdr>
        </w:div>
        <w:div w:id="1114329673">
          <w:marLeft w:val="640"/>
          <w:marRight w:val="0"/>
          <w:marTop w:val="0"/>
          <w:marBottom w:val="0"/>
          <w:divBdr>
            <w:top w:val="none" w:sz="0" w:space="0" w:color="auto"/>
            <w:left w:val="none" w:sz="0" w:space="0" w:color="auto"/>
            <w:bottom w:val="none" w:sz="0" w:space="0" w:color="auto"/>
            <w:right w:val="none" w:sz="0" w:space="0" w:color="auto"/>
          </w:divBdr>
        </w:div>
        <w:div w:id="1114711796">
          <w:marLeft w:val="640"/>
          <w:marRight w:val="0"/>
          <w:marTop w:val="0"/>
          <w:marBottom w:val="0"/>
          <w:divBdr>
            <w:top w:val="none" w:sz="0" w:space="0" w:color="auto"/>
            <w:left w:val="none" w:sz="0" w:space="0" w:color="auto"/>
            <w:bottom w:val="none" w:sz="0" w:space="0" w:color="auto"/>
            <w:right w:val="none" w:sz="0" w:space="0" w:color="auto"/>
          </w:divBdr>
        </w:div>
        <w:div w:id="1124887517">
          <w:marLeft w:val="640"/>
          <w:marRight w:val="0"/>
          <w:marTop w:val="0"/>
          <w:marBottom w:val="0"/>
          <w:divBdr>
            <w:top w:val="none" w:sz="0" w:space="0" w:color="auto"/>
            <w:left w:val="none" w:sz="0" w:space="0" w:color="auto"/>
            <w:bottom w:val="none" w:sz="0" w:space="0" w:color="auto"/>
            <w:right w:val="none" w:sz="0" w:space="0" w:color="auto"/>
          </w:divBdr>
        </w:div>
        <w:div w:id="1148865207">
          <w:marLeft w:val="640"/>
          <w:marRight w:val="0"/>
          <w:marTop w:val="0"/>
          <w:marBottom w:val="0"/>
          <w:divBdr>
            <w:top w:val="none" w:sz="0" w:space="0" w:color="auto"/>
            <w:left w:val="none" w:sz="0" w:space="0" w:color="auto"/>
            <w:bottom w:val="none" w:sz="0" w:space="0" w:color="auto"/>
            <w:right w:val="none" w:sz="0" w:space="0" w:color="auto"/>
          </w:divBdr>
        </w:div>
        <w:div w:id="1158881567">
          <w:marLeft w:val="640"/>
          <w:marRight w:val="0"/>
          <w:marTop w:val="0"/>
          <w:marBottom w:val="0"/>
          <w:divBdr>
            <w:top w:val="none" w:sz="0" w:space="0" w:color="auto"/>
            <w:left w:val="none" w:sz="0" w:space="0" w:color="auto"/>
            <w:bottom w:val="none" w:sz="0" w:space="0" w:color="auto"/>
            <w:right w:val="none" w:sz="0" w:space="0" w:color="auto"/>
          </w:divBdr>
        </w:div>
        <w:div w:id="1194077953">
          <w:marLeft w:val="640"/>
          <w:marRight w:val="0"/>
          <w:marTop w:val="0"/>
          <w:marBottom w:val="0"/>
          <w:divBdr>
            <w:top w:val="none" w:sz="0" w:space="0" w:color="auto"/>
            <w:left w:val="none" w:sz="0" w:space="0" w:color="auto"/>
            <w:bottom w:val="none" w:sz="0" w:space="0" w:color="auto"/>
            <w:right w:val="none" w:sz="0" w:space="0" w:color="auto"/>
          </w:divBdr>
        </w:div>
        <w:div w:id="1231232883">
          <w:marLeft w:val="640"/>
          <w:marRight w:val="0"/>
          <w:marTop w:val="0"/>
          <w:marBottom w:val="0"/>
          <w:divBdr>
            <w:top w:val="none" w:sz="0" w:space="0" w:color="auto"/>
            <w:left w:val="none" w:sz="0" w:space="0" w:color="auto"/>
            <w:bottom w:val="none" w:sz="0" w:space="0" w:color="auto"/>
            <w:right w:val="none" w:sz="0" w:space="0" w:color="auto"/>
          </w:divBdr>
        </w:div>
        <w:div w:id="1248615983">
          <w:marLeft w:val="640"/>
          <w:marRight w:val="0"/>
          <w:marTop w:val="0"/>
          <w:marBottom w:val="0"/>
          <w:divBdr>
            <w:top w:val="none" w:sz="0" w:space="0" w:color="auto"/>
            <w:left w:val="none" w:sz="0" w:space="0" w:color="auto"/>
            <w:bottom w:val="none" w:sz="0" w:space="0" w:color="auto"/>
            <w:right w:val="none" w:sz="0" w:space="0" w:color="auto"/>
          </w:divBdr>
        </w:div>
        <w:div w:id="1270812930">
          <w:marLeft w:val="640"/>
          <w:marRight w:val="0"/>
          <w:marTop w:val="0"/>
          <w:marBottom w:val="0"/>
          <w:divBdr>
            <w:top w:val="none" w:sz="0" w:space="0" w:color="auto"/>
            <w:left w:val="none" w:sz="0" w:space="0" w:color="auto"/>
            <w:bottom w:val="none" w:sz="0" w:space="0" w:color="auto"/>
            <w:right w:val="none" w:sz="0" w:space="0" w:color="auto"/>
          </w:divBdr>
        </w:div>
        <w:div w:id="1286501755">
          <w:marLeft w:val="640"/>
          <w:marRight w:val="0"/>
          <w:marTop w:val="0"/>
          <w:marBottom w:val="0"/>
          <w:divBdr>
            <w:top w:val="none" w:sz="0" w:space="0" w:color="auto"/>
            <w:left w:val="none" w:sz="0" w:space="0" w:color="auto"/>
            <w:bottom w:val="none" w:sz="0" w:space="0" w:color="auto"/>
            <w:right w:val="none" w:sz="0" w:space="0" w:color="auto"/>
          </w:divBdr>
        </w:div>
        <w:div w:id="1288201664">
          <w:marLeft w:val="640"/>
          <w:marRight w:val="0"/>
          <w:marTop w:val="0"/>
          <w:marBottom w:val="0"/>
          <w:divBdr>
            <w:top w:val="none" w:sz="0" w:space="0" w:color="auto"/>
            <w:left w:val="none" w:sz="0" w:space="0" w:color="auto"/>
            <w:bottom w:val="none" w:sz="0" w:space="0" w:color="auto"/>
            <w:right w:val="none" w:sz="0" w:space="0" w:color="auto"/>
          </w:divBdr>
        </w:div>
        <w:div w:id="1292204849">
          <w:marLeft w:val="640"/>
          <w:marRight w:val="0"/>
          <w:marTop w:val="0"/>
          <w:marBottom w:val="0"/>
          <w:divBdr>
            <w:top w:val="none" w:sz="0" w:space="0" w:color="auto"/>
            <w:left w:val="none" w:sz="0" w:space="0" w:color="auto"/>
            <w:bottom w:val="none" w:sz="0" w:space="0" w:color="auto"/>
            <w:right w:val="none" w:sz="0" w:space="0" w:color="auto"/>
          </w:divBdr>
        </w:div>
        <w:div w:id="1293754661">
          <w:marLeft w:val="640"/>
          <w:marRight w:val="0"/>
          <w:marTop w:val="0"/>
          <w:marBottom w:val="0"/>
          <w:divBdr>
            <w:top w:val="none" w:sz="0" w:space="0" w:color="auto"/>
            <w:left w:val="none" w:sz="0" w:space="0" w:color="auto"/>
            <w:bottom w:val="none" w:sz="0" w:space="0" w:color="auto"/>
            <w:right w:val="none" w:sz="0" w:space="0" w:color="auto"/>
          </w:divBdr>
        </w:div>
        <w:div w:id="1299724879">
          <w:marLeft w:val="640"/>
          <w:marRight w:val="0"/>
          <w:marTop w:val="0"/>
          <w:marBottom w:val="0"/>
          <w:divBdr>
            <w:top w:val="none" w:sz="0" w:space="0" w:color="auto"/>
            <w:left w:val="none" w:sz="0" w:space="0" w:color="auto"/>
            <w:bottom w:val="none" w:sz="0" w:space="0" w:color="auto"/>
            <w:right w:val="none" w:sz="0" w:space="0" w:color="auto"/>
          </w:divBdr>
        </w:div>
        <w:div w:id="1312978687">
          <w:marLeft w:val="640"/>
          <w:marRight w:val="0"/>
          <w:marTop w:val="0"/>
          <w:marBottom w:val="0"/>
          <w:divBdr>
            <w:top w:val="none" w:sz="0" w:space="0" w:color="auto"/>
            <w:left w:val="none" w:sz="0" w:space="0" w:color="auto"/>
            <w:bottom w:val="none" w:sz="0" w:space="0" w:color="auto"/>
            <w:right w:val="none" w:sz="0" w:space="0" w:color="auto"/>
          </w:divBdr>
        </w:div>
        <w:div w:id="1348286470">
          <w:marLeft w:val="640"/>
          <w:marRight w:val="0"/>
          <w:marTop w:val="0"/>
          <w:marBottom w:val="0"/>
          <w:divBdr>
            <w:top w:val="none" w:sz="0" w:space="0" w:color="auto"/>
            <w:left w:val="none" w:sz="0" w:space="0" w:color="auto"/>
            <w:bottom w:val="none" w:sz="0" w:space="0" w:color="auto"/>
            <w:right w:val="none" w:sz="0" w:space="0" w:color="auto"/>
          </w:divBdr>
        </w:div>
        <w:div w:id="1365207230">
          <w:marLeft w:val="640"/>
          <w:marRight w:val="0"/>
          <w:marTop w:val="0"/>
          <w:marBottom w:val="0"/>
          <w:divBdr>
            <w:top w:val="none" w:sz="0" w:space="0" w:color="auto"/>
            <w:left w:val="none" w:sz="0" w:space="0" w:color="auto"/>
            <w:bottom w:val="none" w:sz="0" w:space="0" w:color="auto"/>
            <w:right w:val="none" w:sz="0" w:space="0" w:color="auto"/>
          </w:divBdr>
        </w:div>
        <w:div w:id="1365596775">
          <w:marLeft w:val="640"/>
          <w:marRight w:val="0"/>
          <w:marTop w:val="0"/>
          <w:marBottom w:val="0"/>
          <w:divBdr>
            <w:top w:val="none" w:sz="0" w:space="0" w:color="auto"/>
            <w:left w:val="none" w:sz="0" w:space="0" w:color="auto"/>
            <w:bottom w:val="none" w:sz="0" w:space="0" w:color="auto"/>
            <w:right w:val="none" w:sz="0" w:space="0" w:color="auto"/>
          </w:divBdr>
        </w:div>
        <w:div w:id="1367682221">
          <w:marLeft w:val="640"/>
          <w:marRight w:val="0"/>
          <w:marTop w:val="0"/>
          <w:marBottom w:val="0"/>
          <w:divBdr>
            <w:top w:val="none" w:sz="0" w:space="0" w:color="auto"/>
            <w:left w:val="none" w:sz="0" w:space="0" w:color="auto"/>
            <w:bottom w:val="none" w:sz="0" w:space="0" w:color="auto"/>
            <w:right w:val="none" w:sz="0" w:space="0" w:color="auto"/>
          </w:divBdr>
        </w:div>
        <w:div w:id="1392850268">
          <w:marLeft w:val="640"/>
          <w:marRight w:val="0"/>
          <w:marTop w:val="0"/>
          <w:marBottom w:val="0"/>
          <w:divBdr>
            <w:top w:val="none" w:sz="0" w:space="0" w:color="auto"/>
            <w:left w:val="none" w:sz="0" w:space="0" w:color="auto"/>
            <w:bottom w:val="none" w:sz="0" w:space="0" w:color="auto"/>
            <w:right w:val="none" w:sz="0" w:space="0" w:color="auto"/>
          </w:divBdr>
        </w:div>
        <w:div w:id="1399748723">
          <w:marLeft w:val="640"/>
          <w:marRight w:val="0"/>
          <w:marTop w:val="0"/>
          <w:marBottom w:val="0"/>
          <w:divBdr>
            <w:top w:val="none" w:sz="0" w:space="0" w:color="auto"/>
            <w:left w:val="none" w:sz="0" w:space="0" w:color="auto"/>
            <w:bottom w:val="none" w:sz="0" w:space="0" w:color="auto"/>
            <w:right w:val="none" w:sz="0" w:space="0" w:color="auto"/>
          </w:divBdr>
        </w:div>
        <w:div w:id="1408380201">
          <w:marLeft w:val="640"/>
          <w:marRight w:val="0"/>
          <w:marTop w:val="0"/>
          <w:marBottom w:val="0"/>
          <w:divBdr>
            <w:top w:val="none" w:sz="0" w:space="0" w:color="auto"/>
            <w:left w:val="none" w:sz="0" w:space="0" w:color="auto"/>
            <w:bottom w:val="none" w:sz="0" w:space="0" w:color="auto"/>
            <w:right w:val="none" w:sz="0" w:space="0" w:color="auto"/>
          </w:divBdr>
        </w:div>
        <w:div w:id="1444880589">
          <w:marLeft w:val="640"/>
          <w:marRight w:val="0"/>
          <w:marTop w:val="0"/>
          <w:marBottom w:val="0"/>
          <w:divBdr>
            <w:top w:val="none" w:sz="0" w:space="0" w:color="auto"/>
            <w:left w:val="none" w:sz="0" w:space="0" w:color="auto"/>
            <w:bottom w:val="none" w:sz="0" w:space="0" w:color="auto"/>
            <w:right w:val="none" w:sz="0" w:space="0" w:color="auto"/>
          </w:divBdr>
        </w:div>
        <w:div w:id="1446533590">
          <w:marLeft w:val="640"/>
          <w:marRight w:val="0"/>
          <w:marTop w:val="0"/>
          <w:marBottom w:val="0"/>
          <w:divBdr>
            <w:top w:val="none" w:sz="0" w:space="0" w:color="auto"/>
            <w:left w:val="none" w:sz="0" w:space="0" w:color="auto"/>
            <w:bottom w:val="none" w:sz="0" w:space="0" w:color="auto"/>
            <w:right w:val="none" w:sz="0" w:space="0" w:color="auto"/>
          </w:divBdr>
        </w:div>
        <w:div w:id="1470393773">
          <w:marLeft w:val="640"/>
          <w:marRight w:val="0"/>
          <w:marTop w:val="0"/>
          <w:marBottom w:val="0"/>
          <w:divBdr>
            <w:top w:val="none" w:sz="0" w:space="0" w:color="auto"/>
            <w:left w:val="none" w:sz="0" w:space="0" w:color="auto"/>
            <w:bottom w:val="none" w:sz="0" w:space="0" w:color="auto"/>
            <w:right w:val="none" w:sz="0" w:space="0" w:color="auto"/>
          </w:divBdr>
        </w:div>
        <w:div w:id="1483037279">
          <w:marLeft w:val="640"/>
          <w:marRight w:val="0"/>
          <w:marTop w:val="0"/>
          <w:marBottom w:val="0"/>
          <w:divBdr>
            <w:top w:val="none" w:sz="0" w:space="0" w:color="auto"/>
            <w:left w:val="none" w:sz="0" w:space="0" w:color="auto"/>
            <w:bottom w:val="none" w:sz="0" w:space="0" w:color="auto"/>
            <w:right w:val="none" w:sz="0" w:space="0" w:color="auto"/>
          </w:divBdr>
        </w:div>
        <w:div w:id="1484741383">
          <w:marLeft w:val="640"/>
          <w:marRight w:val="0"/>
          <w:marTop w:val="0"/>
          <w:marBottom w:val="0"/>
          <w:divBdr>
            <w:top w:val="none" w:sz="0" w:space="0" w:color="auto"/>
            <w:left w:val="none" w:sz="0" w:space="0" w:color="auto"/>
            <w:bottom w:val="none" w:sz="0" w:space="0" w:color="auto"/>
            <w:right w:val="none" w:sz="0" w:space="0" w:color="auto"/>
          </w:divBdr>
        </w:div>
        <w:div w:id="1499661207">
          <w:marLeft w:val="640"/>
          <w:marRight w:val="0"/>
          <w:marTop w:val="0"/>
          <w:marBottom w:val="0"/>
          <w:divBdr>
            <w:top w:val="none" w:sz="0" w:space="0" w:color="auto"/>
            <w:left w:val="none" w:sz="0" w:space="0" w:color="auto"/>
            <w:bottom w:val="none" w:sz="0" w:space="0" w:color="auto"/>
            <w:right w:val="none" w:sz="0" w:space="0" w:color="auto"/>
          </w:divBdr>
        </w:div>
        <w:div w:id="1515683706">
          <w:marLeft w:val="640"/>
          <w:marRight w:val="0"/>
          <w:marTop w:val="0"/>
          <w:marBottom w:val="0"/>
          <w:divBdr>
            <w:top w:val="none" w:sz="0" w:space="0" w:color="auto"/>
            <w:left w:val="none" w:sz="0" w:space="0" w:color="auto"/>
            <w:bottom w:val="none" w:sz="0" w:space="0" w:color="auto"/>
            <w:right w:val="none" w:sz="0" w:space="0" w:color="auto"/>
          </w:divBdr>
        </w:div>
        <w:div w:id="1517038673">
          <w:marLeft w:val="640"/>
          <w:marRight w:val="0"/>
          <w:marTop w:val="0"/>
          <w:marBottom w:val="0"/>
          <w:divBdr>
            <w:top w:val="none" w:sz="0" w:space="0" w:color="auto"/>
            <w:left w:val="none" w:sz="0" w:space="0" w:color="auto"/>
            <w:bottom w:val="none" w:sz="0" w:space="0" w:color="auto"/>
            <w:right w:val="none" w:sz="0" w:space="0" w:color="auto"/>
          </w:divBdr>
        </w:div>
        <w:div w:id="1518151437">
          <w:marLeft w:val="640"/>
          <w:marRight w:val="0"/>
          <w:marTop w:val="0"/>
          <w:marBottom w:val="0"/>
          <w:divBdr>
            <w:top w:val="none" w:sz="0" w:space="0" w:color="auto"/>
            <w:left w:val="none" w:sz="0" w:space="0" w:color="auto"/>
            <w:bottom w:val="none" w:sz="0" w:space="0" w:color="auto"/>
            <w:right w:val="none" w:sz="0" w:space="0" w:color="auto"/>
          </w:divBdr>
        </w:div>
        <w:div w:id="1572160945">
          <w:marLeft w:val="640"/>
          <w:marRight w:val="0"/>
          <w:marTop w:val="0"/>
          <w:marBottom w:val="0"/>
          <w:divBdr>
            <w:top w:val="none" w:sz="0" w:space="0" w:color="auto"/>
            <w:left w:val="none" w:sz="0" w:space="0" w:color="auto"/>
            <w:bottom w:val="none" w:sz="0" w:space="0" w:color="auto"/>
            <w:right w:val="none" w:sz="0" w:space="0" w:color="auto"/>
          </w:divBdr>
        </w:div>
        <w:div w:id="1576158439">
          <w:marLeft w:val="640"/>
          <w:marRight w:val="0"/>
          <w:marTop w:val="0"/>
          <w:marBottom w:val="0"/>
          <w:divBdr>
            <w:top w:val="none" w:sz="0" w:space="0" w:color="auto"/>
            <w:left w:val="none" w:sz="0" w:space="0" w:color="auto"/>
            <w:bottom w:val="none" w:sz="0" w:space="0" w:color="auto"/>
            <w:right w:val="none" w:sz="0" w:space="0" w:color="auto"/>
          </w:divBdr>
        </w:div>
        <w:div w:id="1588608697">
          <w:marLeft w:val="640"/>
          <w:marRight w:val="0"/>
          <w:marTop w:val="0"/>
          <w:marBottom w:val="0"/>
          <w:divBdr>
            <w:top w:val="none" w:sz="0" w:space="0" w:color="auto"/>
            <w:left w:val="none" w:sz="0" w:space="0" w:color="auto"/>
            <w:bottom w:val="none" w:sz="0" w:space="0" w:color="auto"/>
            <w:right w:val="none" w:sz="0" w:space="0" w:color="auto"/>
          </w:divBdr>
        </w:div>
        <w:div w:id="1613125513">
          <w:marLeft w:val="640"/>
          <w:marRight w:val="0"/>
          <w:marTop w:val="0"/>
          <w:marBottom w:val="0"/>
          <w:divBdr>
            <w:top w:val="none" w:sz="0" w:space="0" w:color="auto"/>
            <w:left w:val="none" w:sz="0" w:space="0" w:color="auto"/>
            <w:bottom w:val="none" w:sz="0" w:space="0" w:color="auto"/>
            <w:right w:val="none" w:sz="0" w:space="0" w:color="auto"/>
          </w:divBdr>
        </w:div>
        <w:div w:id="1659311062">
          <w:marLeft w:val="640"/>
          <w:marRight w:val="0"/>
          <w:marTop w:val="0"/>
          <w:marBottom w:val="0"/>
          <w:divBdr>
            <w:top w:val="none" w:sz="0" w:space="0" w:color="auto"/>
            <w:left w:val="none" w:sz="0" w:space="0" w:color="auto"/>
            <w:bottom w:val="none" w:sz="0" w:space="0" w:color="auto"/>
            <w:right w:val="none" w:sz="0" w:space="0" w:color="auto"/>
          </w:divBdr>
        </w:div>
        <w:div w:id="1694384866">
          <w:marLeft w:val="640"/>
          <w:marRight w:val="0"/>
          <w:marTop w:val="0"/>
          <w:marBottom w:val="0"/>
          <w:divBdr>
            <w:top w:val="none" w:sz="0" w:space="0" w:color="auto"/>
            <w:left w:val="none" w:sz="0" w:space="0" w:color="auto"/>
            <w:bottom w:val="none" w:sz="0" w:space="0" w:color="auto"/>
            <w:right w:val="none" w:sz="0" w:space="0" w:color="auto"/>
          </w:divBdr>
        </w:div>
        <w:div w:id="1699893296">
          <w:marLeft w:val="640"/>
          <w:marRight w:val="0"/>
          <w:marTop w:val="0"/>
          <w:marBottom w:val="0"/>
          <w:divBdr>
            <w:top w:val="none" w:sz="0" w:space="0" w:color="auto"/>
            <w:left w:val="none" w:sz="0" w:space="0" w:color="auto"/>
            <w:bottom w:val="none" w:sz="0" w:space="0" w:color="auto"/>
            <w:right w:val="none" w:sz="0" w:space="0" w:color="auto"/>
          </w:divBdr>
        </w:div>
        <w:div w:id="1702516417">
          <w:marLeft w:val="640"/>
          <w:marRight w:val="0"/>
          <w:marTop w:val="0"/>
          <w:marBottom w:val="0"/>
          <w:divBdr>
            <w:top w:val="none" w:sz="0" w:space="0" w:color="auto"/>
            <w:left w:val="none" w:sz="0" w:space="0" w:color="auto"/>
            <w:bottom w:val="none" w:sz="0" w:space="0" w:color="auto"/>
            <w:right w:val="none" w:sz="0" w:space="0" w:color="auto"/>
          </w:divBdr>
        </w:div>
        <w:div w:id="1704283080">
          <w:marLeft w:val="640"/>
          <w:marRight w:val="0"/>
          <w:marTop w:val="0"/>
          <w:marBottom w:val="0"/>
          <w:divBdr>
            <w:top w:val="none" w:sz="0" w:space="0" w:color="auto"/>
            <w:left w:val="none" w:sz="0" w:space="0" w:color="auto"/>
            <w:bottom w:val="none" w:sz="0" w:space="0" w:color="auto"/>
            <w:right w:val="none" w:sz="0" w:space="0" w:color="auto"/>
          </w:divBdr>
        </w:div>
        <w:div w:id="1713844867">
          <w:marLeft w:val="640"/>
          <w:marRight w:val="0"/>
          <w:marTop w:val="0"/>
          <w:marBottom w:val="0"/>
          <w:divBdr>
            <w:top w:val="none" w:sz="0" w:space="0" w:color="auto"/>
            <w:left w:val="none" w:sz="0" w:space="0" w:color="auto"/>
            <w:bottom w:val="none" w:sz="0" w:space="0" w:color="auto"/>
            <w:right w:val="none" w:sz="0" w:space="0" w:color="auto"/>
          </w:divBdr>
        </w:div>
        <w:div w:id="1823153439">
          <w:marLeft w:val="640"/>
          <w:marRight w:val="0"/>
          <w:marTop w:val="0"/>
          <w:marBottom w:val="0"/>
          <w:divBdr>
            <w:top w:val="none" w:sz="0" w:space="0" w:color="auto"/>
            <w:left w:val="none" w:sz="0" w:space="0" w:color="auto"/>
            <w:bottom w:val="none" w:sz="0" w:space="0" w:color="auto"/>
            <w:right w:val="none" w:sz="0" w:space="0" w:color="auto"/>
          </w:divBdr>
        </w:div>
        <w:div w:id="1853177502">
          <w:marLeft w:val="640"/>
          <w:marRight w:val="0"/>
          <w:marTop w:val="0"/>
          <w:marBottom w:val="0"/>
          <w:divBdr>
            <w:top w:val="none" w:sz="0" w:space="0" w:color="auto"/>
            <w:left w:val="none" w:sz="0" w:space="0" w:color="auto"/>
            <w:bottom w:val="none" w:sz="0" w:space="0" w:color="auto"/>
            <w:right w:val="none" w:sz="0" w:space="0" w:color="auto"/>
          </w:divBdr>
        </w:div>
        <w:div w:id="1855993268">
          <w:marLeft w:val="640"/>
          <w:marRight w:val="0"/>
          <w:marTop w:val="0"/>
          <w:marBottom w:val="0"/>
          <w:divBdr>
            <w:top w:val="none" w:sz="0" w:space="0" w:color="auto"/>
            <w:left w:val="none" w:sz="0" w:space="0" w:color="auto"/>
            <w:bottom w:val="none" w:sz="0" w:space="0" w:color="auto"/>
            <w:right w:val="none" w:sz="0" w:space="0" w:color="auto"/>
          </w:divBdr>
        </w:div>
        <w:div w:id="1883981812">
          <w:marLeft w:val="640"/>
          <w:marRight w:val="0"/>
          <w:marTop w:val="0"/>
          <w:marBottom w:val="0"/>
          <w:divBdr>
            <w:top w:val="none" w:sz="0" w:space="0" w:color="auto"/>
            <w:left w:val="none" w:sz="0" w:space="0" w:color="auto"/>
            <w:bottom w:val="none" w:sz="0" w:space="0" w:color="auto"/>
            <w:right w:val="none" w:sz="0" w:space="0" w:color="auto"/>
          </w:divBdr>
        </w:div>
        <w:div w:id="1895581248">
          <w:marLeft w:val="640"/>
          <w:marRight w:val="0"/>
          <w:marTop w:val="0"/>
          <w:marBottom w:val="0"/>
          <w:divBdr>
            <w:top w:val="none" w:sz="0" w:space="0" w:color="auto"/>
            <w:left w:val="none" w:sz="0" w:space="0" w:color="auto"/>
            <w:bottom w:val="none" w:sz="0" w:space="0" w:color="auto"/>
            <w:right w:val="none" w:sz="0" w:space="0" w:color="auto"/>
          </w:divBdr>
        </w:div>
        <w:div w:id="1933123464">
          <w:marLeft w:val="640"/>
          <w:marRight w:val="0"/>
          <w:marTop w:val="0"/>
          <w:marBottom w:val="0"/>
          <w:divBdr>
            <w:top w:val="none" w:sz="0" w:space="0" w:color="auto"/>
            <w:left w:val="none" w:sz="0" w:space="0" w:color="auto"/>
            <w:bottom w:val="none" w:sz="0" w:space="0" w:color="auto"/>
            <w:right w:val="none" w:sz="0" w:space="0" w:color="auto"/>
          </w:divBdr>
        </w:div>
        <w:div w:id="1944023132">
          <w:marLeft w:val="640"/>
          <w:marRight w:val="0"/>
          <w:marTop w:val="0"/>
          <w:marBottom w:val="0"/>
          <w:divBdr>
            <w:top w:val="none" w:sz="0" w:space="0" w:color="auto"/>
            <w:left w:val="none" w:sz="0" w:space="0" w:color="auto"/>
            <w:bottom w:val="none" w:sz="0" w:space="0" w:color="auto"/>
            <w:right w:val="none" w:sz="0" w:space="0" w:color="auto"/>
          </w:divBdr>
        </w:div>
        <w:div w:id="2009751946">
          <w:marLeft w:val="640"/>
          <w:marRight w:val="0"/>
          <w:marTop w:val="0"/>
          <w:marBottom w:val="0"/>
          <w:divBdr>
            <w:top w:val="none" w:sz="0" w:space="0" w:color="auto"/>
            <w:left w:val="none" w:sz="0" w:space="0" w:color="auto"/>
            <w:bottom w:val="none" w:sz="0" w:space="0" w:color="auto"/>
            <w:right w:val="none" w:sz="0" w:space="0" w:color="auto"/>
          </w:divBdr>
        </w:div>
        <w:div w:id="2049715201">
          <w:marLeft w:val="640"/>
          <w:marRight w:val="0"/>
          <w:marTop w:val="0"/>
          <w:marBottom w:val="0"/>
          <w:divBdr>
            <w:top w:val="none" w:sz="0" w:space="0" w:color="auto"/>
            <w:left w:val="none" w:sz="0" w:space="0" w:color="auto"/>
            <w:bottom w:val="none" w:sz="0" w:space="0" w:color="auto"/>
            <w:right w:val="none" w:sz="0" w:space="0" w:color="auto"/>
          </w:divBdr>
        </w:div>
        <w:div w:id="2070952896">
          <w:marLeft w:val="640"/>
          <w:marRight w:val="0"/>
          <w:marTop w:val="0"/>
          <w:marBottom w:val="0"/>
          <w:divBdr>
            <w:top w:val="none" w:sz="0" w:space="0" w:color="auto"/>
            <w:left w:val="none" w:sz="0" w:space="0" w:color="auto"/>
            <w:bottom w:val="none" w:sz="0" w:space="0" w:color="auto"/>
            <w:right w:val="none" w:sz="0" w:space="0" w:color="auto"/>
          </w:divBdr>
        </w:div>
        <w:div w:id="2073968330">
          <w:marLeft w:val="640"/>
          <w:marRight w:val="0"/>
          <w:marTop w:val="0"/>
          <w:marBottom w:val="0"/>
          <w:divBdr>
            <w:top w:val="none" w:sz="0" w:space="0" w:color="auto"/>
            <w:left w:val="none" w:sz="0" w:space="0" w:color="auto"/>
            <w:bottom w:val="none" w:sz="0" w:space="0" w:color="auto"/>
            <w:right w:val="none" w:sz="0" w:space="0" w:color="auto"/>
          </w:divBdr>
        </w:div>
        <w:div w:id="2093815204">
          <w:marLeft w:val="640"/>
          <w:marRight w:val="0"/>
          <w:marTop w:val="0"/>
          <w:marBottom w:val="0"/>
          <w:divBdr>
            <w:top w:val="none" w:sz="0" w:space="0" w:color="auto"/>
            <w:left w:val="none" w:sz="0" w:space="0" w:color="auto"/>
            <w:bottom w:val="none" w:sz="0" w:space="0" w:color="auto"/>
            <w:right w:val="none" w:sz="0" w:space="0" w:color="auto"/>
          </w:divBdr>
        </w:div>
        <w:div w:id="2117405007">
          <w:marLeft w:val="640"/>
          <w:marRight w:val="0"/>
          <w:marTop w:val="0"/>
          <w:marBottom w:val="0"/>
          <w:divBdr>
            <w:top w:val="none" w:sz="0" w:space="0" w:color="auto"/>
            <w:left w:val="none" w:sz="0" w:space="0" w:color="auto"/>
            <w:bottom w:val="none" w:sz="0" w:space="0" w:color="auto"/>
            <w:right w:val="none" w:sz="0" w:space="0" w:color="auto"/>
          </w:divBdr>
        </w:div>
        <w:div w:id="2119063146">
          <w:marLeft w:val="640"/>
          <w:marRight w:val="0"/>
          <w:marTop w:val="0"/>
          <w:marBottom w:val="0"/>
          <w:divBdr>
            <w:top w:val="none" w:sz="0" w:space="0" w:color="auto"/>
            <w:left w:val="none" w:sz="0" w:space="0" w:color="auto"/>
            <w:bottom w:val="none" w:sz="0" w:space="0" w:color="auto"/>
            <w:right w:val="none" w:sz="0" w:space="0" w:color="auto"/>
          </w:divBdr>
        </w:div>
      </w:divsChild>
    </w:div>
    <w:div w:id="244147317">
      <w:bodyDiv w:val="1"/>
      <w:marLeft w:val="0"/>
      <w:marRight w:val="0"/>
      <w:marTop w:val="0"/>
      <w:marBottom w:val="0"/>
      <w:divBdr>
        <w:top w:val="none" w:sz="0" w:space="0" w:color="auto"/>
        <w:left w:val="none" w:sz="0" w:space="0" w:color="auto"/>
        <w:bottom w:val="none" w:sz="0" w:space="0" w:color="auto"/>
        <w:right w:val="none" w:sz="0" w:space="0" w:color="auto"/>
      </w:divBdr>
    </w:div>
    <w:div w:id="257444199">
      <w:bodyDiv w:val="1"/>
      <w:marLeft w:val="0"/>
      <w:marRight w:val="0"/>
      <w:marTop w:val="0"/>
      <w:marBottom w:val="0"/>
      <w:divBdr>
        <w:top w:val="none" w:sz="0" w:space="0" w:color="auto"/>
        <w:left w:val="none" w:sz="0" w:space="0" w:color="auto"/>
        <w:bottom w:val="none" w:sz="0" w:space="0" w:color="auto"/>
        <w:right w:val="none" w:sz="0" w:space="0" w:color="auto"/>
      </w:divBdr>
      <w:divsChild>
        <w:div w:id="13726906">
          <w:marLeft w:val="640"/>
          <w:marRight w:val="0"/>
          <w:marTop w:val="0"/>
          <w:marBottom w:val="0"/>
          <w:divBdr>
            <w:top w:val="none" w:sz="0" w:space="0" w:color="auto"/>
            <w:left w:val="none" w:sz="0" w:space="0" w:color="auto"/>
            <w:bottom w:val="none" w:sz="0" w:space="0" w:color="auto"/>
            <w:right w:val="none" w:sz="0" w:space="0" w:color="auto"/>
          </w:divBdr>
        </w:div>
        <w:div w:id="43409994">
          <w:marLeft w:val="640"/>
          <w:marRight w:val="0"/>
          <w:marTop w:val="0"/>
          <w:marBottom w:val="0"/>
          <w:divBdr>
            <w:top w:val="none" w:sz="0" w:space="0" w:color="auto"/>
            <w:left w:val="none" w:sz="0" w:space="0" w:color="auto"/>
            <w:bottom w:val="none" w:sz="0" w:space="0" w:color="auto"/>
            <w:right w:val="none" w:sz="0" w:space="0" w:color="auto"/>
          </w:divBdr>
        </w:div>
        <w:div w:id="73816998">
          <w:marLeft w:val="640"/>
          <w:marRight w:val="0"/>
          <w:marTop w:val="0"/>
          <w:marBottom w:val="0"/>
          <w:divBdr>
            <w:top w:val="none" w:sz="0" w:space="0" w:color="auto"/>
            <w:left w:val="none" w:sz="0" w:space="0" w:color="auto"/>
            <w:bottom w:val="none" w:sz="0" w:space="0" w:color="auto"/>
            <w:right w:val="none" w:sz="0" w:space="0" w:color="auto"/>
          </w:divBdr>
        </w:div>
        <w:div w:id="79066088">
          <w:marLeft w:val="640"/>
          <w:marRight w:val="0"/>
          <w:marTop w:val="0"/>
          <w:marBottom w:val="0"/>
          <w:divBdr>
            <w:top w:val="none" w:sz="0" w:space="0" w:color="auto"/>
            <w:left w:val="none" w:sz="0" w:space="0" w:color="auto"/>
            <w:bottom w:val="none" w:sz="0" w:space="0" w:color="auto"/>
            <w:right w:val="none" w:sz="0" w:space="0" w:color="auto"/>
          </w:divBdr>
        </w:div>
        <w:div w:id="82386459">
          <w:marLeft w:val="640"/>
          <w:marRight w:val="0"/>
          <w:marTop w:val="0"/>
          <w:marBottom w:val="0"/>
          <w:divBdr>
            <w:top w:val="none" w:sz="0" w:space="0" w:color="auto"/>
            <w:left w:val="none" w:sz="0" w:space="0" w:color="auto"/>
            <w:bottom w:val="none" w:sz="0" w:space="0" w:color="auto"/>
            <w:right w:val="none" w:sz="0" w:space="0" w:color="auto"/>
          </w:divBdr>
        </w:div>
        <w:div w:id="95640199">
          <w:marLeft w:val="640"/>
          <w:marRight w:val="0"/>
          <w:marTop w:val="0"/>
          <w:marBottom w:val="0"/>
          <w:divBdr>
            <w:top w:val="none" w:sz="0" w:space="0" w:color="auto"/>
            <w:left w:val="none" w:sz="0" w:space="0" w:color="auto"/>
            <w:bottom w:val="none" w:sz="0" w:space="0" w:color="auto"/>
            <w:right w:val="none" w:sz="0" w:space="0" w:color="auto"/>
          </w:divBdr>
        </w:div>
        <w:div w:id="112216357">
          <w:marLeft w:val="640"/>
          <w:marRight w:val="0"/>
          <w:marTop w:val="0"/>
          <w:marBottom w:val="0"/>
          <w:divBdr>
            <w:top w:val="none" w:sz="0" w:space="0" w:color="auto"/>
            <w:left w:val="none" w:sz="0" w:space="0" w:color="auto"/>
            <w:bottom w:val="none" w:sz="0" w:space="0" w:color="auto"/>
            <w:right w:val="none" w:sz="0" w:space="0" w:color="auto"/>
          </w:divBdr>
        </w:div>
        <w:div w:id="126048412">
          <w:marLeft w:val="640"/>
          <w:marRight w:val="0"/>
          <w:marTop w:val="0"/>
          <w:marBottom w:val="0"/>
          <w:divBdr>
            <w:top w:val="none" w:sz="0" w:space="0" w:color="auto"/>
            <w:left w:val="none" w:sz="0" w:space="0" w:color="auto"/>
            <w:bottom w:val="none" w:sz="0" w:space="0" w:color="auto"/>
            <w:right w:val="none" w:sz="0" w:space="0" w:color="auto"/>
          </w:divBdr>
        </w:div>
        <w:div w:id="127746123">
          <w:marLeft w:val="640"/>
          <w:marRight w:val="0"/>
          <w:marTop w:val="0"/>
          <w:marBottom w:val="0"/>
          <w:divBdr>
            <w:top w:val="none" w:sz="0" w:space="0" w:color="auto"/>
            <w:left w:val="none" w:sz="0" w:space="0" w:color="auto"/>
            <w:bottom w:val="none" w:sz="0" w:space="0" w:color="auto"/>
            <w:right w:val="none" w:sz="0" w:space="0" w:color="auto"/>
          </w:divBdr>
        </w:div>
        <w:div w:id="127746433">
          <w:marLeft w:val="640"/>
          <w:marRight w:val="0"/>
          <w:marTop w:val="0"/>
          <w:marBottom w:val="0"/>
          <w:divBdr>
            <w:top w:val="none" w:sz="0" w:space="0" w:color="auto"/>
            <w:left w:val="none" w:sz="0" w:space="0" w:color="auto"/>
            <w:bottom w:val="none" w:sz="0" w:space="0" w:color="auto"/>
            <w:right w:val="none" w:sz="0" w:space="0" w:color="auto"/>
          </w:divBdr>
        </w:div>
        <w:div w:id="131335059">
          <w:marLeft w:val="640"/>
          <w:marRight w:val="0"/>
          <w:marTop w:val="0"/>
          <w:marBottom w:val="0"/>
          <w:divBdr>
            <w:top w:val="none" w:sz="0" w:space="0" w:color="auto"/>
            <w:left w:val="none" w:sz="0" w:space="0" w:color="auto"/>
            <w:bottom w:val="none" w:sz="0" w:space="0" w:color="auto"/>
            <w:right w:val="none" w:sz="0" w:space="0" w:color="auto"/>
          </w:divBdr>
        </w:div>
        <w:div w:id="132526916">
          <w:marLeft w:val="640"/>
          <w:marRight w:val="0"/>
          <w:marTop w:val="0"/>
          <w:marBottom w:val="0"/>
          <w:divBdr>
            <w:top w:val="none" w:sz="0" w:space="0" w:color="auto"/>
            <w:left w:val="none" w:sz="0" w:space="0" w:color="auto"/>
            <w:bottom w:val="none" w:sz="0" w:space="0" w:color="auto"/>
            <w:right w:val="none" w:sz="0" w:space="0" w:color="auto"/>
          </w:divBdr>
        </w:div>
        <w:div w:id="137042248">
          <w:marLeft w:val="640"/>
          <w:marRight w:val="0"/>
          <w:marTop w:val="0"/>
          <w:marBottom w:val="0"/>
          <w:divBdr>
            <w:top w:val="none" w:sz="0" w:space="0" w:color="auto"/>
            <w:left w:val="none" w:sz="0" w:space="0" w:color="auto"/>
            <w:bottom w:val="none" w:sz="0" w:space="0" w:color="auto"/>
            <w:right w:val="none" w:sz="0" w:space="0" w:color="auto"/>
          </w:divBdr>
        </w:div>
        <w:div w:id="161895108">
          <w:marLeft w:val="640"/>
          <w:marRight w:val="0"/>
          <w:marTop w:val="0"/>
          <w:marBottom w:val="0"/>
          <w:divBdr>
            <w:top w:val="none" w:sz="0" w:space="0" w:color="auto"/>
            <w:left w:val="none" w:sz="0" w:space="0" w:color="auto"/>
            <w:bottom w:val="none" w:sz="0" w:space="0" w:color="auto"/>
            <w:right w:val="none" w:sz="0" w:space="0" w:color="auto"/>
          </w:divBdr>
        </w:div>
        <w:div w:id="178128549">
          <w:marLeft w:val="640"/>
          <w:marRight w:val="0"/>
          <w:marTop w:val="0"/>
          <w:marBottom w:val="0"/>
          <w:divBdr>
            <w:top w:val="none" w:sz="0" w:space="0" w:color="auto"/>
            <w:left w:val="none" w:sz="0" w:space="0" w:color="auto"/>
            <w:bottom w:val="none" w:sz="0" w:space="0" w:color="auto"/>
            <w:right w:val="none" w:sz="0" w:space="0" w:color="auto"/>
          </w:divBdr>
        </w:div>
        <w:div w:id="211776113">
          <w:marLeft w:val="640"/>
          <w:marRight w:val="0"/>
          <w:marTop w:val="0"/>
          <w:marBottom w:val="0"/>
          <w:divBdr>
            <w:top w:val="none" w:sz="0" w:space="0" w:color="auto"/>
            <w:left w:val="none" w:sz="0" w:space="0" w:color="auto"/>
            <w:bottom w:val="none" w:sz="0" w:space="0" w:color="auto"/>
            <w:right w:val="none" w:sz="0" w:space="0" w:color="auto"/>
          </w:divBdr>
        </w:div>
        <w:div w:id="239019623">
          <w:marLeft w:val="640"/>
          <w:marRight w:val="0"/>
          <w:marTop w:val="0"/>
          <w:marBottom w:val="0"/>
          <w:divBdr>
            <w:top w:val="none" w:sz="0" w:space="0" w:color="auto"/>
            <w:left w:val="none" w:sz="0" w:space="0" w:color="auto"/>
            <w:bottom w:val="none" w:sz="0" w:space="0" w:color="auto"/>
            <w:right w:val="none" w:sz="0" w:space="0" w:color="auto"/>
          </w:divBdr>
        </w:div>
        <w:div w:id="240723375">
          <w:marLeft w:val="640"/>
          <w:marRight w:val="0"/>
          <w:marTop w:val="0"/>
          <w:marBottom w:val="0"/>
          <w:divBdr>
            <w:top w:val="none" w:sz="0" w:space="0" w:color="auto"/>
            <w:left w:val="none" w:sz="0" w:space="0" w:color="auto"/>
            <w:bottom w:val="none" w:sz="0" w:space="0" w:color="auto"/>
            <w:right w:val="none" w:sz="0" w:space="0" w:color="auto"/>
          </w:divBdr>
        </w:div>
        <w:div w:id="244147910">
          <w:marLeft w:val="640"/>
          <w:marRight w:val="0"/>
          <w:marTop w:val="0"/>
          <w:marBottom w:val="0"/>
          <w:divBdr>
            <w:top w:val="none" w:sz="0" w:space="0" w:color="auto"/>
            <w:left w:val="none" w:sz="0" w:space="0" w:color="auto"/>
            <w:bottom w:val="none" w:sz="0" w:space="0" w:color="auto"/>
            <w:right w:val="none" w:sz="0" w:space="0" w:color="auto"/>
          </w:divBdr>
        </w:div>
        <w:div w:id="252906633">
          <w:marLeft w:val="640"/>
          <w:marRight w:val="0"/>
          <w:marTop w:val="0"/>
          <w:marBottom w:val="0"/>
          <w:divBdr>
            <w:top w:val="none" w:sz="0" w:space="0" w:color="auto"/>
            <w:left w:val="none" w:sz="0" w:space="0" w:color="auto"/>
            <w:bottom w:val="none" w:sz="0" w:space="0" w:color="auto"/>
            <w:right w:val="none" w:sz="0" w:space="0" w:color="auto"/>
          </w:divBdr>
        </w:div>
        <w:div w:id="257569501">
          <w:marLeft w:val="640"/>
          <w:marRight w:val="0"/>
          <w:marTop w:val="0"/>
          <w:marBottom w:val="0"/>
          <w:divBdr>
            <w:top w:val="none" w:sz="0" w:space="0" w:color="auto"/>
            <w:left w:val="none" w:sz="0" w:space="0" w:color="auto"/>
            <w:bottom w:val="none" w:sz="0" w:space="0" w:color="auto"/>
            <w:right w:val="none" w:sz="0" w:space="0" w:color="auto"/>
          </w:divBdr>
        </w:div>
        <w:div w:id="311568909">
          <w:marLeft w:val="640"/>
          <w:marRight w:val="0"/>
          <w:marTop w:val="0"/>
          <w:marBottom w:val="0"/>
          <w:divBdr>
            <w:top w:val="none" w:sz="0" w:space="0" w:color="auto"/>
            <w:left w:val="none" w:sz="0" w:space="0" w:color="auto"/>
            <w:bottom w:val="none" w:sz="0" w:space="0" w:color="auto"/>
            <w:right w:val="none" w:sz="0" w:space="0" w:color="auto"/>
          </w:divBdr>
        </w:div>
        <w:div w:id="318730890">
          <w:marLeft w:val="640"/>
          <w:marRight w:val="0"/>
          <w:marTop w:val="0"/>
          <w:marBottom w:val="0"/>
          <w:divBdr>
            <w:top w:val="none" w:sz="0" w:space="0" w:color="auto"/>
            <w:left w:val="none" w:sz="0" w:space="0" w:color="auto"/>
            <w:bottom w:val="none" w:sz="0" w:space="0" w:color="auto"/>
            <w:right w:val="none" w:sz="0" w:space="0" w:color="auto"/>
          </w:divBdr>
        </w:div>
        <w:div w:id="378166147">
          <w:marLeft w:val="640"/>
          <w:marRight w:val="0"/>
          <w:marTop w:val="0"/>
          <w:marBottom w:val="0"/>
          <w:divBdr>
            <w:top w:val="none" w:sz="0" w:space="0" w:color="auto"/>
            <w:left w:val="none" w:sz="0" w:space="0" w:color="auto"/>
            <w:bottom w:val="none" w:sz="0" w:space="0" w:color="auto"/>
            <w:right w:val="none" w:sz="0" w:space="0" w:color="auto"/>
          </w:divBdr>
        </w:div>
        <w:div w:id="380789314">
          <w:marLeft w:val="640"/>
          <w:marRight w:val="0"/>
          <w:marTop w:val="0"/>
          <w:marBottom w:val="0"/>
          <w:divBdr>
            <w:top w:val="none" w:sz="0" w:space="0" w:color="auto"/>
            <w:left w:val="none" w:sz="0" w:space="0" w:color="auto"/>
            <w:bottom w:val="none" w:sz="0" w:space="0" w:color="auto"/>
            <w:right w:val="none" w:sz="0" w:space="0" w:color="auto"/>
          </w:divBdr>
        </w:div>
        <w:div w:id="384792220">
          <w:marLeft w:val="640"/>
          <w:marRight w:val="0"/>
          <w:marTop w:val="0"/>
          <w:marBottom w:val="0"/>
          <w:divBdr>
            <w:top w:val="none" w:sz="0" w:space="0" w:color="auto"/>
            <w:left w:val="none" w:sz="0" w:space="0" w:color="auto"/>
            <w:bottom w:val="none" w:sz="0" w:space="0" w:color="auto"/>
            <w:right w:val="none" w:sz="0" w:space="0" w:color="auto"/>
          </w:divBdr>
        </w:div>
        <w:div w:id="403454949">
          <w:marLeft w:val="640"/>
          <w:marRight w:val="0"/>
          <w:marTop w:val="0"/>
          <w:marBottom w:val="0"/>
          <w:divBdr>
            <w:top w:val="none" w:sz="0" w:space="0" w:color="auto"/>
            <w:left w:val="none" w:sz="0" w:space="0" w:color="auto"/>
            <w:bottom w:val="none" w:sz="0" w:space="0" w:color="auto"/>
            <w:right w:val="none" w:sz="0" w:space="0" w:color="auto"/>
          </w:divBdr>
        </w:div>
        <w:div w:id="415830792">
          <w:marLeft w:val="640"/>
          <w:marRight w:val="0"/>
          <w:marTop w:val="0"/>
          <w:marBottom w:val="0"/>
          <w:divBdr>
            <w:top w:val="none" w:sz="0" w:space="0" w:color="auto"/>
            <w:left w:val="none" w:sz="0" w:space="0" w:color="auto"/>
            <w:bottom w:val="none" w:sz="0" w:space="0" w:color="auto"/>
            <w:right w:val="none" w:sz="0" w:space="0" w:color="auto"/>
          </w:divBdr>
        </w:div>
        <w:div w:id="427506992">
          <w:marLeft w:val="640"/>
          <w:marRight w:val="0"/>
          <w:marTop w:val="0"/>
          <w:marBottom w:val="0"/>
          <w:divBdr>
            <w:top w:val="none" w:sz="0" w:space="0" w:color="auto"/>
            <w:left w:val="none" w:sz="0" w:space="0" w:color="auto"/>
            <w:bottom w:val="none" w:sz="0" w:space="0" w:color="auto"/>
            <w:right w:val="none" w:sz="0" w:space="0" w:color="auto"/>
          </w:divBdr>
        </w:div>
        <w:div w:id="436024991">
          <w:marLeft w:val="640"/>
          <w:marRight w:val="0"/>
          <w:marTop w:val="0"/>
          <w:marBottom w:val="0"/>
          <w:divBdr>
            <w:top w:val="none" w:sz="0" w:space="0" w:color="auto"/>
            <w:left w:val="none" w:sz="0" w:space="0" w:color="auto"/>
            <w:bottom w:val="none" w:sz="0" w:space="0" w:color="auto"/>
            <w:right w:val="none" w:sz="0" w:space="0" w:color="auto"/>
          </w:divBdr>
        </w:div>
        <w:div w:id="458453557">
          <w:marLeft w:val="640"/>
          <w:marRight w:val="0"/>
          <w:marTop w:val="0"/>
          <w:marBottom w:val="0"/>
          <w:divBdr>
            <w:top w:val="none" w:sz="0" w:space="0" w:color="auto"/>
            <w:left w:val="none" w:sz="0" w:space="0" w:color="auto"/>
            <w:bottom w:val="none" w:sz="0" w:space="0" w:color="auto"/>
            <w:right w:val="none" w:sz="0" w:space="0" w:color="auto"/>
          </w:divBdr>
        </w:div>
        <w:div w:id="501748188">
          <w:marLeft w:val="640"/>
          <w:marRight w:val="0"/>
          <w:marTop w:val="0"/>
          <w:marBottom w:val="0"/>
          <w:divBdr>
            <w:top w:val="none" w:sz="0" w:space="0" w:color="auto"/>
            <w:left w:val="none" w:sz="0" w:space="0" w:color="auto"/>
            <w:bottom w:val="none" w:sz="0" w:space="0" w:color="auto"/>
            <w:right w:val="none" w:sz="0" w:space="0" w:color="auto"/>
          </w:divBdr>
        </w:div>
        <w:div w:id="509757792">
          <w:marLeft w:val="640"/>
          <w:marRight w:val="0"/>
          <w:marTop w:val="0"/>
          <w:marBottom w:val="0"/>
          <w:divBdr>
            <w:top w:val="none" w:sz="0" w:space="0" w:color="auto"/>
            <w:left w:val="none" w:sz="0" w:space="0" w:color="auto"/>
            <w:bottom w:val="none" w:sz="0" w:space="0" w:color="auto"/>
            <w:right w:val="none" w:sz="0" w:space="0" w:color="auto"/>
          </w:divBdr>
        </w:div>
        <w:div w:id="514005965">
          <w:marLeft w:val="640"/>
          <w:marRight w:val="0"/>
          <w:marTop w:val="0"/>
          <w:marBottom w:val="0"/>
          <w:divBdr>
            <w:top w:val="none" w:sz="0" w:space="0" w:color="auto"/>
            <w:left w:val="none" w:sz="0" w:space="0" w:color="auto"/>
            <w:bottom w:val="none" w:sz="0" w:space="0" w:color="auto"/>
            <w:right w:val="none" w:sz="0" w:space="0" w:color="auto"/>
          </w:divBdr>
        </w:div>
        <w:div w:id="519244395">
          <w:marLeft w:val="640"/>
          <w:marRight w:val="0"/>
          <w:marTop w:val="0"/>
          <w:marBottom w:val="0"/>
          <w:divBdr>
            <w:top w:val="none" w:sz="0" w:space="0" w:color="auto"/>
            <w:left w:val="none" w:sz="0" w:space="0" w:color="auto"/>
            <w:bottom w:val="none" w:sz="0" w:space="0" w:color="auto"/>
            <w:right w:val="none" w:sz="0" w:space="0" w:color="auto"/>
          </w:divBdr>
        </w:div>
        <w:div w:id="572620517">
          <w:marLeft w:val="640"/>
          <w:marRight w:val="0"/>
          <w:marTop w:val="0"/>
          <w:marBottom w:val="0"/>
          <w:divBdr>
            <w:top w:val="none" w:sz="0" w:space="0" w:color="auto"/>
            <w:left w:val="none" w:sz="0" w:space="0" w:color="auto"/>
            <w:bottom w:val="none" w:sz="0" w:space="0" w:color="auto"/>
            <w:right w:val="none" w:sz="0" w:space="0" w:color="auto"/>
          </w:divBdr>
        </w:div>
        <w:div w:id="579827871">
          <w:marLeft w:val="640"/>
          <w:marRight w:val="0"/>
          <w:marTop w:val="0"/>
          <w:marBottom w:val="0"/>
          <w:divBdr>
            <w:top w:val="none" w:sz="0" w:space="0" w:color="auto"/>
            <w:left w:val="none" w:sz="0" w:space="0" w:color="auto"/>
            <w:bottom w:val="none" w:sz="0" w:space="0" w:color="auto"/>
            <w:right w:val="none" w:sz="0" w:space="0" w:color="auto"/>
          </w:divBdr>
        </w:div>
        <w:div w:id="589629842">
          <w:marLeft w:val="640"/>
          <w:marRight w:val="0"/>
          <w:marTop w:val="0"/>
          <w:marBottom w:val="0"/>
          <w:divBdr>
            <w:top w:val="none" w:sz="0" w:space="0" w:color="auto"/>
            <w:left w:val="none" w:sz="0" w:space="0" w:color="auto"/>
            <w:bottom w:val="none" w:sz="0" w:space="0" w:color="auto"/>
            <w:right w:val="none" w:sz="0" w:space="0" w:color="auto"/>
          </w:divBdr>
        </w:div>
        <w:div w:id="612051728">
          <w:marLeft w:val="640"/>
          <w:marRight w:val="0"/>
          <w:marTop w:val="0"/>
          <w:marBottom w:val="0"/>
          <w:divBdr>
            <w:top w:val="none" w:sz="0" w:space="0" w:color="auto"/>
            <w:left w:val="none" w:sz="0" w:space="0" w:color="auto"/>
            <w:bottom w:val="none" w:sz="0" w:space="0" w:color="auto"/>
            <w:right w:val="none" w:sz="0" w:space="0" w:color="auto"/>
          </w:divBdr>
        </w:div>
        <w:div w:id="619071533">
          <w:marLeft w:val="640"/>
          <w:marRight w:val="0"/>
          <w:marTop w:val="0"/>
          <w:marBottom w:val="0"/>
          <w:divBdr>
            <w:top w:val="none" w:sz="0" w:space="0" w:color="auto"/>
            <w:left w:val="none" w:sz="0" w:space="0" w:color="auto"/>
            <w:bottom w:val="none" w:sz="0" w:space="0" w:color="auto"/>
            <w:right w:val="none" w:sz="0" w:space="0" w:color="auto"/>
          </w:divBdr>
        </w:div>
        <w:div w:id="666056287">
          <w:marLeft w:val="640"/>
          <w:marRight w:val="0"/>
          <w:marTop w:val="0"/>
          <w:marBottom w:val="0"/>
          <w:divBdr>
            <w:top w:val="none" w:sz="0" w:space="0" w:color="auto"/>
            <w:left w:val="none" w:sz="0" w:space="0" w:color="auto"/>
            <w:bottom w:val="none" w:sz="0" w:space="0" w:color="auto"/>
            <w:right w:val="none" w:sz="0" w:space="0" w:color="auto"/>
          </w:divBdr>
        </w:div>
        <w:div w:id="676271087">
          <w:marLeft w:val="640"/>
          <w:marRight w:val="0"/>
          <w:marTop w:val="0"/>
          <w:marBottom w:val="0"/>
          <w:divBdr>
            <w:top w:val="none" w:sz="0" w:space="0" w:color="auto"/>
            <w:left w:val="none" w:sz="0" w:space="0" w:color="auto"/>
            <w:bottom w:val="none" w:sz="0" w:space="0" w:color="auto"/>
            <w:right w:val="none" w:sz="0" w:space="0" w:color="auto"/>
          </w:divBdr>
        </w:div>
        <w:div w:id="704989426">
          <w:marLeft w:val="640"/>
          <w:marRight w:val="0"/>
          <w:marTop w:val="0"/>
          <w:marBottom w:val="0"/>
          <w:divBdr>
            <w:top w:val="none" w:sz="0" w:space="0" w:color="auto"/>
            <w:left w:val="none" w:sz="0" w:space="0" w:color="auto"/>
            <w:bottom w:val="none" w:sz="0" w:space="0" w:color="auto"/>
            <w:right w:val="none" w:sz="0" w:space="0" w:color="auto"/>
          </w:divBdr>
        </w:div>
        <w:div w:id="715156241">
          <w:marLeft w:val="640"/>
          <w:marRight w:val="0"/>
          <w:marTop w:val="0"/>
          <w:marBottom w:val="0"/>
          <w:divBdr>
            <w:top w:val="none" w:sz="0" w:space="0" w:color="auto"/>
            <w:left w:val="none" w:sz="0" w:space="0" w:color="auto"/>
            <w:bottom w:val="none" w:sz="0" w:space="0" w:color="auto"/>
            <w:right w:val="none" w:sz="0" w:space="0" w:color="auto"/>
          </w:divBdr>
        </w:div>
        <w:div w:id="737509304">
          <w:marLeft w:val="640"/>
          <w:marRight w:val="0"/>
          <w:marTop w:val="0"/>
          <w:marBottom w:val="0"/>
          <w:divBdr>
            <w:top w:val="none" w:sz="0" w:space="0" w:color="auto"/>
            <w:left w:val="none" w:sz="0" w:space="0" w:color="auto"/>
            <w:bottom w:val="none" w:sz="0" w:space="0" w:color="auto"/>
            <w:right w:val="none" w:sz="0" w:space="0" w:color="auto"/>
          </w:divBdr>
        </w:div>
        <w:div w:id="757213596">
          <w:marLeft w:val="640"/>
          <w:marRight w:val="0"/>
          <w:marTop w:val="0"/>
          <w:marBottom w:val="0"/>
          <w:divBdr>
            <w:top w:val="none" w:sz="0" w:space="0" w:color="auto"/>
            <w:left w:val="none" w:sz="0" w:space="0" w:color="auto"/>
            <w:bottom w:val="none" w:sz="0" w:space="0" w:color="auto"/>
            <w:right w:val="none" w:sz="0" w:space="0" w:color="auto"/>
          </w:divBdr>
        </w:div>
        <w:div w:id="774712165">
          <w:marLeft w:val="640"/>
          <w:marRight w:val="0"/>
          <w:marTop w:val="0"/>
          <w:marBottom w:val="0"/>
          <w:divBdr>
            <w:top w:val="none" w:sz="0" w:space="0" w:color="auto"/>
            <w:left w:val="none" w:sz="0" w:space="0" w:color="auto"/>
            <w:bottom w:val="none" w:sz="0" w:space="0" w:color="auto"/>
            <w:right w:val="none" w:sz="0" w:space="0" w:color="auto"/>
          </w:divBdr>
        </w:div>
        <w:div w:id="787511383">
          <w:marLeft w:val="640"/>
          <w:marRight w:val="0"/>
          <w:marTop w:val="0"/>
          <w:marBottom w:val="0"/>
          <w:divBdr>
            <w:top w:val="none" w:sz="0" w:space="0" w:color="auto"/>
            <w:left w:val="none" w:sz="0" w:space="0" w:color="auto"/>
            <w:bottom w:val="none" w:sz="0" w:space="0" w:color="auto"/>
            <w:right w:val="none" w:sz="0" w:space="0" w:color="auto"/>
          </w:divBdr>
        </w:div>
        <w:div w:id="816341804">
          <w:marLeft w:val="640"/>
          <w:marRight w:val="0"/>
          <w:marTop w:val="0"/>
          <w:marBottom w:val="0"/>
          <w:divBdr>
            <w:top w:val="none" w:sz="0" w:space="0" w:color="auto"/>
            <w:left w:val="none" w:sz="0" w:space="0" w:color="auto"/>
            <w:bottom w:val="none" w:sz="0" w:space="0" w:color="auto"/>
            <w:right w:val="none" w:sz="0" w:space="0" w:color="auto"/>
          </w:divBdr>
        </w:div>
        <w:div w:id="851333579">
          <w:marLeft w:val="640"/>
          <w:marRight w:val="0"/>
          <w:marTop w:val="0"/>
          <w:marBottom w:val="0"/>
          <w:divBdr>
            <w:top w:val="none" w:sz="0" w:space="0" w:color="auto"/>
            <w:left w:val="none" w:sz="0" w:space="0" w:color="auto"/>
            <w:bottom w:val="none" w:sz="0" w:space="0" w:color="auto"/>
            <w:right w:val="none" w:sz="0" w:space="0" w:color="auto"/>
          </w:divBdr>
        </w:div>
        <w:div w:id="854419127">
          <w:marLeft w:val="640"/>
          <w:marRight w:val="0"/>
          <w:marTop w:val="0"/>
          <w:marBottom w:val="0"/>
          <w:divBdr>
            <w:top w:val="none" w:sz="0" w:space="0" w:color="auto"/>
            <w:left w:val="none" w:sz="0" w:space="0" w:color="auto"/>
            <w:bottom w:val="none" w:sz="0" w:space="0" w:color="auto"/>
            <w:right w:val="none" w:sz="0" w:space="0" w:color="auto"/>
          </w:divBdr>
        </w:div>
        <w:div w:id="861364452">
          <w:marLeft w:val="640"/>
          <w:marRight w:val="0"/>
          <w:marTop w:val="0"/>
          <w:marBottom w:val="0"/>
          <w:divBdr>
            <w:top w:val="none" w:sz="0" w:space="0" w:color="auto"/>
            <w:left w:val="none" w:sz="0" w:space="0" w:color="auto"/>
            <w:bottom w:val="none" w:sz="0" w:space="0" w:color="auto"/>
            <w:right w:val="none" w:sz="0" w:space="0" w:color="auto"/>
          </w:divBdr>
        </w:div>
        <w:div w:id="888881091">
          <w:marLeft w:val="640"/>
          <w:marRight w:val="0"/>
          <w:marTop w:val="0"/>
          <w:marBottom w:val="0"/>
          <w:divBdr>
            <w:top w:val="none" w:sz="0" w:space="0" w:color="auto"/>
            <w:left w:val="none" w:sz="0" w:space="0" w:color="auto"/>
            <w:bottom w:val="none" w:sz="0" w:space="0" w:color="auto"/>
            <w:right w:val="none" w:sz="0" w:space="0" w:color="auto"/>
          </w:divBdr>
        </w:div>
        <w:div w:id="898521141">
          <w:marLeft w:val="640"/>
          <w:marRight w:val="0"/>
          <w:marTop w:val="0"/>
          <w:marBottom w:val="0"/>
          <w:divBdr>
            <w:top w:val="none" w:sz="0" w:space="0" w:color="auto"/>
            <w:left w:val="none" w:sz="0" w:space="0" w:color="auto"/>
            <w:bottom w:val="none" w:sz="0" w:space="0" w:color="auto"/>
            <w:right w:val="none" w:sz="0" w:space="0" w:color="auto"/>
          </w:divBdr>
        </w:div>
        <w:div w:id="901907827">
          <w:marLeft w:val="640"/>
          <w:marRight w:val="0"/>
          <w:marTop w:val="0"/>
          <w:marBottom w:val="0"/>
          <w:divBdr>
            <w:top w:val="none" w:sz="0" w:space="0" w:color="auto"/>
            <w:left w:val="none" w:sz="0" w:space="0" w:color="auto"/>
            <w:bottom w:val="none" w:sz="0" w:space="0" w:color="auto"/>
            <w:right w:val="none" w:sz="0" w:space="0" w:color="auto"/>
          </w:divBdr>
        </w:div>
        <w:div w:id="920873484">
          <w:marLeft w:val="640"/>
          <w:marRight w:val="0"/>
          <w:marTop w:val="0"/>
          <w:marBottom w:val="0"/>
          <w:divBdr>
            <w:top w:val="none" w:sz="0" w:space="0" w:color="auto"/>
            <w:left w:val="none" w:sz="0" w:space="0" w:color="auto"/>
            <w:bottom w:val="none" w:sz="0" w:space="0" w:color="auto"/>
            <w:right w:val="none" w:sz="0" w:space="0" w:color="auto"/>
          </w:divBdr>
        </w:div>
        <w:div w:id="935863025">
          <w:marLeft w:val="640"/>
          <w:marRight w:val="0"/>
          <w:marTop w:val="0"/>
          <w:marBottom w:val="0"/>
          <w:divBdr>
            <w:top w:val="none" w:sz="0" w:space="0" w:color="auto"/>
            <w:left w:val="none" w:sz="0" w:space="0" w:color="auto"/>
            <w:bottom w:val="none" w:sz="0" w:space="0" w:color="auto"/>
            <w:right w:val="none" w:sz="0" w:space="0" w:color="auto"/>
          </w:divBdr>
        </w:div>
        <w:div w:id="947733407">
          <w:marLeft w:val="640"/>
          <w:marRight w:val="0"/>
          <w:marTop w:val="0"/>
          <w:marBottom w:val="0"/>
          <w:divBdr>
            <w:top w:val="none" w:sz="0" w:space="0" w:color="auto"/>
            <w:left w:val="none" w:sz="0" w:space="0" w:color="auto"/>
            <w:bottom w:val="none" w:sz="0" w:space="0" w:color="auto"/>
            <w:right w:val="none" w:sz="0" w:space="0" w:color="auto"/>
          </w:divBdr>
        </w:div>
        <w:div w:id="994988392">
          <w:marLeft w:val="640"/>
          <w:marRight w:val="0"/>
          <w:marTop w:val="0"/>
          <w:marBottom w:val="0"/>
          <w:divBdr>
            <w:top w:val="none" w:sz="0" w:space="0" w:color="auto"/>
            <w:left w:val="none" w:sz="0" w:space="0" w:color="auto"/>
            <w:bottom w:val="none" w:sz="0" w:space="0" w:color="auto"/>
            <w:right w:val="none" w:sz="0" w:space="0" w:color="auto"/>
          </w:divBdr>
        </w:div>
        <w:div w:id="1017121961">
          <w:marLeft w:val="640"/>
          <w:marRight w:val="0"/>
          <w:marTop w:val="0"/>
          <w:marBottom w:val="0"/>
          <w:divBdr>
            <w:top w:val="none" w:sz="0" w:space="0" w:color="auto"/>
            <w:left w:val="none" w:sz="0" w:space="0" w:color="auto"/>
            <w:bottom w:val="none" w:sz="0" w:space="0" w:color="auto"/>
            <w:right w:val="none" w:sz="0" w:space="0" w:color="auto"/>
          </w:divBdr>
        </w:div>
        <w:div w:id="1038580210">
          <w:marLeft w:val="640"/>
          <w:marRight w:val="0"/>
          <w:marTop w:val="0"/>
          <w:marBottom w:val="0"/>
          <w:divBdr>
            <w:top w:val="none" w:sz="0" w:space="0" w:color="auto"/>
            <w:left w:val="none" w:sz="0" w:space="0" w:color="auto"/>
            <w:bottom w:val="none" w:sz="0" w:space="0" w:color="auto"/>
            <w:right w:val="none" w:sz="0" w:space="0" w:color="auto"/>
          </w:divBdr>
        </w:div>
        <w:div w:id="1058090802">
          <w:marLeft w:val="640"/>
          <w:marRight w:val="0"/>
          <w:marTop w:val="0"/>
          <w:marBottom w:val="0"/>
          <w:divBdr>
            <w:top w:val="none" w:sz="0" w:space="0" w:color="auto"/>
            <w:left w:val="none" w:sz="0" w:space="0" w:color="auto"/>
            <w:bottom w:val="none" w:sz="0" w:space="0" w:color="auto"/>
            <w:right w:val="none" w:sz="0" w:space="0" w:color="auto"/>
          </w:divBdr>
        </w:div>
        <w:div w:id="1067532710">
          <w:marLeft w:val="640"/>
          <w:marRight w:val="0"/>
          <w:marTop w:val="0"/>
          <w:marBottom w:val="0"/>
          <w:divBdr>
            <w:top w:val="none" w:sz="0" w:space="0" w:color="auto"/>
            <w:left w:val="none" w:sz="0" w:space="0" w:color="auto"/>
            <w:bottom w:val="none" w:sz="0" w:space="0" w:color="auto"/>
            <w:right w:val="none" w:sz="0" w:space="0" w:color="auto"/>
          </w:divBdr>
        </w:div>
        <w:div w:id="1085107385">
          <w:marLeft w:val="640"/>
          <w:marRight w:val="0"/>
          <w:marTop w:val="0"/>
          <w:marBottom w:val="0"/>
          <w:divBdr>
            <w:top w:val="none" w:sz="0" w:space="0" w:color="auto"/>
            <w:left w:val="none" w:sz="0" w:space="0" w:color="auto"/>
            <w:bottom w:val="none" w:sz="0" w:space="0" w:color="auto"/>
            <w:right w:val="none" w:sz="0" w:space="0" w:color="auto"/>
          </w:divBdr>
        </w:div>
        <w:div w:id="1087001015">
          <w:marLeft w:val="640"/>
          <w:marRight w:val="0"/>
          <w:marTop w:val="0"/>
          <w:marBottom w:val="0"/>
          <w:divBdr>
            <w:top w:val="none" w:sz="0" w:space="0" w:color="auto"/>
            <w:left w:val="none" w:sz="0" w:space="0" w:color="auto"/>
            <w:bottom w:val="none" w:sz="0" w:space="0" w:color="auto"/>
            <w:right w:val="none" w:sz="0" w:space="0" w:color="auto"/>
          </w:divBdr>
        </w:div>
        <w:div w:id="1096318350">
          <w:marLeft w:val="640"/>
          <w:marRight w:val="0"/>
          <w:marTop w:val="0"/>
          <w:marBottom w:val="0"/>
          <w:divBdr>
            <w:top w:val="none" w:sz="0" w:space="0" w:color="auto"/>
            <w:left w:val="none" w:sz="0" w:space="0" w:color="auto"/>
            <w:bottom w:val="none" w:sz="0" w:space="0" w:color="auto"/>
            <w:right w:val="none" w:sz="0" w:space="0" w:color="auto"/>
          </w:divBdr>
        </w:div>
        <w:div w:id="1128158367">
          <w:marLeft w:val="640"/>
          <w:marRight w:val="0"/>
          <w:marTop w:val="0"/>
          <w:marBottom w:val="0"/>
          <w:divBdr>
            <w:top w:val="none" w:sz="0" w:space="0" w:color="auto"/>
            <w:left w:val="none" w:sz="0" w:space="0" w:color="auto"/>
            <w:bottom w:val="none" w:sz="0" w:space="0" w:color="auto"/>
            <w:right w:val="none" w:sz="0" w:space="0" w:color="auto"/>
          </w:divBdr>
        </w:div>
        <w:div w:id="1180894017">
          <w:marLeft w:val="640"/>
          <w:marRight w:val="0"/>
          <w:marTop w:val="0"/>
          <w:marBottom w:val="0"/>
          <w:divBdr>
            <w:top w:val="none" w:sz="0" w:space="0" w:color="auto"/>
            <w:left w:val="none" w:sz="0" w:space="0" w:color="auto"/>
            <w:bottom w:val="none" w:sz="0" w:space="0" w:color="auto"/>
            <w:right w:val="none" w:sz="0" w:space="0" w:color="auto"/>
          </w:divBdr>
        </w:div>
        <w:div w:id="1192036024">
          <w:marLeft w:val="640"/>
          <w:marRight w:val="0"/>
          <w:marTop w:val="0"/>
          <w:marBottom w:val="0"/>
          <w:divBdr>
            <w:top w:val="none" w:sz="0" w:space="0" w:color="auto"/>
            <w:left w:val="none" w:sz="0" w:space="0" w:color="auto"/>
            <w:bottom w:val="none" w:sz="0" w:space="0" w:color="auto"/>
            <w:right w:val="none" w:sz="0" w:space="0" w:color="auto"/>
          </w:divBdr>
        </w:div>
        <w:div w:id="1202938881">
          <w:marLeft w:val="640"/>
          <w:marRight w:val="0"/>
          <w:marTop w:val="0"/>
          <w:marBottom w:val="0"/>
          <w:divBdr>
            <w:top w:val="none" w:sz="0" w:space="0" w:color="auto"/>
            <w:left w:val="none" w:sz="0" w:space="0" w:color="auto"/>
            <w:bottom w:val="none" w:sz="0" w:space="0" w:color="auto"/>
            <w:right w:val="none" w:sz="0" w:space="0" w:color="auto"/>
          </w:divBdr>
        </w:div>
        <w:div w:id="1203245159">
          <w:marLeft w:val="640"/>
          <w:marRight w:val="0"/>
          <w:marTop w:val="0"/>
          <w:marBottom w:val="0"/>
          <w:divBdr>
            <w:top w:val="none" w:sz="0" w:space="0" w:color="auto"/>
            <w:left w:val="none" w:sz="0" w:space="0" w:color="auto"/>
            <w:bottom w:val="none" w:sz="0" w:space="0" w:color="auto"/>
            <w:right w:val="none" w:sz="0" w:space="0" w:color="auto"/>
          </w:divBdr>
        </w:div>
        <w:div w:id="1213889388">
          <w:marLeft w:val="640"/>
          <w:marRight w:val="0"/>
          <w:marTop w:val="0"/>
          <w:marBottom w:val="0"/>
          <w:divBdr>
            <w:top w:val="none" w:sz="0" w:space="0" w:color="auto"/>
            <w:left w:val="none" w:sz="0" w:space="0" w:color="auto"/>
            <w:bottom w:val="none" w:sz="0" w:space="0" w:color="auto"/>
            <w:right w:val="none" w:sz="0" w:space="0" w:color="auto"/>
          </w:divBdr>
        </w:div>
        <w:div w:id="1223710523">
          <w:marLeft w:val="640"/>
          <w:marRight w:val="0"/>
          <w:marTop w:val="0"/>
          <w:marBottom w:val="0"/>
          <w:divBdr>
            <w:top w:val="none" w:sz="0" w:space="0" w:color="auto"/>
            <w:left w:val="none" w:sz="0" w:space="0" w:color="auto"/>
            <w:bottom w:val="none" w:sz="0" w:space="0" w:color="auto"/>
            <w:right w:val="none" w:sz="0" w:space="0" w:color="auto"/>
          </w:divBdr>
        </w:div>
        <w:div w:id="1256207465">
          <w:marLeft w:val="640"/>
          <w:marRight w:val="0"/>
          <w:marTop w:val="0"/>
          <w:marBottom w:val="0"/>
          <w:divBdr>
            <w:top w:val="none" w:sz="0" w:space="0" w:color="auto"/>
            <w:left w:val="none" w:sz="0" w:space="0" w:color="auto"/>
            <w:bottom w:val="none" w:sz="0" w:space="0" w:color="auto"/>
            <w:right w:val="none" w:sz="0" w:space="0" w:color="auto"/>
          </w:divBdr>
        </w:div>
        <w:div w:id="1266232701">
          <w:marLeft w:val="640"/>
          <w:marRight w:val="0"/>
          <w:marTop w:val="0"/>
          <w:marBottom w:val="0"/>
          <w:divBdr>
            <w:top w:val="none" w:sz="0" w:space="0" w:color="auto"/>
            <w:left w:val="none" w:sz="0" w:space="0" w:color="auto"/>
            <w:bottom w:val="none" w:sz="0" w:space="0" w:color="auto"/>
            <w:right w:val="none" w:sz="0" w:space="0" w:color="auto"/>
          </w:divBdr>
        </w:div>
        <w:div w:id="1273974178">
          <w:marLeft w:val="640"/>
          <w:marRight w:val="0"/>
          <w:marTop w:val="0"/>
          <w:marBottom w:val="0"/>
          <w:divBdr>
            <w:top w:val="none" w:sz="0" w:space="0" w:color="auto"/>
            <w:left w:val="none" w:sz="0" w:space="0" w:color="auto"/>
            <w:bottom w:val="none" w:sz="0" w:space="0" w:color="auto"/>
            <w:right w:val="none" w:sz="0" w:space="0" w:color="auto"/>
          </w:divBdr>
        </w:div>
        <w:div w:id="1343360275">
          <w:marLeft w:val="640"/>
          <w:marRight w:val="0"/>
          <w:marTop w:val="0"/>
          <w:marBottom w:val="0"/>
          <w:divBdr>
            <w:top w:val="none" w:sz="0" w:space="0" w:color="auto"/>
            <w:left w:val="none" w:sz="0" w:space="0" w:color="auto"/>
            <w:bottom w:val="none" w:sz="0" w:space="0" w:color="auto"/>
            <w:right w:val="none" w:sz="0" w:space="0" w:color="auto"/>
          </w:divBdr>
        </w:div>
        <w:div w:id="1372918263">
          <w:marLeft w:val="640"/>
          <w:marRight w:val="0"/>
          <w:marTop w:val="0"/>
          <w:marBottom w:val="0"/>
          <w:divBdr>
            <w:top w:val="none" w:sz="0" w:space="0" w:color="auto"/>
            <w:left w:val="none" w:sz="0" w:space="0" w:color="auto"/>
            <w:bottom w:val="none" w:sz="0" w:space="0" w:color="auto"/>
            <w:right w:val="none" w:sz="0" w:space="0" w:color="auto"/>
          </w:divBdr>
        </w:div>
        <w:div w:id="1383165648">
          <w:marLeft w:val="640"/>
          <w:marRight w:val="0"/>
          <w:marTop w:val="0"/>
          <w:marBottom w:val="0"/>
          <w:divBdr>
            <w:top w:val="none" w:sz="0" w:space="0" w:color="auto"/>
            <w:left w:val="none" w:sz="0" w:space="0" w:color="auto"/>
            <w:bottom w:val="none" w:sz="0" w:space="0" w:color="auto"/>
            <w:right w:val="none" w:sz="0" w:space="0" w:color="auto"/>
          </w:divBdr>
        </w:div>
        <w:div w:id="1399672245">
          <w:marLeft w:val="640"/>
          <w:marRight w:val="0"/>
          <w:marTop w:val="0"/>
          <w:marBottom w:val="0"/>
          <w:divBdr>
            <w:top w:val="none" w:sz="0" w:space="0" w:color="auto"/>
            <w:left w:val="none" w:sz="0" w:space="0" w:color="auto"/>
            <w:bottom w:val="none" w:sz="0" w:space="0" w:color="auto"/>
            <w:right w:val="none" w:sz="0" w:space="0" w:color="auto"/>
          </w:divBdr>
        </w:div>
        <w:div w:id="1416903532">
          <w:marLeft w:val="640"/>
          <w:marRight w:val="0"/>
          <w:marTop w:val="0"/>
          <w:marBottom w:val="0"/>
          <w:divBdr>
            <w:top w:val="none" w:sz="0" w:space="0" w:color="auto"/>
            <w:left w:val="none" w:sz="0" w:space="0" w:color="auto"/>
            <w:bottom w:val="none" w:sz="0" w:space="0" w:color="auto"/>
            <w:right w:val="none" w:sz="0" w:space="0" w:color="auto"/>
          </w:divBdr>
        </w:div>
        <w:div w:id="1433163244">
          <w:marLeft w:val="640"/>
          <w:marRight w:val="0"/>
          <w:marTop w:val="0"/>
          <w:marBottom w:val="0"/>
          <w:divBdr>
            <w:top w:val="none" w:sz="0" w:space="0" w:color="auto"/>
            <w:left w:val="none" w:sz="0" w:space="0" w:color="auto"/>
            <w:bottom w:val="none" w:sz="0" w:space="0" w:color="auto"/>
            <w:right w:val="none" w:sz="0" w:space="0" w:color="auto"/>
          </w:divBdr>
        </w:div>
        <w:div w:id="1442728051">
          <w:marLeft w:val="640"/>
          <w:marRight w:val="0"/>
          <w:marTop w:val="0"/>
          <w:marBottom w:val="0"/>
          <w:divBdr>
            <w:top w:val="none" w:sz="0" w:space="0" w:color="auto"/>
            <w:left w:val="none" w:sz="0" w:space="0" w:color="auto"/>
            <w:bottom w:val="none" w:sz="0" w:space="0" w:color="auto"/>
            <w:right w:val="none" w:sz="0" w:space="0" w:color="auto"/>
          </w:divBdr>
        </w:div>
        <w:div w:id="1450583698">
          <w:marLeft w:val="640"/>
          <w:marRight w:val="0"/>
          <w:marTop w:val="0"/>
          <w:marBottom w:val="0"/>
          <w:divBdr>
            <w:top w:val="none" w:sz="0" w:space="0" w:color="auto"/>
            <w:left w:val="none" w:sz="0" w:space="0" w:color="auto"/>
            <w:bottom w:val="none" w:sz="0" w:space="0" w:color="auto"/>
            <w:right w:val="none" w:sz="0" w:space="0" w:color="auto"/>
          </w:divBdr>
        </w:div>
        <w:div w:id="1470630100">
          <w:marLeft w:val="640"/>
          <w:marRight w:val="0"/>
          <w:marTop w:val="0"/>
          <w:marBottom w:val="0"/>
          <w:divBdr>
            <w:top w:val="none" w:sz="0" w:space="0" w:color="auto"/>
            <w:left w:val="none" w:sz="0" w:space="0" w:color="auto"/>
            <w:bottom w:val="none" w:sz="0" w:space="0" w:color="auto"/>
            <w:right w:val="none" w:sz="0" w:space="0" w:color="auto"/>
          </w:divBdr>
        </w:div>
        <w:div w:id="1475299142">
          <w:marLeft w:val="640"/>
          <w:marRight w:val="0"/>
          <w:marTop w:val="0"/>
          <w:marBottom w:val="0"/>
          <w:divBdr>
            <w:top w:val="none" w:sz="0" w:space="0" w:color="auto"/>
            <w:left w:val="none" w:sz="0" w:space="0" w:color="auto"/>
            <w:bottom w:val="none" w:sz="0" w:space="0" w:color="auto"/>
            <w:right w:val="none" w:sz="0" w:space="0" w:color="auto"/>
          </w:divBdr>
        </w:div>
        <w:div w:id="1507017473">
          <w:marLeft w:val="640"/>
          <w:marRight w:val="0"/>
          <w:marTop w:val="0"/>
          <w:marBottom w:val="0"/>
          <w:divBdr>
            <w:top w:val="none" w:sz="0" w:space="0" w:color="auto"/>
            <w:left w:val="none" w:sz="0" w:space="0" w:color="auto"/>
            <w:bottom w:val="none" w:sz="0" w:space="0" w:color="auto"/>
            <w:right w:val="none" w:sz="0" w:space="0" w:color="auto"/>
          </w:divBdr>
        </w:div>
        <w:div w:id="1629701772">
          <w:marLeft w:val="640"/>
          <w:marRight w:val="0"/>
          <w:marTop w:val="0"/>
          <w:marBottom w:val="0"/>
          <w:divBdr>
            <w:top w:val="none" w:sz="0" w:space="0" w:color="auto"/>
            <w:left w:val="none" w:sz="0" w:space="0" w:color="auto"/>
            <w:bottom w:val="none" w:sz="0" w:space="0" w:color="auto"/>
            <w:right w:val="none" w:sz="0" w:space="0" w:color="auto"/>
          </w:divBdr>
        </w:div>
        <w:div w:id="1629969944">
          <w:marLeft w:val="640"/>
          <w:marRight w:val="0"/>
          <w:marTop w:val="0"/>
          <w:marBottom w:val="0"/>
          <w:divBdr>
            <w:top w:val="none" w:sz="0" w:space="0" w:color="auto"/>
            <w:left w:val="none" w:sz="0" w:space="0" w:color="auto"/>
            <w:bottom w:val="none" w:sz="0" w:space="0" w:color="auto"/>
            <w:right w:val="none" w:sz="0" w:space="0" w:color="auto"/>
          </w:divBdr>
        </w:div>
        <w:div w:id="1640457704">
          <w:marLeft w:val="640"/>
          <w:marRight w:val="0"/>
          <w:marTop w:val="0"/>
          <w:marBottom w:val="0"/>
          <w:divBdr>
            <w:top w:val="none" w:sz="0" w:space="0" w:color="auto"/>
            <w:left w:val="none" w:sz="0" w:space="0" w:color="auto"/>
            <w:bottom w:val="none" w:sz="0" w:space="0" w:color="auto"/>
            <w:right w:val="none" w:sz="0" w:space="0" w:color="auto"/>
          </w:divBdr>
        </w:div>
        <w:div w:id="1664890558">
          <w:marLeft w:val="640"/>
          <w:marRight w:val="0"/>
          <w:marTop w:val="0"/>
          <w:marBottom w:val="0"/>
          <w:divBdr>
            <w:top w:val="none" w:sz="0" w:space="0" w:color="auto"/>
            <w:left w:val="none" w:sz="0" w:space="0" w:color="auto"/>
            <w:bottom w:val="none" w:sz="0" w:space="0" w:color="auto"/>
            <w:right w:val="none" w:sz="0" w:space="0" w:color="auto"/>
          </w:divBdr>
        </w:div>
        <w:div w:id="1692490628">
          <w:marLeft w:val="640"/>
          <w:marRight w:val="0"/>
          <w:marTop w:val="0"/>
          <w:marBottom w:val="0"/>
          <w:divBdr>
            <w:top w:val="none" w:sz="0" w:space="0" w:color="auto"/>
            <w:left w:val="none" w:sz="0" w:space="0" w:color="auto"/>
            <w:bottom w:val="none" w:sz="0" w:space="0" w:color="auto"/>
            <w:right w:val="none" w:sz="0" w:space="0" w:color="auto"/>
          </w:divBdr>
        </w:div>
        <w:div w:id="1700470331">
          <w:marLeft w:val="640"/>
          <w:marRight w:val="0"/>
          <w:marTop w:val="0"/>
          <w:marBottom w:val="0"/>
          <w:divBdr>
            <w:top w:val="none" w:sz="0" w:space="0" w:color="auto"/>
            <w:left w:val="none" w:sz="0" w:space="0" w:color="auto"/>
            <w:bottom w:val="none" w:sz="0" w:space="0" w:color="auto"/>
            <w:right w:val="none" w:sz="0" w:space="0" w:color="auto"/>
          </w:divBdr>
        </w:div>
        <w:div w:id="1715498248">
          <w:marLeft w:val="640"/>
          <w:marRight w:val="0"/>
          <w:marTop w:val="0"/>
          <w:marBottom w:val="0"/>
          <w:divBdr>
            <w:top w:val="none" w:sz="0" w:space="0" w:color="auto"/>
            <w:left w:val="none" w:sz="0" w:space="0" w:color="auto"/>
            <w:bottom w:val="none" w:sz="0" w:space="0" w:color="auto"/>
            <w:right w:val="none" w:sz="0" w:space="0" w:color="auto"/>
          </w:divBdr>
        </w:div>
        <w:div w:id="1728331994">
          <w:marLeft w:val="640"/>
          <w:marRight w:val="0"/>
          <w:marTop w:val="0"/>
          <w:marBottom w:val="0"/>
          <w:divBdr>
            <w:top w:val="none" w:sz="0" w:space="0" w:color="auto"/>
            <w:left w:val="none" w:sz="0" w:space="0" w:color="auto"/>
            <w:bottom w:val="none" w:sz="0" w:space="0" w:color="auto"/>
            <w:right w:val="none" w:sz="0" w:space="0" w:color="auto"/>
          </w:divBdr>
        </w:div>
        <w:div w:id="1751343009">
          <w:marLeft w:val="640"/>
          <w:marRight w:val="0"/>
          <w:marTop w:val="0"/>
          <w:marBottom w:val="0"/>
          <w:divBdr>
            <w:top w:val="none" w:sz="0" w:space="0" w:color="auto"/>
            <w:left w:val="none" w:sz="0" w:space="0" w:color="auto"/>
            <w:bottom w:val="none" w:sz="0" w:space="0" w:color="auto"/>
            <w:right w:val="none" w:sz="0" w:space="0" w:color="auto"/>
          </w:divBdr>
        </w:div>
        <w:div w:id="1769429319">
          <w:marLeft w:val="640"/>
          <w:marRight w:val="0"/>
          <w:marTop w:val="0"/>
          <w:marBottom w:val="0"/>
          <w:divBdr>
            <w:top w:val="none" w:sz="0" w:space="0" w:color="auto"/>
            <w:left w:val="none" w:sz="0" w:space="0" w:color="auto"/>
            <w:bottom w:val="none" w:sz="0" w:space="0" w:color="auto"/>
            <w:right w:val="none" w:sz="0" w:space="0" w:color="auto"/>
          </w:divBdr>
        </w:div>
        <w:div w:id="1775401722">
          <w:marLeft w:val="640"/>
          <w:marRight w:val="0"/>
          <w:marTop w:val="0"/>
          <w:marBottom w:val="0"/>
          <w:divBdr>
            <w:top w:val="none" w:sz="0" w:space="0" w:color="auto"/>
            <w:left w:val="none" w:sz="0" w:space="0" w:color="auto"/>
            <w:bottom w:val="none" w:sz="0" w:space="0" w:color="auto"/>
            <w:right w:val="none" w:sz="0" w:space="0" w:color="auto"/>
          </w:divBdr>
        </w:div>
        <w:div w:id="1776287780">
          <w:marLeft w:val="640"/>
          <w:marRight w:val="0"/>
          <w:marTop w:val="0"/>
          <w:marBottom w:val="0"/>
          <w:divBdr>
            <w:top w:val="none" w:sz="0" w:space="0" w:color="auto"/>
            <w:left w:val="none" w:sz="0" w:space="0" w:color="auto"/>
            <w:bottom w:val="none" w:sz="0" w:space="0" w:color="auto"/>
            <w:right w:val="none" w:sz="0" w:space="0" w:color="auto"/>
          </w:divBdr>
        </w:div>
        <w:div w:id="1790856456">
          <w:marLeft w:val="640"/>
          <w:marRight w:val="0"/>
          <w:marTop w:val="0"/>
          <w:marBottom w:val="0"/>
          <w:divBdr>
            <w:top w:val="none" w:sz="0" w:space="0" w:color="auto"/>
            <w:left w:val="none" w:sz="0" w:space="0" w:color="auto"/>
            <w:bottom w:val="none" w:sz="0" w:space="0" w:color="auto"/>
            <w:right w:val="none" w:sz="0" w:space="0" w:color="auto"/>
          </w:divBdr>
        </w:div>
        <w:div w:id="1810707433">
          <w:marLeft w:val="640"/>
          <w:marRight w:val="0"/>
          <w:marTop w:val="0"/>
          <w:marBottom w:val="0"/>
          <w:divBdr>
            <w:top w:val="none" w:sz="0" w:space="0" w:color="auto"/>
            <w:left w:val="none" w:sz="0" w:space="0" w:color="auto"/>
            <w:bottom w:val="none" w:sz="0" w:space="0" w:color="auto"/>
            <w:right w:val="none" w:sz="0" w:space="0" w:color="auto"/>
          </w:divBdr>
        </w:div>
        <w:div w:id="1825733855">
          <w:marLeft w:val="640"/>
          <w:marRight w:val="0"/>
          <w:marTop w:val="0"/>
          <w:marBottom w:val="0"/>
          <w:divBdr>
            <w:top w:val="none" w:sz="0" w:space="0" w:color="auto"/>
            <w:left w:val="none" w:sz="0" w:space="0" w:color="auto"/>
            <w:bottom w:val="none" w:sz="0" w:space="0" w:color="auto"/>
            <w:right w:val="none" w:sz="0" w:space="0" w:color="auto"/>
          </w:divBdr>
        </w:div>
        <w:div w:id="1828132377">
          <w:marLeft w:val="640"/>
          <w:marRight w:val="0"/>
          <w:marTop w:val="0"/>
          <w:marBottom w:val="0"/>
          <w:divBdr>
            <w:top w:val="none" w:sz="0" w:space="0" w:color="auto"/>
            <w:left w:val="none" w:sz="0" w:space="0" w:color="auto"/>
            <w:bottom w:val="none" w:sz="0" w:space="0" w:color="auto"/>
            <w:right w:val="none" w:sz="0" w:space="0" w:color="auto"/>
          </w:divBdr>
        </w:div>
        <w:div w:id="1847207382">
          <w:marLeft w:val="640"/>
          <w:marRight w:val="0"/>
          <w:marTop w:val="0"/>
          <w:marBottom w:val="0"/>
          <w:divBdr>
            <w:top w:val="none" w:sz="0" w:space="0" w:color="auto"/>
            <w:left w:val="none" w:sz="0" w:space="0" w:color="auto"/>
            <w:bottom w:val="none" w:sz="0" w:space="0" w:color="auto"/>
            <w:right w:val="none" w:sz="0" w:space="0" w:color="auto"/>
          </w:divBdr>
        </w:div>
        <w:div w:id="1876500117">
          <w:marLeft w:val="640"/>
          <w:marRight w:val="0"/>
          <w:marTop w:val="0"/>
          <w:marBottom w:val="0"/>
          <w:divBdr>
            <w:top w:val="none" w:sz="0" w:space="0" w:color="auto"/>
            <w:left w:val="none" w:sz="0" w:space="0" w:color="auto"/>
            <w:bottom w:val="none" w:sz="0" w:space="0" w:color="auto"/>
            <w:right w:val="none" w:sz="0" w:space="0" w:color="auto"/>
          </w:divBdr>
        </w:div>
        <w:div w:id="1877154623">
          <w:marLeft w:val="640"/>
          <w:marRight w:val="0"/>
          <w:marTop w:val="0"/>
          <w:marBottom w:val="0"/>
          <w:divBdr>
            <w:top w:val="none" w:sz="0" w:space="0" w:color="auto"/>
            <w:left w:val="none" w:sz="0" w:space="0" w:color="auto"/>
            <w:bottom w:val="none" w:sz="0" w:space="0" w:color="auto"/>
            <w:right w:val="none" w:sz="0" w:space="0" w:color="auto"/>
          </w:divBdr>
        </w:div>
        <w:div w:id="1895653088">
          <w:marLeft w:val="640"/>
          <w:marRight w:val="0"/>
          <w:marTop w:val="0"/>
          <w:marBottom w:val="0"/>
          <w:divBdr>
            <w:top w:val="none" w:sz="0" w:space="0" w:color="auto"/>
            <w:left w:val="none" w:sz="0" w:space="0" w:color="auto"/>
            <w:bottom w:val="none" w:sz="0" w:space="0" w:color="auto"/>
            <w:right w:val="none" w:sz="0" w:space="0" w:color="auto"/>
          </w:divBdr>
        </w:div>
        <w:div w:id="1966764771">
          <w:marLeft w:val="640"/>
          <w:marRight w:val="0"/>
          <w:marTop w:val="0"/>
          <w:marBottom w:val="0"/>
          <w:divBdr>
            <w:top w:val="none" w:sz="0" w:space="0" w:color="auto"/>
            <w:left w:val="none" w:sz="0" w:space="0" w:color="auto"/>
            <w:bottom w:val="none" w:sz="0" w:space="0" w:color="auto"/>
            <w:right w:val="none" w:sz="0" w:space="0" w:color="auto"/>
          </w:divBdr>
        </w:div>
        <w:div w:id="1997025714">
          <w:marLeft w:val="640"/>
          <w:marRight w:val="0"/>
          <w:marTop w:val="0"/>
          <w:marBottom w:val="0"/>
          <w:divBdr>
            <w:top w:val="none" w:sz="0" w:space="0" w:color="auto"/>
            <w:left w:val="none" w:sz="0" w:space="0" w:color="auto"/>
            <w:bottom w:val="none" w:sz="0" w:space="0" w:color="auto"/>
            <w:right w:val="none" w:sz="0" w:space="0" w:color="auto"/>
          </w:divBdr>
        </w:div>
        <w:div w:id="2006975158">
          <w:marLeft w:val="640"/>
          <w:marRight w:val="0"/>
          <w:marTop w:val="0"/>
          <w:marBottom w:val="0"/>
          <w:divBdr>
            <w:top w:val="none" w:sz="0" w:space="0" w:color="auto"/>
            <w:left w:val="none" w:sz="0" w:space="0" w:color="auto"/>
            <w:bottom w:val="none" w:sz="0" w:space="0" w:color="auto"/>
            <w:right w:val="none" w:sz="0" w:space="0" w:color="auto"/>
          </w:divBdr>
        </w:div>
        <w:div w:id="2017922269">
          <w:marLeft w:val="640"/>
          <w:marRight w:val="0"/>
          <w:marTop w:val="0"/>
          <w:marBottom w:val="0"/>
          <w:divBdr>
            <w:top w:val="none" w:sz="0" w:space="0" w:color="auto"/>
            <w:left w:val="none" w:sz="0" w:space="0" w:color="auto"/>
            <w:bottom w:val="none" w:sz="0" w:space="0" w:color="auto"/>
            <w:right w:val="none" w:sz="0" w:space="0" w:color="auto"/>
          </w:divBdr>
        </w:div>
        <w:div w:id="2067751494">
          <w:marLeft w:val="640"/>
          <w:marRight w:val="0"/>
          <w:marTop w:val="0"/>
          <w:marBottom w:val="0"/>
          <w:divBdr>
            <w:top w:val="none" w:sz="0" w:space="0" w:color="auto"/>
            <w:left w:val="none" w:sz="0" w:space="0" w:color="auto"/>
            <w:bottom w:val="none" w:sz="0" w:space="0" w:color="auto"/>
            <w:right w:val="none" w:sz="0" w:space="0" w:color="auto"/>
          </w:divBdr>
        </w:div>
      </w:divsChild>
    </w:div>
    <w:div w:id="298582045">
      <w:bodyDiv w:val="1"/>
      <w:marLeft w:val="0"/>
      <w:marRight w:val="0"/>
      <w:marTop w:val="0"/>
      <w:marBottom w:val="0"/>
      <w:divBdr>
        <w:top w:val="none" w:sz="0" w:space="0" w:color="auto"/>
        <w:left w:val="none" w:sz="0" w:space="0" w:color="auto"/>
        <w:bottom w:val="none" w:sz="0" w:space="0" w:color="auto"/>
        <w:right w:val="none" w:sz="0" w:space="0" w:color="auto"/>
      </w:divBdr>
    </w:div>
    <w:div w:id="299383221">
      <w:bodyDiv w:val="1"/>
      <w:marLeft w:val="0"/>
      <w:marRight w:val="0"/>
      <w:marTop w:val="0"/>
      <w:marBottom w:val="0"/>
      <w:divBdr>
        <w:top w:val="none" w:sz="0" w:space="0" w:color="auto"/>
        <w:left w:val="none" w:sz="0" w:space="0" w:color="auto"/>
        <w:bottom w:val="none" w:sz="0" w:space="0" w:color="auto"/>
        <w:right w:val="none" w:sz="0" w:space="0" w:color="auto"/>
      </w:divBdr>
    </w:div>
    <w:div w:id="327445268">
      <w:bodyDiv w:val="1"/>
      <w:marLeft w:val="0"/>
      <w:marRight w:val="0"/>
      <w:marTop w:val="0"/>
      <w:marBottom w:val="0"/>
      <w:divBdr>
        <w:top w:val="none" w:sz="0" w:space="0" w:color="auto"/>
        <w:left w:val="none" w:sz="0" w:space="0" w:color="auto"/>
        <w:bottom w:val="none" w:sz="0" w:space="0" w:color="auto"/>
        <w:right w:val="none" w:sz="0" w:space="0" w:color="auto"/>
      </w:divBdr>
      <w:divsChild>
        <w:div w:id="461196827">
          <w:marLeft w:val="0"/>
          <w:marRight w:val="0"/>
          <w:marTop w:val="0"/>
          <w:marBottom w:val="0"/>
          <w:divBdr>
            <w:top w:val="none" w:sz="0" w:space="0" w:color="auto"/>
            <w:left w:val="none" w:sz="0" w:space="0" w:color="auto"/>
            <w:bottom w:val="none" w:sz="0" w:space="0" w:color="auto"/>
            <w:right w:val="none" w:sz="0" w:space="0" w:color="auto"/>
          </w:divBdr>
          <w:divsChild>
            <w:div w:id="341323393">
              <w:marLeft w:val="0"/>
              <w:marRight w:val="0"/>
              <w:marTop w:val="0"/>
              <w:marBottom w:val="0"/>
              <w:divBdr>
                <w:top w:val="none" w:sz="0" w:space="0" w:color="auto"/>
                <w:left w:val="none" w:sz="0" w:space="0" w:color="auto"/>
                <w:bottom w:val="none" w:sz="0" w:space="0" w:color="auto"/>
                <w:right w:val="none" w:sz="0" w:space="0" w:color="auto"/>
              </w:divBdr>
              <w:divsChild>
                <w:div w:id="2183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4996">
          <w:marLeft w:val="0"/>
          <w:marRight w:val="0"/>
          <w:marTop w:val="0"/>
          <w:marBottom w:val="0"/>
          <w:divBdr>
            <w:top w:val="none" w:sz="0" w:space="0" w:color="auto"/>
            <w:left w:val="none" w:sz="0" w:space="0" w:color="auto"/>
            <w:bottom w:val="none" w:sz="0" w:space="0" w:color="auto"/>
            <w:right w:val="none" w:sz="0" w:space="0" w:color="auto"/>
          </w:divBdr>
          <w:divsChild>
            <w:div w:id="954604147">
              <w:marLeft w:val="0"/>
              <w:marRight w:val="0"/>
              <w:marTop w:val="0"/>
              <w:marBottom w:val="0"/>
              <w:divBdr>
                <w:top w:val="none" w:sz="0" w:space="0" w:color="auto"/>
                <w:left w:val="none" w:sz="0" w:space="0" w:color="auto"/>
                <w:bottom w:val="none" w:sz="0" w:space="0" w:color="auto"/>
                <w:right w:val="none" w:sz="0" w:space="0" w:color="auto"/>
              </w:divBdr>
              <w:divsChild>
                <w:div w:id="174891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15854">
      <w:bodyDiv w:val="1"/>
      <w:marLeft w:val="0"/>
      <w:marRight w:val="0"/>
      <w:marTop w:val="0"/>
      <w:marBottom w:val="0"/>
      <w:divBdr>
        <w:top w:val="none" w:sz="0" w:space="0" w:color="auto"/>
        <w:left w:val="none" w:sz="0" w:space="0" w:color="auto"/>
        <w:bottom w:val="none" w:sz="0" w:space="0" w:color="auto"/>
        <w:right w:val="none" w:sz="0" w:space="0" w:color="auto"/>
      </w:divBdr>
    </w:div>
    <w:div w:id="370688988">
      <w:bodyDiv w:val="1"/>
      <w:marLeft w:val="0"/>
      <w:marRight w:val="0"/>
      <w:marTop w:val="0"/>
      <w:marBottom w:val="0"/>
      <w:divBdr>
        <w:top w:val="none" w:sz="0" w:space="0" w:color="auto"/>
        <w:left w:val="none" w:sz="0" w:space="0" w:color="auto"/>
        <w:bottom w:val="none" w:sz="0" w:space="0" w:color="auto"/>
        <w:right w:val="none" w:sz="0" w:space="0" w:color="auto"/>
      </w:divBdr>
      <w:divsChild>
        <w:div w:id="15008964">
          <w:marLeft w:val="480"/>
          <w:marRight w:val="0"/>
          <w:marTop w:val="0"/>
          <w:marBottom w:val="0"/>
          <w:divBdr>
            <w:top w:val="none" w:sz="0" w:space="0" w:color="auto"/>
            <w:left w:val="none" w:sz="0" w:space="0" w:color="auto"/>
            <w:bottom w:val="none" w:sz="0" w:space="0" w:color="auto"/>
            <w:right w:val="none" w:sz="0" w:space="0" w:color="auto"/>
          </w:divBdr>
        </w:div>
        <w:div w:id="49619024">
          <w:marLeft w:val="480"/>
          <w:marRight w:val="0"/>
          <w:marTop w:val="0"/>
          <w:marBottom w:val="0"/>
          <w:divBdr>
            <w:top w:val="none" w:sz="0" w:space="0" w:color="auto"/>
            <w:left w:val="none" w:sz="0" w:space="0" w:color="auto"/>
            <w:bottom w:val="none" w:sz="0" w:space="0" w:color="auto"/>
            <w:right w:val="none" w:sz="0" w:space="0" w:color="auto"/>
          </w:divBdr>
        </w:div>
        <w:div w:id="57019597">
          <w:marLeft w:val="480"/>
          <w:marRight w:val="0"/>
          <w:marTop w:val="0"/>
          <w:marBottom w:val="0"/>
          <w:divBdr>
            <w:top w:val="none" w:sz="0" w:space="0" w:color="auto"/>
            <w:left w:val="none" w:sz="0" w:space="0" w:color="auto"/>
            <w:bottom w:val="none" w:sz="0" w:space="0" w:color="auto"/>
            <w:right w:val="none" w:sz="0" w:space="0" w:color="auto"/>
          </w:divBdr>
        </w:div>
        <w:div w:id="81537274">
          <w:marLeft w:val="480"/>
          <w:marRight w:val="0"/>
          <w:marTop w:val="0"/>
          <w:marBottom w:val="0"/>
          <w:divBdr>
            <w:top w:val="none" w:sz="0" w:space="0" w:color="auto"/>
            <w:left w:val="none" w:sz="0" w:space="0" w:color="auto"/>
            <w:bottom w:val="none" w:sz="0" w:space="0" w:color="auto"/>
            <w:right w:val="none" w:sz="0" w:space="0" w:color="auto"/>
          </w:divBdr>
        </w:div>
        <w:div w:id="103892122">
          <w:marLeft w:val="480"/>
          <w:marRight w:val="0"/>
          <w:marTop w:val="0"/>
          <w:marBottom w:val="0"/>
          <w:divBdr>
            <w:top w:val="none" w:sz="0" w:space="0" w:color="auto"/>
            <w:left w:val="none" w:sz="0" w:space="0" w:color="auto"/>
            <w:bottom w:val="none" w:sz="0" w:space="0" w:color="auto"/>
            <w:right w:val="none" w:sz="0" w:space="0" w:color="auto"/>
          </w:divBdr>
        </w:div>
        <w:div w:id="107699800">
          <w:marLeft w:val="480"/>
          <w:marRight w:val="0"/>
          <w:marTop w:val="0"/>
          <w:marBottom w:val="0"/>
          <w:divBdr>
            <w:top w:val="none" w:sz="0" w:space="0" w:color="auto"/>
            <w:left w:val="none" w:sz="0" w:space="0" w:color="auto"/>
            <w:bottom w:val="none" w:sz="0" w:space="0" w:color="auto"/>
            <w:right w:val="none" w:sz="0" w:space="0" w:color="auto"/>
          </w:divBdr>
        </w:div>
        <w:div w:id="144661577">
          <w:marLeft w:val="480"/>
          <w:marRight w:val="0"/>
          <w:marTop w:val="0"/>
          <w:marBottom w:val="0"/>
          <w:divBdr>
            <w:top w:val="none" w:sz="0" w:space="0" w:color="auto"/>
            <w:left w:val="none" w:sz="0" w:space="0" w:color="auto"/>
            <w:bottom w:val="none" w:sz="0" w:space="0" w:color="auto"/>
            <w:right w:val="none" w:sz="0" w:space="0" w:color="auto"/>
          </w:divBdr>
        </w:div>
        <w:div w:id="160508394">
          <w:marLeft w:val="480"/>
          <w:marRight w:val="0"/>
          <w:marTop w:val="0"/>
          <w:marBottom w:val="0"/>
          <w:divBdr>
            <w:top w:val="none" w:sz="0" w:space="0" w:color="auto"/>
            <w:left w:val="none" w:sz="0" w:space="0" w:color="auto"/>
            <w:bottom w:val="none" w:sz="0" w:space="0" w:color="auto"/>
            <w:right w:val="none" w:sz="0" w:space="0" w:color="auto"/>
          </w:divBdr>
        </w:div>
        <w:div w:id="187380268">
          <w:marLeft w:val="480"/>
          <w:marRight w:val="0"/>
          <w:marTop w:val="0"/>
          <w:marBottom w:val="0"/>
          <w:divBdr>
            <w:top w:val="none" w:sz="0" w:space="0" w:color="auto"/>
            <w:left w:val="none" w:sz="0" w:space="0" w:color="auto"/>
            <w:bottom w:val="none" w:sz="0" w:space="0" w:color="auto"/>
            <w:right w:val="none" w:sz="0" w:space="0" w:color="auto"/>
          </w:divBdr>
        </w:div>
        <w:div w:id="207843784">
          <w:marLeft w:val="480"/>
          <w:marRight w:val="0"/>
          <w:marTop w:val="0"/>
          <w:marBottom w:val="0"/>
          <w:divBdr>
            <w:top w:val="none" w:sz="0" w:space="0" w:color="auto"/>
            <w:left w:val="none" w:sz="0" w:space="0" w:color="auto"/>
            <w:bottom w:val="none" w:sz="0" w:space="0" w:color="auto"/>
            <w:right w:val="none" w:sz="0" w:space="0" w:color="auto"/>
          </w:divBdr>
        </w:div>
        <w:div w:id="264507169">
          <w:marLeft w:val="480"/>
          <w:marRight w:val="0"/>
          <w:marTop w:val="0"/>
          <w:marBottom w:val="0"/>
          <w:divBdr>
            <w:top w:val="none" w:sz="0" w:space="0" w:color="auto"/>
            <w:left w:val="none" w:sz="0" w:space="0" w:color="auto"/>
            <w:bottom w:val="none" w:sz="0" w:space="0" w:color="auto"/>
            <w:right w:val="none" w:sz="0" w:space="0" w:color="auto"/>
          </w:divBdr>
        </w:div>
        <w:div w:id="311448231">
          <w:marLeft w:val="480"/>
          <w:marRight w:val="0"/>
          <w:marTop w:val="0"/>
          <w:marBottom w:val="0"/>
          <w:divBdr>
            <w:top w:val="none" w:sz="0" w:space="0" w:color="auto"/>
            <w:left w:val="none" w:sz="0" w:space="0" w:color="auto"/>
            <w:bottom w:val="none" w:sz="0" w:space="0" w:color="auto"/>
            <w:right w:val="none" w:sz="0" w:space="0" w:color="auto"/>
          </w:divBdr>
        </w:div>
        <w:div w:id="326977160">
          <w:marLeft w:val="480"/>
          <w:marRight w:val="0"/>
          <w:marTop w:val="0"/>
          <w:marBottom w:val="0"/>
          <w:divBdr>
            <w:top w:val="none" w:sz="0" w:space="0" w:color="auto"/>
            <w:left w:val="none" w:sz="0" w:space="0" w:color="auto"/>
            <w:bottom w:val="none" w:sz="0" w:space="0" w:color="auto"/>
            <w:right w:val="none" w:sz="0" w:space="0" w:color="auto"/>
          </w:divBdr>
        </w:div>
        <w:div w:id="363405174">
          <w:marLeft w:val="480"/>
          <w:marRight w:val="0"/>
          <w:marTop w:val="0"/>
          <w:marBottom w:val="0"/>
          <w:divBdr>
            <w:top w:val="none" w:sz="0" w:space="0" w:color="auto"/>
            <w:left w:val="none" w:sz="0" w:space="0" w:color="auto"/>
            <w:bottom w:val="none" w:sz="0" w:space="0" w:color="auto"/>
            <w:right w:val="none" w:sz="0" w:space="0" w:color="auto"/>
          </w:divBdr>
        </w:div>
        <w:div w:id="371728316">
          <w:marLeft w:val="480"/>
          <w:marRight w:val="0"/>
          <w:marTop w:val="0"/>
          <w:marBottom w:val="0"/>
          <w:divBdr>
            <w:top w:val="none" w:sz="0" w:space="0" w:color="auto"/>
            <w:left w:val="none" w:sz="0" w:space="0" w:color="auto"/>
            <w:bottom w:val="none" w:sz="0" w:space="0" w:color="auto"/>
            <w:right w:val="none" w:sz="0" w:space="0" w:color="auto"/>
          </w:divBdr>
        </w:div>
        <w:div w:id="386615368">
          <w:marLeft w:val="480"/>
          <w:marRight w:val="0"/>
          <w:marTop w:val="0"/>
          <w:marBottom w:val="0"/>
          <w:divBdr>
            <w:top w:val="none" w:sz="0" w:space="0" w:color="auto"/>
            <w:left w:val="none" w:sz="0" w:space="0" w:color="auto"/>
            <w:bottom w:val="none" w:sz="0" w:space="0" w:color="auto"/>
            <w:right w:val="none" w:sz="0" w:space="0" w:color="auto"/>
          </w:divBdr>
        </w:div>
        <w:div w:id="405537875">
          <w:marLeft w:val="480"/>
          <w:marRight w:val="0"/>
          <w:marTop w:val="0"/>
          <w:marBottom w:val="0"/>
          <w:divBdr>
            <w:top w:val="none" w:sz="0" w:space="0" w:color="auto"/>
            <w:left w:val="none" w:sz="0" w:space="0" w:color="auto"/>
            <w:bottom w:val="none" w:sz="0" w:space="0" w:color="auto"/>
            <w:right w:val="none" w:sz="0" w:space="0" w:color="auto"/>
          </w:divBdr>
        </w:div>
        <w:div w:id="448933323">
          <w:marLeft w:val="480"/>
          <w:marRight w:val="0"/>
          <w:marTop w:val="0"/>
          <w:marBottom w:val="0"/>
          <w:divBdr>
            <w:top w:val="none" w:sz="0" w:space="0" w:color="auto"/>
            <w:left w:val="none" w:sz="0" w:space="0" w:color="auto"/>
            <w:bottom w:val="none" w:sz="0" w:space="0" w:color="auto"/>
            <w:right w:val="none" w:sz="0" w:space="0" w:color="auto"/>
          </w:divBdr>
        </w:div>
        <w:div w:id="557861869">
          <w:marLeft w:val="480"/>
          <w:marRight w:val="0"/>
          <w:marTop w:val="0"/>
          <w:marBottom w:val="0"/>
          <w:divBdr>
            <w:top w:val="none" w:sz="0" w:space="0" w:color="auto"/>
            <w:left w:val="none" w:sz="0" w:space="0" w:color="auto"/>
            <w:bottom w:val="none" w:sz="0" w:space="0" w:color="auto"/>
            <w:right w:val="none" w:sz="0" w:space="0" w:color="auto"/>
          </w:divBdr>
        </w:div>
        <w:div w:id="595288701">
          <w:marLeft w:val="480"/>
          <w:marRight w:val="0"/>
          <w:marTop w:val="0"/>
          <w:marBottom w:val="0"/>
          <w:divBdr>
            <w:top w:val="none" w:sz="0" w:space="0" w:color="auto"/>
            <w:left w:val="none" w:sz="0" w:space="0" w:color="auto"/>
            <w:bottom w:val="none" w:sz="0" w:space="0" w:color="auto"/>
            <w:right w:val="none" w:sz="0" w:space="0" w:color="auto"/>
          </w:divBdr>
        </w:div>
        <w:div w:id="595944190">
          <w:marLeft w:val="480"/>
          <w:marRight w:val="0"/>
          <w:marTop w:val="0"/>
          <w:marBottom w:val="0"/>
          <w:divBdr>
            <w:top w:val="none" w:sz="0" w:space="0" w:color="auto"/>
            <w:left w:val="none" w:sz="0" w:space="0" w:color="auto"/>
            <w:bottom w:val="none" w:sz="0" w:space="0" w:color="auto"/>
            <w:right w:val="none" w:sz="0" w:space="0" w:color="auto"/>
          </w:divBdr>
        </w:div>
        <w:div w:id="660085825">
          <w:marLeft w:val="480"/>
          <w:marRight w:val="0"/>
          <w:marTop w:val="0"/>
          <w:marBottom w:val="0"/>
          <w:divBdr>
            <w:top w:val="none" w:sz="0" w:space="0" w:color="auto"/>
            <w:left w:val="none" w:sz="0" w:space="0" w:color="auto"/>
            <w:bottom w:val="none" w:sz="0" w:space="0" w:color="auto"/>
            <w:right w:val="none" w:sz="0" w:space="0" w:color="auto"/>
          </w:divBdr>
        </w:div>
        <w:div w:id="785125805">
          <w:marLeft w:val="480"/>
          <w:marRight w:val="0"/>
          <w:marTop w:val="0"/>
          <w:marBottom w:val="0"/>
          <w:divBdr>
            <w:top w:val="none" w:sz="0" w:space="0" w:color="auto"/>
            <w:left w:val="none" w:sz="0" w:space="0" w:color="auto"/>
            <w:bottom w:val="none" w:sz="0" w:space="0" w:color="auto"/>
            <w:right w:val="none" w:sz="0" w:space="0" w:color="auto"/>
          </w:divBdr>
        </w:div>
        <w:div w:id="796728422">
          <w:marLeft w:val="480"/>
          <w:marRight w:val="0"/>
          <w:marTop w:val="0"/>
          <w:marBottom w:val="0"/>
          <w:divBdr>
            <w:top w:val="none" w:sz="0" w:space="0" w:color="auto"/>
            <w:left w:val="none" w:sz="0" w:space="0" w:color="auto"/>
            <w:bottom w:val="none" w:sz="0" w:space="0" w:color="auto"/>
            <w:right w:val="none" w:sz="0" w:space="0" w:color="auto"/>
          </w:divBdr>
        </w:div>
        <w:div w:id="827673379">
          <w:marLeft w:val="480"/>
          <w:marRight w:val="0"/>
          <w:marTop w:val="0"/>
          <w:marBottom w:val="0"/>
          <w:divBdr>
            <w:top w:val="none" w:sz="0" w:space="0" w:color="auto"/>
            <w:left w:val="none" w:sz="0" w:space="0" w:color="auto"/>
            <w:bottom w:val="none" w:sz="0" w:space="0" w:color="auto"/>
            <w:right w:val="none" w:sz="0" w:space="0" w:color="auto"/>
          </w:divBdr>
        </w:div>
        <w:div w:id="860557365">
          <w:marLeft w:val="480"/>
          <w:marRight w:val="0"/>
          <w:marTop w:val="0"/>
          <w:marBottom w:val="0"/>
          <w:divBdr>
            <w:top w:val="none" w:sz="0" w:space="0" w:color="auto"/>
            <w:left w:val="none" w:sz="0" w:space="0" w:color="auto"/>
            <w:bottom w:val="none" w:sz="0" w:space="0" w:color="auto"/>
            <w:right w:val="none" w:sz="0" w:space="0" w:color="auto"/>
          </w:divBdr>
        </w:div>
        <w:div w:id="887257599">
          <w:marLeft w:val="480"/>
          <w:marRight w:val="0"/>
          <w:marTop w:val="0"/>
          <w:marBottom w:val="0"/>
          <w:divBdr>
            <w:top w:val="none" w:sz="0" w:space="0" w:color="auto"/>
            <w:left w:val="none" w:sz="0" w:space="0" w:color="auto"/>
            <w:bottom w:val="none" w:sz="0" w:space="0" w:color="auto"/>
            <w:right w:val="none" w:sz="0" w:space="0" w:color="auto"/>
          </w:divBdr>
        </w:div>
        <w:div w:id="940642414">
          <w:marLeft w:val="480"/>
          <w:marRight w:val="0"/>
          <w:marTop w:val="0"/>
          <w:marBottom w:val="0"/>
          <w:divBdr>
            <w:top w:val="none" w:sz="0" w:space="0" w:color="auto"/>
            <w:left w:val="none" w:sz="0" w:space="0" w:color="auto"/>
            <w:bottom w:val="none" w:sz="0" w:space="0" w:color="auto"/>
            <w:right w:val="none" w:sz="0" w:space="0" w:color="auto"/>
          </w:divBdr>
        </w:div>
        <w:div w:id="956790649">
          <w:marLeft w:val="480"/>
          <w:marRight w:val="0"/>
          <w:marTop w:val="0"/>
          <w:marBottom w:val="0"/>
          <w:divBdr>
            <w:top w:val="none" w:sz="0" w:space="0" w:color="auto"/>
            <w:left w:val="none" w:sz="0" w:space="0" w:color="auto"/>
            <w:bottom w:val="none" w:sz="0" w:space="0" w:color="auto"/>
            <w:right w:val="none" w:sz="0" w:space="0" w:color="auto"/>
          </w:divBdr>
        </w:div>
        <w:div w:id="1022367125">
          <w:marLeft w:val="480"/>
          <w:marRight w:val="0"/>
          <w:marTop w:val="0"/>
          <w:marBottom w:val="0"/>
          <w:divBdr>
            <w:top w:val="none" w:sz="0" w:space="0" w:color="auto"/>
            <w:left w:val="none" w:sz="0" w:space="0" w:color="auto"/>
            <w:bottom w:val="none" w:sz="0" w:space="0" w:color="auto"/>
            <w:right w:val="none" w:sz="0" w:space="0" w:color="auto"/>
          </w:divBdr>
        </w:div>
        <w:div w:id="1222402205">
          <w:marLeft w:val="480"/>
          <w:marRight w:val="0"/>
          <w:marTop w:val="0"/>
          <w:marBottom w:val="0"/>
          <w:divBdr>
            <w:top w:val="none" w:sz="0" w:space="0" w:color="auto"/>
            <w:left w:val="none" w:sz="0" w:space="0" w:color="auto"/>
            <w:bottom w:val="none" w:sz="0" w:space="0" w:color="auto"/>
            <w:right w:val="none" w:sz="0" w:space="0" w:color="auto"/>
          </w:divBdr>
        </w:div>
        <w:div w:id="1231230026">
          <w:marLeft w:val="480"/>
          <w:marRight w:val="0"/>
          <w:marTop w:val="0"/>
          <w:marBottom w:val="0"/>
          <w:divBdr>
            <w:top w:val="none" w:sz="0" w:space="0" w:color="auto"/>
            <w:left w:val="none" w:sz="0" w:space="0" w:color="auto"/>
            <w:bottom w:val="none" w:sz="0" w:space="0" w:color="auto"/>
            <w:right w:val="none" w:sz="0" w:space="0" w:color="auto"/>
          </w:divBdr>
        </w:div>
        <w:div w:id="1254583077">
          <w:marLeft w:val="480"/>
          <w:marRight w:val="0"/>
          <w:marTop w:val="0"/>
          <w:marBottom w:val="0"/>
          <w:divBdr>
            <w:top w:val="none" w:sz="0" w:space="0" w:color="auto"/>
            <w:left w:val="none" w:sz="0" w:space="0" w:color="auto"/>
            <w:bottom w:val="none" w:sz="0" w:space="0" w:color="auto"/>
            <w:right w:val="none" w:sz="0" w:space="0" w:color="auto"/>
          </w:divBdr>
        </w:div>
        <w:div w:id="1303736107">
          <w:marLeft w:val="480"/>
          <w:marRight w:val="0"/>
          <w:marTop w:val="0"/>
          <w:marBottom w:val="0"/>
          <w:divBdr>
            <w:top w:val="none" w:sz="0" w:space="0" w:color="auto"/>
            <w:left w:val="none" w:sz="0" w:space="0" w:color="auto"/>
            <w:bottom w:val="none" w:sz="0" w:space="0" w:color="auto"/>
            <w:right w:val="none" w:sz="0" w:space="0" w:color="auto"/>
          </w:divBdr>
        </w:div>
        <w:div w:id="1416628249">
          <w:marLeft w:val="480"/>
          <w:marRight w:val="0"/>
          <w:marTop w:val="0"/>
          <w:marBottom w:val="0"/>
          <w:divBdr>
            <w:top w:val="none" w:sz="0" w:space="0" w:color="auto"/>
            <w:left w:val="none" w:sz="0" w:space="0" w:color="auto"/>
            <w:bottom w:val="none" w:sz="0" w:space="0" w:color="auto"/>
            <w:right w:val="none" w:sz="0" w:space="0" w:color="auto"/>
          </w:divBdr>
        </w:div>
        <w:div w:id="1525245218">
          <w:marLeft w:val="480"/>
          <w:marRight w:val="0"/>
          <w:marTop w:val="0"/>
          <w:marBottom w:val="0"/>
          <w:divBdr>
            <w:top w:val="none" w:sz="0" w:space="0" w:color="auto"/>
            <w:left w:val="none" w:sz="0" w:space="0" w:color="auto"/>
            <w:bottom w:val="none" w:sz="0" w:space="0" w:color="auto"/>
            <w:right w:val="none" w:sz="0" w:space="0" w:color="auto"/>
          </w:divBdr>
        </w:div>
        <w:div w:id="1550603466">
          <w:marLeft w:val="480"/>
          <w:marRight w:val="0"/>
          <w:marTop w:val="0"/>
          <w:marBottom w:val="0"/>
          <w:divBdr>
            <w:top w:val="none" w:sz="0" w:space="0" w:color="auto"/>
            <w:left w:val="none" w:sz="0" w:space="0" w:color="auto"/>
            <w:bottom w:val="none" w:sz="0" w:space="0" w:color="auto"/>
            <w:right w:val="none" w:sz="0" w:space="0" w:color="auto"/>
          </w:divBdr>
        </w:div>
        <w:div w:id="1560632953">
          <w:marLeft w:val="480"/>
          <w:marRight w:val="0"/>
          <w:marTop w:val="0"/>
          <w:marBottom w:val="0"/>
          <w:divBdr>
            <w:top w:val="none" w:sz="0" w:space="0" w:color="auto"/>
            <w:left w:val="none" w:sz="0" w:space="0" w:color="auto"/>
            <w:bottom w:val="none" w:sz="0" w:space="0" w:color="auto"/>
            <w:right w:val="none" w:sz="0" w:space="0" w:color="auto"/>
          </w:divBdr>
        </w:div>
        <w:div w:id="1563322378">
          <w:marLeft w:val="480"/>
          <w:marRight w:val="0"/>
          <w:marTop w:val="0"/>
          <w:marBottom w:val="0"/>
          <w:divBdr>
            <w:top w:val="none" w:sz="0" w:space="0" w:color="auto"/>
            <w:left w:val="none" w:sz="0" w:space="0" w:color="auto"/>
            <w:bottom w:val="none" w:sz="0" w:space="0" w:color="auto"/>
            <w:right w:val="none" w:sz="0" w:space="0" w:color="auto"/>
          </w:divBdr>
        </w:div>
        <w:div w:id="1571041991">
          <w:marLeft w:val="480"/>
          <w:marRight w:val="0"/>
          <w:marTop w:val="0"/>
          <w:marBottom w:val="0"/>
          <w:divBdr>
            <w:top w:val="none" w:sz="0" w:space="0" w:color="auto"/>
            <w:left w:val="none" w:sz="0" w:space="0" w:color="auto"/>
            <w:bottom w:val="none" w:sz="0" w:space="0" w:color="auto"/>
            <w:right w:val="none" w:sz="0" w:space="0" w:color="auto"/>
          </w:divBdr>
        </w:div>
        <w:div w:id="1575507956">
          <w:marLeft w:val="480"/>
          <w:marRight w:val="0"/>
          <w:marTop w:val="0"/>
          <w:marBottom w:val="0"/>
          <w:divBdr>
            <w:top w:val="none" w:sz="0" w:space="0" w:color="auto"/>
            <w:left w:val="none" w:sz="0" w:space="0" w:color="auto"/>
            <w:bottom w:val="none" w:sz="0" w:space="0" w:color="auto"/>
            <w:right w:val="none" w:sz="0" w:space="0" w:color="auto"/>
          </w:divBdr>
        </w:div>
        <w:div w:id="1599024197">
          <w:marLeft w:val="480"/>
          <w:marRight w:val="0"/>
          <w:marTop w:val="0"/>
          <w:marBottom w:val="0"/>
          <w:divBdr>
            <w:top w:val="none" w:sz="0" w:space="0" w:color="auto"/>
            <w:left w:val="none" w:sz="0" w:space="0" w:color="auto"/>
            <w:bottom w:val="none" w:sz="0" w:space="0" w:color="auto"/>
            <w:right w:val="none" w:sz="0" w:space="0" w:color="auto"/>
          </w:divBdr>
        </w:div>
        <w:div w:id="1604414144">
          <w:marLeft w:val="480"/>
          <w:marRight w:val="0"/>
          <w:marTop w:val="0"/>
          <w:marBottom w:val="0"/>
          <w:divBdr>
            <w:top w:val="none" w:sz="0" w:space="0" w:color="auto"/>
            <w:left w:val="none" w:sz="0" w:space="0" w:color="auto"/>
            <w:bottom w:val="none" w:sz="0" w:space="0" w:color="auto"/>
            <w:right w:val="none" w:sz="0" w:space="0" w:color="auto"/>
          </w:divBdr>
        </w:div>
        <w:div w:id="1652053108">
          <w:marLeft w:val="480"/>
          <w:marRight w:val="0"/>
          <w:marTop w:val="0"/>
          <w:marBottom w:val="0"/>
          <w:divBdr>
            <w:top w:val="none" w:sz="0" w:space="0" w:color="auto"/>
            <w:left w:val="none" w:sz="0" w:space="0" w:color="auto"/>
            <w:bottom w:val="none" w:sz="0" w:space="0" w:color="auto"/>
            <w:right w:val="none" w:sz="0" w:space="0" w:color="auto"/>
          </w:divBdr>
        </w:div>
        <w:div w:id="1659577930">
          <w:marLeft w:val="480"/>
          <w:marRight w:val="0"/>
          <w:marTop w:val="0"/>
          <w:marBottom w:val="0"/>
          <w:divBdr>
            <w:top w:val="none" w:sz="0" w:space="0" w:color="auto"/>
            <w:left w:val="none" w:sz="0" w:space="0" w:color="auto"/>
            <w:bottom w:val="none" w:sz="0" w:space="0" w:color="auto"/>
            <w:right w:val="none" w:sz="0" w:space="0" w:color="auto"/>
          </w:divBdr>
        </w:div>
        <w:div w:id="1711998313">
          <w:marLeft w:val="480"/>
          <w:marRight w:val="0"/>
          <w:marTop w:val="0"/>
          <w:marBottom w:val="0"/>
          <w:divBdr>
            <w:top w:val="none" w:sz="0" w:space="0" w:color="auto"/>
            <w:left w:val="none" w:sz="0" w:space="0" w:color="auto"/>
            <w:bottom w:val="none" w:sz="0" w:space="0" w:color="auto"/>
            <w:right w:val="none" w:sz="0" w:space="0" w:color="auto"/>
          </w:divBdr>
        </w:div>
        <w:div w:id="1774133965">
          <w:marLeft w:val="480"/>
          <w:marRight w:val="0"/>
          <w:marTop w:val="0"/>
          <w:marBottom w:val="0"/>
          <w:divBdr>
            <w:top w:val="none" w:sz="0" w:space="0" w:color="auto"/>
            <w:left w:val="none" w:sz="0" w:space="0" w:color="auto"/>
            <w:bottom w:val="none" w:sz="0" w:space="0" w:color="auto"/>
            <w:right w:val="none" w:sz="0" w:space="0" w:color="auto"/>
          </w:divBdr>
        </w:div>
        <w:div w:id="1807431076">
          <w:marLeft w:val="480"/>
          <w:marRight w:val="0"/>
          <w:marTop w:val="0"/>
          <w:marBottom w:val="0"/>
          <w:divBdr>
            <w:top w:val="none" w:sz="0" w:space="0" w:color="auto"/>
            <w:left w:val="none" w:sz="0" w:space="0" w:color="auto"/>
            <w:bottom w:val="none" w:sz="0" w:space="0" w:color="auto"/>
            <w:right w:val="none" w:sz="0" w:space="0" w:color="auto"/>
          </w:divBdr>
        </w:div>
        <w:div w:id="1823501704">
          <w:marLeft w:val="480"/>
          <w:marRight w:val="0"/>
          <w:marTop w:val="0"/>
          <w:marBottom w:val="0"/>
          <w:divBdr>
            <w:top w:val="none" w:sz="0" w:space="0" w:color="auto"/>
            <w:left w:val="none" w:sz="0" w:space="0" w:color="auto"/>
            <w:bottom w:val="none" w:sz="0" w:space="0" w:color="auto"/>
            <w:right w:val="none" w:sz="0" w:space="0" w:color="auto"/>
          </w:divBdr>
        </w:div>
        <w:div w:id="1918325163">
          <w:marLeft w:val="480"/>
          <w:marRight w:val="0"/>
          <w:marTop w:val="0"/>
          <w:marBottom w:val="0"/>
          <w:divBdr>
            <w:top w:val="none" w:sz="0" w:space="0" w:color="auto"/>
            <w:left w:val="none" w:sz="0" w:space="0" w:color="auto"/>
            <w:bottom w:val="none" w:sz="0" w:space="0" w:color="auto"/>
            <w:right w:val="none" w:sz="0" w:space="0" w:color="auto"/>
          </w:divBdr>
        </w:div>
        <w:div w:id="1923025191">
          <w:marLeft w:val="480"/>
          <w:marRight w:val="0"/>
          <w:marTop w:val="0"/>
          <w:marBottom w:val="0"/>
          <w:divBdr>
            <w:top w:val="none" w:sz="0" w:space="0" w:color="auto"/>
            <w:left w:val="none" w:sz="0" w:space="0" w:color="auto"/>
            <w:bottom w:val="none" w:sz="0" w:space="0" w:color="auto"/>
            <w:right w:val="none" w:sz="0" w:space="0" w:color="auto"/>
          </w:divBdr>
        </w:div>
        <w:div w:id="1924103902">
          <w:marLeft w:val="480"/>
          <w:marRight w:val="0"/>
          <w:marTop w:val="0"/>
          <w:marBottom w:val="0"/>
          <w:divBdr>
            <w:top w:val="none" w:sz="0" w:space="0" w:color="auto"/>
            <w:left w:val="none" w:sz="0" w:space="0" w:color="auto"/>
            <w:bottom w:val="none" w:sz="0" w:space="0" w:color="auto"/>
            <w:right w:val="none" w:sz="0" w:space="0" w:color="auto"/>
          </w:divBdr>
        </w:div>
        <w:div w:id="1958102042">
          <w:marLeft w:val="480"/>
          <w:marRight w:val="0"/>
          <w:marTop w:val="0"/>
          <w:marBottom w:val="0"/>
          <w:divBdr>
            <w:top w:val="none" w:sz="0" w:space="0" w:color="auto"/>
            <w:left w:val="none" w:sz="0" w:space="0" w:color="auto"/>
            <w:bottom w:val="none" w:sz="0" w:space="0" w:color="auto"/>
            <w:right w:val="none" w:sz="0" w:space="0" w:color="auto"/>
          </w:divBdr>
        </w:div>
        <w:div w:id="1983151964">
          <w:marLeft w:val="480"/>
          <w:marRight w:val="0"/>
          <w:marTop w:val="0"/>
          <w:marBottom w:val="0"/>
          <w:divBdr>
            <w:top w:val="none" w:sz="0" w:space="0" w:color="auto"/>
            <w:left w:val="none" w:sz="0" w:space="0" w:color="auto"/>
            <w:bottom w:val="none" w:sz="0" w:space="0" w:color="auto"/>
            <w:right w:val="none" w:sz="0" w:space="0" w:color="auto"/>
          </w:divBdr>
        </w:div>
        <w:div w:id="1994066158">
          <w:marLeft w:val="480"/>
          <w:marRight w:val="0"/>
          <w:marTop w:val="0"/>
          <w:marBottom w:val="0"/>
          <w:divBdr>
            <w:top w:val="none" w:sz="0" w:space="0" w:color="auto"/>
            <w:left w:val="none" w:sz="0" w:space="0" w:color="auto"/>
            <w:bottom w:val="none" w:sz="0" w:space="0" w:color="auto"/>
            <w:right w:val="none" w:sz="0" w:space="0" w:color="auto"/>
          </w:divBdr>
        </w:div>
        <w:div w:id="2063795454">
          <w:marLeft w:val="480"/>
          <w:marRight w:val="0"/>
          <w:marTop w:val="0"/>
          <w:marBottom w:val="0"/>
          <w:divBdr>
            <w:top w:val="none" w:sz="0" w:space="0" w:color="auto"/>
            <w:left w:val="none" w:sz="0" w:space="0" w:color="auto"/>
            <w:bottom w:val="none" w:sz="0" w:space="0" w:color="auto"/>
            <w:right w:val="none" w:sz="0" w:space="0" w:color="auto"/>
          </w:divBdr>
        </w:div>
        <w:div w:id="2072383720">
          <w:marLeft w:val="480"/>
          <w:marRight w:val="0"/>
          <w:marTop w:val="0"/>
          <w:marBottom w:val="0"/>
          <w:divBdr>
            <w:top w:val="none" w:sz="0" w:space="0" w:color="auto"/>
            <w:left w:val="none" w:sz="0" w:space="0" w:color="auto"/>
            <w:bottom w:val="none" w:sz="0" w:space="0" w:color="auto"/>
            <w:right w:val="none" w:sz="0" w:space="0" w:color="auto"/>
          </w:divBdr>
        </w:div>
        <w:div w:id="2096435878">
          <w:marLeft w:val="480"/>
          <w:marRight w:val="0"/>
          <w:marTop w:val="0"/>
          <w:marBottom w:val="0"/>
          <w:divBdr>
            <w:top w:val="none" w:sz="0" w:space="0" w:color="auto"/>
            <w:left w:val="none" w:sz="0" w:space="0" w:color="auto"/>
            <w:bottom w:val="none" w:sz="0" w:space="0" w:color="auto"/>
            <w:right w:val="none" w:sz="0" w:space="0" w:color="auto"/>
          </w:divBdr>
        </w:div>
        <w:div w:id="2111274209">
          <w:marLeft w:val="480"/>
          <w:marRight w:val="0"/>
          <w:marTop w:val="0"/>
          <w:marBottom w:val="0"/>
          <w:divBdr>
            <w:top w:val="none" w:sz="0" w:space="0" w:color="auto"/>
            <w:left w:val="none" w:sz="0" w:space="0" w:color="auto"/>
            <w:bottom w:val="none" w:sz="0" w:space="0" w:color="auto"/>
            <w:right w:val="none" w:sz="0" w:space="0" w:color="auto"/>
          </w:divBdr>
        </w:div>
        <w:div w:id="2126193173">
          <w:marLeft w:val="480"/>
          <w:marRight w:val="0"/>
          <w:marTop w:val="0"/>
          <w:marBottom w:val="0"/>
          <w:divBdr>
            <w:top w:val="none" w:sz="0" w:space="0" w:color="auto"/>
            <w:left w:val="none" w:sz="0" w:space="0" w:color="auto"/>
            <w:bottom w:val="none" w:sz="0" w:space="0" w:color="auto"/>
            <w:right w:val="none" w:sz="0" w:space="0" w:color="auto"/>
          </w:divBdr>
        </w:div>
        <w:div w:id="2127194828">
          <w:marLeft w:val="480"/>
          <w:marRight w:val="0"/>
          <w:marTop w:val="0"/>
          <w:marBottom w:val="0"/>
          <w:divBdr>
            <w:top w:val="none" w:sz="0" w:space="0" w:color="auto"/>
            <w:left w:val="none" w:sz="0" w:space="0" w:color="auto"/>
            <w:bottom w:val="none" w:sz="0" w:space="0" w:color="auto"/>
            <w:right w:val="none" w:sz="0" w:space="0" w:color="auto"/>
          </w:divBdr>
        </w:div>
        <w:div w:id="2134590573">
          <w:marLeft w:val="480"/>
          <w:marRight w:val="0"/>
          <w:marTop w:val="0"/>
          <w:marBottom w:val="0"/>
          <w:divBdr>
            <w:top w:val="none" w:sz="0" w:space="0" w:color="auto"/>
            <w:left w:val="none" w:sz="0" w:space="0" w:color="auto"/>
            <w:bottom w:val="none" w:sz="0" w:space="0" w:color="auto"/>
            <w:right w:val="none" w:sz="0" w:space="0" w:color="auto"/>
          </w:divBdr>
        </w:div>
        <w:div w:id="2147240834">
          <w:marLeft w:val="480"/>
          <w:marRight w:val="0"/>
          <w:marTop w:val="0"/>
          <w:marBottom w:val="0"/>
          <w:divBdr>
            <w:top w:val="none" w:sz="0" w:space="0" w:color="auto"/>
            <w:left w:val="none" w:sz="0" w:space="0" w:color="auto"/>
            <w:bottom w:val="none" w:sz="0" w:space="0" w:color="auto"/>
            <w:right w:val="none" w:sz="0" w:space="0" w:color="auto"/>
          </w:divBdr>
        </w:div>
      </w:divsChild>
    </w:div>
    <w:div w:id="386730125">
      <w:bodyDiv w:val="1"/>
      <w:marLeft w:val="0"/>
      <w:marRight w:val="0"/>
      <w:marTop w:val="0"/>
      <w:marBottom w:val="0"/>
      <w:divBdr>
        <w:top w:val="none" w:sz="0" w:space="0" w:color="auto"/>
        <w:left w:val="none" w:sz="0" w:space="0" w:color="auto"/>
        <w:bottom w:val="none" w:sz="0" w:space="0" w:color="auto"/>
        <w:right w:val="none" w:sz="0" w:space="0" w:color="auto"/>
      </w:divBdr>
    </w:div>
    <w:div w:id="394090707">
      <w:bodyDiv w:val="1"/>
      <w:marLeft w:val="0"/>
      <w:marRight w:val="0"/>
      <w:marTop w:val="0"/>
      <w:marBottom w:val="0"/>
      <w:divBdr>
        <w:top w:val="none" w:sz="0" w:space="0" w:color="auto"/>
        <w:left w:val="none" w:sz="0" w:space="0" w:color="auto"/>
        <w:bottom w:val="none" w:sz="0" w:space="0" w:color="auto"/>
        <w:right w:val="none" w:sz="0" w:space="0" w:color="auto"/>
      </w:divBdr>
      <w:divsChild>
        <w:div w:id="9767277">
          <w:marLeft w:val="640"/>
          <w:marRight w:val="0"/>
          <w:marTop w:val="0"/>
          <w:marBottom w:val="0"/>
          <w:divBdr>
            <w:top w:val="none" w:sz="0" w:space="0" w:color="auto"/>
            <w:left w:val="none" w:sz="0" w:space="0" w:color="auto"/>
            <w:bottom w:val="none" w:sz="0" w:space="0" w:color="auto"/>
            <w:right w:val="none" w:sz="0" w:space="0" w:color="auto"/>
          </w:divBdr>
        </w:div>
        <w:div w:id="24985064">
          <w:marLeft w:val="640"/>
          <w:marRight w:val="0"/>
          <w:marTop w:val="0"/>
          <w:marBottom w:val="0"/>
          <w:divBdr>
            <w:top w:val="none" w:sz="0" w:space="0" w:color="auto"/>
            <w:left w:val="none" w:sz="0" w:space="0" w:color="auto"/>
            <w:bottom w:val="none" w:sz="0" w:space="0" w:color="auto"/>
            <w:right w:val="none" w:sz="0" w:space="0" w:color="auto"/>
          </w:divBdr>
        </w:div>
        <w:div w:id="66151607">
          <w:marLeft w:val="640"/>
          <w:marRight w:val="0"/>
          <w:marTop w:val="0"/>
          <w:marBottom w:val="0"/>
          <w:divBdr>
            <w:top w:val="none" w:sz="0" w:space="0" w:color="auto"/>
            <w:left w:val="none" w:sz="0" w:space="0" w:color="auto"/>
            <w:bottom w:val="none" w:sz="0" w:space="0" w:color="auto"/>
            <w:right w:val="none" w:sz="0" w:space="0" w:color="auto"/>
          </w:divBdr>
        </w:div>
        <w:div w:id="66731691">
          <w:marLeft w:val="640"/>
          <w:marRight w:val="0"/>
          <w:marTop w:val="0"/>
          <w:marBottom w:val="0"/>
          <w:divBdr>
            <w:top w:val="none" w:sz="0" w:space="0" w:color="auto"/>
            <w:left w:val="none" w:sz="0" w:space="0" w:color="auto"/>
            <w:bottom w:val="none" w:sz="0" w:space="0" w:color="auto"/>
            <w:right w:val="none" w:sz="0" w:space="0" w:color="auto"/>
          </w:divBdr>
        </w:div>
        <w:div w:id="86775748">
          <w:marLeft w:val="640"/>
          <w:marRight w:val="0"/>
          <w:marTop w:val="0"/>
          <w:marBottom w:val="0"/>
          <w:divBdr>
            <w:top w:val="none" w:sz="0" w:space="0" w:color="auto"/>
            <w:left w:val="none" w:sz="0" w:space="0" w:color="auto"/>
            <w:bottom w:val="none" w:sz="0" w:space="0" w:color="auto"/>
            <w:right w:val="none" w:sz="0" w:space="0" w:color="auto"/>
          </w:divBdr>
        </w:div>
        <w:div w:id="98184051">
          <w:marLeft w:val="640"/>
          <w:marRight w:val="0"/>
          <w:marTop w:val="0"/>
          <w:marBottom w:val="0"/>
          <w:divBdr>
            <w:top w:val="none" w:sz="0" w:space="0" w:color="auto"/>
            <w:left w:val="none" w:sz="0" w:space="0" w:color="auto"/>
            <w:bottom w:val="none" w:sz="0" w:space="0" w:color="auto"/>
            <w:right w:val="none" w:sz="0" w:space="0" w:color="auto"/>
          </w:divBdr>
        </w:div>
        <w:div w:id="111829678">
          <w:marLeft w:val="640"/>
          <w:marRight w:val="0"/>
          <w:marTop w:val="0"/>
          <w:marBottom w:val="0"/>
          <w:divBdr>
            <w:top w:val="none" w:sz="0" w:space="0" w:color="auto"/>
            <w:left w:val="none" w:sz="0" w:space="0" w:color="auto"/>
            <w:bottom w:val="none" w:sz="0" w:space="0" w:color="auto"/>
            <w:right w:val="none" w:sz="0" w:space="0" w:color="auto"/>
          </w:divBdr>
        </w:div>
        <w:div w:id="123470187">
          <w:marLeft w:val="640"/>
          <w:marRight w:val="0"/>
          <w:marTop w:val="0"/>
          <w:marBottom w:val="0"/>
          <w:divBdr>
            <w:top w:val="none" w:sz="0" w:space="0" w:color="auto"/>
            <w:left w:val="none" w:sz="0" w:space="0" w:color="auto"/>
            <w:bottom w:val="none" w:sz="0" w:space="0" w:color="auto"/>
            <w:right w:val="none" w:sz="0" w:space="0" w:color="auto"/>
          </w:divBdr>
        </w:div>
        <w:div w:id="154419305">
          <w:marLeft w:val="640"/>
          <w:marRight w:val="0"/>
          <w:marTop w:val="0"/>
          <w:marBottom w:val="0"/>
          <w:divBdr>
            <w:top w:val="none" w:sz="0" w:space="0" w:color="auto"/>
            <w:left w:val="none" w:sz="0" w:space="0" w:color="auto"/>
            <w:bottom w:val="none" w:sz="0" w:space="0" w:color="auto"/>
            <w:right w:val="none" w:sz="0" w:space="0" w:color="auto"/>
          </w:divBdr>
        </w:div>
        <w:div w:id="155390808">
          <w:marLeft w:val="640"/>
          <w:marRight w:val="0"/>
          <w:marTop w:val="0"/>
          <w:marBottom w:val="0"/>
          <w:divBdr>
            <w:top w:val="none" w:sz="0" w:space="0" w:color="auto"/>
            <w:left w:val="none" w:sz="0" w:space="0" w:color="auto"/>
            <w:bottom w:val="none" w:sz="0" w:space="0" w:color="auto"/>
            <w:right w:val="none" w:sz="0" w:space="0" w:color="auto"/>
          </w:divBdr>
        </w:div>
        <w:div w:id="163054159">
          <w:marLeft w:val="640"/>
          <w:marRight w:val="0"/>
          <w:marTop w:val="0"/>
          <w:marBottom w:val="0"/>
          <w:divBdr>
            <w:top w:val="none" w:sz="0" w:space="0" w:color="auto"/>
            <w:left w:val="none" w:sz="0" w:space="0" w:color="auto"/>
            <w:bottom w:val="none" w:sz="0" w:space="0" w:color="auto"/>
            <w:right w:val="none" w:sz="0" w:space="0" w:color="auto"/>
          </w:divBdr>
        </w:div>
        <w:div w:id="199903690">
          <w:marLeft w:val="640"/>
          <w:marRight w:val="0"/>
          <w:marTop w:val="0"/>
          <w:marBottom w:val="0"/>
          <w:divBdr>
            <w:top w:val="none" w:sz="0" w:space="0" w:color="auto"/>
            <w:left w:val="none" w:sz="0" w:space="0" w:color="auto"/>
            <w:bottom w:val="none" w:sz="0" w:space="0" w:color="auto"/>
            <w:right w:val="none" w:sz="0" w:space="0" w:color="auto"/>
          </w:divBdr>
        </w:div>
        <w:div w:id="201400852">
          <w:marLeft w:val="640"/>
          <w:marRight w:val="0"/>
          <w:marTop w:val="0"/>
          <w:marBottom w:val="0"/>
          <w:divBdr>
            <w:top w:val="none" w:sz="0" w:space="0" w:color="auto"/>
            <w:left w:val="none" w:sz="0" w:space="0" w:color="auto"/>
            <w:bottom w:val="none" w:sz="0" w:space="0" w:color="auto"/>
            <w:right w:val="none" w:sz="0" w:space="0" w:color="auto"/>
          </w:divBdr>
        </w:div>
        <w:div w:id="201602841">
          <w:marLeft w:val="640"/>
          <w:marRight w:val="0"/>
          <w:marTop w:val="0"/>
          <w:marBottom w:val="0"/>
          <w:divBdr>
            <w:top w:val="none" w:sz="0" w:space="0" w:color="auto"/>
            <w:left w:val="none" w:sz="0" w:space="0" w:color="auto"/>
            <w:bottom w:val="none" w:sz="0" w:space="0" w:color="auto"/>
            <w:right w:val="none" w:sz="0" w:space="0" w:color="auto"/>
          </w:divBdr>
        </w:div>
        <w:div w:id="208955209">
          <w:marLeft w:val="640"/>
          <w:marRight w:val="0"/>
          <w:marTop w:val="0"/>
          <w:marBottom w:val="0"/>
          <w:divBdr>
            <w:top w:val="none" w:sz="0" w:space="0" w:color="auto"/>
            <w:left w:val="none" w:sz="0" w:space="0" w:color="auto"/>
            <w:bottom w:val="none" w:sz="0" w:space="0" w:color="auto"/>
            <w:right w:val="none" w:sz="0" w:space="0" w:color="auto"/>
          </w:divBdr>
        </w:div>
        <w:div w:id="212431449">
          <w:marLeft w:val="640"/>
          <w:marRight w:val="0"/>
          <w:marTop w:val="0"/>
          <w:marBottom w:val="0"/>
          <w:divBdr>
            <w:top w:val="none" w:sz="0" w:space="0" w:color="auto"/>
            <w:left w:val="none" w:sz="0" w:space="0" w:color="auto"/>
            <w:bottom w:val="none" w:sz="0" w:space="0" w:color="auto"/>
            <w:right w:val="none" w:sz="0" w:space="0" w:color="auto"/>
          </w:divBdr>
        </w:div>
        <w:div w:id="295533031">
          <w:marLeft w:val="640"/>
          <w:marRight w:val="0"/>
          <w:marTop w:val="0"/>
          <w:marBottom w:val="0"/>
          <w:divBdr>
            <w:top w:val="none" w:sz="0" w:space="0" w:color="auto"/>
            <w:left w:val="none" w:sz="0" w:space="0" w:color="auto"/>
            <w:bottom w:val="none" w:sz="0" w:space="0" w:color="auto"/>
            <w:right w:val="none" w:sz="0" w:space="0" w:color="auto"/>
          </w:divBdr>
        </w:div>
        <w:div w:id="313533908">
          <w:marLeft w:val="640"/>
          <w:marRight w:val="0"/>
          <w:marTop w:val="0"/>
          <w:marBottom w:val="0"/>
          <w:divBdr>
            <w:top w:val="none" w:sz="0" w:space="0" w:color="auto"/>
            <w:left w:val="none" w:sz="0" w:space="0" w:color="auto"/>
            <w:bottom w:val="none" w:sz="0" w:space="0" w:color="auto"/>
            <w:right w:val="none" w:sz="0" w:space="0" w:color="auto"/>
          </w:divBdr>
        </w:div>
        <w:div w:id="313605504">
          <w:marLeft w:val="640"/>
          <w:marRight w:val="0"/>
          <w:marTop w:val="0"/>
          <w:marBottom w:val="0"/>
          <w:divBdr>
            <w:top w:val="none" w:sz="0" w:space="0" w:color="auto"/>
            <w:left w:val="none" w:sz="0" w:space="0" w:color="auto"/>
            <w:bottom w:val="none" w:sz="0" w:space="0" w:color="auto"/>
            <w:right w:val="none" w:sz="0" w:space="0" w:color="auto"/>
          </w:divBdr>
        </w:div>
        <w:div w:id="323124623">
          <w:marLeft w:val="640"/>
          <w:marRight w:val="0"/>
          <w:marTop w:val="0"/>
          <w:marBottom w:val="0"/>
          <w:divBdr>
            <w:top w:val="none" w:sz="0" w:space="0" w:color="auto"/>
            <w:left w:val="none" w:sz="0" w:space="0" w:color="auto"/>
            <w:bottom w:val="none" w:sz="0" w:space="0" w:color="auto"/>
            <w:right w:val="none" w:sz="0" w:space="0" w:color="auto"/>
          </w:divBdr>
        </w:div>
        <w:div w:id="338698996">
          <w:marLeft w:val="640"/>
          <w:marRight w:val="0"/>
          <w:marTop w:val="0"/>
          <w:marBottom w:val="0"/>
          <w:divBdr>
            <w:top w:val="none" w:sz="0" w:space="0" w:color="auto"/>
            <w:left w:val="none" w:sz="0" w:space="0" w:color="auto"/>
            <w:bottom w:val="none" w:sz="0" w:space="0" w:color="auto"/>
            <w:right w:val="none" w:sz="0" w:space="0" w:color="auto"/>
          </w:divBdr>
        </w:div>
        <w:div w:id="345598241">
          <w:marLeft w:val="640"/>
          <w:marRight w:val="0"/>
          <w:marTop w:val="0"/>
          <w:marBottom w:val="0"/>
          <w:divBdr>
            <w:top w:val="none" w:sz="0" w:space="0" w:color="auto"/>
            <w:left w:val="none" w:sz="0" w:space="0" w:color="auto"/>
            <w:bottom w:val="none" w:sz="0" w:space="0" w:color="auto"/>
            <w:right w:val="none" w:sz="0" w:space="0" w:color="auto"/>
          </w:divBdr>
        </w:div>
        <w:div w:id="376975561">
          <w:marLeft w:val="640"/>
          <w:marRight w:val="0"/>
          <w:marTop w:val="0"/>
          <w:marBottom w:val="0"/>
          <w:divBdr>
            <w:top w:val="none" w:sz="0" w:space="0" w:color="auto"/>
            <w:left w:val="none" w:sz="0" w:space="0" w:color="auto"/>
            <w:bottom w:val="none" w:sz="0" w:space="0" w:color="auto"/>
            <w:right w:val="none" w:sz="0" w:space="0" w:color="auto"/>
          </w:divBdr>
        </w:div>
        <w:div w:id="381442805">
          <w:marLeft w:val="640"/>
          <w:marRight w:val="0"/>
          <w:marTop w:val="0"/>
          <w:marBottom w:val="0"/>
          <w:divBdr>
            <w:top w:val="none" w:sz="0" w:space="0" w:color="auto"/>
            <w:left w:val="none" w:sz="0" w:space="0" w:color="auto"/>
            <w:bottom w:val="none" w:sz="0" w:space="0" w:color="auto"/>
            <w:right w:val="none" w:sz="0" w:space="0" w:color="auto"/>
          </w:divBdr>
        </w:div>
        <w:div w:id="402484639">
          <w:marLeft w:val="640"/>
          <w:marRight w:val="0"/>
          <w:marTop w:val="0"/>
          <w:marBottom w:val="0"/>
          <w:divBdr>
            <w:top w:val="none" w:sz="0" w:space="0" w:color="auto"/>
            <w:left w:val="none" w:sz="0" w:space="0" w:color="auto"/>
            <w:bottom w:val="none" w:sz="0" w:space="0" w:color="auto"/>
            <w:right w:val="none" w:sz="0" w:space="0" w:color="auto"/>
          </w:divBdr>
        </w:div>
        <w:div w:id="473790232">
          <w:marLeft w:val="640"/>
          <w:marRight w:val="0"/>
          <w:marTop w:val="0"/>
          <w:marBottom w:val="0"/>
          <w:divBdr>
            <w:top w:val="none" w:sz="0" w:space="0" w:color="auto"/>
            <w:left w:val="none" w:sz="0" w:space="0" w:color="auto"/>
            <w:bottom w:val="none" w:sz="0" w:space="0" w:color="auto"/>
            <w:right w:val="none" w:sz="0" w:space="0" w:color="auto"/>
          </w:divBdr>
        </w:div>
        <w:div w:id="509875949">
          <w:marLeft w:val="640"/>
          <w:marRight w:val="0"/>
          <w:marTop w:val="0"/>
          <w:marBottom w:val="0"/>
          <w:divBdr>
            <w:top w:val="none" w:sz="0" w:space="0" w:color="auto"/>
            <w:left w:val="none" w:sz="0" w:space="0" w:color="auto"/>
            <w:bottom w:val="none" w:sz="0" w:space="0" w:color="auto"/>
            <w:right w:val="none" w:sz="0" w:space="0" w:color="auto"/>
          </w:divBdr>
        </w:div>
        <w:div w:id="563948764">
          <w:marLeft w:val="640"/>
          <w:marRight w:val="0"/>
          <w:marTop w:val="0"/>
          <w:marBottom w:val="0"/>
          <w:divBdr>
            <w:top w:val="none" w:sz="0" w:space="0" w:color="auto"/>
            <w:left w:val="none" w:sz="0" w:space="0" w:color="auto"/>
            <w:bottom w:val="none" w:sz="0" w:space="0" w:color="auto"/>
            <w:right w:val="none" w:sz="0" w:space="0" w:color="auto"/>
          </w:divBdr>
        </w:div>
        <w:div w:id="565729791">
          <w:marLeft w:val="640"/>
          <w:marRight w:val="0"/>
          <w:marTop w:val="0"/>
          <w:marBottom w:val="0"/>
          <w:divBdr>
            <w:top w:val="none" w:sz="0" w:space="0" w:color="auto"/>
            <w:left w:val="none" w:sz="0" w:space="0" w:color="auto"/>
            <w:bottom w:val="none" w:sz="0" w:space="0" w:color="auto"/>
            <w:right w:val="none" w:sz="0" w:space="0" w:color="auto"/>
          </w:divBdr>
        </w:div>
        <w:div w:id="565803283">
          <w:marLeft w:val="640"/>
          <w:marRight w:val="0"/>
          <w:marTop w:val="0"/>
          <w:marBottom w:val="0"/>
          <w:divBdr>
            <w:top w:val="none" w:sz="0" w:space="0" w:color="auto"/>
            <w:left w:val="none" w:sz="0" w:space="0" w:color="auto"/>
            <w:bottom w:val="none" w:sz="0" w:space="0" w:color="auto"/>
            <w:right w:val="none" w:sz="0" w:space="0" w:color="auto"/>
          </w:divBdr>
        </w:div>
        <w:div w:id="596445635">
          <w:marLeft w:val="640"/>
          <w:marRight w:val="0"/>
          <w:marTop w:val="0"/>
          <w:marBottom w:val="0"/>
          <w:divBdr>
            <w:top w:val="none" w:sz="0" w:space="0" w:color="auto"/>
            <w:left w:val="none" w:sz="0" w:space="0" w:color="auto"/>
            <w:bottom w:val="none" w:sz="0" w:space="0" w:color="auto"/>
            <w:right w:val="none" w:sz="0" w:space="0" w:color="auto"/>
          </w:divBdr>
        </w:div>
        <w:div w:id="600915592">
          <w:marLeft w:val="640"/>
          <w:marRight w:val="0"/>
          <w:marTop w:val="0"/>
          <w:marBottom w:val="0"/>
          <w:divBdr>
            <w:top w:val="none" w:sz="0" w:space="0" w:color="auto"/>
            <w:left w:val="none" w:sz="0" w:space="0" w:color="auto"/>
            <w:bottom w:val="none" w:sz="0" w:space="0" w:color="auto"/>
            <w:right w:val="none" w:sz="0" w:space="0" w:color="auto"/>
          </w:divBdr>
        </w:div>
        <w:div w:id="622808848">
          <w:marLeft w:val="640"/>
          <w:marRight w:val="0"/>
          <w:marTop w:val="0"/>
          <w:marBottom w:val="0"/>
          <w:divBdr>
            <w:top w:val="none" w:sz="0" w:space="0" w:color="auto"/>
            <w:left w:val="none" w:sz="0" w:space="0" w:color="auto"/>
            <w:bottom w:val="none" w:sz="0" w:space="0" w:color="auto"/>
            <w:right w:val="none" w:sz="0" w:space="0" w:color="auto"/>
          </w:divBdr>
        </w:div>
        <w:div w:id="633485502">
          <w:marLeft w:val="640"/>
          <w:marRight w:val="0"/>
          <w:marTop w:val="0"/>
          <w:marBottom w:val="0"/>
          <w:divBdr>
            <w:top w:val="none" w:sz="0" w:space="0" w:color="auto"/>
            <w:left w:val="none" w:sz="0" w:space="0" w:color="auto"/>
            <w:bottom w:val="none" w:sz="0" w:space="0" w:color="auto"/>
            <w:right w:val="none" w:sz="0" w:space="0" w:color="auto"/>
          </w:divBdr>
        </w:div>
        <w:div w:id="637497991">
          <w:marLeft w:val="640"/>
          <w:marRight w:val="0"/>
          <w:marTop w:val="0"/>
          <w:marBottom w:val="0"/>
          <w:divBdr>
            <w:top w:val="none" w:sz="0" w:space="0" w:color="auto"/>
            <w:left w:val="none" w:sz="0" w:space="0" w:color="auto"/>
            <w:bottom w:val="none" w:sz="0" w:space="0" w:color="auto"/>
            <w:right w:val="none" w:sz="0" w:space="0" w:color="auto"/>
          </w:divBdr>
        </w:div>
        <w:div w:id="645663170">
          <w:marLeft w:val="640"/>
          <w:marRight w:val="0"/>
          <w:marTop w:val="0"/>
          <w:marBottom w:val="0"/>
          <w:divBdr>
            <w:top w:val="none" w:sz="0" w:space="0" w:color="auto"/>
            <w:left w:val="none" w:sz="0" w:space="0" w:color="auto"/>
            <w:bottom w:val="none" w:sz="0" w:space="0" w:color="auto"/>
            <w:right w:val="none" w:sz="0" w:space="0" w:color="auto"/>
          </w:divBdr>
        </w:div>
        <w:div w:id="681471061">
          <w:marLeft w:val="640"/>
          <w:marRight w:val="0"/>
          <w:marTop w:val="0"/>
          <w:marBottom w:val="0"/>
          <w:divBdr>
            <w:top w:val="none" w:sz="0" w:space="0" w:color="auto"/>
            <w:left w:val="none" w:sz="0" w:space="0" w:color="auto"/>
            <w:bottom w:val="none" w:sz="0" w:space="0" w:color="auto"/>
            <w:right w:val="none" w:sz="0" w:space="0" w:color="auto"/>
          </w:divBdr>
        </w:div>
        <w:div w:id="709651412">
          <w:marLeft w:val="640"/>
          <w:marRight w:val="0"/>
          <w:marTop w:val="0"/>
          <w:marBottom w:val="0"/>
          <w:divBdr>
            <w:top w:val="none" w:sz="0" w:space="0" w:color="auto"/>
            <w:left w:val="none" w:sz="0" w:space="0" w:color="auto"/>
            <w:bottom w:val="none" w:sz="0" w:space="0" w:color="auto"/>
            <w:right w:val="none" w:sz="0" w:space="0" w:color="auto"/>
          </w:divBdr>
        </w:div>
        <w:div w:id="717318572">
          <w:marLeft w:val="640"/>
          <w:marRight w:val="0"/>
          <w:marTop w:val="0"/>
          <w:marBottom w:val="0"/>
          <w:divBdr>
            <w:top w:val="none" w:sz="0" w:space="0" w:color="auto"/>
            <w:left w:val="none" w:sz="0" w:space="0" w:color="auto"/>
            <w:bottom w:val="none" w:sz="0" w:space="0" w:color="auto"/>
            <w:right w:val="none" w:sz="0" w:space="0" w:color="auto"/>
          </w:divBdr>
        </w:div>
        <w:div w:id="724371079">
          <w:marLeft w:val="640"/>
          <w:marRight w:val="0"/>
          <w:marTop w:val="0"/>
          <w:marBottom w:val="0"/>
          <w:divBdr>
            <w:top w:val="none" w:sz="0" w:space="0" w:color="auto"/>
            <w:left w:val="none" w:sz="0" w:space="0" w:color="auto"/>
            <w:bottom w:val="none" w:sz="0" w:space="0" w:color="auto"/>
            <w:right w:val="none" w:sz="0" w:space="0" w:color="auto"/>
          </w:divBdr>
        </w:div>
        <w:div w:id="733506120">
          <w:marLeft w:val="640"/>
          <w:marRight w:val="0"/>
          <w:marTop w:val="0"/>
          <w:marBottom w:val="0"/>
          <w:divBdr>
            <w:top w:val="none" w:sz="0" w:space="0" w:color="auto"/>
            <w:left w:val="none" w:sz="0" w:space="0" w:color="auto"/>
            <w:bottom w:val="none" w:sz="0" w:space="0" w:color="auto"/>
            <w:right w:val="none" w:sz="0" w:space="0" w:color="auto"/>
          </w:divBdr>
        </w:div>
        <w:div w:id="767502663">
          <w:marLeft w:val="640"/>
          <w:marRight w:val="0"/>
          <w:marTop w:val="0"/>
          <w:marBottom w:val="0"/>
          <w:divBdr>
            <w:top w:val="none" w:sz="0" w:space="0" w:color="auto"/>
            <w:left w:val="none" w:sz="0" w:space="0" w:color="auto"/>
            <w:bottom w:val="none" w:sz="0" w:space="0" w:color="auto"/>
            <w:right w:val="none" w:sz="0" w:space="0" w:color="auto"/>
          </w:divBdr>
        </w:div>
        <w:div w:id="779033349">
          <w:marLeft w:val="640"/>
          <w:marRight w:val="0"/>
          <w:marTop w:val="0"/>
          <w:marBottom w:val="0"/>
          <w:divBdr>
            <w:top w:val="none" w:sz="0" w:space="0" w:color="auto"/>
            <w:left w:val="none" w:sz="0" w:space="0" w:color="auto"/>
            <w:bottom w:val="none" w:sz="0" w:space="0" w:color="auto"/>
            <w:right w:val="none" w:sz="0" w:space="0" w:color="auto"/>
          </w:divBdr>
        </w:div>
        <w:div w:id="787430066">
          <w:marLeft w:val="640"/>
          <w:marRight w:val="0"/>
          <w:marTop w:val="0"/>
          <w:marBottom w:val="0"/>
          <w:divBdr>
            <w:top w:val="none" w:sz="0" w:space="0" w:color="auto"/>
            <w:left w:val="none" w:sz="0" w:space="0" w:color="auto"/>
            <w:bottom w:val="none" w:sz="0" w:space="0" w:color="auto"/>
            <w:right w:val="none" w:sz="0" w:space="0" w:color="auto"/>
          </w:divBdr>
        </w:div>
        <w:div w:id="913203657">
          <w:marLeft w:val="640"/>
          <w:marRight w:val="0"/>
          <w:marTop w:val="0"/>
          <w:marBottom w:val="0"/>
          <w:divBdr>
            <w:top w:val="none" w:sz="0" w:space="0" w:color="auto"/>
            <w:left w:val="none" w:sz="0" w:space="0" w:color="auto"/>
            <w:bottom w:val="none" w:sz="0" w:space="0" w:color="auto"/>
            <w:right w:val="none" w:sz="0" w:space="0" w:color="auto"/>
          </w:divBdr>
        </w:div>
        <w:div w:id="919292336">
          <w:marLeft w:val="640"/>
          <w:marRight w:val="0"/>
          <w:marTop w:val="0"/>
          <w:marBottom w:val="0"/>
          <w:divBdr>
            <w:top w:val="none" w:sz="0" w:space="0" w:color="auto"/>
            <w:left w:val="none" w:sz="0" w:space="0" w:color="auto"/>
            <w:bottom w:val="none" w:sz="0" w:space="0" w:color="auto"/>
            <w:right w:val="none" w:sz="0" w:space="0" w:color="auto"/>
          </w:divBdr>
        </w:div>
        <w:div w:id="932855159">
          <w:marLeft w:val="640"/>
          <w:marRight w:val="0"/>
          <w:marTop w:val="0"/>
          <w:marBottom w:val="0"/>
          <w:divBdr>
            <w:top w:val="none" w:sz="0" w:space="0" w:color="auto"/>
            <w:left w:val="none" w:sz="0" w:space="0" w:color="auto"/>
            <w:bottom w:val="none" w:sz="0" w:space="0" w:color="auto"/>
            <w:right w:val="none" w:sz="0" w:space="0" w:color="auto"/>
          </w:divBdr>
        </w:div>
        <w:div w:id="935868181">
          <w:marLeft w:val="640"/>
          <w:marRight w:val="0"/>
          <w:marTop w:val="0"/>
          <w:marBottom w:val="0"/>
          <w:divBdr>
            <w:top w:val="none" w:sz="0" w:space="0" w:color="auto"/>
            <w:left w:val="none" w:sz="0" w:space="0" w:color="auto"/>
            <w:bottom w:val="none" w:sz="0" w:space="0" w:color="auto"/>
            <w:right w:val="none" w:sz="0" w:space="0" w:color="auto"/>
          </w:divBdr>
        </w:div>
        <w:div w:id="936904292">
          <w:marLeft w:val="640"/>
          <w:marRight w:val="0"/>
          <w:marTop w:val="0"/>
          <w:marBottom w:val="0"/>
          <w:divBdr>
            <w:top w:val="none" w:sz="0" w:space="0" w:color="auto"/>
            <w:left w:val="none" w:sz="0" w:space="0" w:color="auto"/>
            <w:bottom w:val="none" w:sz="0" w:space="0" w:color="auto"/>
            <w:right w:val="none" w:sz="0" w:space="0" w:color="auto"/>
          </w:divBdr>
        </w:div>
        <w:div w:id="947009749">
          <w:marLeft w:val="640"/>
          <w:marRight w:val="0"/>
          <w:marTop w:val="0"/>
          <w:marBottom w:val="0"/>
          <w:divBdr>
            <w:top w:val="none" w:sz="0" w:space="0" w:color="auto"/>
            <w:left w:val="none" w:sz="0" w:space="0" w:color="auto"/>
            <w:bottom w:val="none" w:sz="0" w:space="0" w:color="auto"/>
            <w:right w:val="none" w:sz="0" w:space="0" w:color="auto"/>
          </w:divBdr>
        </w:div>
        <w:div w:id="970984513">
          <w:marLeft w:val="640"/>
          <w:marRight w:val="0"/>
          <w:marTop w:val="0"/>
          <w:marBottom w:val="0"/>
          <w:divBdr>
            <w:top w:val="none" w:sz="0" w:space="0" w:color="auto"/>
            <w:left w:val="none" w:sz="0" w:space="0" w:color="auto"/>
            <w:bottom w:val="none" w:sz="0" w:space="0" w:color="auto"/>
            <w:right w:val="none" w:sz="0" w:space="0" w:color="auto"/>
          </w:divBdr>
        </w:div>
        <w:div w:id="981738887">
          <w:marLeft w:val="640"/>
          <w:marRight w:val="0"/>
          <w:marTop w:val="0"/>
          <w:marBottom w:val="0"/>
          <w:divBdr>
            <w:top w:val="none" w:sz="0" w:space="0" w:color="auto"/>
            <w:left w:val="none" w:sz="0" w:space="0" w:color="auto"/>
            <w:bottom w:val="none" w:sz="0" w:space="0" w:color="auto"/>
            <w:right w:val="none" w:sz="0" w:space="0" w:color="auto"/>
          </w:divBdr>
        </w:div>
        <w:div w:id="1008556253">
          <w:marLeft w:val="640"/>
          <w:marRight w:val="0"/>
          <w:marTop w:val="0"/>
          <w:marBottom w:val="0"/>
          <w:divBdr>
            <w:top w:val="none" w:sz="0" w:space="0" w:color="auto"/>
            <w:left w:val="none" w:sz="0" w:space="0" w:color="auto"/>
            <w:bottom w:val="none" w:sz="0" w:space="0" w:color="auto"/>
            <w:right w:val="none" w:sz="0" w:space="0" w:color="auto"/>
          </w:divBdr>
        </w:div>
        <w:div w:id="1012301396">
          <w:marLeft w:val="640"/>
          <w:marRight w:val="0"/>
          <w:marTop w:val="0"/>
          <w:marBottom w:val="0"/>
          <w:divBdr>
            <w:top w:val="none" w:sz="0" w:space="0" w:color="auto"/>
            <w:left w:val="none" w:sz="0" w:space="0" w:color="auto"/>
            <w:bottom w:val="none" w:sz="0" w:space="0" w:color="auto"/>
            <w:right w:val="none" w:sz="0" w:space="0" w:color="auto"/>
          </w:divBdr>
        </w:div>
        <w:div w:id="1041323178">
          <w:marLeft w:val="640"/>
          <w:marRight w:val="0"/>
          <w:marTop w:val="0"/>
          <w:marBottom w:val="0"/>
          <w:divBdr>
            <w:top w:val="none" w:sz="0" w:space="0" w:color="auto"/>
            <w:left w:val="none" w:sz="0" w:space="0" w:color="auto"/>
            <w:bottom w:val="none" w:sz="0" w:space="0" w:color="auto"/>
            <w:right w:val="none" w:sz="0" w:space="0" w:color="auto"/>
          </w:divBdr>
        </w:div>
        <w:div w:id="1070470127">
          <w:marLeft w:val="640"/>
          <w:marRight w:val="0"/>
          <w:marTop w:val="0"/>
          <w:marBottom w:val="0"/>
          <w:divBdr>
            <w:top w:val="none" w:sz="0" w:space="0" w:color="auto"/>
            <w:left w:val="none" w:sz="0" w:space="0" w:color="auto"/>
            <w:bottom w:val="none" w:sz="0" w:space="0" w:color="auto"/>
            <w:right w:val="none" w:sz="0" w:space="0" w:color="auto"/>
          </w:divBdr>
        </w:div>
        <w:div w:id="1086653002">
          <w:marLeft w:val="640"/>
          <w:marRight w:val="0"/>
          <w:marTop w:val="0"/>
          <w:marBottom w:val="0"/>
          <w:divBdr>
            <w:top w:val="none" w:sz="0" w:space="0" w:color="auto"/>
            <w:left w:val="none" w:sz="0" w:space="0" w:color="auto"/>
            <w:bottom w:val="none" w:sz="0" w:space="0" w:color="auto"/>
            <w:right w:val="none" w:sz="0" w:space="0" w:color="auto"/>
          </w:divBdr>
        </w:div>
        <w:div w:id="1105659369">
          <w:marLeft w:val="640"/>
          <w:marRight w:val="0"/>
          <w:marTop w:val="0"/>
          <w:marBottom w:val="0"/>
          <w:divBdr>
            <w:top w:val="none" w:sz="0" w:space="0" w:color="auto"/>
            <w:left w:val="none" w:sz="0" w:space="0" w:color="auto"/>
            <w:bottom w:val="none" w:sz="0" w:space="0" w:color="auto"/>
            <w:right w:val="none" w:sz="0" w:space="0" w:color="auto"/>
          </w:divBdr>
        </w:div>
        <w:div w:id="1108238784">
          <w:marLeft w:val="640"/>
          <w:marRight w:val="0"/>
          <w:marTop w:val="0"/>
          <w:marBottom w:val="0"/>
          <w:divBdr>
            <w:top w:val="none" w:sz="0" w:space="0" w:color="auto"/>
            <w:left w:val="none" w:sz="0" w:space="0" w:color="auto"/>
            <w:bottom w:val="none" w:sz="0" w:space="0" w:color="auto"/>
            <w:right w:val="none" w:sz="0" w:space="0" w:color="auto"/>
          </w:divBdr>
        </w:div>
        <w:div w:id="1114978762">
          <w:marLeft w:val="640"/>
          <w:marRight w:val="0"/>
          <w:marTop w:val="0"/>
          <w:marBottom w:val="0"/>
          <w:divBdr>
            <w:top w:val="none" w:sz="0" w:space="0" w:color="auto"/>
            <w:left w:val="none" w:sz="0" w:space="0" w:color="auto"/>
            <w:bottom w:val="none" w:sz="0" w:space="0" w:color="auto"/>
            <w:right w:val="none" w:sz="0" w:space="0" w:color="auto"/>
          </w:divBdr>
        </w:div>
        <w:div w:id="1118253242">
          <w:marLeft w:val="640"/>
          <w:marRight w:val="0"/>
          <w:marTop w:val="0"/>
          <w:marBottom w:val="0"/>
          <w:divBdr>
            <w:top w:val="none" w:sz="0" w:space="0" w:color="auto"/>
            <w:left w:val="none" w:sz="0" w:space="0" w:color="auto"/>
            <w:bottom w:val="none" w:sz="0" w:space="0" w:color="auto"/>
            <w:right w:val="none" w:sz="0" w:space="0" w:color="auto"/>
          </w:divBdr>
        </w:div>
        <w:div w:id="1125081711">
          <w:marLeft w:val="640"/>
          <w:marRight w:val="0"/>
          <w:marTop w:val="0"/>
          <w:marBottom w:val="0"/>
          <w:divBdr>
            <w:top w:val="none" w:sz="0" w:space="0" w:color="auto"/>
            <w:left w:val="none" w:sz="0" w:space="0" w:color="auto"/>
            <w:bottom w:val="none" w:sz="0" w:space="0" w:color="auto"/>
            <w:right w:val="none" w:sz="0" w:space="0" w:color="auto"/>
          </w:divBdr>
        </w:div>
        <w:div w:id="1149204408">
          <w:marLeft w:val="640"/>
          <w:marRight w:val="0"/>
          <w:marTop w:val="0"/>
          <w:marBottom w:val="0"/>
          <w:divBdr>
            <w:top w:val="none" w:sz="0" w:space="0" w:color="auto"/>
            <w:left w:val="none" w:sz="0" w:space="0" w:color="auto"/>
            <w:bottom w:val="none" w:sz="0" w:space="0" w:color="auto"/>
            <w:right w:val="none" w:sz="0" w:space="0" w:color="auto"/>
          </w:divBdr>
        </w:div>
        <w:div w:id="1156995490">
          <w:marLeft w:val="640"/>
          <w:marRight w:val="0"/>
          <w:marTop w:val="0"/>
          <w:marBottom w:val="0"/>
          <w:divBdr>
            <w:top w:val="none" w:sz="0" w:space="0" w:color="auto"/>
            <w:left w:val="none" w:sz="0" w:space="0" w:color="auto"/>
            <w:bottom w:val="none" w:sz="0" w:space="0" w:color="auto"/>
            <w:right w:val="none" w:sz="0" w:space="0" w:color="auto"/>
          </w:divBdr>
        </w:div>
        <w:div w:id="1168517445">
          <w:marLeft w:val="640"/>
          <w:marRight w:val="0"/>
          <w:marTop w:val="0"/>
          <w:marBottom w:val="0"/>
          <w:divBdr>
            <w:top w:val="none" w:sz="0" w:space="0" w:color="auto"/>
            <w:left w:val="none" w:sz="0" w:space="0" w:color="auto"/>
            <w:bottom w:val="none" w:sz="0" w:space="0" w:color="auto"/>
            <w:right w:val="none" w:sz="0" w:space="0" w:color="auto"/>
          </w:divBdr>
        </w:div>
        <w:div w:id="1172791033">
          <w:marLeft w:val="640"/>
          <w:marRight w:val="0"/>
          <w:marTop w:val="0"/>
          <w:marBottom w:val="0"/>
          <w:divBdr>
            <w:top w:val="none" w:sz="0" w:space="0" w:color="auto"/>
            <w:left w:val="none" w:sz="0" w:space="0" w:color="auto"/>
            <w:bottom w:val="none" w:sz="0" w:space="0" w:color="auto"/>
            <w:right w:val="none" w:sz="0" w:space="0" w:color="auto"/>
          </w:divBdr>
        </w:div>
        <w:div w:id="1177503080">
          <w:marLeft w:val="640"/>
          <w:marRight w:val="0"/>
          <w:marTop w:val="0"/>
          <w:marBottom w:val="0"/>
          <w:divBdr>
            <w:top w:val="none" w:sz="0" w:space="0" w:color="auto"/>
            <w:left w:val="none" w:sz="0" w:space="0" w:color="auto"/>
            <w:bottom w:val="none" w:sz="0" w:space="0" w:color="auto"/>
            <w:right w:val="none" w:sz="0" w:space="0" w:color="auto"/>
          </w:divBdr>
        </w:div>
        <w:div w:id="1203249103">
          <w:marLeft w:val="640"/>
          <w:marRight w:val="0"/>
          <w:marTop w:val="0"/>
          <w:marBottom w:val="0"/>
          <w:divBdr>
            <w:top w:val="none" w:sz="0" w:space="0" w:color="auto"/>
            <w:left w:val="none" w:sz="0" w:space="0" w:color="auto"/>
            <w:bottom w:val="none" w:sz="0" w:space="0" w:color="auto"/>
            <w:right w:val="none" w:sz="0" w:space="0" w:color="auto"/>
          </w:divBdr>
        </w:div>
        <w:div w:id="1218013267">
          <w:marLeft w:val="640"/>
          <w:marRight w:val="0"/>
          <w:marTop w:val="0"/>
          <w:marBottom w:val="0"/>
          <w:divBdr>
            <w:top w:val="none" w:sz="0" w:space="0" w:color="auto"/>
            <w:left w:val="none" w:sz="0" w:space="0" w:color="auto"/>
            <w:bottom w:val="none" w:sz="0" w:space="0" w:color="auto"/>
            <w:right w:val="none" w:sz="0" w:space="0" w:color="auto"/>
          </w:divBdr>
        </w:div>
        <w:div w:id="1233735774">
          <w:marLeft w:val="640"/>
          <w:marRight w:val="0"/>
          <w:marTop w:val="0"/>
          <w:marBottom w:val="0"/>
          <w:divBdr>
            <w:top w:val="none" w:sz="0" w:space="0" w:color="auto"/>
            <w:left w:val="none" w:sz="0" w:space="0" w:color="auto"/>
            <w:bottom w:val="none" w:sz="0" w:space="0" w:color="auto"/>
            <w:right w:val="none" w:sz="0" w:space="0" w:color="auto"/>
          </w:divBdr>
        </w:div>
        <w:div w:id="1257594333">
          <w:marLeft w:val="640"/>
          <w:marRight w:val="0"/>
          <w:marTop w:val="0"/>
          <w:marBottom w:val="0"/>
          <w:divBdr>
            <w:top w:val="none" w:sz="0" w:space="0" w:color="auto"/>
            <w:left w:val="none" w:sz="0" w:space="0" w:color="auto"/>
            <w:bottom w:val="none" w:sz="0" w:space="0" w:color="auto"/>
            <w:right w:val="none" w:sz="0" w:space="0" w:color="auto"/>
          </w:divBdr>
        </w:div>
        <w:div w:id="1269852204">
          <w:marLeft w:val="640"/>
          <w:marRight w:val="0"/>
          <w:marTop w:val="0"/>
          <w:marBottom w:val="0"/>
          <w:divBdr>
            <w:top w:val="none" w:sz="0" w:space="0" w:color="auto"/>
            <w:left w:val="none" w:sz="0" w:space="0" w:color="auto"/>
            <w:bottom w:val="none" w:sz="0" w:space="0" w:color="auto"/>
            <w:right w:val="none" w:sz="0" w:space="0" w:color="auto"/>
          </w:divBdr>
        </w:div>
        <w:div w:id="1298490868">
          <w:marLeft w:val="640"/>
          <w:marRight w:val="0"/>
          <w:marTop w:val="0"/>
          <w:marBottom w:val="0"/>
          <w:divBdr>
            <w:top w:val="none" w:sz="0" w:space="0" w:color="auto"/>
            <w:left w:val="none" w:sz="0" w:space="0" w:color="auto"/>
            <w:bottom w:val="none" w:sz="0" w:space="0" w:color="auto"/>
            <w:right w:val="none" w:sz="0" w:space="0" w:color="auto"/>
          </w:divBdr>
        </w:div>
        <w:div w:id="1335037344">
          <w:marLeft w:val="640"/>
          <w:marRight w:val="0"/>
          <w:marTop w:val="0"/>
          <w:marBottom w:val="0"/>
          <w:divBdr>
            <w:top w:val="none" w:sz="0" w:space="0" w:color="auto"/>
            <w:left w:val="none" w:sz="0" w:space="0" w:color="auto"/>
            <w:bottom w:val="none" w:sz="0" w:space="0" w:color="auto"/>
            <w:right w:val="none" w:sz="0" w:space="0" w:color="auto"/>
          </w:divBdr>
        </w:div>
        <w:div w:id="1364479822">
          <w:marLeft w:val="640"/>
          <w:marRight w:val="0"/>
          <w:marTop w:val="0"/>
          <w:marBottom w:val="0"/>
          <w:divBdr>
            <w:top w:val="none" w:sz="0" w:space="0" w:color="auto"/>
            <w:left w:val="none" w:sz="0" w:space="0" w:color="auto"/>
            <w:bottom w:val="none" w:sz="0" w:space="0" w:color="auto"/>
            <w:right w:val="none" w:sz="0" w:space="0" w:color="auto"/>
          </w:divBdr>
        </w:div>
        <w:div w:id="1391266653">
          <w:marLeft w:val="640"/>
          <w:marRight w:val="0"/>
          <w:marTop w:val="0"/>
          <w:marBottom w:val="0"/>
          <w:divBdr>
            <w:top w:val="none" w:sz="0" w:space="0" w:color="auto"/>
            <w:left w:val="none" w:sz="0" w:space="0" w:color="auto"/>
            <w:bottom w:val="none" w:sz="0" w:space="0" w:color="auto"/>
            <w:right w:val="none" w:sz="0" w:space="0" w:color="auto"/>
          </w:divBdr>
        </w:div>
        <w:div w:id="1392270104">
          <w:marLeft w:val="640"/>
          <w:marRight w:val="0"/>
          <w:marTop w:val="0"/>
          <w:marBottom w:val="0"/>
          <w:divBdr>
            <w:top w:val="none" w:sz="0" w:space="0" w:color="auto"/>
            <w:left w:val="none" w:sz="0" w:space="0" w:color="auto"/>
            <w:bottom w:val="none" w:sz="0" w:space="0" w:color="auto"/>
            <w:right w:val="none" w:sz="0" w:space="0" w:color="auto"/>
          </w:divBdr>
        </w:div>
        <w:div w:id="1420517084">
          <w:marLeft w:val="640"/>
          <w:marRight w:val="0"/>
          <w:marTop w:val="0"/>
          <w:marBottom w:val="0"/>
          <w:divBdr>
            <w:top w:val="none" w:sz="0" w:space="0" w:color="auto"/>
            <w:left w:val="none" w:sz="0" w:space="0" w:color="auto"/>
            <w:bottom w:val="none" w:sz="0" w:space="0" w:color="auto"/>
            <w:right w:val="none" w:sz="0" w:space="0" w:color="auto"/>
          </w:divBdr>
        </w:div>
        <w:div w:id="1423646904">
          <w:marLeft w:val="640"/>
          <w:marRight w:val="0"/>
          <w:marTop w:val="0"/>
          <w:marBottom w:val="0"/>
          <w:divBdr>
            <w:top w:val="none" w:sz="0" w:space="0" w:color="auto"/>
            <w:left w:val="none" w:sz="0" w:space="0" w:color="auto"/>
            <w:bottom w:val="none" w:sz="0" w:space="0" w:color="auto"/>
            <w:right w:val="none" w:sz="0" w:space="0" w:color="auto"/>
          </w:divBdr>
        </w:div>
        <w:div w:id="1497762152">
          <w:marLeft w:val="640"/>
          <w:marRight w:val="0"/>
          <w:marTop w:val="0"/>
          <w:marBottom w:val="0"/>
          <w:divBdr>
            <w:top w:val="none" w:sz="0" w:space="0" w:color="auto"/>
            <w:left w:val="none" w:sz="0" w:space="0" w:color="auto"/>
            <w:bottom w:val="none" w:sz="0" w:space="0" w:color="auto"/>
            <w:right w:val="none" w:sz="0" w:space="0" w:color="auto"/>
          </w:divBdr>
        </w:div>
        <w:div w:id="1503739734">
          <w:marLeft w:val="640"/>
          <w:marRight w:val="0"/>
          <w:marTop w:val="0"/>
          <w:marBottom w:val="0"/>
          <w:divBdr>
            <w:top w:val="none" w:sz="0" w:space="0" w:color="auto"/>
            <w:left w:val="none" w:sz="0" w:space="0" w:color="auto"/>
            <w:bottom w:val="none" w:sz="0" w:space="0" w:color="auto"/>
            <w:right w:val="none" w:sz="0" w:space="0" w:color="auto"/>
          </w:divBdr>
        </w:div>
        <w:div w:id="1525242326">
          <w:marLeft w:val="640"/>
          <w:marRight w:val="0"/>
          <w:marTop w:val="0"/>
          <w:marBottom w:val="0"/>
          <w:divBdr>
            <w:top w:val="none" w:sz="0" w:space="0" w:color="auto"/>
            <w:left w:val="none" w:sz="0" w:space="0" w:color="auto"/>
            <w:bottom w:val="none" w:sz="0" w:space="0" w:color="auto"/>
            <w:right w:val="none" w:sz="0" w:space="0" w:color="auto"/>
          </w:divBdr>
        </w:div>
        <w:div w:id="1562323115">
          <w:marLeft w:val="640"/>
          <w:marRight w:val="0"/>
          <w:marTop w:val="0"/>
          <w:marBottom w:val="0"/>
          <w:divBdr>
            <w:top w:val="none" w:sz="0" w:space="0" w:color="auto"/>
            <w:left w:val="none" w:sz="0" w:space="0" w:color="auto"/>
            <w:bottom w:val="none" w:sz="0" w:space="0" w:color="auto"/>
            <w:right w:val="none" w:sz="0" w:space="0" w:color="auto"/>
          </w:divBdr>
        </w:div>
        <w:div w:id="1591545001">
          <w:marLeft w:val="640"/>
          <w:marRight w:val="0"/>
          <w:marTop w:val="0"/>
          <w:marBottom w:val="0"/>
          <w:divBdr>
            <w:top w:val="none" w:sz="0" w:space="0" w:color="auto"/>
            <w:left w:val="none" w:sz="0" w:space="0" w:color="auto"/>
            <w:bottom w:val="none" w:sz="0" w:space="0" w:color="auto"/>
            <w:right w:val="none" w:sz="0" w:space="0" w:color="auto"/>
          </w:divBdr>
        </w:div>
        <w:div w:id="1592154757">
          <w:marLeft w:val="640"/>
          <w:marRight w:val="0"/>
          <w:marTop w:val="0"/>
          <w:marBottom w:val="0"/>
          <w:divBdr>
            <w:top w:val="none" w:sz="0" w:space="0" w:color="auto"/>
            <w:left w:val="none" w:sz="0" w:space="0" w:color="auto"/>
            <w:bottom w:val="none" w:sz="0" w:space="0" w:color="auto"/>
            <w:right w:val="none" w:sz="0" w:space="0" w:color="auto"/>
          </w:divBdr>
        </w:div>
        <w:div w:id="1609702667">
          <w:marLeft w:val="640"/>
          <w:marRight w:val="0"/>
          <w:marTop w:val="0"/>
          <w:marBottom w:val="0"/>
          <w:divBdr>
            <w:top w:val="none" w:sz="0" w:space="0" w:color="auto"/>
            <w:left w:val="none" w:sz="0" w:space="0" w:color="auto"/>
            <w:bottom w:val="none" w:sz="0" w:space="0" w:color="auto"/>
            <w:right w:val="none" w:sz="0" w:space="0" w:color="auto"/>
          </w:divBdr>
        </w:div>
        <w:div w:id="1611552016">
          <w:marLeft w:val="640"/>
          <w:marRight w:val="0"/>
          <w:marTop w:val="0"/>
          <w:marBottom w:val="0"/>
          <w:divBdr>
            <w:top w:val="none" w:sz="0" w:space="0" w:color="auto"/>
            <w:left w:val="none" w:sz="0" w:space="0" w:color="auto"/>
            <w:bottom w:val="none" w:sz="0" w:space="0" w:color="auto"/>
            <w:right w:val="none" w:sz="0" w:space="0" w:color="auto"/>
          </w:divBdr>
        </w:div>
        <w:div w:id="1621300576">
          <w:marLeft w:val="640"/>
          <w:marRight w:val="0"/>
          <w:marTop w:val="0"/>
          <w:marBottom w:val="0"/>
          <w:divBdr>
            <w:top w:val="none" w:sz="0" w:space="0" w:color="auto"/>
            <w:left w:val="none" w:sz="0" w:space="0" w:color="auto"/>
            <w:bottom w:val="none" w:sz="0" w:space="0" w:color="auto"/>
            <w:right w:val="none" w:sz="0" w:space="0" w:color="auto"/>
          </w:divBdr>
        </w:div>
        <w:div w:id="1680736559">
          <w:marLeft w:val="640"/>
          <w:marRight w:val="0"/>
          <w:marTop w:val="0"/>
          <w:marBottom w:val="0"/>
          <w:divBdr>
            <w:top w:val="none" w:sz="0" w:space="0" w:color="auto"/>
            <w:left w:val="none" w:sz="0" w:space="0" w:color="auto"/>
            <w:bottom w:val="none" w:sz="0" w:space="0" w:color="auto"/>
            <w:right w:val="none" w:sz="0" w:space="0" w:color="auto"/>
          </w:divBdr>
        </w:div>
        <w:div w:id="1690062246">
          <w:marLeft w:val="640"/>
          <w:marRight w:val="0"/>
          <w:marTop w:val="0"/>
          <w:marBottom w:val="0"/>
          <w:divBdr>
            <w:top w:val="none" w:sz="0" w:space="0" w:color="auto"/>
            <w:left w:val="none" w:sz="0" w:space="0" w:color="auto"/>
            <w:bottom w:val="none" w:sz="0" w:space="0" w:color="auto"/>
            <w:right w:val="none" w:sz="0" w:space="0" w:color="auto"/>
          </w:divBdr>
        </w:div>
        <w:div w:id="1695500100">
          <w:marLeft w:val="640"/>
          <w:marRight w:val="0"/>
          <w:marTop w:val="0"/>
          <w:marBottom w:val="0"/>
          <w:divBdr>
            <w:top w:val="none" w:sz="0" w:space="0" w:color="auto"/>
            <w:left w:val="none" w:sz="0" w:space="0" w:color="auto"/>
            <w:bottom w:val="none" w:sz="0" w:space="0" w:color="auto"/>
            <w:right w:val="none" w:sz="0" w:space="0" w:color="auto"/>
          </w:divBdr>
        </w:div>
        <w:div w:id="1747648756">
          <w:marLeft w:val="640"/>
          <w:marRight w:val="0"/>
          <w:marTop w:val="0"/>
          <w:marBottom w:val="0"/>
          <w:divBdr>
            <w:top w:val="none" w:sz="0" w:space="0" w:color="auto"/>
            <w:left w:val="none" w:sz="0" w:space="0" w:color="auto"/>
            <w:bottom w:val="none" w:sz="0" w:space="0" w:color="auto"/>
            <w:right w:val="none" w:sz="0" w:space="0" w:color="auto"/>
          </w:divBdr>
        </w:div>
        <w:div w:id="1754661080">
          <w:marLeft w:val="640"/>
          <w:marRight w:val="0"/>
          <w:marTop w:val="0"/>
          <w:marBottom w:val="0"/>
          <w:divBdr>
            <w:top w:val="none" w:sz="0" w:space="0" w:color="auto"/>
            <w:left w:val="none" w:sz="0" w:space="0" w:color="auto"/>
            <w:bottom w:val="none" w:sz="0" w:space="0" w:color="auto"/>
            <w:right w:val="none" w:sz="0" w:space="0" w:color="auto"/>
          </w:divBdr>
        </w:div>
        <w:div w:id="1757818792">
          <w:marLeft w:val="640"/>
          <w:marRight w:val="0"/>
          <w:marTop w:val="0"/>
          <w:marBottom w:val="0"/>
          <w:divBdr>
            <w:top w:val="none" w:sz="0" w:space="0" w:color="auto"/>
            <w:left w:val="none" w:sz="0" w:space="0" w:color="auto"/>
            <w:bottom w:val="none" w:sz="0" w:space="0" w:color="auto"/>
            <w:right w:val="none" w:sz="0" w:space="0" w:color="auto"/>
          </w:divBdr>
        </w:div>
        <w:div w:id="1766413822">
          <w:marLeft w:val="640"/>
          <w:marRight w:val="0"/>
          <w:marTop w:val="0"/>
          <w:marBottom w:val="0"/>
          <w:divBdr>
            <w:top w:val="none" w:sz="0" w:space="0" w:color="auto"/>
            <w:left w:val="none" w:sz="0" w:space="0" w:color="auto"/>
            <w:bottom w:val="none" w:sz="0" w:space="0" w:color="auto"/>
            <w:right w:val="none" w:sz="0" w:space="0" w:color="auto"/>
          </w:divBdr>
        </w:div>
        <w:div w:id="1775393708">
          <w:marLeft w:val="640"/>
          <w:marRight w:val="0"/>
          <w:marTop w:val="0"/>
          <w:marBottom w:val="0"/>
          <w:divBdr>
            <w:top w:val="none" w:sz="0" w:space="0" w:color="auto"/>
            <w:left w:val="none" w:sz="0" w:space="0" w:color="auto"/>
            <w:bottom w:val="none" w:sz="0" w:space="0" w:color="auto"/>
            <w:right w:val="none" w:sz="0" w:space="0" w:color="auto"/>
          </w:divBdr>
        </w:div>
        <w:div w:id="1789623337">
          <w:marLeft w:val="640"/>
          <w:marRight w:val="0"/>
          <w:marTop w:val="0"/>
          <w:marBottom w:val="0"/>
          <w:divBdr>
            <w:top w:val="none" w:sz="0" w:space="0" w:color="auto"/>
            <w:left w:val="none" w:sz="0" w:space="0" w:color="auto"/>
            <w:bottom w:val="none" w:sz="0" w:space="0" w:color="auto"/>
            <w:right w:val="none" w:sz="0" w:space="0" w:color="auto"/>
          </w:divBdr>
        </w:div>
        <w:div w:id="1791971481">
          <w:marLeft w:val="640"/>
          <w:marRight w:val="0"/>
          <w:marTop w:val="0"/>
          <w:marBottom w:val="0"/>
          <w:divBdr>
            <w:top w:val="none" w:sz="0" w:space="0" w:color="auto"/>
            <w:left w:val="none" w:sz="0" w:space="0" w:color="auto"/>
            <w:bottom w:val="none" w:sz="0" w:space="0" w:color="auto"/>
            <w:right w:val="none" w:sz="0" w:space="0" w:color="auto"/>
          </w:divBdr>
        </w:div>
        <w:div w:id="1810395690">
          <w:marLeft w:val="640"/>
          <w:marRight w:val="0"/>
          <w:marTop w:val="0"/>
          <w:marBottom w:val="0"/>
          <w:divBdr>
            <w:top w:val="none" w:sz="0" w:space="0" w:color="auto"/>
            <w:left w:val="none" w:sz="0" w:space="0" w:color="auto"/>
            <w:bottom w:val="none" w:sz="0" w:space="0" w:color="auto"/>
            <w:right w:val="none" w:sz="0" w:space="0" w:color="auto"/>
          </w:divBdr>
        </w:div>
        <w:div w:id="1862741660">
          <w:marLeft w:val="640"/>
          <w:marRight w:val="0"/>
          <w:marTop w:val="0"/>
          <w:marBottom w:val="0"/>
          <w:divBdr>
            <w:top w:val="none" w:sz="0" w:space="0" w:color="auto"/>
            <w:left w:val="none" w:sz="0" w:space="0" w:color="auto"/>
            <w:bottom w:val="none" w:sz="0" w:space="0" w:color="auto"/>
            <w:right w:val="none" w:sz="0" w:space="0" w:color="auto"/>
          </w:divBdr>
        </w:div>
        <w:div w:id="1874803127">
          <w:marLeft w:val="640"/>
          <w:marRight w:val="0"/>
          <w:marTop w:val="0"/>
          <w:marBottom w:val="0"/>
          <w:divBdr>
            <w:top w:val="none" w:sz="0" w:space="0" w:color="auto"/>
            <w:left w:val="none" w:sz="0" w:space="0" w:color="auto"/>
            <w:bottom w:val="none" w:sz="0" w:space="0" w:color="auto"/>
            <w:right w:val="none" w:sz="0" w:space="0" w:color="auto"/>
          </w:divBdr>
        </w:div>
        <w:div w:id="1928491814">
          <w:marLeft w:val="640"/>
          <w:marRight w:val="0"/>
          <w:marTop w:val="0"/>
          <w:marBottom w:val="0"/>
          <w:divBdr>
            <w:top w:val="none" w:sz="0" w:space="0" w:color="auto"/>
            <w:left w:val="none" w:sz="0" w:space="0" w:color="auto"/>
            <w:bottom w:val="none" w:sz="0" w:space="0" w:color="auto"/>
            <w:right w:val="none" w:sz="0" w:space="0" w:color="auto"/>
          </w:divBdr>
        </w:div>
        <w:div w:id="1939563396">
          <w:marLeft w:val="640"/>
          <w:marRight w:val="0"/>
          <w:marTop w:val="0"/>
          <w:marBottom w:val="0"/>
          <w:divBdr>
            <w:top w:val="none" w:sz="0" w:space="0" w:color="auto"/>
            <w:left w:val="none" w:sz="0" w:space="0" w:color="auto"/>
            <w:bottom w:val="none" w:sz="0" w:space="0" w:color="auto"/>
            <w:right w:val="none" w:sz="0" w:space="0" w:color="auto"/>
          </w:divBdr>
        </w:div>
        <w:div w:id="1963419813">
          <w:marLeft w:val="640"/>
          <w:marRight w:val="0"/>
          <w:marTop w:val="0"/>
          <w:marBottom w:val="0"/>
          <w:divBdr>
            <w:top w:val="none" w:sz="0" w:space="0" w:color="auto"/>
            <w:left w:val="none" w:sz="0" w:space="0" w:color="auto"/>
            <w:bottom w:val="none" w:sz="0" w:space="0" w:color="auto"/>
            <w:right w:val="none" w:sz="0" w:space="0" w:color="auto"/>
          </w:divBdr>
        </w:div>
        <w:div w:id="2012562352">
          <w:marLeft w:val="640"/>
          <w:marRight w:val="0"/>
          <w:marTop w:val="0"/>
          <w:marBottom w:val="0"/>
          <w:divBdr>
            <w:top w:val="none" w:sz="0" w:space="0" w:color="auto"/>
            <w:left w:val="none" w:sz="0" w:space="0" w:color="auto"/>
            <w:bottom w:val="none" w:sz="0" w:space="0" w:color="auto"/>
            <w:right w:val="none" w:sz="0" w:space="0" w:color="auto"/>
          </w:divBdr>
        </w:div>
        <w:div w:id="2040205646">
          <w:marLeft w:val="640"/>
          <w:marRight w:val="0"/>
          <w:marTop w:val="0"/>
          <w:marBottom w:val="0"/>
          <w:divBdr>
            <w:top w:val="none" w:sz="0" w:space="0" w:color="auto"/>
            <w:left w:val="none" w:sz="0" w:space="0" w:color="auto"/>
            <w:bottom w:val="none" w:sz="0" w:space="0" w:color="auto"/>
            <w:right w:val="none" w:sz="0" w:space="0" w:color="auto"/>
          </w:divBdr>
        </w:div>
        <w:div w:id="2069837181">
          <w:marLeft w:val="640"/>
          <w:marRight w:val="0"/>
          <w:marTop w:val="0"/>
          <w:marBottom w:val="0"/>
          <w:divBdr>
            <w:top w:val="none" w:sz="0" w:space="0" w:color="auto"/>
            <w:left w:val="none" w:sz="0" w:space="0" w:color="auto"/>
            <w:bottom w:val="none" w:sz="0" w:space="0" w:color="auto"/>
            <w:right w:val="none" w:sz="0" w:space="0" w:color="auto"/>
          </w:divBdr>
        </w:div>
        <w:div w:id="2075471039">
          <w:marLeft w:val="640"/>
          <w:marRight w:val="0"/>
          <w:marTop w:val="0"/>
          <w:marBottom w:val="0"/>
          <w:divBdr>
            <w:top w:val="none" w:sz="0" w:space="0" w:color="auto"/>
            <w:left w:val="none" w:sz="0" w:space="0" w:color="auto"/>
            <w:bottom w:val="none" w:sz="0" w:space="0" w:color="auto"/>
            <w:right w:val="none" w:sz="0" w:space="0" w:color="auto"/>
          </w:divBdr>
        </w:div>
        <w:div w:id="2098594464">
          <w:marLeft w:val="640"/>
          <w:marRight w:val="0"/>
          <w:marTop w:val="0"/>
          <w:marBottom w:val="0"/>
          <w:divBdr>
            <w:top w:val="none" w:sz="0" w:space="0" w:color="auto"/>
            <w:left w:val="none" w:sz="0" w:space="0" w:color="auto"/>
            <w:bottom w:val="none" w:sz="0" w:space="0" w:color="auto"/>
            <w:right w:val="none" w:sz="0" w:space="0" w:color="auto"/>
          </w:divBdr>
        </w:div>
        <w:div w:id="2099791312">
          <w:marLeft w:val="640"/>
          <w:marRight w:val="0"/>
          <w:marTop w:val="0"/>
          <w:marBottom w:val="0"/>
          <w:divBdr>
            <w:top w:val="none" w:sz="0" w:space="0" w:color="auto"/>
            <w:left w:val="none" w:sz="0" w:space="0" w:color="auto"/>
            <w:bottom w:val="none" w:sz="0" w:space="0" w:color="auto"/>
            <w:right w:val="none" w:sz="0" w:space="0" w:color="auto"/>
          </w:divBdr>
        </w:div>
        <w:div w:id="2110541480">
          <w:marLeft w:val="640"/>
          <w:marRight w:val="0"/>
          <w:marTop w:val="0"/>
          <w:marBottom w:val="0"/>
          <w:divBdr>
            <w:top w:val="none" w:sz="0" w:space="0" w:color="auto"/>
            <w:left w:val="none" w:sz="0" w:space="0" w:color="auto"/>
            <w:bottom w:val="none" w:sz="0" w:space="0" w:color="auto"/>
            <w:right w:val="none" w:sz="0" w:space="0" w:color="auto"/>
          </w:divBdr>
        </w:div>
        <w:div w:id="2126120821">
          <w:marLeft w:val="640"/>
          <w:marRight w:val="0"/>
          <w:marTop w:val="0"/>
          <w:marBottom w:val="0"/>
          <w:divBdr>
            <w:top w:val="none" w:sz="0" w:space="0" w:color="auto"/>
            <w:left w:val="none" w:sz="0" w:space="0" w:color="auto"/>
            <w:bottom w:val="none" w:sz="0" w:space="0" w:color="auto"/>
            <w:right w:val="none" w:sz="0" w:space="0" w:color="auto"/>
          </w:divBdr>
        </w:div>
      </w:divsChild>
    </w:div>
    <w:div w:id="415982611">
      <w:bodyDiv w:val="1"/>
      <w:marLeft w:val="0"/>
      <w:marRight w:val="0"/>
      <w:marTop w:val="0"/>
      <w:marBottom w:val="0"/>
      <w:divBdr>
        <w:top w:val="none" w:sz="0" w:space="0" w:color="auto"/>
        <w:left w:val="none" w:sz="0" w:space="0" w:color="auto"/>
        <w:bottom w:val="none" w:sz="0" w:space="0" w:color="auto"/>
        <w:right w:val="none" w:sz="0" w:space="0" w:color="auto"/>
      </w:divBdr>
    </w:div>
    <w:div w:id="433600831">
      <w:bodyDiv w:val="1"/>
      <w:marLeft w:val="0"/>
      <w:marRight w:val="0"/>
      <w:marTop w:val="0"/>
      <w:marBottom w:val="0"/>
      <w:divBdr>
        <w:top w:val="none" w:sz="0" w:space="0" w:color="auto"/>
        <w:left w:val="none" w:sz="0" w:space="0" w:color="auto"/>
        <w:bottom w:val="none" w:sz="0" w:space="0" w:color="auto"/>
        <w:right w:val="none" w:sz="0" w:space="0" w:color="auto"/>
      </w:divBdr>
      <w:divsChild>
        <w:div w:id="41826367">
          <w:marLeft w:val="640"/>
          <w:marRight w:val="0"/>
          <w:marTop w:val="0"/>
          <w:marBottom w:val="0"/>
          <w:divBdr>
            <w:top w:val="none" w:sz="0" w:space="0" w:color="auto"/>
            <w:left w:val="none" w:sz="0" w:space="0" w:color="auto"/>
            <w:bottom w:val="none" w:sz="0" w:space="0" w:color="auto"/>
            <w:right w:val="none" w:sz="0" w:space="0" w:color="auto"/>
          </w:divBdr>
        </w:div>
        <w:div w:id="48189974">
          <w:marLeft w:val="640"/>
          <w:marRight w:val="0"/>
          <w:marTop w:val="0"/>
          <w:marBottom w:val="0"/>
          <w:divBdr>
            <w:top w:val="none" w:sz="0" w:space="0" w:color="auto"/>
            <w:left w:val="none" w:sz="0" w:space="0" w:color="auto"/>
            <w:bottom w:val="none" w:sz="0" w:space="0" w:color="auto"/>
            <w:right w:val="none" w:sz="0" w:space="0" w:color="auto"/>
          </w:divBdr>
        </w:div>
        <w:div w:id="68623703">
          <w:marLeft w:val="640"/>
          <w:marRight w:val="0"/>
          <w:marTop w:val="0"/>
          <w:marBottom w:val="0"/>
          <w:divBdr>
            <w:top w:val="none" w:sz="0" w:space="0" w:color="auto"/>
            <w:left w:val="none" w:sz="0" w:space="0" w:color="auto"/>
            <w:bottom w:val="none" w:sz="0" w:space="0" w:color="auto"/>
            <w:right w:val="none" w:sz="0" w:space="0" w:color="auto"/>
          </w:divBdr>
        </w:div>
        <w:div w:id="94328422">
          <w:marLeft w:val="640"/>
          <w:marRight w:val="0"/>
          <w:marTop w:val="0"/>
          <w:marBottom w:val="0"/>
          <w:divBdr>
            <w:top w:val="none" w:sz="0" w:space="0" w:color="auto"/>
            <w:left w:val="none" w:sz="0" w:space="0" w:color="auto"/>
            <w:bottom w:val="none" w:sz="0" w:space="0" w:color="auto"/>
            <w:right w:val="none" w:sz="0" w:space="0" w:color="auto"/>
          </w:divBdr>
        </w:div>
        <w:div w:id="98380166">
          <w:marLeft w:val="640"/>
          <w:marRight w:val="0"/>
          <w:marTop w:val="0"/>
          <w:marBottom w:val="0"/>
          <w:divBdr>
            <w:top w:val="none" w:sz="0" w:space="0" w:color="auto"/>
            <w:left w:val="none" w:sz="0" w:space="0" w:color="auto"/>
            <w:bottom w:val="none" w:sz="0" w:space="0" w:color="auto"/>
            <w:right w:val="none" w:sz="0" w:space="0" w:color="auto"/>
          </w:divBdr>
        </w:div>
        <w:div w:id="101926098">
          <w:marLeft w:val="640"/>
          <w:marRight w:val="0"/>
          <w:marTop w:val="0"/>
          <w:marBottom w:val="0"/>
          <w:divBdr>
            <w:top w:val="none" w:sz="0" w:space="0" w:color="auto"/>
            <w:left w:val="none" w:sz="0" w:space="0" w:color="auto"/>
            <w:bottom w:val="none" w:sz="0" w:space="0" w:color="auto"/>
            <w:right w:val="none" w:sz="0" w:space="0" w:color="auto"/>
          </w:divBdr>
        </w:div>
        <w:div w:id="105662281">
          <w:marLeft w:val="640"/>
          <w:marRight w:val="0"/>
          <w:marTop w:val="0"/>
          <w:marBottom w:val="0"/>
          <w:divBdr>
            <w:top w:val="none" w:sz="0" w:space="0" w:color="auto"/>
            <w:left w:val="none" w:sz="0" w:space="0" w:color="auto"/>
            <w:bottom w:val="none" w:sz="0" w:space="0" w:color="auto"/>
            <w:right w:val="none" w:sz="0" w:space="0" w:color="auto"/>
          </w:divBdr>
        </w:div>
        <w:div w:id="138772232">
          <w:marLeft w:val="640"/>
          <w:marRight w:val="0"/>
          <w:marTop w:val="0"/>
          <w:marBottom w:val="0"/>
          <w:divBdr>
            <w:top w:val="none" w:sz="0" w:space="0" w:color="auto"/>
            <w:left w:val="none" w:sz="0" w:space="0" w:color="auto"/>
            <w:bottom w:val="none" w:sz="0" w:space="0" w:color="auto"/>
            <w:right w:val="none" w:sz="0" w:space="0" w:color="auto"/>
          </w:divBdr>
        </w:div>
        <w:div w:id="219023290">
          <w:marLeft w:val="640"/>
          <w:marRight w:val="0"/>
          <w:marTop w:val="0"/>
          <w:marBottom w:val="0"/>
          <w:divBdr>
            <w:top w:val="none" w:sz="0" w:space="0" w:color="auto"/>
            <w:left w:val="none" w:sz="0" w:space="0" w:color="auto"/>
            <w:bottom w:val="none" w:sz="0" w:space="0" w:color="auto"/>
            <w:right w:val="none" w:sz="0" w:space="0" w:color="auto"/>
          </w:divBdr>
        </w:div>
        <w:div w:id="230309505">
          <w:marLeft w:val="640"/>
          <w:marRight w:val="0"/>
          <w:marTop w:val="0"/>
          <w:marBottom w:val="0"/>
          <w:divBdr>
            <w:top w:val="none" w:sz="0" w:space="0" w:color="auto"/>
            <w:left w:val="none" w:sz="0" w:space="0" w:color="auto"/>
            <w:bottom w:val="none" w:sz="0" w:space="0" w:color="auto"/>
            <w:right w:val="none" w:sz="0" w:space="0" w:color="auto"/>
          </w:divBdr>
        </w:div>
        <w:div w:id="259720136">
          <w:marLeft w:val="640"/>
          <w:marRight w:val="0"/>
          <w:marTop w:val="0"/>
          <w:marBottom w:val="0"/>
          <w:divBdr>
            <w:top w:val="none" w:sz="0" w:space="0" w:color="auto"/>
            <w:left w:val="none" w:sz="0" w:space="0" w:color="auto"/>
            <w:bottom w:val="none" w:sz="0" w:space="0" w:color="auto"/>
            <w:right w:val="none" w:sz="0" w:space="0" w:color="auto"/>
          </w:divBdr>
        </w:div>
        <w:div w:id="263419888">
          <w:marLeft w:val="640"/>
          <w:marRight w:val="0"/>
          <w:marTop w:val="0"/>
          <w:marBottom w:val="0"/>
          <w:divBdr>
            <w:top w:val="none" w:sz="0" w:space="0" w:color="auto"/>
            <w:left w:val="none" w:sz="0" w:space="0" w:color="auto"/>
            <w:bottom w:val="none" w:sz="0" w:space="0" w:color="auto"/>
            <w:right w:val="none" w:sz="0" w:space="0" w:color="auto"/>
          </w:divBdr>
        </w:div>
        <w:div w:id="267740565">
          <w:marLeft w:val="640"/>
          <w:marRight w:val="0"/>
          <w:marTop w:val="0"/>
          <w:marBottom w:val="0"/>
          <w:divBdr>
            <w:top w:val="none" w:sz="0" w:space="0" w:color="auto"/>
            <w:left w:val="none" w:sz="0" w:space="0" w:color="auto"/>
            <w:bottom w:val="none" w:sz="0" w:space="0" w:color="auto"/>
            <w:right w:val="none" w:sz="0" w:space="0" w:color="auto"/>
          </w:divBdr>
        </w:div>
        <w:div w:id="277952789">
          <w:marLeft w:val="640"/>
          <w:marRight w:val="0"/>
          <w:marTop w:val="0"/>
          <w:marBottom w:val="0"/>
          <w:divBdr>
            <w:top w:val="none" w:sz="0" w:space="0" w:color="auto"/>
            <w:left w:val="none" w:sz="0" w:space="0" w:color="auto"/>
            <w:bottom w:val="none" w:sz="0" w:space="0" w:color="auto"/>
            <w:right w:val="none" w:sz="0" w:space="0" w:color="auto"/>
          </w:divBdr>
        </w:div>
        <w:div w:id="283119773">
          <w:marLeft w:val="640"/>
          <w:marRight w:val="0"/>
          <w:marTop w:val="0"/>
          <w:marBottom w:val="0"/>
          <w:divBdr>
            <w:top w:val="none" w:sz="0" w:space="0" w:color="auto"/>
            <w:left w:val="none" w:sz="0" w:space="0" w:color="auto"/>
            <w:bottom w:val="none" w:sz="0" w:space="0" w:color="auto"/>
            <w:right w:val="none" w:sz="0" w:space="0" w:color="auto"/>
          </w:divBdr>
        </w:div>
        <w:div w:id="300577482">
          <w:marLeft w:val="640"/>
          <w:marRight w:val="0"/>
          <w:marTop w:val="0"/>
          <w:marBottom w:val="0"/>
          <w:divBdr>
            <w:top w:val="none" w:sz="0" w:space="0" w:color="auto"/>
            <w:left w:val="none" w:sz="0" w:space="0" w:color="auto"/>
            <w:bottom w:val="none" w:sz="0" w:space="0" w:color="auto"/>
            <w:right w:val="none" w:sz="0" w:space="0" w:color="auto"/>
          </w:divBdr>
        </w:div>
        <w:div w:id="314145367">
          <w:marLeft w:val="640"/>
          <w:marRight w:val="0"/>
          <w:marTop w:val="0"/>
          <w:marBottom w:val="0"/>
          <w:divBdr>
            <w:top w:val="none" w:sz="0" w:space="0" w:color="auto"/>
            <w:left w:val="none" w:sz="0" w:space="0" w:color="auto"/>
            <w:bottom w:val="none" w:sz="0" w:space="0" w:color="auto"/>
            <w:right w:val="none" w:sz="0" w:space="0" w:color="auto"/>
          </w:divBdr>
        </w:div>
        <w:div w:id="316887478">
          <w:marLeft w:val="640"/>
          <w:marRight w:val="0"/>
          <w:marTop w:val="0"/>
          <w:marBottom w:val="0"/>
          <w:divBdr>
            <w:top w:val="none" w:sz="0" w:space="0" w:color="auto"/>
            <w:left w:val="none" w:sz="0" w:space="0" w:color="auto"/>
            <w:bottom w:val="none" w:sz="0" w:space="0" w:color="auto"/>
            <w:right w:val="none" w:sz="0" w:space="0" w:color="auto"/>
          </w:divBdr>
        </w:div>
        <w:div w:id="322666265">
          <w:marLeft w:val="640"/>
          <w:marRight w:val="0"/>
          <w:marTop w:val="0"/>
          <w:marBottom w:val="0"/>
          <w:divBdr>
            <w:top w:val="none" w:sz="0" w:space="0" w:color="auto"/>
            <w:left w:val="none" w:sz="0" w:space="0" w:color="auto"/>
            <w:bottom w:val="none" w:sz="0" w:space="0" w:color="auto"/>
            <w:right w:val="none" w:sz="0" w:space="0" w:color="auto"/>
          </w:divBdr>
        </w:div>
        <w:div w:id="333072764">
          <w:marLeft w:val="640"/>
          <w:marRight w:val="0"/>
          <w:marTop w:val="0"/>
          <w:marBottom w:val="0"/>
          <w:divBdr>
            <w:top w:val="none" w:sz="0" w:space="0" w:color="auto"/>
            <w:left w:val="none" w:sz="0" w:space="0" w:color="auto"/>
            <w:bottom w:val="none" w:sz="0" w:space="0" w:color="auto"/>
            <w:right w:val="none" w:sz="0" w:space="0" w:color="auto"/>
          </w:divBdr>
        </w:div>
        <w:div w:id="350105394">
          <w:marLeft w:val="640"/>
          <w:marRight w:val="0"/>
          <w:marTop w:val="0"/>
          <w:marBottom w:val="0"/>
          <w:divBdr>
            <w:top w:val="none" w:sz="0" w:space="0" w:color="auto"/>
            <w:left w:val="none" w:sz="0" w:space="0" w:color="auto"/>
            <w:bottom w:val="none" w:sz="0" w:space="0" w:color="auto"/>
            <w:right w:val="none" w:sz="0" w:space="0" w:color="auto"/>
          </w:divBdr>
        </w:div>
        <w:div w:id="358749287">
          <w:marLeft w:val="640"/>
          <w:marRight w:val="0"/>
          <w:marTop w:val="0"/>
          <w:marBottom w:val="0"/>
          <w:divBdr>
            <w:top w:val="none" w:sz="0" w:space="0" w:color="auto"/>
            <w:left w:val="none" w:sz="0" w:space="0" w:color="auto"/>
            <w:bottom w:val="none" w:sz="0" w:space="0" w:color="auto"/>
            <w:right w:val="none" w:sz="0" w:space="0" w:color="auto"/>
          </w:divBdr>
        </w:div>
        <w:div w:id="468745524">
          <w:marLeft w:val="640"/>
          <w:marRight w:val="0"/>
          <w:marTop w:val="0"/>
          <w:marBottom w:val="0"/>
          <w:divBdr>
            <w:top w:val="none" w:sz="0" w:space="0" w:color="auto"/>
            <w:left w:val="none" w:sz="0" w:space="0" w:color="auto"/>
            <w:bottom w:val="none" w:sz="0" w:space="0" w:color="auto"/>
            <w:right w:val="none" w:sz="0" w:space="0" w:color="auto"/>
          </w:divBdr>
        </w:div>
        <w:div w:id="478960989">
          <w:marLeft w:val="640"/>
          <w:marRight w:val="0"/>
          <w:marTop w:val="0"/>
          <w:marBottom w:val="0"/>
          <w:divBdr>
            <w:top w:val="none" w:sz="0" w:space="0" w:color="auto"/>
            <w:left w:val="none" w:sz="0" w:space="0" w:color="auto"/>
            <w:bottom w:val="none" w:sz="0" w:space="0" w:color="auto"/>
            <w:right w:val="none" w:sz="0" w:space="0" w:color="auto"/>
          </w:divBdr>
        </w:div>
        <w:div w:id="480124985">
          <w:marLeft w:val="640"/>
          <w:marRight w:val="0"/>
          <w:marTop w:val="0"/>
          <w:marBottom w:val="0"/>
          <w:divBdr>
            <w:top w:val="none" w:sz="0" w:space="0" w:color="auto"/>
            <w:left w:val="none" w:sz="0" w:space="0" w:color="auto"/>
            <w:bottom w:val="none" w:sz="0" w:space="0" w:color="auto"/>
            <w:right w:val="none" w:sz="0" w:space="0" w:color="auto"/>
          </w:divBdr>
        </w:div>
        <w:div w:id="502204323">
          <w:marLeft w:val="640"/>
          <w:marRight w:val="0"/>
          <w:marTop w:val="0"/>
          <w:marBottom w:val="0"/>
          <w:divBdr>
            <w:top w:val="none" w:sz="0" w:space="0" w:color="auto"/>
            <w:left w:val="none" w:sz="0" w:space="0" w:color="auto"/>
            <w:bottom w:val="none" w:sz="0" w:space="0" w:color="auto"/>
            <w:right w:val="none" w:sz="0" w:space="0" w:color="auto"/>
          </w:divBdr>
        </w:div>
        <w:div w:id="542716937">
          <w:marLeft w:val="640"/>
          <w:marRight w:val="0"/>
          <w:marTop w:val="0"/>
          <w:marBottom w:val="0"/>
          <w:divBdr>
            <w:top w:val="none" w:sz="0" w:space="0" w:color="auto"/>
            <w:left w:val="none" w:sz="0" w:space="0" w:color="auto"/>
            <w:bottom w:val="none" w:sz="0" w:space="0" w:color="auto"/>
            <w:right w:val="none" w:sz="0" w:space="0" w:color="auto"/>
          </w:divBdr>
        </w:div>
        <w:div w:id="628557384">
          <w:marLeft w:val="640"/>
          <w:marRight w:val="0"/>
          <w:marTop w:val="0"/>
          <w:marBottom w:val="0"/>
          <w:divBdr>
            <w:top w:val="none" w:sz="0" w:space="0" w:color="auto"/>
            <w:left w:val="none" w:sz="0" w:space="0" w:color="auto"/>
            <w:bottom w:val="none" w:sz="0" w:space="0" w:color="auto"/>
            <w:right w:val="none" w:sz="0" w:space="0" w:color="auto"/>
          </w:divBdr>
        </w:div>
        <w:div w:id="642390795">
          <w:marLeft w:val="640"/>
          <w:marRight w:val="0"/>
          <w:marTop w:val="0"/>
          <w:marBottom w:val="0"/>
          <w:divBdr>
            <w:top w:val="none" w:sz="0" w:space="0" w:color="auto"/>
            <w:left w:val="none" w:sz="0" w:space="0" w:color="auto"/>
            <w:bottom w:val="none" w:sz="0" w:space="0" w:color="auto"/>
            <w:right w:val="none" w:sz="0" w:space="0" w:color="auto"/>
          </w:divBdr>
        </w:div>
        <w:div w:id="667102532">
          <w:marLeft w:val="640"/>
          <w:marRight w:val="0"/>
          <w:marTop w:val="0"/>
          <w:marBottom w:val="0"/>
          <w:divBdr>
            <w:top w:val="none" w:sz="0" w:space="0" w:color="auto"/>
            <w:left w:val="none" w:sz="0" w:space="0" w:color="auto"/>
            <w:bottom w:val="none" w:sz="0" w:space="0" w:color="auto"/>
            <w:right w:val="none" w:sz="0" w:space="0" w:color="auto"/>
          </w:divBdr>
        </w:div>
        <w:div w:id="675424940">
          <w:marLeft w:val="640"/>
          <w:marRight w:val="0"/>
          <w:marTop w:val="0"/>
          <w:marBottom w:val="0"/>
          <w:divBdr>
            <w:top w:val="none" w:sz="0" w:space="0" w:color="auto"/>
            <w:left w:val="none" w:sz="0" w:space="0" w:color="auto"/>
            <w:bottom w:val="none" w:sz="0" w:space="0" w:color="auto"/>
            <w:right w:val="none" w:sz="0" w:space="0" w:color="auto"/>
          </w:divBdr>
        </w:div>
        <w:div w:id="697464153">
          <w:marLeft w:val="640"/>
          <w:marRight w:val="0"/>
          <w:marTop w:val="0"/>
          <w:marBottom w:val="0"/>
          <w:divBdr>
            <w:top w:val="none" w:sz="0" w:space="0" w:color="auto"/>
            <w:left w:val="none" w:sz="0" w:space="0" w:color="auto"/>
            <w:bottom w:val="none" w:sz="0" w:space="0" w:color="auto"/>
            <w:right w:val="none" w:sz="0" w:space="0" w:color="auto"/>
          </w:divBdr>
        </w:div>
        <w:div w:id="701633756">
          <w:marLeft w:val="640"/>
          <w:marRight w:val="0"/>
          <w:marTop w:val="0"/>
          <w:marBottom w:val="0"/>
          <w:divBdr>
            <w:top w:val="none" w:sz="0" w:space="0" w:color="auto"/>
            <w:left w:val="none" w:sz="0" w:space="0" w:color="auto"/>
            <w:bottom w:val="none" w:sz="0" w:space="0" w:color="auto"/>
            <w:right w:val="none" w:sz="0" w:space="0" w:color="auto"/>
          </w:divBdr>
        </w:div>
        <w:div w:id="720594712">
          <w:marLeft w:val="640"/>
          <w:marRight w:val="0"/>
          <w:marTop w:val="0"/>
          <w:marBottom w:val="0"/>
          <w:divBdr>
            <w:top w:val="none" w:sz="0" w:space="0" w:color="auto"/>
            <w:left w:val="none" w:sz="0" w:space="0" w:color="auto"/>
            <w:bottom w:val="none" w:sz="0" w:space="0" w:color="auto"/>
            <w:right w:val="none" w:sz="0" w:space="0" w:color="auto"/>
          </w:divBdr>
        </w:div>
        <w:div w:id="743530628">
          <w:marLeft w:val="640"/>
          <w:marRight w:val="0"/>
          <w:marTop w:val="0"/>
          <w:marBottom w:val="0"/>
          <w:divBdr>
            <w:top w:val="none" w:sz="0" w:space="0" w:color="auto"/>
            <w:left w:val="none" w:sz="0" w:space="0" w:color="auto"/>
            <w:bottom w:val="none" w:sz="0" w:space="0" w:color="auto"/>
            <w:right w:val="none" w:sz="0" w:space="0" w:color="auto"/>
          </w:divBdr>
        </w:div>
        <w:div w:id="752165158">
          <w:marLeft w:val="640"/>
          <w:marRight w:val="0"/>
          <w:marTop w:val="0"/>
          <w:marBottom w:val="0"/>
          <w:divBdr>
            <w:top w:val="none" w:sz="0" w:space="0" w:color="auto"/>
            <w:left w:val="none" w:sz="0" w:space="0" w:color="auto"/>
            <w:bottom w:val="none" w:sz="0" w:space="0" w:color="auto"/>
            <w:right w:val="none" w:sz="0" w:space="0" w:color="auto"/>
          </w:divBdr>
        </w:div>
        <w:div w:id="781650171">
          <w:marLeft w:val="640"/>
          <w:marRight w:val="0"/>
          <w:marTop w:val="0"/>
          <w:marBottom w:val="0"/>
          <w:divBdr>
            <w:top w:val="none" w:sz="0" w:space="0" w:color="auto"/>
            <w:left w:val="none" w:sz="0" w:space="0" w:color="auto"/>
            <w:bottom w:val="none" w:sz="0" w:space="0" w:color="auto"/>
            <w:right w:val="none" w:sz="0" w:space="0" w:color="auto"/>
          </w:divBdr>
        </w:div>
        <w:div w:id="810974964">
          <w:marLeft w:val="640"/>
          <w:marRight w:val="0"/>
          <w:marTop w:val="0"/>
          <w:marBottom w:val="0"/>
          <w:divBdr>
            <w:top w:val="none" w:sz="0" w:space="0" w:color="auto"/>
            <w:left w:val="none" w:sz="0" w:space="0" w:color="auto"/>
            <w:bottom w:val="none" w:sz="0" w:space="0" w:color="auto"/>
            <w:right w:val="none" w:sz="0" w:space="0" w:color="auto"/>
          </w:divBdr>
        </w:div>
        <w:div w:id="851992710">
          <w:marLeft w:val="640"/>
          <w:marRight w:val="0"/>
          <w:marTop w:val="0"/>
          <w:marBottom w:val="0"/>
          <w:divBdr>
            <w:top w:val="none" w:sz="0" w:space="0" w:color="auto"/>
            <w:left w:val="none" w:sz="0" w:space="0" w:color="auto"/>
            <w:bottom w:val="none" w:sz="0" w:space="0" w:color="auto"/>
            <w:right w:val="none" w:sz="0" w:space="0" w:color="auto"/>
          </w:divBdr>
        </w:div>
        <w:div w:id="864950093">
          <w:marLeft w:val="640"/>
          <w:marRight w:val="0"/>
          <w:marTop w:val="0"/>
          <w:marBottom w:val="0"/>
          <w:divBdr>
            <w:top w:val="none" w:sz="0" w:space="0" w:color="auto"/>
            <w:left w:val="none" w:sz="0" w:space="0" w:color="auto"/>
            <w:bottom w:val="none" w:sz="0" w:space="0" w:color="auto"/>
            <w:right w:val="none" w:sz="0" w:space="0" w:color="auto"/>
          </w:divBdr>
        </w:div>
        <w:div w:id="865409598">
          <w:marLeft w:val="640"/>
          <w:marRight w:val="0"/>
          <w:marTop w:val="0"/>
          <w:marBottom w:val="0"/>
          <w:divBdr>
            <w:top w:val="none" w:sz="0" w:space="0" w:color="auto"/>
            <w:left w:val="none" w:sz="0" w:space="0" w:color="auto"/>
            <w:bottom w:val="none" w:sz="0" w:space="0" w:color="auto"/>
            <w:right w:val="none" w:sz="0" w:space="0" w:color="auto"/>
          </w:divBdr>
        </w:div>
        <w:div w:id="883761344">
          <w:marLeft w:val="640"/>
          <w:marRight w:val="0"/>
          <w:marTop w:val="0"/>
          <w:marBottom w:val="0"/>
          <w:divBdr>
            <w:top w:val="none" w:sz="0" w:space="0" w:color="auto"/>
            <w:left w:val="none" w:sz="0" w:space="0" w:color="auto"/>
            <w:bottom w:val="none" w:sz="0" w:space="0" w:color="auto"/>
            <w:right w:val="none" w:sz="0" w:space="0" w:color="auto"/>
          </w:divBdr>
        </w:div>
        <w:div w:id="923420889">
          <w:marLeft w:val="640"/>
          <w:marRight w:val="0"/>
          <w:marTop w:val="0"/>
          <w:marBottom w:val="0"/>
          <w:divBdr>
            <w:top w:val="none" w:sz="0" w:space="0" w:color="auto"/>
            <w:left w:val="none" w:sz="0" w:space="0" w:color="auto"/>
            <w:bottom w:val="none" w:sz="0" w:space="0" w:color="auto"/>
            <w:right w:val="none" w:sz="0" w:space="0" w:color="auto"/>
          </w:divBdr>
        </w:div>
        <w:div w:id="939220084">
          <w:marLeft w:val="640"/>
          <w:marRight w:val="0"/>
          <w:marTop w:val="0"/>
          <w:marBottom w:val="0"/>
          <w:divBdr>
            <w:top w:val="none" w:sz="0" w:space="0" w:color="auto"/>
            <w:left w:val="none" w:sz="0" w:space="0" w:color="auto"/>
            <w:bottom w:val="none" w:sz="0" w:space="0" w:color="auto"/>
            <w:right w:val="none" w:sz="0" w:space="0" w:color="auto"/>
          </w:divBdr>
        </w:div>
        <w:div w:id="978068902">
          <w:marLeft w:val="640"/>
          <w:marRight w:val="0"/>
          <w:marTop w:val="0"/>
          <w:marBottom w:val="0"/>
          <w:divBdr>
            <w:top w:val="none" w:sz="0" w:space="0" w:color="auto"/>
            <w:left w:val="none" w:sz="0" w:space="0" w:color="auto"/>
            <w:bottom w:val="none" w:sz="0" w:space="0" w:color="auto"/>
            <w:right w:val="none" w:sz="0" w:space="0" w:color="auto"/>
          </w:divBdr>
        </w:div>
        <w:div w:id="990643089">
          <w:marLeft w:val="640"/>
          <w:marRight w:val="0"/>
          <w:marTop w:val="0"/>
          <w:marBottom w:val="0"/>
          <w:divBdr>
            <w:top w:val="none" w:sz="0" w:space="0" w:color="auto"/>
            <w:left w:val="none" w:sz="0" w:space="0" w:color="auto"/>
            <w:bottom w:val="none" w:sz="0" w:space="0" w:color="auto"/>
            <w:right w:val="none" w:sz="0" w:space="0" w:color="auto"/>
          </w:divBdr>
        </w:div>
        <w:div w:id="1016691786">
          <w:marLeft w:val="640"/>
          <w:marRight w:val="0"/>
          <w:marTop w:val="0"/>
          <w:marBottom w:val="0"/>
          <w:divBdr>
            <w:top w:val="none" w:sz="0" w:space="0" w:color="auto"/>
            <w:left w:val="none" w:sz="0" w:space="0" w:color="auto"/>
            <w:bottom w:val="none" w:sz="0" w:space="0" w:color="auto"/>
            <w:right w:val="none" w:sz="0" w:space="0" w:color="auto"/>
          </w:divBdr>
        </w:div>
        <w:div w:id="1033195298">
          <w:marLeft w:val="640"/>
          <w:marRight w:val="0"/>
          <w:marTop w:val="0"/>
          <w:marBottom w:val="0"/>
          <w:divBdr>
            <w:top w:val="none" w:sz="0" w:space="0" w:color="auto"/>
            <w:left w:val="none" w:sz="0" w:space="0" w:color="auto"/>
            <w:bottom w:val="none" w:sz="0" w:space="0" w:color="auto"/>
            <w:right w:val="none" w:sz="0" w:space="0" w:color="auto"/>
          </w:divBdr>
        </w:div>
        <w:div w:id="1034387271">
          <w:marLeft w:val="640"/>
          <w:marRight w:val="0"/>
          <w:marTop w:val="0"/>
          <w:marBottom w:val="0"/>
          <w:divBdr>
            <w:top w:val="none" w:sz="0" w:space="0" w:color="auto"/>
            <w:left w:val="none" w:sz="0" w:space="0" w:color="auto"/>
            <w:bottom w:val="none" w:sz="0" w:space="0" w:color="auto"/>
            <w:right w:val="none" w:sz="0" w:space="0" w:color="auto"/>
          </w:divBdr>
        </w:div>
        <w:div w:id="1076515214">
          <w:marLeft w:val="640"/>
          <w:marRight w:val="0"/>
          <w:marTop w:val="0"/>
          <w:marBottom w:val="0"/>
          <w:divBdr>
            <w:top w:val="none" w:sz="0" w:space="0" w:color="auto"/>
            <w:left w:val="none" w:sz="0" w:space="0" w:color="auto"/>
            <w:bottom w:val="none" w:sz="0" w:space="0" w:color="auto"/>
            <w:right w:val="none" w:sz="0" w:space="0" w:color="auto"/>
          </w:divBdr>
        </w:div>
        <w:div w:id="1078671159">
          <w:marLeft w:val="640"/>
          <w:marRight w:val="0"/>
          <w:marTop w:val="0"/>
          <w:marBottom w:val="0"/>
          <w:divBdr>
            <w:top w:val="none" w:sz="0" w:space="0" w:color="auto"/>
            <w:left w:val="none" w:sz="0" w:space="0" w:color="auto"/>
            <w:bottom w:val="none" w:sz="0" w:space="0" w:color="auto"/>
            <w:right w:val="none" w:sz="0" w:space="0" w:color="auto"/>
          </w:divBdr>
        </w:div>
        <w:div w:id="1084496336">
          <w:marLeft w:val="640"/>
          <w:marRight w:val="0"/>
          <w:marTop w:val="0"/>
          <w:marBottom w:val="0"/>
          <w:divBdr>
            <w:top w:val="none" w:sz="0" w:space="0" w:color="auto"/>
            <w:left w:val="none" w:sz="0" w:space="0" w:color="auto"/>
            <w:bottom w:val="none" w:sz="0" w:space="0" w:color="auto"/>
            <w:right w:val="none" w:sz="0" w:space="0" w:color="auto"/>
          </w:divBdr>
        </w:div>
        <w:div w:id="1084567315">
          <w:marLeft w:val="640"/>
          <w:marRight w:val="0"/>
          <w:marTop w:val="0"/>
          <w:marBottom w:val="0"/>
          <w:divBdr>
            <w:top w:val="none" w:sz="0" w:space="0" w:color="auto"/>
            <w:left w:val="none" w:sz="0" w:space="0" w:color="auto"/>
            <w:bottom w:val="none" w:sz="0" w:space="0" w:color="auto"/>
            <w:right w:val="none" w:sz="0" w:space="0" w:color="auto"/>
          </w:divBdr>
        </w:div>
        <w:div w:id="1117915068">
          <w:marLeft w:val="640"/>
          <w:marRight w:val="0"/>
          <w:marTop w:val="0"/>
          <w:marBottom w:val="0"/>
          <w:divBdr>
            <w:top w:val="none" w:sz="0" w:space="0" w:color="auto"/>
            <w:left w:val="none" w:sz="0" w:space="0" w:color="auto"/>
            <w:bottom w:val="none" w:sz="0" w:space="0" w:color="auto"/>
            <w:right w:val="none" w:sz="0" w:space="0" w:color="auto"/>
          </w:divBdr>
        </w:div>
        <w:div w:id="1141463262">
          <w:marLeft w:val="640"/>
          <w:marRight w:val="0"/>
          <w:marTop w:val="0"/>
          <w:marBottom w:val="0"/>
          <w:divBdr>
            <w:top w:val="none" w:sz="0" w:space="0" w:color="auto"/>
            <w:left w:val="none" w:sz="0" w:space="0" w:color="auto"/>
            <w:bottom w:val="none" w:sz="0" w:space="0" w:color="auto"/>
            <w:right w:val="none" w:sz="0" w:space="0" w:color="auto"/>
          </w:divBdr>
        </w:div>
        <w:div w:id="1144591254">
          <w:marLeft w:val="640"/>
          <w:marRight w:val="0"/>
          <w:marTop w:val="0"/>
          <w:marBottom w:val="0"/>
          <w:divBdr>
            <w:top w:val="none" w:sz="0" w:space="0" w:color="auto"/>
            <w:left w:val="none" w:sz="0" w:space="0" w:color="auto"/>
            <w:bottom w:val="none" w:sz="0" w:space="0" w:color="auto"/>
            <w:right w:val="none" w:sz="0" w:space="0" w:color="auto"/>
          </w:divBdr>
        </w:div>
        <w:div w:id="1148741511">
          <w:marLeft w:val="640"/>
          <w:marRight w:val="0"/>
          <w:marTop w:val="0"/>
          <w:marBottom w:val="0"/>
          <w:divBdr>
            <w:top w:val="none" w:sz="0" w:space="0" w:color="auto"/>
            <w:left w:val="none" w:sz="0" w:space="0" w:color="auto"/>
            <w:bottom w:val="none" w:sz="0" w:space="0" w:color="auto"/>
            <w:right w:val="none" w:sz="0" w:space="0" w:color="auto"/>
          </w:divBdr>
        </w:div>
        <w:div w:id="1189106363">
          <w:marLeft w:val="640"/>
          <w:marRight w:val="0"/>
          <w:marTop w:val="0"/>
          <w:marBottom w:val="0"/>
          <w:divBdr>
            <w:top w:val="none" w:sz="0" w:space="0" w:color="auto"/>
            <w:left w:val="none" w:sz="0" w:space="0" w:color="auto"/>
            <w:bottom w:val="none" w:sz="0" w:space="0" w:color="auto"/>
            <w:right w:val="none" w:sz="0" w:space="0" w:color="auto"/>
          </w:divBdr>
        </w:div>
        <w:div w:id="1249391518">
          <w:marLeft w:val="640"/>
          <w:marRight w:val="0"/>
          <w:marTop w:val="0"/>
          <w:marBottom w:val="0"/>
          <w:divBdr>
            <w:top w:val="none" w:sz="0" w:space="0" w:color="auto"/>
            <w:left w:val="none" w:sz="0" w:space="0" w:color="auto"/>
            <w:bottom w:val="none" w:sz="0" w:space="0" w:color="auto"/>
            <w:right w:val="none" w:sz="0" w:space="0" w:color="auto"/>
          </w:divBdr>
        </w:div>
        <w:div w:id="1259563288">
          <w:marLeft w:val="640"/>
          <w:marRight w:val="0"/>
          <w:marTop w:val="0"/>
          <w:marBottom w:val="0"/>
          <w:divBdr>
            <w:top w:val="none" w:sz="0" w:space="0" w:color="auto"/>
            <w:left w:val="none" w:sz="0" w:space="0" w:color="auto"/>
            <w:bottom w:val="none" w:sz="0" w:space="0" w:color="auto"/>
            <w:right w:val="none" w:sz="0" w:space="0" w:color="auto"/>
          </w:divBdr>
        </w:div>
        <w:div w:id="1284310903">
          <w:marLeft w:val="640"/>
          <w:marRight w:val="0"/>
          <w:marTop w:val="0"/>
          <w:marBottom w:val="0"/>
          <w:divBdr>
            <w:top w:val="none" w:sz="0" w:space="0" w:color="auto"/>
            <w:left w:val="none" w:sz="0" w:space="0" w:color="auto"/>
            <w:bottom w:val="none" w:sz="0" w:space="0" w:color="auto"/>
            <w:right w:val="none" w:sz="0" w:space="0" w:color="auto"/>
          </w:divBdr>
        </w:div>
        <w:div w:id="1354919697">
          <w:marLeft w:val="640"/>
          <w:marRight w:val="0"/>
          <w:marTop w:val="0"/>
          <w:marBottom w:val="0"/>
          <w:divBdr>
            <w:top w:val="none" w:sz="0" w:space="0" w:color="auto"/>
            <w:left w:val="none" w:sz="0" w:space="0" w:color="auto"/>
            <w:bottom w:val="none" w:sz="0" w:space="0" w:color="auto"/>
            <w:right w:val="none" w:sz="0" w:space="0" w:color="auto"/>
          </w:divBdr>
        </w:div>
        <w:div w:id="1362894955">
          <w:marLeft w:val="640"/>
          <w:marRight w:val="0"/>
          <w:marTop w:val="0"/>
          <w:marBottom w:val="0"/>
          <w:divBdr>
            <w:top w:val="none" w:sz="0" w:space="0" w:color="auto"/>
            <w:left w:val="none" w:sz="0" w:space="0" w:color="auto"/>
            <w:bottom w:val="none" w:sz="0" w:space="0" w:color="auto"/>
            <w:right w:val="none" w:sz="0" w:space="0" w:color="auto"/>
          </w:divBdr>
        </w:div>
        <w:div w:id="1414888213">
          <w:marLeft w:val="640"/>
          <w:marRight w:val="0"/>
          <w:marTop w:val="0"/>
          <w:marBottom w:val="0"/>
          <w:divBdr>
            <w:top w:val="none" w:sz="0" w:space="0" w:color="auto"/>
            <w:left w:val="none" w:sz="0" w:space="0" w:color="auto"/>
            <w:bottom w:val="none" w:sz="0" w:space="0" w:color="auto"/>
            <w:right w:val="none" w:sz="0" w:space="0" w:color="auto"/>
          </w:divBdr>
        </w:div>
        <w:div w:id="1450851375">
          <w:marLeft w:val="640"/>
          <w:marRight w:val="0"/>
          <w:marTop w:val="0"/>
          <w:marBottom w:val="0"/>
          <w:divBdr>
            <w:top w:val="none" w:sz="0" w:space="0" w:color="auto"/>
            <w:left w:val="none" w:sz="0" w:space="0" w:color="auto"/>
            <w:bottom w:val="none" w:sz="0" w:space="0" w:color="auto"/>
            <w:right w:val="none" w:sz="0" w:space="0" w:color="auto"/>
          </w:divBdr>
        </w:div>
        <w:div w:id="1452479078">
          <w:marLeft w:val="640"/>
          <w:marRight w:val="0"/>
          <w:marTop w:val="0"/>
          <w:marBottom w:val="0"/>
          <w:divBdr>
            <w:top w:val="none" w:sz="0" w:space="0" w:color="auto"/>
            <w:left w:val="none" w:sz="0" w:space="0" w:color="auto"/>
            <w:bottom w:val="none" w:sz="0" w:space="0" w:color="auto"/>
            <w:right w:val="none" w:sz="0" w:space="0" w:color="auto"/>
          </w:divBdr>
        </w:div>
        <w:div w:id="1453481508">
          <w:marLeft w:val="640"/>
          <w:marRight w:val="0"/>
          <w:marTop w:val="0"/>
          <w:marBottom w:val="0"/>
          <w:divBdr>
            <w:top w:val="none" w:sz="0" w:space="0" w:color="auto"/>
            <w:left w:val="none" w:sz="0" w:space="0" w:color="auto"/>
            <w:bottom w:val="none" w:sz="0" w:space="0" w:color="auto"/>
            <w:right w:val="none" w:sz="0" w:space="0" w:color="auto"/>
          </w:divBdr>
        </w:div>
        <w:div w:id="1453940249">
          <w:marLeft w:val="640"/>
          <w:marRight w:val="0"/>
          <w:marTop w:val="0"/>
          <w:marBottom w:val="0"/>
          <w:divBdr>
            <w:top w:val="none" w:sz="0" w:space="0" w:color="auto"/>
            <w:left w:val="none" w:sz="0" w:space="0" w:color="auto"/>
            <w:bottom w:val="none" w:sz="0" w:space="0" w:color="auto"/>
            <w:right w:val="none" w:sz="0" w:space="0" w:color="auto"/>
          </w:divBdr>
        </w:div>
        <w:div w:id="1498228790">
          <w:marLeft w:val="640"/>
          <w:marRight w:val="0"/>
          <w:marTop w:val="0"/>
          <w:marBottom w:val="0"/>
          <w:divBdr>
            <w:top w:val="none" w:sz="0" w:space="0" w:color="auto"/>
            <w:left w:val="none" w:sz="0" w:space="0" w:color="auto"/>
            <w:bottom w:val="none" w:sz="0" w:space="0" w:color="auto"/>
            <w:right w:val="none" w:sz="0" w:space="0" w:color="auto"/>
          </w:divBdr>
        </w:div>
        <w:div w:id="1524634756">
          <w:marLeft w:val="640"/>
          <w:marRight w:val="0"/>
          <w:marTop w:val="0"/>
          <w:marBottom w:val="0"/>
          <w:divBdr>
            <w:top w:val="none" w:sz="0" w:space="0" w:color="auto"/>
            <w:left w:val="none" w:sz="0" w:space="0" w:color="auto"/>
            <w:bottom w:val="none" w:sz="0" w:space="0" w:color="auto"/>
            <w:right w:val="none" w:sz="0" w:space="0" w:color="auto"/>
          </w:divBdr>
        </w:div>
        <w:div w:id="1529097395">
          <w:marLeft w:val="640"/>
          <w:marRight w:val="0"/>
          <w:marTop w:val="0"/>
          <w:marBottom w:val="0"/>
          <w:divBdr>
            <w:top w:val="none" w:sz="0" w:space="0" w:color="auto"/>
            <w:left w:val="none" w:sz="0" w:space="0" w:color="auto"/>
            <w:bottom w:val="none" w:sz="0" w:space="0" w:color="auto"/>
            <w:right w:val="none" w:sz="0" w:space="0" w:color="auto"/>
          </w:divBdr>
        </w:div>
        <w:div w:id="1549533310">
          <w:marLeft w:val="640"/>
          <w:marRight w:val="0"/>
          <w:marTop w:val="0"/>
          <w:marBottom w:val="0"/>
          <w:divBdr>
            <w:top w:val="none" w:sz="0" w:space="0" w:color="auto"/>
            <w:left w:val="none" w:sz="0" w:space="0" w:color="auto"/>
            <w:bottom w:val="none" w:sz="0" w:space="0" w:color="auto"/>
            <w:right w:val="none" w:sz="0" w:space="0" w:color="auto"/>
          </w:divBdr>
        </w:div>
        <w:div w:id="1559516962">
          <w:marLeft w:val="640"/>
          <w:marRight w:val="0"/>
          <w:marTop w:val="0"/>
          <w:marBottom w:val="0"/>
          <w:divBdr>
            <w:top w:val="none" w:sz="0" w:space="0" w:color="auto"/>
            <w:left w:val="none" w:sz="0" w:space="0" w:color="auto"/>
            <w:bottom w:val="none" w:sz="0" w:space="0" w:color="auto"/>
            <w:right w:val="none" w:sz="0" w:space="0" w:color="auto"/>
          </w:divBdr>
        </w:div>
        <w:div w:id="1561330531">
          <w:marLeft w:val="640"/>
          <w:marRight w:val="0"/>
          <w:marTop w:val="0"/>
          <w:marBottom w:val="0"/>
          <w:divBdr>
            <w:top w:val="none" w:sz="0" w:space="0" w:color="auto"/>
            <w:left w:val="none" w:sz="0" w:space="0" w:color="auto"/>
            <w:bottom w:val="none" w:sz="0" w:space="0" w:color="auto"/>
            <w:right w:val="none" w:sz="0" w:space="0" w:color="auto"/>
          </w:divBdr>
        </w:div>
        <w:div w:id="1563521394">
          <w:marLeft w:val="640"/>
          <w:marRight w:val="0"/>
          <w:marTop w:val="0"/>
          <w:marBottom w:val="0"/>
          <w:divBdr>
            <w:top w:val="none" w:sz="0" w:space="0" w:color="auto"/>
            <w:left w:val="none" w:sz="0" w:space="0" w:color="auto"/>
            <w:bottom w:val="none" w:sz="0" w:space="0" w:color="auto"/>
            <w:right w:val="none" w:sz="0" w:space="0" w:color="auto"/>
          </w:divBdr>
        </w:div>
        <w:div w:id="1580215523">
          <w:marLeft w:val="640"/>
          <w:marRight w:val="0"/>
          <w:marTop w:val="0"/>
          <w:marBottom w:val="0"/>
          <w:divBdr>
            <w:top w:val="none" w:sz="0" w:space="0" w:color="auto"/>
            <w:left w:val="none" w:sz="0" w:space="0" w:color="auto"/>
            <w:bottom w:val="none" w:sz="0" w:space="0" w:color="auto"/>
            <w:right w:val="none" w:sz="0" w:space="0" w:color="auto"/>
          </w:divBdr>
        </w:div>
        <w:div w:id="1580292350">
          <w:marLeft w:val="640"/>
          <w:marRight w:val="0"/>
          <w:marTop w:val="0"/>
          <w:marBottom w:val="0"/>
          <w:divBdr>
            <w:top w:val="none" w:sz="0" w:space="0" w:color="auto"/>
            <w:left w:val="none" w:sz="0" w:space="0" w:color="auto"/>
            <w:bottom w:val="none" w:sz="0" w:space="0" w:color="auto"/>
            <w:right w:val="none" w:sz="0" w:space="0" w:color="auto"/>
          </w:divBdr>
        </w:div>
        <w:div w:id="1588659235">
          <w:marLeft w:val="640"/>
          <w:marRight w:val="0"/>
          <w:marTop w:val="0"/>
          <w:marBottom w:val="0"/>
          <w:divBdr>
            <w:top w:val="none" w:sz="0" w:space="0" w:color="auto"/>
            <w:left w:val="none" w:sz="0" w:space="0" w:color="auto"/>
            <w:bottom w:val="none" w:sz="0" w:space="0" w:color="auto"/>
            <w:right w:val="none" w:sz="0" w:space="0" w:color="auto"/>
          </w:divBdr>
        </w:div>
        <w:div w:id="1635329357">
          <w:marLeft w:val="640"/>
          <w:marRight w:val="0"/>
          <w:marTop w:val="0"/>
          <w:marBottom w:val="0"/>
          <w:divBdr>
            <w:top w:val="none" w:sz="0" w:space="0" w:color="auto"/>
            <w:left w:val="none" w:sz="0" w:space="0" w:color="auto"/>
            <w:bottom w:val="none" w:sz="0" w:space="0" w:color="auto"/>
            <w:right w:val="none" w:sz="0" w:space="0" w:color="auto"/>
          </w:divBdr>
        </w:div>
        <w:div w:id="1652518010">
          <w:marLeft w:val="640"/>
          <w:marRight w:val="0"/>
          <w:marTop w:val="0"/>
          <w:marBottom w:val="0"/>
          <w:divBdr>
            <w:top w:val="none" w:sz="0" w:space="0" w:color="auto"/>
            <w:left w:val="none" w:sz="0" w:space="0" w:color="auto"/>
            <w:bottom w:val="none" w:sz="0" w:space="0" w:color="auto"/>
            <w:right w:val="none" w:sz="0" w:space="0" w:color="auto"/>
          </w:divBdr>
        </w:div>
        <w:div w:id="1659114355">
          <w:marLeft w:val="640"/>
          <w:marRight w:val="0"/>
          <w:marTop w:val="0"/>
          <w:marBottom w:val="0"/>
          <w:divBdr>
            <w:top w:val="none" w:sz="0" w:space="0" w:color="auto"/>
            <w:left w:val="none" w:sz="0" w:space="0" w:color="auto"/>
            <w:bottom w:val="none" w:sz="0" w:space="0" w:color="auto"/>
            <w:right w:val="none" w:sz="0" w:space="0" w:color="auto"/>
          </w:divBdr>
        </w:div>
        <w:div w:id="1659848119">
          <w:marLeft w:val="640"/>
          <w:marRight w:val="0"/>
          <w:marTop w:val="0"/>
          <w:marBottom w:val="0"/>
          <w:divBdr>
            <w:top w:val="none" w:sz="0" w:space="0" w:color="auto"/>
            <w:left w:val="none" w:sz="0" w:space="0" w:color="auto"/>
            <w:bottom w:val="none" w:sz="0" w:space="0" w:color="auto"/>
            <w:right w:val="none" w:sz="0" w:space="0" w:color="auto"/>
          </w:divBdr>
        </w:div>
        <w:div w:id="1672754915">
          <w:marLeft w:val="640"/>
          <w:marRight w:val="0"/>
          <w:marTop w:val="0"/>
          <w:marBottom w:val="0"/>
          <w:divBdr>
            <w:top w:val="none" w:sz="0" w:space="0" w:color="auto"/>
            <w:left w:val="none" w:sz="0" w:space="0" w:color="auto"/>
            <w:bottom w:val="none" w:sz="0" w:space="0" w:color="auto"/>
            <w:right w:val="none" w:sz="0" w:space="0" w:color="auto"/>
          </w:divBdr>
        </w:div>
        <w:div w:id="1712879549">
          <w:marLeft w:val="640"/>
          <w:marRight w:val="0"/>
          <w:marTop w:val="0"/>
          <w:marBottom w:val="0"/>
          <w:divBdr>
            <w:top w:val="none" w:sz="0" w:space="0" w:color="auto"/>
            <w:left w:val="none" w:sz="0" w:space="0" w:color="auto"/>
            <w:bottom w:val="none" w:sz="0" w:space="0" w:color="auto"/>
            <w:right w:val="none" w:sz="0" w:space="0" w:color="auto"/>
          </w:divBdr>
        </w:div>
        <w:div w:id="1718897317">
          <w:marLeft w:val="640"/>
          <w:marRight w:val="0"/>
          <w:marTop w:val="0"/>
          <w:marBottom w:val="0"/>
          <w:divBdr>
            <w:top w:val="none" w:sz="0" w:space="0" w:color="auto"/>
            <w:left w:val="none" w:sz="0" w:space="0" w:color="auto"/>
            <w:bottom w:val="none" w:sz="0" w:space="0" w:color="auto"/>
            <w:right w:val="none" w:sz="0" w:space="0" w:color="auto"/>
          </w:divBdr>
        </w:div>
        <w:div w:id="1723017378">
          <w:marLeft w:val="640"/>
          <w:marRight w:val="0"/>
          <w:marTop w:val="0"/>
          <w:marBottom w:val="0"/>
          <w:divBdr>
            <w:top w:val="none" w:sz="0" w:space="0" w:color="auto"/>
            <w:left w:val="none" w:sz="0" w:space="0" w:color="auto"/>
            <w:bottom w:val="none" w:sz="0" w:space="0" w:color="auto"/>
            <w:right w:val="none" w:sz="0" w:space="0" w:color="auto"/>
          </w:divBdr>
        </w:div>
        <w:div w:id="1744403335">
          <w:marLeft w:val="640"/>
          <w:marRight w:val="0"/>
          <w:marTop w:val="0"/>
          <w:marBottom w:val="0"/>
          <w:divBdr>
            <w:top w:val="none" w:sz="0" w:space="0" w:color="auto"/>
            <w:left w:val="none" w:sz="0" w:space="0" w:color="auto"/>
            <w:bottom w:val="none" w:sz="0" w:space="0" w:color="auto"/>
            <w:right w:val="none" w:sz="0" w:space="0" w:color="auto"/>
          </w:divBdr>
        </w:div>
        <w:div w:id="1744983674">
          <w:marLeft w:val="640"/>
          <w:marRight w:val="0"/>
          <w:marTop w:val="0"/>
          <w:marBottom w:val="0"/>
          <w:divBdr>
            <w:top w:val="none" w:sz="0" w:space="0" w:color="auto"/>
            <w:left w:val="none" w:sz="0" w:space="0" w:color="auto"/>
            <w:bottom w:val="none" w:sz="0" w:space="0" w:color="auto"/>
            <w:right w:val="none" w:sz="0" w:space="0" w:color="auto"/>
          </w:divBdr>
        </w:div>
        <w:div w:id="1745493291">
          <w:marLeft w:val="640"/>
          <w:marRight w:val="0"/>
          <w:marTop w:val="0"/>
          <w:marBottom w:val="0"/>
          <w:divBdr>
            <w:top w:val="none" w:sz="0" w:space="0" w:color="auto"/>
            <w:left w:val="none" w:sz="0" w:space="0" w:color="auto"/>
            <w:bottom w:val="none" w:sz="0" w:space="0" w:color="auto"/>
            <w:right w:val="none" w:sz="0" w:space="0" w:color="auto"/>
          </w:divBdr>
        </w:div>
        <w:div w:id="1759399905">
          <w:marLeft w:val="640"/>
          <w:marRight w:val="0"/>
          <w:marTop w:val="0"/>
          <w:marBottom w:val="0"/>
          <w:divBdr>
            <w:top w:val="none" w:sz="0" w:space="0" w:color="auto"/>
            <w:left w:val="none" w:sz="0" w:space="0" w:color="auto"/>
            <w:bottom w:val="none" w:sz="0" w:space="0" w:color="auto"/>
            <w:right w:val="none" w:sz="0" w:space="0" w:color="auto"/>
          </w:divBdr>
        </w:div>
        <w:div w:id="1791624078">
          <w:marLeft w:val="640"/>
          <w:marRight w:val="0"/>
          <w:marTop w:val="0"/>
          <w:marBottom w:val="0"/>
          <w:divBdr>
            <w:top w:val="none" w:sz="0" w:space="0" w:color="auto"/>
            <w:left w:val="none" w:sz="0" w:space="0" w:color="auto"/>
            <w:bottom w:val="none" w:sz="0" w:space="0" w:color="auto"/>
            <w:right w:val="none" w:sz="0" w:space="0" w:color="auto"/>
          </w:divBdr>
        </w:div>
        <w:div w:id="1797992493">
          <w:marLeft w:val="640"/>
          <w:marRight w:val="0"/>
          <w:marTop w:val="0"/>
          <w:marBottom w:val="0"/>
          <w:divBdr>
            <w:top w:val="none" w:sz="0" w:space="0" w:color="auto"/>
            <w:left w:val="none" w:sz="0" w:space="0" w:color="auto"/>
            <w:bottom w:val="none" w:sz="0" w:space="0" w:color="auto"/>
            <w:right w:val="none" w:sz="0" w:space="0" w:color="auto"/>
          </w:divBdr>
        </w:div>
        <w:div w:id="1824931564">
          <w:marLeft w:val="640"/>
          <w:marRight w:val="0"/>
          <w:marTop w:val="0"/>
          <w:marBottom w:val="0"/>
          <w:divBdr>
            <w:top w:val="none" w:sz="0" w:space="0" w:color="auto"/>
            <w:left w:val="none" w:sz="0" w:space="0" w:color="auto"/>
            <w:bottom w:val="none" w:sz="0" w:space="0" w:color="auto"/>
            <w:right w:val="none" w:sz="0" w:space="0" w:color="auto"/>
          </w:divBdr>
        </w:div>
        <w:div w:id="1843086195">
          <w:marLeft w:val="640"/>
          <w:marRight w:val="0"/>
          <w:marTop w:val="0"/>
          <w:marBottom w:val="0"/>
          <w:divBdr>
            <w:top w:val="none" w:sz="0" w:space="0" w:color="auto"/>
            <w:left w:val="none" w:sz="0" w:space="0" w:color="auto"/>
            <w:bottom w:val="none" w:sz="0" w:space="0" w:color="auto"/>
            <w:right w:val="none" w:sz="0" w:space="0" w:color="auto"/>
          </w:divBdr>
        </w:div>
        <w:div w:id="1845584905">
          <w:marLeft w:val="640"/>
          <w:marRight w:val="0"/>
          <w:marTop w:val="0"/>
          <w:marBottom w:val="0"/>
          <w:divBdr>
            <w:top w:val="none" w:sz="0" w:space="0" w:color="auto"/>
            <w:left w:val="none" w:sz="0" w:space="0" w:color="auto"/>
            <w:bottom w:val="none" w:sz="0" w:space="0" w:color="auto"/>
            <w:right w:val="none" w:sz="0" w:space="0" w:color="auto"/>
          </w:divBdr>
        </w:div>
        <w:div w:id="1861967237">
          <w:marLeft w:val="640"/>
          <w:marRight w:val="0"/>
          <w:marTop w:val="0"/>
          <w:marBottom w:val="0"/>
          <w:divBdr>
            <w:top w:val="none" w:sz="0" w:space="0" w:color="auto"/>
            <w:left w:val="none" w:sz="0" w:space="0" w:color="auto"/>
            <w:bottom w:val="none" w:sz="0" w:space="0" w:color="auto"/>
            <w:right w:val="none" w:sz="0" w:space="0" w:color="auto"/>
          </w:divBdr>
        </w:div>
        <w:div w:id="1866289338">
          <w:marLeft w:val="640"/>
          <w:marRight w:val="0"/>
          <w:marTop w:val="0"/>
          <w:marBottom w:val="0"/>
          <w:divBdr>
            <w:top w:val="none" w:sz="0" w:space="0" w:color="auto"/>
            <w:left w:val="none" w:sz="0" w:space="0" w:color="auto"/>
            <w:bottom w:val="none" w:sz="0" w:space="0" w:color="auto"/>
            <w:right w:val="none" w:sz="0" w:space="0" w:color="auto"/>
          </w:divBdr>
        </w:div>
        <w:div w:id="1884946732">
          <w:marLeft w:val="640"/>
          <w:marRight w:val="0"/>
          <w:marTop w:val="0"/>
          <w:marBottom w:val="0"/>
          <w:divBdr>
            <w:top w:val="none" w:sz="0" w:space="0" w:color="auto"/>
            <w:left w:val="none" w:sz="0" w:space="0" w:color="auto"/>
            <w:bottom w:val="none" w:sz="0" w:space="0" w:color="auto"/>
            <w:right w:val="none" w:sz="0" w:space="0" w:color="auto"/>
          </w:divBdr>
        </w:div>
        <w:div w:id="1891106849">
          <w:marLeft w:val="640"/>
          <w:marRight w:val="0"/>
          <w:marTop w:val="0"/>
          <w:marBottom w:val="0"/>
          <w:divBdr>
            <w:top w:val="none" w:sz="0" w:space="0" w:color="auto"/>
            <w:left w:val="none" w:sz="0" w:space="0" w:color="auto"/>
            <w:bottom w:val="none" w:sz="0" w:space="0" w:color="auto"/>
            <w:right w:val="none" w:sz="0" w:space="0" w:color="auto"/>
          </w:divBdr>
        </w:div>
        <w:div w:id="1940521803">
          <w:marLeft w:val="640"/>
          <w:marRight w:val="0"/>
          <w:marTop w:val="0"/>
          <w:marBottom w:val="0"/>
          <w:divBdr>
            <w:top w:val="none" w:sz="0" w:space="0" w:color="auto"/>
            <w:left w:val="none" w:sz="0" w:space="0" w:color="auto"/>
            <w:bottom w:val="none" w:sz="0" w:space="0" w:color="auto"/>
            <w:right w:val="none" w:sz="0" w:space="0" w:color="auto"/>
          </w:divBdr>
        </w:div>
        <w:div w:id="1954822337">
          <w:marLeft w:val="640"/>
          <w:marRight w:val="0"/>
          <w:marTop w:val="0"/>
          <w:marBottom w:val="0"/>
          <w:divBdr>
            <w:top w:val="none" w:sz="0" w:space="0" w:color="auto"/>
            <w:left w:val="none" w:sz="0" w:space="0" w:color="auto"/>
            <w:bottom w:val="none" w:sz="0" w:space="0" w:color="auto"/>
            <w:right w:val="none" w:sz="0" w:space="0" w:color="auto"/>
          </w:divBdr>
        </w:div>
        <w:div w:id="1972052155">
          <w:marLeft w:val="640"/>
          <w:marRight w:val="0"/>
          <w:marTop w:val="0"/>
          <w:marBottom w:val="0"/>
          <w:divBdr>
            <w:top w:val="none" w:sz="0" w:space="0" w:color="auto"/>
            <w:left w:val="none" w:sz="0" w:space="0" w:color="auto"/>
            <w:bottom w:val="none" w:sz="0" w:space="0" w:color="auto"/>
            <w:right w:val="none" w:sz="0" w:space="0" w:color="auto"/>
          </w:divBdr>
        </w:div>
        <w:div w:id="2060546505">
          <w:marLeft w:val="640"/>
          <w:marRight w:val="0"/>
          <w:marTop w:val="0"/>
          <w:marBottom w:val="0"/>
          <w:divBdr>
            <w:top w:val="none" w:sz="0" w:space="0" w:color="auto"/>
            <w:left w:val="none" w:sz="0" w:space="0" w:color="auto"/>
            <w:bottom w:val="none" w:sz="0" w:space="0" w:color="auto"/>
            <w:right w:val="none" w:sz="0" w:space="0" w:color="auto"/>
          </w:divBdr>
        </w:div>
        <w:div w:id="2076656839">
          <w:marLeft w:val="640"/>
          <w:marRight w:val="0"/>
          <w:marTop w:val="0"/>
          <w:marBottom w:val="0"/>
          <w:divBdr>
            <w:top w:val="none" w:sz="0" w:space="0" w:color="auto"/>
            <w:left w:val="none" w:sz="0" w:space="0" w:color="auto"/>
            <w:bottom w:val="none" w:sz="0" w:space="0" w:color="auto"/>
            <w:right w:val="none" w:sz="0" w:space="0" w:color="auto"/>
          </w:divBdr>
        </w:div>
        <w:div w:id="2077436428">
          <w:marLeft w:val="640"/>
          <w:marRight w:val="0"/>
          <w:marTop w:val="0"/>
          <w:marBottom w:val="0"/>
          <w:divBdr>
            <w:top w:val="none" w:sz="0" w:space="0" w:color="auto"/>
            <w:left w:val="none" w:sz="0" w:space="0" w:color="auto"/>
            <w:bottom w:val="none" w:sz="0" w:space="0" w:color="auto"/>
            <w:right w:val="none" w:sz="0" w:space="0" w:color="auto"/>
          </w:divBdr>
        </w:div>
        <w:div w:id="2121877017">
          <w:marLeft w:val="640"/>
          <w:marRight w:val="0"/>
          <w:marTop w:val="0"/>
          <w:marBottom w:val="0"/>
          <w:divBdr>
            <w:top w:val="none" w:sz="0" w:space="0" w:color="auto"/>
            <w:left w:val="none" w:sz="0" w:space="0" w:color="auto"/>
            <w:bottom w:val="none" w:sz="0" w:space="0" w:color="auto"/>
            <w:right w:val="none" w:sz="0" w:space="0" w:color="auto"/>
          </w:divBdr>
        </w:div>
        <w:div w:id="2127190255">
          <w:marLeft w:val="640"/>
          <w:marRight w:val="0"/>
          <w:marTop w:val="0"/>
          <w:marBottom w:val="0"/>
          <w:divBdr>
            <w:top w:val="none" w:sz="0" w:space="0" w:color="auto"/>
            <w:left w:val="none" w:sz="0" w:space="0" w:color="auto"/>
            <w:bottom w:val="none" w:sz="0" w:space="0" w:color="auto"/>
            <w:right w:val="none" w:sz="0" w:space="0" w:color="auto"/>
          </w:divBdr>
        </w:div>
      </w:divsChild>
    </w:div>
    <w:div w:id="455103294">
      <w:bodyDiv w:val="1"/>
      <w:marLeft w:val="0"/>
      <w:marRight w:val="0"/>
      <w:marTop w:val="0"/>
      <w:marBottom w:val="0"/>
      <w:divBdr>
        <w:top w:val="none" w:sz="0" w:space="0" w:color="auto"/>
        <w:left w:val="none" w:sz="0" w:space="0" w:color="auto"/>
        <w:bottom w:val="none" w:sz="0" w:space="0" w:color="auto"/>
        <w:right w:val="none" w:sz="0" w:space="0" w:color="auto"/>
      </w:divBdr>
    </w:div>
    <w:div w:id="457649980">
      <w:bodyDiv w:val="1"/>
      <w:marLeft w:val="0"/>
      <w:marRight w:val="0"/>
      <w:marTop w:val="0"/>
      <w:marBottom w:val="0"/>
      <w:divBdr>
        <w:top w:val="none" w:sz="0" w:space="0" w:color="auto"/>
        <w:left w:val="none" w:sz="0" w:space="0" w:color="auto"/>
        <w:bottom w:val="none" w:sz="0" w:space="0" w:color="auto"/>
        <w:right w:val="none" w:sz="0" w:space="0" w:color="auto"/>
      </w:divBdr>
    </w:div>
    <w:div w:id="463040399">
      <w:bodyDiv w:val="1"/>
      <w:marLeft w:val="0"/>
      <w:marRight w:val="0"/>
      <w:marTop w:val="0"/>
      <w:marBottom w:val="0"/>
      <w:divBdr>
        <w:top w:val="none" w:sz="0" w:space="0" w:color="auto"/>
        <w:left w:val="none" w:sz="0" w:space="0" w:color="auto"/>
        <w:bottom w:val="none" w:sz="0" w:space="0" w:color="auto"/>
        <w:right w:val="none" w:sz="0" w:space="0" w:color="auto"/>
      </w:divBdr>
      <w:divsChild>
        <w:div w:id="50663038">
          <w:marLeft w:val="640"/>
          <w:marRight w:val="0"/>
          <w:marTop w:val="0"/>
          <w:marBottom w:val="0"/>
          <w:divBdr>
            <w:top w:val="none" w:sz="0" w:space="0" w:color="auto"/>
            <w:left w:val="none" w:sz="0" w:space="0" w:color="auto"/>
            <w:bottom w:val="none" w:sz="0" w:space="0" w:color="auto"/>
            <w:right w:val="none" w:sz="0" w:space="0" w:color="auto"/>
          </w:divBdr>
        </w:div>
        <w:div w:id="54014275">
          <w:marLeft w:val="640"/>
          <w:marRight w:val="0"/>
          <w:marTop w:val="0"/>
          <w:marBottom w:val="0"/>
          <w:divBdr>
            <w:top w:val="none" w:sz="0" w:space="0" w:color="auto"/>
            <w:left w:val="none" w:sz="0" w:space="0" w:color="auto"/>
            <w:bottom w:val="none" w:sz="0" w:space="0" w:color="auto"/>
            <w:right w:val="none" w:sz="0" w:space="0" w:color="auto"/>
          </w:divBdr>
        </w:div>
        <w:div w:id="91556308">
          <w:marLeft w:val="640"/>
          <w:marRight w:val="0"/>
          <w:marTop w:val="0"/>
          <w:marBottom w:val="0"/>
          <w:divBdr>
            <w:top w:val="none" w:sz="0" w:space="0" w:color="auto"/>
            <w:left w:val="none" w:sz="0" w:space="0" w:color="auto"/>
            <w:bottom w:val="none" w:sz="0" w:space="0" w:color="auto"/>
            <w:right w:val="none" w:sz="0" w:space="0" w:color="auto"/>
          </w:divBdr>
        </w:div>
        <w:div w:id="105464809">
          <w:marLeft w:val="640"/>
          <w:marRight w:val="0"/>
          <w:marTop w:val="0"/>
          <w:marBottom w:val="0"/>
          <w:divBdr>
            <w:top w:val="none" w:sz="0" w:space="0" w:color="auto"/>
            <w:left w:val="none" w:sz="0" w:space="0" w:color="auto"/>
            <w:bottom w:val="none" w:sz="0" w:space="0" w:color="auto"/>
            <w:right w:val="none" w:sz="0" w:space="0" w:color="auto"/>
          </w:divBdr>
        </w:div>
        <w:div w:id="116878675">
          <w:marLeft w:val="640"/>
          <w:marRight w:val="0"/>
          <w:marTop w:val="0"/>
          <w:marBottom w:val="0"/>
          <w:divBdr>
            <w:top w:val="none" w:sz="0" w:space="0" w:color="auto"/>
            <w:left w:val="none" w:sz="0" w:space="0" w:color="auto"/>
            <w:bottom w:val="none" w:sz="0" w:space="0" w:color="auto"/>
            <w:right w:val="none" w:sz="0" w:space="0" w:color="auto"/>
          </w:divBdr>
        </w:div>
        <w:div w:id="128016367">
          <w:marLeft w:val="640"/>
          <w:marRight w:val="0"/>
          <w:marTop w:val="0"/>
          <w:marBottom w:val="0"/>
          <w:divBdr>
            <w:top w:val="none" w:sz="0" w:space="0" w:color="auto"/>
            <w:left w:val="none" w:sz="0" w:space="0" w:color="auto"/>
            <w:bottom w:val="none" w:sz="0" w:space="0" w:color="auto"/>
            <w:right w:val="none" w:sz="0" w:space="0" w:color="auto"/>
          </w:divBdr>
        </w:div>
        <w:div w:id="170605243">
          <w:marLeft w:val="640"/>
          <w:marRight w:val="0"/>
          <w:marTop w:val="0"/>
          <w:marBottom w:val="0"/>
          <w:divBdr>
            <w:top w:val="none" w:sz="0" w:space="0" w:color="auto"/>
            <w:left w:val="none" w:sz="0" w:space="0" w:color="auto"/>
            <w:bottom w:val="none" w:sz="0" w:space="0" w:color="auto"/>
            <w:right w:val="none" w:sz="0" w:space="0" w:color="auto"/>
          </w:divBdr>
        </w:div>
        <w:div w:id="183829612">
          <w:marLeft w:val="640"/>
          <w:marRight w:val="0"/>
          <w:marTop w:val="0"/>
          <w:marBottom w:val="0"/>
          <w:divBdr>
            <w:top w:val="none" w:sz="0" w:space="0" w:color="auto"/>
            <w:left w:val="none" w:sz="0" w:space="0" w:color="auto"/>
            <w:bottom w:val="none" w:sz="0" w:space="0" w:color="auto"/>
            <w:right w:val="none" w:sz="0" w:space="0" w:color="auto"/>
          </w:divBdr>
        </w:div>
        <w:div w:id="184486184">
          <w:marLeft w:val="640"/>
          <w:marRight w:val="0"/>
          <w:marTop w:val="0"/>
          <w:marBottom w:val="0"/>
          <w:divBdr>
            <w:top w:val="none" w:sz="0" w:space="0" w:color="auto"/>
            <w:left w:val="none" w:sz="0" w:space="0" w:color="auto"/>
            <w:bottom w:val="none" w:sz="0" w:space="0" w:color="auto"/>
            <w:right w:val="none" w:sz="0" w:space="0" w:color="auto"/>
          </w:divBdr>
        </w:div>
        <w:div w:id="238290744">
          <w:marLeft w:val="640"/>
          <w:marRight w:val="0"/>
          <w:marTop w:val="0"/>
          <w:marBottom w:val="0"/>
          <w:divBdr>
            <w:top w:val="none" w:sz="0" w:space="0" w:color="auto"/>
            <w:left w:val="none" w:sz="0" w:space="0" w:color="auto"/>
            <w:bottom w:val="none" w:sz="0" w:space="0" w:color="auto"/>
            <w:right w:val="none" w:sz="0" w:space="0" w:color="auto"/>
          </w:divBdr>
        </w:div>
        <w:div w:id="242691380">
          <w:marLeft w:val="640"/>
          <w:marRight w:val="0"/>
          <w:marTop w:val="0"/>
          <w:marBottom w:val="0"/>
          <w:divBdr>
            <w:top w:val="none" w:sz="0" w:space="0" w:color="auto"/>
            <w:left w:val="none" w:sz="0" w:space="0" w:color="auto"/>
            <w:bottom w:val="none" w:sz="0" w:space="0" w:color="auto"/>
            <w:right w:val="none" w:sz="0" w:space="0" w:color="auto"/>
          </w:divBdr>
        </w:div>
        <w:div w:id="262614842">
          <w:marLeft w:val="640"/>
          <w:marRight w:val="0"/>
          <w:marTop w:val="0"/>
          <w:marBottom w:val="0"/>
          <w:divBdr>
            <w:top w:val="none" w:sz="0" w:space="0" w:color="auto"/>
            <w:left w:val="none" w:sz="0" w:space="0" w:color="auto"/>
            <w:bottom w:val="none" w:sz="0" w:space="0" w:color="auto"/>
            <w:right w:val="none" w:sz="0" w:space="0" w:color="auto"/>
          </w:divBdr>
        </w:div>
        <w:div w:id="292374500">
          <w:marLeft w:val="640"/>
          <w:marRight w:val="0"/>
          <w:marTop w:val="0"/>
          <w:marBottom w:val="0"/>
          <w:divBdr>
            <w:top w:val="none" w:sz="0" w:space="0" w:color="auto"/>
            <w:left w:val="none" w:sz="0" w:space="0" w:color="auto"/>
            <w:bottom w:val="none" w:sz="0" w:space="0" w:color="auto"/>
            <w:right w:val="none" w:sz="0" w:space="0" w:color="auto"/>
          </w:divBdr>
        </w:div>
        <w:div w:id="300304893">
          <w:marLeft w:val="640"/>
          <w:marRight w:val="0"/>
          <w:marTop w:val="0"/>
          <w:marBottom w:val="0"/>
          <w:divBdr>
            <w:top w:val="none" w:sz="0" w:space="0" w:color="auto"/>
            <w:left w:val="none" w:sz="0" w:space="0" w:color="auto"/>
            <w:bottom w:val="none" w:sz="0" w:space="0" w:color="auto"/>
            <w:right w:val="none" w:sz="0" w:space="0" w:color="auto"/>
          </w:divBdr>
        </w:div>
        <w:div w:id="317459884">
          <w:marLeft w:val="640"/>
          <w:marRight w:val="0"/>
          <w:marTop w:val="0"/>
          <w:marBottom w:val="0"/>
          <w:divBdr>
            <w:top w:val="none" w:sz="0" w:space="0" w:color="auto"/>
            <w:left w:val="none" w:sz="0" w:space="0" w:color="auto"/>
            <w:bottom w:val="none" w:sz="0" w:space="0" w:color="auto"/>
            <w:right w:val="none" w:sz="0" w:space="0" w:color="auto"/>
          </w:divBdr>
        </w:div>
        <w:div w:id="331033259">
          <w:marLeft w:val="640"/>
          <w:marRight w:val="0"/>
          <w:marTop w:val="0"/>
          <w:marBottom w:val="0"/>
          <w:divBdr>
            <w:top w:val="none" w:sz="0" w:space="0" w:color="auto"/>
            <w:left w:val="none" w:sz="0" w:space="0" w:color="auto"/>
            <w:bottom w:val="none" w:sz="0" w:space="0" w:color="auto"/>
            <w:right w:val="none" w:sz="0" w:space="0" w:color="auto"/>
          </w:divBdr>
        </w:div>
        <w:div w:id="382143392">
          <w:marLeft w:val="640"/>
          <w:marRight w:val="0"/>
          <w:marTop w:val="0"/>
          <w:marBottom w:val="0"/>
          <w:divBdr>
            <w:top w:val="none" w:sz="0" w:space="0" w:color="auto"/>
            <w:left w:val="none" w:sz="0" w:space="0" w:color="auto"/>
            <w:bottom w:val="none" w:sz="0" w:space="0" w:color="auto"/>
            <w:right w:val="none" w:sz="0" w:space="0" w:color="auto"/>
          </w:divBdr>
        </w:div>
        <w:div w:id="394351352">
          <w:marLeft w:val="640"/>
          <w:marRight w:val="0"/>
          <w:marTop w:val="0"/>
          <w:marBottom w:val="0"/>
          <w:divBdr>
            <w:top w:val="none" w:sz="0" w:space="0" w:color="auto"/>
            <w:left w:val="none" w:sz="0" w:space="0" w:color="auto"/>
            <w:bottom w:val="none" w:sz="0" w:space="0" w:color="auto"/>
            <w:right w:val="none" w:sz="0" w:space="0" w:color="auto"/>
          </w:divBdr>
        </w:div>
        <w:div w:id="404492554">
          <w:marLeft w:val="640"/>
          <w:marRight w:val="0"/>
          <w:marTop w:val="0"/>
          <w:marBottom w:val="0"/>
          <w:divBdr>
            <w:top w:val="none" w:sz="0" w:space="0" w:color="auto"/>
            <w:left w:val="none" w:sz="0" w:space="0" w:color="auto"/>
            <w:bottom w:val="none" w:sz="0" w:space="0" w:color="auto"/>
            <w:right w:val="none" w:sz="0" w:space="0" w:color="auto"/>
          </w:divBdr>
        </w:div>
        <w:div w:id="424810167">
          <w:marLeft w:val="640"/>
          <w:marRight w:val="0"/>
          <w:marTop w:val="0"/>
          <w:marBottom w:val="0"/>
          <w:divBdr>
            <w:top w:val="none" w:sz="0" w:space="0" w:color="auto"/>
            <w:left w:val="none" w:sz="0" w:space="0" w:color="auto"/>
            <w:bottom w:val="none" w:sz="0" w:space="0" w:color="auto"/>
            <w:right w:val="none" w:sz="0" w:space="0" w:color="auto"/>
          </w:divBdr>
        </w:div>
        <w:div w:id="533734479">
          <w:marLeft w:val="640"/>
          <w:marRight w:val="0"/>
          <w:marTop w:val="0"/>
          <w:marBottom w:val="0"/>
          <w:divBdr>
            <w:top w:val="none" w:sz="0" w:space="0" w:color="auto"/>
            <w:left w:val="none" w:sz="0" w:space="0" w:color="auto"/>
            <w:bottom w:val="none" w:sz="0" w:space="0" w:color="auto"/>
            <w:right w:val="none" w:sz="0" w:space="0" w:color="auto"/>
          </w:divBdr>
        </w:div>
        <w:div w:id="540048769">
          <w:marLeft w:val="640"/>
          <w:marRight w:val="0"/>
          <w:marTop w:val="0"/>
          <w:marBottom w:val="0"/>
          <w:divBdr>
            <w:top w:val="none" w:sz="0" w:space="0" w:color="auto"/>
            <w:left w:val="none" w:sz="0" w:space="0" w:color="auto"/>
            <w:bottom w:val="none" w:sz="0" w:space="0" w:color="auto"/>
            <w:right w:val="none" w:sz="0" w:space="0" w:color="auto"/>
          </w:divBdr>
        </w:div>
        <w:div w:id="553390289">
          <w:marLeft w:val="640"/>
          <w:marRight w:val="0"/>
          <w:marTop w:val="0"/>
          <w:marBottom w:val="0"/>
          <w:divBdr>
            <w:top w:val="none" w:sz="0" w:space="0" w:color="auto"/>
            <w:left w:val="none" w:sz="0" w:space="0" w:color="auto"/>
            <w:bottom w:val="none" w:sz="0" w:space="0" w:color="auto"/>
            <w:right w:val="none" w:sz="0" w:space="0" w:color="auto"/>
          </w:divBdr>
        </w:div>
        <w:div w:id="562109537">
          <w:marLeft w:val="640"/>
          <w:marRight w:val="0"/>
          <w:marTop w:val="0"/>
          <w:marBottom w:val="0"/>
          <w:divBdr>
            <w:top w:val="none" w:sz="0" w:space="0" w:color="auto"/>
            <w:left w:val="none" w:sz="0" w:space="0" w:color="auto"/>
            <w:bottom w:val="none" w:sz="0" w:space="0" w:color="auto"/>
            <w:right w:val="none" w:sz="0" w:space="0" w:color="auto"/>
          </w:divBdr>
        </w:div>
        <w:div w:id="571424522">
          <w:marLeft w:val="640"/>
          <w:marRight w:val="0"/>
          <w:marTop w:val="0"/>
          <w:marBottom w:val="0"/>
          <w:divBdr>
            <w:top w:val="none" w:sz="0" w:space="0" w:color="auto"/>
            <w:left w:val="none" w:sz="0" w:space="0" w:color="auto"/>
            <w:bottom w:val="none" w:sz="0" w:space="0" w:color="auto"/>
            <w:right w:val="none" w:sz="0" w:space="0" w:color="auto"/>
          </w:divBdr>
        </w:div>
        <w:div w:id="586614640">
          <w:marLeft w:val="640"/>
          <w:marRight w:val="0"/>
          <w:marTop w:val="0"/>
          <w:marBottom w:val="0"/>
          <w:divBdr>
            <w:top w:val="none" w:sz="0" w:space="0" w:color="auto"/>
            <w:left w:val="none" w:sz="0" w:space="0" w:color="auto"/>
            <w:bottom w:val="none" w:sz="0" w:space="0" w:color="auto"/>
            <w:right w:val="none" w:sz="0" w:space="0" w:color="auto"/>
          </w:divBdr>
        </w:div>
        <w:div w:id="592320000">
          <w:marLeft w:val="640"/>
          <w:marRight w:val="0"/>
          <w:marTop w:val="0"/>
          <w:marBottom w:val="0"/>
          <w:divBdr>
            <w:top w:val="none" w:sz="0" w:space="0" w:color="auto"/>
            <w:left w:val="none" w:sz="0" w:space="0" w:color="auto"/>
            <w:bottom w:val="none" w:sz="0" w:space="0" w:color="auto"/>
            <w:right w:val="none" w:sz="0" w:space="0" w:color="auto"/>
          </w:divBdr>
        </w:div>
        <w:div w:id="598566674">
          <w:marLeft w:val="640"/>
          <w:marRight w:val="0"/>
          <w:marTop w:val="0"/>
          <w:marBottom w:val="0"/>
          <w:divBdr>
            <w:top w:val="none" w:sz="0" w:space="0" w:color="auto"/>
            <w:left w:val="none" w:sz="0" w:space="0" w:color="auto"/>
            <w:bottom w:val="none" w:sz="0" w:space="0" w:color="auto"/>
            <w:right w:val="none" w:sz="0" w:space="0" w:color="auto"/>
          </w:divBdr>
        </w:div>
        <w:div w:id="648480683">
          <w:marLeft w:val="640"/>
          <w:marRight w:val="0"/>
          <w:marTop w:val="0"/>
          <w:marBottom w:val="0"/>
          <w:divBdr>
            <w:top w:val="none" w:sz="0" w:space="0" w:color="auto"/>
            <w:left w:val="none" w:sz="0" w:space="0" w:color="auto"/>
            <w:bottom w:val="none" w:sz="0" w:space="0" w:color="auto"/>
            <w:right w:val="none" w:sz="0" w:space="0" w:color="auto"/>
          </w:divBdr>
        </w:div>
        <w:div w:id="783351849">
          <w:marLeft w:val="640"/>
          <w:marRight w:val="0"/>
          <w:marTop w:val="0"/>
          <w:marBottom w:val="0"/>
          <w:divBdr>
            <w:top w:val="none" w:sz="0" w:space="0" w:color="auto"/>
            <w:left w:val="none" w:sz="0" w:space="0" w:color="auto"/>
            <w:bottom w:val="none" w:sz="0" w:space="0" w:color="auto"/>
            <w:right w:val="none" w:sz="0" w:space="0" w:color="auto"/>
          </w:divBdr>
        </w:div>
        <w:div w:id="791048407">
          <w:marLeft w:val="640"/>
          <w:marRight w:val="0"/>
          <w:marTop w:val="0"/>
          <w:marBottom w:val="0"/>
          <w:divBdr>
            <w:top w:val="none" w:sz="0" w:space="0" w:color="auto"/>
            <w:left w:val="none" w:sz="0" w:space="0" w:color="auto"/>
            <w:bottom w:val="none" w:sz="0" w:space="0" w:color="auto"/>
            <w:right w:val="none" w:sz="0" w:space="0" w:color="auto"/>
          </w:divBdr>
        </w:div>
        <w:div w:id="821627645">
          <w:marLeft w:val="640"/>
          <w:marRight w:val="0"/>
          <w:marTop w:val="0"/>
          <w:marBottom w:val="0"/>
          <w:divBdr>
            <w:top w:val="none" w:sz="0" w:space="0" w:color="auto"/>
            <w:left w:val="none" w:sz="0" w:space="0" w:color="auto"/>
            <w:bottom w:val="none" w:sz="0" w:space="0" w:color="auto"/>
            <w:right w:val="none" w:sz="0" w:space="0" w:color="auto"/>
          </w:divBdr>
        </w:div>
        <w:div w:id="842548216">
          <w:marLeft w:val="640"/>
          <w:marRight w:val="0"/>
          <w:marTop w:val="0"/>
          <w:marBottom w:val="0"/>
          <w:divBdr>
            <w:top w:val="none" w:sz="0" w:space="0" w:color="auto"/>
            <w:left w:val="none" w:sz="0" w:space="0" w:color="auto"/>
            <w:bottom w:val="none" w:sz="0" w:space="0" w:color="auto"/>
            <w:right w:val="none" w:sz="0" w:space="0" w:color="auto"/>
          </w:divBdr>
        </w:div>
        <w:div w:id="884803233">
          <w:marLeft w:val="640"/>
          <w:marRight w:val="0"/>
          <w:marTop w:val="0"/>
          <w:marBottom w:val="0"/>
          <w:divBdr>
            <w:top w:val="none" w:sz="0" w:space="0" w:color="auto"/>
            <w:left w:val="none" w:sz="0" w:space="0" w:color="auto"/>
            <w:bottom w:val="none" w:sz="0" w:space="0" w:color="auto"/>
            <w:right w:val="none" w:sz="0" w:space="0" w:color="auto"/>
          </w:divBdr>
        </w:div>
        <w:div w:id="1014306393">
          <w:marLeft w:val="640"/>
          <w:marRight w:val="0"/>
          <w:marTop w:val="0"/>
          <w:marBottom w:val="0"/>
          <w:divBdr>
            <w:top w:val="none" w:sz="0" w:space="0" w:color="auto"/>
            <w:left w:val="none" w:sz="0" w:space="0" w:color="auto"/>
            <w:bottom w:val="none" w:sz="0" w:space="0" w:color="auto"/>
            <w:right w:val="none" w:sz="0" w:space="0" w:color="auto"/>
          </w:divBdr>
        </w:div>
        <w:div w:id="1016153457">
          <w:marLeft w:val="640"/>
          <w:marRight w:val="0"/>
          <w:marTop w:val="0"/>
          <w:marBottom w:val="0"/>
          <w:divBdr>
            <w:top w:val="none" w:sz="0" w:space="0" w:color="auto"/>
            <w:left w:val="none" w:sz="0" w:space="0" w:color="auto"/>
            <w:bottom w:val="none" w:sz="0" w:space="0" w:color="auto"/>
            <w:right w:val="none" w:sz="0" w:space="0" w:color="auto"/>
          </w:divBdr>
        </w:div>
        <w:div w:id="1042636754">
          <w:marLeft w:val="640"/>
          <w:marRight w:val="0"/>
          <w:marTop w:val="0"/>
          <w:marBottom w:val="0"/>
          <w:divBdr>
            <w:top w:val="none" w:sz="0" w:space="0" w:color="auto"/>
            <w:left w:val="none" w:sz="0" w:space="0" w:color="auto"/>
            <w:bottom w:val="none" w:sz="0" w:space="0" w:color="auto"/>
            <w:right w:val="none" w:sz="0" w:space="0" w:color="auto"/>
          </w:divBdr>
        </w:div>
        <w:div w:id="1044408991">
          <w:marLeft w:val="640"/>
          <w:marRight w:val="0"/>
          <w:marTop w:val="0"/>
          <w:marBottom w:val="0"/>
          <w:divBdr>
            <w:top w:val="none" w:sz="0" w:space="0" w:color="auto"/>
            <w:left w:val="none" w:sz="0" w:space="0" w:color="auto"/>
            <w:bottom w:val="none" w:sz="0" w:space="0" w:color="auto"/>
            <w:right w:val="none" w:sz="0" w:space="0" w:color="auto"/>
          </w:divBdr>
        </w:div>
        <w:div w:id="1132016934">
          <w:marLeft w:val="640"/>
          <w:marRight w:val="0"/>
          <w:marTop w:val="0"/>
          <w:marBottom w:val="0"/>
          <w:divBdr>
            <w:top w:val="none" w:sz="0" w:space="0" w:color="auto"/>
            <w:left w:val="none" w:sz="0" w:space="0" w:color="auto"/>
            <w:bottom w:val="none" w:sz="0" w:space="0" w:color="auto"/>
            <w:right w:val="none" w:sz="0" w:space="0" w:color="auto"/>
          </w:divBdr>
        </w:div>
        <w:div w:id="1143042874">
          <w:marLeft w:val="640"/>
          <w:marRight w:val="0"/>
          <w:marTop w:val="0"/>
          <w:marBottom w:val="0"/>
          <w:divBdr>
            <w:top w:val="none" w:sz="0" w:space="0" w:color="auto"/>
            <w:left w:val="none" w:sz="0" w:space="0" w:color="auto"/>
            <w:bottom w:val="none" w:sz="0" w:space="0" w:color="auto"/>
            <w:right w:val="none" w:sz="0" w:space="0" w:color="auto"/>
          </w:divBdr>
        </w:div>
        <w:div w:id="1171411125">
          <w:marLeft w:val="640"/>
          <w:marRight w:val="0"/>
          <w:marTop w:val="0"/>
          <w:marBottom w:val="0"/>
          <w:divBdr>
            <w:top w:val="none" w:sz="0" w:space="0" w:color="auto"/>
            <w:left w:val="none" w:sz="0" w:space="0" w:color="auto"/>
            <w:bottom w:val="none" w:sz="0" w:space="0" w:color="auto"/>
            <w:right w:val="none" w:sz="0" w:space="0" w:color="auto"/>
          </w:divBdr>
        </w:div>
        <w:div w:id="1171795022">
          <w:marLeft w:val="640"/>
          <w:marRight w:val="0"/>
          <w:marTop w:val="0"/>
          <w:marBottom w:val="0"/>
          <w:divBdr>
            <w:top w:val="none" w:sz="0" w:space="0" w:color="auto"/>
            <w:left w:val="none" w:sz="0" w:space="0" w:color="auto"/>
            <w:bottom w:val="none" w:sz="0" w:space="0" w:color="auto"/>
            <w:right w:val="none" w:sz="0" w:space="0" w:color="auto"/>
          </w:divBdr>
        </w:div>
        <w:div w:id="1294754887">
          <w:marLeft w:val="640"/>
          <w:marRight w:val="0"/>
          <w:marTop w:val="0"/>
          <w:marBottom w:val="0"/>
          <w:divBdr>
            <w:top w:val="none" w:sz="0" w:space="0" w:color="auto"/>
            <w:left w:val="none" w:sz="0" w:space="0" w:color="auto"/>
            <w:bottom w:val="none" w:sz="0" w:space="0" w:color="auto"/>
            <w:right w:val="none" w:sz="0" w:space="0" w:color="auto"/>
          </w:divBdr>
        </w:div>
        <w:div w:id="1322349542">
          <w:marLeft w:val="640"/>
          <w:marRight w:val="0"/>
          <w:marTop w:val="0"/>
          <w:marBottom w:val="0"/>
          <w:divBdr>
            <w:top w:val="none" w:sz="0" w:space="0" w:color="auto"/>
            <w:left w:val="none" w:sz="0" w:space="0" w:color="auto"/>
            <w:bottom w:val="none" w:sz="0" w:space="0" w:color="auto"/>
            <w:right w:val="none" w:sz="0" w:space="0" w:color="auto"/>
          </w:divBdr>
        </w:div>
        <w:div w:id="1388604669">
          <w:marLeft w:val="640"/>
          <w:marRight w:val="0"/>
          <w:marTop w:val="0"/>
          <w:marBottom w:val="0"/>
          <w:divBdr>
            <w:top w:val="none" w:sz="0" w:space="0" w:color="auto"/>
            <w:left w:val="none" w:sz="0" w:space="0" w:color="auto"/>
            <w:bottom w:val="none" w:sz="0" w:space="0" w:color="auto"/>
            <w:right w:val="none" w:sz="0" w:space="0" w:color="auto"/>
          </w:divBdr>
        </w:div>
        <w:div w:id="1443720881">
          <w:marLeft w:val="640"/>
          <w:marRight w:val="0"/>
          <w:marTop w:val="0"/>
          <w:marBottom w:val="0"/>
          <w:divBdr>
            <w:top w:val="none" w:sz="0" w:space="0" w:color="auto"/>
            <w:left w:val="none" w:sz="0" w:space="0" w:color="auto"/>
            <w:bottom w:val="none" w:sz="0" w:space="0" w:color="auto"/>
            <w:right w:val="none" w:sz="0" w:space="0" w:color="auto"/>
          </w:divBdr>
        </w:div>
        <w:div w:id="1512182744">
          <w:marLeft w:val="640"/>
          <w:marRight w:val="0"/>
          <w:marTop w:val="0"/>
          <w:marBottom w:val="0"/>
          <w:divBdr>
            <w:top w:val="none" w:sz="0" w:space="0" w:color="auto"/>
            <w:left w:val="none" w:sz="0" w:space="0" w:color="auto"/>
            <w:bottom w:val="none" w:sz="0" w:space="0" w:color="auto"/>
            <w:right w:val="none" w:sz="0" w:space="0" w:color="auto"/>
          </w:divBdr>
        </w:div>
        <w:div w:id="1579632150">
          <w:marLeft w:val="640"/>
          <w:marRight w:val="0"/>
          <w:marTop w:val="0"/>
          <w:marBottom w:val="0"/>
          <w:divBdr>
            <w:top w:val="none" w:sz="0" w:space="0" w:color="auto"/>
            <w:left w:val="none" w:sz="0" w:space="0" w:color="auto"/>
            <w:bottom w:val="none" w:sz="0" w:space="0" w:color="auto"/>
            <w:right w:val="none" w:sz="0" w:space="0" w:color="auto"/>
          </w:divBdr>
        </w:div>
        <w:div w:id="1588617380">
          <w:marLeft w:val="640"/>
          <w:marRight w:val="0"/>
          <w:marTop w:val="0"/>
          <w:marBottom w:val="0"/>
          <w:divBdr>
            <w:top w:val="none" w:sz="0" w:space="0" w:color="auto"/>
            <w:left w:val="none" w:sz="0" w:space="0" w:color="auto"/>
            <w:bottom w:val="none" w:sz="0" w:space="0" w:color="auto"/>
            <w:right w:val="none" w:sz="0" w:space="0" w:color="auto"/>
          </w:divBdr>
        </w:div>
        <w:div w:id="1613440881">
          <w:marLeft w:val="640"/>
          <w:marRight w:val="0"/>
          <w:marTop w:val="0"/>
          <w:marBottom w:val="0"/>
          <w:divBdr>
            <w:top w:val="none" w:sz="0" w:space="0" w:color="auto"/>
            <w:left w:val="none" w:sz="0" w:space="0" w:color="auto"/>
            <w:bottom w:val="none" w:sz="0" w:space="0" w:color="auto"/>
            <w:right w:val="none" w:sz="0" w:space="0" w:color="auto"/>
          </w:divBdr>
        </w:div>
        <w:div w:id="1630234774">
          <w:marLeft w:val="640"/>
          <w:marRight w:val="0"/>
          <w:marTop w:val="0"/>
          <w:marBottom w:val="0"/>
          <w:divBdr>
            <w:top w:val="none" w:sz="0" w:space="0" w:color="auto"/>
            <w:left w:val="none" w:sz="0" w:space="0" w:color="auto"/>
            <w:bottom w:val="none" w:sz="0" w:space="0" w:color="auto"/>
            <w:right w:val="none" w:sz="0" w:space="0" w:color="auto"/>
          </w:divBdr>
        </w:div>
        <w:div w:id="1683320177">
          <w:marLeft w:val="640"/>
          <w:marRight w:val="0"/>
          <w:marTop w:val="0"/>
          <w:marBottom w:val="0"/>
          <w:divBdr>
            <w:top w:val="none" w:sz="0" w:space="0" w:color="auto"/>
            <w:left w:val="none" w:sz="0" w:space="0" w:color="auto"/>
            <w:bottom w:val="none" w:sz="0" w:space="0" w:color="auto"/>
            <w:right w:val="none" w:sz="0" w:space="0" w:color="auto"/>
          </w:divBdr>
        </w:div>
        <w:div w:id="1755348237">
          <w:marLeft w:val="640"/>
          <w:marRight w:val="0"/>
          <w:marTop w:val="0"/>
          <w:marBottom w:val="0"/>
          <w:divBdr>
            <w:top w:val="none" w:sz="0" w:space="0" w:color="auto"/>
            <w:left w:val="none" w:sz="0" w:space="0" w:color="auto"/>
            <w:bottom w:val="none" w:sz="0" w:space="0" w:color="auto"/>
            <w:right w:val="none" w:sz="0" w:space="0" w:color="auto"/>
          </w:divBdr>
        </w:div>
        <w:div w:id="1795560782">
          <w:marLeft w:val="640"/>
          <w:marRight w:val="0"/>
          <w:marTop w:val="0"/>
          <w:marBottom w:val="0"/>
          <w:divBdr>
            <w:top w:val="none" w:sz="0" w:space="0" w:color="auto"/>
            <w:left w:val="none" w:sz="0" w:space="0" w:color="auto"/>
            <w:bottom w:val="none" w:sz="0" w:space="0" w:color="auto"/>
            <w:right w:val="none" w:sz="0" w:space="0" w:color="auto"/>
          </w:divBdr>
        </w:div>
        <w:div w:id="1797138296">
          <w:marLeft w:val="640"/>
          <w:marRight w:val="0"/>
          <w:marTop w:val="0"/>
          <w:marBottom w:val="0"/>
          <w:divBdr>
            <w:top w:val="none" w:sz="0" w:space="0" w:color="auto"/>
            <w:left w:val="none" w:sz="0" w:space="0" w:color="auto"/>
            <w:bottom w:val="none" w:sz="0" w:space="0" w:color="auto"/>
            <w:right w:val="none" w:sz="0" w:space="0" w:color="auto"/>
          </w:divBdr>
        </w:div>
        <w:div w:id="1829900703">
          <w:marLeft w:val="640"/>
          <w:marRight w:val="0"/>
          <w:marTop w:val="0"/>
          <w:marBottom w:val="0"/>
          <w:divBdr>
            <w:top w:val="none" w:sz="0" w:space="0" w:color="auto"/>
            <w:left w:val="none" w:sz="0" w:space="0" w:color="auto"/>
            <w:bottom w:val="none" w:sz="0" w:space="0" w:color="auto"/>
            <w:right w:val="none" w:sz="0" w:space="0" w:color="auto"/>
          </w:divBdr>
        </w:div>
        <w:div w:id="1830289612">
          <w:marLeft w:val="640"/>
          <w:marRight w:val="0"/>
          <w:marTop w:val="0"/>
          <w:marBottom w:val="0"/>
          <w:divBdr>
            <w:top w:val="none" w:sz="0" w:space="0" w:color="auto"/>
            <w:left w:val="none" w:sz="0" w:space="0" w:color="auto"/>
            <w:bottom w:val="none" w:sz="0" w:space="0" w:color="auto"/>
            <w:right w:val="none" w:sz="0" w:space="0" w:color="auto"/>
          </w:divBdr>
        </w:div>
        <w:div w:id="1863666934">
          <w:marLeft w:val="640"/>
          <w:marRight w:val="0"/>
          <w:marTop w:val="0"/>
          <w:marBottom w:val="0"/>
          <w:divBdr>
            <w:top w:val="none" w:sz="0" w:space="0" w:color="auto"/>
            <w:left w:val="none" w:sz="0" w:space="0" w:color="auto"/>
            <w:bottom w:val="none" w:sz="0" w:space="0" w:color="auto"/>
            <w:right w:val="none" w:sz="0" w:space="0" w:color="auto"/>
          </w:divBdr>
        </w:div>
        <w:div w:id="2008633730">
          <w:marLeft w:val="640"/>
          <w:marRight w:val="0"/>
          <w:marTop w:val="0"/>
          <w:marBottom w:val="0"/>
          <w:divBdr>
            <w:top w:val="none" w:sz="0" w:space="0" w:color="auto"/>
            <w:left w:val="none" w:sz="0" w:space="0" w:color="auto"/>
            <w:bottom w:val="none" w:sz="0" w:space="0" w:color="auto"/>
            <w:right w:val="none" w:sz="0" w:space="0" w:color="auto"/>
          </w:divBdr>
        </w:div>
        <w:div w:id="2009206440">
          <w:marLeft w:val="640"/>
          <w:marRight w:val="0"/>
          <w:marTop w:val="0"/>
          <w:marBottom w:val="0"/>
          <w:divBdr>
            <w:top w:val="none" w:sz="0" w:space="0" w:color="auto"/>
            <w:left w:val="none" w:sz="0" w:space="0" w:color="auto"/>
            <w:bottom w:val="none" w:sz="0" w:space="0" w:color="auto"/>
            <w:right w:val="none" w:sz="0" w:space="0" w:color="auto"/>
          </w:divBdr>
        </w:div>
        <w:div w:id="2027168867">
          <w:marLeft w:val="640"/>
          <w:marRight w:val="0"/>
          <w:marTop w:val="0"/>
          <w:marBottom w:val="0"/>
          <w:divBdr>
            <w:top w:val="none" w:sz="0" w:space="0" w:color="auto"/>
            <w:left w:val="none" w:sz="0" w:space="0" w:color="auto"/>
            <w:bottom w:val="none" w:sz="0" w:space="0" w:color="auto"/>
            <w:right w:val="none" w:sz="0" w:space="0" w:color="auto"/>
          </w:divBdr>
        </w:div>
        <w:div w:id="2059426652">
          <w:marLeft w:val="640"/>
          <w:marRight w:val="0"/>
          <w:marTop w:val="0"/>
          <w:marBottom w:val="0"/>
          <w:divBdr>
            <w:top w:val="none" w:sz="0" w:space="0" w:color="auto"/>
            <w:left w:val="none" w:sz="0" w:space="0" w:color="auto"/>
            <w:bottom w:val="none" w:sz="0" w:space="0" w:color="auto"/>
            <w:right w:val="none" w:sz="0" w:space="0" w:color="auto"/>
          </w:divBdr>
        </w:div>
        <w:div w:id="2063745181">
          <w:marLeft w:val="640"/>
          <w:marRight w:val="0"/>
          <w:marTop w:val="0"/>
          <w:marBottom w:val="0"/>
          <w:divBdr>
            <w:top w:val="none" w:sz="0" w:space="0" w:color="auto"/>
            <w:left w:val="none" w:sz="0" w:space="0" w:color="auto"/>
            <w:bottom w:val="none" w:sz="0" w:space="0" w:color="auto"/>
            <w:right w:val="none" w:sz="0" w:space="0" w:color="auto"/>
          </w:divBdr>
        </w:div>
      </w:divsChild>
    </w:div>
    <w:div w:id="488251522">
      <w:bodyDiv w:val="1"/>
      <w:marLeft w:val="0"/>
      <w:marRight w:val="0"/>
      <w:marTop w:val="0"/>
      <w:marBottom w:val="0"/>
      <w:divBdr>
        <w:top w:val="none" w:sz="0" w:space="0" w:color="auto"/>
        <w:left w:val="none" w:sz="0" w:space="0" w:color="auto"/>
        <w:bottom w:val="none" w:sz="0" w:space="0" w:color="auto"/>
        <w:right w:val="none" w:sz="0" w:space="0" w:color="auto"/>
      </w:divBdr>
    </w:div>
    <w:div w:id="514075694">
      <w:bodyDiv w:val="1"/>
      <w:marLeft w:val="0"/>
      <w:marRight w:val="0"/>
      <w:marTop w:val="0"/>
      <w:marBottom w:val="0"/>
      <w:divBdr>
        <w:top w:val="none" w:sz="0" w:space="0" w:color="auto"/>
        <w:left w:val="none" w:sz="0" w:space="0" w:color="auto"/>
        <w:bottom w:val="none" w:sz="0" w:space="0" w:color="auto"/>
        <w:right w:val="none" w:sz="0" w:space="0" w:color="auto"/>
      </w:divBdr>
    </w:div>
    <w:div w:id="542441937">
      <w:bodyDiv w:val="1"/>
      <w:marLeft w:val="0"/>
      <w:marRight w:val="0"/>
      <w:marTop w:val="0"/>
      <w:marBottom w:val="0"/>
      <w:divBdr>
        <w:top w:val="none" w:sz="0" w:space="0" w:color="auto"/>
        <w:left w:val="none" w:sz="0" w:space="0" w:color="auto"/>
        <w:bottom w:val="none" w:sz="0" w:space="0" w:color="auto"/>
        <w:right w:val="none" w:sz="0" w:space="0" w:color="auto"/>
      </w:divBdr>
    </w:div>
    <w:div w:id="554659985">
      <w:bodyDiv w:val="1"/>
      <w:marLeft w:val="0"/>
      <w:marRight w:val="0"/>
      <w:marTop w:val="0"/>
      <w:marBottom w:val="0"/>
      <w:divBdr>
        <w:top w:val="none" w:sz="0" w:space="0" w:color="auto"/>
        <w:left w:val="none" w:sz="0" w:space="0" w:color="auto"/>
        <w:bottom w:val="none" w:sz="0" w:space="0" w:color="auto"/>
        <w:right w:val="none" w:sz="0" w:space="0" w:color="auto"/>
      </w:divBdr>
    </w:div>
    <w:div w:id="558976590">
      <w:bodyDiv w:val="1"/>
      <w:marLeft w:val="0"/>
      <w:marRight w:val="0"/>
      <w:marTop w:val="0"/>
      <w:marBottom w:val="0"/>
      <w:divBdr>
        <w:top w:val="none" w:sz="0" w:space="0" w:color="auto"/>
        <w:left w:val="none" w:sz="0" w:space="0" w:color="auto"/>
        <w:bottom w:val="none" w:sz="0" w:space="0" w:color="auto"/>
        <w:right w:val="none" w:sz="0" w:space="0" w:color="auto"/>
      </w:divBdr>
    </w:div>
    <w:div w:id="586425681">
      <w:bodyDiv w:val="1"/>
      <w:marLeft w:val="0"/>
      <w:marRight w:val="0"/>
      <w:marTop w:val="0"/>
      <w:marBottom w:val="0"/>
      <w:divBdr>
        <w:top w:val="none" w:sz="0" w:space="0" w:color="auto"/>
        <w:left w:val="none" w:sz="0" w:space="0" w:color="auto"/>
        <w:bottom w:val="none" w:sz="0" w:space="0" w:color="auto"/>
        <w:right w:val="none" w:sz="0" w:space="0" w:color="auto"/>
      </w:divBdr>
    </w:div>
    <w:div w:id="619456436">
      <w:bodyDiv w:val="1"/>
      <w:marLeft w:val="0"/>
      <w:marRight w:val="0"/>
      <w:marTop w:val="0"/>
      <w:marBottom w:val="0"/>
      <w:divBdr>
        <w:top w:val="none" w:sz="0" w:space="0" w:color="auto"/>
        <w:left w:val="none" w:sz="0" w:space="0" w:color="auto"/>
        <w:bottom w:val="none" w:sz="0" w:space="0" w:color="auto"/>
        <w:right w:val="none" w:sz="0" w:space="0" w:color="auto"/>
      </w:divBdr>
    </w:div>
    <w:div w:id="636373641">
      <w:bodyDiv w:val="1"/>
      <w:marLeft w:val="0"/>
      <w:marRight w:val="0"/>
      <w:marTop w:val="0"/>
      <w:marBottom w:val="0"/>
      <w:divBdr>
        <w:top w:val="none" w:sz="0" w:space="0" w:color="auto"/>
        <w:left w:val="none" w:sz="0" w:space="0" w:color="auto"/>
        <w:bottom w:val="none" w:sz="0" w:space="0" w:color="auto"/>
        <w:right w:val="none" w:sz="0" w:space="0" w:color="auto"/>
      </w:divBdr>
      <w:divsChild>
        <w:div w:id="16123143">
          <w:marLeft w:val="640"/>
          <w:marRight w:val="0"/>
          <w:marTop w:val="0"/>
          <w:marBottom w:val="0"/>
          <w:divBdr>
            <w:top w:val="none" w:sz="0" w:space="0" w:color="auto"/>
            <w:left w:val="none" w:sz="0" w:space="0" w:color="auto"/>
            <w:bottom w:val="none" w:sz="0" w:space="0" w:color="auto"/>
            <w:right w:val="none" w:sz="0" w:space="0" w:color="auto"/>
          </w:divBdr>
        </w:div>
        <w:div w:id="102580377">
          <w:marLeft w:val="640"/>
          <w:marRight w:val="0"/>
          <w:marTop w:val="0"/>
          <w:marBottom w:val="0"/>
          <w:divBdr>
            <w:top w:val="none" w:sz="0" w:space="0" w:color="auto"/>
            <w:left w:val="none" w:sz="0" w:space="0" w:color="auto"/>
            <w:bottom w:val="none" w:sz="0" w:space="0" w:color="auto"/>
            <w:right w:val="none" w:sz="0" w:space="0" w:color="auto"/>
          </w:divBdr>
        </w:div>
        <w:div w:id="119567985">
          <w:marLeft w:val="640"/>
          <w:marRight w:val="0"/>
          <w:marTop w:val="0"/>
          <w:marBottom w:val="0"/>
          <w:divBdr>
            <w:top w:val="none" w:sz="0" w:space="0" w:color="auto"/>
            <w:left w:val="none" w:sz="0" w:space="0" w:color="auto"/>
            <w:bottom w:val="none" w:sz="0" w:space="0" w:color="auto"/>
            <w:right w:val="none" w:sz="0" w:space="0" w:color="auto"/>
          </w:divBdr>
        </w:div>
        <w:div w:id="139543082">
          <w:marLeft w:val="640"/>
          <w:marRight w:val="0"/>
          <w:marTop w:val="0"/>
          <w:marBottom w:val="0"/>
          <w:divBdr>
            <w:top w:val="none" w:sz="0" w:space="0" w:color="auto"/>
            <w:left w:val="none" w:sz="0" w:space="0" w:color="auto"/>
            <w:bottom w:val="none" w:sz="0" w:space="0" w:color="auto"/>
            <w:right w:val="none" w:sz="0" w:space="0" w:color="auto"/>
          </w:divBdr>
        </w:div>
        <w:div w:id="163395590">
          <w:marLeft w:val="640"/>
          <w:marRight w:val="0"/>
          <w:marTop w:val="0"/>
          <w:marBottom w:val="0"/>
          <w:divBdr>
            <w:top w:val="none" w:sz="0" w:space="0" w:color="auto"/>
            <w:left w:val="none" w:sz="0" w:space="0" w:color="auto"/>
            <w:bottom w:val="none" w:sz="0" w:space="0" w:color="auto"/>
            <w:right w:val="none" w:sz="0" w:space="0" w:color="auto"/>
          </w:divBdr>
        </w:div>
        <w:div w:id="177425264">
          <w:marLeft w:val="640"/>
          <w:marRight w:val="0"/>
          <w:marTop w:val="0"/>
          <w:marBottom w:val="0"/>
          <w:divBdr>
            <w:top w:val="none" w:sz="0" w:space="0" w:color="auto"/>
            <w:left w:val="none" w:sz="0" w:space="0" w:color="auto"/>
            <w:bottom w:val="none" w:sz="0" w:space="0" w:color="auto"/>
            <w:right w:val="none" w:sz="0" w:space="0" w:color="auto"/>
          </w:divBdr>
        </w:div>
        <w:div w:id="205720019">
          <w:marLeft w:val="640"/>
          <w:marRight w:val="0"/>
          <w:marTop w:val="0"/>
          <w:marBottom w:val="0"/>
          <w:divBdr>
            <w:top w:val="none" w:sz="0" w:space="0" w:color="auto"/>
            <w:left w:val="none" w:sz="0" w:space="0" w:color="auto"/>
            <w:bottom w:val="none" w:sz="0" w:space="0" w:color="auto"/>
            <w:right w:val="none" w:sz="0" w:space="0" w:color="auto"/>
          </w:divBdr>
        </w:div>
        <w:div w:id="212541135">
          <w:marLeft w:val="640"/>
          <w:marRight w:val="0"/>
          <w:marTop w:val="0"/>
          <w:marBottom w:val="0"/>
          <w:divBdr>
            <w:top w:val="none" w:sz="0" w:space="0" w:color="auto"/>
            <w:left w:val="none" w:sz="0" w:space="0" w:color="auto"/>
            <w:bottom w:val="none" w:sz="0" w:space="0" w:color="auto"/>
            <w:right w:val="none" w:sz="0" w:space="0" w:color="auto"/>
          </w:divBdr>
        </w:div>
        <w:div w:id="215896593">
          <w:marLeft w:val="640"/>
          <w:marRight w:val="0"/>
          <w:marTop w:val="0"/>
          <w:marBottom w:val="0"/>
          <w:divBdr>
            <w:top w:val="none" w:sz="0" w:space="0" w:color="auto"/>
            <w:left w:val="none" w:sz="0" w:space="0" w:color="auto"/>
            <w:bottom w:val="none" w:sz="0" w:space="0" w:color="auto"/>
            <w:right w:val="none" w:sz="0" w:space="0" w:color="auto"/>
          </w:divBdr>
        </w:div>
        <w:div w:id="231161607">
          <w:marLeft w:val="640"/>
          <w:marRight w:val="0"/>
          <w:marTop w:val="0"/>
          <w:marBottom w:val="0"/>
          <w:divBdr>
            <w:top w:val="none" w:sz="0" w:space="0" w:color="auto"/>
            <w:left w:val="none" w:sz="0" w:space="0" w:color="auto"/>
            <w:bottom w:val="none" w:sz="0" w:space="0" w:color="auto"/>
            <w:right w:val="none" w:sz="0" w:space="0" w:color="auto"/>
          </w:divBdr>
        </w:div>
        <w:div w:id="231501866">
          <w:marLeft w:val="640"/>
          <w:marRight w:val="0"/>
          <w:marTop w:val="0"/>
          <w:marBottom w:val="0"/>
          <w:divBdr>
            <w:top w:val="none" w:sz="0" w:space="0" w:color="auto"/>
            <w:left w:val="none" w:sz="0" w:space="0" w:color="auto"/>
            <w:bottom w:val="none" w:sz="0" w:space="0" w:color="auto"/>
            <w:right w:val="none" w:sz="0" w:space="0" w:color="auto"/>
          </w:divBdr>
        </w:div>
        <w:div w:id="246115653">
          <w:marLeft w:val="640"/>
          <w:marRight w:val="0"/>
          <w:marTop w:val="0"/>
          <w:marBottom w:val="0"/>
          <w:divBdr>
            <w:top w:val="none" w:sz="0" w:space="0" w:color="auto"/>
            <w:left w:val="none" w:sz="0" w:space="0" w:color="auto"/>
            <w:bottom w:val="none" w:sz="0" w:space="0" w:color="auto"/>
            <w:right w:val="none" w:sz="0" w:space="0" w:color="auto"/>
          </w:divBdr>
        </w:div>
        <w:div w:id="253051236">
          <w:marLeft w:val="640"/>
          <w:marRight w:val="0"/>
          <w:marTop w:val="0"/>
          <w:marBottom w:val="0"/>
          <w:divBdr>
            <w:top w:val="none" w:sz="0" w:space="0" w:color="auto"/>
            <w:left w:val="none" w:sz="0" w:space="0" w:color="auto"/>
            <w:bottom w:val="none" w:sz="0" w:space="0" w:color="auto"/>
            <w:right w:val="none" w:sz="0" w:space="0" w:color="auto"/>
          </w:divBdr>
        </w:div>
        <w:div w:id="274558144">
          <w:marLeft w:val="640"/>
          <w:marRight w:val="0"/>
          <w:marTop w:val="0"/>
          <w:marBottom w:val="0"/>
          <w:divBdr>
            <w:top w:val="none" w:sz="0" w:space="0" w:color="auto"/>
            <w:left w:val="none" w:sz="0" w:space="0" w:color="auto"/>
            <w:bottom w:val="none" w:sz="0" w:space="0" w:color="auto"/>
            <w:right w:val="none" w:sz="0" w:space="0" w:color="auto"/>
          </w:divBdr>
        </w:div>
        <w:div w:id="276983272">
          <w:marLeft w:val="640"/>
          <w:marRight w:val="0"/>
          <w:marTop w:val="0"/>
          <w:marBottom w:val="0"/>
          <w:divBdr>
            <w:top w:val="none" w:sz="0" w:space="0" w:color="auto"/>
            <w:left w:val="none" w:sz="0" w:space="0" w:color="auto"/>
            <w:bottom w:val="none" w:sz="0" w:space="0" w:color="auto"/>
            <w:right w:val="none" w:sz="0" w:space="0" w:color="auto"/>
          </w:divBdr>
        </w:div>
        <w:div w:id="285086645">
          <w:marLeft w:val="640"/>
          <w:marRight w:val="0"/>
          <w:marTop w:val="0"/>
          <w:marBottom w:val="0"/>
          <w:divBdr>
            <w:top w:val="none" w:sz="0" w:space="0" w:color="auto"/>
            <w:left w:val="none" w:sz="0" w:space="0" w:color="auto"/>
            <w:bottom w:val="none" w:sz="0" w:space="0" w:color="auto"/>
            <w:right w:val="none" w:sz="0" w:space="0" w:color="auto"/>
          </w:divBdr>
        </w:div>
        <w:div w:id="291861061">
          <w:marLeft w:val="640"/>
          <w:marRight w:val="0"/>
          <w:marTop w:val="0"/>
          <w:marBottom w:val="0"/>
          <w:divBdr>
            <w:top w:val="none" w:sz="0" w:space="0" w:color="auto"/>
            <w:left w:val="none" w:sz="0" w:space="0" w:color="auto"/>
            <w:bottom w:val="none" w:sz="0" w:space="0" w:color="auto"/>
            <w:right w:val="none" w:sz="0" w:space="0" w:color="auto"/>
          </w:divBdr>
        </w:div>
        <w:div w:id="303851180">
          <w:marLeft w:val="640"/>
          <w:marRight w:val="0"/>
          <w:marTop w:val="0"/>
          <w:marBottom w:val="0"/>
          <w:divBdr>
            <w:top w:val="none" w:sz="0" w:space="0" w:color="auto"/>
            <w:left w:val="none" w:sz="0" w:space="0" w:color="auto"/>
            <w:bottom w:val="none" w:sz="0" w:space="0" w:color="auto"/>
            <w:right w:val="none" w:sz="0" w:space="0" w:color="auto"/>
          </w:divBdr>
        </w:div>
        <w:div w:id="364060141">
          <w:marLeft w:val="640"/>
          <w:marRight w:val="0"/>
          <w:marTop w:val="0"/>
          <w:marBottom w:val="0"/>
          <w:divBdr>
            <w:top w:val="none" w:sz="0" w:space="0" w:color="auto"/>
            <w:left w:val="none" w:sz="0" w:space="0" w:color="auto"/>
            <w:bottom w:val="none" w:sz="0" w:space="0" w:color="auto"/>
            <w:right w:val="none" w:sz="0" w:space="0" w:color="auto"/>
          </w:divBdr>
        </w:div>
        <w:div w:id="397174280">
          <w:marLeft w:val="640"/>
          <w:marRight w:val="0"/>
          <w:marTop w:val="0"/>
          <w:marBottom w:val="0"/>
          <w:divBdr>
            <w:top w:val="none" w:sz="0" w:space="0" w:color="auto"/>
            <w:left w:val="none" w:sz="0" w:space="0" w:color="auto"/>
            <w:bottom w:val="none" w:sz="0" w:space="0" w:color="auto"/>
            <w:right w:val="none" w:sz="0" w:space="0" w:color="auto"/>
          </w:divBdr>
        </w:div>
        <w:div w:id="401874695">
          <w:marLeft w:val="640"/>
          <w:marRight w:val="0"/>
          <w:marTop w:val="0"/>
          <w:marBottom w:val="0"/>
          <w:divBdr>
            <w:top w:val="none" w:sz="0" w:space="0" w:color="auto"/>
            <w:left w:val="none" w:sz="0" w:space="0" w:color="auto"/>
            <w:bottom w:val="none" w:sz="0" w:space="0" w:color="auto"/>
            <w:right w:val="none" w:sz="0" w:space="0" w:color="auto"/>
          </w:divBdr>
        </w:div>
        <w:div w:id="413743110">
          <w:marLeft w:val="640"/>
          <w:marRight w:val="0"/>
          <w:marTop w:val="0"/>
          <w:marBottom w:val="0"/>
          <w:divBdr>
            <w:top w:val="none" w:sz="0" w:space="0" w:color="auto"/>
            <w:left w:val="none" w:sz="0" w:space="0" w:color="auto"/>
            <w:bottom w:val="none" w:sz="0" w:space="0" w:color="auto"/>
            <w:right w:val="none" w:sz="0" w:space="0" w:color="auto"/>
          </w:divBdr>
        </w:div>
        <w:div w:id="447627389">
          <w:marLeft w:val="640"/>
          <w:marRight w:val="0"/>
          <w:marTop w:val="0"/>
          <w:marBottom w:val="0"/>
          <w:divBdr>
            <w:top w:val="none" w:sz="0" w:space="0" w:color="auto"/>
            <w:left w:val="none" w:sz="0" w:space="0" w:color="auto"/>
            <w:bottom w:val="none" w:sz="0" w:space="0" w:color="auto"/>
            <w:right w:val="none" w:sz="0" w:space="0" w:color="auto"/>
          </w:divBdr>
        </w:div>
        <w:div w:id="462694502">
          <w:marLeft w:val="640"/>
          <w:marRight w:val="0"/>
          <w:marTop w:val="0"/>
          <w:marBottom w:val="0"/>
          <w:divBdr>
            <w:top w:val="none" w:sz="0" w:space="0" w:color="auto"/>
            <w:left w:val="none" w:sz="0" w:space="0" w:color="auto"/>
            <w:bottom w:val="none" w:sz="0" w:space="0" w:color="auto"/>
            <w:right w:val="none" w:sz="0" w:space="0" w:color="auto"/>
          </w:divBdr>
        </w:div>
        <w:div w:id="499081911">
          <w:marLeft w:val="640"/>
          <w:marRight w:val="0"/>
          <w:marTop w:val="0"/>
          <w:marBottom w:val="0"/>
          <w:divBdr>
            <w:top w:val="none" w:sz="0" w:space="0" w:color="auto"/>
            <w:left w:val="none" w:sz="0" w:space="0" w:color="auto"/>
            <w:bottom w:val="none" w:sz="0" w:space="0" w:color="auto"/>
            <w:right w:val="none" w:sz="0" w:space="0" w:color="auto"/>
          </w:divBdr>
        </w:div>
        <w:div w:id="554122688">
          <w:marLeft w:val="640"/>
          <w:marRight w:val="0"/>
          <w:marTop w:val="0"/>
          <w:marBottom w:val="0"/>
          <w:divBdr>
            <w:top w:val="none" w:sz="0" w:space="0" w:color="auto"/>
            <w:left w:val="none" w:sz="0" w:space="0" w:color="auto"/>
            <w:bottom w:val="none" w:sz="0" w:space="0" w:color="auto"/>
            <w:right w:val="none" w:sz="0" w:space="0" w:color="auto"/>
          </w:divBdr>
        </w:div>
        <w:div w:id="565384798">
          <w:marLeft w:val="640"/>
          <w:marRight w:val="0"/>
          <w:marTop w:val="0"/>
          <w:marBottom w:val="0"/>
          <w:divBdr>
            <w:top w:val="none" w:sz="0" w:space="0" w:color="auto"/>
            <w:left w:val="none" w:sz="0" w:space="0" w:color="auto"/>
            <w:bottom w:val="none" w:sz="0" w:space="0" w:color="auto"/>
            <w:right w:val="none" w:sz="0" w:space="0" w:color="auto"/>
          </w:divBdr>
        </w:div>
        <w:div w:id="568535672">
          <w:marLeft w:val="640"/>
          <w:marRight w:val="0"/>
          <w:marTop w:val="0"/>
          <w:marBottom w:val="0"/>
          <w:divBdr>
            <w:top w:val="none" w:sz="0" w:space="0" w:color="auto"/>
            <w:left w:val="none" w:sz="0" w:space="0" w:color="auto"/>
            <w:bottom w:val="none" w:sz="0" w:space="0" w:color="auto"/>
            <w:right w:val="none" w:sz="0" w:space="0" w:color="auto"/>
          </w:divBdr>
        </w:div>
        <w:div w:id="576332113">
          <w:marLeft w:val="640"/>
          <w:marRight w:val="0"/>
          <w:marTop w:val="0"/>
          <w:marBottom w:val="0"/>
          <w:divBdr>
            <w:top w:val="none" w:sz="0" w:space="0" w:color="auto"/>
            <w:left w:val="none" w:sz="0" w:space="0" w:color="auto"/>
            <w:bottom w:val="none" w:sz="0" w:space="0" w:color="auto"/>
            <w:right w:val="none" w:sz="0" w:space="0" w:color="auto"/>
          </w:divBdr>
        </w:div>
        <w:div w:id="579674724">
          <w:marLeft w:val="640"/>
          <w:marRight w:val="0"/>
          <w:marTop w:val="0"/>
          <w:marBottom w:val="0"/>
          <w:divBdr>
            <w:top w:val="none" w:sz="0" w:space="0" w:color="auto"/>
            <w:left w:val="none" w:sz="0" w:space="0" w:color="auto"/>
            <w:bottom w:val="none" w:sz="0" w:space="0" w:color="auto"/>
            <w:right w:val="none" w:sz="0" w:space="0" w:color="auto"/>
          </w:divBdr>
        </w:div>
        <w:div w:id="592978621">
          <w:marLeft w:val="640"/>
          <w:marRight w:val="0"/>
          <w:marTop w:val="0"/>
          <w:marBottom w:val="0"/>
          <w:divBdr>
            <w:top w:val="none" w:sz="0" w:space="0" w:color="auto"/>
            <w:left w:val="none" w:sz="0" w:space="0" w:color="auto"/>
            <w:bottom w:val="none" w:sz="0" w:space="0" w:color="auto"/>
            <w:right w:val="none" w:sz="0" w:space="0" w:color="auto"/>
          </w:divBdr>
        </w:div>
        <w:div w:id="630592706">
          <w:marLeft w:val="640"/>
          <w:marRight w:val="0"/>
          <w:marTop w:val="0"/>
          <w:marBottom w:val="0"/>
          <w:divBdr>
            <w:top w:val="none" w:sz="0" w:space="0" w:color="auto"/>
            <w:left w:val="none" w:sz="0" w:space="0" w:color="auto"/>
            <w:bottom w:val="none" w:sz="0" w:space="0" w:color="auto"/>
            <w:right w:val="none" w:sz="0" w:space="0" w:color="auto"/>
          </w:divBdr>
        </w:div>
        <w:div w:id="681129730">
          <w:marLeft w:val="640"/>
          <w:marRight w:val="0"/>
          <w:marTop w:val="0"/>
          <w:marBottom w:val="0"/>
          <w:divBdr>
            <w:top w:val="none" w:sz="0" w:space="0" w:color="auto"/>
            <w:left w:val="none" w:sz="0" w:space="0" w:color="auto"/>
            <w:bottom w:val="none" w:sz="0" w:space="0" w:color="auto"/>
            <w:right w:val="none" w:sz="0" w:space="0" w:color="auto"/>
          </w:divBdr>
        </w:div>
        <w:div w:id="700011523">
          <w:marLeft w:val="640"/>
          <w:marRight w:val="0"/>
          <w:marTop w:val="0"/>
          <w:marBottom w:val="0"/>
          <w:divBdr>
            <w:top w:val="none" w:sz="0" w:space="0" w:color="auto"/>
            <w:left w:val="none" w:sz="0" w:space="0" w:color="auto"/>
            <w:bottom w:val="none" w:sz="0" w:space="0" w:color="auto"/>
            <w:right w:val="none" w:sz="0" w:space="0" w:color="auto"/>
          </w:divBdr>
        </w:div>
        <w:div w:id="736049517">
          <w:marLeft w:val="640"/>
          <w:marRight w:val="0"/>
          <w:marTop w:val="0"/>
          <w:marBottom w:val="0"/>
          <w:divBdr>
            <w:top w:val="none" w:sz="0" w:space="0" w:color="auto"/>
            <w:left w:val="none" w:sz="0" w:space="0" w:color="auto"/>
            <w:bottom w:val="none" w:sz="0" w:space="0" w:color="auto"/>
            <w:right w:val="none" w:sz="0" w:space="0" w:color="auto"/>
          </w:divBdr>
        </w:div>
        <w:div w:id="780800994">
          <w:marLeft w:val="640"/>
          <w:marRight w:val="0"/>
          <w:marTop w:val="0"/>
          <w:marBottom w:val="0"/>
          <w:divBdr>
            <w:top w:val="none" w:sz="0" w:space="0" w:color="auto"/>
            <w:left w:val="none" w:sz="0" w:space="0" w:color="auto"/>
            <w:bottom w:val="none" w:sz="0" w:space="0" w:color="auto"/>
            <w:right w:val="none" w:sz="0" w:space="0" w:color="auto"/>
          </w:divBdr>
        </w:div>
        <w:div w:id="791482686">
          <w:marLeft w:val="640"/>
          <w:marRight w:val="0"/>
          <w:marTop w:val="0"/>
          <w:marBottom w:val="0"/>
          <w:divBdr>
            <w:top w:val="none" w:sz="0" w:space="0" w:color="auto"/>
            <w:left w:val="none" w:sz="0" w:space="0" w:color="auto"/>
            <w:bottom w:val="none" w:sz="0" w:space="0" w:color="auto"/>
            <w:right w:val="none" w:sz="0" w:space="0" w:color="auto"/>
          </w:divBdr>
        </w:div>
        <w:div w:id="851652713">
          <w:marLeft w:val="640"/>
          <w:marRight w:val="0"/>
          <w:marTop w:val="0"/>
          <w:marBottom w:val="0"/>
          <w:divBdr>
            <w:top w:val="none" w:sz="0" w:space="0" w:color="auto"/>
            <w:left w:val="none" w:sz="0" w:space="0" w:color="auto"/>
            <w:bottom w:val="none" w:sz="0" w:space="0" w:color="auto"/>
            <w:right w:val="none" w:sz="0" w:space="0" w:color="auto"/>
          </w:divBdr>
        </w:div>
        <w:div w:id="862012567">
          <w:marLeft w:val="640"/>
          <w:marRight w:val="0"/>
          <w:marTop w:val="0"/>
          <w:marBottom w:val="0"/>
          <w:divBdr>
            <w:top w:val="none" w:sz="0" w:space="0" w:color="auto"/>
            <w:left w:val="none" w:sz="0" w:space="0" w:color="auto"/>
            <w:bottom w:val="none" w:sz="0" w:space="0" w:color="auto"/>
            <w:right w:val="none" w:sz="0" w:space="0" w:color="auto"/>
          </w:divBdr>
        </w:div>
        <w:div w:id="874660061">
          <w:marLeft w:val="640"/>
          <w:marRight w:val="0"/>
          <w:marTop w:val="0"/>
          <w:marBottom w:val="0"/>
          <w:divBdr>
            <w:top w:val="none" w:sz="0" w:space="0" w:color="auto"/>
            <w:left w:val="none" w:sz="0" w:space="0" w:color="auto"/>
            <w:bottom w:val="none" w:sz="0" w:space="0" w:color="auto"/>
            <w:right w:val="none" w:sz="0" w:space="0" w:color="auto"/>
          </w:divBdr>
        </w:div>
        <w:div w:id="876242159">
          <w:marLeft w:val="640"/>
          <w:marRight w:val="0"/>
          <w:marTop w:val="0"/>
          <w:marBottom w:val="0"/>
          <w:divBdr>
            <w:top w:val="none" w:sz="0" w:space="0" w:color="auto"/>
            <w:left w:val="none" w:sz="0" w:space="0" w:color="auto"/>
            <w:bottom w:val="none" w:sz="0" w:space="0" w:color="auto"/>
            <w:right w:val="none" w:sz="0" w:space="0" w:color="auto"/>
          </w:divBdr>
        </w:div>
        <w:div w:id="900478063">
          <w:marLeft w:val="640"/>
          <w:marRight w:val="0"/>
          <w:marTop w:val="0"/>
          <w:marBottom w:val="0"/>
          <w:divBdr>
            <w:top w:val="none" w:sz="0" w:space="0" w:color="auto"/>
            <w:left w:val="none" w:sz="0" w:space="0" w:color="auto"/>
            <w:bottom w:val="none" w:sz="0" w:space="0" w:color="auto"/>
            <w:right w:val="none" w:sz="0" w:space="0" w:color="auto"/>
          </w:divBdr>
        </w:div>
        <w:div w:id="913012601">
          <w:marLeft w:val="640"/>
          <w:marRight w:val="0"/>
          <w:marTop w:val="0"/>
          <w:marBottom w:val="0"/>
          <w:divBdr>
            <w:top w:val="none" w:sz="0" w:space="0" w:color="auto"/>
            <w:left w:val="none" w:sz="0" w:space="0" w:color="auto"/>
            <w:bottom w:val="none" w:sz="0" w:space="0" w:color="auto"/>
            <w:right w:val="none" w:sz="0" w:space="0" w:color="auto"/>
          </w:divBdr>
        </w:div>
        <w:div w:id="913054183">
          <w:marLeft w:val="640"/>
          <w:marRight w:val="0"/>
          <w:marTop w:val="0"/>
          <w:marBottom w:val="0"/>
          <w:divBdr>
            <w:top w:val="none" w:sz="0" w:space="0" w:color="auto"/>
            <w:left w:val="none" w:sz="0" w:space="0" w:color="auto"/>
            <w:bottom w:val="none" w:sz="0" w:space="0" w:color="auto"/>
            <w:right w:val="none" w:sz="0" w:space="0" w:color="auto"/>
          </w:divBdr>
        </w:div>
        <w:div w:id="915364790">
          <w:marLeft w:val="640"/>
          <w:marRight w:val="0"/>
          <w:marTop w:val="0"/>
          <w:marBottom w:val="0"/>
          <w:divBdr>
            <w:top w:val="none" w:sz="0" w:space="0" w:color="auto"/>
            <w:left w:val="none" w:sz="0" w:space="0" w:color="auto"/>
            <w:bottom w:val="none" w:sz="0" w:space="0" w:color="auto"/>
            <w:right w:val="none" w:sz="0" w:space="0" w:color="auto"/>
          </w:divBdr>
        </w:div>
        <w:div w:id="935599858">
          <w:marLeft w:val="640"/>
          <w:marRight w:val="0"/>
          <w:marTop w:val="0"/>
          <w:marBottom w:val="0"/>
          <w:divBdr>
            <w:top w:val="none" w:sz="0" w:space="0" w:color="auto"/>
            <w:left w:val="none" w:sz="0" w:space="0" w:color="auto"/>
            <w:bottom w:val="none" w:sz="0" w:space="0" w:color="auto"/>
            <w:right w:val="none" w:sz="0" w:space="0" w:color="auto"/>
          </w:divBdr>
        </w:div>
        <w:div w:id="944194903">
          <w:marLeft w:val="640"/>
          <w:marRight w:val="0"/>
          <w:marTop w:val="0"/>
          <w:marBottom w:val="0"/>
          <w:divBdr>
            <w:top w:val="none" w:sz="0" w:space="0" w:color="auto"/>
            <w:left w:val="none" w:sz="0" w:space="0" w:color="auto"/>
            <w:bottom w:val="none" w:sz="0" w:space="0" w:color="auto"/>
            <w:right w:val="none" w:sz="0" w:space="0" w:color="auto"/>
          </w:divBdr>
        </w:div>
        <w:div w:id="960913100">
          <w:marLeft w:val="640"/>
          <w:marRight w:val="0"/>
          <w:marTop w:val="0"/>
          <w:marBottom w:val="0"/>
          <w:divBdr>
            <w:top w:val="none" w:sz="0" w:space="0" w:color="auto"/>
            <w:left w:val="none" w:sz="0" w:space="0" w:color="auto"/>
            <w:bottom w:val="none" w:sz="0" w:space="0" w:color="auto"/>
            <w:right w:val="none" w:sz="0" w:space="0" w:color="auto"/>
          </w:divBdr>
        </w:div>
        <w:div w:id="1008366618">
          <w:marLeft w:val="640"/>
          <w:marRight w:val="0"/>
          <w:marTop w:val="0"/>
          <w:marBottom w:val="0"/>
          <w:divBdr>
            <w:top w:val="none" w:sz="0" w:space="0" w:color="auto"/>
            <w:left w:val="none" w:sz="0" w:space="0" w:color="auto"/>
            <w:bottom w:val="none" w:sz="0" w:space="0" w:color="auto"/>
            <w:right w:val="none" w:sz="0" w:space="0" w:color="auto"/>
          </w:divBdr>
        </w:div>
        <w:div w:id="1018773251">
          <w:marLeft w:val="640"/>
          <w:marRight w:val="0"/>
          <w:marTop w:val="0"/>
          <w:marBottom w:val="0"/>
          <w:divBdr>
            <w:top w:val="none" w:sz="0" w:space="0" w:color="auto"/>
            <w:left w:val="none" w:sz="0" w:space="0" w:color="auto"/>
            <w:bottom w:val="none" w:sz="0" w:space="0" w:color="auto"/>
            <w:right w:val="none" w:sz="0" w:space="0" w:color="auto"/>
          </w:divBdr>
        </w:div>
        <w:div w:id="1073165477">
          <w:marLeft w:val="640"/>
          <w:marRight w:val="0"/>
          <w:marTop w:val="0"/>
          <w:marBottom w:val="0"/>
          <w:divBdr>
            <w:top w:val="none" w:sz="0" w:space="0" w:color="auto"/>
            <w:left w:val="none" w:sz="0" w:space="0" w:color="auto"/>
            <w:bottom w:val="none" w:sz="0" w:space="0" w:color="auto"/>
            <w:right w:val="none" w:sz="0" w:space="0" w:color="auto"/>
          </w:divBdr>
        </w:div>
        <w:div w:id="1074552613">
          <w:marLeft w:val="640"/>
          <w:marRight w:val="0"/>
          <w:marTop w:val="0"/>
          <w:marBottom w:val="0"/>
          <w:divBdr>
            <w:top w:val="none" w:sz="0" w:space="0" w:color="auto"/>
            <w:left w:val="none" w:sz="0" w:space="0" w:color="auto"/>
            <w:bottom w:val="none" w:sz="0" w:space="0" w:color="auto"/>
            <w:right w:val="none" w:sz="0" w:space="0" w:color="auto"/>
          </w:divBdr>
        </w:div>
        <w:div w:id="1108508271">
          <w:marLeft w:val="640"/>
          <w:marRight w:val="0"/>
          <w:marTop w:val="0"/>
          <w:marBottom w:val="0"/>
          <w:divBdr>
            <w:top w:val="none" w:sz="0" w:space="0" w:color="auto"/>
            <w:left w:val="none" w:sz="0" w:space="0" w:color="auto"/>
            <w:bottom w:val="none" w:sz="0" w:space="0" w:color="auto"/>
            <w:right w:val="none" w:sz="0" w:space="0" w:color="auto"/>
          </w:divBdr>
        </w:div>
        <w:div w:id="1113593074">
          <w:marLeft w:val="640"/>
          <w:marRight w:val="0"/>
          <w:marTop w:val="0"/>
          <w:marBottom w:val="0"/>
          <w:divBdr>
            <w:top w:val="none" w:sz="0" w:space="0" w:color="auto"/>
            <w:left w:val="none" w:sz="0" w:space="0" w:color="auto"/>
            <w:bottom w:val="none" w:sz="0" w:space="0" w:color="auto"/>
            <w:right w:val="none" w:sz="0" w:space="0" w:color="auto"/>
          </w:divBdr>
        </w:div>
        <w:div w:id="1116290580">
          <w:marLeft w:val="640"/>
          <w:marRight w:val="0"/>
          <w:marTop w:val="0"/>
          <w:marBottom w:val="0"/>
          <w:divBdr>
            <w:top w:val="none" w:sz="0" w:space="0" w:color="auto"/>
            <w:left w:val="none" w:sz="0" w:space="0" w:color="auto"/>
            <w:bottom w:val="none" w:sz="0" w:space="0" w:color="auto"/>
            <w:right w:val="none" w:sz="0" w:space="0" w:color="auto"/>
          </w:divBdr>
        </w:div>
        <w:div w:id="1131364081">
          <w:marLeft w:val="640"/>
          <w:marRight w:val="0"/>
          <w:marTop w:val="0"/>
          <w:marBottom w:val="0"/>
          <w:divBdr>
            <w:top w:val="none" w:sz="0" w:space="0" w:color="auto"/>
            <w:left w:val="none" w:sz="0" w:space="0" w:color="auto"/>
            <w:bottom w:val="none" w:sz="0" w:space="0" w:color="auto"/>
            <w:right w:val="none" w:sz="0" w:space="0" w:color="auto"/>
          </w:divBdr>
        </w:div>
        <w:div w:id="1180118185">
          <w:marLeft w:val="640"/>
          <w:marRight w:val="0"/>
          <w:marTop w:val="0"/>
          <w:marBottom w:val="0"/>
          <w:divBdr>
            <w:top w:val="none" w:sz="0" w:space="0" w:color="auto"/>
            <w:left w:val="none" w:sz="0" w:space="0" w:color="auto"/>
            <w:bottom w:val="none" w:sz="0" w:space="0" w:color="auto"/>
            <w:right w:val="none" w:sz="0" w:space="0" w:color="auto"/>
          </w:divBdr>
        </w:div>
        <w:div w:id="1189948693">
          <w:marLeft w:val="640"/>
          <w:marRight w:val="0"/>
          <w:marTop w:val="0"/>
          <w:marBottom w:val="0"/>
          <w:divBdr>
            <w:top w:val="none" w:sz="0" w:space="0" w:color="auto"/>
            <w:left w:val="none" w:sz="0" w:space="0" w:color="auto"/>
            <w:bottom w:val="none" w:sz="0" w:space="0" w:color="auto"/>
            <w:right w:val="none" w:sz="0" w:space="0" w:color="auto"/>
          </w:divBdr>
        </w:div>
        <w:div w:id="1264413807">
          <w:marLeft w:val="640"/>
          <w:marRight w:val="0"/>
          <w:marTop w:val="0"/>
          <w:marBottom w:val="0"/>
          <w:divBdr>
            <w:top w:val="none" w:sz="0" w:space="0" w:color="auto"/>
            <w:left w:val="none" w:sz="0" w:space="0" w:color="auto"/>
            <w:bottom w:val="none" w:sz="0" w:space="0" w:color="auto"/>
            <w:right w:val="none" w:sz="0" w:space="0" w:color="auto"/>
          </w:divBdr>
        </w:div>
        <w:div w:id="1272788055">
          <w:marLeft w:val="640"/>
          <w:marRight w:val="0"/>
          <w:marTop w:val="0"/>
          <w:marBottom w:val="0"/>
          <w:divBdr>
            <w:top w:val="none" w:sz="0" w:space="0" w:color="auto"/>
            <w:left w:val="none" w:sz="0" w:space="0" w:color="auto"/>
            <w:bottom w:val="none" w:sz="0" w:space="0" w:color="auto"/>
            <w:right w:val="none" w:sz="0" w:space="0" w:color="auto"/>
          </w:divBdr>
        </w:div>
        <w:div w:id="1274895057">
          <w:marLeft w:val="640"/>
          <w:marRight w:val="0"/>
          <w:marTop w:val="0"/>
          <w:marBottom w:val="0"/>
          <w:divBdr>
            <w:top w:val="none" w:sz="0" w:space="0" w:color="auto"/>
            <w:left w:val="none" w:sz="0" w:space="0" w:color="auto"/>
            <w:bottom w:val="none" w:sz="0" w:space="0" w:color="auto"/>
            <w:right w:val="none" w:sz="0" w:space="0" w:color="auto"/>
          </w:divBdr>
        </w:div>
        <w:div w:id="1331061026">
          <w:marLeft w:val="640"/>
          <w:marRight w:val="0"/>
          <w:marTop w:val="0"/>
          <w:marBottom w:val="0"/>
          <w:divBdr>
            <w:top w:val="none" w:sz="0" w:space="0" w:color="auto"/>
            <w:left w:val="none" w:sz="0" w:space="0" w:color="auto"/>
            <w:bottom w:val="none" w:sz="0" w:space="0" w:color="auto"/>
            <w:right w:val="none" w:sz="0" w:space="0" w:color="auto"/>
          </w:divBdr>
        </w:div>
        <w:div w:id="1388607745">
          <w:marLeft w:val="640"/>
          <w:marRight w:val="0"/>
          <w:marTop w:val="0"/>
          <w:marBottom w:val="0"/>
          <w:divBdr>
            <w:top w:val="none" w:sz="0" w:space="0" w:color="auto"/>
            <w:left w:val="none" w:sz="0" w:space="0" w:color="auto"/>
            <w:bottom w:val="none" w:sz="0" w:space="0" w:color="auto"/>
            <w:right w:val="none" w:sz="0" w:space="0" w:color="auto"/>
          </w:divBdr>
        </w:div>
        <w:div w:id="1413578305">
          <w:marLeft w:val="640"/>
          <w:marRight w:val="0"/>
          <w:marTop w:val="0"/>
          <w:marBottom w:val="0"/>
          <w:divBdr>
            <w:top w:val="none" w:sz="0" w:space="0" w:color="auto"/>
            <w:left w:val="none" w:sz="0" w:space="0" w:color="auto"/>
            <w:bottom w:val="none" w:sz="0" w:space="0" w:color="auto"/>
            <w:right w:val="none" w:sz="0" w:space="0" w:color="auto"/>
          </w:divBdr>
        </w:div>
        <w:div w:id="1432581024">
          <w:marLeft w:val="640"/>
          <w:marRight w:val="0"/>
          <w:marTop w:val="0"/>
          <w:marBottom w:val="0"/>
          <w:divBdr>
            <w:top w:val="none" w:sz="0" w:space="0" w:color="auto"/>
            <w:left w:val="none" w:sz="0" w:space="0" w:color="auto"/>
            <w:bottom w:val="none" w:sz="0" w:space="0" w:color="auto"/>
            <w:right w:val="none" w:sz="0" w:space="0" w:color="auto"/>
          </w:divBdr>
        </w:div>
        <w:div w:id="1434399766">
          <w:marLeft w:val="640"/>
          <w:marRight w:val="0"/>
          <w:marTop w:val="0"/>
          <w:marBottom w:val="0"/>
          <w:divBdr>
            <w:top w:val="none" w:sz="0" w:space="0" w:color="auto"/>
            <w:left w:val="none" w:sz="0" w:space="0" w:color="auto"/>
            <w:bottom w:val="none" w:sz="0" w:space="0" w:color="auto"/>
            <w:right w:val="none" w:sz="0" w:space="0" w:color="auto"/>
          </w:divBdr>
        </w:div>
        <w:div w:id="1442336007">
          <w:marLeft w:val="640"/>
          <w:marRight w:val="0"/>
          <w:marTop w:val="0"/>
          <w:marBottom w:val="0"/>
          <w:divBdr>
            <w:top w:val="none" w:sz="0" w:space="0" w:color="auto"/>
            <w:left w:val="none" w:sz="0" w:space="0" w:color="auto"/>
            <w:bottom w:val="none" w:sz="0" w:space="0" w:color="auto"/>
            <w:right w:val="none" w:sz="0" w:space="0" w:color="auto"/>
          </w:divBdr>
        </w:div>
        <w:div w:id="1504781107">
          <w:marLeft w:val="640"/>
          <w:marRight w:val="0"/>
          <w:marTop w:val="0"/>
          <w:marBottom w:val="0"/>
          <w:divBdr>
            <w:top w:val="none" w:sz="0" w:space="0" w:color="auto"/>
            <w:left w:val="none" w:sz="0" w:space="0" w:color="auto"/>
            <w:bottom w:val="none" w:sz="0" w:space="0" w:color="auto"/>
            <w:right w:val="none" w:sz="0" w:space="0" w:color="auto"/>
          </w:divBdr>
        </w:div>
        <w:div w:id="1519000341">
          <w:marLeft w:val="640"/>
          <w:marRight w:val="0"/>
          <w:marTop w:val="0"/>
          <w:marBottom w:val="0"/>
          <w:divBdr>
            <w:top w:val="none" w:sz="0" w:space="0" w:color="auto"/>
            <w:left w:val="none" w:sz="0" w:space="0" w:color="auto"/>
            <w:bottom w:val="none" w:sz="0" w:space="0" w:color="auto"/>
            <w:right w:val="none" w:sz="0" w:space="0" w:color="auto"/>
          </w:divBdr>
        </w:div>
        <w:div w:id="1535772484">
          <w:marLeft w:val="640"/>
          <w:marRight w:val="0"/>
          <w:marTop w:val="0"/>
          <w:marBottom w:val="0"/>
          <w:divBdr>
            <w:top w:val="none" w:sz="0" w:space="0" w:color="auto"/>
            <w:left w:val="none" w:sz="0" w:space="0" w:color="auto"/>
            <w:bottom w:val="none" w:sz="0" w:space="0" w:color="auto"/>
            <w:right w:val="none" w:sz="0" w:space="0" w:color="auto"/>
          </w:divBdr>
        </w:div>
        <w:div w:id="1576623198">
          <w:marLeft w:val="640"/>
          <w:marRight w:val="0"/>
          <w:marTop w:val="0"/>
          <w:marBottom w:val="0"/>
          <w:divBdr>
            <w:top w:val="none" w:sz="0" w:space="0" w:color="auto"/>
            <w:left w:val="none" w:sz="0" w:space="0" w:color="auto"/>
            <w:bottom w:val="none" w:sz="0" w:space="0" w:color="auto"/>
            <w:right w:val="none" w:sz="0" w:space="0" w:color="auto"/>
          </w:divBdr>
        </w:div>
        <w:div w:id="1593126274">
          <w:marLeft w:val="640"/>
          <w:marRight w:val="0"/>
          <w:marTop w:val="0"/>
          <w:marBottom w:val="0"/>
          <w:divBdr>
            <w:top w:val="none" w:sz="0" w:space="0" w:color="auto"/>
            <w:left w:val="none" w:sz="0" w:space="0" w:color="auto"/>
            <w:bottom w:val="none" w:sz="0" w:space="0" w:color="auto"/>
            <w:right w:val="none" w:sz="0" w:space="0" w:color="auto"/>
          </w:divBdr>
        </w:div>
        <w:div w:id="1593855998">
          <w:marLeft w:val="640"/>
          <w:marRight w:val="0"/>
          <w:marTop w:val="0"/>
          <w:marBottom w:val="0"/>
          <w:divBdr>
            <w:top w:val="none" w:sz="0" w:space="0" w:color="auto"/>
            <w:left w:val="none" w:sz="0" w:space="0" w:color="auto"/>
            <w:bottom w:val="none" w:sz="0" w:space="0" w:color="auto"/>
            <w:right w:val="none" w:sz="0" w:space="0" w:color="auto"/>
          </w:divBdr>
        </w:div>
        <w:div w:id="1606035348">
          <w:marLeft w:val="640"/>
          <w:marRight w:val="0"/>
          <w:marTop w:val="0"/>
          <w:marBottom w:val="0"/>
          <w:divBdr>
            <w:top w:val="none" w:sz="0" w:space="0" w:color="auto"/>
            <w:left w:val="none" w:sz="0" w:space="0" w:color="auto"/>
            <w:bottom w:val="none" w:sz="0" w:space="0" w:color="auto"/>
            <w:right w:val="none" w:sz="0" w:space="0" w:color="auto"/>
          </w:divBdr>
        </w:div>
        <w:div w:id="1615863866">
          <w:marLeft w:val="640"/>
          <w:marRight w:val="0"/>
          <w:marTop w:val="0"/>
          <w:marBottom w:val="0"/>
          <w:divBdr>
            <w:top w:val="none" w:sz="0" w:space="0" w:color="auto"/>
            <w:left w:val="none" w:sz="0" w:space="0" w:color="auto"/>
            <w:bottom w:val="none" w:sz="0" w:space="0" w:color="auto"/>
            <w:right w:val="none" w:sz="0" w:space="0" w:color="auto"/>
          </w:divBdr>
        </w:div>
        <w:div w:id="1642080168">
          <w:marLeft w:val="640"/>
          <w:marRight w:val="0"/>
          <w:marTop w:val="0"/>
          <w:marBottom w:val="0"/>
          <w:divBdr>
            <w:top w:val="none" w:sz="0" w:space="0" w:color="auto"/>
            <w:left w:val="none" w:sz="0" w:space="0" w:color="auto"/>
            <w:bottom w:val="none" w:sz="0" w:space="0" w:color="auto"/>
            <w:right w:val="none" w:sz="0" w:space="0" w:color="auto"/>
          </w:divBdr>
        </w:div>
        <w:div w:id="1664041441">
          <w:marLeft w:val="640"/>
          <w:marRight w:val="0"/>
          <w:marTop w:val="0"/>
          <w:marBottom w:val="0"/>
          <w:divBdr>
            <w:top w:val="none" w:sz="0" w:space="0" w:color="auto"/>
            <w:left w:val="none" w:sz="0" w:space="0" w:color="auto"/>
            <w:bottom w:val="none" w:sz="0" w:space="0" w:color="auto"/>
            <w:right w:val="none" w:sz="0" w:space="0" w:color="auto"/>
          </w:divBdr>
        </w:div>
        <w:div w:id="1706562954">
          <w:marLeft w:val="640"/>
          <w:marRight w:val="0"/>
          <w:marTop w:val="0"/>
          <w:marBottom w:val="0"/>
          <w:divBdr>
            <w:top w:val="none" w:sz="0" w:space="0" w:color="auto"/>
            <w:left w:val="none" w:sz="0" w:space="0" w:color="auto"/>
            <w:bottom w:val="none" w:sz="0" w:space="0" w:color="auto"/>
            <w:right w:val="none" w:sz="0" w:space="0" w:color="auto"/>
          </w:divBdr>
        </w:div>
        <w:div w:id="1729759973">
          <w:marLeft w:val="640"/>
          <w:marRight w:val="0"/>
          <w:marTop w:val="0"/>
          <w:marBottom w:val="0"/>
          <w:divBdr>
            <w:top w:val="none" w:sz="0" w:space="0" w:color="auto"/>
            <w:left w:val="none" w:sz="0" w:space="0" w:color="auto"/>
            <w:bottom w:val="none" w:sz="0" w:space="0" w:color="auto"/>
            <w:right w:val="none" w:sz="0" w:space="0" w:color="auto"/>
          </w:divBdr>
        </w:div>
        <w:div w:id="1743673623">
          <w:marLeft w:val="640"/>
          <w:marRight w:val="0"/>
          <w:marTop w:val="0"/>
          <w:marBottom w:val="0"/>
          <w:divBdr>
            <w:top w:val="none" w:sz="0" w:space="0" w:color="auto"/>
            <w:left w:val="none" w:sz="0" w:space="0" w:color="auto"/>
            <w:bottom w:val="none" w:sz="0" w:space="0" w:color="auto"/>
            <w:right w:val="none" w:sz="0" w:space="0" w:color="auto"/>
          </w:divBdr>
        </w:div>
        <w:div w:id="1744719542">
          <w:marLeft w:val="640"/>
          <w:marRight w:val="0"/>
          <w:marTop w:val="0"/>
          <w:marBottom w:val="0"/>
          <w:divBdr>
            <w:top w:val="none" w:sz="0" w:space="0" w:color="auto"/>
            <w:left w:val="none" w:sz="0" w:space="0" w:color="auto"/>
            <w:bottom w:val="none" w:sz="0" w:space="0" w:color="auto"/>
            <w:right w:val="none" w:sz="0" w:space="0" w:color="auto"/>
          </w:divBdr>
        </w:div>
        <w:div w:id="1756436163">
          <w:marLeft w:val="640"/>
          <w:marRight w:val="0"/>
          <w:marTop w:val="0"/>
          <w:marBottom w:val="0"/>
          <w:divBdr>
            <w:top w:val="none" w:sz="0" w:space="0" w:color="auto"/>
            <w:left w:val="none" w:sz="0" w:space="0" w:color="auto"/>
            <w:bottom w:val="none" w:sz="0" w:space="0" w:color="auto"/>
            <w:right w:val="none" w:sz="0" w:space="0" w:color="auto"/>
          </w:divBdr>
        </w:div>
        <w:div w:id="1767967605">
          <w:marLeft w:val="640"/>
          <w:marRight w:val="0"/>
          <w:marTop w:val="0"/>
          <w:marBottom w:val="0"/>
          <w:divBdr>
            <w:top w:val="none" w:sz="0" w:space="0" w:color="auto"/>
            <w:left w:val="none" w:sz="0" w:space="0" w:color="auto"/>
            <w:bottom w:val="none" w:sz="0" w:space="0" w:color="auto"/>
            <w:right w:val="none" w:sz="0" w:space="0" w:color="auto"/>
          </w:divBdr>
        </w:div>
        <w:div w:id="1779906574">
          <w:marLeft w:val="640"/>
          <w:marRight w:val="0"/>
          <w:marTop w:val="0"/>
          <w:marBottom w:val="0"/>
          <w:divBdr>
            <w:top w:val="none" w:sz="0" w:space="0" w:color="auto"/>
            <w:left w:val="none" w:sz="0" w:space="0" w:color="auto"/>
            <w:bottom w:val="none" w:sz="0" w:space="0" w:color="auto"/>
            <w:right w:val="none" w:sz="0" w:space="0" w:color="auto"/>
          </w:divBdr>
        </w:div>
        <w:div w:id="1812014897">
          <w:marLeft w:val="640"/>
          <w:marRight w:val="0"/>
          <w:marTop w:val="0"/>
          <w:marBottom w:val="0"/>
          <w:divBdr>
            <w:top w:val="none" w:sz="0" w:space="0" w:color="auto"/>
            <w:left w:val="none" w:sz="0" w:space="0" w:color="auto"/>
            <w:bottom w:val="none" w:sz="0" w:space="0" w:color="auto"/>
            <w:right w:val="none" w:sz="0" w:space="0" w:color="auto"/>
          </w:divBdr>
        </w:div>
        <w:div w:id="1837188237">
          <w:marLeft w:val="640"/>
          <w:marRight w:val="0"/>
          <w:marTop w:val="0"/>
          <w:marBottom w:val="0"/>
          <w:divBdr>
            <w:top w:val="none" w:sz="0" w:space="0" w:color="auto"/>
            <w:left w:val="none" w:sz="0" w:space="0" w:color="auto"/>
            <w:bottom w:val="none" w:sz="0" w:space="0" w:color="auto"/>
            <w:right w:val="none" w:sz="0" w:space="0" w:color="auto"/>
          </w:divBdr>
        </w:div>
        <w:div w:id="1881629595">
          <w:marLeft w:val="640"/>
          <w:marRight w:val="0"/>
          <w:marTop w:val="0"/>
          <w:marBottom w:val="0"/>
          <w:divBdr>
            <w:top w:val="none" w:sz="0" w:space="0" w:color="auto"/>
            <w:left w:val="none" w:sz="0" w:space="0" w:color="auto"/>
            <w:bottom w:val="none" w:sz="0" w:space="0" w:color="auto"/>
            <w:right w:val="none" w:sz="0" w:space="0" w:color="auto"/>
          </w:divBdr>
        </w:div>
        <w:div w:id="1881935214">
          <w:marLeft w:val="640"/>
          <w:marRight w:val="0"/>
          <w:marTop w:val="0"/>
          <w:marBottom w:val="0"/>
          <w:divBdr>
            <w:top w:val="none" w:sz="0" w:space="0" w:color="auto"/>
            <w:left w:val="none" w:sz="0" w:space="0" w:color="auto"/>
            <w:bottom w:val="none" w:sz="0" w:space="0" w:color="auto"/>
            <w:right w:val="none" w:sz="0" w:space="0" w:color="auto"/>
          </w:divBdr>
        </w:div>
        <w:div w:id="1898199311">
          <w:marLeft w:val="640"/>
          <w:marRight w:val="0"/>
          <w:marTop w:val="0"/>
          <w:marBottom w:val="0"/>
          <w:divBdr>
            <w:top w:val="none" w:sz="0" w:space="0" w:color="auto"/>
            <w:left w:val="none" w:sz="0" w:space="0" w:color="auto"/>
            <w:bottom w:val="none" w:sz="0" w:space="0" w:color="auto"/>
            <w:right w:val="none" w:sz="0" w:space="0" w:color="auto"/>
          </w:divBdr>
        </w:div>
        <w:div w:id="1906262595">
          <w:marLeft w:val="640"/>
          <w:marRight w:val="0"/>
          <w:marTop w:val="0"/>
          <w:marBottom w:val="0"/>
          <w:divBdr>
            <w:top w:val="none" w:sz="0" w:space="0" w:color="auto"/>
            <w:left w:val="none" w:sz="0" w:space="0" w:color="auto"/>
            <w:bottom w:val="none" w:sz="0" w:space="0" w:color="auto"/>
            <w:right w:val="none" w:sz="0" w:space="0" w:color="auto"/>
          </w:divBdr>
        </w:div>
        <w:div w:id="1917278364">
          <w:marLeft w:val="640"/>
          <w:marRight w:val="0"/>
          <w:marTop w:val="0"/>
          <w:marBottom w:val="0"/>
          <w:divBdr>
            <w:top w:val="none" w:sz="0" w:space="0" w:color="auto"/>
            <w:left w:val="none" w:sz="0" w:space="0" w:color="auto"/>
            <w:bottom w:val="none" w:sz="0" w:space="0" w:color="auto"/>
            <w:right w:val="none" w:sz="0" w:space="0" w:color="auto"/>
          </w:divBdr>
        </w:div>
        <w:div w:id="1922835304">
          <w:marLeft w:val="640"/>
          <w:marRight w:val="0"/>
          <w:marTop w:val="0"/>
          <w:marBottom w:val="0"/>
          <w:divBdr>
            <w:top w:val="none" w:sz="0" w:space="0" w:color="auto"/>
            <w:left w:val="none" w:sz="0" w:space="0" w:color="auto"/>
            <w:bottom w:val="none" w:sz="0" w:space="0" w:color="auto"/>
            <w:right w:val="none" w:sz="0" w:space="0" w:color="auto"/>
          </w:divBdr>
        </w:div>
        <w:div w:id="1930844270">
          <w:marLeft w:val="640"/>
          <w:marRight w:val="0"/>
          <w:marTop w:val="0"/>
          <w:marBottom w:val="0"/>
          <w:divBdr>
            <w:top w:val="none" w:sz="0" w:space="0" w:color="auto"/>
            <w:left w:val="none" w:sz="0" w:space="0" w:color="auto"/>
            <w:bottom w:val="none" w:sz="0" w:space="0" w:color="auto"/>
            <w:right w:val="none" w:sz="0" w:space="0" w:color="auto"/>
          </w:divBdr>
        </w:div>
        <w:div w:id="1936670755">
          <w:marLeft w:val="640"/>
          <w:marRight w:val="0"/>
          <w:marTop w:val="0"/>
          <w:marBottom w:val="0"/>
          <w:divBdr>
            <w:top w:val="none" w:sz="0" w:space="0" w:color="auto"/>
            <w:left w:val="none" w:sz="0" w:space="0" w:color="auto"/>
            <w:bottom w:val="none" w:sz="0" w:space="0" w:color="auto"/>
            <w:right w:val="none" w:sz="0" w:space="0" w:color="auto"/>
          </w:divBdr>
        </w:div>
        <w:div w:id="1953048782">
          <w:marLeft w:val="640"/>
          <w:marRight w:val="0"/>
          <w:marTop w:val="0"/>
          <w:marBottom w:val="0"/>
          <w:divBdr>
            <w:top w:val="none" w:sz="0" w:space="0" w:color="auto"/>
            <w:left w:val="none" w:sz="0" w:space="0" w:color="auto"/>
            <w:bottom w:val="none" w:sz="0" w:space="0" w:color="auto"/>
            <w:right w:val="none" w:sz="0" w:space="0" w:color="auto"/>
          </w:divBdr>
        </w:div>
        <w:div w:id="1973365916">
          <w:marLeft w:val="640"/>
          <w:marRight w:val="0"/>
          <w:marTop w:val="0"/>
          <w:marBottom w:val="0"/>
          <w:divBdr>
            <w:top w:val="none" w:sz="0" w:space="0" w:color="auto"/>
            <w:left w:val="none" w:sz="0" w:space="0" w:color="auto"/>
            <w:bottom w:val="none" w:sz="0" w:space="0" w:color="auto"/>
            <w:right w:val="none" w:sz="0" w:space="0" w:color="auto"/>
          </w:divBdr>
        </w:div>
        <w:div w:id="1978139746">
          <w:marLeft w:val="640"/>
          <w:marRight w:val="0"/>
          <w:marTop w:val="0"/>
          <w:marBottom w:val="0"/>
          <w:divBdr>
            <w:top w:val="none" w:sz="0" w:space="0" w:color="auto"/>
            <w:left w:val="none" w:sz="0" w:space="0" w:color="auto"/>
            <w:bottom w:val="none" w:sz="0" w:space="0" w:color="auto"/>
            <w:right w:val="none" w:sz="0" w:space="0" w:color="auto"/>
          </w:divBdr>
        </w:div>
        <w:div w:id="1985743780">
          <w:marLeft w:val="640"/>
          <w:marRight w:val="0"/>
          <w:marTop w:val="0"/>
          <w:marBottom w:val="0"/>
          <w:divBdr>
            <w:top w:val="none" w:sz="0" w:space="0" w:color="auto"/>
            <w:left w:val="none" w:sz="0" w:space="0" w:color="auto"/>
            <w:bottom w:val="none" w:sz="0" w:space="0" w:color="auto"/>
            <w:right w:val="none" w:sz="0" w:space="0" w:color="auto"/>
          </w:divBdr>
        </w:div>
        <w:div w:id="1995796039">
          <w:marLeft w:val="640"/>
          <w:marRight w:val="0"/>
          <w:marTop w:val="0"/>
          <w:marBottom w:val="0"/>
          <w:divBdr>
            <w:top w:val="none" w:sz="0" w:space="0" w:color="auto"/>
            <w:left w:val="none" w:sz="0" w:space="0" w:color="auto"/>
            <w:bottom w:val="none" w:sz="0" w:space="0" w:color="auto"/>
            <w:right w:val="none" w:sz="0" w:space="0" w:color="auto"/>
          </w:divBdr>
        </w:div>
        <w:div w:id="2019773876">
          <w:marLeft w:val="640"/>
          <w:marRight w:val="0"/>
          <w:marTop w:val="0"/>
          <w:marBottom w:val="0"/>
          <w:divBdr>
            <w:top w:val="none" w:sz="0" w:space="0" w:color="auto"/>
            <w:left w:val="none" w:sz="0" w:space="0" w:color="auto"/>
            <w:bottom w:val="none" w:sz="0" w:space="0" w:color="auto"/>
            <w:right w:val="none" w:sz="0" w:space="0" w:color="auto"/>
          </w:divBdr>
        </w:div>
        <w:div w:id="2023971419">
          <w:marLeft w:val="640"/>
          <w:marRight w:val="0"/>
          <w:marTop w:val="0"/>
          <w:marBottom w:val="0"/>
          <w:divBdr>
            <w:top w:val="none" w:sz="0" w:space="0" w:color="auto"/>
            <w:left w:val="none" w:sz="0" w:space="0" w:color="auto"/>
            <w:bottom w:val="none" w:sz="0" w:space="0" w:color="auto"/>
            <w:right w:val="none" w:sz="0" w:space="0" w:color="auto"/>
          </w:divBdr>
        </w:div>
        <w:div w:id="2029476948">
          <w:marLeft w:val="640"/>
          <w:marRight w:val="0"/>
          <w:marTop w:val="0"/>
          <w:marBottom w:val="0"/>
          <w:divBdr>
            <w:top w:val="none" w:sz="0" w:space="0" w:color="auto"/>
            <w:left w:val="none" w:sz="0" w:space="0" w:color="auto"/>
            <w:bottom w:val="none" w:sz="0" w:space="0" w:color="auto"/>
            <w:right w:val="none" w:sz="0" w:space="0" w:color="auto"/>
          </w:divBdr>
        </w:div>
        <w:div w:id="2053072837">
          <w:marLeft w:val="640"/>
          <w:marRight w:val="0"/>
          <w:marTop w:val="0"/>
          <w:marBottom w:val="0"/>
          <w:divBdr>
            <w:top w:val="none" w:sz="0" w:space="0" w:color="auto"/>
            <w:left w:val="none" w:sz="0" w:space="0" w:color="auto"/>
            <w:bottom w:val="none" w:sz="0" w:space="0" w:color="auto"/>
            <w:right w:val="none" w:sz="0" w:space="0" w:color="auto"/>
          </w:divBdr>
        </w:div>
        <w:div w:id="2073769806">
          <w:marLeft w:val="640"/>
          <w:marRight w:val="0"/>
          <w:marTop w:val="0"/>
          <w:marBottom w:val="0"/>
          <w:divBdr>
            <w:top w:val="none" w:sz="0" w:space="0" w:color="auto"/>
            <w:left w:val="none" w:sz="0" w:space="0" w:color="auto"/>
            <w:bottom w:val="none" w:sz="0" w:space="0" w:color="auto"/>
            <w:right w:val="none" w:sz="0" w:space="0" w:color="auto"/>
          </w:divBdr>
        </w:div>
        <w:div w:id="2077169084">
          <w:marLeft w:val="640"/>
          <w:marRight w:val="0"/>
          <w:marTop w:val="0"/>
          <w:marBottom w:val="0"/>
          <w:divBdr>
            <w:top w:val="none" w:sz="0" w:space="0" w:color="auto"/>
            <w:left w:val="none" w:sz="0" w:space="0" w:color="auto"/>
            <w:bottom w:val="none" w:sz="0" w:space="0" w:color="auto"/>
            <w:right w:val="none" w:sz="0" w:space="0" w:color="auto"/>
          </w:divBdr>
        </w:div>
        <w:div w:id="2104834464">
          <w:marLeft w:val="640"/>
          <w:marRight w:val="0"/>
          <w:marTop w:val="0"/>
          <w:marBottom w:val="0"/>
          <w:divBdr>
            <w:top w:val="none" w:sz="0" w:space="0" w:color="auto"/>
            <w:left w:val="none" w:sz="0" w:space="0" w:color="auto"/>
            <w:bottom w:val="none" w:sz="0" w:space="0" w:color="auto"/>
            <w:right w:val="none" w:sz="0" w:space="0" w:color="auto"/>
          </w:divBdr>
        </w:div>
        <w:div w:id="2110391671">
          <w:marLeft w:val="640"/>
          <w:marRight w:val="0"/>
          <w:marTop w:val="0"/>
          <w:marBottom w:val="0"/>
          <w:divBdr>
            <w:top w:val="none" w:sz="0" w:space="0" w:color="auto"/>
            <w:left w:val="none" w:sz="0" w:space="0" w:color="auto"/>
            <w:bottom w:val="none" w:sz="0" w:space="0" w:color="auto"/>
            <w:right w:val="none" w:sz="0" w:space="0" w:color="auto"/>
          </w:divBdr>
        </w:div>
        <w:div w:id="2117359434">
          <w:marLeft w:val="640"/>
          <w:marRight w:val="0"/>
          <w:marTop w:val="0"/>
          <w:marBottom w:val="0"/>
          <w:divBdr>
            <w:top w:val="none" w:sz="0" w:space="0" w:color="auto"/>
            <w:left w:val="none" w:sz="0" w:space="0" w:color="auto"/>
            <w:bottom w:val="none" w:sz="0" w:space="0" w:color="auto"/>
            <w:right w:val="none" w:sz="0" w:space="0" w:color="auto"/>
          </w:divBdr>
        </w:div>
        <w:div w:id="2122724532">
          <w:marLeft w:val="640"/>
          <w:marRight w:val="0"/>
          <w:marTop w:val="0"/>
          <w:marBottom w:val="0"/>
          <w:divBdr>
            <w:top w:val="none" w:sz="0" w:space="0" w:color="auto"/>
            <w:left w:val="none" w:sz="0" w:space="0" w:color="auto"/>
            <w:bottom w:val="none" w:sz="0" w:space="0" w:color="auto"/>
            <w:right w:val="none" w:sz="0" w:space="0" w:color="auto"/>
          </w:divBdr>
        </w:div>
      </w:divsChild>
    </w:div>
    <w:div w:id="640619878">
      <w:bodyDiv w:val="1"/>
      <w:marLeft w:val="0"/>
      <w:marRight w:val="0"/>
      <w:marTop w:val="0"/>
      <w:marBottom w:val="0"/>
      <w:divBdr>
        <w:top w:val="none" w:sz="0" w:space="0" w:color="auto"/>
        <w:left w:val="none" w:sz="0" w:space="0" w:color="auto"/>
        <w:bottom w:val="none" w:sz="0" w:space="0" w:color="auto"/>
        <w:right w:val="none" w:sz="0" w:space="0" w:color="auto"/>
      </w:divBdr>
    </w:div>
    <w:div w:id="679115639">
      <w:bodyDiv w:val="1"/>
      <w:marLeft w:val="0"/>
      <w:marRight w:val="0"/>
      <w:marTop w:val="0"/>
      <w:marBottom w:val="0"/>
      <w:divBdr>
        <w:top w:val="none" w:sz="0" w:space="0" w:color="auto"/>
        <w:left w:val="none" w:sz="0" w:space="0" w:color="auto"/>
        <w:bottom w:val="none" w:sz="0" w:space="0" w:color="auto"/>
        <w:right w:val="none" w:sz="0" w:space="0" w:color="auto"/>
      </w:divBdr>
    </w:div>
    <w:div w:id="690643413">
      <w:bodyDiv w:val="1"/>
      <w:marLeft w:val="0"/>
      <w:marRight w:val="0"/>
      <w:marTop w:val="0"/>
      <w:marBottom w:val="0"/>
      <w:divBdr>
        <w:top w:val="none" w:sz="0" w:space="0" w:color="auto"/>
        <w:left w:val="none" w:sz="0" w:space="0" w:color="auto"/>
        <w:bottom w:val="none" w:sz="0" w:space="0" w:color="auto"/>
        <w:right w:val="none" w:sz="0" w:space="0" w:color="auto"/>
      </w:divBdr>
      <w:divsChild>
        <w:div w:id="11227571">
          <w:marLeft w:val="640"/>
          <w:marRight w:val="0"/>
          <w:marTop w:val="0"/>
          <w:marBottom w:val="0"/>
          <w:divBdr>
            <w:top w:val="none" w:sz="0" w:space="0" w:color="auto"/>
            <w:left w:val="none" w:sz="0" w:space="0" w:color="auto"/>
            <w:bottom w:val="none" w:sz="0" w:space="0" w:color="auto"/>
            <w:right w:val="none" w:sz="0" w:space="0" w:color="auto"/>
          </w:divBdr>
        </w:div>
        <w:div w:id="38626557">
          <w:marLeft w:val="640"/>
          <w:marRight w:val="0"/>
          <w:marTop w:val="0"/>
          <w:marBottom w:val="0"/>
          <w:divBdr>
            <w:top w:val="none" w:sz="0" w:space="0" w:color="auto"/>
            <w:left w:val="none" w:sz="0" w:space="0" w:color="auto"/>
            <w:bottom w:val="none" w:sz="0" w:space="0" w:color="auto"/>
            <w:right w:val="none" w:sz="0" w:space="0" w:color="auto"/>
          </w:divBdr>
        </w:div>
        <w:div w:id="39480795">
          <w:marLeft w:val="640"/>
          <w:marRight w:val="0"/>
          <w:marTop w:val="0"/>
          <w:marBottom w:val="0"/>
          <w:divBdr>
            <w:top w:val="none" w:sz="0" w:space="0" w:color="auto"/>
            <w:left w:val="none" w:sz="0" w:space="0" w:color="auto"/>
            <w:bottom w:val="none" w:sz="0" w:space="0" w:color="auto"/>
            <w:right w:val="none" w:sz="0" w:space="0" w:color="auto"/>
          </w:divBdr>
        </w:div>
        <w:div w:id="54206902">
          <w:marLeft w:val="640"/>
          <w:marRight w:val="0"/>
          <w:marTop w:val="0"/>
          <w:marBottom w:val="0"/>
          <w:divBdr>
            <w:top w:val="none" w:sz="0" w:space="0" w:color="auto"/>
            <w:left w:val="none" w:sz="0" w:space="0" w:color="auto"/>
            <w:bottom w:val="none" w:sz="0" w:space="0" w:color="auto"/>
            <w:right w:val="none" w:sz="0" w:space="0" w:color="auto"/>
          </w:divBdr>
        </w:div>
        <w:div w:id="70469938">
          <w:marLeft w:val="640"/>
          <w:marRight w:val="0"/>
          <w:marTop w:val="0"/>
          <w:marBottom w:val="0"/>
          <w:divBdr>
            <w:top w:val="none" w:sz="0" w:space="0" w:color="auto"/>
            <w:left w:val="none" w:sz="0" w:space="0" w:color="auto"/>
            <w:bottom w:val="none" w:sz="0" w:space="0" w:color="auto"/>
            <w:right w:val="none" w:sz="0" w:space="0" w:color="auto"/>
          </w:divBdr>
        </w:div>
        <w:div w:id="86510529">
          <w:marLeft w:val="640"/>
          <w:marRight w:val="0"/>
          <w:marTop w:val="0"/>
          <w:marBottom w:val="0"/>
          <w:divBdr>
            <w:top w:val="none" w:sz="0" w:space="0" w:color="auto"/>
            <w:left w:val="none" w:sz="0" w:space="0" w:color="auto"/>
            <w:bottom w:val="none" w:sz="0" w:space="0" w:color="auto"/>
            <w:right w:val="none" w:sz="0" w:space="0" w:color="auto"/>
          </w:divBdr>
        </w:div>
        <w:div w:id="136339303">
          <w:marLeft w:val="640"/>
          <w:marRight w:val="0"/>
          <w:marTop w:val="0"/>
          <w:marBottom w:val="0"/>
          <w:divBdr>
            <w:top w:val="none" w:sz="0" w:space="0" w:color="auto"/>
            <w:left w:val="none" w:sz="0" w:space="0" w:color="auto"/>
            <w:bottom w:val="none" w:sz="0" w:space="0" w:color="auto"/>
            <w:right w:val="none" w:sz="0" w:space="0" w:color="auto"/>
          </w:divBdr>
        </w:div>
        <w:div w:id="162011724">
          <w:marLeft w:val="640"/>
          <w:marRight w:val="0"/>
          <w:marTop w:val="0"/>
          <w:marBottom w:val="0"/>
          <w:divBdr>
            <w:top w:val="none" w:sz="0" w:space="0" w:color="auto"/>
            <w:left w:val="none" w:sz="0" w:space="0" w:color="auto"/>
            <w:bottom w:val="none" w:sz="0" w:space="0" w:color="auto"/>
            <w:right w:val="none" w:sz="0" w:space="0" w:color="auto"/>
          </w:divBdr>
        </w:div>
        <w:div w:id="184288742">
          <w:marLeft w:val="640"/>
          <w:marRight w:val="0"/>
          <w:marTop w:val="0"/>
          <w:marBottom w:val="0"/>
          <w:divBdr>
            <w:top w:val="none" w:sz="0" w:space="0" w:color="auto"/>
            <w:left w:val="none" w:sz="0" w:space="0" w:color="auto"/>
            <w:bottom w:val="none" w:sz="0" w:space="0" w:color="auto"/>
            <w:right w:val="none" w:sz="0" w:space="0" w:color="auto"/>
          </w:divBdr>
        </w:div>
        <w:div w:id="189101200">
          <w:marLeft w:val="640"/>
          <w:marRight w:val="0"/>
          <w:marTop w:val="0"/>
          <w:marBottom w:val="0"/>
          <w:divBdr>
            <w:top w:val="none" w:sz="0" w:space="0" w:color="auto"/>
            <w:left w:val="none" w:sz="0" w:space="0" w:color="auto"/>
            <w:bottom w:val="none" w:sz="0" w:space="0" w:color="auto"/>
            <w:right w:val="none" w:sz="0" w:space="0" w:color="auto"/>
          </w:divBdr>
        </w:div>
        <w:div w:id="218244755">
          <w:marLeft w:val="640"/>
          <w:marRight w:val="0"/>
          <w:marTop w:val="0"/>
          <w:marBottom w:val="0"/>
          <w:divBdr>
            <w:top w:val="none" w:sz="0" w:space="0" w:color="auto"/>
            <w:left w:val="none" w:sz="0" w:space="0" w:color="auto"/>
            <w:bottom w:val="none" w:sz="0" w:space="0" w:color="auto"/>
            <w:right w:val="none" w:sz="0" w:space="0" w:color="auto"/>
          </w:divBdr>
        </w:div>
        <w:div w:id="264309353">
          <w:marLeft w:val="640"/>
          <w:marRight w:val="0"/>
          <w:marTop w:val="0"/>
          <w:marBottom w:val="0"/>
          <w:divBdr>
            <w:top w:val="none" w:sz="0" w:space="0" w:color="auto"/>
            <w:left w:val="none" w:sz="0" w:space="0" w:color="auto"/>
            <w:bottom w:val="none" w:sz="0" w:space="0" w:color="auto"/>
            <w:right w:val="none" w:sz="0" w:space="0" w:color="auto"/>
          </w:divBdr>
        </w:div>
        <w:div w:id="306788350">
          <w:marLeft w:val="640"/>
          <w:marRight w:val="0"/>
          <w:marTop w:val="0"/>
          <w:marBottom w:val="0"/>
          <w:divBdr>
            <w:top w:val="none" w:sz="0" w:space="0" w:color="auto"/>
            <w:left w:val="none" w:sz="0" w:space="0" w:color="auto"/>
            <w:bottom w:val="none" w:sz="0" w:space="0" w:color="auto"/>
            <w:right w:val="none" w:sz="0" w:space="0" w:color="auto"/>
          </w:divBdr>
        </w:div>
        <w:div w:id="312761715">
          <w:marLeft w:val="640"/>
          <w:marRight w:val="0"/>
          <w:marTop w:val="0"/>
          <w:marBottom w:val="0"/>
          <w:divBdr>
            <w:top w:val="none" w:sz="0" w:space="0" w:color="auto"/>
            <w:left w:val="none" w:sz="0" w:space="0" w:color="auto"/>
            <w:bottom w:val="none" w:sz="0" w:space="0" w:color="auto"/>
            <w:right w:val="none" w:sz="0" w:space="0" w:color="auto"/>
          </w:divBdr>
        </w:div>
        <w:div w:id="318702418">
          <w:marLeft w:val="640"/>
          <w:marRight w:val="0"/>
          <w:marTop w:val="0"/>
          <w:marBottom w:val="0"/>
          <w:divBdr>
            <w:top w:val="none" w:sz="0" w:space="0" w:color="auto"/>
            <w:left w:val="none" w:sz="0" w:space="0" w:color="auto"/>
            <w:bottom w:val="none" w:sz="0" w:space="0" w:color="auto"/>
            <w:right w:val="none" w:sz="0" w:space="0" w:color="auto"/>
          </w:divBdr>
        </w:div>
        <w:div w:id="359086774">
          <w:marLeft w:val="640"/>
          <w:marRight w:val="0"/>
          <w:marTop w:val="0"/>
          <w:marBottom w:val="0"/>
          <w:divBdr>
            <w:top w:val="none" w:sz="0" w:space="0" w:color="auto"/>
            <w:left w:val="none" w:sz="0" w:space="0" w:color="auto"/>
            <w:bottom w:val="none" w:sz="0" w:space="0" w:color="auto"/>
            <w:right w:val="none" w:sz="0" w:space="0" w:color="auto"/>
          </w:divBdr>
        </w:div>
        <w:div w:id="370956997">
          <w:marLeft w:val="640"/>
          <w:marRight w:val="0"/>
          <w:marTop w:val="0"/>
          <w:marBottom w:val="0"/>
          <w:divBdr>
            <w:top w:val="none" w:sz="0" w:space="0" w:color="auto"/>
            <w:left w:val="none" w:sz="0" w:space="0" w:color="auto"/>
            <w:bottom w:val="none" w:sz="0" w:space="0" w:color="auto"/>
            <w:right w:val="none" w:sz="0" w:space="0" w:color="auto"/>
          </w:divBdr>
        </w:div>
        <w:div w:id="387536483">
          <w:marLeft w:val="640"/>
          <w:marRight w:val="0"/>
          <w:marTop w:val="0"/>
          <w:marBottom w:val="0"/>
          <w:divBdr>
            <w:top w:val="none" w:sz="0" w:space="0" w:color="auto"/>
            <w:left w:val="none" w:sz="0" w:space="0" w:color="auto"/>
            <w:bottom w:val="none" w:sz="0" w:space="0" w:color="auto"/>
            <w:right w:val="none" w:sz="0" w:space="0" w:color="auto"/>
          </w:divBdr>
        </w:div>
        <w:div w:id="476384819">
          <w:marLeft w:val="640"/>
          <w:marRight w:val="0"/>
          <w:marTop w:val="0"/>
          <w:marBottom w:val="0"/>
          <w:divBdr>
            <w:top w:val="none" w:sz="0" w:space="0" w:color="auto"/>
            <w:left w:val="none" w:sz="0" w:space="0" w:color="auto"/>
            <w:bottom w:val="none" w:sz="0" w:space="0" w:color="auto"/>
            <w:right w:val="none" w:sz="0" w:space="0" w:color="auto"/>
          </w:divBdr>
        </w:div>
        <w:div w:id="478302986">
          <w:marLeft w:val="640"/>
          <w:marRight w:val="0"/>
          <w:marTop w:val="0"/>
          <w:marBottom w:val="0"/>
          <w:divBdr>
            <w:top w:val="none" w:sz="0" w:space="0" w:color="auto"/>
            <w:left w:val="none" w:sz="0" w:space="0" w:color="auto"/>
            <w:bottom w:val="none" w:sz="0" w:space="0" w:color="auto"/>
            <w:right w:val="none" w:sz="0" w:space="0" w:color="auto"/>
          </w:divBdr>
        </w:div>
        <w:div w:id="499274748">
          <w:marLeft w:val="640"/>
          <w:marRight w:val="0"/>
          <w:marTop w:val="0"/>
          <w:marBottom w:val="0"/>
          <w:divBdr>
            <w:top w:val="none" w:sz="0" w:space="0" w:color="auto"/>
            <w:left w:val="none" w:sz="0" w:space="0" w:color="auto"/>
            <w:bottom w:val="none" w:sz="0" w:space="0" w:color="auto"/>
            <w:right w:val="none" w:sz="0" w:space="0" w:color="auto"/>
          </w:divBdr>
        </w:div>
        <w:div w:id="509686350">
          <w:marLeft w:val="640"/>
          <w:marRight w:val="0"/>
          <w:marTop w:val="0"/>
          <w:marBottom w:val="0"/>
          <w:divBdr>
            <w:top w:val="none" w:sz="0" w:space="0" w:color="auto"/>
            <w:left w:val="none" w:sz="0" w:space="0" w:color="auto"/>
            <w:bottom w:val="none" w:sz="0" w:space="0" w:color="auto"/>
            <w:right w:val="none" w:sz="0" w:space="0" w:color="auto"/>
          </w:divBdr>
        </w:div>
        <w:div w:id="534854163">
          <w:marLeft w:val="640"/>
          <w:marRight w:val="0"/>
          <w:marTop w:val="0"/>
          <w:marBottom w:val="0"/>
          <w:divBdr>
            <w:top w:val="none" w:sz="0" w:space="0" w:color="auto"/>
            <w:left w:val="none" w:sz="0" w:space="0" w:color="auto"/>
            <w:bottom w:val="none" w:sz="0" w:space="0" w:color="auto"/>
            <w:right w:val="none" w:sz="0" w:space="0" w:color="auto"/>
          </w:divBdr>
        </w:div>
        <w:div w:id="540939023">
          <w:marLeft w:val="640"/>
          <w:marRight w:val="0"/>
          <w:marTop w:val="0"/>
          <w:marBottom w:val="0"/>
          <w:divBdr>
            <w:top w:val="none" w:sz="0" w:space="0" w:color="auto"/>
            <w:left w:val="none" w:sz="0" w:space="0" w:color="auto"/>
            <w:bottom w:val="none" w:sz="0" w:space="0" w:color="auto"/>
            <w:right w:val="none" w:sz="0" w:space="0" w:color="auto"/>
          </w:divBdr>
        </w:div>
        <w:div w:id="543831209">
          <w:marLeft w:val="640"/>
          <w:marRight w:val="0"/>
          <w:marTop w:val="0"/>
          <w:marBottom w:val="0"/>
          <w:divBdr>
            <w:top w:val="none" w:sz="0" w:space="0" w:color="auto"/>
            <w:left w:val="none" w:sz="0" w:space="0" w:color="auto"/>
            <w:bottom w:val="none" w:sz="0" w:space="0" w:color="auto"/>
            <w:right w:val="none" w:sz="0" w:space="0" w:color="auto"/>
          </w:divBdr>
        </w:div>
        <w:div w:id="594287949">
          <w:marLeft w:val="640"/>
          <w:marRight w:val="0"/>
          <w:marTop w:val="0"/>
          <w:marBottom w:val="0"/>
          <w:divBdr>
            <w:top w:val="none" w:sz="0" w:space="0" w:color="auto"/>
            <w:left w:val="none" w:sz="0" w:space="0" w:color="auto"/>
            <w:bottom w:val="none" w:sz="0" w:space="0" w:color="auto"/>
            <w:right w:val="none" w:sz="0" w:space="0" w:color="auto"/>
          </w:divBdr>
        </w:div>
        <w:div w:id="612253119">
          <w:marLeft w:val="640"/>
          <w:marRight w:val="0"/>
          <w:marTop w:val="0"/>
          <w:marBottom w:val="0"/>
          <w:divBdr>
            <w:top w:val="none" w:sz="0" w:space="0" w:color="auto"/>
            <w:left w:val="none" w:sz="0" w:space="0" w:color="auto"/>
            <w:bottom w:val="none" w:sz="0" w:space="0" w:color="auto"/>
            <w:right w:val="none" w:sz="0" w:space="0" w:color="auto"/>
          </w:divBdr>
        </w:div>
        <w:div w:id="614677490">
          <w:marLeft w:val="640"/>
          <w:marRight w:val="0"/>
          <w:marTop w:val="0"/>
          <w:marBottom w:val="0"/>
          <w:divBdr>
            <w:top w:val="none" w:sz="0" w:space="0" w:color="auto"/>
            <w:left w:val="none" w:sz="0" w:space="0" w:color="auto"/>
            <w:bottom w:val="none" w:sz="0" w:space="0" w:color="auto"/>
            <w:right w:val="none" w:sz="0" w:space="0" w:color="auto"/>
          </w:divBdr>
        </w:div>
        <w:div w:id="668676613">
          <w:marLeft w:val="640"/>
          <w:marRight w:val="0"/>
          <w:marTop w:val="0"/>
          <w:marBottom w:val="0"/>
          <w:divBdr>
            <w:top w:val="none" w:sz="0" w:space="0" w:color="auto"/>
            <w:left w:val="none" w:sz="0" w:space="0" w:color="auto"/>
            <w:bottom w:val="none" w:sz="0" w:space="0" w:color="auto"/>
            <w:right w:val="none" w:sz="0" w:space="0" w:color="auto"/>
          </w:divBdr>
        </w:div>
        <w:div w:id="684408414">
          <w:marLeft w:val="640"/>
          <w:marRight w:val="0"/>
          <w:marTop w:val="0"/>
          <w:marBottom w:val="0"/>
          <w:divBdr>
            <w:top w:val="none" w:sz="0" w:space="0" w:color="auto"/>
            <w:left w:val="none" w:sz="0" w:space="0" w:color="auto"/>
            <w:bottom w:val="none" w:sz="0" w:space="0" w:color="auto"/>
            <w:right w:val="none" w:sz="0" w:space="0" w:color="auto"/>
          </w:divBdr>
        </w:div>
        <w:div w:id="688682810">
          <w:marLeft w:val="640"/>
          <w:marRight w:val="0"/>
          <w:marTop w:val="0"/>
          <w:marBottom w:val="0"/>
          <w:divBdr>
            <w:top w:val="none" w:sz="0" w:space="0" w:color="auto"/>
            <w:left w:val="none" w:sz="0" w:space="0" w:color="auto"/>
            <w:bottom w:val="none" w:sz="0" w:space="0" w:color="auto"/>
            <w:right w:val="none" w:sz="0" w:space="0" w:color="auto"/>
          </w:divBdr>
        </w:div>
        <w:div w:id="735052703">
          <w:marLeft w:val="640"/>
          <w:marRight w:val="0"/>
          <w:marTop w:val="0"/>
          <w:marBottom w:val="0"/>
          <w:divBdr>
            <w:top w:val="none" w:sz="0" w:space="0" w:color="auto"/>
            <w:left w:val="none" w:sz="0" w:space="0" w:color="auto"/>
            <w:bottom w:val="none" w:sz="0" w:space="0" w:color="auto"/>
            <w:right w:val="none" w:sz="0" w:space="0" w:color="auto"/>
          </w:divBdr>
        </w:div>
        <w:div w:id="743140398">
          <w:marLeft w:val="640"/>
          <w:marRight w:val="0"/>
          <w:marTop w:val="0"/>
          <w:marBottom w:val="0"/>
          <w:divBdr>
            <w:top w:val="none" w:sz="0" w:space="0" w:color="auto"/>
            <w:left w:val="none" w:sz="0" w:space="0" w:color="auto"/>
            <w:bottom w:val="none" w:sz="0" w:space="0" w:color="auto"/>
            <w:right w:val="none" w:sz="0" w:space="0" w:color="auto"/>
          </w:divBdr>
        </w:div>
        <w:div w:id="780106506">
          <w:marLeft w:val="640"/>
          <w:marRight w:val="0"/>
          <w:marTop w:val="0"/>
          <w:marBottom w:val="0"/>
          <w:divBdr>
            <w:top w:val="none" w:sz="0" w:space="0" w:color="auto"/>
            <w:left w:val="none" w:sz="0" w:space="0" w:color="auto"/>
            <w:bottom w:val="none" w:sz="0" w:space="0" w:color="auto"/>
            <w:right w:val="none" w:sz="0" w:space="0" w:color="auto"/>
          </w:divBdr>
        </w:div>
        <w:div w:id="797645256">
          <w:marLeft w:val="640"/>
          <w:marRight w:val="0"/>
          <w:marTop w:val="0"/>
          <w:marBottom w:val="0"/>
          <w:divBdr>
            <w:top w:val="none" w:sz="0" w:space="0" w:color="auto"/>
            <w:left w:val="none" w:sz="0" w:space="0" w:color="auto"/>
            <w:bottom w:val="none" w:sz="0" w:space="0" w:color="auto"/>
            <w:right w:val="none" w:sz="0" w:space="0" w:color="auto"/>
          </w:divBdr>
        </w:div>
        <w:div w:id="825828286">
          <w:marLeft w:val="640"/>
          <w:marRight w:val="0"/>
          <w:marTop w:val="0"/>
          <w:marBottom w:val="0"/>
          <w:divBdr>
            <w:top w:val="none" w:sz="0" w:space="0" w:color="auto"/>
            <w:left w:val="none" w:sz="0" w:space="0" w:color="auto"/>
            <w:bottom w:val="none" w:sz="0" w:space="0" w:color="auto"/>
            <w:right w:val="none" w:sz="0" w:space="0" w:color="auto"/>
          </w:divBdr>
        </w:div>
        <w:div w:id="840580743">
          <w:marLeft w:val="640"/>
          <w:marRight w:val="0"/>
          <w:marTop w:val="0"/>
          <w:marBottom w:val="0"/>
          <w:divBdr>
            <w:top w:val="none" w:sz="0" w:space="0" w:color="auto"/>
            <w:left w:val="none" w:sz="0" w:space="0" w:color="auto"/>
            <w:bottom w:val="none" w:sz="0" w:space="0" w:color="auto"/>
            <w:right w:val="none" w:sz="0" w:space="0" w:color="auto"/>
          </w:divBdr>
        </w:div>
        <w:div w:id="872496097">
          <w:marLeft w:val="640"/>
          <w:marRight w:val="0"/>
          <w:marTop w:val="0"/>
          <w:marBottom w:val="0"/>
          <w:divBdr>
            <w:top w:val="none" w:sz="0" w:space="0" w:color="auto"/>
            <w:left w:val="none" w:sz="0" w:space="0" w:color="auto"/>
            <w:bottom w:val="none" w:sz="0" w:space="0" w:color="auto"/>
            <w:right w:val="none" w:sz="0" w:space="0" w:color="auto"/>
          </w:divBdr>
        </w:div>
        <w:div w:id="872619598">
          <w:marLeft w:val="640"/>
          <w:marRight w:val="0"/>
          <w:marTop w:val="0"/>
          <w:marBottom w:val="0"/>
          <w:divBdr>
            <w:top w:val="none" w:sz="0" w:space="0" w:color="auto"/>
            <w:left w:val="none" w:sz="0" w:space="0" w:color="auto"/>
            <w:bottom w:val="none" w:sz="0" w:space="0" w:color="auto"/>
            <w:right w:val="none" w:sz="0" w:space="0" w:color="auto"/>
          </w:divBdr>
        </w:div>
        <w:div w:id="883903684">
          <w:marLeft w:val="640"/>
          <w:marRight w:val="0"/>
          <w:marTop w:val="0"/>
          <w:marBottom w:val="0"/>
          <w:divBdr>
            <w:top w:val="none" w:sz="0" w:space="0" w:color="auto"/>
            <w:left w:val="none" w:sz="0" w:space="0" w:color="auto"/>
            <w:bottom w:val="none" w:sz="0" w:space="0" w:color="auto"/>
            <w:right w:val="none" w:sz="0" w:space="0" w:color="auto"/>
          </w:divBdr>
        </w:div>
        <w:div w:id="908349641">
          <w:marLeft w:val="640"/>
          <w:marRight w:val="0"/>
          <w:marTop w:val="0"/>
          <w:marBottom w:val="0"/>
          <w:divBdr>
            <w:top w:val="none" w:sz="0" w:space="0" w:color="auto"/>
            <w:left w:val="none" w:sz="0" w:space="0" w:color="auto"/>
            <w:bottom w:val="none" w:sz="0" w:space="0" w:color="auto"/>
            <w:right w:val="none" w:sz="0" w:space="0" w:color="auto"/>
          </w:divBdr>
        </w:div>
        <w:div w:id="922687526">
          <w:marLeft w:val="640"/>
          <w:marRight w:val="0"/>
          <w:marTop w:val="0"/>
          <w:marBottom w:val="0"/>
          <w:divBdr>
            <w:top w:val="none" w:sz="0" w:space="0" w:color="auto"/>
            <w:left w:val="none" w:sz="0" w:space="0" w:color="auto"/>
            <w:bottom w:val="none" w:sz="0" w:space="0" w:color="auto"/>
            <w:right w:val="none" w:sz="0" w:space="0" w:color="auto"/>
          </w:divBdr>
        </w:div>
        <w:div w:id="928929716">
          <w:marLeft w:val="640"/>
          <w:marRight w:val="0"/>
          <w:marTop w:val="0"/>
          <w:marBottom w:val="0"/>
          <w:divBdr>
            <w:top w:val="none" w:sz="0" w:space="0" w:color="auto"/>
            <w:left w:val="none" w:sz="0" w:space="0" w:color="auto"/>
            <w:bottom w:val="none" w:sz="0" w:space="0" w:color="auto"/>
            <w:right w:val="none" w:sz="0" w:space="0" w:color="auto"/>
          </w:divBdr>
        </w:div>
        <w:div w:id="972102484">
          <w:marLeft w:val="640"/>
          <w:marRight w:val="0"/>
          <w:marTop w:val="0"/>
          <w:marBottom w:val="0"/>
          <w:divBdr>
            <w:top w:val="none" w:sz="0" w:space="0" w:color="auto"/>
            <w:left w:val="none" w:sz="0" w:space="0" w:color="auto"/>
            <w:bottom w:val="none" w:sz="0" w:space="0" w:color="auto"/>
            <w:right w:val="none" w:sz="0" w:space="0" w:color="auto"/>
          </w:divBdr>
        </w:div>
        <w:div w:id="986976395">
          <w:marLeft w:val="640"/>
          <w:marRight w:val="0"/>
          <w:marTop w:val="0"/>
          <w:marBottom w:val="0"/>
          <w:divBdr>
            <w:top w:val="none" w:sz="0" w:space="0" w:color="auto"/>
            <w:left w:val="none" w:sz="0" w:space="0" w:color="auto"/>
            <w:bottom w:val="none" w:sz="0" w:space="0" w:color="auto"/>
            <w:right w:val="none" w:sz="0" w:space="0" w:color="auto"/>
          </w:divBdr>
        </w:div>
        <w:div w:id="1000890502">
          <w:marLeft w:val="640"/>
          <w:marRight w:val="0"/>
          <w:marTop w:val="0"/>
          <w:marBottom w:val="0"/>
          <w:divBdr>
            <w:top w:val="none" w:sz="0" w:space="0" w:color="auto"/>
            <w:left w:val="none" w:sz="0" w:space="0" w:color="auto"/>
            <w:bottom w:val="none" w:sz="0" w:space="0" w:color="auto"/>
            <w:right w:val="none" w:sz="0" w:space="0" w:color="auto"/>
          </w:divBdr>
        </w:div>
        <w:div w:id="1018233636">
          <w:marLeft w:val="640"/>
          <w:marRight w:val="0"/>
          <w:marTop w:val="0"/>
          <w:marBottom w:val="0"/>
          <w:divBdr>
            <w:top w:val="none" w:sz="0" w:space="0" w:color="auto"/>
            <w:left w:val="none" w:sz="0" w:space="0" w:color="auto"/>
            <w:bottom w:val="none" w:sz="0" w:space="0" w:color="auto"/>
            <w:right w:val="none" w:sz="0" w:space="0" w:color="auto"/>
          </w:divBdr>
        </w:div>
        <w:div w:id="1021007202">
          <w:marLeft w:val="640"/>
          <w:marRight w:val="0"/>
          <w:marTop w:val="0"/>
          <w:marBottom w:val="0"/>
          <w:divBdr>
            <w:top w:val="none" w:sz="0" w:space="0" w:color="auto"/>
            <w:left w:val="none" w:sz="0" w:space="0" w:color="auto"/>
            <w:bottom w:val="none" w:sz="0" w:space="0" w:color="auto"/>
            <w:right w:val="none" w:sz="0" w:space="0" w:color="auto"/>
          </w:divBdr>
        </w:div>
        <w:div w:id="1028721948">
          <w:marLeft w:val="640"/>
          <w:marRight w:val="0"/>
          <w:marTop w:val="0"/>
          <w:marBottom w:val="0"/>
          <w:divBdr>
            <w:top w:val="none" w:sz="0" w:space="0" w:color="auto"/>
            <w:left w:val="none" w:sz="0" w:space="0" w:color="auto"/>
            <w:bottom w:val="none" w:sz="0" w:space="0" w:color="auto"/>
            <w:right w:val="none" w:sz="0" w:space="0" w:color="auto"/>
          </w:divBdr>
        </w:div>
        <w:div w:id="1042828526">
          <w:marLeft w:val="640"/>
          <w:marRight w:val="0"/>
          <w:marTop w:val="0"/>
          <w:marBottom w:val="0"/>
          <w:divBdr>
            <w:top w:val="none" w:sz="0" w:space="0" w:color="auto"/>
            <w:left w:val="none" w:sz="0" w:space="0" w:color="auto"/>
            <w:bottom w:val="none" w:sz="0" w:space="0" w:color="auto"/>
            <w:right w:val="none" w:sz="0" w:space="0" w:color="auto"/>
          </w:divBdr>
        </w:div>
        <w:div w:id="1046217872">
          <w:marLeft w:val="640"/>
          <w:marRight w:val="0"/>
          <w:marTop w:val="0"/>
          <w:marBottom w:val="0"/>
          <w:divBdr>
            <w:top w:val="none" w:sz="0" w:space="0" w:color="auto"/>
            <w:left w:val="none" w:sz="0" w:space="0" w:color="auto"/>
            <w:bottom w:val="none" w:sz="0" w:space="0" w:color="auto"/>
            <w:right w:val="none" w:sz="0" w:space="0" w:color="auto"/>
          </w:divBdr>
        </w:div>
        <w:div w:id="1050037045">
          <w:marLeft w:val="640"/>
          <w:marRight w:val="0"/>
          <w:marTop w:val="0"/>
          <w:marBottom w:val="0"/>
          <w:divBdr>
            <w:top w:val="none" w:sz="0" w:space="0" w:color="auto"/>
            <w:left w:val="none" w:sz="0" w:space="0" w:color="auto"/>
            <w:bottom w:val="none" w:sz="0" w:space="0" w:color="auto"/>
            <w:right w:val="none" w:sz="0" w:space="0" w:color="auto"/>
          </w:divBdr>
        </w:div>
        <w:div w:id="1058285618">
          <w:marLeft w:val="640"/>
          <w:marRight w:val="0"/>
          <w:marTop w:val="0"/>
          <w:marBottom w:val="0"/>
          <w:divBdr>
            <w:top w:val="none" w:sz="0" w:space="0" w:color="auto"/>
            <w:left w:val="none" w:sz="0" w:space="0" w:color="auto"/>
            <w:bottom w:val="none" w:sz="0" w:space="0" w:color="auto"/>
            <w:right w:val="none" w:sz="0" w:space="0" w:color="auto"/>
          </w:divBdr>
        </w:div>
        <w:div w:id="1058436506">
          <w:marLeft w:val="640"/>
          <w:marRight w:val="0"/>
          <w:marTop w:val="0"/>
          <w:marBottom w:val="0"/>
          <w:divBdr>
            <w:top w:val="none" w:sz="0" w:space="0" w:color="auto"/>
            <w:left w:val="none" w:sz="0" w:space="0" w:color="auto"/>
            <w:bottom w:val="none" w:sz="0" w:space="0" w:color="auto"/>
            <w:right w:val="none" w:sz="0" w:space="0" w:color="auto"/>
          </w:divBdr>
        </w:div>
        <w:div w:id="1071545257">
          <w:marLeft w:val="640"/>
          <w:marRight w:val="0"/>
          <w:marTop w:val="0"/>
          <w:marBottom w:val="0"/>
          <w:divBdr>
            <w:top w:val="none" w:sz="0" w:space="0" w:color="auto"/>
            <w:left w:val="none" w:sz="0" w:space="0" w:color="auto"/>
            <w:bottom w:val="none" w:sz="0" w:space="0" w:color="auto"/>
            <w:right w:val="none" w:sz="0" w:space="0" w:color="auto"/>
          </w:divBdr>
        </w:div>
        <w:div w:id="1075201445">
          <w:marLeft w:val="640"/>
          <w:marRight w:val="0"/>
          <w:marTop w:val="0"/>
          <w:marBottom w:val="0"/>
          <w:divBdr>
            <w:top w:val="none" w:sz="0" w:space="0" w:color="auto"/>
            <w:left w:val="none" w:sz="0" w:space="0" w:color="auto"/>
            <w:bottom w:val="none" w:sz="0" w:space="0" w:color="auto"/>
            <w:right w:val="none" w:sz="0" w:space="0" w:color="auto"/>
          </w:divBdr>
        </w:div>
        <w:div w:id="1077824696">
          <w:marLeft w:val="640"/>
          <w:marRight w:val="0"/>
          <w:marTop w:val="0"/>
          <w:marBottom w:val="0"/>
          <w:divBdr>
            <w:top w:val="none" w:sz="0" w:space="0" w:color="auto"/>
            <w:left w:val="none" w:sz="0" w:space="0" w:color="auto"/>
            <w:bottom w:val="none" w:sz="0" w:space="0" w:color="auto"/>
            <w:right w:val="none" w:sz="0" w:space="0" w:color="auto"/>
          </w:divBdr>
        </w:div>
        <w:div w:id="1080981141">
          <w:marLeft w:val="640"/>
          <w:marRight w:val="0"/>
          <w:marTop w:val="0"/>
          <w:marBottom w:val="0"/>
          <w:divBdr>
            <w:top w:val="none" w:sz="0" w:space="0" w:color="auto"/>
            <w:left w:val="none" w:sz="0" w:space="0" w:color="auto"/>
            <w:bottom w:val="none" w:sz="0" w:space="0" w:color="auto"/>
            <w:right w:val="none" w:sz="0" w:space="0" w:color="auto"/>
          </w:divBdr>
        </w:div>
        <w:div w:id="1105418477">
          <w:marLeft w:val="640"/>
          <w:marRight w:val="0"/>
          <w:marTop w:val="0"/>
          <w:marBottom w:val="0"/>
          <w:divBdr>
            <w:top w:val="none" w:sz="0" w:space="0" w:color="auto"/>
            <w:left w:val="none" w:sz="0" w:space="0" w:color="auto"/>
            <w:bottom w:val="none" w:sz="0" w:space="0" w:color="auto"/>
            <w:right w:val="none" w:sz="0" w:space="0" w:color="auto"/>
          </w:divBdr>
        </w:div>
        <w:div w:id="1109399595">
          <w:marLeft w:val="640"/>
          <w:marRight w:val="0"/>
          <w:marTop w:val="0"/>
          <w:marBottom w:val="0"/>
          <w:divBdr>
            <w:top w:val="none" w:sz="0" w:space="0" w:color="auto"/>
            <w:left w:val="none" w:sz="0" w:space="0" w:color="auto"/>
            <w:bottom w:val="none" w:sz="0" w:space="0" w:color="auto"/>
            <w:right w:val="none" w:sz="0" w:space="0" w:color="auto"/>
          </w:divBdr>
        </w:div>
        <w:div w:id="1131482563">
          <w:marLeft w:val="640"/>
          <w:marRight w:val="0"/>
          <w:marTop w:val="0"/>
          <w:marBottom w:val="0"/>
          <w:divBdr>
            <w:top w:val="none" w:sz="0" w:space="0" w:color="auto"/>
            <w:left w:val="none" w:sz="0" w:space="0" w:color="auto"/>
            <w:bottom w:val="none" w:sz="0" w:space="0" w:color="auto"/>
            <w:right w:val="none" w:sz="0" w:space="0" w:color="auto"/>
          </w:divBdr>
        </w:div>
        <w:div w:id="1134638395">
          <w:marLeft w:val="640"/>
          <w:marRight w:val="0"/>
          <w:marTop w:val="0"/>
          <w:marBottom w:val="0"/>
          <w:divBdr>
            <w:top w:val="none" w:sz="0" w:space="0" w:color="auto"/>
            <w:left w:val="none" w:sz="0" w:space="0" w:color="auto"/>
            <w:bottom w:val="none" w:sz="0" w:space="0" w:color="auto"/>
            <w:right w:val="none" w:sz="0" w:space="0" w:color="auto"/>
          </w:divBdr>
        </w:div>
        <w:div w:id="1143695772">
          <w:marLeft w:val="640"/>
          <w:marRight w:val="0"/>
          <w:marTop w:val="0"/>
          <w:marBottom w:val="0"/>
          <w:divBdr>
            <w:top w:val="none" w:sz="0" w:space="0" w:color="auto"/>
            <w:left w:val="none" w:sz="0" w:space="0" w:color="auto"/>
            <w:bottom w:val="none" w:sz="0" w:space="0" w:color="auto"/>
            <w:right w:val="none" w:sz="0" w:space="0" w:color="auto"/>
          </w:divBdr>
        </w:div>
        <w:div w:id="1162504584">
          <w:marLeft w:val="640"/>
          <w:marRight w:val="0"/>
          <w:marTop w:val="0"/>
          <w:marBottom w:val="0"/>
          <w:divBdr>
            <w:top w:val="none" w:sz="0" w:space="0" w:color="auto"/>
            <w:left w:val="none" w:sz="0" w:space="0" w:color="auto"/>
            <w:bottom w:val="none" w:sz="0" w:space="0" w:color="auto"/>
            <w:right w:val="none" w:sz="0" w:space="0" w:color="auto"/>
          </w:divBdr>
        </w:div>
        <w:div w:id="1164475558">
          <w:marLeft w:val="640"/>
          <w:marRight w:val="0"/>
          <w:marTop w:val="0"/>
          <w:marBottom w:val="0"/>
          <w:divBdr>
            <w:top w:val="none" w:sz="0" w:space="0" w:color="auto"/>
            <w:left w:val="none" w:sz="0" w:space="0" w:color="auto"/>
            <w:bottom w:val="none" w:sz="0" w:space="0" w:color="auto"/>
            <w:right w:val="none" w:sz="0" w:space="0" w:color="auto"/>
          </w:divBdr>
        </w:div>
        <w:div w:id="1202132849">
          <w:marLeft w:val="640"/>
          <w:marRight w:val="0"/>
          <w:marTop w:val="0"/>
          <w:marBottom w:val="0"/>
          <w:divBdr>
            <w:top w:val="none" w:sz="0" w:space="0" w:color="auto"/>
            <w:left w:val="none" w:sz="0" w:space="0" w:color="auto"/>
            <w:bottom w:val="none" w:sz="0" w:space="0" w:color="auto"/>
            <w:right w:val="none" w:sz="0" w:space="0" w:color="auto"/>
          </w:divBdr>
        </w:div>
        <w:div w:id="1202398544">
          <w:marLeft w:val="640"/>
          <w:marRight w:val="0"/>
          <w:marTop w:val="0"/>
          <w:marBottom w:val="0"/>
          <w:divBdr>
            <w:top w:val="none" w:sz="0" w:space="0" w:color="auto"/>
            <w:left w:val="none" w:sz="0" w:space="0" w:color="auto"/>
            <w:bottom w:val="none" w:sz="0" w:space="0" w:color="auto"/>
            <w:right w:val="none" w:sz="0" w:space="0" w:color="auto"/>
          </w:divBdr>
        </w:div>
        <w:div w:id="1262836463">
          <w:marLeft w:val="640"/>
          <w:marRight w:val="0"/>
          <w:marTop w:val="0"/>
          <w:marBottom w:val="0"/>
          <w:divBdr>
            <w:top w:val="none" w:sz="0" w:space="0" w:color="auto"/>
            <w:left w:val="none" w:sz="0" w:space="0" w:color="auto"/>
            <w:bottom w:val="none" w:sz="0" w:space="0" w:color="auto"/>
            <w:right w:val="none" w:sz="0" w:space="0" w:color="auto"/>
          </w:divBdr>
        </w:div>
        <w:div w:id="1267426345">
          <w:marLeft w:val="640"/>
          <w:marRight w:val="0"/>
          <w:marTop w:val="0"/>
          <w:marBottom w:val="0"/>
          <w:divBdr>
            <w:top w:val="none" w:sz="0" w:space="0" w:color="auto"/>
            <w:left w:val="none" w:sz="0" w:space="0" w:color="auto"/>
            <w:bottom w:val="none" w:sz="0" w:space="0" w:color="auto"/>
            <w:right w:val="none" w:sz="0" w:space="0" w:color="auto"/>
          </w:divBdr>
        </w:div>
        <w:div w:id="1279995836">
          <w:marLeft w:val="640"/>
          <w:marRight w:val="0"/>
          <w:marTop w:val="0"/>
          <w:marBottom w:val="0"/>
          <w:divBdr>
            <w:top w:val="none" w:sz="0" w:space="0" w:color="auto"/>
            <w:left w:val="none" w:sz="0" w:space="0" w:color="auto"/>
            <w:bottom w:val="none" w:sz="0" w:space="0" w:color="auto"/>
            <w:right w:val="none" w:sz="0" w:space="0" w:color="auto"/>
          </w:divBdr>
        </w:div>
        <w:div w:id="1314136279">
          <w:marLeft w:val="640"/>
          <w:marRight w:val="0"/>
          <w:marTop w:val="0"/>
          <w:marBottom w:val="0"/>
          <w:divBdr>
            <w:top w:val="none" w:sz="0" w:space="0" w:color="auto"/>
            <w:left w:val="none" w:sz="0" w:space="0" w:color="auto"/>
            <w:bottom w:val="none" w:sz="0" w:space="0" w:color="auto"/>
            <w:right w:val="none" w:sz="0" w:space="0" w:color="auto"/>
          </w:divBdr>
        </w:div>
        <w:div w:id="1339310957">
          <w:marLeft w:val="640"/>
          <w:marRight w:val="0"/>
          <w:marTop w:val="0"/>
          <w:marBottom w:val="0"/>
          <w:divBdr>
            <w:top w:val="none" w:sz="0" w:space="0" w:color="auto"/>
            <w:left w:val="none" w:sz="0" w:space="0" w:color="auto"/>
            <w:bottom w:val="none" w:sz="0" w:space="0" w:color="auto"/>
            <w:right w:val="none" w:sz="0" w:space="0" w:color="auto"/>
          </w:divBdr>
        </w:div>
        <w:div w:id="1381704569">
          <w:marLeft w:val="640"/>
          <w:marRight w:val="0"/>
          <w:marTop w:val="0"/>
          <w:marBottom w:val="0"/>
          <w:divBdr>
            <w:top w:val="none" w:sz="0" w:space="0" w:color="auto"/>
            <w:left w:val="none" w:sz="0" w:space="0" w:color="auto"/>
            <w:bottom w:val="none" w:sz="0" w:space="0" w:color="auto"/>
            <w:right w:val="none" w:sz="0" w:space="0" w:color="auto"/>
          </w:divBdr>
        </w:div>
        <w:div w:id="1384325794">
          <w:marLeft w:val="640"/>
          <w:marRight w:val="0"/>
          <w:marTop w:val="0"/>
          <w:marBottom w:val="0"/>
          <w:divBdr>
            <w:top w:val="none" w:sz="0" w:space="0" w:color="auto"/>
            <w:left w:val="none" w:sz="0" w:space="0" w:color="auto"/>
            <w:bottom w:val="none" w:sz="0" w:space="0" w:color="auto"/>
            <w:right w:val="none" w:sz="0" w:space="0" w:color="auto"/>
          </w:divBdr>
        </w:div>
        <w:div w:id="1394113620">
          <w:marLeft w:val="640"/>
          <w:marRight w:val="0"/>
          <w:marTop w:val="0"/>
          <w:marBottom w:val="0"/>
          <w:divBdr>
            <w:top w:val="none" w:sz="0" w:space="0" w:color="auto"/>
            <w:left w:val="none" w:sz="0" w:space="0" w:color="auto"/>
            <w:bottom w:val="none" w:sz="0" w:space="0" w:color="auto"/>
            <w:right w:val="none" w:sz="0" w:space="0" w:color="auto"/>
          </w:divBdr>
        </w:div>
        <w:div w:id="1415930856">
          <w:marLeft w:val="640"/>
          <w:marRight w:val="0"/>
          <w:marTop w:val="0"/>
          <w:marBottom w:val="0"/>
          <w:divBdr>
            <w:top w:val="none" w:sz="0" w:space="0" w:color="auto"/>
            <w:left w:val="none" w:sz="0" w:space="0" w:color="auto"/>
            <w:bottom w:val="none" w:sz="0" w:space="0" w:color="auto"/>
            <w:right w:val="none" w:sz="0" w:space="0" w:color="auto"/>
          </w:divBdr>
        </w:div>
        <w:div w:id="1436705646">
          <w:marLeft w:val="640"/>
          <w:marRight w:val="0"/>
          <w:marTop w:val="0"/>
          <w:marBottom w:val="0"/>
          <w:divBdr>
            <w:top w:val="none" w:sz="0" w:space="0" w:color="auto"/>
            <w:left w:val="none" w:sz="0" w:space="0" w:color="auto"/>
            <w:bottom w:val="none" w:sz="0" w:space="0" w:color="auto"/>
            <w:right w:val="none" w:sz="0" w:space="0" w:color="auto"/>
          </w:divBdr>
        </w:div>
        <w:div w:id="1478035875">
          <w:marLeft w:val="640"/>
          <w:marRight w:val="0"/>
          <w:marTop w:val="0"/>
          <w:marBottom w:val="0"/>
          <w:divBdr>
            <w:top w:val="none" w:sz="0" w:space="0" w:color="auto"/>
            <w:left w:val="none" w:sz="0" w:space="0" w:color="auto"/>
            <w:bottom w:val="none" w:sz="0" w:space="0" w:color="auto"/>
            <w:right w:val="none" w:sz="0" w:space="0" w:color="auto"/>
          </w:divBdr>
        </w:div>
        <w:div w:id="1488395414">
          <w:marLeft w:val="640"/>
          <w:marRight w:val="0"/>
          <w:marTop w:val="0"/>
          <w:marBottom w:val="0"/>
          <w:divBdr>
            <w:top w:val="none" w:sz="0" w:space="0" w:color="auto"/>
            <w:left w:val="none" w:sz="0" w:space="0" w:color="auto"/>
            <w:bottom w:val="none" w:sz="0" w:space="0" w:color="auto"/>
            <w:right w:val="none" w:sz="0" w:space="0" w:color="auto"/>
          </w:divBdr>
        </w:div>
        <w:div w:id="1532649359">
          <w:marLeft w:val="640"/>
          <w:marRight w:val="0"/>
          <w:marTop w:val="0"/>
          <w:marBottom w:val="0"/>
          <w:divBdr>
            <w:top w:val="none" w:sz="0" w:space="0" w:color="auto"/>
            <w:left w:val="none" w:sz="0" w:space="0" w:color="auto"/>
            <w:bottom w:val="none" w:sz="0" w:space="0" w:color="auto"/>
            <w:right w:val="none" w:sz="0" w:space="0" w:color="auto"/>
          </w:divBdr>
        </w:div>
        <w:div w:id="1543899701">
          <w:marLeft w:val="640"/>
          <w:marRight w:val="0"/>
          <w:marTop w:val="0"/>
          <w:marBottom w:val="0"/>
          <w:divBdr>
            <w:top w:val="none" w:sz="0" w:space="0" w:color="auto"/>
            <w:left w:val="none" w:sz="0" w:space="0" w:color="auto"/>
            <w:bottom w:val="none" w:sz="0" w:space="0" w:color="auto"/>
            <w:right w:val="none" w:sz="0" w:space="0" w:color="auto"/>
          </w:divBdr>
        </w:div>
        <w:div w:id="1562135101">
          <w:marLeft w:val="640"/>
          <w:marRight w:val="0"/>
          <w:marTop w:val="0"/>
          <w:marBottom w:val="0"/>
          <w:divBdr>
            <w:top w:val="none" w:sz="0" w:space="0" w:color="auto"/>
            <w:left w:val="none" w:sz="0" w:space="0" w:color="auto"/>
            <w:bottom w:val="none" w:sz="0" w:space="0" w:color="auto"/>
            <w:right w:val="none" w:sz="0" w:space="0" w:color="auto"/>
          </w:divBdr>
        </w:div>
        <w:div w:id="1591306184">
          <w:marLeft w:val="640"/>
          <w:marRight w:val="0"/>
          <w:marTop w:val="0"/>
          <w:marBottom w:val="0"/>
          <w:divBdr>
            <w:top w:val="none" w:sz="0" w:space="0" w:color="auto"/>
            <w:left w:val="none" w:sz="0" w:space="0" w:color="auto"/>
            <w:bottom w:val="none" w:sz="0" w:space="0" w:color="auto"/>
            <w:right w:val="none" w:sz="0" w:space="0" w:color="auto"/>
          </w:divBdr>
        </w:div>
        <w:div w:id="1593661617">
          <w:marLeft w:val="640"/>
          <w:marRight w:val="0"/>
          <w:marTop w:val="0"/>
          <w:marBottom w:val="0"/>
          <w:divBdr>
            <w:top w:val="none" w:sz="0" w:space="0" w:color="auto"/>
            <w:left w:val="none" w:sz="0" w:space="0" w:color="auto"/>
            <w:bottom w:val="none" w:sz="0" w:space="0" w:color="auto"/>
            <w:right w:val="none" w:sz="0" w:space="0" w:color="auto"/>
          </w:divBdr>
        </w:div>
        <w:div w:id="1604343753">
          <w:marLeft w:val="640"/>
          <w:marRight w:val="0"/>
          <w:marTop w:val="0"/>
          <w:marBottom w:val="0"/>
          <w:divBdr>
            <w:top w:val="none" w:sz="0" w:space="0" w:color="auto"/>
            <w:left w:val="none" w:sz="0" w:space="0" w:color="auto"/>
            <w:bottom w:val="none" w:sz="0" w:space="0" w:color="auto"/>
            <w:right w:val="none" w:sz="0" w:space="0" w:color="auto"/>
          </w:divBdr>
        </w:div>
        <w:div w:id="1625844348">
          <w:marLeft w:val="640"/>
          <w:marRight w:val="0"/>
          <w:marTop w:val="0"/>
          <w:marBottom w:val="0"/>
          <w:divBdr>
            <w:top w:val="none" w:sz="0" w:space="0" w:color="auto"/>
            <w:left w:val="none" w:sz="0" w:space="0" w:color="auto"/>
            <w:bottom w:val="none" w:sz="0" w:space="0" w:color="auto"/>
            <w:right w:val="none" w:sz="0" w:space="0" w:color="auto"/>
          </w:divBdr>
        </w:div>
        <w:div w:id="1626883121">
          <w:marLeft w:val="640"/>
          <w:marRight w:val="0"/>
          <w:marTop w:val="0"/>
          <w:marBottom w:val="0"/>
          <w:divBdr>
            <w:top w:val="none" w:sz="0" w:space="0" w:color="auto"/>
            <w:left w:val="none" w:sz="0" w:space="0" w:color="auto"/>
            <w:bottom w:val="none" w:sz="0" w:space="0" w:color="auto"/>
            <w:right w:val="none" w:sz="0" w:space="0" w:color="auto"/>
          </w:divBdr>
        </w:div>
        <w:div w:id="1631399551">
          <w:marLeft w:val="640"/>
          <w:marRight w:val="0"/>
          <w:marTop w:val="0"/>
          <w:marBottom w:val="0"/>
          <w:divBdr>
            <w:top w:val="none" w:sz="0" w:space="0" w:color="auto"/>
            <w:left w:val="none" w:sz="0" w:space="0" w:color="auto"/>
            <w:bottom w:val="none" w:sz="0" w:space="0" w:color="auto"/>
            <w:right w:val="none" w:sz="0" w:space="0" w:color="auto"/>
          </w:divBdr>
        </w:div>
        <w:div w:id="1646203414">
          <w:marLeft w:val="640"/>
          <w:marRight w:val="0"/>
          <w:marTop w:val="0"/>
          <w:marBottom w:val="0"/>
          <w:divBdr>
            <w:top w:val="none" w:sz="0" w:space="0" w:color="auto"/>
            <w:left w:val="none" w:sz="0" w:space="0" w:color="auto"/>
            <w:bottom w:val="none" w:sz="0" w:space="0" w:color="auto"/>
            <w:right w:val="none" w:sz="0" w:space="0" w:color="auto"/>
          </w:divBdr>
        </w:div>
        <w:div w:id="1666664889">
          <w:marLeft w:val="640"/>
          <w:marRight w:val="0"/>
          <w:marTop w:val="0"/>
          <w:marBottom w:val="0"/>
          <w:divBdr>
            <w:top w:val="none" w:sz="0" w:space="0" w:color="auto"/>
            <w:left w:val="none" w:sz="0" w:space="0" w:color="auto"/>
            <w:bottom w:val="none" w:sz="0" w:space="0" w:color="auto"/>
            <w:right w:val="none" w:sz="0" w:space="0" w:color="auto"/>
          </w:divBdr>
        </w:div>
        <w:div w:id="1696224890">
          <w:marLeft w:val="640"/>
          <w:marRight w:val="0"/>
          <w:marTop w:val="0"/>
          <w:marBottom w:val="0"/>
          <w:divBdr>
            <w:top w:val="none" w:sz="0" w:space="0" w:color="auto"/>
            <w:left w:val="none" w:sz="0" w:space="0" w:color="auto"/>
            <w:bottom w:val="none" w:sz="0" w:space="0" w:color="auto"/>
            <w:right w:val="none" w:sz="0" w:space="0" w:color="auto"/>
          </w:divBdr>
        </w:div>
        <w:div w:id="1707754472">
          <w:marLeft w:val="640"/>
          <w:marRight w:val="0"/>
          <w:marTop w:val="0"/>
          <w:marBottom w:val="0"/>
          <w:divBdr>
            <w:top w:val="none" w:sz="0" w:space="0" w:color="auto"/>
            <w:left w:val="none" w:sz="0" w:space="0" w:color="auto"/>
            <w:bottom w:val="none" w:sz="0" w:space="0" w:color="auto"/>
            <w:right w:val="none" w:sz="0" w:space="0" w:color="auto"/>
          </w:divBdr>
        </w:div>
        <w:div w:id="1768651854">
          <w:marLeft w:val="640"/>
          <w:marRight w:val="0"/>
          <w:marTop w:val="0"/>
          <w:marBottom w:val="0"/>
          <w:divBdr>
            <w:top w:val="none" w:sz="0" w:space="0" w:color="auto"/>
            <w:left w:val="none" w:sz="0" w:space="0" w:color="auto"/>
            <w:bottom w:val="none" w:sz="0" w:space="0" w:color="auto"/>
            <w:right w:val="none" w:sz="0" w:space="0" w:color="auto"/>
          </w:divBdr>
        </w:div>
        <w:div w:id="1784298218">
          <w:marLeft w:val="640"/>
          <w:marRight w:val="0"/>
          <w:marTop w:val="0"/>
          <w:marBottom w:val="0"/>
          <w:divBdr>
            <w:top w:val="none" w:sz="0" w:space="0" w:color="auto"/>
            <w:left w:val="none" w:sz="0" w:space="0" w:color="auto"/>
            <w:bottom w:val="none" w:sz="0" w:space="0" w:color="auto"/>
            <w:right w:val="none" w:sz="0" w:space="0" w:color="auto"/>
          </w:divBdr>
        </w:div>
        <w:div w:id="1799060673">
          <w:marLeft w:val="640"/>
          <w:marRight w:val="0"/>
          <w:marTop w:val="0"/>
          <w:marBottom w:val="0"/>
          <w:divBdr>
            <w:top w:val="none" w:sz="0" w:space="0" w:color="auto"/>
            <w:left w:val="none" w:sz="0" w:space="0" w:color="auto"/>
            <w:bottom w:val="none" w:sz="0" w:space="0" w:color="auto"/>
            <w:right w:val="none" w:sz="0" w:space="0" w:color="auto"/>
          </w:divBdr>
        </w:div>
        <w:div w:id="1826167775">
          <w:marLeft w:val="640"/>
          <w:marRight w:val="0"/>
          <w:marTop w:val="0"/>
          <w:marBottom w:val="0"/>
          <w:divBdr>
            <w:top w:val="none" w:sz="0" w:space="0" w:color="auto"/>
            <w:left w:val="none" w:sz="0" w:space="0" w:color="auto"/>
            <w:bottom w:val="none" w:sz="0" w:space="0" w:color="auto"/>
            <w:right w:val="none" w:sz="0" w:space="0" w:color="auto"/>
          </w:divBdr>
        </w:div>
        <w:div w:id="1864662814">
          <w:marLeft w:val="640"/>
          <w:marRight w:val="0"/>
          <w:marTop w:val="0"/>
          <w:marBottom w:val="0"/>
          <w:divBdr>
            <w:top w:val="none" w:sz="0" w:space="0" w:color="auto"/>
            <w:left w:val="none" w:sz="0" w:space="0" w:color="auto"/>
            <w:bottom w:val="none" w:sz="0" w:space="0" w:color="auto"/>
            <w:right w:val="none" w:sz="0" w:space="0" w:color="auto"/>
          </w:divBdr>
        </w:div>
        <w:div w:id="1883398580">
          <w:marLeft w:val="640"/>
          <w:marRight w:val="0"/>
          <w:marTop w:val="0"/>
          <w:marBottom w:val="0"/>
          <w:divBdr>
            <w:top w:val="none" w:sz="0" w:space="0" w:color="auto"/>
            <w:left w:val="none" w:sz="0" w:space="0" w:color="auto"/>
            <w:bottom w:val="none" w:sz="0" w:space="0" w:color="auto"/>
            <w:right w:val="none" w:sz="0" w:space="0" w:color="auto"/>
          </w:divBdr>
        </w:div>
        <w:div w:id="1895846356">
          <w:marLeft w:val="640"/>
          <w:marRight w:val="0"/>
          <w:marTop w:val="0"/>
          <w:marBottom w:val="0"/>
          <w:divBdr>
            <w:top w:val="none" w:sz="0" w:space="0" w:color="auto"/>
            <w:left w:val="none" w:sz="0" w:space="0" w:color="auto"/>
            <w:bottom w:val="none" w:sz="0" w:space="0" w:color="auto"/>
            <w:right w:val="none" w:sz="0" w:space="0" w:color="auto"/>
          </w:divBdr>
        </w:div>
        <w:div w:id="1907642204">
          <w:marLeft w:val="640"/>
          <w:marRight w:val="0"/>
          <w:marTop w:val="0"/>
          <w:marBottom w:val="0"/>
          <w:divBdr>
            <w:top w:val="none" w:sz="0" w:space="0" w:color="auto"/>
            <w:left w:val="none" w:sz="0" w:space="0" w:color="auto"/>
            <w:bottom w:val="none" w:sz="0" w:space="0" w:color="auto"/>
            <w:right w:val="none" w:sz="0" w:space="0" w:color="auto"/>
          </w:divBdr>
        </w:div>
        <w:div w:id="1908612073">
          <w:marLeft w:val="640"/>
          <w:marRight w:val="0"/>
          <w:marTop w:val="0"/>
          <w:marBottom w:val="0"/>
          <w:divBdr>
            <w:top w:val="none" w:sz="0" w:space="0" w:color="auto"/>
            <w:left w:val="none" w:sz="0" w:space="0" w:color="auto"/>
            <w:bottom w:val="none" w:sz="0" w:space="0" w:color="auto"/>
            <w:right w:val="none" w:sz="0" w:space="0" w:color="auto"/>
          </w:divBdr>
        </w:div>
        <w:div w:id="1911697313">
          <w:marLeft w:val="640"/>
          <w:marRight w:val="0"/>
          <w:marTop w:val="0"/>
          <w:marBottom w:val="0"/>
          <w:divBdr>
            <w:top w:val="none" w:sz="0" w:space="0" w:color="auto"/>
            <w:left w:val="none" w:sz="0" w:space="0" w:color="auto"/>
            <w:bottom w:val="none" w:sz="0" w:space="0" w:color="auto"/>
            <w:right w:val="none" w:sz="0" w:space="0" w:color="auto"/>
          </w:divBdr>
        </w:div>
        <w:div w:id="1926301063">
          <w:marLeft w:val="640"/>
          <w:marRight w:val="0"/>
          <w:marTop w:val="0"/>
          <w:marBottom w:val="0"/>
          <w:divBdr>
            <w:top w:val="none" w:sz="0" w:space="0" w:color="auto"/>
            <w:left w:val="none" w:sz="0" w:space="0" w:color="auto"/>
            <w:bottom w:val="none" w:sz="0" w:space="0" w:color="auto"/>
            <w:right w:val="none" w:sz="0" w:space="0" w:color="auto"/>
          </w:divBdr>
        </w:div>
        <w:div w:id="1946688225">
          <w:marLeft w:val="640"/>
          <w:marRight w:val="0"/>
          <w:marTop w:val="0"/>
          <w:marBottom w:val="0"/>
          <w:divBdr>
            <w:top w:val="none" w:sz="0" w:space="0" w:color="auto"/>
            <w:left w:val="none" w:sz="0" w:space="0" w:color="auto"/>
            <w:bottom w:val="none" w:sz="0" w:space="0" w:color="auto"/>
            <w:right w:val="none" w:sz="0" w:space="0" w:color="auto"/>
          </w:divBdr>
        </w:div>
        <w:div w:id="1966305330">
          <w:marLeft w:val="640"/>
          <w:marRight w:val="0"/>
          <w:marTop w:val="0"/>
          <w:marBottom w:val="0"/>
          <w:divBdr>
            <w:top w:val="none" w:sz="0" w:space="0" w:color="auto"/>
            <w:left w:val="none" w:sz="0" w:space="0" w:color="auto"/>
            <w:bottom w:val="none" w:sz="0" w:space="0" w:color="auto"/>
            <w:right w:val="none" w:sz="0" w:space="0" w:color="auto"/>
          </w:divBdr>
        </w:div>
        <w:div w:id="2064597617">
          <w:marLeft w:val="640"/>
          <w:marRight w:val="0"/>
          <w:marTop w:val="0"/>
          <w:marBottom w:val="0"/>
          <w:divBdr>
            <w:top w:val="none" w:sz="0" w:space="0" w:color="auto"/>
            <w:left w:val="none" w:sz="0" w:space="0" w:color="auto"/>
            <w:bottom w:val="none" w:sz="0" w:space="0" w:color="auto"/>
            <w:right w:val="none" w:sz="0" w:space="0" w:color="auto"/>
          </w:divBdr>
        </w:div>
        <w:div w:id="2074961209">
          <w:marLeft w:val="640"/>
          <w:marRight w:val="0"/>
          <w:marTop w:val="0"/>
          <w:marBottom w:val="0"/>
          <w:divBdr>
            <w:top w:val="none" w:sz="0" w:space="0" w:color="auto"/>
            <w:left w:val="none" w:sz="0" w:space="0" w:color="auto"/>
            <w:bottom w:val="none" w:sz="0" w:space="0" w:color="auto"/>
            <w:right w:val="none" w:sz="0" w:space="0" w:color="auto"/>
          </w:divBdr>
        </w:div>
        <w:div w:id="2085368186">
          <w:marLeft w:val="640"/>
          <w:marRight w:val="0"/>
          <w:marTop w:val="0"/>
          <w:marBottom w:val="0"/>
          <w:divBdr>
            <w:top w:val="none" w:sz="0" w:space="0" w:color="auto"/>
            <w:left w:val="none" w:sz="0" w:space="0" w:color="auto"/>
            <w:bottom w:val="none" w:sz="0" w:space="0" w:color="auto"/>
            <w:right w:val="none" w:sz="0" w:space="0" w:color="auto"/>
          </w:divBdr>
        </w:div>
        <w:div w:id="2086023502">
          <w:marLeft w:val="640"/>
          <w:marRight w:val="0"/>
          <w:marTop w:val="0"/>
          <w:marBottom w:val="0"/>
          <w:divBdr>
            <w:top w:val="none" w:sz="0" w:space="0" w:color="auto"/>
            <w:left w:val="none" w:sz="0" w:space="0" w:color="auto"/>
            <w:bottom w:val="none" w:sz="0" w:space="0" w:color="auto"/>
            <w:right w:val="none" w:sz="0" w:space="0" w:color="auto"/>
          </w:divBdr>
        </w:div>
        <w:div w:id="2087996034">
          <w:marLeft w:val="640"/>
          <w:marRight w:val="0"/>
          <w:marTop w:val="0"/>
          <w:marBottom w:val="0"/>
          <w:divBdr>
            <w:top w:val="none" w:sz="0" w:space="0" w:color="auto"/>
            <w:left w:val="none" w:sz="0" w:space="0" w:color="auto"/>
            <w:bottom w:val="none" w:sz="0" w:space="0" w:color="auto"/>
            <w:right w:val="none" w:sz="0" w:space="0" w:color="auto"/>
          </w:divBdr>
        </w:div>
      </w:divsChild>
    </w:div>
    <w:div w:id="723144022">
      <w:bodyDiv w:val="1"/>
      <w:marLeft w:val="0"/>
      <w:marRight w:val="0"/>
      <w:marTop w:val="0"/>
      <w:marBottom w:val="0"/>
      <w:divBdr>
        <w:top w:val="none" w:sz="0" w:space="0" w:color="auto"/>
        <w:left w:val="none" w:sz="0" w:space="0" w:color="auto"/>
        <w:bottom w:val="none" w:sz="0" w:space="0" w:color="auto"/>
        <w:right w:val="none" w:sz="0" w:space="0" w:color="auto"/>
      </w:divBdr>
    </w:div>
    <w:div w:id="740565958">
      <w:bodyDiv w:val="1"/>
      <w:marLeft w:val="0"/>
      <w:marRight w:val="0"/>
      <w:marTop w:val="0"/>
      <w:marBottom w:val="0"/>
      <w:divBdr>
        <w:top w:val="none" w:sz="0" w:space="0" w:color="auto"/>
        <w:left w:val="none" w:sz="0" w:space="0" w:color="auto"/>
        <w:bottom w:val="none" w:sz="0" w:space="0" w:color="auto"/>
        <w:right w:val="none" w:sz="0" w:space="0" w:color="auto"/>
      </w:divBdr>
    </w:div>
    <w:div w:id="743601996">
      <w:bodyDiv w:val="1"/>
      <w:marLeft w:val="0"/>
      <w:marRight w:val="0"/>
      <w:marTop w:val="0"/>
      <w:marBottom w:val="0"/>
      <w:divBdr>
        <w:top w:val="none" w:sz="0" w:space="0" w:color="auto"/>
        <w:left w:val="none" w:sz="0" w:space="0" w:color="auto"/>
        <w:bottom w:val="none" w:sz="0" w:space="0" w:color="auto"/>
        <w:right w:val="none" w:sz="0" w:space="0" w:color="auto"/>
      </w:divBdr>
      <w:divsChild>
        <w:div w:id="166288835">
          <w:marLeft w:val="0"/>
          <w:marRight w:val="0"/>
          <w:marTop w:val="0"/>
          <w:marBottom w:val="0"/>
          <w:divBdr>
            <w:top w:val="none" w:sz="0" w:space="0" w:color="auto"/>
            <w:left w:val="none" w:sz="0" w:space="0" w:color="auto"/>
            <w:bottom w:val="none" w:sz="0" w:space="0" w:color="auto"/>
            <w:right w:val="none" w:sz="0" w:space="0" w:color="auto"/>
          </w:divBdr>
          <w:divsChild>
            <w:div w:id="356665466">
              <w:marLeft w:val="0"/>
              <w:marRight w:val="0"/>
              <w:marTop w:val="0"/>
              <w:marBottom w:val="0"/>
              <w:divBdr>
                <w:top w:val="none" w:sz="0" w:space="0" w:color="auto"/>
                <w:left w:val="none" w:sz="0" w:space="0" w:color="auto"/>
                <w:bottom w:val="none" w:sz="0" w:space="0" w:color="auto"/>
                <w:right w:val="none" w:sz="0" w:space="0" w:color="auto"/>
              </w:divBdr>
              <w:divsChild>
                <w:div w:id="444037446">
                  <w:marLeft w:val="0"/>
                  <w:marRight w:val="0"/>
                  <w:marTop w:val="0"/>
                  <w:marBottom w:val="0"/>
                  <w:divBdr>
                    <w:top w:val="none" w:sz="0" w:space="0" w:color="auto"/>
                    <w:left w:val="none" w:sz="0" w:space="0" w:color="auto"/>
                    <w:bottom w:val="none" w:sz="0" w:space="0" w:color="auto"/>
                    <w:right w:val="none" w:sz="0" w:space="0" w:color="auto"/>
                  </w:divBdr>
                  <w:divsChild>
                    <w:div w:id="68586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03957">
          <w:marLeft w:val="0"/>
          <w:marRight w:val="0"/>
          <w:marTop w:val="0"/>
          <w:marBottom w:val="0"/>
          <w:divBdr>
            <w:top w:val="none" w:sz="0" w:space="0" w:color="auto"/>
            <w:left w:val="none" w:sz="0" w:space="0" w:color="auto"/>
            <w:bottom w:val="none" w:sz="0" w:space="0" w:color="auto"/>
            <w:right w:val="none" w:sz="0" w:space="0" w:color="auto"/>
          </w:divBdr>
          <w:divsChild>
            <w:div w:id="980308465">
              <w:marLeft w:val="0"/>
              <w:marRight w:val="0"/>
              <w:marTop w:val="0"/>
              <w:marBottom w:val="0"/>
              <w:divBdr>
                <w:top w:val="none" w:sz="0" w:space="0" w:color="auto"/>
                <w:left w:val="none" w:sz="0" w:space="0" w:color="auto"/>
                <w:bottom w:val="none" w:sz="0" w:space="0" w:color="auto"/>
                <w:right w:val="none" w:sz="0" w:space="0" w:color="auto"/>
              </w:divBdr>
              <w:divsChild>
                <w:div w:id="586773724">
                  <w:marLeft w:val="0"/>
                  <w:marRight w:val="0"/>
                  <w:marTop w:val="0"/>
                  <w:marBottom w:val="0"/>
                  <w:divBdr>
                    <w:top w:val="none" w:sz="0" w:space="0" w:color="auto"/>
                    <w:left w:val="none" w:sz="0" w:space="0" w:color="auto"/>
                    <w:bottom w:val="none" w:sz="0" w:space="0" w:color="auto"/>
                    <w:right w:val="none" w:sz="0" w:space="0" w:color="auto"/>
                  </w:divBdr>
                  <w:divsChild>
                    <w:div w:id="62019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045196">
      <w:bodyDiv w:val="1"/>
      <w:marLeft w:val="0"/>
      <w:marRight w:val="0"/>
      <w:marTop w:val="0"/>
      <w:marBottom w:val="0"/>
      <w:divBdr>
        <w:top w:val="none" w:sz="0" w:space="0" w:color="auto"/>
        <w:left w:val="none" w:sz="0" w:space="0" w:color="auto"/>
        <w:bottom w:val="none" w:sz="0" w:space="0" w:color="auto"/>
        <w:right w:val="none" w:sz="0" w:space="0" w:color="auto"/>
      </w:divBdr>
      <w:divsChild>
        <w:div w:id="8023983">
          <w:marLeft w:val="640"/>
          <w:marRight w:val="0"/>
          <w:marTop w:val="0"/>
          <w:marBottom w:val="0"/>
          <w:divBdr>
            <w:top w:val="none" w:sz="0" w:space="0" w:color="auto"/>
            <w:left w:val="none" w:sz="0" w:space="0" w:color="auto"/>
            <w:bottom w:val="none" w:sz="0" w:space="0" w:color="auto"/>
            <w:right w:val="none" w:sz="0" w:space="0" w:color="auto"/>
          </w:divBdr>
        </w:div>
        <w:div w:id="22826239">
          <w:marLeft w:val="640"/>
          <w:marRight w:val="0"/>
          <w:marTop w:val="0"/>
          <w:marBottom w:val="0"/>
          <w:divBdr>
            <w:top w:val="none" w:sz="0" w:space="0" w:color="auto"/>
            <w:left w:val="none" w:sz="0" w:space="0" w:color="auto"/>
            <w:bottom w:val="none" w:sz="0" w:space="0" w:color="auto"/>
            <w:right w:val="none" w:sz="0" w:space="0" w:color="auto"/>
          </w:divBdr>
        </w:div>
        <w:div w:id="29303221">
          <w:marLeft w:val="640"/>
          <w:marRight w:val="0"/>
          <w:marTop w:val="0"/>
          <w:marBottom w:val="0"/>
          <w:divBdr>
            <w:top w:val="none" w:sz="0" w:space="0" w:color="auto"/>
            <w:left w:val="none" w:sz="0" w:space="0" w:color="auto"/>
            <w:bottom w:val="none" w:sz="0" w:space="0" w:color="auto"/>
            <w:right w:val="none" w:sz="0" w:space="0" w:color="auto"/>
          </w:divBdr>
        </w:div>
        <w:div w:id="40440824">
          <w:marLeft w:val="640"/>
          <w:marRight w:val="0"/>
          <w:marTop w:val="0"/>
          <w:marBottom w:val="0"/>
          <w:divBdr>
            <w:top w:val="none" w:sz="0" w:space="0" w:color="auto"/>
            <w:left w:val="none" w:sz="0" w:space="0" w:color="auto"/>
            <w:bottom w:val="none" w:sz="0" w:space="0" w:color="auto"/>
            <w:right w:val="none" w:sz="0" w:space="0" w:color="auto"/>
          </w:divBdr>
        </w:div>
        <w:div w:id="40640993">
          <w:marLeft w:val="640"/>
          <w:marRight w:val="0"/>
          <w:marTop w:val="0"/>
          <w:marBottom w:val="0"/>
          <w:divBdr>
            <w:top w:val="none" w:sz="0" w:space="0" w:color="auto"/>
            <w:left w:val="none" w:sz="0" w:space="0" w:color="auto"/>
            <w:bottom w:val="none" w:sz="0" w:space="0" w:color="auto"/>
            <w:right w:val="none" w:sz="0" w:space="0" w:color="auto"/>
          </w:divBdr>
        </w:div>
        <w:div w:id="72707924">
          <w:marLeft w:val="640"/>
          <w:marRight w:val="0"/>
          <w:marTop w:val="0"/>
          <w:marBottom w:val="0"/>
          <w:divBdr>
            <w:top w:val="none" w:sz="0" w:space="0" w:color="auto"/>
            <w:left w:val="none" w:sz="0" w:space="0" w:color="auto"/>
            <w:bottom w:val="none" w:sz="0" w:space="0" w:color="auto"/>
            <w:right w:val="none" w:sz="0" w:space="0" w:color="auto"/>
          </w:divBdr>
        </w:div>
        <w:div w:id="130446818">
          <w:marLeft w:val="640"/>
          <w:marRight w:val="0"/>
          <w:marTop w:val="0"/>
          <w:marBottom w:val="0"/>
          <w:divBdr>
            <w:top w:val="none" w:sz="0" w:space="0" w:color="auto"/>
            <w:left w:val="none" w:sz="0" w:space="0" w:color="auto"/>
            <w:bottom w:val="none" w:sz="0" w:space="0" w:color="auto"/>
            <w:right w:val="none" w:sz="0" w:space="0" w:color="auto"/>
          </w:divBdr>
        </w:div>
        <w:div w:id="158228580">
          <w:marLeft w:val="640"/>
          <w:marRight w:val="0"/>
          <w:marTop w:val="0"/>
          <w:marBottom w:val="0"/>
          <w:divBdr>
            <w:top w:val="none" w:sz="0" w:space="0" w:color="auto"/>
            <w:left w:val="none" w:sz="0" w:space="0" w:color="auto"/>
            <w:bottom w:val="none" w:sz="0" w:space="0" w:color="auto"/>
            <w:right w:val="none" w:sz="0" w:space="0" w:color="auto"/>
          </w:divBdr>
        </w:div>
        <w:div w:id="181821796">
          <w:marLeft w:val="640"/>
          <w:marRight w:val="0"/>
          <w:marTop w:val="0"/>
          <w:marBottom w:val="0"/>
          <w:divBdr>
            <w:top w:val="none" w:sz="0" w:space="0" w:color="auto"/>
            <w:left w:val="none" w:sz="0" w:space="0" w:color="auto"/>
            <w:bottom w:val="none" w:sz="0" w:space="0" w:color="auto"/>
            <w:right w:val="none" w:sz="0" w:space="0" w:color="auto"/>
          </w:divBdr>
        </w:div>
        <w:div w:id="184177641">
          <w:marLeft w:val="640"/>
          <w:marRight w:val="0"/>
          <w:marTop w:val="0"/>
          <w:marBottom w:val="0"/>
          <w:divBdr>
            <w:top w:val="none" w:sz="0" w:space="0" w:color="auto"/>
            <w:left w:val="none" w:sz="0" w:space="0" w:color="auto"/>
            <w:bottom w:val="none" w:sz="0" w:space="0" w:color="auto"/>
            <w:right w:val="none" w:sz="0" w:space="0" w:color="auto"/>
          </w:divBdr>
        </w:div>
        <w:div w:id="195507843">
          <w:marLeft w:val="640"/>
          <w:marRight w:val="0"/>
          <w:marTop w:val="0"/>
          <w:marBottom w:val="0"/>
          <w:divBdr>
            <w:top w:val="none" w:sz="0" w:space="0" w:color="auto"/>
            <w:left w:val="none" w:sz="0" w:space="0" w:color="auto"/>
            <w:bottom w:val="none" w:sz="0" w:space="0" w:color="auto"/>
            <w:right w:val="none" w:sz="0" w:space="0" w:color="auto"/>
          </w:divBdr>
        </w:div>
        <w:div w:id="214977444">
          <w:marLeft w:val="640"/>
          <w:marRight w:val="0"/>
          <w:marTop w:val="0"/>
          <w:marBottom w:val="0"/>
          <w:divBdr>
            <w:top w:val="none" w:sz="0" w:space="0" w:color="auto"/>
            <w:left w:val="none" w:sz="0" w:space="0" w:color="auto"/>
            <w:bottom w:val="none" w:sz="0" w:space="0" w:color="auto"/>
            <w:right w:val="none" w:sz="0" w:space="0" w:color="auto"/>
          </w:divBdr>
        </w:div>
        <w:div w:id="225455171">
          <w:marLeft w:val="640"/>
          <w:marRight w:val="0"/>
          <w:marTop w:val="0"/>
          <w:marBottom w:val="0"/>
          <w:divBdr>
            <w:top w:val="none" w:sz="0" w:space="0" w:color="auto"/>
            <w:left w:val="none" w:sz="0" w:space="0" w:color="auto"/>
            <w:bottom w:val="none" w:sz="0" w:space="0" w:color="auto"/>
            <w:right w:val="none" w:sz="0" w:space="0" w:color="auto"/>
          </w:divBdr>
        </w:div>
        <w:div w:id="228465222">
          <w:marLeft w:val="640"/>
          <w:marRight w:val="0"/>
          <w:marTop w:val="0"/>
          <w:marBottom w:val="0"/>
          <w:divBdr>
            <w:top w:val="none" w:sz="0" w:space="0" w:color="auto"/>
            <w:left w:val="none" w:sz="0" w:space="0" w:color="auto"/>
            <w:bottom w:val="none" w:sz="0" w:space="0" w:color="auto"/>
            <w:right w:val="none" w:sz="0" w:space="0" w:color="auto"/>
          </w:divBdr>
        </w:div>
        <w:div w:id="244413189">
          <w:marLeft w:val="640"/>
          <w:marRight w:val="0"/>
          <w:marTop w:val="0"/>
          <w:marBottom w:val="0"/>
          <w:divBdr>
            <w:top w:val="none" w:sz="0" w:space="0" w:color="auto"/>
            <w:left w:val="none" w:sz="0" w:space="0" w:color="auto"/>
            <w:bottom w:val="none" w:sz="0" w:space="0" w:color="auto"/>
            <w:right w:val="none" w:sz="0" w:space="0" w:color="auto"/>
          </w:divBdr>
        </w:div>
        <w:div w:id="245186082">
          <w:marLeft w:val="640"/>
          <w:marRight w:val="0"/>
          <w:marTop w:val="0"/>
          <w:marBottom w:val="0"/>
          <w:divBdr>
            <w:top w:val="none" w:sz="0" w:space="0" w:color="auto"/>
            <w:left w:val="none" w:sz="0" w:space="0" w:color="auto"/>
            <w:bottom w:val="none" w:sz="0" w:space="0" w:color="auto"/>
            <w:right w:val="none" w:sz="0" w:space="0" w:color="auto"/>
          </w:divBdr>
        </w:div>
        <w:div w:id="311562263">
          <w:marLeft w:val="640"/>
          <w:marRight w:val="0"/>
          <w:marTop w:val="0"/>
          <w:marBottom w:val="0"/>
          <w:divBdr>
            <w:top w:val="none" w:sz="0" w:space="0" w:color="auto"/>
            <w:left w:val="none" w:sz="0" w:space="0" w:color="auto"/>
            <w:bottom w:val="none" w:sz="0" w:space="0" w:color="auto"/>
            <w:right w:val="none" w:sz="0" w:space="0" w:color="auto"/>
          </w:divBdr>
        </w:div>
        <w:div w:id="315838802">
          <w:marLeft w:val="640"/>
          <w:marRight w:val="0"/>
          <w:marTop w:val="0"/>
          <w:marBottom w:val="0"/>
          <w:divBdr>
            <w:top w:val="none" w:sz="0" w:space="0" w:color="auto"/>
            <w:left w:val="none" w:sz="0" w:space="0" w:color="auto"/>
            <w:bottom w:val="none" w:sz="0" w:space="0" w:color="auto"/>
            <w:right w:val="none" w:sz="0" w:space="0" w:color="auto"/>
          </w:divBdr>
        </w:div>
        <w:div w:id="339620936">
          <w:marLeft w:val="640"/>
          <w:marRight w:val="0"/>
          <w:marTop w:val="0"/>
          <w:marBottom w:val="0"/>
          <w:divBdr>
            <w:top w:val="none" w:sz="0" w:space="0" w:color="auto"/>
            <w:left w:val="none" w:sz="0" w:space="0" w:color="auto"/>
            <w:bottom w:val="none" w:sz="0" w:space="0" w:color="auto"/>
            <w:right w:val="none" w:sz="0" w:space="0" w:color="auto"/>
          </w:divBdr>
        </w:div>
        <w:div w:id="347679961">
          <w:marLeft w:val="640"/>
          <w:marRight w:val="0"/>
          <w:marTop w:val="0"/>
          <w:marBottom w:val="0"/>
          <w:divBdr>
            <w:top w:val="none" w:sz="0" w:space="0" w:color="auto"/>
            <w:left w:val="none" w:sz="0" w:space="0" w:color="auto"/>
            <w:bottom w:val="none" w:sz="0" w:space="0" w:color="auto"/>
            <w:right w:val="none" w:sz="0" w:space="0" w:color="auto"/>
          </w:divBdr>
        </w:div>
        <w:div w:id="388116376">
          <w:marLeft w:val="640"/>
          <w:marRight w:val="0"/>
          <w:marTop w:val="0"/>
          <w:marBottom w:val="0"/>
          <w:divBdr>
            <w:top w:val="none" w:sz="0" w:space="0" w:color="auto"/>
            <w:left w:val="none" w:sz="0" w:space="0" w:color="auto"/>
            <w:bottom w:val="none" w:sz="0" w:space="0" w:color="auto"/>
            <w:right w:val="none" w:sz="0" w:space="0" w:color="auto"/>
          </w:divBdr>
        </w:div>
        <w:div w:id="414518630">
          <w:marLeft w:val="640"/>
          <w:marRight w:val="0"/>
          <w:marTop w:val="0"/>
          <w:marBottom w:val="0"/>
          <w:divBdr>
            <w:top w:val="none" w:sz="0" w:space="0" w:color="auto"/>
            <w:left w:val="none" w:sz="0" w:space="0" w:color="auto"/>
            <w:bottom w:val="none" w:sz="0" w:space="0" w:color="auto"/>
            <w:right w:val="none" w:sz="0" w:space="0" w:color="auto"/>
          </w:divBdr>
        </w:div>
        <w:div w:id="424234276">
          <w:marLeft w:val="640"/>
          <w:marRight w:val="0"/>
          <w:marTop w:val="0"/>
          <w:marBottom w:val="0"/>
          <w:divBdr>
            <w:top w:val="none" w:sz="0" w:space="0" w:color="auto"/>
            <w:left w:val="none" w:sz="0" w:space="0" w:color="auto"/>
            <w:bottom w:val="none" w:sz="0" w:space="0" w:color="auto"/>
            <w:right w:val="none" w:sz="0" w:space="0" w:color="auto"/>
          </w:divBdr>
        </w:div>
        <w:div w:id="447358960">
          <w:marLeft w:val="640"/>
          <w:marRight w:val="0"/>
          <w:marTop w:val="0"/>
          <w:marBottom w:val="0"/>
          <w:divBdr>
            <w:top w:val="none" w:sz="0" w:space="0" w:color="auto"/>
            <w:left w:val="none" w:sz="0" w:space="0" w:color="auto"/>
            <w:bottom w:val="none" w:sz="0" w:space="0" w:color="auto"/>
            <w:right w:val="none" w:sz="0" w:space="0" w:color="auto"/>
          </w:divBdr>
        </w:div>
        <w:div w:id="540171552">
          <w:marLeft w:val="640"/>
          <w:marRight w:val="0"/>
          <w:marTop w:val="0"/>
          <w:marBottom w:val="0"/>
          <w:divBdr>
            <w:top w:val="none" w:sz="0" w:space="0" w:color="auto"/>
            <w:left w:val="none" w:sz="0" w:space="0" w:color="auto"/>
            <w:bottom w:val="none" w:sz="0" w:space="0" w:color="auto"/>
            <w:right w:val="none" w:sz="0" w:space="0" w:color="auto"/>
          </w:divBdr>
        </w:div>
        <w:div w:id="543056674">
          <w:marLeft w:val="640"/>
          <w:marRight w:val="0"/>
          <w:marTop w:val="0"/>
          <w:marBottom w:val="0"/>
          <w:divBdr>
            <w:top w:val="none" w:sz="0" w:space="0" w:color="auto"/>
            <w:left w:val="none" w:sz="0" w:space="0" w:color="auto"/>
            <w:bottom w:val="none" w:sz="0" w:space="0" w:color="auto"/>
            <w:right w:val="none" w:sz="0" w:space="0" w:color="auto"/>
          </w:divBdr>
        </w:div>
        <w:div w:id="564723876">
          <w:marLeft w:val="640"/>
          <w:marRight w:val="0"/>
          <w:marTop w:val="0"/>
          <w:marBottom w:val="0"/>
          <w:divBdr>
            <w:top w:val="none" w:sz="0" w:space="0" w:color="auto"/>
            <w:left w:val="none" w:sz="0" w:space="0" w:color="auto"/>
            <w:bottom w:val="none" w:sz="0" w:space="0" w:color="auto"/>
            <w:right w:val="none" w:sz="0" w:space="0" w:color="auto"/>
          </w:divBdr>
        </w:div>
        <w:div w:id="568266771">
          <w:marLeft w:val="640"/>
          <w:marRight w:val="0"/>
          <w:marTop w:val="0"/>
          <w:marBottom w:val="0"/>
          <w:divBdr>
            <w:top w:val="none" w:sz="0" w:space="0" w:color="auto"/>
            <w:left w:val="none" w:sz="0" w:space="0" w:color="auto"/>
            <w:bottom w:val="none" w:sz="0" w:space="0" w:color="auto"/>
            <w:right w:val="none" w:sz="0" w:space="0" w:color="auto"/>
          </w:divBdr>
        </w:div>
        <w:div w:id="573396815">
          <w:marLeft w:val="640"/>
          <w:marRight w:val="0"/>
          <w:marTop w:val="0"/>
          <w:marBottom w:val="0"/>
          <w:divBdr>
            <w:top w:val="none" w:sz="0" w:space="0" w:color="auto"/>
            <w:left w:val="none" w:sz="0" w:space="0" w:color="auto"/>
            <w:bottom w:val="none" w:sz="0" w:space="0" w:color="auto"/>
            <w:right w:val="none" w:sz="0" w:space="0" w:color="auto"/>
          </w:divBdr>
        </w:div>
        <w:div w:id="582449099">
          <w:marLeft w:val="640"/>
          <w:marRight w:val="0"/>
          <w:marTop w:val="0"/>
          <w:marBottom w:val="0"/>
          <w:divBdr>
            <w:top w:val="none" w:sz="0" w:space="0" w:color="auto"/>
            <w:left w:val="none" w:sz="0" w:space="0" w:color="auto"/>
            <w:bottom w:val="none" w:sz="0" w:space="0" w:color="auto"/>
            <w:right w:val="none" w:sz="0" w:space="0" w:color="auto"/>
          </w:divBdr>
        </w:div>
        <w:div w:id="601298748">
          <w:marLeft w:val="640"/>
          <w:marRight w:val="0"/>
          <w:marTop w:val="0"/>
          <w:marBottom w:val="0"/>
          <w:divBdr>
            <w:top w:val="none" w:sz="0" w:space="0" w:color="auto"/>
            <w:left w:val="none" w:sz="0" w:space="0" w:color="auto"/>
            <w:bottom w:val="none" w:sz="0" w:space="0" w:color="auto"/>
            <w:right w:val="none" w:sz="0" w:space="0" w:color="auto"/>
          </w:divBdr>
        </w:div>
        <w:div w:id="619840728">
          <w:marLeft w:val="640"/>
          <w:marRight w:val="0"/>
          <w:marTop w:val="0"/>
          <w:marBottom w:val="0"/>
          <w:divBdr>
            <w:top w:val="none" w:sz="0" w:space="0" w:color="auto"/>
            <w:left w:val="none" w:sz="0" w:space="0" w:color="auto"/>
            <w:bottom w:val="none" w:sz="0" w:space="0" w:color="auto"/>
            <w:right w:val="none" w:sz="0" w:space="0" w:color="auto"/>
          </w:divBdr>
        </w:div>
        <w:div w:id="647057100">
          <w:marLeft w:val="640"/>
          <w:marRight w:val="0"/>
          <w:marTop w:val="0"/>
          <w:marBottom w:val="0"/>
          <w:divBdr>
            <w:top w:val="none" w:sz="0" w:space="0" w:color="auto"/>
            <w:left w:val="none" w:sz="0" w:space="0" w:color="auto"/>
            <w:bottom w:val="none" w:sz="0" w:space="0" w:color="auto"/>
            <w:right w:val="none" w:sz="0" w:space="0" w:color="auto"/>
          </w:divBdr>
        </w:div>
        <w:div w:id="651445336">
          <w:marLeft w:val="640"/>
          <w:marRight w:val="0"/>
          <w:marTop w:val="0"/>
          <w:marBottom w:val="0"/>
          <w:divBdr>
            <w:top w:val="none" w:sz="0" w:space="0" w:color="auto"/>
            <w:left w:val="none" w:sz="0" w:space="0" w:color="auto"/>
            <w:bottom w:val="none" w:sz="0" w:space="0" w:color="auto"/>
            <w:right w:val="none" w:sz="0" w:space="0" w:color="auto"/>
          </w:divBdr>
        </w:div>
        <w:div w:id="664868200">
          <w:marLeft w:val="640"/>
          <w:marRight w:val="0"/>
          <w:marTop w:val="0"/>
          <w:marBottom w:val="0"/>
          <w:divBdr>
            <w:top w:val="none" w:sz="0" w:space="0" w:color="auto"/>
            <w:left w:val="none" w:sz="0" w:space="0" w:color="auto"/>
            <w:bottom w:val="none" w:sz="0" w:space="0" w:color="auto"/>
            <w:right w:val="none" w:sz="0" w:space="0" w:color="auto"/>
          </w:divBdr>
        </w:div>
        <w:div w:id="683285633">
          <w:marLeft w:val="640"/>
          <w:marRight w:val="0"/>
          <w:marTop w:val="0"/>
          <w:marBottom w:val="0"/>
          <w:divBdr>
            <w:top w:val="none" w:sz="0" w:space="0" w:color="auto"/>
            <w:left w:val="none" w:sz="0" w:space="0" w:color="auto"/>
            <w:bottom w:val="none" w:sz="0" w:space="0" w:color="auto"/>
            <w:right w:val="none" w:sz="0" w:space="0" w:color="auto"/>
          </w:divBdr>
        </w:div>
        <w:div w:id="689794418">
          <w:marLeft w:val="640"/>
          <w:marRight w:val="0"/>
          <w:marTop w:val="0"/>
          <w:marBottom w:val="0"/>
          <w:divBdr>
            <w:top w:val="none" w:sz="0" w:space="0" w:color="auto"/>
            <w:left w:val="none" w:sz="0" w:space="0" w:color="auto"/>
            <w:bottom w:val="none" w:sz="0" w:space="0" w:color="auto"/>
            <w:right w:val="none" w:sz="0" w:space="0" w:color="auto"/>
          </w:divBdr>
        </w:div>
        <w:div w:id="709106285">
          <w:marLeft w:val="640"/>
          <w:marRight w:val="0"/>
          <w:marTop w:val="0"/>
          <w:marBottom w:val="0"/>
          <w:divBdr>
            <w:top w:val="none" w:sz="0" w:space="0" w:color="auto"/>
            <w:left w:val="none" w:sz="0" w:space="0" w:color="auto"/>
            <w:bottom w:val="none" w:sz="0" w:space="0" w:color="auto"/>
            <w:right w:val="none" w:sz="0" w:space="0" w:color="auto"/>
          </w:divBdr>
        </w:div>
        <w:div w:id="717972633">
          <w:marLeft w:val="640"/>
          <w:marRight w:val="0"/>
          <w:marTop w:val="0"/>
          <w:marBottom w:val="0"/>
          <w:divBdr>
            <w:top w:val="none" w:sz="0" w:space="0" w:color="auto"/>
            <w:left w:val="none" w:sz="0" w:space="0" w:color="auto"/>
            <w:bottom w:val="none" w:sz="0" w:space="0" w:color="auto"/>
            <w:right w:val="none" w:sz="0" w:space="0" w:color="auto"/>
          </w:divBdr>
        </w:div>
        <w:div w:id="733118329">
          <w:marLeft w:val="640"/>
          <w:marRight w:val="0"/>
          <w:marTop w:val="0"/>
          <w:marBottom w:val="0"/>
          <w:divBdr>
            <w:top w:val="none" w:sz="0" w:space="0" w:color="auto"/>
            <w:left w:val="none" w:sz="0" w:space="0" w:color="auto"/>
            <w:bottom w:val="none" w:sz="0" w:space="0" w:color="auto"/>
            <w:right w:val="none" w:sz="0" w:space="0" w:color="auto"/>
          </w:divBdr>
        </w:div>
        <w:div w:id="758789151">
          <w:marLeft w:val="640"/>
          <w:marRight w:val="0"/>
          <w:marTop w:val="0"/>
          <w:marBottom w:val="0"/>
          <w:divBdr>
            <w:top w:val="none" w:sz="0" w:space="0" w:color="auto"/>
            <w:left w:val="none" w:sz="0" w:space="0" w:color="auto"/>
            <w:bottom w:val="none" w:sz="0" w:space="0" w:color="auto"/>
            <w:right w:val="none" w:sz="0" w:space="0" w:color="auto"/>
          </w:divBdr>
        </w:div>
        <w:div w:id="771359239">
          <w:marLeft w:val="640"/>
          <w:marRight w:val="0"/>
          <w:marTop w:val="0"/>
          <w:marBottom w:val="0"/>
          <w:divBdr>
            <w:top w:val="none" w:sz="0" w:space="0" w:color="auto"/>
            <w:left w:val="none" w:sz="0" w:space="0" w:color="auto"/>
            <w:bottom w:val="none" w:sz="0" w:space="0" w:color="auto"/>
            <w:right w:val="none" w:sz="0" w:space="0" w:color="auto"/>
          </w:divBdr>
        </w:div>
        <w:div w:id="773743379">
          <w:marLeft w:val="640"/>
          <w:marRight w:val="0"/>
          <w:marTop w:val="0"/>
          <w:marBottom w:val="0"/>
          <w:divBdr>
            <w:top w:val="none" w:sz="0" w:space="0" w:color="auto"/>
            <w:left w:val="none" w:sz="0" w:space="0" w:color="auto"/>
            <w:bottom w:val="none" w:sz="0" w:space="0" w:color="auto"/>
            <w:right w:val="none" w:sz="0" w:space="0" w:color="auto"/>
          </w:divBdr>
        </w:div>
        <w:div w:id="777024647">
          <w:marLeft w:val="640"/>
          <w:marRight w:val="0"/>
          <w:marTop w:val="0"/>
          <w:marBottom w:val="0"/>
          <w:divBdr>
            <w:top w:val="none" w:sz="0" w:space="0" w:color="auto"/>
            <w:left w:val="none" w:sz="0" w:space="0" w:color="auto"/>
            <w:bottom w:val="none" w:sz="0" w:space="0" w:color="auto"/>
            <w:right w:val="none" w:sz="0" w:space="0" w:color="auto"/>
          </w:divBdr>
        </w:div>
        <w:div w:id="799615490">
          <w:marLeft w:val="640"/>
          <w:marRight w:val="0"/>
          <w:marTop w:val="0"/>
          <w:marBottom w:val="0"/>
          <w:divBdr>
            <w:top w:val="none" w:sz="0" w:space="0" w:color="auto"/>
            <w:left w:val="none" w:sz="0" w:space="0" w:color="auto"/>
            <w:bottom w:val="none" w:sz="0" w:space="0" w:color="auto"/>
            <w:right w:val="none" w:sz="0" w:space="0" w:color="auto"/>
          </w:divBdr>
        </w:div>
        <w:div w:id="846560622">
          <w:marLeft w:val="640"/>
          <w:marRight w:val="0"/>
          <w:marTop w:val="0"/>
          <w:marBottom w:val="0"/>
          <w:divBdr>
            <w:top w:val="none" w:sz="0" w:space="0" w:color="auto"/>
            <w:left w:val="none" w:sz="0" w:space="0" w:color="auto"/>
            <w:bottom w:val="none" w:sz="0" w:space="0" w:color="auto"/>
            <w:right w:val="none" w:sz="0" w:space="0" w:color="auto"/>
          </w:divBdr>
        </w:div>
        <w:div w:id="852648140">
          <w:marLeft w:val="640"/>
          <w:marRight w:val="0"/>
          <w:marTop w:val="0"/>
          <w:marBottom w:val="0"/>
          <w:divBdr>
            <w:top w:val="none" w:sz="0" w:space="0" w:color="auto"/>
            <w:left w:val="none" w:sz="0" w:space="0" w:color="auto"/>
            <w:bottom w:val="none" w:sz="0" w:space="0" w:color="auto"/>
            <w:right w:val="none" w:sz="0" w:space="0" w:color="auto"/>
          </w:divBdr>
        </w:div>
        <w:div w:id="885409147">
          <w:marLeft w:val="640"/>
          <w:marRight w:val="0"/>
          <w:marTop w:val="0"/>
          <w:marBottom w:val="0"/>
          <w:divBdr>
            <w:top w:val="none" w:sz="0" w:space="0" w:color="auto"/>
            <w:left w:val="none" w:sz="0" w:space="0" w:color="auto"/>
            <w:bottom w:val="none" w:sz="0" w:space="0" w:color="auto"/>
            <w:right w:val="none" w:sz="0" w:space="0" w:color="auto"/>
          </w:divBdr>
        </w:div>
        <w:div w:id="893125074">
          <w:marLeft w:val="640"/>
          <w:marRight w:val="0"/>
          <w:marTop w:val="0"/>
          <w:marBottom w:val="0"/>
          <w:divBdr>
            <w:top w:val="none" w:sz="0" w:space="0" w:color="auto"/>
            <w:left w:val="none" w:sz="0" w:space="0" w:color="auto"/>
            <w:bottom w:val="none" w:sz="0" w:space="0" w:color="auto"/>
            <w:right w:val="none" w:sz="0" w:space="0" w:color="auto"/>
          </w:divBdr>
        </w:div>
        <w:div w:id="899484981">
          <w:marLeft w:val="640"/>
          <w:marRight w:val="0"/>
          <w:marTop w:val="0"/>
          <w:marBottom w:val="0"/>
          <w:divBdr>
            <w:top w:val="none" w:sz="0" w:space="0" w:color="auto"/>
            <w:left w:val="none" w:sz="0" w:space="0" w:color="auto"/>
            <w:bottom w:val="none" w:sz="0" w:space="0" w:color="auto"/>
            <w:right w:val="none" w:sz="0" w:space="0" w:color="auto"/>
          </w:divBdr>
        </w:div>
        <w:div w:id="902065508">
          <w:marLeft w:val="640"/>
          <w:marRight w:val="0"/>
          <w:marTop w:val="0"/>
          <w:marBottom w:val="0"/>
          <w:divBdr>
            <w:top w:val="none" w:sz="0" w:space="0" w:color="auto"/>
            <w:left w:val="none" w:sz="0" w:space="0" w:color="auto"/>
            <w:bottom w:val="none" w:sz="0" w:space="0" w:color="auto"/>
            <w:right w:val="none" w:sz="0" w:space="0" w:color="auto"/>
          </w:divBdr>
        </w:div>
        <w:div w:id="937908086">
          <w:marLeft w:val="640"/>
          <w:marRight w:val="0"/>
          <w:marTop w:val="0"/>
          <w:marBottom w:val="0"/>
          <w:divBdr>
            <w:top w:val="none" w:sz="0" w:space="0" w:color="auto"/>
            <w:left w:val="none" w:sz="0" w:space="0" w:color="auto"/>
            <w:bottom w:val="none" w:sz="0" w:space="0" w:color="auto"/>
            <w:right w:val="none" w:sz="0" w:space="0" w:color="auto"/>
          </w:divBdr>
        </w:div>
        <w:div w:id="939874572">
          <w:marLeft w:val="640"/>
          <w:marRight w:val="0"/>
          <w:marTop w:val="0"/>
          <w:marBottom w:val="0"/>
          <w:divBdr>
            <w:top w:val="none" w:sz="0" w:space="0" w:color="auto"/>
            <w:left w:val="none" w:sz="0" w:space="0" w:color="auto"/>
            <w:bottom w:val="none" w:sz="0" w:space="0" w:color="auto"/>
            <w:right w:val="none" w:sz="0" w:space="0" w:color="auto"/>
          </w:divBdr>
        </w:div>
        <w:div w:id="948468456">
          <w:marLeft w:val="640"/>
          <w:marRight w:val="0"/>
          <w:marTop w:val="0"/>
          <w:marBottom w:val="0"/>
          <w:divBdr>
            <w:top w:val="none" w:sz="0" w:space="0" w:color="auto"/>
            <w:left w:val="none" w:sz="0" w:space="0" w:color="auto"/>
            <w:bottom w:val="none" w:sz="0" w:space="0" w:color="auto"/>
            <w:right w:val="none" w:sz="0" w:space="0" w:color="auto"/>
          </w:divBdr>
        </w:div>
        <w:div w:id="977341761">
          <w:marLeft w:val="640"/>
          <w:marRight w:val="0"/>
          <w:marTop w:val="0"/>
          <w:marBottom w:val="0"/>
          <w:divBdr>
            <w:top w:val="none" w:sz="0" w:space="0" w:color="auto"/>
            <w:left w:val="none" w:sz="0" w:space="0" w:color="auto"/>
            <w:bottom w:val="none" w:sz="0" w:space="0" w:color="auto"/>
            <w:right w:val="none" w:sz="0" w:space="0" w:color="auto"/>
          </w:divBdr>
        </w:div>
        <w:div w:id="994650915">
          <w:marLeft w:val="640"/>
          <w:marRight w:val="0"/>
          <w:marTop w:val="0"/>
          <w:marBottom w:val="0"/>
          <w:divBdr>
            <w:top w:val="none" w:sz="0" w:space="0" w:color="auto"/>
            <w:left w:val="none" w:sz="0" w:space="0" w:color="auto"/>
            <w:bottom w:val="none" w:sz="0" w:space="0" w:color="auto"/>
            <w:right w:val="none" w:sz="0" w:space="0" w:color="auto"/>
          </w:divBdr>
        </w:div>
        <w:div w:id="1012297158">
          <w:marLeft w:val="640"/>
          <w:marRight w:val="0"/>
          <w:marTop w:val="0"/>
          <w:marBottom w:val="0"/>
          <w:divBdr>
            <w:top w:val="none" w:sz="0" w:space="0" w:color="auto"/>
            <w:left w:val="none" w:sz="0" w:space="0" w:color="auto"/>
            <w:bottom w:val="none" w:sz="0" w:space="0" w:color="auto"/>
            <w:right w:val="none" w:sz="0" w:space="0" w:color="auto"/>
          </w:divBdr>
        </w:div>
        <w:div w:id="1016545176">
          <w:marLeft w:val="640"/>
          <w:marRight w:val="0"/>
          <w:marTop w:val="0"/>
          <w:marBottom w:val="0"/>
          <w:divBdr>
            <w:top w:val="none" w:sz="0" w:space="0" w:color="auto"/>
            <w:left w:val="none" w:sz="0" w:space="0" w:color="auto"/>
            <w:bottom w:val="none" w:sz="0" w:space="0" w:color="auto"/>
            <w:right w:val="none" w:sz="0" w:space="0" w:color="auto"/>
          </w:divBdr>
        </w:div>
        <w:div w:id="1036200435">
          <w:marLeft w:val="640"/>
          <w:marRight w:val="0"/>
          <w:marTop w:val="0"/>
          <w:marBottom w:val="0"/>
          <w:divBdr>
            <w:top w:val="none" w:sz="0" w:space="0" w:color="auto"/>
            <w:left w:val="none" w:sz="0" w:space="0" w:color="auto"/>
            <w:bottom w:val="none" w:sz="0" w:space="0" w:color="auto"/>
            <w:right w:val="none" w:sz="0" w:space="0" w:color="auto"/>
          </w:divBdr>
        </w:div>
        <w:div w:id="1042826619">
          <w:marLeft w:val="640"/>
          <w:marRight w:val="0"/>
          <w:marTop w:val="0"/>
          <w:marBottom w:val="0"/>
          <w:divBdr>
            <w:top w:val="none" w:sz="0" w:space="0" w:color="auto"/>
            <w:left w:val="none" w:sz="0" w:space="0" w:color="auto"/>
            <w:bottom w:val="none" w:sz="0" w:space="0" w:color="auto"/>
            <w:right w:val="none" w:sz="0" w:space="0" w:color="auto"/>
          </w:divBdr>
        </w:div>
        <w:div w:id="1111778067">
          <w:marLeft w:val="640"/>
          <w:marRight w:val="0"/>
          <w:marTop w:val="0"/>
          <w:marBottom w:val="0"/>
          <w:divBdr>
            <w:top w:val="none" w:sz="0" w:space="0" w:color="auto"/>
            <w:left w:val="none" w:sz="0" w:space="0" w:color="auto"/>
            <w:bottom w:val="none" w:sz="0" w:space="0" w:color="auto"/>
            <w:right w:val="none" w:sz="0" w:space="0" w:color="auto"/>
          </w:divBdr>
        </w:div>
        <w:div w:id="1121723381">
          <w:marLeft w:val="640"/>
          <w:marRight w:val="0"/>
          <w:marTop w:val="0"/>
          <w:marBottom w:val="0"/>
          <w:divBdr>
            <w:top w:val="none" w:sz="0" w:space="0" w:color="auto"/>
            <w:left w:val="none" w:sz="0" w:space="0" w:color="auto"/>
            <w:bottom w:val="none" w:sz="0" w:space="0" w:color="auto"/>
            <w:right w:val="none" w:sz="0" w:space="0" w:color="auto"/>
          </w:divBdr>
        </w:div>
        <w:div w:id="1129667566">
          <w:marLeft w:val="640"/>
          <w:marRight w:val="0"/>
          <w:marTop w:val="0"/>
          <w:marBottom w:val="0"/>
          <w:divBdr>
            <w:top w:val="none" w:sz="0" w:space="0" w:color="auto"/>
            <w:left w:val="none" w:sz="0" w:space="0" w:color="auto"/>
            <w:bottom w:val="none" w:sz="0" w:space="0" w:color="auto"/>
            <w:right w:val="none" w:sz="0" w:space="0" w:color="auto"/>
          </w:divBdr>
        </w:div>
        <w:div w:id="1140852089">
          <w:marLeft w:val="640"/>
          <w:marRight w:val="0"/>
          <w:marTop w:val="0"/>
          <w:marBottom w:val="0"/>
          <w:divBdr>
            <w:top w:val="none" w:sz="0" w:space="0" w:color="auto"/>
            <w:left w:val="none" w:sz="0" w:space="0" w:color="auto"/>
            <w:bottom w:val="none" w:sz="0" w:space="0" w:color="auto"/>
            <w:right w:val="none" w:sz="0" w:space="0" w:color="auto"/>
          </w:divBdr>
        </w:div>
        <w:div w:id="1142193638">
          <w:marLeft w:val="640"/>
          <w:marRight w:val="0"/>
          <w:marTop w:val="0"/>
          <w:marBottom w:val="0"/>
          <w:divBdr>
            <w:top w:val="none" w:sz="0" w:space="0" w:color="auto"/>
            <w:left w:val="none" w:sz="0" w:space="0" w:color="auto"/>
            <w:bottom w:val="none" w:sz="0" w:space="0" w:color="auto"/>
            <w:right w:val="none" w:sz="0" w:space="0" w:color="auto"/>
          </w:divBdr>
        </w:div>
        <w:div w:id="1158307437">
          <w:marLeft w:val="640"/>
          <w:marRight w:val="0"/>
          <w:marTop w:val="0"/>
          <w:marBottom w:val="0"/>
          <w:divBdr>
            <w:top w:val="none" w:sz="0" w:space="0" w:color="auto"/>
            <w:left w:val="none" w:sz="0" w:space="0" w:color="auto"/>
            <w:bottom w:val="none" w:sz="0" w:space="0" w:color="auto"/>
            <w:right w:val="none" w:sz="0" w:space="0" w:color="auto"/>
          </w:divBdr>
        </w:div>
        <w:div w:id="1176722890">
          <w:marLeft w:val="640"/>
          <w:marRight w:val="0"/>
          <w:marTop w:val="0"/>
          <w:marBottom w:val="0"/>
          <w:divBdr>
            <w:top w:val="none" w:sz="0" w:space="0" w:color="auto"/>
            <w:left w:val="none" w:sz="0" w:space="0" w:color="auto"/>
            <w:bottom w:val="none" w:sz="0" w:space="0" w:color="auto"/>
            <w:right w:val="none" w:sz="0" w:space="0" w:color="auto"/>
          </w:divBdr>
        </w:div>
        <w:div w:id="1219249291">
          <w:marLeft w:val="640"/>
          <w:marRight w:val="0"/>
          <w:marTop w:val="0"/>
          <w:marBottom w:val="0"/>
          <w:divBdr>
            <w:top w:val="none" w:sz="0" w:space="0" w:color="auto"/>
            <w:left w:val="none" w:sz="0" w:space="0" w:color="auto"/>
            <w:bottom w:val="none" w:sz="0" w:space="0" w:color="auto"/>
            <w:right w:val="none" w:sz="0" w:space="0" w:color="auto"/>
          </w:divBdr>
        </w:div>
        <w:div w:id="1235241446">
          <w:marLeft w:val="640"/>
          <w:marRight w:val="0"/>
          <w:marTop w:val="0"/>
          <w:marBottom w:val="0"/>
          <w:divBdr>
            <w:top w:val="none" w:sz="0" w:space="0" w:color="auto"/>
            <w:left w:val="none" w:sz="0" w:space="0" w:color="auto"/>
            <w:bottom w:val="none" w:sz="0" w:space="0" w:color="auto"/>
            <w:right w:val="none" w:sz="0" w:space="0" w:color="auto"/>
          </w:divBdr>
        </w:div>
        <w:div w:id="1242254442">
          <w:marLeft w:val="640"/>
          <w:marRight w:val="0"/>
          <w:marTop w:val="0"/>
          <w:marBottom w:val="0"/>
          <w:divBdr>
            <w:top w:val="none" w:sz="0" w:space="0" w:color="auto"/>
            <w:left w:val="none" w:sz="0" w:space="0" w:color="auto"/>
            <w:bottom w:val="none" w:sz="0" w:space="0" w:color="auto"/>
            <w:right w:val="none" w:sz="0" w:space="0" w:color="auto"/>
          </w:divBdr>
        </w:div>
        <w:div w:id="1245144833">
          <w:marLeft w:val="640"/>
          <w:marRight w:val="0"/>
          <w:marTop w:val="0"/>
          <w:marBottom w:val="0"/>
          <w:divBdr>
            <w:top w:val="none" w:sz="0" w:space="0" w:color="auto"/>
            <w:left w:val="none" w:sz="0" w:space="0" w:color="auto"/>
            <w:bottom w:val="none" w:sz="0" w:space="0" w:color="auto"/>
            <w:right w:val="none" w:sz="0" w:space="0" w:color="auto"/>
          </w:divBdr>
        </w:div>
        <w:div w:id="1256475852">
          <w:marLeft w:val="640"/>
          <w:marRight w:val="0"/>
          <w:marTop w:val="0"/>
          <w:marBottom w:val="0"/>
          <w:divBdr>
            <w:top w:val="none" w:sz="0" w:space="0" w:color="auto"/>
            <w:left w:val="none" w:sz="0" w:space="0" w:color="auto"/>
            <w:bottom w:val="none" w:sz="0" w:space="0" w:color="auto"/>
            <w:right w:val="none" w:sz="0" w:space="0" w:color="auto"/>
          </w:divBdr>
        </w:div>
        <w:div w:id="1291663492">
          <w:marLeft w:val="640"/>
          <w:marRight w:val="0"/>
          <w:marTop w:val="0"/>
          <w:marBottom w:val="0"/>
          <w:divBdr>
            <w:top w:val="none" w:sz="0" w:space="0" w:color="auto"/>
            <w:left w:val="none" w:sz="0" w:space="0" w:color="auto"/>
            <w:bottom w:val="none" w:sz="0" w:space="0" w:color="auto"/>
            <w:right w:val="none" w:sz="0" w:space="0" w:color="auto"/>
          </w:divBdr>
        </w:div>
        <w:div w:id="1292050334">
          <w:marLeft w:val="640"/>
          <w:marRight w:val="0"/>
          <w:marTop w:val="0"/>
          <w:marBottom w:val="0"/>
          <w:divBdr>
            <w:top w:val="none" w:sz="0" w:space="0" w:color="auto"/>
            <w:left w:val="none" w:sz="0" w:space="0" w:color="auto"/>
            <w:bottom w:val="none" w:sz="0" w:space="0" w:color="auto"/>
            <w:right w:val="none" w:sz="0" w:space="0" w:color="auto"/>
          </w:divBdr>
        </w:div>
        <w:div w:id="1313217259">
          <w:marLeft w:val="640"/>
          <w:marRight w:val="0"/>
          <w:marTop w:val="0"/>
          <w:marBottom w:val="0"/>
          <w:divBdr>
            <w:top w:val="none" w:sz="0" w:space="0" w:color="auto"/>
            <w:left w:val="none" w:sz="0" w:space="0" w:color="auto"/>
            <w:bottom w:val="none" w:sz="0" w:space="0" w:color="auto"/>
            <w:right w:val="none" w:sz="0" w:space="0" w:color="auto"/>
          </w:divBdr>
        </w:div>
        <w:div w:id="1333559068">
          <w:marLeft w:val="640"/>
          <w:marRight w:val="0"/>
          <w:marTop w:val="0"/>
          <w:marBottom w:val="0"/>
          <w:divBdr>
            <w:top w:val="none" w:sz="0" w:space="0" w:color="auto"/>
            <w:left w:val="none" w:sz="0" w:space="0" w:color="auto"/>
            <w:bottom w:val="none" w:sz="0" w:space="0" w:color="auto"/>
            <w:right w:val="none" w:sz="0" w:space="0" w:color="auto"/>
          </w:divBdr>
        </w:div>
        <w:div w:id="1364094901">
          <w:marLeft w:val="640"/>
          <w:marRight w:val="0"/>
          <w:marTop w:val="0"/>
          <w:marBottom w:val="0"/>
          <w:divBdr>
            <w:top w:val="none" w:sz="0" w:space="0" w:color="auto"/>
            <w:left w:val="none" w:sz="0" w:space="0" w:color="auto"/>
            <w:bottom w:val="none" w:sz="0" w:space="0" w:color="auto"/>
            <w:right w:val="none" w:sz="0" w:space="0" w:color="auto"/>
          </w:divBdr>
        </w:div>
        <w:div w:id="1382900777">
          <w:marLeft w:val="640"/>
          <w:marRight w:val="0"/>
          <w:marTop w:val="0"/>
          <w:marBottom w:val="0"/>
          <w:divBdr>
            <w:top w:val="none" w:sz="0" w:space="0" w:color="auto"/>
            <w:left w:val="none" w:sz="0" w:space="0" w:color="auto"/>
            <w:bottom w:val="none" w:sz="0" w:space="0" w:color="auto"/>
            <w:right w:val="none" w:sz="0" w:space="0" w:color="auto"/>
          </w:divBdr>
        </w:div>
        <w:div w:id="1385133354">
          <w:marLeft w:val="640"/>
          <w:marRight w:val="0"/>
          <w:marTop w:val="0"/>
          <w:marBottom w:val="0"/>
          <w:divBdr>
            <w:top w:val="none" w:sz="0" w:space="0" w:color="auto"/>
            <w:left w:val="none" w:sz="0" w:space="0" w:color="auto"/>
            <w:bottom w:val="none" w:sz="0" w:space="0" w:color="auto"/>
            <w:right w:val="none" w:sz="0" w:space="0" w:color="auto"/>
          </w:divBdr>
        </w:div>
        <w:div w:id="1386297750">
          <w:marLeft w:val="640"/>
          <w:marRight w:val="0"/>
          <w:marTop w:val="0"/>
          <w:marBottom w:val="0"/>
          <w:divBdr>
            <w:top w:val="none" w:sz="0" w:space="0" w:color="auto"/>
            <w:left w:val="none" w:sz="0" w:space="0" w:color="auto"/>
            <w:bottom w:val="none" w:sz="0" w:space="0" w:color="auto"/>
            <w:right w:val="none" w:sz="0" w:space="0" w:color="auto"/>
          </w:divBdr>
        </w:div>
        <w:div w:id="1468008002">
          <w:marLeft w:val="640"/>
          <w:marRight w:val="0"/>
          <w:marTop w:val="0"/>
          <w:marBottom w:val="0"/>
          <w:divBdr>
            <w:top w:val="none" w:sz="0" w:space="0" w:color="auto"/>
            <w:left w:val="none" w:sz="0" w:space="0" w:color="auto"/>
            <w:bottom w:val="none" w:sz="0" w:space="0" w:color="auto"/>
            <w:right w:val="none" w:sz="0" w:space="0" w:color="auto"/>
          </w:divBdr>
        </w:div>
        <w:div w:id="1474983556">
          <w:marLeft w:val="640"/>
          <w:marRight w:val="0"/>
          <w:marTop w:val="0"/>
          <w:marBottom w:val="0"/>
          <w:divBdr>
            <w:top w:val="none" w:sz="0" w:space="0" w:color="auto"/>
            <w:left w:val="none" w:sz="0" w:space="0" w:color="auto"/>
            <w:bottom w:val="none" w:sz="0" w:space="0" w:color="auto"/>
            <w:right w:val="none" w:sz="0" w:space="0" w:color="auto"/>
          </w:divBdr>
        </w:div>
        <w:div w:id="1529831181">
          <w:marLeft w:val="640"/>
          <w:marRight w:val="0"/>
          <w:marTop w:val="0"/>
          <w:marBottom w:val="0"/>
          <w:divBdr>
            <w:top w:val="none" w:sz="0" w:space="0" w:color="auto"/>
            <w:left w:val="none" w:sz="0" w:space="0" w:color="auto"/>
            <w:bottom w:val="none" w:sz="0" w:space="0" w:color="auto"/>
            <w:right w:val="none" w:sz="0" w:space="0" w:color="auto"/>
          </w:divBdr>
        </w:div>
        <w:div w:id="1531064869">
          <w:marLeft w:val="640"/>
          <w:marRight w:val="0"/>
          <w:marTop w:val="0"/>
          <w:marBottom w:val="0"/>
          <w:divBdr>
            <w:top w:val="none" w:sz="0" w:space="0" w:color="auto"/>
            <w:left w:val="none" w:sz="0" w:space="0" w:color="auto"/>
            <w:bottom w:val="none" w:sz="0" w:space="0" w:color="auto"/>
            <w:right w:val="none" w:sz="0" w:space="0" w:color="auto"/>
          </w:divBdr>
        </w:div>
        <w:div w:id="1537962572">
          <w:marLeft w:val="640"/>
          <w:marRight w:val="0"/>
          <w:marTop w:val="0"/>
          <w:marBottom w:val="0"/>
          <w:divBdr>
            <w:top w:val="none" w:sz="0" w:space="0" w:color="auto"/>
            <w:left w:val="none" w:sz="0" w:space="0" w:color="auto"/>
            <w:bottom w:val="none" w:sz="0" w:space="0" w:color="auto"/>
            <w:right w:val="none" w:sz="0" w:space="0" w:color="auto"/>
          </w:divBdr>
        </w:div>
        <w:div w:id="1567885038">
          <w:marLeft w:val="640"/>
          <w:marRight w:val="0"/>
          <w:marTop w:val="0"/>
          <w:marBottom w:val="0"/>
          <w:divBdr>
            <w:top w:val="none" w:sz="0" w:space="0" w:color="auto"/>
            <w:left w:val="none" w:sz="0" w:space="0" w:color="auto"/>
            <w:bottom w:val="none" w:sz="0" w:space="0" w:color="auto"/>
            <w:right w:val="none" w:sz="0" w:space="0" w:color="auto"/>
          </w:divBdr>
        </w:div>
        <w:div w:id="1575238835">
          <w:marLeft w:val="640"/>
          <w:marRight w:val="0"/>
          <w:marTop w:val="0"/>
          <w:marBottom w:val="0"/>
          <w:divBdr>
            <w:top w:val="none" w:sz="0" w:space="0" w:color="auto"/>
            <w:left w:val="none" w:sz="0" w:space="0" w:color="auto"/>
            <w:bottom w:val="none" w:sz="0" w:space="0" w:color="auto"/>
            <w:right w:val="none" w:sz="0" w:space="0" w:color="auto"/>
          </w:divBdr>
        </w:div>
        <w:div w:id="1669402162">
          <w:marLeft w:val="640"/>
          <w:marRight w:val="0"/>
          <w:marTop w:val="0"/>
          <w:marBottom w:val="0"/>
          <w:divBdr>
            <w:top w:val="none" w:sz="0" w:space="0" w:color="auto"/>
            <w:left w:val="none" w:sz="0" w:space="0" w:color="auto"/>
            <w:bottom w:val="none" w:sz="0" w:space="0" w:color="auto"/>
            <w:right w:val="none" w:sz="0" w:space="0" w:color="auto"/>
          </w:divBdr>
        </w:div>
        <w:div w:id="1678724257">
          <w:marLeft w:val="640"/>
          <w:marRight w:val="0"/>
          <w:marTop w:val="0"/>
          <w:marBottom w:val="0"/>
          <w:divBdr>
            <w:top w:val="none" w:sz="0" w:space="0" w:color="auto"/>
            <w:left w:val="none" w:sz="0" w:space="0" w:color="auto"/>
            <w:bottom w:val="none" w:sz="0" w:space="0" w:color="auto"/>
            <w:right w:val="none" w:sz="0" w:space="0" w:color="auto"/>
          </w:divBdr>
        </w:div>
        <w:div w:id="1698889981">
          <w:marLeft w:val="640"/>
          <w:marRight w:val="0"/>
          <w:marTop w:val="0"/>
          <w:marBottom w:val="0"/>
          <w:divBdr>
            <w:top w:val="none" w:sz="0" w:space="0" w:color="auto"/>
            <w:left w:val="none" w:sz="0" w:space="0" w:color="auto"/>
            <w:bottom w:val="none" w:sz="0" w:space="0" w:color="auto"/>
            <w:right w:val="none" w:sz="0" w:space="0" w:color="auto"/>
          </w:divBdr>
        </w:div>
        <w:div w:id="1704793511">
          <w:marLeft w:val="640"/>
          <w:marRight w:val="0"/>
          <w:marTop w:val="0"/>
          <w:marBottom w:val="0"/>
          <w:divBdr>
            <w:top w:val="none" w:sz="0" w:space="0" w:color="auto"/>
            <w:left w:val="none" w:sz="0" w:space="0" w:color="auto"/>
            <w:bottom w:val="none" w:sz="0" w:space="0" w:color="auto"/>
            <w:right w:val="none" w:sz="0" w:space="0" w:color="auto"/>
          </w:divBdr>
        </w:div>
        <w:div w:id="1729260730">
          <w:marLeft w:val="640"/>
          <w:marRight w:val="0"/>
          <w:marTop w:val="0"/>
          <w:marBottom w:val="0"/>
          <w:divBdr>
            <w:top w:val="none" w:sz="0" w:space="0" w:color="auto"/>
            <w:left w:val="none" w:sz="0" w:space="0" w:color="auto"/>
            <w:bottom w:val="none" w:sz="0" w:space="0" w:color="auto"/>
            <w:right w:val="none" w:sz="0" w:space="0" w:color="auto"/>
          </w:divBdr>
        </w:div>
        <w:div w:id="1739287203">
          <w:marLeft w:val="640"/>
          <w:marRight w:val="0"/>
          <w:marTop w:val="0"/>
          <w:marBottom w:val="0"/>
          <w:divBdr>
            <w:top w:val="none" w:sz="0" w:space="0" w:color="auto"/>
            <w:left w:val="none" w:sz="0" w:space="0" w:color="auto"/>
            <w:bottom w:val="none" w:sz="0" w:space="0" w:color="auto"/>
            <w:right w:val="none" w:sz="0" w:space="0" w:color="auto"/>
          </w:divBdr>
        </w:div>
        <w:div w:id="1768304081">
          <w:marLeft w:val="640"/>
          <w:marRight w:val="0"/>
          <w:marTop w:val="0"/>
          <w:marBottom w:val="0"/>
          <w:divBdr>
            <w:top w:val="none" w:sz="0" w:space="0" w:color="auto"/>
            <w:left w:val="none" w:sz="0" w:space="0" w:color="auto"/>
            <w:bottom w:val="none" w:sz="0" w:space="0" w:color="auto"/>
            <w:right w:val="none" w:sz="0" w:space="0" w:color="auto"/>
          </w:divBdr>
        </w:div>
        <w:div w:id="1769502188">
          <w:marLeft w:val="640"/>
          <w:marRight w:val="0"/>
          <w:marTop w:val="0"/>
          <w:marBottom w:val="0"/>
          <w:divBdr>
            <w:top w:val="none" w:sz="0" w:space="0" w:color="auto"/>
            <w:left w:val="none" w:sz="0" w:space="0" w:color="auto"/>
            <w:bottom w:val="none" w:sz="0" w:space="0" w:color="auto"/>
            <w:right w:val="none" w:sz="0" w:space="0" w:color="auto"/>
          </w:divBdr>
        </w:div>
        <w:div w:id="1799492747">
          <w:marLeft w:val="640"/>
          <w:marRight w:val="0"/>
          <w:marTop w:val="0"/>
          <w:marBottom w:val="0"/>
          <w:divBdr>
            <w:top w:val="none" w:sz="0" w:space="0" w:color="auto"/>
            <w:left w:val="none" w:sz="0" w:space="0" w:color="auto"/>
            <w:bottom w:val="none" w:sz="0" w:space="0" w:color="auto"/>
            <w:right w:val="none" w:sz="0" w:space="0" w:color="auto"/>
          </w:divBdr>
        </w:div>
        <w:div w:id="1808476741">
          <w:marLeft w:val="640"/>
          <w:marRight w:val="0"/>
          <w:marTop w:val="0"/>
          <w:marBottom w:val="0"/>
          <w:divBdr>
            <w:top w:val="none" w:sz="0" w:space="0" w:color="auto"/>
            <w:left w:val="none" w:sz="0" w:space="0" w:color="auto"/>
            <w:bottom w:val="none" w:sz="0" w:space="0" w:color="auto"/>
            <w:right w:val="none" w:sz="0" w:space="0" w:color="auto"/>
          </w:divBdr>
        </w:div>
        <w:div w:id="1822036075">
          <w:marLeft w:val="640"/>
          <w:marRight w:val="0"/>
          <w:marTop w:val="0"/>
          <w:marBottom w:val="0"/>
          <w:divBdr>
            <w:top w:val="none" w:sz="0" w:space="0" w:color="auto"/>
            <w:left w:val="none" w:sz="0" w:space="0" w:color="auto"/>
            <w:bottom w:val="none" w:sz="0" w:space="0" w:color="auto"/>
            <w:right w:val="none" w:sz="0" w:space="0" w:color="auto"/>
          </w:divBdr>
        </w:div>
        <w:div w:id="1847597266">
          <w:marLeft w:val="640"/>
          <w:marRight w:val="0"/>
          <w:marTop w:val="0"/>
          <w:marBottom w:val="0"/>
          <w:divBdr>
            <w:top w:val="none" w:sz="0" w:space="0" w:color="auto"/>
            <w:left w:val="none" w:sz="0" w:space="0" w:color="auto"/>
            <w:bottom w:val="none" w:sz="0" w:space="0" w:color="auto"/>
            <w:right w:val="none" w:sz="0" w:space="0" w:color="auto"/>
          </w:divBdr>
        </w:div>
        <w:div w:id="1848668864">
          <w:marLeft w:val="640"/>
          <w:marRight w:val="0"/>
          <w:marTop w:val="0"/>
          <w:marBottom w:val="0"/>
          <w:divBdr>
            <w:top w:val="none" w:sz="0" w:space="0" w:color="auto"/>
            <w:left w:val="none" w:sz="0" w:space="0" w:color="auto"/>
            <w:bottom w:val="none" w:sz="0" w:space="0" w:color="auto"/>
            <w:right w:val="none" w:sz="0" w:space="0" w:color="auto"/>
          </w:divBdr>
        </w:div>
        <w:div w:id="1879704026">
          <w:marLeft w:val="640"/>
          <w:marRight w:val="0"/>
          <w:marTop w:val="0"/>
          <w:marBottom w:val="0"/>
          <w:divBdr>
            <w:top w:val="none" w:sz="0" w:space="0" w:color="auto"/>
            <w:left w:val="none" w:sz="0" w:space="0" w:color="auto"/>
            <w:bottom w:val="none" w:sz="0" w:space="0" w:color="auto"/>
            <w:right w:val="none" w:sz="0" w:space="0" w:color="auto"/>
          </w:divBdr>
        </w:div>
        <w:div w:id="1881622007">
          <w:marLeft w:val="640"/>
          <w:marRight w:val="0"/>
          <w:marTop w:val="0"/>
          <w:marBottom w:val="0"/>
          <w:divBdr>
            <w:top w:val="none" w:sz="0" w:space="0" w:color="auto"/>
            <w:left w:val="none" w:sz="0" w:space="0" w:color="auto"/>
            <w:bottom w:val="none" w:sz="0" w:space="0" w:color="auto"/>
            <w:right w:val="none" w:sz="0" w:space="0" w:color="auto"/>
          </w:divBdr>
        </w:div>
        <w:div w:id="1895576764">
          <w:marLeft w:val="640"/>
          <w:marRight w:val="0"/>
          <w:marTop w:val="0"/>
          <w:marBottom w:val="0"/>
          <w:divBdr>
            <w:top w:val="none" w:sz="0" w:space="0" w:color="auto"/>
            <w:left w:val="none" w:sz="0" w:space="0" w:color="auto"/>
            <w:bottom w:val="none" w:sz="0" w:space="0" w:color="auto"/>
            <w:right w:val="none" w:sz="0" w:space="0" w:color="auto"/>
          </w:divBdr>
        </w:div>
        <w:div w:id="1952662272">
          <w:marLeft w:val="640"/>
          <w:marRight w:val="0"/>
          <w:marTop w:val="0"/>
          <w:marBottom w:val="0"/>
          <w:divBdr>
            <w:top w:val="none" w:sz="0" w:space="0" w:color="auto"/>
            <w:left w:val="none" w:sz="0" w:space="0" w:color="auto"/>
            <w:bottom w:val="none" w:sz="0" w:space="0" w:color="auto"/>
            <w:right w:val="none" w:sz="0" w:space="0" w:color="auto"/>
          </w:divBdr>
        </w:div>
        <w:div w:id="1968465026">
          <w:marLeft w:val="640"/>
          <w:marRight w:val="0"/>
          <w:marTop w:val="0"/>
          <w:marBottom w:val="0"/>
          <w:divBdr>
            <w:top w:val="none" w:sz="0" w:space="0" w:color="auto"/>
            <w:left w:val="none" w:sz="0" w:space="0" w:color="auto"/>
            <w:bottom w:val="none" w:sz="0" w:space="0" w:color="auto"/>
            <w:right w:val="none" w:sz="0" w:space="0" w:color="auto"/>
          </w:divBdr>
        </w:div>
        <w:div w:id="1987274197">
          <w:marLeft w:val="640"/>
          <w:marRight w:val="0"/>
          <w:marTop w:val="0"/>
          <w:marBottom w:val="0"/>
          <w:divBdr>
            <w:top w:val="none" w:sz="0" w:space="0" w:color="auto"/>
            <w:left w:val="none" w:sz="0" w:space="0" w:color="auto"/>
            <w:bottom w:val="none" w:sz="0" w:space="0" w:color="auto"/>
            <w:right w:val="none" w:sz="0" w:space="0" w:color="auto"/>
          </w:divBdr>
        </w:div>
        <w:div w:id="2007586999">
          <w:marLeft w:val="640"/>
          <w:marRight w:val="0"/>
          <w:marTop w:val="0"/>
          <w:marBottom w:val="0"/>
          <w:divBdr>
            <w:top w:val="none" w:sz="0" w:space="0" w:color="auto"/>
            <w:left w:val="none" w:sz="0" w:space="0" w:color="auto"/>
            <w:bottom w:val="none" w:sz="0" w:space="0" w:color="auto"/>
            <w:right w:val="none" w:sz="0" w:space="0" w:color="auto"/>
          </w:divBdr>
        </w:div>
        <w:div w:id="2040666168">
          <w:marLeft w:val="640"/>
          <w:marRight w:val="0"/>
          <w:marTop w:val="0"/>
          <w:marBottom w:val="0"/>
          <w:divBdr>
            <w:top w:val="none" w:sz="0" w:space="0" w:color="auto"/>
            <w:left w:val="none" w:sz="0" w:space="0" w:color="auto"/>
            <w:bottom w:val="none" w:sz="0" w:space="0" w:color="auto"/>
            <w:right w:val="none" w:sz="0" w:space="0" w:color="auto"/>
          </w:divBdr>
        </w:div>
        <w:div w:id="2053770509">
          <w:marLeft w:val="640"/>
          <w:marRight w:val="0"/>
          <w:marTop w:val="0"/>
          <w:marBottom w:val="0"/>
          <w:divBdr>
            <w:top w:val="none" w:sz="0" w:space="0" w:color="auto"/>
            <w:left w:val="none" w:sz="0" w:space="0" w:color="auto"/>
            <w:bottom w:val="none" w:sz="0" w:space="0" w:color="auto"/>
            <w:right w:val="none" w:sz="0" w:space="0" w:color="auto"/>
          </w:divBdr>
        </w:div>
        <w:div w:id="2059163036">
          <w:marLeft w:val="640"/>
          <w:marRight w:val="0"/>
          <w:marTop w:val="0"/>
          <w:marBottom w:val="0"/>
          <w:divBdr>
            <w:top w:val="none" w:sz="0" w:space="0" w:color="auto"/>
            <w:left w:val="none" w:sz="0" w:space="0" w:color="auto"/>
            <w:bottom w:val="none" w:sz="0" w:space="0" w:color="auto"/>
            <w:right w:val="none" w:sz="0" w:space="0" w:color="auto"/>
          </w:divBdr>
        </w:div>
        <w:div w:id="2091614115">
          <w:marLeft w:val="640"/>
          <w:marRight w:val="0"/>
          <w:marTop w:val="0"/>
          <w:marBottom w:val="0"/>
          <w:divBdr>
            <w:top w:val="none" w:sz="0" w:space="0" w:color="auto"/>
            <w:left w:val="none" w:sz="0" w:space="0" w:color="auto"/>
            <w:bottom w:val="none" w:sz="0" w:space="0" w:color="auto"/>
            <w:right w:val="none" w:sz="0" w:space="0" w:color="auto"/>
          </w:divBdr>
        </w:div>
        <w:div w:id="2102412445">
          <w:marLeft w:val="640"/>
          <w:marRight w:val="0"/>
          <w:marTop w:val="0"/>
          <w:marBottom w:val="0"/>
          <w:divBdr>
            <w:top w:val="none" w:sz="0" w:space="0" w:color="auto"/>
            <w:left w:val="none" w:sz="0" w:space="0" w:color="auto"/>
            <w:bottom w:val="none" w:sz="0" w:space="0" w:color="auto"/>
            <w:right w:val="none" w:sz="0" w:space="0" w:color="auto"/>
          </w:divBdr>
        </w:div>
        <w:div w:id="2130127680">
          <w:marLeft w:val="640"/>
          <w:marRight w:val="0"/>
          <w:marTop w:val="0"/>
          <w:marBottom w:val="0"/>
          <w:divBdr>
            <w:top w:val="none" w:sz="0" w:space="0" w:color="auto"/>
            <w:left w:val="none" w:sz="0" w:space="0" w:color="auto"/>
            <w:bottom w:val="none" w:sz="0" w:space="0" w:color="auto"/>
            <w:right w:val="none" w:sz="0" w:space="0" w:color="auto"/>
          </w:divBdr>
        </w:div>
        <w:div w:id="2146459865">
          <w:marLeft w:val="640"/>
          <w:marRight w:val="0"/>
          <w:marTop w:val="0"/>
          <w:marBottom w:val="0"/>
          <w:divBdr>
            <w:top w:val="none" w:sz="0" w:space="0" w:color="auto"/>
            <w:left w:val="none" w:sz="0" w:space="0" w:color="auto"/>
            <w:bottom w:val="none" w:sz="0" w:space="0" w:color="auto"/>
            <w:right w:val="none" w:sz="0" w:space="0" w:color="auto"/>
          </w:divBdr>
        </w:div>
      </w:divsChild>
    </w:div>
    <w:div w:id="800734954">
      <w:bodyDiv w:val="1"/>
      <w:marLeft w:val="0"/>
      <w:marRight w:val="0"/>
      <w:marTop w:val="0"/>
      <w:marBottom w:val="0"/>
      <w:divBdr>
        <w:top w:val="none" w:sz="0" w:space="0" w:color="auto"/>
        <w:left w:val="none" w:sz="0" w:space="0" w:color="auto"/>
        <w:bottom w:val="none" w:sz="0" w:space="0" w:color="auto"/>
        <w:right w:val="none" w:sz="0" w:space="0" w:color="auto"/>
      </w:divBdr>
      <w:divsChild>
        <w:div w:id="46800345">
          <w:marLeft w:val="0"/>
          <w:marRight w:val="0"/>
          <w:marTop w:val="0"/>
          <w:marBottom w:val="0"/>
          <w:divBdr>
            <w:top w:val="none" w:sz="0" w:space="0" w:color="auto"/>
            <w:left w:val="none" w:sz="0" w:space="0" w:color="auto"/>
            <w:bottom w:val="none" w:sz="0" w:space="0" w:color="auto"/>
            <w:right w:val="none" w:sz="0" w:space="0" w:color="auto"/>
          </w:divBdr>
          <w:divsChild>
            <w:div w:id="201485023">
              <w:marLeft w:val="0"/>
              <w:marRight w:val="0"/>
              <w:marTop w:val="0"/>
              <w:marBottom w:val="0"/>
              <w:divBdr>
                <w:top w:val="none" w:sz="0" w:space="0" w:color="auto"/>
                <w:left w:val="none" w:sz="0" w:space="0" w:color="auto"/>
                <w:bottom w:val="none" w:sz="0" w:space="0" w:color="auto"/>
                <w:right w:val="none" w:sz="0" w:space="0" w:color="auto"/>
              </w:divBdr>
              <w:divsChild>
                <w:div w:id="1516924996">
                  <w:marLeft w:val="0"/>
                  <w:marRight w:val="0"/>
                  <w:marTop w:val="0"/>
                  <w:marBottom w:val="0"/>
                  <w:divBdr>
                    <w:top w:val="none" w:sz="0" w:space="0" w:color="auto"/>
                    <w:left w:val="none" w:sz="0" w:space="0" w:color="auto"/>
                    <w:bottom w:val="none" w:sz="0" w:space="0" w:color="auto"/>
                    <w:right w:val="none" w:sz="0" w:space="0" w:color="auto"/>
                  </w:divBdr>
                  <w:divsChild>
                    <w:div w:id="20822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51483">
          <w:marLeft w:val="0"/>
          <w:marRight w:val="0"/>
          <w:marTop w:val="0"/>
          <w:marBottom w:val="0"/>
          <w:divBdr>
            <w:top w:val="none" w:sz="0" w:space="0" w:color="auto"/>
            <w:left w:val="none" w:sz="0" w:space="0" w:color="auto"/>
            <w:bottom w:val="none" w:sz="0" w:space="0" w:color="auto"/>
            <w:right w:val="none" w:sz="0" w:space="0" w:color="auto"/>
          </w:divBdr>
          <w:divsChild>
            <w:div w:id="545678028">
              <w:marLeft w:val="0"/>
              <w:marRight w:val="0"/>
              <w:marTop w:val="0"/>
              <w:marBottom w:val="0"/>
              <w:divBdr>
                <w:top w:val="none" w:sz="0" w:space="0" w:color="auto"/>
                <w:left w:val="none" w:sz="0" w:space="0" w:color="auto"/>
                <w:bottom w:val="none" w:sz="0" w:space="0" w:color="auto"/>
                <w:right w:val="none" w:sz="0" w:space="0" w:color="auto"/>
              </w:divBdr>
              <w:divsChild>
                <w:div w:id="448822635">
                  <w:marLeft w:val="0"/>
                  <w:marRight w:val="0"/>
                  <w:marTop w:val="0"/>
                  <w:marBottom w:val="0"/>
                  <w:divBdr>
                    <w:top w:val="none" w:sz="0" w:space="0" w:color="auto"/>
                    <w:left w:val="none" w:sz="0" w:space="0" w:color="auto"/>
                    <w:bottom w:val="none" w:sz="0" w:space="0" w:color="auto"/>
                    <w:right w:val="none" w:sz="0" w:space="0" w:color="auto"/>
                  </w:divBdr>
                  <w:divsChild>
                    <w:div w:id="7968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848825">
      <w:bodyDiv w:val="1"/>
      <w:marLeft w:val="0"/>
      <w:marRight w:val="0"/>
      <w:marTop w:val="0"/>
      <w:marBottom w:val="0"/>
      <w:divBdr>
        <w:top w:val="none" w:sz="0" w:space="0" w:color="auto"/>
        <w:left w:val="none" w:sz="0" w:space="0" w:color="auto"/>
        <w:bottom w:val="none" w:sz="0" w:space="0" w:color="auto"/>
        <w:right w:val="none" w:sz="0" w:space="0" w:color="auto"/>
      </w:divBdr>
      <w:divsChild>
        <w:div w:id="73549784">
          <w:marLeft w:val="640"/>
          <w:marRight w:val="0"/>
          <w:marTop w:val="0"/>
          <w:marBottom w:val="0"/>
          <w:divBdr>
            <w:top w:val="none" w:sz="0" w:space="0" w:color="auto"/>
            <w:left w:val="none" w:sz="0" w:space="0" w:color="auto"/>
            <w:bottom w:val="none" w:sz="0" w:space="0" w:color="auto"/>
            <w:right w:val="none" w:sz="0" w:space="0" w:color="auto"/>
          </w:divBdr>
        </w:div>
        <w:div w:id="109934533">
          <w:marLeft w:val="640"/>
          <w:marRight w:val="0"/>
          <w:marTop w:val="0"/>
          <w:marBottom w:val="0"/>
          <w:divBdr>
            <w:top w:val="none" w:sz="0" w:space="0" w:color="auto"/>
            <w:left w:val="none" w:sz="0" w:space="0" w:color="auto"/>
            <w:bottom w:val="none" w:sz="0" w:space="0" w:color="auto"/>
            <w:right w:val="none" w:sz="0" w:space="0" w:color="auto"/>
          </w:divBdr>
        </w:div>
        <w:div w:id="119226578">
          <w:marLeft w:val="640"/>
          <w:marRight w:val="0"/>
          <w:marTop w:val="0"/>
          <w:marBottom w:val="0"/>
          <w:divBdr>
            <w:top w:val="none" w:sz="0" w:space="0" w:color="auto"/>
            <w:left w:val="none" w:sz="0" w:space="0" w:color="auto"/>
            <w:bottom w:val="none" w:sz="0" w:space="0" w:color="auto"/>
            <w:right w:val="none" w:sz="0" w:space="0" w:color="auto"/>
          </w:divBdr>
        </w:div>
        <w:div w:id="130638099">
          <w:marLeft w:val="640"/>
          <w:marRight w:val="0"/>
          <w:marTop w:val="0"/>
          <w:marBottom w:val="0"/>
          <w:divBdr>
            <w:top w:val="none" w:sz="0" w:space="0" w:color="auto"/>
            <w:left w:val="none" w:sz="0" w:space="0" w:color="auto"/>
            <w:bottom w:val="none" w:sz="0" w:space="0" w:color="auto"/>
            <w:right w:val="none" w:sz="0" w:space="0" w:color="auto"/>
          </w:divBdr>
        </w:div>
        <w:div w:id="146366648">
          <w:marLeft w:val="640"/>
          <w:marRight w:val="0"/>
          <w:marTop w:val="0"/>
          <w:marBottom w:val="0"/>
          <w:divBdr>
            <w:top w:val="none" w:sz="0" w:space="0" w:color="auto"/>
            <w:left w:val="none" w:sz="0" w:space="0" w:color="auto"/>
            <w:bottom w:val="none" w:sz="0" w:space="0" w:color="auto"/>
            <w:right w:val="none" w:sz="0" w:space="0" w:color="auto"/>
          </w:divBdr>
        </w:div>
        <w:div w:id="155999963">
          <w:marLeft w:val="640"/>
          <w:marRight w:val="0"/>
          <w:marTop w:val="0"/>
          <w:marBottom w:val="0"/>
          <w:divBdr>
            <w:top w:val="none" w:sz="0" w:space="0" w:color="auto"/>
            <w:left w:val="none" w:sz="0" w:space="0" w:color="auto"/>
            <w:bottom w:val="none" w:sz="0" w:space="0" w:color="auto"/>
            <w:right w:val="none" w:sz="0" w:space="0" w:color="auto"/>
          </w:divBdr>
        </w:div>
        <w:div w:id="179784223">
          <w:marLeft w:val="640"/>
          <w:marRight w:val="0"/>
          <w:marTop w:val="0"/>
          <w:marBottom w:val="0"/>
          <w:divBdr>
            <w:top w:val="none" w:sz="0" w:space="0" w:color="auto"/>
            <w:left w:val="none" w:sz="0" w:space="0" w:color="auto"/>
            <w:bottom w:val="none" w:sz="0" w:space="0" w:color="auto"/>
            <w:right w:val="none" w:sz="0" w:space="0" w:color="auto"/>
          </w:divBdr>
        </w:div>
        <w:div w:id="188758226">
          <w:marLeft w:val="640"/>
          <w:marRight w:val="0"/>
          <w:marTop w:val="0"/>
          <w:marBottom w:val="0"/>
          <w:divBdr>
            <w:top w:val="none" w:sz="0" w:space="0" w:color="auto"/>
            <w:left w:val="none" w:sz="0" w:space="0" w:color="auto"/>
            <w:bottom w:val="none" w:sz="0" w:space="0" w:color="auto"/>
            <w:right w:val="none" w:sz="0" w:space="0" w:color="auto"/>
          </w:divBdr>
        </w:div>
        <w:div w:id="200483196">
          <w:marLeft w:val="640"/>
          <w:marRight w:val="0"/>
          <w:marTop w:val="0"/>
          <w:marBottom w:val="0"/>
          <w:divBdr>
            <w:top w:val="none" w:sz="0" w:space="0" w:color="auto"/>
            <w:left w:val="none" w:sz="0" w:space="0" w:color="auto"/>
            <w:bottom w:val="none" w:sz="0" w:space="0" w:color="auto"/>
            <w:right w:val="none" w:sz="0" w:space="0" w:color="auto"/>
          </w:divBdr>
        </w:div>
        <w:div w:id="214437923">
          <w:marLeft w:val="640"/>
          <w:marRight w:val="0"/>
          <w:marTop w:val="0"/>
          <w:marBottom w:val="0"/>
          <w:divBdr>
            <w:top w:val="none" w:sz="0" w:space="0" w:color="auto"/>
            <w:left w:val="none" w:sz="0" w:space="0" w:color="auto"/>
            <w:bottom w:val="none" w:sz="0" w:space="0" w:color="auto"/>
            <w:right w:val="none" w:sz="0" w:space="0" w:color="auto"/>
          </w:divBdr>
        </w:div>
        <w:div w:id="229198292">
          <w:marLeft w:val="640"/>
          <w:marRight w:val="0"/>
          <w:marTop w:val="0"/>
          <w:marBottom w:val="0"/>
          <w:divBdr>
            <w:top w:val="none" w:sz="0" w:space="0" w:color="auto"/>
            <w:left w:val="none" w:sz="0" w:space="0" w:color="auto"/>
            <w:bottom w:val="none" w:sz="0" w:space="0" w:color="auto"/>
            <w:right w:val="none" w:sz="0" w:space="0" w:color="auto"/>
          </w:divBdr>
        </w:div>
        <w:div w:id="230890866">
          <w:marLeft w:val="640"/>
          <w:marRight w:val="0"/>
          <w:marTop w:val="0"/>
          <w:marBottom w:val="0"/>
          <w:divBdr>
            <w:top w:val="none" w:sz="0" w:space="0" w:color="auto"/>
            <w:left w:val="none" w:sz="0" w:space="0" w:color="auto"/>
            <w:bottom w:val="none" w:sz="0" w:space="0" w:color="auto"/>
            <w:right w:val="none" w:sz="0" w:space="0" w:color="auto"/>
          </w:divBdr>
        </w:div>
        <w:div w:id="265506351">
          <w:marLeft w:val="640"/>
          <w:marRight w:val="0"/>
          <w:marTop w:val="0"/>
          <w:marBottom w:val="0"/>
          <w:divBdr>
            <w:top w:val="none" w:sz="0" w:space="0" w:color="auto"/>
            <w:left w:val="none" w:sz="0" w:space="0" w:color="auto"/>
            <w:bottom w:val="none" w:sz="0" w:space="0" w:color="auto"/>
            <w:right w:val="none" w:sz="0" w:space="0" w:color="auto"/>
          </w:divBdr>
        </w:div>
        <w:div w:id="283660979">
          <w:marLeft w:val="640"/>
          <w:marRight w:val="0"/>
          <w:marTop w:val="0"/>
          <w:marBottom w:val="0"/>
          <w:divBdr>
            <w:top w:val="none" w:sz="0" w:space="0" w:color="auto"/>
            <w:left w:val="none" w:sz="0" w:space="0" w:color="auto"/>
            <w:bottom w:val="none" w:sz="0" w:space="0" w:color="auto"/>
            <w:right w:val="none" w:sz="0" w:space="0" w:color="auto"/>
          </w:divBdr>
        </w:div>
        <w:div w:id="301078387">
          <w:marLeft w:val="640"/>
          <w:marRight w:val="0"/>
          <w:marTop w:val="0"/>
          <w:marBottom w:val="0"/>
          <w:divBdr>
            <w:top w:val="none" w:sz="0" w:space="0" w:color="auto"/>
            <w:left w:val="none" w:sz="0" w:space="0" w:color="auto"/>
            <w:bottom w:val="none" w:sz="0" w:space="0" w:color="auto"/>
            <w:right w:val="none" w:sz="0" w:space="0" w:color="auto"/>
          </w:divBdr>
        </w:div>
        <w:div w:id="316423999">
          <w:marLeft w:val="640"/>
          <w:marRight w:val="0"/>
          <w:marTop w:val="0"/>
          <w:marBottom w:val="0"/>
          <w:divBdr>
            <w:top w:val="none" w:sz="0" w:space="0" w:color="auto"/>
            <w:left w:val="none" w:sz="0" w:space="0" w:color="auto"/>
            <w:bottom w:val="none" w:sz="0" w:space="0" w:color="auto"/>
            <w:right w:val="none" w:sz="0" w:space="0" w:color="auto"/>
          </w:divBdr>
        </w:div>
        <w:div w:id="360785678">
          <w:marLeft w:val="640"/>
          <w:marRight w:val="0"/>
          <w:marTop w:val="0"/>
          <w:marBottom w:val="0"/>
          <w:divBdr>
            <w:top w:val="none" w:sz="0" w:space="0" w:color="auto"/>
            <w:left w:val="none" w:sz="0" w:space="0" w:color="auto"/>
            <w:bottom w:val="none" w:sz="0" w:space="0" w:color="auto"/>
            <w:right w:val="none" w:sz="0" w:space="0" w:color="auto"/>
          </w:divBdr>
        </w:div>
        <w:div w:id="372728584">
          <w:marLeft w:val="640"/>
          <w:marRight w:val="0"/>
          <w:marTop w:val="0"/>
          <w:marBottom w:val="0"/>
          <w:divBdr>
            <w:top w:val="none" w:sz="0" w:space="0" w:color="auto"/>
            <w:left w:val="none" w:sz="0" w:space="0" w:color="auto"/>
            <w:bottom w:val="none" w:sz="0" w:space="0" w:color="auto"/>
            <w:right w:val="none" w:sz="0" w:space="0" w:color="auto"/>
          </w:divBdr>
        </w:div>
        <w:div w:id="422651474">
          <w:marLeft w:val="640"/>
          <w:marRight w:val="0"/>
          <w:marTop w:val="0"/>
          <w:marBottom w:val="0"/>
          <w:divBdr>
            <w:top w:val="none" w:sz="0" w:space="0" w:color="auto"/>
            <w:left w:val="none" w:sz="0" w:space="0" w:color="auto"/>
            <w:bottom w:val="none" w:sz="0" w:space="0" w:color="auto"/>
            <w:right w:val="none" w:sz="0" w:space="0" w:color="auto"/>
          </w:divBdr>
        </w:div>
        <w:div w:id="425812238">
          <w:marLeft w:val="640"/>
          <w:marRight w:val="0"/>
          <w:marTop w:val="0"/>
          <w:marBottom w:val="0"/>
          <w:divBdr>
            <w:top w:val="none" w:sz="0" w:space="0" w:color="auto"/>
            <w:left w:val="none" w:sz="0" w:space="0" w:color="auto"/>
            <w:bottom w:val="none" w:sz="0" w:space="0" w:color="auto"/>
            <w:right w:val="none" w:sz="0" w:space="0" w:color="auto"/>
          </w:divBdr>
        </w:div>
        <w:div w:id="432675844">
          <w:marLeft w:val="640"/>
          <w:marRight w:val="0"/>
          <w:marTop w:val="0"/>
          <w:marBottom w:val="0"/>
          <w:divBdr>
            <w:top w:val="none" w:sz="0" w:space="0" w:color="auto"/>
            <w:left w:val="none" w:sz="0" w:space="0" w:color="auto"/>
            <w:bottom w:val="none" w:sz="0" w:space="0" w:color="auto"/>
            <w:right w:val="none" w:sz="0" w:space="0" w:color="auto"/>
          </w:divBdr>
        </w:div>
        <w:div w:id="448092508">
          <w:marLeft w:val="640"/>
          <w:marRight w:val="0"/>
          <w:marTop w:val="0"/>
          <w:marBottom w:val="0"/>
          <w:divBdr>
            <w:top w:val="none" w:sz="0" w:space="0" w:color="auto"/>
            <w:left w:val="none" w:sz="0" w:space="0" w:color="auto"/>
            <w:bottom w:val="none" w:sz="0" w:space="0" w:color="auto"/>
            <w:right w:val="none" w:sz="0" w:space="0" w:color="auto"/>
          </w:divBdr>
        </w:div>
        <w:div w:id="451751346">
          <w:marLeft w:val="640"/>
          <w:marRight w:val="0"/>
          <w:marTop w:val="0"/>
          <w:marBottom w:val="0"/>
          <w:divBdr>
            <w:top w:val="none" w:sz="0" w:space="0" w:color="auto"/>
            <w:left w:val="none" w:sz="0" w:space="0" w:color="auto"/>
            <w:bottom w:val="none" w:sz="0" w:space="0" w:color="auto"/>
            <w:right w:val="none" w:sz="0" w:space="0" w:color="auto"/>
          </w:divBdr>
        </w:div>
        <w:div w:id="473715757">
          <w:marLeft w:val="640"/>
          <w:marRight w:val="0"/>
          <w:marTop w:val="0"/>
          <w:marBottom w:val="0"/>
          <w:divBdr>
            <w:top w:val="none" w:sz="0" w:space="0" w:color="auto"/>
            <w:left w:val="none" w:sz="0" w:space="0" w:color="auto"/>
            <w:bottom w:val="none" w:sz="0" w:space="0" w:color="auto"/>
            <w:right w:val="none" w:sz="0" w:space="0" w:color="auto"/>
          </w:divBdr>
        </w:div>
        <w:div w:id="620577215">
          <w:marLeft w:val="640"/>
          <w:marRight w:val="0"/>
          <w:marTop w:val="0"/>
          <w:marBottom w:val="0"/>
          <w:divBdr>
            <w:top w:val="none" w:sz="0" w:space="0" w:color="auto"/>
            <w:left w:val="none" w:sz="0" w:space="0" w:color="auto"/>
            <w:bottom w:val="none" w:sz="0" w:space="0" w:color="auto"/>
            <w:right w:val="none" w:sz="0" w:space="0" w:color="auto"/>
          </w:divBdr>
        </w:div>
        <w:div w:id="633406585">
          <w:marLeft w:val="640"/>
          <w:marRight w:val="0"/>
          <w:marTop w:val="0"/>
          <w:marBottom w:val="0"/>
          <w:divBdr>
            <w:top w:val="none" w:sz="0" w:space="0" w:color="auto"/>
            <w:left w:val="none" w:sz="0" w:space="0" w:color="auto"/>
            <w:bottom w:val="none" w:sz="0" w:space="0" w:color="auto"/>
            <w:right w:val="none" w:sz="0" w:space="0" w:color="auto"/>
          </w:divBdr>
        </w:div>
        <w:div w:id="659506955">
          <w:marLeft w:val="640"/>
          <w:marRight w:val="0"/>
          <w:marTop w:val="0"/>
          <w:marBottom w:val="0"/>
          <w:divBdr>
            <w:top w:val="none" w:sz="0" w:space="0" w:color="auto"/>
            <w:left w:val="none" w:sz="0" w:space="0" w:color="auto"/>
            <w:bottom w:val="none" w:sz="0" w:space="0" w:color="auto"/>
            <w:right w:val="none" w:sz="0" w:space="0" w:color="auto"/>
          </w:divBdr>
        </w:div>
        <w:div w:id="662198958">
          <w:marLeft w:val="640"/>
          <w:marRight w:val="0"/>
          <w:marTop w:val="0"/>
          <w:marBottom w:val="0"/>
          <w:divBdr>
            <w:top w:val="none" w:sz="0" w:space="0" w:color="auto"/>
            <w:left w:val="none" w:sz="0" w:space="0" w:color="auto"/>
            <w:bottom w:val="none" w:sz="0" w:space="0" w:color="auto"/>
            <w:right w:val="none" w:sz="0" w:space="0" w:color="auto"/>
          </w:divBdr>
        </w:div>
        <w:div w:id="666710378">
          <w:marLeft w:val="640"/>
          <w:marRight w:val="0"/>
          <w:marTop w:val="0"/>
          <w:marBottom w:val="0"/>
          <w:divBdr>
            <w:top w:val="none" w:sz="0" w:space="0" w:color="auto"/>
            <w:left w:val="none" w:sz="0" w:space="0" w:color="auto"/>
            <w:bottom w:val="none" w:sz="0" w:space="0" w:color="auto"/>
            <w:right w:val="none" w:sz="0" w:space="0" w:color="auto"/>
          </w:divBdr>
        </w:div>
        <w:div w:id="676540380">
          <w:marLeft w:val="640"/>
          <w:marRight w:val="0"/>
          <w:marTop w:val="0"/>
          <w:marBottom w:val="0"/>
          <w:divBdr>
            <w:top w:val="none" w:sz="0" w:space="0" w:color="auto"/>
            <w:left w:val="none" w:sz="0" w:space="0" w:color="auto"/>
            <w:bottom w:val="none" w:sz="0" w:space="0" w:color="auto"/>
            <w:right w:val="none" w:sz="0" w:space="0" w:color="auto"/>
          </w:divBdr>
        </w:div>
        <w:div w:id="689725275">
          <w:marLeft w:val="640"/>
          <w:marRight w:val="0"/>
          <w:marTop w:val="0"/>
          <w:marBottom w:val="0"/>
          <w:divBdr>
            <w:top w:val="none" w:sz="0" w:space="0" w:color="auto"/>
            <w:left w:val="none" w:sz="0" w:space="0" w:color="auto"/>
            <w:bottom w:val="none" w:sz="0" w:space="0" w:color="auto"/>
            <w:right w:val="none" w:sz="0" w:space="0" w:color="auto"/>
          </w:divBdr>
        </w:div>
        <w:div w:id="691341402">
          <w:marLeft w:val="640"/>
          <w:marRight w:val="0"/>
          <w:marTop w:val="0"/>
          <w:marBottom w:val="0"/>
          <w:divBdr>
            <w:top w:val="none" w:sz="0" w:space="0" w:color="auto"/>
            <w:left w:val="none" w:sz="0" w:space="0" w:color="auto"/>
            <w:bottom w:val="none" w:sz="0" w:space="0" w:color="auto"/>
            <w:right w:val="none" w:sz="0" w:space="0" w:color="auto"/>
          </w:divBdr>
        </w:div>
        <w:div w:id="696858052">
          <w:marLeft w:val="640"/>
          <w:marRight w:val="0"/>
          <w:marTop w:val="0"/>
          <w:marBottom w:val="0"/>
          <w:divBdr>
            <w:top w:val="none" w:sz="0" w:space="0" w:color="auto"/>
            <w:left w:val="none" w:sz="0" w:space="0" w:color="auto"/>
            <w:bottom w:val="none" w:sz="0" w:space="0" w:color="auto"/>
            <w:right w:val="none" w:sz="0" w:space="0" w:color="auto"/>
          </w:divBdr>
        </w:div>
        <w:div w:id="715738788">
          <w:marLeft w:val="640"/>
          <w:marRight w:val="0"/>
          <w:marTop w:val="0"/>
          <w:marBottom w:val="0"/>
          <w:divBdr>
            <w:top w:val="none" w:sz="0" w:space="0" w:color="auto"/>
            <w:left w:val="none" w:sz="0" w:space="0" w:color="auto"/>
            <w:bottom w:val="none" w:sz="0" w:space="0" w:color="auto"/>
            <w:right w:val="none" w:sz="0" w:space="0" w:color="auto"/>
          </w:divBdr>
        </w:div>
        <w:div w:id="717894426">
          <w:marLeft w:val="640"/>
          <w:marRight w:val="0"/>
          <w:marTop w:val="0"/>
          <w:marBottom w:val="0"/>
          <w:divBdr>
            <w:top w:val="none" w:sz="0" w:space="0" w:color="auto"/>
            <w:left w:val="none" w:sz="0" w:space="0" w:color="auto"/>
            <w:bottom w:val="none" w:sz="0" w:space="0" w:color="auto"/>
            <w:right w:val="none" w:sz="0" w:space="0" w:color="auto"/>
          </w:divBdr>
        </w:div>
        <w:div w:id="734622373">
          <w:marLeft w:val="640"/>
          <w:marRight w:val="0"/>
          <w:marTop w:val="0"/>
          <w:marBottom w:val="0"/>
          <w:divBdr>
            <w:top w:val="none" w:sz="0" w:space="0" w:color="auto"/>
            <w:left w:val="none" w:sz="0" w:space="0" w:color="auto"/>
            <w:bottom w:val="none" w:sz="0" w:space="0" w:color="auto"/>
            <w:right w:val="none" w:sz="0" w:space="0" w:color="auto"/>
          </w:divBdr>
        </w:div>
        <w:div w:id="738407340">
          <w:marLeft w:val="640"/>
          <w:marRight w:val="0"/>
          <w:marTop w:val="0"/>
          <w:marBottom w:val="0"/>
          <w:divBdr>
            <w:top w:val="none" w:sz="0" w:space="0" w:color="auto"/>
            <w:left w:val="none" w:sz="0" w:space="0" w:color="auto"/>
            <w:bottom w:val="none" w:sz="0" w:space="0" w:color="auto"/>
            <w:right w:val="none" w:sz="0" w:space="0" w:color="auto"/>
          </w:divBdr>
        </w:div>
        <w:div w:id="762609033">
          <w:marLeft w:val="640"/>
          <w:marRight w:val="0"/>
          <w:marTop w:val="0"/>
          <w:marBottom w:val="0"/>
          <w:divBdr>
            <w:top w:val="none" w:sz="0" w:space="0" w:color="auto"/>
            <w:left w:val="none" w:sz="0" w:space="0" w:color="auto"/>
            <w:bottom w:val="none" w:sz="0" w:space="0" w:color="auto"/>
            <w:right w:val="none" w:sz="0" w:space="0" w:color="auto"/>
          </w:divBdr>
        </w:div>
        <w:div w:id="771626484">
          <w:marLeft w:val="640"/>
          <w:marRight w:val="0"/>
          <w:marTop w:val="0"/>
          <w:marBottom w:val="0"/>
          <w:divBdr>
            <w:top w:val="none" w:sz="0" w:space="0" w:color="auto"/>
            <w:left w:val="none" w:sz="0" w:space="0" w:color="auto"/>
            <w:bottom w:val="none" w:sz="0" w:space="0" w:color="auto"/>
            <w:right w:val="none" w:sz="0" w:space="0" w:color="auto"/>
          </w:divBdr>
        </w:div>
        <w:div w:id="772549814">
          <w:marLeft w:val="640"/>
          <w:marRight w:val="0"/>
          <w:marTop w:val="0"/>
          <w:marBottom w:val="0"/>
          <w:divBdr>
            <w:top w:val="none" w:sz="0" w:space="0" w:color="auto"/>
            <w:left w:val="none" w:sz="0" w:space="0" w:color="auto"/>
            <w:bottom w:val="none" w:sz="0" w:space="0" w:color="auto"/>
            <w:right w:val="none" w:sz="0" w:space="0" w:color="auto"/>
          </w:divBdr>
        </w:div>
        <w:div w:id="773138882">
          <w:marLeft w:val="640"/>
          <w:marRight w:val="0"/>
          <w:marTop w:val="0"/>
          <w:marBottom w:val="0"/>
          <w:divBdr>
            <w:top w:val="none" w:sz="0" w:space="0" w:color="auto"/>
            <w:left w:val="none" w:sz="0" w:space="0" w:color="auto"/>
            <w:bottom w:val="none" w:sz="0" w:space="0" w:color="auto"/>
            <w:right w:val="none" w:sz="0" w:space="0" w:color="auto"/>
          </w:divBdr>
        </w:div>
        <w:div w:id="796871430">
          <w:marLeft w:val="640"/>
          <w:marRight w:val="0"/>
          <w:marTop w:val="0"/>
          <w:marBottom w:val="0"/>
          <w:divBdr>
            <w:top w:val="none" w:sz="0" w:space="0" w:color="auto"/>
            <w:left w:val="none" w:sz="0" w:space="0" w:color="auto"/>
            <w:bottom w:val="none" w:sz="0" w:space="0" w:color="auto"/>
            <w:right w:val="none" w:sz="0" w:space="0" w:color="auto"/>
          </w:divBdr>
        </w:div>
        <w:div w:id="823398365">
          <w:marLeft w:val="640"/>
          <w:marRight w:val="0"/>
          <w:marTop w:val="0"/>
          <w:marBottom w:val="0"/>
          <w:divBdr>
            <w:top w:val="none" w:sz="0" w:space="0" w:color="auto"/>
            <w:left w:val="none" w:sz="0" w:space="0" w:color="auto"/>
            <w:bottom w:val="none" w:sz="0" w:space="0" w:color="auto"/>
            <w:right w:val="none" w:sz="0" w:space="0" w:color="auto"/>
          </w:divBdr>
        </w:div>
        <w:div w:id="832797524">
          <w:marLeft w:val="640"/>
          <w:marRight w:val="0"/>
          <w:marTop w:val="0"/>
          <w:marBottom w:val="0"/>
          <w:divBdr>
            <w:top w:val="none" w:sz="0" w:space="0" w:color="auto"/>
            <w:left w:val="none" w:sz="0" w:space="0" w:color="auto"/>
            <w:bottom w:val="none" w:sz="0" w:space="0" w:color="auto"/>
            <w:right w:val="none" w:sz="0" w:space="0" w:color="auto"/>
          </w:divBdr>
        </w:div>
        <w:div w:id="855273140">
          <w:marLeft w:val="640"/>
          <w:marRight w:val="0"/>
          <w:marTop w:val="0"/>
          <w:marBottom w:val="0"/>
          <w:divBdr>
            <w:top w:val="none" w:sz="0" w:space="0" w:color="auto"/>
            <w:left w:val="none" w:sz="0" w:space="0" w:color="auto"/>
            <w:bottom w:val="none" w:sz="0" w:space="0" w:color="auto"/>
            <w:right w:val="none" w:sz="0" w:space="0" w:color="auto"/>
          </w:divBdr>
        </w:div>
        <w:div w:id="866717148">
          <w:marLeft w:val="640"/>
          <w:marRight w:val="0"/>
          <w:marTop w:val="0"/>
          <w:marBottom w:val="0"/>
          <w:divBdr>
            <w:top w:val="none" w:sz="0" w:space="0" w:color="auto"/>
            <w:left w:val="none" w:sz="0" w:space="0" w:color="auto"/>
            <w:bottom w:val="none" w:sz="0" w:space="0" w:color="auto"/>
            <w:right w:val="none" w:sz="0" w:space="0" w:color="auto"/>
          </w:divBdr>
        </w:div>
        <w:div w:id="881215951">
          <w:marLeft w:val="640"/>
          <w:marRight w:val="0"/>
          <w:marTop w:val="0"/>
          <w:marBottom w:val="0"/>
          <w:divBdr>
            <w:top w:val="none" w:sz="0" w:space="0" w:color="auto"/>
            <w:left w:val="none" w:sz="0" w:space="0" w:color="auto"/>
            <w:bottom w:val="none" w:sz="0" w:space="0" w:color="auto"/>
            <w:right w:val="none" w:sz="0" w:space="0" w:color="auto"/>
          </w:divBdr>
        </w:div>
        <w:div w:id="894270837">
          <w:marLeft w:val="640"/>
          <w:marRight w:val="0"/>
          <w:marTop w:val="0"/>
          <w:marBottom w:val="0"/>
          <w:divBdr>
            <w:top w:val="none" w:sz="0" w:space="0" w:color="auto"/>
            <w:left w:val="none" w:sz="0" w:space="0" w:color="auto"/>
            <w:bottom w:val="none" w:sz="0" w:space="0" w:color="auto"/>
            <w:right w:val="none" w:sz="0" w:space="0" w:color="auto"/>
          </w:divBdr>
        </w:div>
        <w:div w:id="915942651">
          <w:marLeft w:val="640"/>
          <w:marRight w:val="0"/>
          <w:marTop w:val="0"/>
          <w:marBottom w:val="0"/>
          <w:divBdr>
            <w:top w:val="none" w:sz="0" w:space="0" w:color="auto"/>
            <w:left w:val="none" w:sz="0" w:space="0" w:color="auto"/>
            <w:bottom w:val="none" w:sz="0" w:space="0" w:color="auto"/>
            <w:right w:val="none" w:sz="0" w:space="0" w:color="auto"/>
          </w:divBdr>
        </w:div>
        <w:div w:id="926184008">
          <w:marLeft w:val="640"/>
          <w:marRight w:val="0"/>
          <w:marTop w:val="0"/>
          <w:marBottom w:val="0"/>
          <w:divBdr>
            <w:top w:val="none" w:sz="0" w:space="0" w:color="auto"/>
            <w:left w:val="none" w:sz="0" w:space="0" w:color="auto"/>
            <w:bottom w:val="none" w:sz="0" w:space="0" w:color="auto"/>
            <w:right w:val="none" w:sz="0" w:space="0" w:color="auto"/>
          </w:divBdr>
        </w:div>
        <w:div w:id="942492157">
          <w:marLeft w:val="640"/>
          <w:marRight w:val="0"/>
          <w:marTop w:val="0"/>
          <w:marBottom w:val="0"/>
          <w:divBdr>
            <w:top w:val="none" w:sz="0" w:space="0" w:color="auto"/>
            <w:left w:val="none" w:sz="0" w:space="0" w:color="auto"/>
            <w:bottom w:val="none" w:sz="0" w:space="0" w:color="auto"/>
            <w:right w:val="none" w:sz="0" w:space="0" w:color="auto"/>
          </w:divBdr>
        </w:div>
        <w:div w:id="974212914">
          <w:marLeft w:val="640"/>
          <w:marRight w:val="0"/>
          <w:marTop w:val="0"/>
          <w:marBottom w:val="0"/>
          <w:divBdr>
            <w:top w:val="none" w:sz="0" w:space="0" w:color="auto"/>
            <w:left w:val="none" w:sz="0" w:space="0" w:color="auto"/>
            <w:bottom w:val="none" w:sz="0" w:space="0" w:color="auto"/>
            <w:right w:val="none" w:sz="0" w:space="0" w:color="auto"/>
          </w:divBdr>
        </w:div>
        <w:div w:id="983973683">
          <w:marLeft w:val="640"/>
          <w:marRight w:val="0"/>
          <w:marTop w:val="0"/>
          <w:marBottom w:val="0"/>
          <w:divBdr>
            <w:top w:val="none" w:sz="0" w:space="0" w:color="auto"/>
            <w:left w:val="none" w:sz="0" w:space="0" w:color="auto"/>
            <w:bottom w:val="none" w:sz="0" w:space="0" w:color="auto"/>
            <w:right w:val="none" w:sz="0" w:space="0" w:color="auto"/>
          </w:divBdr>
        </w:div>
        <w:div w:id="990520495">
          <w:marLeft w:val="640"/>
          <w:marRight w:val="0"/>
          <w:marTop w:val="0"/>
          <w:marBottom w:val="0"/>
          <w:divBdr>
            <w:top w:val="none" w:sz="0" w:space="0" w:color="auto"/>
            <w:left w:val="none" w:sz="0" w:space="0" w:color="auto"/>
            <w:bottom w:val="none" w:sz="0" w:space="0" w:color="auto"/>
            <w:right w:val="none" w:sz="0" w:space="0" w:color="auto"/>
          </w:divBdr>
        </w:div>
        <w:div w:id="1006204998">
          <w:marLeft w:val="640"/>
          <w:marRight w:val="0"/>
          <w:marTop w:val="0"/>
          <w:marBottom w:val="0"/>
          <w:divBdr>
            <w:top w:val="none" w:sz="0" w:space="0" w:color="auto"/>
            <w:left w:val="none" w:sz="0" w:space="0" w:color="auto"/>
            <w:bottom w:val="none" w:sz="0" w:space="0" w:color="auto"/>
            <w:right w:val="none" w:sz="0" w:space="0" w:color="auto"/>
          </w:divBdr>
        </w:div>
        <w:div w:id="1021131101">
          <w:marLeft w:val="640"/>
          <w:marRight w:val="0"/>
          <w:marTop w:val="0"/>
          <w:marBottom w:val="0"/>
          <w:divBdr>
            <w:top w:val="none" w:sz="0" w:space="0" w:color="auto"/>
            <w:left w:val="none" w:sz="0" w:space="0" w:color="auto"/>
            <w:bottom w:val="none" w:sz="0" w:space="0" w:color="auto"/>
            <w:right w:val="none" w:sz="0" w:space="0" w:color="auto"/>
          </w:divBdr>
        </w:div>
        <w:div w:id="1021473354">
          <w:marLeft w:val="640"/>
          <w:marRight w:val="0"/>
          <w:marTop w:val="0"/>
          <w:marBottom w:val="0"/>
          <w:divBdr>
            <w:top w:val="none" w:sz="0" w:space="0" w:color="auto"/>
            <w:left w:val="none" w:sz="0" w:space="0" w:color="auto"/>
            <w:bottom w:val="none" w:sz="0" w:space="0" w:color="auto"/>
            <w:right w:val="none" w:sz="0" w:space="0" w:color="auto"/>
          </w:divBdr>
        </w:div>
        <w:div w:id="1070929911">
          <w:marLeft w:val="640"/>
          <w:marRight w:val="0"/>
          <w:marTop w:val="0"/>
          <w:marBottom w:val="0"/>
          <w:divBdr>
            <w:top w:val="none" w:sz="0" w:space="0" w:color="auto"/>
            <w:left w:val="none" w:sz="0" w:space="0" w:color="auto"/>
            <w:bottom w:val="none" w:sz="0" w:space="0" w:color="auto"/>
            <w:right w:val="none" w:sz="0" w:space="0" w:color="auto"/>
          </w:divBdr>
        </w:div>
        <w:div w:id="1078014772">
          <w:marLeft w:val="640"/>
          <w:marRight w:val="0"/>
          <w:marTop w:val="0"/>
          <w:marBottom w:val="0"/>
          <w:divBdr>
            <w:top w:val="none" w:sz="0" w:space="0" w:color="auto"/>
            <w:left w:val="none" w:sz="0" w:space="0" w:color="auto"/>
            <w:bottom w:val="none" w:sz="0" w:space="0" w:color="auto"/>
            <w:right w:val="none" w:sz="0" w:space="0" w:color="auto"/>
          </w:divBdr>
        </w:div>
        <w:div w:id="1155612553">
          <w:marLeft w:val="640"/>
          <w:marRight w:val="0"/>
          <w:marTop w:val="0"/>
          <w:marBottom w:val="0"/>
          <w:divBdr>
            <w:top w:val="none" w:sz="0" w:space="0" w:color="auto"/>
            <w:left w:val="none" w:sz="0" w:space="0" w:color="auto"/>
            <w:bottom w:val="none" w:sz="0" w:space="0" w:color="auto"/>
            <w:right w:val="none" w:sz="0" w:space="0" w:color="auto"/>
          </w:divBdr>
        </w:div>
        <w:div w:id="1161963503">
          <w:marLeft w:val="640"/>
          <w:marRight w:val="0"/>
          <w:marTop w:val="0"/>
          <w:marBottom w:val="0"/>
          <w:divBdr>
            <w:top w:val="none" w:sz="0" w:space="0" w:color="auto"/>
            <w:left w:val="none" w:sz="0" w:space="0" w:color="auto"/>
            <w:bottom w:val="none" w:sz="0" w:space="0" w:color="auto"/>
            <w:right w:val="none" w:sz="0" w:space="0" w:color="auto"/>
          </w:divBdr>
        </w:div>
        <w:div w:id="1165583611">
          <w:marLeft w:val="640"/>
          <w:marRight w:val="0"/>
          <w:marTop w:val="0"/>
          <w:marBottom w:val="0"/>
          <w:divBdr>
            <w:top w:val="none" w:sz="0" w:space="0" w:color="auto"/>
            <w:left w:val="none" w:sz="0" w:space="0" w:color="auto"/>
            <w:bottom w:val="none" w:sz="0" w:space="0" w:color="auto"/>
            <w:right w:val="none" w:sz="0" w:space="0" w:color="auto"/>
          </w:divBdr>
        </w:div>
        <w:div w:id="1175612197">
          <w:marLeft w:val="640"/>
          <w:marRight w:val="0"/>
          <w:marTop w:val="0"/>
          <w:marBottom w:val="0"/>
          <w:divBdr>
            <w:top w:val="none" w:sz="0" w:space="0" w:color="auto"/>
            <w:left w:val="none" w:sz="0" w:space="0" w:color="auto"/>
            <w:bottom w:val="none" w:sz="0" w:space="0" w:color="auto"/>
            <w:right w:val="none" w:sz="0" w:space="0" w:color="auto"/>
          </w:divBdr>
        </w:div>
        <w:div w:id="1187477782">
          <w:marLeft w:val="640"/>
          <w:marRight w:val="0"/>
          <w:marTop w:val="0"/>
          <w:marBottom w:val="0"/>
          <w:divBdr>
            <w:top w:val="none" w:sz="0" w:space="0" w:color="auto"/>
            <w:left w:val="none" w:sz="0" w:space="0" w:color="auto"/>
            <w:bottom w:val="none" w:sz="0" w:space="0" w:color="auto"/>
            <w:right w:val="none" w:sz="0" w:space="0" w:color="auto"/>
          </w:divBdr>
        </w:div>
        <w:div w:id="1197307540">
          <w:marLeft w:val="640"/>
          <w:marRight w:val="0"/>
          <w:marTop w:val="0"/>
          <w:marBottom w:val="0"/>
          <w:divBdr>
            <w:top w:val="none" w:sz="0" w:space="0" w:color="auto"/>
            <w:left w:val="none" w:sz="0" w:space="0" w:color="auto"/>
            <w:bottom w:val="none" w:sz="0" w:space="0" w:color="auto"/>
            <w:right w:val="none" w:sz="0" w:space="0" w:color="auto"/>
          </w:divBdr>
        </w:div>
        <w:div w:id="1249998396">
          <w:marLeft w:val="640"/>
          <w:marRight w:val="0"/>
          <w:marTop w:val="0"/>
          <w:marBottom w:val="0"/>
          <w:divBdr>
            <w:top w:val="none" w:sz="0" w:space="0" w:color="auto"/>
            <w:left w:val="none" w:sz="0" w:space="0" w:color="auto"/>
            <w:bottom w:val="none" w:sz="0" w:space="0" w:color="auto"/>
            <w:right w:val="none" w:sz="0" w:space="0" w:color="auto"/>
          </w:divBdr>
        </w:div>
        <w:div w:id="1264529305">
          <w:marLeft w:val="640"/>
          <w:marRight w:val="0"/>
          <w:marTop w:val="0"/>
          <w:marBottom w:val="0"/>
          <w:divBdr>
            <w:top w:val="none" w:sz="0" w:space="0" w:color="auto"/>
            <w:left w:val="none" w:sz="0" w:space="0" w:color="auto"/>
            <w:bottom w:val="none" w:sz="0" w:space="0" w:color="auto"/>
            <w:right w:val="none" w:sz="0" w:space="0" w:color="auto"/>
          </w:divBdr>
        </w:div>
        <w:div w:id="1321884181">
          <w:marLeft w:val="640"/>
          <w:marRight w:val="0"/>
          <w:marTop w:val="0"/>
          <w:marBottom w:val="0"/>
          <w:divBdr>
            <w:top w:val="none" w:sz="0" w:space="0" w:color="auto"/>
            <w:left w:val="none" w:sz="0" w:space="0" w:color="auto"/>
            <w:bottom w:val="none" w:sz="0" w:space="0" w:color="auto"/>
            <w:right w:val="none" w:sz="0" w:space="0" w:color="auto"/>
          </w:divBdr>
        </w:div>
        <w:div w:id="1351950613">
          <w:marLeft w:val="640"/>
          <w:marRight w:val="0"/>
          <w:marTop w:val="0"/>
          <w:marBottom w:val="0"/>
          <w:divBdr>
            <w:top w:val="none" w:sz="0" w:space="0" w:color="auto"/>
            <w:left w:val="none" w:sz="0" w:space="0" w:color="auto"/>
            <w:bottom w:val="none" w:sz="0" w:space="0" w:color="auto"/>
            <w:right w:val="none" w:sz="0" w:space="0" w:color="auto"/>
          </w:divBdr>
        </w:div>
        <w:div w:id="1364016822">
          <w:marLeft w:val="640"/>
          <w:marRight w:val="0"/>
          <w:marTop w:val="0"/>
          <w:marBottom w:val="0"/>
          <w:divBdr>
            <w:top w:val="none" w:sz="0" w:space="0" w:color="auto"/>
            <w:left w:val="none" w:sz="0" w:space="0" w:color="auto"/>
            <w:bottom w:val="none" w:sz="0" w:space="0" w:color="auto"/>
            <w:right w:val="none" w:sz="0" w:space="0" w:color="auto"/>
          </w:divBdr>
        </w:div>
        <w:div w:id="1365015603">
          <w:marLeft w:val="640"/>
          <w:marRight w:val="0"/>
          <w:marTop w:val="0"/>
          <w:marBottom w:val="0"/>
          <w:divBdr>
            <w:top w:val="none" w:sz="0" w:space="0" w:color="auto"/>
            <w:left w:val="none" w:sz="0" w:space="0" w:color="auto"/>
            <w:bottom w:val="none" w:sz="0" w:space="0" w:color="auto"/>
            <w:right w:val="none" w:sz="0" w:space="0" w:color="auto"/>
          </w:divBdr>
        </w:div>
        <w:div w:id="1370446855">
          <w:marLeft w:val="640"/>
          <w:marRight w:val="0"/>
          <w:marTop w:val="0"/>
          <w:marBottom w:val="0"/>
          <w:divBdr>
            <w:top w:val="none" w:sz="0" w:space="0" w:color="auto"/>
            <w:left w:val="none" w:sz="0" w:space="0" w:color="auto"/>
            <w:bottom w:val="none" w:sz="0" w:space="0" w:color="auto"/>
            <w:right w:val="none" w:sz="0" w:space="0" w:color="auto"/>
          </w:divBdr>
        </w:div>
        <w:div w:id="1379205524">
          <w:marLeft w:val="640"/>
          <w:marRight w:val="0"/>
          <w:marTop w:val="0"/>
          <w:marBottom w:val="0"/>
          <w:divBdr>
            <w:top w:val="none" w:sz="0" w:space="0" w:color="auto"/>
            <w:left w:val="none" w:sz="0" w:space="0" w:color="auto"/>
            <w:bottom w:val="none" w:sz="0" w:space="0" w:color="auto"/>
            <w:right w:val="none" w:sz="0" w:space="0" w:color="auto"/>
          </w:divBdr>
        </w:div>
        <w:div w:id="1394618483">
          <w:marLeft w:val="640"/>
          <w:marRight w:val="0"/>
          <w:marTop w:val="0"/>
          <w:marBottom w:val="0"/>
          <w:divBdr>
            <w:top w:val="none" w:sz="0" w:space="0" w:color="auto"/>
            <w:left w:val="none" w:sz="0" w:space="0" w:color="auto"/>
            <w:bottom w:val="none" w:sz="0" w:space="0" w:color="auto"/>
            <w:right w:val="none" w:sz="0" w:space="0" w:color="auto"/>
          </w:divBdr>
        </w:div>
        <w:div w:id="1397313727">
          <w:marLeft w:val="640"/>
          <w:marRight w:val="0"/>
          <w:marTop w:val="0"/>
          <w:marBottom w:val="0"/>
          <w:divBdr>
            <w:top w:val="none" w:sz="0" w:space="0" w:color="auto"/>
            <w:left w:val="none" w:sz="0" w:space="0" w:color="auto"/>
            <w:bottom w:val="none" w:sz="0" w:space="0" w:color="auto"/>
            <w:right w:val="none" w:sz="0" w:space="0" w:color="auto"/>
          </w:divBdr>
        </w:div>
        <w:div w:id="1418942308">
          <w:marLeft w:val="640"/>
          <w:marRight w:val="0"/>
          <w:marTop w:val="0"/>
          <w:marBottom w:val="0"/>
          <w:divBdr>
            <w:top w:val="none" w:sz="0" w:space="0" w:color="auto"/>
            <w:left w:val="none" w:sz="0" w:space="0" w:color="auto"/>
            <w:bottom w:val="none" w:sz="0" w:space="0" w:color="auto"/>
            <w:right w:val="none" w:sz="0" w:space="0" w:color="auto"/>
          </w:divBdr>
        </w:div>
        <w:div w:id="1438452174">
          <w:marLeft w:val="640"/>
          <w:marRight w:val="0"/>
          <w:marTop w:val="0"/>
          <w:marBottom w:val="0"/>
          <w:divBdr>
            <w:top w:val="none" w:sz="0" w:space="0" w:color="auto"/>
            <w:left w:val="none" w:sz="0" w:space="0" w:color="auto"/>
            <w:bottom w:val="none" w:sz="0" w:space="0" w:color="auto"/>
            <w:right w:val="none" w:sz="0" w:space="0" w:color="auto"/>
          </w:divBdr>
        </w:div>
        <w:div w:id="1452244238">
          <w:marLeft w:val="640"/>
          <w:marRight w:val="0"/>
          <w:marTop w:val="0"/>
          <w:marBottom w:val="0"/>
          <w:divBdr>
            <w:top w:val="none" w:sz="0" w:space="0" w:color="auto"/>
            <w:left w:val="none" w:sz="0" w:space="0" w:color="auto"/>
            <w:bottom w:val="none" w:sz="0" w:space="0" w:color="auto"/>
            <w:right w:val="none" w:sz="0" w:space="0" w:color="auto"/>
          </w:divBdr>
        </w:div>
        <w:div w:id="1462267225">
          <w:marLeft w:val="640"/>
          <w:marRight w:val="0"/>
          <w:marTop w:val="0"/>
          <w:marBottom w:val="0"/>
          <w:divBdr>
            <w:top w:val="none" w:sz="0" w:space="0" w:color="auto"/>
            <w:left w:val="none" w:sz="0" w:space="0" w:color="auto"/>
            <w:bottom w:val="none" w:sz="0" w:space="0" w:color="auto"/>
            <w:right w:val="none" w:sz="0" w:space="0" w:color="auto"/>
          </w:divBdr>
        </w:div>
        <w:div w:id="1479616966">
          <w:marLeft w:val="640"/>
          <w:marRight w:val="0"/>
          <w:marTop w:val="0"/>
          <w:marBottom w:val="0"/>
          <w:divBdr>
            <w:top w:val="none" w:sz="0" w:space="0" w:color="auto"/>
            <w:left w:val="none" w:sz="0" w:space="0" w:color="auto"/>
            <w:bottom w:val="none" w:sz="0" w:space="0" w:color="auto"/>
            <w:right w:val="none" w:sz="0" w:space="0" w:color="auto"/>
          </w:divBdr>
        </w:div>
        <w:div w:id="1495491790">
          <w:marLeft w:val="640"/>
          <w:marRight w:val="0"/>
          <w:marTop w:val="0"/>
          <w:marBottom w:val="0"/>
          <w:divBdr>
            <w:top w:val="none" w:sz="0" w:space="0" w:color="auto"/>
            <w:left w:val="none" w:sz="0" w:space="0" w:color="auto"/>
            <w:bottom w:val="none" w:sz="0" w:space="0" w:color="auto"/>
            <w:right w:val="none" w:sz="0" w:space="0" w:color="auto"/>
          </w:divBdr>
        </w:div>
        <w:div w:id="1498181679">
          <w:marLeft w:val="640"/>
          <w:marRight w:val="0"/>
          <w:marTop w:val="0"/>
          <w:marBottom w:val="0"/>
          <w:divBdr>
            <w:top w:val="none" w:sz="0" w:space="0" w:color="auto"/>
            <w:left w:val="none" w:sz="0" w:space="0" w:color="auto"/>
            <w:bottom w:val="none" w:sz="0" w:space="0" w:color="auto"/>
            <w:right w:val="none" w:sz="0" w:space="0" w:color="auto"/>
          </w:divBdr>
        </w:div>
        <w:div w:id="1529641910">
          <w:marLeft w:val="640"/>
          <w:marRight w:val="0"/>
          <w:marTop w:val="0"/>
          <w:marBottom w:val="0"/>
          <w:divBdr>
            <w:top w:val="none" w:sz="0" w:space="0" w:color="auto"/>
            <w:left w:val="none" w:sz="0" w:space="0" w:color="auto"/>
            <w:bottom w:val="none" w:sz="0" w:space="0" w:color="auto"/>
            <w:right w:val="none" w:sz="0" w:space="0" w:color="auto"/>
          </w:divBdr>
        </w:div>
        <w:div w:id="1544749212">
          <w:marLeft w:val="640"/>
          <w:marRight w:val="0"/>
          <w:marTop w:val="0"/>
          <w:marBottom w:val="0"/>
          <w:divBdr>
            <w:top w:val="none" w:sz="0" w:space="0" w:color="auto"/>
            <w:left w:val="none" w:sz="0" w:space="0" w:color="auto"/>
            <w:bottom w:val="none" w:sz="0" w:space="0" w:color="auto"/>
            <w:right w:val="none" w:sz="0" w:space="0" w:color="auto"/>
          </w:divBdr>
        </w:div>
        <w:div w:id="1546989646">
          <w:marLeft w:val="640"/>
          <w:marRight w:val="0"/>
          <w:marTop w:val="0"/>
          <w:marBottom w:val="0"/>
          <w:divBdr>
            <w:top w:val="none" w:sz="0" w:space="0" w:color="auto"/>
            <w:left w:val="none" w:sz="0" w:space="0" w:color="auto"/>
            <w:bottom w:val="none" w:sz="0" w:space="0" w:color="auto"/>
            <w:right w:val="none" w:sz="0" w:space="0" w:color="auto"/>
          </w:divBdr>
        </w:div>
        <w:div w:id="1567763161">
          <w:marLeft w:val="640"/>
          <w:marRight w:val="0"/>
          <w:marTop w:val="0"/>
          <w:marBottom w:val="0"/>
          <w:divBdr>
            <w:top w:val="none" w:sz="0" w:space="0" w:color="auto"/>
            <w:left w:val="none" w:sz="0" w:space="0" w:color="auto"/>
            <w:bottom w:val="none" w:sz="0" w:space="0" w:color="auto"/>
            <w:right w:val="none" w:sz="0" w:space="0" w:color="auto"/>
          </w:divBdr>
        </w:div>
        <w:div w:id="1652564146">
          <w:marLeft w:val="640"/>
          <w:marRight w:val="0"/>
          <w:marTop w:val="0"/>
          <w:marBottom w:val="0"/>
          <w:divBdr>
            <w:top w:val="none" w:sz="0" w:space="0" w:color="auto"/>
            <w:left w:val="none" w:sz="0" w:space="0" w:color="auto"/>
            <w:bottom w:val="none" w:sz="0" w:space="0" w:color="auto"/>
            <w:right w:val="none" w:sz="0" w:space="0" w:color="auto"/>
          </w:divBdr>
        </w:div>
        <w:div w:id="1670599437">
          <w:marLeft w:val="640"/>
          <w:marRight w:val="0"/>
          <w:marTop w:val="0"/>
          <w:marBottom w:val="0"/>
          <w:divBdr>
            <w:top w:val="none" w:sz="0" w:space="0" w:color="auto"/>
            <w:left w:val="none" w:sz="0" w:space="0" w:color="auto"/>
            <w:bottom w:val="none" w:sz="0" w:space="0" w:color="auto"/>
            <w:right w:val="none" w:sz="0" w:space="0" w:color="auto"/>
          </w:divBdr>
        </w:div>
        <w:div w:id="1677882484">
          <w:marLeft w:val="640"/>
          <w:marRight w:val="0"/>
          <w:marTop w:val="0"/>
          <w:marBottom w:val="0"/>
          <w:divBdr>
            <w:top w:val="none" w:sz="0" w:space="0" w:color="auto"/>
            <w:left w:val="none" w:sz="0" w:space="0" w:color="auto"/>
            <w:bottom w:val="none" w:sz="0" w:space="0" w:color="auto"/>
            <w:right w:val="none" w:sz="0" w:space="0" w:color="auto"/>
          </w:divBdr>
        </w:div>
        <w:div w:id="1698694359">
          <w:marLeft w:val="640"/>
          <w:marRight w:val="0"/>
          <w:marTop w:val="0"/>
          <w:marBottom w:val="0"/>
          <w:divBdr>
            <w:top w:val="none" w:sz="0" w:space="0" w:color="auto"/>
            <w:left w:val="none" w:sz="0" w:space="0" w:color="auto"/>
            <w:bottom w:val="none" w:sz="0" w:space="0" w:color="auto"/>
            <w:right w:val="none" w:sz="0" w:space="0" w:color="auto"/>
          </w:divBdr>
        </w:div>
        <w:div w:id="1709842393">
          <w:marLeft w:val="640"/>
          <w:marRight w:val="0"/>
          <w:marTop w:val="0"/>
          <w:marBottom w:val="0"/>
          <w:divBdr>
            <w:top w:val="none" w:sz="0" w:space="0" w:color="auto"/>
            <w:left w:val="none" w:sz="0" w:space="0" w:color="auto"/>
            <w:bottom w:val="none" w:sz="0" w:space="0" w:color="auto"/>
            <w:right w:val="none" w:sz="0" w:space="0" w:color="auto"/>
          </w:divBdr>
        </w:div>
        <w:div w:id="1715884251">
          <w:marLeft w:val="640"/>
          <w:marRight w:val="0"/>
          <w:marTop w:val="0"/>
          <w:marBottom w:val="0"/>
          <w:divBdr>
            <w:top w:val="none" w:sz="0" w:space="0" w:color="auto"/>
            <w:left w:val="none" w:sz="0" w:space="0" w:color="auto"/>
            <w:bottom w:val="none" w:sz="0" w:space="0" w:color="auto"/>
            <w:right w:val="none" w:sz="0" w:space="0" w:color="auto"/>
          </w:divBdr>
        </w:div>
        <w:div w:id="1720279548">
          <w:marLeft w:val="640"/>
          <w:marRight w:val="0"/>
          <w:marTop w:val="0"/>
          <w:marBottom w:val="0"/>
          <w:divBdr>
            <w:top w:val="none" w:sz="0" w:space="0" w:color="auto"/>
            <w:left w:val="none" w:sz="0" w:space="0" w:color="auto"/>
            <w:bottom w:val="none" w:sz="0" w:space="0" w:color="auto"/>
            <w:right w:val="none" w:sz="0" w:space="0" w:color="auto"/>
          </w:divBdr>
        </w:div>
        <w:div w:id="1756592564">
          <w:marLeft w:val="640"/>
          <w:marRight w:val="0"/>
          <w:marTop w:val="0"/>
          <w:marBottom w:val="0"/>
          <w:divBdr>
            <w:top w:val="none" w:sz="0" w:space="0" w:color="auto"/>
            <w:left w:val="none" w:sz="0" w:space="0" w:color="auto"/>
            <w:bottom w:val="none" w:sz="0" w:space="0" w:color="auto"/>
            <w:right w:val="none" w:sz="0" w:space="0" w:color="auto"/>
          </w:divBdr>
        </w:div>
        <w:div w:id="1757433507">
          <w:marLeft w:val="640"/>
          <w:marRight w:val="0"/>
          <w:marTop w:val="0"/>
          <w:marBottom w:val="0"/>
          <w:divBdr>
            <w:top w:val="none" w:sz="0" w:space="0" w:color="auto"/>
            <w:left w:val="none" w:sz="0" w:space="0" w:color="auto"/>
            <w:bottom w:val="none" w:sz="0" w:space="0" w:color="auto"/>
            <w:right w:val="none" w:sz="0" w:space="0" w:color="auto"/>
          </w:divBdr>
        </w:div>
        <w:div w:id="1772700322">
          <w:marLeft w:val="640"/>
          <w:marRight w:val="0"/>
          <w:marTop w:val="0"/>
          <w:marBottom w:val="0"/>
          <w:divBdr>
            <w:top w:val="none" w:sz="0" w:space="0" w:color="auto"/>
            <w:left w:val="none" w:sz="0" w:space="0" w:color="auto"/>
            <w:bottom w:val="none" w:sz="0" w:space="0" w:color="auto"/>
            <w:right w:val="none" w:sz="0" w:space="0" w:color="auto"/>
          </w:divBdr>
        </w:div>
        <w:div w:id="1812476570">
          <w:marLeft w:val="640"/>
          <w:marRight w:val="0"/>
          <w:marTop w:val="0"/>
          <w:marBottom w:val="0"/>
          <w:divBdr>
            <w:top w:val="none" w:sz="0" w:space="0" w:color="auto"/>
            <w:left w:val="none" w:sz="0" w:space="0" w:color="auto"/>
            <w:bottom w:val="none" w:sz="0" w:space="0" w:color="auto"/>
            <w:right w:val="none" w:sz="0" w:space="0" w:color="auto"/>
          </w:divBdr>
        </w:div>
        <w:div w:id="1892646503">
          <w:marLeft w:val="640"/>
          <w:marRight w:val="0"/>
          <w:marTop w:val="0"/>
          <w:marBottom w:val="0"/>
          <w:divBdr>
            <w:top w:val="none" w:sz="0" w:space="0" w:color="auto"/>
            <w:left w:val="none" w:sz="0" w:space="0" w:color="auto"/>
            <w:bottom w:val="none" w:sz="0" w:space="0" w:color="auto"/>
            <w:right w:val="none" w:sz="0" w:space="0" w:color="auto"/>
          </w:divBdr>
        </w:div>
        <w:div w:id="1905219191">
          <w:marLeft w:val="640"/>
          <w:marRight w:val="0"/>
          <w:marTop w:val="0"/>
          <w:marBottom w:val="0"/>
          <w:divBdr>
            <w:top w:val="none" w:sz="0" w:space="0" w:color="auto"/>
            <w:left w:val="none" w:sz="0" w:space="0" w:color="auto"/>
            <w:bottom w:val="none" w:sz="0" w:space="0" w:color="auto"/>
            <w:right w:val="none" w:sz="0" w:space="0" w:color="auto"/>
          </w:divBdr>
        </w:div>
        <w:div w:id="1910653994">
          <w:marLeft w:val="640"/>
          <w:marRight w:val="0"/>
          <w:marTop w:val="0"/>
          <w:marBottom w:val="0"/>
          <w:divBdr>
            <w:top w:val="none" w:sz="0" w:space="0" w:color="auto"/>
            <w:left w:val="none" w:sz="0" w:space="0" w:color="auto"/>
            <w:bottom w:val="none" w:sz="0" w:space="0" w:color="auto"/>
            <w:right w:val="none" w:sz="0" w:space="0" w:color="auto"/>
          </w:divBdr>
        </w:div>
        <w:div w:id="1944726955">
          <w:marLeft w:val="640"/>
          <w:marRight w:val="0"/>
          <w:marTop w:val="0"/>
          <w:marBottom w:val="0"/>
          <w:divBdr>
            <w:top w:val="none" w:sz="0" w:space="0" w:color="auto"/>
            <w:left w:val="none" w:sz="0" w:space="0" w:color="auto"/>
            <w:bottom w:val="none" w:sz="0" w:space="0" w:color="auto"/>
            <w:right w:val="none" w:sz="0" w:space="0" w:color="auto"/>
          </w:divBdr>
        </w:div>
        <w:div w:id="1955401597">
          <w:marLeft w:val="640"/>
          <w:marRight w:val="0"/>
          <w:marTop w:val="0"/>
          <w:marBottom w:val="0"/>
          <w:divBdr>
            <w:top w:val="none" w:sz="0" w:space="0" w:color="auto"/>
            <w:left w:val="none" w:sz="0" w:space="0" w:color="auto"/>
            <w:bottom w:val="none" w:sz="0" w:space="0" w:color="auto"/>
            <w:right w:val="none" w:sz="0" w:space="0" w:color="auto"/>
          </w:divBdr>
        </w:div>
        <w:div w:id="1968272044">
          <w:marLeft w:val="640"/>
          <w:marRight w:val="0"/>
          <w:marTop w:val="0"/>
          <w:marBottom w:val="0"/>
          <w:divBdr>
            <w:top w:val="none" w:sz="0" w:space="0" w:color="auto"/>
            <w:left w:val="none" w:sz="0" w:space="0" w:color="auto"/>
            <w:bottom w:val="none" w:sz="0" w:space="0" w:color="auto"/>
            <w:right w:val="none" w:sz="0" w:space="0" w:color="auto"/>
          </w:divBdr>
        </w:div>
        <w:div w:id="2013097089">
          <w:marLeft w:val="640"/>
          <w:marRight w:val="0"/>
          <w:marTop w:val="0"/>
          <w:marBottom w:val="0"/>
          <w:divBdr>
            <w:top w:val="none" w:sz="0" w:space="0" w:color="auto"/>
            <w:left w:val="none" w:sz="0" w:space="0" w:color="auto"/>
            <w:bottom w:val="none" w:sz="0" w:space="0" w:color="auto"/>
            <w:right w:val="none" w:sz="0" w:space="0" w:color="auto"/>
          </w:divBdr>
        </w:div>
        <w:div w:id="2023704407">
          <w:marLeft w:val="640"/>
          <w:marRight w:val="0"/>
          <w:marTop w:val="0"/>
          <w:marBottom w:val="0"/>
          <w:divBdr>
            <w:top w:val="none" w:sz="0" w:space="0" w:color="auto"/>
            <w:left w:val="none" w:sz="0" w:space="0" w:color="auto"/>
            <w:bottom w:val="none" w:sz="0" w:space="0" w:color="auto"/>
            <w:right w:val="none" w:sz="0" w:space="0" w:color="auto"/>
          </w:divBdr>
        </w:div>
        <w:div w:id="2078474320">
          <w:marLeft w:val="640"/>
          <w:marRight w:val="0"/>
          <w:marTop w:val="0"/>
          <w:marBottom w:val="0"/>
          <w:divBdr>
            <w:top w:val="none" w:sz="0" w:space="0" w:color="auto"/>
            <w:left w:val="none" w:sz="0" w:space="0" w:color="auto"/>
            <w:bottom w:val="none" w:sz="0" w:space="0" w:color="auto"/>
            <w:right w:val="none" w:sz="0" w:space="0" w:color="auto"/>
          </w:divBdr>
        </w:div>
        <w:div w:id="2102987658">
          <w:marLeft w:val="640"/>
          <w:marRight w:val="0"/>
          <w:marTop w:val="0"/>
          <w:marBottom w:val="0"/>
          <w:divBdr>
            <w:top w:val="none" w:sz="0" w:space="0" w:color="auto"/>
            <w:left w:val="none" w:sz="0" w:space="0" w:color="auto"/>
            <w:bottom w:val="none" w:sz="0" w:space="0" w:color="auto"/>
            <w:right w:val="none" w:sz="0" w:space="0" w:color="auto"/>
          </w:divBdr>
        </w:div>
        <w:div w:id="2129428248">
          <w:marLeft w:val="640"/>
          <w:marRight w:val="0"/>
          <w:marTop w:val="0"/>
          <w:marBottom w:val="0"/>
          <w:divBdr>
            <w:top w:val="none" w:sz="0" w:space="0" w:color="auto"/>
            <w:left w:val="none" w:sz="0" w:space="0" w:color="auto"/>
            <w:bottom w:val="none" w:sz="0" w:space="0" w:color="auto"/>
            <w:right w:val="none" w:sz="0" w:space="0" w:color="auto"/>
          </w:divBdr>
        </w:div>
        <w:div w:id="2139764799">
          <w:marLeft w:val="640"/>
          <w:marRight w:val="0"/>
          <w:marTop w:val="0"/>
          <w:marBottom w:val="0"/>
          <w:divBdr>
            <w:top w:val="none" w:sz="0" w:space="0" w:color="auto"/>
            <w:left w:val="none" w:sz="0" w:space="0" w:color="auto"/>
            <w:bottom w:val="none" w:sz="0" w:space="0" w:color="auto"/>
            <w:right w:val="none" w:sz="0" w:space="0" w:color="auto"/>
          </w:divBdr>
        </w:div>
      </w:divsChild>
    </w:div>
    <w:div w:id="863714823">
      <w:bodyDiv w:val="1"/>
      <w:marLeft w:val="0"/>
      <w:marRight w:val="0"/>
      <w:marTop w:val="0"/>
      <w:marBottom w:val="0"/>
      <w:divBdr>
        <w:top w:val="none" w:sz="0" w:space="0" w:color="auto"/>
        <w:left w:val="none" w:sz="0" w:space="0" w:color="auto"/>
        <w:bottom w:val="none" w:sz="0" w:space="0" w:color="auto"/>
        <w:right w:val="none" w:sz="0" w:space="0" w:color="auto"/>
      </w:divBdr>
      <w:divsChild>
        <w:div w:id="11107327">
          <w:marLeft w:val="640"/>
          <w:marRight w:val="0"/>
          <w:marTop w:val="0"/>
          <w:marBottom w:val="0"/>
          <w:divBdr>
            <w:top w:val="none" w:sz="0" w:space="0" w:color="auto"/>
            <w:left w:val="none" w:sz="0" w:space="0" w:color="auto"/>
            <w:bottom w:val="none" w:sz="0" w:space="0" w:color="auto"/>
            <w:right w:val="none" w:sz="0" w:space="0" w:color="auto"/>
          </w:divBdr>
        </w:div>
        <w:div w:id="34430396">
          <w:marLeft w:val="640"/>
          <w:marRight w:val="0"/>
          <w:marTop w:val="0"/>
          <w:marBottom w:val="0"/>
          <w:divBdr>
            <w:top w:val="none" w:sz="0" w:space="0" w:color="auto"/>
            <w:left w:val="none" w:sz="0" w:space="0" w:color="auto"/>
            <w:bottom w:val="none" w:sz="0" w:space="0" w:color="auto"/>
            <w:right w:val="none" w:sz="0" w:space="0" w:color="auto"/>
          </w:divBdr>
        </w:div>
        <w:div w:id="48312875">
          <w:marLeft w:val="640"/>
          <w:marRight w:val="0"/>
          <w:marTop w:val="0"/>
          <w:marBottom w:val="0"/>
          <w:divBdr>
            <w:top w:val="none" w:sz="0" w:space="0" w:color="auto"/>
            <w:left w:val="none" w:sz="0" w:space="0" w:color="auto"/>
            <w:bottom w:val="none" w:sz="0" w:space="0" w:color="auto"/>
            <w:right w:val="none" w:sz="0" w:space="0" w:color="auto"/>
          </w:divBdr>
        </w:div>
        <w:div w:id="55008802">
          <w:marLeft w:val="640"/>
          <w:marRight w:val="0"/>
          <w:marTop w:val="0"/>
          <w:marBottom w:val="0"/>
          <w:divBdr>
            <w:top w:val="none" w:sz="0" w:space="0" w:color="auto"/>
            <w:left w:val="none" w:sz="0" w:space="0" w:color="auto"/>
            <w:bottom w:val="none" w:sz="0" w:space="0" w:color="auto"/>
            <w:right w:val="none" w:sz="0" w:space="0" w:color="auto"/>
          </w:divBdr>
        </w:div>
        <w:div w:id="79983158">
          <w:marLeft w:val="640"/>
          <w:marRight w:val="0"/>
          <w:marTop w:val="0"/>
          <w:marBottom w:val="0"/>
          <w:divBdr>
            <w:top w:val="none" w:sz="0" w:space="0" w:color="auto"/>
            <w:left w:val="none" w:sz="0" w:space="0" w:color="auto"/>
            <w:bottom w:val="none" w:sz="0" w:space="0" w:color="auto"/>
            <w:right w:val="none" w:sz="0" w:space="0" w:color="auto"/>
          </w:divBdr>
        </w:div>
        <w:div w:id="108865986">
          <w:marLeft w:val="640"/>
          <w:marRight w:val="0"/>
          <w:marTop w:val="0"/>
          <w:marBottom w:val="0"/>
          <w:divBdr>
            <w:top w:val="none" w:sz="0" w:space="0" w:color="auto"/>
            <w:left w:val="none" w:sz="0" w:space="0" w:color="auto"/>
            <w:bottom w:val="none" w:sz="0" w:space="0" w:color="auto"/>
            <w:right w:val="none" w:sz="0" w:space="0" w:color="auto"/>
          </w:divBdr>
        </w:div>
        <w:div w:id="162818414">
          <w:marLeft w:val="640"/>
          <w:marRight w:val="0"/>
          <w:marTop w:val="0"/>
          <w:marBottom w:val="0"/>
          <w:divBdr>
            <w:top w:val="none" w:sz="0" w:space="0" w:color="auto"/>
            <w:left w:val="none" w:sz="0" w:space="0" w:color="auto"/>
            <w:bottom w:val="none" w:sz="0" w:space="0" w:color="auto"/>
            <w:right w:val="none" w:sz="0" w:space="0" w:color="auto"/>
          </w:divBdr>
        </w:div>
        <w:div w:id="169099567">
          <w:marLeft w:val="640"/>
          <w:marRight w:val="0"/>
          <w:marTop w:val="0"/>
          <w:marBottom w:val="0"/>
          <w:divBdr>
            <w:top w:val="none" w:sz="0" w:space="0" w:color="auto"/>
            <w:left w:val="none" w:sz="0" w:space="0" w:color="auto"/>
            <w:bottom w:val="none" w:sz="0" w:space="0" w:color="auto"/>
            <w:right w:val="none" w:sz="0" w:space="0" w:color="auto"/>
          </w:divBdr>
        </w:div>
        <w:div w:id="186911296">
          <w:marLeft w:val="640"/>
          <w:marRight w:val="0"/>
          <w:marTop w:val="0"/>
          <w:marBottom w:val="0"/>
          <w:divBdr>
            <w:top w:val="none" w:sz="0" w:space="0" w:color="auto"/>
            <w:left w:val="none" w:sz="0" w:space="0" w:color="auto"/>
            <w:bottom w:val="none" w:sz="0" w:space="0" w:color="auto"/>
            <w:right w:val="none" w:sz="0" w:space="0" w:color="auto"/>
          </w:divBdr>
        </w:div>
        <w:div w:id="283074676">
          <w:marLeft w:val="640"/>
          <w:marRight w:val="0"/>
          <w:marTop w:val="0"/>
          <w:marBottom w:val="0"/>
          <w:divBdr>
            <w:top w:val="none" w:sz="0" w:space="0" w:color="auto"/>
            <w:left w:val="none" w:sz="0" w:space="0" w:color="auto"/>
            <w:bottom w:val="none" w:sz="0" w:space="0" w:color="auto"/>
            <w:right w:val="none" w:sz="0" w:space="0" w:color="auto"/>
          </w:divBdr>
        </w:div>
        <w:div w:id="288315487">
          <w:marLeft w:val="640"/>
          <w:marRight w:val="0"/>
          <w:marTop w:val="0"/>
          <w:marBottom w:val="0"/>
          <w:divBdr>
            <w:top w:val="none" w:sz="0" w:space="0" w:color="auto"/>
            <w:left w:val="none" w:sz="0" w:space="0" w:color="auto"/>
            <w:bottom w:val="none" w:sz="0" w:space="0" w:color="auto"/>
            <w:right w:val="none" w:sz="0" w:space="0" w:color="auto"/>
          </w:divBdr>
        </w:div>
        <w:div w:id="292444796">
          <w:marLeft w:val="640"/>
          <w:marRight w:val="0"/>
          <w:marTop w:val="0"/>
          <w:marBottom w:val="0"/>
          <w:divBdr>
            <w:top w:val="none" w:sz="0" w:space="0" w:color="auto"/>
            <w:left w:val="none" w:sz="0" w:space="0" w:color="auto"/>
            <w:bottom w:val="none" w:sz="0" w:space="0" w:color="auto"/>
            <w:right w:val="none" w:sz="0" w:space="0" w:color="auto"/>
          </w:divBdr>
        </w:div>
        <w:div w:id="296954250">
          <w:marLeft w:val="640"/>
          <w:marRight w:val="0"/>
          <w:marTop w:val="0"/>
          <w:marBottom w:val="0"/>
          <w:divBdr>
            <w:top w:val="none" w:sz="0" w:space="0" w:color="auto"/>
            <w:left w:val="none" w:sz="0" w:space="0" w:color="auto"/>
            <w:bottom w:val="none" w:sz="0" w:space="0" w:color="auto"/>
            <w:right w:val="none" w:sz="0" w:space="0" w:color="auto"/>
          </w:divBdr>
        </w:div>
        <w:div w:id="309093521">
          <w:marLeft w:val="640"/>
          <w:marRight w:val="0"/>
          <w:marTop w:val="0"/>
          <w:marBottom w:val="0"/>
          <w:divBdr>
            <w:top w:val="none" w:sz="0" w:space="0" w:color="auto"/>
            <w:left w:val="none" w:sz="0" w:space="0" w:color="auto"/>
            <w:bottom w:val="none" w:sz="0" w:space="0" w:color="auto"/>
            <w:right w:val="none" w:sz="0" w:space="0" w:color="auto"/>
          </w:divBdr>
        </w:div>
        <w:div w:id="312418071">
          <w:marLeft w:val="640"/>
          <w:marRight w:val="0"/>
          <w:marTop w:val="0"/>
          <w:marBottom w:val="0"/>
          <w:divBdr>
            <w:top w:val="none" w:sz="0" w:space="0" w:color="auto"/>
            <w:left w:val="none" w:sz="0" w:space="0" w:color="auto"/>
            <w:bottom w:val="none" w:sz="0" w:space="0" w:color="auto"/>
            <w:right w:val="none" w:sz="0" w:space="0" w:color="auto"/>
          </w:divBdr>
        </w:div>
        <w:div w:id="314459035">
          <w:marLeft w:val="640"/>
          <w:marRight w:val="0"/>
          <w:marTop w:val="0"/>
          <w:marBottom w:val="0"/>
          <w:divBdr>
            <w:top w:val="none" w:sz="0" w:space="0" w:color="auto"/>
            <w:left w:val="none" w:sz="0" w:space="0" w:color="auto"/>
            <w:bottom w:val="none" w:sz="0" w:space="0" w:color="auto"/>
            <w:right w:val="none" w:sz="0" w:space="0" w:color="auto"/>
          </w:divBdr>
        </w:div>
        <w:div w:id="318274351">
          <w:marLeft w:val="640"/>
          <w:marRight w:val="0"/>
          <w:marTop w:val="0"/>
          <w:marBottom w:val="0"/>
          <w:divBdr>
            <w:top w:val="none" w:sz="0" w:space="0" w:color="auto"/>
            <w:left w:val="none" w:sz="0" w:space="0" w:color="auto"/>
            <w:bottom w:val="none" w:sz="0" w:space="0" w:color="auto"/>
            <w:right w:val="none" w:sz="0" w:space="0" w:color="auto"/>
          </w:divBdr>
        </w:div>
        <w:div w:id="318702453">
          <w:marLeft w:val="640"/>
          <w:marRight w:val="0"/>
          <w:marTop w:val="0"/>
          <w:marBottom w:val="0"/>
          <w:divBdr>
            <w:top w:val="none" w:sz="0" w:space="0" w:color="auto"/>
            <w:left w:val="none" w:sz="0" w:space="0" w:color="auto"/>
            <w:bottom w:val="none" w:sz="0" w:space="0" w:color="auto"/>
            <w:right w:val="none" w:sz="0" w:space="0" w:color="auto"/>
          </w:divBdr>
        </w:div>
        <w:div w:id="330253873">
          <w:marLeft w:val="640"/>
          <w:marRight w:val="0"/>
          <w:marTop w:val="0"/>
          <w:marBottom w:val="0"/>
          <w:divBdr>
            <w:top w:val="none" w:sz="0" w:space="0" w:color="auto"/>
            <w:left w:val="none" w:sz="0" w:space="0" w:color="auto"/>
            <w:bottom w:val="none" w:sz="0" w:space="0" w:color="auto"/>
            <w:right w:val="none" w:sz="0" w:space="0" w:color="auto"/>
          </w:divBdr>
        </w:div>
        <w:div w:id="338236809">
          <w:marLeft w:val="640"/>
          <w:marRight w:val="0"/>
          <w:marTop w:val="0"/>
          <w:marBottom w:val="0"/>
          <w:divBdr>
            <w:top w:val="none" w:sz="0" w:space="0" w:color="auto"/>
            <w:left w:val="none" w:sz="0" w:space="0" w:color="auto"/>
            <w:bottom w:val="none" w:sz="0" w:space="0" w:color="auto"/>
            <w:right w:val="none" w:sz="0" w:space="0" w:color="auto"/>
          </w:divBdr>
        </w:div>
        <w:div w:id="340594479">
          <w:marLeft w:val="640"/>
          <w:marRight w:val="0"/>
          <w:marTop w:val="0"/>
          <w:marBottom w:val="0"/>
          <w:divBdr>
            <w:top w:val="none" w:sz="0" w:space="0" w:color="auto"/>
            <w:left w:val="none" w:sz="0" w:space="0" w:color="auto"/>
            <w:bottom w:val="none" w:sz="0" w:space="0" w:color="auto"/>
            <w:right w:val="none" w:sz="0" w:space="0" w:color="auto"/>
          </w:divBdr>
        </w:div>
        <w:div w:id="345520543">
          <w:marLeft w:val="640"/>
          <w:marRight w:val="0"/>
          <w:marTop w:val="0"/>
          <w:marBottom w:val="0"/>
          <w:divBdr>
            <w:top w:val="none" w:sz="0" w:space="0" w:color="auto"/>
            <w:left w:val="none" w:sz="0" w:space="0" w:color="auto"/>
            <w:bottom w:val="none" w:sz="0" w:space="0" w:color="auto"/>
            <w:right w:val="none" w:sz="0" w:space="0" w:color="auto"/>
          </w:divBdr>
        </w:div>
        <w:div w:id="410079304">
          <w:marLeft w:val="640"/>
          <w:marRight w:val="0"/>
          <w:marTop w:val="0"/>
          <w:marBottom w:val="0"/>
          <w:divBdr>
            <w:top w:val="none" w:sz="0" w:space="0" w:color="auto"/>
            <w:left w:val="none" w:sz="0" w:space="0" w:color="auto"/>
            <w:bottom w:val="none" w:sz="0" w:space="0" w:color="auto"/>
            <w:right w:val="none" w:sz="0" w:space="0" w:color="auto"/>
          </w:divBdr>
        </w:div>
        <w:div w:id="439759602">
          <w:marLeft w:val="640"/>
          <w:marRight w:val="0"/>
          <w:marTop w:val="0"/>
          <w:marBottom w:val="0"/>
          <w:divBdr>
            <w:top w:val="none" w:sz="0" w:space="0" w:color="auto"/>
            <w:left w:val="none" w:sz="0" w:space="0" w:color="auto"/>
            <w:bottom w:val="none" w:sz="0" w:space="0" w:color="auto"/>
            <w:right w:val="none" w:sz="0" w:space="0" w:color="auto"/>
          </w:divBdr>
        </w:div>
        <w:div w:id="441265808">
          <w:marLeft w:val="640"/>
          <w:marRight w:val="0"/>
          <w:marTop w:val="0"/>
          <w:marBottom w:val="0"/>
          <w:divBdr>
            <w:top w:val="none" w:sz="0" w:space="0" w:color="auto"/>
            <w:left w:val="none" w:sz="0" w:space="0" w:color="auto"/>
            <w:bottom w:val="none" w:sz="0" w:space="0" w:color="auto"/>
            <w:right w:val="none" w:sz="0" w:space="0" w:color="auto"/>
          </w:divBdr>
        </w:div>
        <w:div w:id="444738137">
          <w:marLeft w:val="640"/>
          <w:marRight w:val="0"/>
          <w:marTop w:val="0"/>
          <w:marBottom w:val="0"/>
          <w:divBdr>
            <w:top w:val="none" w:sz="0" w:space="0" w:color="auto"/>
            <w:left w:val="none" w:sz="0" w:space="0" w:color="auto"/>
            <w:bottom w:val="none" w:sz="0" w:space="0" w:color="auto"/>
            <w:right w:val="none" w:sz="0" w:space="0" w:color="auto"/>
          </w:divBdr>
        </w:div>
        <w:div w:id="459766881">
          <w:marLeft w:val="640"/>
          <w:marRight w:val="0"/>
          <w:marTop w:val="0"/>
          <w:marBottom w:val="0"/>
          <w:divBdr>
            <w:top w:val="none" w:sz="0" w:space="0" w:color="auto"/>
            <w:left w:val="none" w:sz="0" w:space="0" w:color="auto"/>
            <w:bottom w:val="none" w:sz="0" w:space="0" w:color="auto"/>
            <w:right w:val="none" w:sz="0" w:space="0" w:color="auto"/>
          </w:divBdr>
        </w:div>
        <w:div w:id="461071904">
          <w:marLeft w:val="640"/>
          <w:marRight w:val="0"/>
          <w:marTop w:val="0"/>
          <w:marBottom w:val="0"/>
          <w:divBdr>
            <w:top w:val="none" w:sz="0" w:space="0" w:color="auto"/>
            <w:left w:val="none" w:sz="0" w:space="0" w:color="auto"/>
            <w:bottom w:val="none" w:sz="0" w:space="0" w:color="auto"/>
            <w:right w:val="none" w:sz="0" w:space="0" w:color="auto"/>
          </w:divBdr>
        </w:div>
        <w:div w:id="475948910">
          <w:marLeft w:val="640"/>
          <w:marRight w:val="0"/>
          <w:marTop w:val="0"/>
          <w:marBottom w:val="0"/>
          <w:divBdr>
            <w:top w:val="none" w:sz="0" w:space="0" w:color="auto"/>
            <w:left w:val="none" w:sz="0" w:space="0" w:color="auto"/>
            <w:bottom w:val="none" w:sz="0" w:space="0" w:color="auto"/>
            <w:right w:val="none" w:sz="0" w:space="0" w:color="auto"/>
          </w:divBdr>
        </w:div>
        <w:div w:id="475952348">
          <w:marLeft w:val="640"/>
          <w:marRight w:val="0"/>
          <w:marTop w:val="0"/>
          <w:marBottom w:val="0"/>
          <w:divBdr>
            <w:top w:val="none" w:sz="0" w:space="0" w:color="auto"/>
            <w:left w:val="none" w:sz="0" w:space="0" w:color="auto"/>
            <w:bottom w:val="none" w:sz="0" w:space="0" w:color="auto"/>
            <w:right w:val="none" w:sz="0" w:space="0" w:color="auto"/>
          </w:divBdr>
        </w:div>
        <w:div w:id="481433788">
          <w:marLeft w:val="640"/>
          <w:marRight w:val="0"/>
          <w:marTop w:val="0"/>
          <w:marBottom w:val="0"/>
          <w:divBdr>
            <w:top w:val="none" w:sz="0" w:space="0" w:color="auto"/>
            <w:left w:val="none" w:sz="0" w:space="0" w:color="auto"/>
            <w:bottom w:val="none" w:sz="0" w:space="0" w:color="auto"/>
            <w:right w:val="none" w:sz="0" w:space="0" w:color="auto"/>
          </w:divBdr>
        </w:div>
        <w:div w:id="494079164">
          <w:marLeft w:val="640"/>
          <w:marRight w:val="0"/>
          <w:marTop w:val="0"/>
          <w:marBottom w:val="0"/>
          <w:divBdr>
            <w:top w:val="none" w:sz="0" w:space="0" w:color="auto"/>
            <w:left w:val="none" w:sz="0" w:space="0" w:color="auto"/>
            <w:bottom w:val="none" w:sz="0" w:space="0" w:color="auto"/>
            <w:right w:val="none" w:sz="0" w:space="0" w:color="auto"/>
          </w:divBdr>
        </w:div>
        <w:div w:id="499852793">
          <w:marLeft w:val="640"/>
          <w:marRight w:val="0"/>
          <w:marTop w:val="0"/>
          <w:marBottom w:val="0"/>
          <w:divBdr>
            <w:top w:val="none" w:sz="0" w:space="0" w:color="auto"/>
            <w:left w:val="none" w:sz="0" w:space="0" w:color="auto"/>
            <w:bottom w:val="none" w:sz="0" w:space="0" w:color="auto"/>
            <w:right w:val="none" w:sz="0" w:space="0" w:color="auto"/>
          </w:divBdr>
        </w:div>
        <w:div w:id="516308219">
          <w:marLeft w:val="640"/>
          <w:marRight w:val="0"/>
          <w:marTop w:val="0"/>
          <w:marBottom w:val="0"/>
          <w:divBdr>
            <w:top w:val="none" w:sz="0" w:space="0" w:color="auto"/>
            <w:left w:val="none" w:sz="0" w:space="0" w:color="auto"/>
            <w:bottom w:val="none" w:sz="0" w:space="0" w:color="auto"/>
            <w:right w:val="none" w:sz="0" w:space="0" w:color="auto"/>
          </w:divBdr>
        </w:div>
        <w:div w:id="530844218">
          <w:marLeft w:val="640"/>
          <w:marRight w:val="0"/>
          <w:marTop w:val="0"/>
          <w:marBottom w:val="0"/>
          <w:divBdr>
            <w:top w:val="none" w:sz="0" w:space="0" w:color="auto"/>
            <w:left w:val="none" w:sz="0" w:space="0" w:color="auto"/>
            <w:bottom w:val="none" w:sz="0" w:space="0" w:color="auto"/>
            <w:right w:val="none" w:sz="0" w:space="0" w:color="auto"/>
          </w:divBdr>
        </w:div>
        <w:div w:id="565994954">
          <w:marLeft w:val="640"/>
          <w:marRight w:val="0"/>
          <w:marTop w:val="0"/>
          <w:marBottom w:val="0"/>
          <w:divBdr>
            <w:top w:val="none" w:sz="0" w:space="0" w:color="auto"/>
            <w:left w:val="none" w:sz="0" w:space="0" w:color="auto"/>
            <w:bottom w:val="none" w:sz="0" w:space="0" w:color="auto"/>
            <w:right w:val="none" w:sz="0" w:space="0" w:color="auto"/>
          </w:divBdr>
        </w:div>
        <w:div w:id="590240759">
          <w:marLeft w:val="640"/>
          <w:marRight w:val="0"/>
          <w:marTop w:val="0"/>
          <w:marBottom w:val="0"/>
          <w:divBdr>
            <w:top w:val="none" w:sz="0" w:space="0" w:color="auto"/>
            <w:left w:val="none" w:sz="0" w:space="0" w:color="auto"/>
            <w:bottom w:val="none" w:sz="0" w:space="0" w:color="auto"/>
            <w:right w:val="none" w:sz="0" w:space="0" w:color="auto"/>
          </w:divBdr>
        </w:div>
        <w:div w:id="598874642">
          <w:marLeft w:val="640"/>
          <w:marRight w:val="0"/>
          <w:marTop w:val="0"/>
          <w:marBottom w:val="0"/>
          <w:divBdr>
            <w:top w:val="none" w:sz="0" w:space="0" w:color="auto"/>
            <w:left w:val="none" w:sz="0" w:space="0" w:color="auto"/>
            <w:bottom w:val="none" w:sz="0" w:space="0" w:color="auto"/>
            <w:right w:val="none" w:sz="0" w:space="0" w:color="auto"/>
          </w:divBdr>
        </w:div>
        <w:div w:id="602152129">
          <w:marLeft w:val="640"/>
          <w:marRight w:val="0"/>
          <w:marTop w:val="0"/>
          <w:marBottom w:val="0"/>
          <w:divBdr>
            <w:top w:val="none" w:sz="0" w:space="0" w:color="auto"/>
            <w:left w:val="none" w:sz="0" w:space="0" w:color="auto"/>
            <w:bottom w:val="none" w:sz="0" w:space="0" w:color="auto"/>
            <w:right w:val="none" w:sz="0" w:space="0" w:color="auto"/>
          </w:divBdr>
        </w:div>
        <w:div w:id="606156459">
          <w:marLeft w:val="640"/>
          <w:marRight w:val="0"/>
          <w:marTop w:val="0"/>
          <w:marBottom w:val="0"/>
          <w:divBdr>
            <w:top w:val="none" w:sz="0" w:space="0" w:color="auto"/>
            <w:left w:val="none" w:sz="0" w:space="0" w:color="auto"/>
            <w:bottom w:val="none" w:sz="0" w:space="0" w:color="auto"/>
            <w:right w:val="none" w:sz="0" w:space="0" w:color="auto"/>
          </w:divBdr>
        </w:div>
        <w:div w:id="658341327">
          <w:marLeft w:val="640"/>
          <w:marRight w:val="0"/>
          <w:marTop w:val="0"/>
          <w:marBottom w:val="0"/>
          <w:divBdr>
            <w:top w:val="none" w:sz="0" w:space="0" w:color="auto"/>
            <w:left w:val="none" w:sz="0" w:space="0" w:color="auto"/>
            <w:bottom w:val="none" w:sz="0" w:space="0" w:color="auto"/>
            <w:right w:val="none" w:sz="0" w:space="0" w:color="auto"/>
          </w:divBdr>
        </w:div>
        <w:div w:id="663583561">
          <w:marLeft w:val="640"/>
          <w:marRight w:val="0"/>
          <w:marTop w:val="0"/>
          <w:marBottom w:val="0"/>
          <w:divBdr>
            <w:top w:val="none" w:sz="0" w:space="0" w:color="auto"/>
            <w:left w:val="none" w:sz="0" w:space="0" w:color="auto"/>
            <w:bottom w:val="none" w:sz="0" w:space="0" w:color="auto"/>
            <w:right w:val="none" w:sz="0" w:space="0" w:color="auto"/>
          </w:divBdr>
        </w:div>
        <w:div w:id="675424733">
          <w:marLeft w:val="640"/>
          <w:marRight w:val="0"/>
          <w:marTop w:val="0"/>
          <w:marBottom w:val="0"/>
          <w:divBdr>
            <w:top w:val="none" w:sz="0" w:space="0" w:color="auto"/>
            <w:left w:val="none" w:sz="0" w:space="0" w:color="auto"/>
            <w:bottom w:val="none" w:sz="0" w:space="0" w:color="auto"/>
            <w:right w:val="none" w:sz="0" w:space="0" w:color="auto"/>
          </w:divBdr>
        </w:div>
        <w:div w:id="687027334">
          <w:marLeft w:val="640"/>
          <w:marRight w:val="0"/>
          <w:marTop w:val="0"/>
          <w:marBottom w:val="0"/>
          <w:divBdr>
            <w:top w:val="none" w:sz="0" w:space="0" w:color="auto"/>
            <w:left w:val="none" w:sz="0" w:space="0" w:color="auto"/>
            <w:bottom w:val="none" w:sz="0" w:space="0" w:color="auto"/>
            <w:right w:val="none" w:sz="0" w:space="0" w:color="auto"/>
          </w:divBdr>
        </w:div>
        <w:div w:id="695349730">
          <w:marLeft w:val="640"/>
          <w:marRight w:val="0"/>
          <w:marTop w:val="0"/>
          <w:marBottom w:val="0"/>
          <w:divBdr>
            <w:top w:val="none" w:sz="0" w:space="0" w:color="auto"/>
            <w:left w:val="none" w:sz="0" w:space="0" w:color="auto"/>
            <w:bottom w:val="none" w:sz="0" w:space="0" w:color="auto"/>
            <w:right w:val="none" w:sz="0" w:space="0" w:color="auto"/>
          </w:divBdr>
        </w:div>
        <w:div w:id="707802881">
          <w:marLeft w:val="640"/>
          <w:marRight w:val="0"/>
          <w:marTop w:val="0"/>
          <w:marBottom w:val="0"/>
          <w:divBdr>
            <w:top w:val="none" w:sz="0" w:space="0" w:color="auto"/>
            <w:left w:val="none" w:sz="0" w:space="0" w:color="auto"/>
            <w:bottom w:val="none" w:sz="0" w:space="0" w:color="auto"/>
            <w:right w:val="none" w:sz="0" w:space="0" w:color="auto"/>
          </w:divBdr>
        </w:div>
        <w:div w:id="709183817">
          <w:marLeft w:val="640"/>
          <w:marRight w:val="0"/>
          <w:marTop w:val="0"/>
          <w:marBottom w:val="0"/>
          <w:divBdr>
            <w:top w:val="none" w:sz="0" w:space="0" w:color="auto"/>
            <w:left w:val="none" w:sz="0" w:space="0" w:color="auto"/>
            <w:bottom w:val="none" w:sz="0" w:space="0" w:color="auto"/>
            <w:right w:val="none" w:sz="0" w:space="0" w:color="auto"/>
          </w:divBdr>
        </w:div>
        <w:div w:id="753668467">
          <w:marLeft w:val="640"/>
          <w:marRight w:val="0"/>
          <w:marTop w:val="0"/>
          <w:marBottom w:val="0"/>
          <w:divBdr>
            <w:top w:val="none" w:sz="0" w:space="0" w:color="auto"/>
            <w:left w:val="none" w:sz="0" w:space="0" w:color="auto"/>
            <w:bottom w:val="none" w:sz="0" w:space="0" w:color="auto"/>
            <w:right w:val="none" w:sz="0" w:space="0" w:color="auto"/>
          </w:divBdr>
        </w:div>
        <w:div w:id="757017533">
          <w:marLeft w:val="640"/>
          <w:marRight w:val="0"/>
          <w:marTop w:val="0"/>
          <w:marBottom w:val="0"/>
          <w:divBdr>
            <w:top w:val="none" w:sz="0" w:space="0" w:color="auto"/>
            <w:left w:val="none" w:sz="0" w:space="0" w:color="auto"/>
            <w:bottom w:val="none" w:sz="0" w:space="0" w:color="auto"/>
            <w:right w:val="none" w:sz="0" w:space="0" w:color="auto"/>
          </w:divBdr>
        </w:div>
        <w:div w:id="772240561">
          <w:marLeft w:val="640"/>
          <w:marRight w:val="0"/>
          <w:marTop w:val="0"/>
          <w:marBottom w:val="0"/>
          <w:divBdr>
            <w:top w:val="none" w:sz="0" w:space="0" w:color="auto"/>
            <w:left w:val="none" w:sz="0" w:space="0" w:color="auto"/>
            <w:bottom w:val="none" w:sz="0" w:space="0" w:color="auto"/>
            <w:right w:val="none" w:sz="0" w:space="0" w:color="auto"/>
          </w:divBdr>
        </w:div>
        <w:div w:id="785469201">
          <w:marLeft w:val="640"/>
          <w:marRight w:val="0"/>
          <w:marTop w:val="0"/>
          <w:marBottom w:val="0"/>
          <w:divBdr>
            <w:top w:val="none" w:sz="0" w:space="0" w:color="auto"/>
            <w:left w:val="none" w:sz="0" w:space="0" w:color="auto"/>
            <w:bottom w:val="none" w:sz="0" w:space="0" w:color="auto"/>
            <w:right w:val="none" w:sz="0" w:space="0" w:color="auto"/>
          </w:divBdr>
        </w:div>
        <w:div w:id="800226945">
          <w:marLeft w:val="640"/>
          <w:marRight w:val="0"/>
          <w:marTop w:val="0"/>
          <w:marBottom w:val="0"/>
          <w:divBdr>
            <w:top w:val="none" w:sz="0" w:space="0" w:color="auto"/>
            <w:left w:val="none" w:sz="0" w:space="0" w:color="auto"/>
            <w:bottom w:val="none" w:sz="0" w:space="0" w:color="auto"/>
            <w:right w:val="none" w:sz="0" w:space="0" w:color="auto"/>
          </w:divBdr>
        </w:div>
        <w:div w:id="822434526">
          <w:marLeft w:val="640"/>
          <w:marRight w:val="0"/>
          <w:marTop w:val="0"/>
          <w:marBottom w:val="0"/>
          <w:divBdr>
            <w:top w:val="none" w:sz="0" w:space="0" w:color="auto"/>
            <w:left w:val="none" w:sz="0" w:space="0" w:color="auto"/>
            <w:bottom w:val="none" w:sz="0" w:space="0" w:color="auto"/>
            <w:right w:val="none" w:sz="0" w:space="0" w:color="auto"/>
          </w:divBdr>
        </w:div>
        <w:div w:id="824201792">
          <w:marLeft w:val="640"/>
          <w:marRight w:val="0"/>
          <w:marTop w:val="0"/>
          <w:marBottom w:val="0"/>
          <w:divBdr>
            <w:top w:val="none" w:sz="0" w:space="0" w:color="auto"/>
            <w:left w:val="none" w:sz="0" w:space="0" w:color="auto"/>
            <w:bottom w:val="none" w:sz="0" w:space="0" w:color="auto"/>
            <w:right w:val="none" w:sz="0" w:space="0" w:color="auto"/>
          </w:divBdr>
        </w:div>
        <w:div w:id="835271069">
          <w:marLeft w:val="640"/>
          <w:marRight w:val="0"/>
          <w:marTop w:val="0"/>
          <w:marBottom w:val="0"/>
          <w:divBdr>
            <w:top w:val="none" w:sz="0" w:space="0" w:color="auto"/>
            <w:left w:val="none" w:sz="0" w:space="0" w:color="auto"/>
            <w:bottom w:val="none" w:sz="0" w:space="0" w:color="auto"/>
            <w:right w:val="none" w:sz="0" w:space="0" w:color="auto"/>
          </w:divBdr>
        </w:div>
        <w:div w:id="836266216">
          <w:marLeft w:val="640"/>
          <w:marRight w:val="0"/>
          <w:marTop w:val="0"/>
          <w:marBottom w:val="0"/>
          <w:divBdr>
            <w:top w:val="none" w:sz="0" w:space="0" w:color="auto"/>
            <w:left w:val="none" w:sz="0" w:space="0" w:color="auto"/>
            <w:bottom w:val="none" w:sz="0" w:space="0" w:color="auto"/>
            <w:right w:val="none" w:sz="0" w:space="0" w:color="auto"/>
          </w:divBdr>
        </w:div>
        <w:div w:id="867987122">
          <w:marLeft w:val="640"/>
          <w:marRight w:val="0"/>
          <w:marTop w:val="0"/>
          <w:marBottom w:val="0"/>
          <w:divBdr>
            <w:top w:val="none" w:sz="0" w:space="0" w:color="auto"/>
            <w:left w:val="none" w:sz="0" w:space="0" w:color="auto"/>
            <w:bottom w:val="none" w:sz="0" w:space="0" w:color="auto"/>
            <w:right w:val="none" w:sz="0" w:space="0" w:color="auto"/>
          </w:divBdr>
        </w:div>
        <w:div w:id="873157357">
          <w:marLeft w:val="640"/>
          <w:marRight w:val="0"/>
          <w:marTop w:val="0"/>
          <w:marBottom w:val="0"/>
          <w:divBdr>
            <w:top w:val="none" w:sz="0" w:space="0" w:color="auto"/>
            <w:left w:val="none" w:sz="0" w:space="0" w:color="auto"/>
            <w:bottom w:val="none" w:sz="0" w:space="0" w:color="auto"/>
            <w:right w:val="none" w:sz="0" w:space="0" w:color="auto"/>
          </w:divBdr>
        </w:div>
        <w:div w:id="893199810">
          <w:marLeft w:val="640"/>
          <w:marRight w:val="0"/>
          <w:marTop w:val="0"/>
          <w:marBottom w:val="0"/>
          <w:divBdr>
            <w:top w:val="none" w:sz="0" w:space="0" w:color="auto"/>
            <w:left w:val="none" w:sz="0" w:space="0" w:color="auto"/>
            <w:bottom w:val="none" w:sz="0" w:space="0" w:color="auto"/>
            <w:right w:val="none" w:sz="0" w:space="0" w:color="auto"/>
          </w:divBdr>
        </w:div>
        <w:div w:id="901136124">
          <w:marLeft w:val="640"/>
          <w:marRight w:val="0"/>
          <w:marTop w:val="0"/>
          <w:marBottom w:val="0"/>
          <w:divBdr>
            <w:top w:val="none" w:sz="0" w:space="0" w:color="auto"/>
            <w:left w:val="none" w:sz="0" w:space="0" w:color="auto"/>
            <w:bottom w:val="none" w:sz="0" w:space="0" w:color="auto"/>
            <w:right w:val="none" w:sz="0" w:space="0" w:color="auto"/>
          </w:divBdr>
        </w:div>
        <w:div w:id="906455798">
          <w:marLeft w:val="640"/>
          <w:marRight w:val="0"/>
          <w:marTop w:val="0"/>
          <w:marBottom w:val="0"/>
          <w:divBdr>
            <w:top w:val="none" w:sz="0" w:space="0" w:color="auto"/>
            <w:left w:val="none" w:sz="0" w:space="0" w:color="auto"/>
            <w:bottom w:val="none" w:sz="0" w:space="0" w:color="auto"/>
            <w:right w:val="none" w:sz="0" w:space="0" w:color="auto"/>
          </w:divBdr>
        </w:div>
        <w:div w:id="950741940">
          <w:marLeft w:val="640"/>
          <w:marRight w:val="0"/>
          <w:marTop w:val="0"/>
          <w:marBottom w:val="0"/>
          <w:divBdr>
            <w:top w:val="none" w:sz="0" w:space="0" w:color="auto"/>
            <w:left w:val="none" w:sz="0" w:space="0" w:color="auto"/>
            <w:bottom w:val="none" w:sz="0" w:space="0" w:color="auto"/>
            <w:right w:val="none" w:sz="0" w:space="0" w:color="auto"/>
          </w:divBdr>
        </w:div>
        <w:div w:id="1012950233">
          <w:marLeft w:val="640"/>
          <w:marRight w:val="0"/>
          <w:marTop w:val="0"/>
          <w:marBottom w:val="0"/>
          <w:divBdr>
            <w:top w:val="none" w:sz="0" w:space="0" w:color="auto"/>
            <w:left w:val="none" w:sz="0" w:space="0" w:color="auto"/>
            <w:bottom w:val="none" w:sz="0" w:space="0" w:color="auto"/>
            <w:right w:val="none" w:sz="0" w:space="0" w:color="auto"/>
          </w:divBdr>
        </w:div>
        <w:div w:id="1033580128">
          <w:marLeft w:val="640"/>
          <w:marRight w:val="0"/>
          <w:marTop w:val="0"/>
          <w:marBottom w:val="0"/>
          <w:divBdr>
            <w:top w:val="none" w:sz="0" w:space="0" w:color="auto"/>
            <w:left w:val="none" w:sz="0" w:space="0" w:color="auto"/>
            <w:bottom w:val="none" w:sz="0" w:space="0" w:color="auto"/>
            <w:right w:val="none" w:sz="0" w:space="0" w:color="auto"/>
          </w:divBdr>
        </w:div>
        <w:div w:id="1099449190">
          <w:marLeft w:val="640"/>
          <w:marRight w:val="0"/>
          <w:marTop w:val="0"/>
          <w:marBottom w:val="0"/>
          <w:divBdr>
            <w:top w:val="none" w:sz="0" w:space="0" w:color="auto"/>
            <w:left w:val="none" w:sz="0" w:space="0" w:color="auto"/>
            <w:bottom w:val="none" w:sz="0" w:space="0" w:color="auto"/>
            <w:right w:val="none" w:sz="0" w:space="0" w:color="auto"/>
          </w:divBdr>
        </w:div>
        <w:div w:id="1103182416">
          <w:marLeft w:val="640"/>
          <w:marRight w:val="0"/>
          <w:marTop w:val="0"/>
          <w:marBottom w:val="0"/>
          <w:divBdr>
            <w:top w:val="none" w:sz="0" w:space="0" w:color="auto"/>
            <w:left w:val="none" w:sz="0" w:space="0" w:color="auto"/>
            <w:bottom w:val="none" w:sz="0" w:space="0" w:color="auto"/>
            <w:right w:val="none" w:sz="0" w:space="0" w:color="auto"/>
          </w:divBdr>
        </w:div>
        <w:div w:id="1103765418">
          <w:marLeft w:val="640"/>
          <w:marRight w:val="0"/>
          <w:marTop w:val="0"/>
          <w:marBottom w:val="0"/>
          <w:divBdr>
            <w:top w:val="none" w:sz="0" w:space="0" w:color="auto"/>
            <w:left w:val="none" w:sz="0" w:space="0" w:color="auto"/>
            <w:bottom w:val="none" w:sz="0" w:space="0" w:color="auto"/>
            <w:right w:val="none" w:sz="0" w:space="0" w:color="auto"/>
          </w:divBdr>
        </w:div>
        <w:div w:id="1140732665">
          <w:marLeft w:val="640"/>
          <w:marRight w:val="0"/>
          <w:marTop w:val="0"/>
          <w:marBottom w:val="0"/>
          <w:divBdr>
            <w:top w:val="none" w:sz="0" w:space="0" w:color="auto"/>
            <w:left w:val="none" w:sz="0" w:space="0" w:color="auto"/>
            <w:bottom w:val="none" w:sz="0" w:space="0" w:color="auto"/>
            <w:right w:val="none" w:sz="0" w:space="0" w:color="auto"/>
          </w:divBdr>
        </w:div>
        <w:div w:id="1155534343">
          <w:marLeft w:val="640"/>
          <w:marRight w:val="0"/>
          <w:marTop w:val="0"/>
          <w:marBottom w:val="0"/>
          <w:divBdr>
            <w:top w:val="none" w:sz="0" w:space="0" w:color="auto"/>
            <w:left w:val="none" w:sz="0" w:space="0" w:color="auto"/>
            <w:bottom w:val="none" w:sz="0" w:space="0" w:color="auto"/>
            <w:right w:val="none" w:sz="0" w:space="0" w:color="auto"/>
          </w:divBdr>
        </w:div>
        <w:div w:id="1158493767">
          <w:marLeft w:val="640"/>
          <w:marRight w:val="0"/>
          <w:marTop w:val="0"/>
          <w:marBottom w:val="0"/>
          <w:divBdr>
            <w:top w:val="none" w:sz="0" w:space="0" w:color="auto"/>
            <w:left w:val="none" w:sz="0" w:space="0" w:color="auto"/>
            <w:bottom w:val="none" w:sz="0" w:space="0" w:color="auto"/>
            <w:right w:val="none" w:sz="0" w:space="0" w:color="auto"/>
          </w:divBdr>
        </w:div>
        <w:div w:id="1160657258">
          <w:marLeft w:val="640"/>
          <w:marRight w:val="0"/>
          <w:marTop w:val="0"/>
          <w:marBottom w:val="0"/>
          <w:divBdr>
            <w:top w:val="none" w:sz="0" w:space="0" w:color="auto"/>
            <w:left w:val="none" w:sz="0" w:space="0" w:color="auto"/>
            <w:bottom w:val="none" w:sz="0" w:space="0" w:color="auto"/>
            <w:right w:val="none" w:sz="0" w:space="0" w:color="auto"/>
          </w:divBdr>
        </w:div>
        <w:div w:id="1166170716">
          <w:marLeft w:val="640"/>
          <w:marRight w:val="0"/>
          <w:marTop w:val="0"/>
          <w:marBottom w:val="0"/>
          <w:divBdr>
            <w:top w:val="none" w:sz="0" w:space="0" w:color="auto"/>
            <w:left w:val="none" w:sz="0" w:space="0" w:color="auto"/>
            <w:bottom w:val="none" w:sz="0" w:space="0" w:color="auto"/>
            <w:right w:val="none" w:sz="0" w:space="0" w:color="auto"/>
          </w:divBdr>
        </w:div>
        <w:div w:id="1192453227">
          <w:marLeft w:val="640"/>
          <w:marRight w:val="0"/>
          <w:marTop w:val="0"/>
          <w:marBottom w:val="0"/>
          <w:divBdr>
            <w:top w:val="none" w:sz="0" w:space="0" w:color="auto"/>
            <w:left w:val="none" w:sz="0" w:space="0" w:color="auto"/>
            <w:bottom w:val="none" w:sz="0" w:space="0" w:color="auto"/>
            <w:right w:val="none" w:sz="0" w:space="0" w:color="auto"/>
          </w:divBdr>
        </w:div>
        <w:div w:id="1233934100">
          <w:marLeft w:val="640"/>
          <w:marRight w:val="0"/>
          <w:marTop w:val="0"/>
          <w:marBottom w:val="0"/>
          <w:divBdr>
            <w:top w:val="none" w:sz="0" w:space="0" w:color="auto"/>
            <w:left w:val="none" w:sz="0" w:space="0" w:color="auto"/>
            <w:bottom w:val="none" w:sz="0" w:space="0" w:color="auto"/>
            <w:right w:val="none" w:sz="0" w:space="0" w:color="auto"/>
          </w:divBdr>
        </w:div>
        <w:div w:id="1256743112">
          <w:marLeft w:val="640"/>
          <w:marRight w:val="0"/>
          <w:marTop w:val="0"/>
          <w:marBottom w:val="0"/>
          <w:divBdr>
            <w:top w:val="none" w:sz="0" w:space="0" w:color="auto"/>
            <w:left w:val="none" w:sz="0" w:space="0" w:color="auto"/>
            <w:bottom w:val="none" w:sz="0" w:space="0" w:color="auto"/>
            <w:right w:val="none" w:sz="0" w:space="0" w:color="auto"/>
          </w:divBdr>
        </w:div>
        <w:div w:id="1274675262">
          <w:marLeft w:val="640"/>
          <w:marRight w:val="0"/>
          <w:marTop w:val="0"/>
          <w:marBottom w:val="0"/>
          <w:divBdr>
            <w:top w:val="none" w:sz="0" w:space="0" w:color="auto"/>
            <w:left w:val="none" w:sz="0" w:space="0" w:color="auto"/>
            <w:bottom w:val="none" w:sz="0" w:space="0" w:color="auto"/>
            <w:right w:val="none" w:sz="0" w:space="0" w:color="auto"/>
          </w:divBdr>
        </w:div>
        <w:div w:id="1330257532">
          <w:marLeft w:val="640"/>
          <w:marRight w:val="0"/>
          <w:marTop w:val="0"/>
          <w:marBottom w:val="0"/>
          <w:divBdr>
            <w:top w:val="none" w:sz="0" w:space="0" w:color="auto"/>
            <w:left w:val="none" w:sz="0" w:space="0" w:color="auto"/>
            <w:bottom w:val="none" w:sz="0" w:space="0" w:color="auto"/>
            <w:right w:val="none" w:sz="0" w:space="0" w:color="auto"/>
          </w:divBdr>
        </w:div>
        <w:div w:id="1333921167">
          <w:marLeft w:val="640"/>
          <w:marRight w:val="0"/>
          <w:marTop w:val="0"/>
          <w:marBottom w:val="0"/>
          <w:divBdr>
            <w:top w:val="none" w:sz="0" w:space="0" w:color="auto"/>
            <w:left w:val="none" w:sz="0" w:space="0" w:color="auto"/>
            <w:bottom w:val="none" w:sz="0" w:space="0" w:color="auto"/>
            <w:right w:val="none" w:sz="0" w:space="0" w:color="auto"/>
          </w:divBdr>
        </w:div>
        <w:div w:id="1334840982">
          <w:marLeft w:val="640"/>
          <w:marRight w:val="0"/>
          <w:marTop w:val="0"/>
          <w:marBottom w:val="0"/>
          <w:divBdr>
            <w:top w:val="none" w:sz="0" w:space="0" w:color="auto"/>
            <w:left w:val="none" w:sz="0" w:space="0" w:color="auto"/>
            <w:bottom w:val="none" w:sz="0" w:space="0" w:color="auto"/>
            <w:right w:val="none" w:sz="0" w:space="0" w:color="auto"/>
          </w:divBdr>
        </w:div>
        <w:div w:id="1369333999">
          <w:marLeft w:val="640"/>
          <w:marRight w:val="0"/>
          <w:marTop w:val="0"/>
          <w:marBottom w:val="0"/>
          <w:divBdr>
            <w:top w:val="none" w:sz="0" w:space="0" w:color="auto"/>
            <w:left w:val="none" w:sz="0" w:space="0" w:color="auto"/>
            <w:bottom w:val="none" w:sz="0" w:space="0" w:color="auto"/>
            <w:right w:val="none" w:sz="0" w:space="0" w:color="auto"/>
          </w:divBdr>
        </w:div>
        <w:div w:id="1383213487">
          <w:marLeft w:val="640"/>
          <w:marRight w:val="0"/>
          <w:marTop w:val="0"/>
          <w:marBottom w:val="0"/>
          <w:divBdr>
            <w:top w:val="none" w:sz="0" w:space="0" w:color="auto"/>
            <w:left w:val="none" w:sz="0" w:space="0" w:color="auto"/>
            <w:bottom w:val="none" w:sz="0" w:space="0" w:color="auto"/>
            <w:right w:val="none" w:sz="0" w:space="0" w:color="auto"/>
          </w:divBdr>
        </w:div>
        <w:div w:id="1427727553">
          <w:marLeft w:val="640"/>
          <w:marRight w:val="0"/>
          <w:marTop w:val="0"/>
          <w:marBottom w:val="0"/>
          <w:divBdr>
            <w:top w:val="none" w:sz="0" w:space="0" w:color="auto"/>
            <w:left w:val="none" w:sz="0" w:space="0" w:color="auto"/>
            <w:bottom w:val="none" w:sz="0" w:space="0" w:color="auto"/>
            <w:right w:val="none" w:sz="0" w:space="0" w:color="auto"/>
          </w:divBdr>
        </w:div>
        <w:div w:id="1429110315">
          <w:marLeft w:val="640"/>
          <w:marRight w:val="0"/>
          <w:marTop w:val="0"/>
          <w:marBottom w:val="0"/>
          <w:divBdr>
            <w:top w:val="none" w:sz="0" w:space="0" w:color="auto"/>
            <w:left w:val="none" w:sz="0" w:space="0" w:color="auto"/>
            <w:bottom w:val="none" w:sz="0" w:space="0" w:color="auto"/>
            <w:right w:val="none" w:sz="0" w:space="0" w:color="auto"/>
          </w:divBdr>
        </w:div>
        <w:div w:id="1452362601">
          <w:marLeft w:val="640"/>
          <w:marRight w:val="0"/>
          <w:marTop w:val="0"/>
          <w:marBottom w:val="0"/>
          <w:divBdr>
            <w:top w:val="none" w:sz="0" w:space="0" w:color="auto"/>
            <w:left w:val="none" w:sz="0" w:space="0" w:color="auto"/>
            <w:bottom w:val="none" w:sz="0" w:space="0" w:color="auto"/>
            <w:right w:val="none" w:sz="0" w:space="0" w:color="auto"/>
          </w:divBdr>
        </w:div>
        <w:div w:id="1514105022">
          <w:marLeft w:val="640"/>
          <w:marRight w:val="0"/>
          <w:marTop w:val="0"/>
          <w:marBottom w:val="0"/>
          <w:divBdr>
            <w:top w:val="none" w:sz="0" w:space="0" w:color="auto"/>
            <w:left w:val="none" w:sz="0" w:space="0" w:color="auto"/>
            <w:bottom w:val="none" w:sz="0" w:space="0" w:color="auto"/>
            <w:right w:val="none" w:sz="0" w:space="0" w:color="auto"/>
          </w:divBdr>
        </w:div>
        <w:div w:id="1518887491">
          <w:marLeft w:val="640"/>
          <w:marRight w:val="0"/>
          <w:marTop w:val="0"/>
          <w:marBottom w:val="0"/>
          <w:divBdr>
            <w:top w:val="none" w:sz="0" w:space="0" w:color="auto"/>
            <w:left w:val="none" w:sz="0" w:space="0" w:color="auto"/>
            <w:bottom w:val="none" w:sz="0" w:space="0" w:color="auto"/>
            <w:right w:val="none" w:sz="0" w:space="0" w:color="auto"/>
          </w:divBdr>
        </w:div>
        <w:div w:id="1525167168">
          <w:marLeft w:val="640"/>
          <w:marRight w:val="0"/>
          <w:marTop w:val="0"/>
          <w:marBottom w:val="0"/>
          <w:divBdr>
            <w:top w:val="none" w:sz="0" w:space="0" w:color="auto"/>
            <w:left w:val="none" w:sz="0" w:space="0" w:color="auto"/>
            <w:bottom w:val="none" w:sz="0" w:space="0" w:color="auto"/>
            <w:right w:val="none" w:sz="0" w:space="0" w:color="auto"/>
          </w:divBdr>
        </w:div>
        <w:div w:id="1542130207">
          <w:marLeft w:val="640"/>
          <w:marRight w:val="0"/>
          <w:marTop w:val="0"/>
          <w:marBottom w:val="0"/>
          <w:divBdr>
            <w:top w:val="none" w:sz="0" w:space="0" w:color="auto"/>
            <w:left w:val="none" w:sz="0" w:space="0" w:color="auto"/>
            <w:bottom w:val="none" w:sz="0" w:space="0" w:color="auto"/>
            <w:right w:val="none" w:sz="0" w:space="0" w:color="auto"/>
          </w:divBdr>
        </w:div>
        <w:div w:id="1552578145">
          <w:marLeft w:val="640"/>
          <w:marRight w:val="0"/>
          <w:marTop w:val="0"/>
          <w:marBottom w:val="0"/>
          <w:divBdr>
            <w:top w:val="none" w:sz="0" w:space="0" w:color="auto"/>
            <w:left w:val="none" w:sz="0" w:space="0" w:color="auto"/>
            <w:bottom w:val="none" w:sz="0" w:space="0" w:color="auto"/>
            <w:right w:val="none" w:sz="0" w:space="0" w:color="auto"/>
          </w:divBdr>
        </w:div>
        <w:div w:id="1580478348">
          <w:marLeft w:val="640"/>
          <w:marRight w:val="0"/>
          <w:marTop w:val="0"/>
          <w:marBottom w:val="0"/>
          <w:divBdr>
            <w:top w:val="none" w:sz="0" w:space="0" w:color="auto"/>
            <w:left w:val="none" w:sz="0" w:space="0" w:color="auto"/>
            <w:bottom w:val="none" w:sz="0" w:space="0" w:color="auto"/>
            <w:right w:val="none" w:sz="0" w:space="0" w:color="auto"/>
          </w:divBdr>
        </w:div>
        <w:div w:id="1600526661">
          <w:marLeft w:val="640"/>
          <w:marRight w:val="0"/>
          <w:marTop w:val="0"/>
          <w:marBottom w:val="0"/>
          <w:divBdr>
            <w:top w:val="none" w:sz="0" w:space="0" w:color="auto"/>
            <w:left w:val="none" w:sz="0" w:space="0" w:color="auto"/>
            <w:bottom w:val="none" w:sz="0" w:space="0" w:color="auto"/>
            <w:right w:val="none" w:sz="0" w:space="0" w:color="auto"/>
          </w:divBdr>
        </w:div>
        <w:div w:id="1610818059">
          <w:marLeft w:val="640"/>
          <w:marRight w:val="0"/>
          <w:marTop w:val="0"/>
          <w:marBottom w:val="0"/>
          <w:divBdr>
            <w:top w:val="none" w:sz="0" w:space="0" w:color="auto"/>
            <w:left w:val="none" w:sz="0" w:space="0" w:color="auto"/>
            <w:bottom w:val="none" w:sz="0" w:space="0" w:color="auto"/>
            <w:right w:val="none" w:sz="0" w:space="0" w:color="auto"/>
          </w:divBdr>
        </w:div>
        <w:div w:id="1615866250">
          <w:marLeft w:val="640"/>
          <w:marRight w:val="0"/>
          <w:marTop w:val="0"/>
          <w:marBottom w:val="0"/>
          <w:divBdr>
            <w:top w:val="none" w:sz="0" w:space="0" w:color="auto"/>
            <w:left w:val="none" w:sz="0" w:space="0" w:color="auto"/>
            <w:bottom w:val="none" w:sz="0" w:space="0" w:color="auto"/>
            <w:right w:val="none" w:sz="0" w:space="0" w:color="auto"/>
          </w:divBdr>
        </w:div>
        <w:div w:id="1627201538">
          <w:marLeft w:val="640"/>
          <w:marRight w:val="0"/>
          <w:marTop w:val="0"/>
          <w:marBottom w:val="0"/>
          <w:divBdr>
            <w:top w:val="none" w:sz="0" w:space="0" w:color="auto"/>
            <w:left w:val="none" w:sz="0" w:space="0" w:color="auto"/>
            <w:bottom w:val="none" w:sz="0" w:space="0" w:color="auto"/>
            <w:right w:val="none" w:sz="0" w:space="0" w:color="auto"/>
          </w:divBdr>
        </w:div>
        <w:div w:id="1660310010">
          <w:marLeft w:val="640"/>
          <w:marRight w:val="0"/>
          <w:marTop w:val="0"/>
          <w:marBottom w:val="0"/>
          <w:divBdr>
            <w:top w:val="none" w:sz="0" w:space="0" w:color="auto"/>
            <w:left w:val="none" w:sz="0" w:space="0" w:color="auto"/>
            <w:bottom w:val="none" w:sz="0" w:space="0" w:color="auto"/>
            <w:right w:val="none" w:sz="0" w:space="0" w:color="auto"/>
          </w:divBdr>
        </w:div>
        <w:div w:id="1665426337">
          <w:marLeft w:val="640"/>
          <w:marRight w:val="0"/>
          <w:marTop w:val="0"/>
          <w:marBottom w:val="0"/>
          <w:divBdr>
            <w:top w:val="none" w:sz="0" w:space="0" w:color="auto"/>
            <w:left w:val="none" w:sz="0" w:space="0" w:color="auto"/>
            <w:bottom w:val="none" w:sz="0" w:space="0" w:color="auto"/>
            <w:right w:val="none" w:sz="0" w:space="0" w:color="auto"/>
          </w:divBdr>
        </w:div>
        <w:div w:id="1666207558">
          <w:marLeft w:val="640"/>
          <w:marRight w:val="0"/>
          <w:marTop w:val="0"/>
          <w:marBottom w:val="0"/>
          <w:divBdr>
            <w:top w:val="none" w:sz="0" w:space="0" w:color="auto"/>
            <w:left w:val="none" w:sz="0" w:space="0" w:color="auto"/>
            <w:bottom w:val="none" w:sz="0" w:space="0" w:color="auto"/>
            <w:right w:val="none" w:sz="0" w:space="0" w:color="auto"/>
          </w:divBdr>
        </w:div>
        <w:div w:id="1685396543">
          <w:marLeft w:val="640"/>
          <w:marRight w:val="0"/>
          <w:marTop w:val="0"/>
          <w:marBottom w:val="0"/>
          <w:divBdr>
            <w:top w:val="none" w:sz="0" w:space="0" w:color="auto"/>
            <w:left w:val="none" w:sz="0" w:space="0" w:color="auto"/>
            <w:bottom w:val="none" w:sz="0" w:space="0" w:color="auto"/>
            <w:right w:val="none" w:sz="0" w:space="0" w:color="auto"/>
          </w:divBdr>
        </w:div>
        <w:div w:id="1747341920">
          <w:marLeft w:val="640"/>
          <w:marRight w:val="0"/>
          <w:marTop w:val="0"/>
          <w:marBottom w:val="0"/>
          <w:divBdr>
            <w:top w:val="none" w:sz="0" w:space="0" w:color="auto"/>
            <w:left w:val="none" w:sz="0" w:space="0" w:color="auto"/>
            <w:bottom w:val="none" w:sz="0" w:space="0" w:color="auto"/>
            <w:right w:val="none" w:sz="0" w:space="0" w:color="auto"/>
          </w:divBdr>
        </w:div>
        <w:div w:id="1777751140">
          <w:marLeft w:val="640"/>
          <w:marRight w:val="0"/>
          <w:marTop w:val="0"/>
          <w:marBottom w:val="0"/>
          <w:divBdr>
            <w:top w:val="none" w:sz="0" w:space="0" w:color="auto"/>
            <w:left w:val="none" w:sz="0" w:space="0" w:color="auto"/>
            <w:bottom w:val="none" w:sz="0" w:space="0" w:color="auto"/>
            <w:right w:val="none" w:sz="0" w:space="0" w:color="auto"/>
          </w:divBdr>
        </w:div>
        <w:div w:id="1869298898">
          <w:marLeft w:val="640"/>
          <w:marRight w:val="0"/>
          <w:marTop w:val="0"/>
          <w:marBottom w:val="0"/>
          <w:divBdr>
            <w:top w:val="none" w:sz="0" w:space="0" w:color="auto"/>
            <w:left w:val="none" w:sz="0" w:space="0" w:color="auto"/>
            <w:bottom w:val="none" w:sz="0" w:space="0" w:color="auto"/>
            <w:right w:val="none" w:sz="0" w:space="0" w:color="auto"/>
          </w:divBdr>
        </w:div>
        <w:div w:id="1877549196">
          <w:marLeft w:val="640"/>
          <w:marRight w:val="0"/>
          <w:marTop w:val="0"/>
          <w:marBottom w:val="0"/>
          <w:divBdr>
            <w:top w:val="none" w:sz="0" w:space="0" w:color="auto"/>
            <w:left w:val="none" w:sz="0" w:space="0" w:color="auto"/>
            <w:bottom w:val="none" w:sz="0" w:space="0" w:color="auto"/>
            <w:right w:val="none" w:sz="0" w:space="0" w:color="auto"/>
          </w:divBdr>
        </w:div>
        <w:div w:id="1914001034">
          <w:marLeft w:val="640"/>
          <w:marRight w:val="0"/>
          <w:marTop w:val="0"/>
          <w:marBottom w:val="0"/>
          <w:divBdr>
            <w:top w:val="none" w:sz="0" w:space="0" w:color="auto"/>
            <w:left w:val="none" w:sz="0" w:space="0" w:color="auto"/>
            <w:bottom w:val="none" w:sz="0" w:space="0" w:color="auto"/>
            <w:right w:val="none" w:sz="0" w:space="0" w:color="auto"/>
          </w:divBdr>
        </w:div>
        <w:div w:id="1917858931">
          <w:marLeft w:val="640"/>
          <w:marRight w:val="0"/>
          <w:marTop w:val="0"/>
          <w:marBottom w:val="0"/>
          <w:divBdr>
            <w:top w:val="none" w:sz="0" w:space="0" w:color="auto"/>
            <w:left w:val="none" w:sz="0" w:space="0" w:color="auto"/>
            <w:bottom w:val="none" w:sz="0" w:space="0" w:color="auto"/>
            <w:right w:val="none" w:sz="0" w:space="0" w:color="auto"/>
          </w:divBdr>
        </w:div>
        <w:div w:id="1923483687">
          <w:marLeft w:val="640"/>
          <w:marRight w:val="0"/>
          <w:marTop w:val="0"/>
          <w:marBottom w:val="0"/>
          <w:divBdr>
            <w:top w:val="none" w:sz="0" w:space="0" w:color="auto"/>
            <w:left w:val="none" w:sz="0" w:space="0" w:color="auto"/>
            <w:bottom w:val="none" w:sz="0" w:space="0" w:color="auto"/>
            <w:right w:val="none" w:sz="0" w:space="0" w:color="auto"/>
          </w:divBdr>
        </w:div>
        <w:div w:id="1998458929">
          <w:marLeft w:val="640"/>
          <w:marRight w:val="0"/>
          <w:marTop w:val="0"/>
          <w:marBottom w:val="0"/>
          <w:divBdr>
            <w:top w:val="none" w:sz="0" w:space="0" w:color="auto"/>
            <w:left w:val="none" w:sz="0" w:space="0" w:color="auto"/>
            <w:bottom w:val="none" w:sz="0" w:space="0" w:color="auto"/>
            <w:right w:val="none" w:sz="0" w:space="0" w:color="auto"/>
          </w:divBdr>
        </w:div>
        <w:div w:id="2069840284">
          <w:marLeft w:val="640"/>
          <w:marRight w:val="0"/>
          <w:marTop w:val="0"/>
          <w:marBottom w:val="0"/>
          <w:divBdr>
            <w:top w:val="none" w:sz="0" w:space="0" w:color="auto"/>
            <w:left w:val="none" w:sz="0" w:space="0" w:color="auto"/>
            <w:bottom w:val="none" w:sz="0" w:space="0" w:color="auto"/>
            <w:right w:val="none" w:sz="0" w:space="0" w:color="auto"/>
          </w:divBdr>
        </w:div>
        <w:div w:id="2142723553">
          <w:marLeft w:val="640"/>
          <w:marRight w:val="0"/>
          <w:marTop w:val="0"/>
          <w:marBottom w:val="0"/>
          <w:divBdr>
            <w:top w:val="none" w:sz="0" w:space="0" w:color="auto"/>
            <w:left w:val="none" w:sz="0" w:space="0" w:color="auto"/>
            <w:bottom w:val="none" w:sz="0" w:space="0" w:color="auto"/>
            <w:right w:val="none" w:sz="0" w:space="0" w:color="auto"/>
          </w:divBdr>
        </w:div>
      </w:divsChild>
    </w:div>
    <w:div w:id="871920215">
      <w:bodyDiv w:val="1"/>
      <w:marLeft w:val="0"/>
      <w:marRight w:val="0"/>
      <w:marTop w:val="0"/>
      <w:marBottom w:val="0"/>
      <w:divBdr>
        <w:top w:val="none" w:sz="0" w:space="0" w:color="auto"/>
        <w:left w:val="none" w:sz="0" w:space="0" w:color="auto"/>
        <w:bottom w:val="none" w:sz="0" w:space="0" w:color="auto"/>
        <w:right w:val="none" w:sz="0" w:space="0" w:color="auto"/>
      </w:divBdr>
      <w:divsChild>
        <w:div w:id="146551486">
          <w:marLeft w:val="0"/>
          <w:marRight w:val="0"/>
          <w:marTop w:val="0"/>
          <w:marBottom w:val="0"/>
          <w:divBdr>
            <w:top w:val="none" w:sz="0" w:space="0" w:color="auto"/>
            <w:left w:val="none" w:sz="0" w:space="0" w:color="auto"/>
            <w:bottom w:val="none" w:sz="0" w:space="0" w:color="auto"/>
            <w:right w:val="none" w:sz="0" w:space="0" w:color="auto"/>
          </w:divBdr>
        </w:div>
        <w:div w:id="199713160">
          <w:marLeft w:val="0"/>
          <w:marRight w:val="0"/>
          <w:marTop w:val="0"/>
          <w:marBottom w:val="0"/>
          <w:divBdr>
            <w:top w:val="none" w:sz="0" w:space="0" w:color="auto"/>
            <w:left w:val="none" w:sz="0" w:space="0" w:color="auto"/>
            <w:bottom w:val="none" w:sz="0" w:space="0" w:color="auto"/>
            <w:right w:val="none" w:sz="0" w:space="0" w:color="auto"/>
          </w:divBdr>
        </w:div>
        <w:div w:id="291911522">
          <w:marLeft w:val="0"/>
          <w:marRight w:val="0"/>
          <w:marTop w:val="0"/>
          <w:marBottom w:val="0"/>
          <w:divBdr>
            <w:top w:val="none" w:sz="0" w:space="0" w:color="auto"/>
            <w:left w:val="none" w:sz="0" w:space="0" w:color="auto"/>
            <w:bottom w:val="none" w:sz="0" w:space="0" w:color="auto"/>
            <w:right w:val="none" w:sz="0" w:space="0" w:color="auto"/>
          </w:divBdr>
        </w:div>
        <w:div w:id="311954098">
          <w:marLeft w:val="0"/>
          <w:marRight w:val="0"/>
          <w:marTop w:val="0"/>
          <w:marBottom w:val="0"/>
          <w:divBdr>
            <w:top w:val="none" w:sz="0" w:space="0" w:color="auto"/>
            <w:left w:val="none" w:sz="0" w:space="0" w:color="auto"/>
            <w:bottom w:val="none" w:sz="0" w:space="0" w:color="auto"/>
            <w:right w:val="none" w:sz="0" w:space="0" w:color="auto"/>
          </w:divBdr>
        </w:div>
        <w:div w:id="407650938">
          <w:marLeft w:val="0"/>
          <w:marRight w:val="0"/>
          <w:marTop w:val="0"/>
          <w:marBottom w:val="0"/>
          <w:divBdr>
            <w:top w:val="none" w:sz="0" w:space="0" w:color="auto"/>
            <w:left w:val="none" w:sz="0" w:space="0" w:color="auto"/>
            <w:bottom w:val="none" w:sz="0" w:space="0" w:color="auto"/>
            <w:right w:val="none" w:sz="0" w:space="0" w:color="auto"/>
          </w:divBdr>
        </w:div>
        <w:div w:id="794760724">
          <w:marLeft w:val="0"/>
          <w:marRight w:val="0"/>
          <w:marTop w:val="0"/>
          <w:marBottom w:val="0"/>
          <w:divBdr>
            <w:top w:val="none" w:sz="0" w:space="0" w:color="auto"/>
            <w:left w:val="none" w:sz="0" w:space="0" w:color="auto"/>
            <w:bottom w:val="none" w:sz="0" w:space="0" w:color="auto"/>
            <w:right w:val="none" w:sz="0" w:space="0" w:color="auto"/>
          </w:divBdr>
        </w:div>
        <w:div w:id="935671508">
          <w:marLeft w:val="0"/>
          <w:marRight w:val="0"/>
          <w:marTop w:val="0"/>
          <w:marBottom w:val="0"/>
          <w:divBdr>
            <w:top w:val="none" w:sz="0" w:space="0" w:color="auto"/>
            <w:left w:val="none" w:sz="0" w:space="0" w:color="auto"/>
            <w:bottom w:val="none" w:sz="0" w:space="0" w:color="auto"/>
            <w:right w:val="none" w:sz="0" w:space="0" w:color="auto"/>
          </w:divBdr>
        </w:div>
        <w:div w:id="940913767">
          <w:marLeft w:val="0"/>
          <w:marRight w:val="0"/>
          <w:marTop w:val="0"/>
          <w:marBottom w:val="0"/>
          <w:divBdr>
            <w:top w:val="none" w:sz="0" w:space="0" w:color="auto"/>
            <w:left w:val="none" w:sz="0" w:space="0" w:color="auto"/>
            <w:bottom w:val="none" w:sz="0" w:space="0" w:color="auto"/>
            <w:right w:val="none" w:sz="0" w:space="0" w:color="auto"/>
          </w:divBdr>
        </w:div>
        <w:div w:id="1001128472">
          <w:marLeft w:val="0"/>
          <w:marRight w:val="0"/>
          <w:marTop w:val="0"/>
          <w:marBottom w:val="0"/>
          <w:divBdr>
            <w:top w:val="none" w:sz="0" w:space="0" w:color="auto"/>
            <w:left w:val="none" w:sz="0" w:space="0" w:color="auto"/>
            <w:bottom w:val="none" w:sz="0" w:space="0" w:color="auto"/>
            <w:right w:val="none" w:sz="0" w:space="0" w:color="auto"/>
          </w:divBdr>
        </w:div>
        <w:div w:id="1016080083">
          <w:marLeft w:val="0"/>
          <w:marRight w:val="0"/>
          <w:marTop w:val="0"/>
          <w:marBottom w:val="0"/>
          <w:divBdr>
            <w:top w:val="none" w:sz="0" w:space="0" w:color="auto"/>
            <w:left w:val="none" w:sz="0" w:space="0" w:color="auto"/>
            <w:bottom w:val="none" w:sz="0" w:space="0" w:color="auto"/>
            <w:right w:val="none" w:sz="0" w:space="0" w:color="auto"/>
          </w:divBdr>
        </w:div>
        <w:div w:id="1119489961">
          <w:marLeft w:val="0"/>
          <w:marRight w:val="0"/>
          <w:marTop w:val="0"/>
          <w:marBottom w:val="0"/>
          <w:divBdr>
            <w:top w:val="none" w:sz="0" w:space="0" w:color="auto"/>
            <w:left w:val="none" w:sz="0" w:space="0" w:color="auto"/>
            <w:bottom w:val="none" w:sz="0" w:space="0" w:color="auto"/>
            <w:right w:val="none" w:sz="0" w:space="0" w:color="auto"/>
          </w:divBdr>
        </w:div>
        <w:div w:id="1229995536">
          <w:marLeft w:val="0"/>
          <w:marRight w:val="0"/>
          <w:marTop w:val="0"/>
          <w:marBottom w:val="0"/>
          <w:divBdr>
            <w:top w:val="none" w:sz="0" w:space="0" w:color="auto"/>
            <w:left w:val="none" w:sz="0" w:space="0" w:color="auto"/>
            <w:bottom w:val="none" w:sz="0" w:space="0" w:color="auto"/>
            <w:right w:val="none" w:sz="0" w:space="0" w:color="auto"/>
          </w:divBdr>
        </w:div>
        <w:div w:id="1294091228">
          <w:marLeft w:val="0"/>
          <w:marRight w:val="0"/>
          <w:marTop w:val="0"/>
          <w:marBottom w:val="0"/>
          <w:divBdr>
            <w:top w:val="none" w:sz="0" w:space="0" w:color="auto"/>
            <w:left w:val="none" w:sz="0" w:space="0" w:color="auto"/>
            <w:bottom w:val="none" w:sz="0" w:space="0" w:color="auto"/>
            <w:right w:val="none" w:sz="0" w:space="0" w:color="auto"/>
          </w:divBdr>
        </w:div>
        <w:div w:id="1332373068">
          <w:marLeft w:val="0"/>
          <w:marRight w:val="0"/>
          <w:marTop w:val="0"/>
          <w:marBottom w:val="0"/>
          <w:divBdr>
            <w:top w:val="none" w:sz="0" w:space="0" w:color="auto"/>
            <w:left w:val="none" w:sz="0" w:space="0" w:color="auto"/>
            <w:bottom w:val="none" w:sz="0" w:space="0" w:color="auto"/>
            <w:right w:val="none" w:sz="0" w:space="0" w:color="auto"/>
          </w:divBdr>
        </w:div>
        <w:div w:id="1431925646">
          <w:marLeft w:val="0"/>
          <w:marRight w:val="0"/>
          <w:marTop w:val="0"/>
          <w:marBottom w:val="0"/>
          <w:divBdr>
            <w:top w:val="none" w:sz="0" w:space="0" w:color="auto"/>
            <w:left w:val="none" w:sz="0" w:space="0" w:color="auto"/>
            <w:bottom w:val="none" w:sz="0" w:space="0" w:color="auto"/>
            <w:right w:val="none" w:sz="0" w:space="0" w:color="auto"/>
          </w:divBdr>
        </w:div>
        <w:div w:id="1441493766">
          <w:marLeft w:val="0"/>
          <w:marRight w:val="0"/>
          <w:marTop w:val="0"/>
          <w:marBottom w:val="0"/>
          <w:divBdr>
            <w:top w:val="none" w:sz="0" w:space="0" w:color="auto"/>
            <w:left w:val="none" w:sz="0" w:space="0" w:color="auto"/>
            <w:bottom w:val="none" w:sz="0" w:space="0" w:color="auto"/>
            <w:right w:val="none" w:sz="0" w:space="0" w:color="auto"/>
          </w:divBdr>
        </w:div>
        <w:div w:id="1454978215">
          <w:marLeft w:val="0"/>
          <w:marRight w:val="0"/>
          <w:marTop w:val="0"/>
          <w:marBottom w:val="0"/>
          <w:divBdr>
            <w:top w:val="none" w:sz="0" w:space="0" w:color="auto"/>
            <w:left w:val="none" w:sz="0" w:space="0" w:color="auto"/>
            <w:bottom w:val="none" w:sz="0" w:space="0" w:color="auto"/>
            <w:right w:val="none" w:sz="0" w:space="0" w:color="auto"/>
          </w:divBdr>
        </w:div>
        <w:div w:id="1462990727">
          <w:marLeft w:val="0"/>
          <w:marRight w:val="0"/>
          <w:marTop w:val="0"/>
          <w:marBottom w:val="0"/>
          <w:divBdr>
            <w:top w:val="none" w:sz="0" w:space="0" w:color="auto"/>
            <w:left w:val="none" w:sz="0" w:space="0" w:color="auto"/>
            <w:bottom w:val="none" w:sz="0" w:space="0" w:color="auto"/>
            <w:right w:val="none" w:sz="0" w:space="0" w:color="auto"/>
          </w:divBdr>
        </w:div>
        <w:div w:id="1530223294">
          <w:marLeft w:val="0"/>
          <w:marRight w:val="0"/>
          <w:marTop w:val="0"/>
          <w:marBottom w:val="0"/>
          <w:divBdr>
            <w:top w:val="none" w:sz="0" w:space="0" w:color="auto"/>
            <w:left w:val="none" w:sz="0" w:space="0" w:color="auto"/>
            <w:bottom w:val="none" w:sz="0" w:space="0" w:color="auto"/>
            <w:right w:val="none" w:sz="0" w:space="0" w:color="auto"/>
          </w:divBdr>
        </w:div>
        <w:div w:id="1548033674">
          <w:marLeft w:val="0"/>
          <w:marRight w:val="0"/>
          <w:marTop w:val="0"/>
          <w:marBottom w:val="0"/>
          <w:divBdr>
            <w:top w:val="none" w:sz="0" w:space="0" w:color="auto"/>
            <w:left w:val="none" w:sz="0" w:space="0" w:color="auto"/>
            <w:bottom w:val="none" w:sz="0" w:space="0" w:color="auto"/>
            <w:right w:val="none" w:sz="0" w:space="0" w:color="auto"/>
          </w:divBdr>
        </w:div>
        <w:div w:id="1826358876">
          <w:marLeft w:val="0"/>
          <w:marRight w:val="0"/>
          <w:marTop w:val="0"/>
          <w:marBottom w:val="0"/>
          <w:divBdr>
            <w:top w:val="none" w:sz="0" w:space="0" w:color="auto"/>
            <w:left w:val="none" w:sz="0" w:space="0" w:color="auto"/>
            <w:bottom w:val="none" w:sz="0" w:space="0" w:color="auto"/>
            <w:right w:val="none" w:sz="0" w:space="0" w:color="auto"/>
          </w:divBdr>
        </w:div>
        <w:div w:id="1858696783">
          <w:marLeft w:val="0"/>
          <w:marRight w:val="0"/>
          <w:marTop w:val="0"/>
          <w:marBottom w:val="0"/>
          <w:divBdr>
            <w:top w:val="none" w:sz="0" w:space="0" w:color="auto"/>
            <w:left w:val="none" w:sz="0" w:space="0" w:color="auto"/>
            <w:bottom w:val="none" w:sz="0" w:space="0" w:color="auto"/>
            <w:right w:val="none" w:sz="0" w:space="0" w:color="auto"/>
          </w:divBdr>
        </w:div>
        <w:div w:id="1868831638">
          <w:marLeft w:val="0"/>
          <w:marRight w:val="0"/>
          <w:marTop w:val="0"/>
          <w:marBottom w:val="0"/>
          <w:divBdr>
            <w:top w:val="none" w:sz="0" w:space="0" w:color="auto"/>
            <w:left w:val="none" w:sz="0" w:space="0" w:color="auto"/>
            <w:bottom w:val="none" w:sz="0" w:space="0" w:color="auto"/>
            <w:right w:val="none" w:sz="0" w:space="0" w:color="auto"/>
          </w:divBdr>
        </w:div>
        <w:div w:id="1922594379">
          <w:marLeft w:val="0"/>
          <w:marRight w:val="0"/>
          <w:marTop w:val="0"/>
          <w:marBottom w:val="0"/>
          <w:divBdr>
            <w:top w:val="none" w:sz="0" w:space="0" w:color="auto"/>
            <w:left w:val="none" w:sz="0" w:space="0" w:color="auto"/>
            <w:bottom w:val="none" w:sz="0" w:space="0" w:color="auto"/>
            <w:right w:val="none" w:sz="0" w:space="0" w:color="auto"/>
          </w:divBdr>
        </w:div>
        <w:div w:id="2045279726">
          <w:marLeft w:val="0"/>
          <w:marRight w:val="0"/>
          <w:marTop w:val="0"/>
          <w:marBottom w:val="0"/>
          <w:divBdr>
            <w:top w:val="none" w:sz="0" w:space="0" w:color="auto"/>
            <w:left w:val="none" w:sz="0" w:space="0" w:color="auto"/>
            <w:bottom w:val="none" w:sz="0" w:space="0" w:color="auto"/>
            <w:right w:val="none" w:sz="0" w:space="0" w:color="auto"/>
          </w:divBdr>
        </w:div>
        <w:div w:id="2056930461">
          <w:marLeft w:val="0"/>
          <w:marRight w:val="0"/>
          <w:marTop w:val="0"/>
          <w:marBottom w:val="0"/>
          <w:divBdr>
            <w:top w:val="none" w:sz="0" w:space="0" w:color="auto"/>
            <w:left w:val="none" w:sz="0" w:space="0" w:color="auto"/>
            <w:bottom w:val="none" w:sz="0" w:space="0" w:color="auto"/>
            <w:right w:val="none" w:sz="0" w:space="0" w:color="auto"/>
          </w:divBdr>
        </w:div>
      </w:divsChild>
    </w:div>
    <w:div w:id="875964808">
      <w:bodyDiv w:val="1"/>
      <w:marLeft w:val="0"/>
      <w:marRight w:val="0"/>
      <w:marTop w:val="0"/>
      <w:marBottom w:val="0"/>
      <w:divBdr>
        <w:top w:val="none" w:sz="0" w:space="0" w:color="auto"/>
        <w:left w:val="none" w:sz="0" w:space="0" w:color="auto"/>
        <w:bottom w:val="none" w:sz="0" w:space="0" w:color="auto"/>
        <w:right w:val="none" w:sz="0" w:space="0" w:color="auto"/>
      </w:divBdr>
      <w:divsChild>
        <w:div w:id="15618731">
          <w:marLeft w:val="640"/>
          <w:marRight w:val="0"/>
          <w:marTop w:val="0"/>
          <w:marBottom w:val="0"/>
          <w:divBdr>
            <w:top w:val="none" w:sz="0" w:space="0" w:color="auto"/>
            <w:left w:val="none" w:sz="0" w:space="0" w:color="auto"/>
            <w:bottom w:val="none" w:sz="0" w:space="0" w:color="auto"/>
            <w:right w:val="none" w:sz="0" w:space="0" w:color="auto"/>
          </w:divBdr>
        </w:div>
        <w:div w:id="50084525">
          <w:marLeft w:val="640"/>
          <w:marRight w:val="0"/>
          <w:marTop w:val="0"/>
          <w:marBottom w:val="0"/>
          <w:divBdr>
            <w:top w:val="none" w:sz="0" w:space="0" w:color="auto"/>
            <w:left w:val="none" w:sz="0" w:space="0" w:color="auto"/>
            <w:bottom w:val="none" w:sz="0" w:space="0" w:color="auto"/>
            <w:right w:val="none" w:sz="0" w:space="0" w:color="auto"/>
          </w:divBdr>
        </w:div>
        <w:div w:id="53167422">
          <w:marLeft w:val="640"/>
          <w:marRight w:val="0"/>
          <w:marTop w:val="0"/>
          <w:marBottom w:val="0"/>
          <w:divBdr>
            <w:top w:val="none" w:sz="0" w:space="0" w:color="auto"/>
            <w:left w:val="none" w:sz="0" w:space="0" w:color="auto"/>
            <w:bottom w:val="none" w:sz="0" w:space="0" w:color="auto"/>
            <w:right w:val="none" w:sz="0" w:space="0" w:color="auto"/>
          </w:divBdr>
        </w:div>
        <w:div w:id="79762159">
          <w:marLeft w:val="640"/>
          <w:marRight w:val="0"/>
          <w:marTop w:val="0"/>
          <w:marBottom w:val="0"/>
          <w:divBdr>
            <w:top w:val="none" w:sz="0" w:space="0" w:color="auto"/>
            <w:left w:val="none" w:sz="0" w:space="0" w:color="auto"/>
            <w:bottom w:val="none" w:sz="0" w:space="0" w:color="auto"/>
            <w:right w:val="none" w:sz="0" w:space="0" w:color="auto"/>
          </w:divBdr>
        </w:div>
        <w:div w:id="91436809">
          <w:marLeft w:val="640"/>
          <w:marRight w:val="0"/>
          <w:marTop w:val="0"/>
          <w:marBottom w:val="0"/>
          <w:divBdr>
            <w:top w:val="none" w:sz="0" w:space="0" w:color="auto"/>
            <w:left w:val="none" w:sz="0" w:space="0" w:color="auto"/>
            <w:bottom w:val="none" w:sz="0" w:space="0" w:color="auto"/>
            <w:right w:val="none" w:sz="0" w:space="0" w:color="auto"/>
          </w:divBdr>
        </w:div>
        <w:div w:id="136071481">
          <w:marLeft w:val="640"/>
          <w:marRight w:val="0"/>
          <w:marTop w:val="0"/>
          <w:marBottom w:val="0"/>
          <w:divBdr>
            <w:top w:val="none" w:sz="0" w:space="0" w:color="auto"/>
            <w:left w:val="none" w:sz="0" w:space="0" w:color="auto"/>
            <w:bottom w:val="none" w:sz="0" w:space="0" w:color="auto"/>
            <w:right w:val="none" w:sz="0" w:space="0" w:color="auto"/>
          </w:divBdr>
        </w:div>
        <w:div w:id="158428700">
          <w:marLeft w:val="640"/>
          <w:marRight w:val="0"/>
          <w:marTop w:val="0"/>
          <w:marBottom w:val="0"/>
          <w:divBdr>
            <w:top w:val="none" w:sz="0" w:space="0" w:color="auto"/>
            <w:left w:val="none" w:sz="0" w:space="0" w:color="auto"/>
            <w:bottom w:val="none" w:sz="0" w:space="0" w:color="auto"/>
            <w:right w:val="none" w:sz="0" w:space="0" w:color="auto"/>
          </w:divBdr>
        </w:div>
        <w:div w:id="163010140">
          <w:marLeft w:val="640"/>
          <w:marRight w:val="0"/>
          <w:marTop w:val="0"/>
          <w:marBottom w:val="0"/>
          <w:divBdr>
            <w:top w:val="none" w:sz="0" w:space="0" w:color="auto"/>
            <w:left w:val="none" w:sz="0" w:space="0" w:color="auto"/>
            <w:bottom w:val="none" w:sz="0" w:space="0" w:color="auto"/>
            <w:right w:val="none" w:sz="0" w:space="0" w:color="auto"/>
          </w:divBdr>
        </w:div>
        <w:div w:id="177162002">
          <w:marLeft w:val="640"/>
          <w:marRight w:val="0"/>
          <w:marTop w:val="0"/>
          <w:marBottom w:val="0"/>
          <w:divBdr>
            <w:top w:val="none" w:sz="0" w:space="0" w:color="auto"/>
            <w:left w:val="none" w:sz="0" w:space="0" w:color="auto"/>
            <w:bottom w:val="none" w:sz="0" w:space="0" w:color="auto"/>
            <w:right w:val="none" w:sz="0" w:space="0" w:color="auto"/>
          </w:divBdr>
        </w:div>
        <w:div w:id="177744628">
          <w:marLeft w:val="640"/>
          <w:marRight w:val="0"/>
          <w:marTop w:val="0"/>
          <w:marBottom w:val="0"/>
          <w:divBdr>
            <w:top w:val="none" w:sz="0" w:space="0" w:color="auto"/>
            <w:left w:val="none" w:sz="0" w:space="0" w:color="auto"/>
            <w:bottom w:val="none" w:sz="0" w:space="0" w:color="auto"/>
            <w:right w:val="none" w:sz="0" w:space="0" w:color="auto"/>
          </w:divBdr>
        </w:div>
        <w:div w:id="221411456">
          <w:marLeft w:val="640"/>
          <w:marRight w:val="0"/>
          <w:marTop w:val="0"/>
          <w:marBottom w:val="0"/>
          <w:divBdr>
            <w:top w:val="none" w:sz="0" w:space="0" w:color="auto"/>
            <w:left w:val="none" w:sz="0" w:space="0" w:color="auto"/>
            <w:bottom w:val="none" w:sz="0" w:space="0" w:color="auto"/>
            <w:right w:val="none" w:sz="0" w:space="0" w:color="auto"/>
          </w:divBdr>
        </w:div>
        <w:div w:id="232083857">
          <w:marLeft w:val="640"/>
          <w:marRight w:val="0"/>
          <w:marTop w:val="0"/>
          <w:marBottom w:val="0"/>
          <w:divBdr>
            <w:top w:val="none" w:sz="0" w:space="0" w:color="auto"/>
            <w:left w:val="none" w:sz="0" w:space="0" w:color="auto"/>
            <w:bottom w:val="none" w:sz="0" w:space="0" w:color="auto"/>
            <w:right w:val="none" w:sz="0" w:space="0" w:color="auto"/>
          </w:divBdr>
        </w:div>
        <w:div w:id="290550408">
          <w:marLeft w:val="640"/>
          <w:marRight w:val="0"/>
          <w:marTop w:val="0"/>
          <w:marBottom w:val="0"/>
          <w:divBdr>
            <w:top w:val="none" w:sz="0" w:space="0" w:color="auto"/>
            <w:left w:val="none" w:sz="0" w:space="0" w:color="auto"/>
            <w:bottom w:val="none" w:sz="0" w:space="0" w:color="auto"/>
            <w:right w:val="none" w:sz="0" w:space="0" w:color="auto"/>
          </w:divBdr>
        </w:div>
        <w:div w:id="291987067">
          <w:marLeft w:val="640"/>
          <w:marRight w:val="0"/>
          <w:marTop w:val="0"/>
          <w:marBottom w:val="0"/>
          <w:divBdr>
            <w:top w:val="none" w:sz="0" w:space="0" w:color="auto"/>
            <w:left w:val="none" w:sz="0" w:space="0" w:color="auto"/>
            <w:bottom w:val="none" w:sz="0" w:space="0" w:color="auto"/>
            <w:right w:val="none" w:sz="0" w:space="0" w:color="auto"/>
          </w:divBdr>
        </w:div>
        <w:div w:id="301427789">
          <w:marLeft w:val="640"/>
          <w:marRight w:val="0"/>
          <w:marTop w:val="0"/>
          <w:marBottom w:val="0"/>
          <w:divBdr>
            <w:top w:val="none" w:sz="0" w:space="0" w:color="auto"/>
            <w:left w:val="none" w:sz="0" w:space="0" w:color="auto"/>
            <w:bottom w:val="none" w:sz="0" w:space="0" w:color="auto"/>
            <w:right w:val="none" w:sz="0" w:space="0" w:color="auto"/>
          </w:divBdr>
        </w:div>
        <w:div w:id="329145127">
          <w:marLeft w:val="640"/>
          <w:marRight w:val="0"/>
          <w:marTop w:val="0"/>
          <w:marBottom w:val="0"/>
          <w:divBdr>
            <w:top w:val="none" w:sz="0" w:space="0" w:color="auto"/>
            <w:left w:val="none" w:sz="0" w:space="0" w:color="auto"/>
            <w:bottom w:val="none" w:sz="0" w:space="0" w:color="auto"/>
            <w:right w:val="none" w:sz="0" w:space="0" w:color="auto"/>
          </w:divBdr>
        </w:div>
        <w:div w:id="355620687">
          <w:marLeft w:val="640"/>
          <w:marRight w:val="0"/>
          <w:marTop w:val="0"/>
          <w:marBottom w:val="0"/>
          <w:divBdr>
            <w:top w:val="none" w:sz="0" w:space="0" w:color="auto"/>
            <w:left w:val="none" w:sz="0" w:space="0" w:color="auto"/>
            <w:bottom w:val="none" w:sz="0" w:space="0" w:color="auto"/>
            <w:right w:val="none" w:sz="0" w:space="0" w:color="auto"/>
          </w:divBdr>
        </w:div>
        <w:div w:id="439305034">
          <w:marLeft w:val="640"/>
          <w:marRight w:val="0"/>
          <w:marTop w:val="0"/>
          <w:marBottom w:val="0"/>
          <w:divBdr>
            <w:top w:val="none" w:sz="0" w:space="0" w:color="auto"/>
            <w:left w:val="none" w:sz="0" w:space="0" w:color="auto"/>
            <w:bottom w:val="none" w:sz="0" w:space="0" w:color="auto"/>
            <w:right w:val="none" w:sz="0" w:space="0" w:color="auto"/>
          </w:divBdr>
        </w:div>
        <w:div w:id="492257767">
          <w:marLeft w:val="640"/>
          <w:marRight w:val="0"/>
          <w:marTop w:val="0"/>
          <w:marBottom w:val="0"/>
          <w:divBdr>
            <w:top w:val="none" w:sz="0" w:space="0" w:color="auto"/>
            <w:left w:val="none" w:sz="0" w:space="0" w:color="auto"/>
            <w:bottom w:val="none" w:sz="0" w:space="0" w:color="auto"/>
            <w:right w:val="none" w:sz="0" w:space="0" w:color="auto"/>
          </w:divBdr>
        </w:div>
        <w:div w:id="532114970">
          <w:marLeft w:val="640"/>
          <w:marRight w:val="0"/>
          <w:marTop w:val="0"/>
          <w:marBottom w:val="0"/>
          <w:divBdr>
            <w:top w:val="none" w:sz="0" w:space="0" w:color="auto"/>
            <w:left w:val="none" w:sz="0" w:space="0" w:color="auto"/>
            <w:bottom w:val="none" w:sz="0" w:space="0" w:color="auto"/>
            <w:right w:val="none" w:sz="0" w:space="0" w:color="auto"/>
          </w:divBdr>
        </w:div>
        <w:div w:id="540240854">
          <w:marLeft w:val="640"/>
          <w:marRight w:val="0"/>
          <w:marTop w:val="0"/>
          <w:marBottom w:val="0"/>
          <w:divBdr>
            <w:top w:val="none" w:sz="0" w:space="0" w:color="auto"/>
            <w:left w:val="none" w:sz="0" w:space="0" w:color="auto"/>
            <w:bottom w:val="none" w:sz="0" w:space="0" w:color="auto"/>
            <w:right w:val="none" w:sz="0" w:space="0" w:color="auto"/>
          </w:divBdr>
        </w:div>
        <w:div w:id="592857923">
          <w:marLeft w:val="640"/>
          <w:marRight w:val="0"/>
          <w:marTop w:val="0"/>
          <w:marBottom w:val="0"/>
          <w:divBdr>
            <w:top w:val="none" w:sz="0" w:space="0" w:color="auto"/>
            <w:left w:val="none" w:sz="0" w:space="0" w:color="auto"/>
            <w:bottom w:val="none" w:sz="0" w:space="0" w:color="auto"/>
            <w:right w:val="none" w:sz="0" w:space="0" w:color="auto"/>
          </w:divBdr>
        </w:div>
        <w:div w:id="594442301">
          <w:marLeft w:val="640"/>
          <w:marRight w:val="0"/>
          <w:marTop w:val="0"/>
          <w:marBottom w:val="0"/>
          <w:divBdr>
            <w:top w:val="none" w:sz="0" w:space="0" w:color="auto"/>
            <w:left w:val="none" w:sz="0" w:space="0" w:color="auto"/>
            <w:bottom w:val="none" w:sz="0" w:space="0" w:color="auto"/>
            <w:right w:val="none" w:sz="0" w:space="0" w:color="auto"/>
          </w:divBdr>
        </w:div>
        <w:div w:id="600843131">
          <w:marLeft w:val="640"/>
          <w:marRight w:val="0"/>
          <w:marTop w:val="0"/>
          <w:marBottom w:val="0"/>
          <w:divBdr>
            <w:top w:val="none" w:sz="0" w:space="0" w:color="auto"/>
            <w:left w:val="none" w:sz="0" w:space="0" w:color="auto"/>
            <w:bottom w:val="none" w:sz="0" w:space="0" w:color="auto"/>
            <w:right w:val="none" w:sz="0" w:space="0" w:color="auto"/>
          </w:divBdr>
        </w:div>
        <w:div w:id="614020382">
          <w:marLeft w:val="640"/>
          <w:marRight w:val="0"/>
          <w:marTop w:val="0"/>
          <w:marBottom w:val="0"/>
          <w:divBdr>
            <w:top w:val="none" w:sz="0" w:space="0" w:color="auto"/>
            <w:left w:val="none" w:sz="0" w:space="0" w:color="auto"/>
            <w:bottom w:val="none" w:sz="0" w:space="0" w:color="auto"/>
            <w:right w:val="none" w:sz="0" w:space="0" w:color="auto"/>
          </w:divBdr>
        </w:div>
        <w:div w:id="688877470">
          <w:marLeft w:val="640"/>
          <w:marRight w:val="0"/>
          <w:marTop w:val="0"/>
          <w:marBottom w:val="0"/>
          <w:divBdr>
            <w:top w:val="none" w:sz="0" w:space="0" w:color="auto"/>
            <w:left w:val="none" w:sz="0" w:space="0" w:color="auto"/>
            <w:bottom w:val="none" w:sz="0" w:space="0" w:color="auto"/>
            <w:right w:val="none" w:sz="0" w:space="0" w:color="auto"/>
          </w:divBdr>
        </w:div>
        <w:div w:id="693505011">
          <w:marLeft w:val="640"/>
          <w:marRight w:val="0"/>
          <w:marTop w:val="0"/>
          <w:marBottom w:val="0"/>
          <w:divBdr>
            <w:top w:val="none" w:sz="0" w:space="0" w:color="auto"/>
            <w:left w:val="none" w:sz="0" w:space="0" w:color="auto"/>
            <w:bottom w:val="none" w:sz="0" w:space="0" w:color="auto"/>
            <w:right w:val="none" w:sz="0" w:space="0" w:color="auto"/>
          </w:divBdr>
        </w:div>
        <w:div w:id="702831445">
          <w:marLeft w:val="640"/>
          <w:marRight w:val="0"/>
          <w:marTop w:val="0"/>
          <w:marBottom w:val="0"/>
          <w:divBdr>
            <w:top w:val="none" w:sz="0" w:space="0" w:color="auto"/>
            <w:left w:val="none" w:sz="0" w:space="0" w:color="auto"/>
            <w:bottom w:val="none" w:sz="0" w:space="0" w:color="auto"/>
            <w:right w:val="none" w:sz="0" w:space="0" w:color="auto"/>
          </w:divBdr>
        </w:div>
        <w:div w:id="712004119">
          <w:marLeft w:val="640"/>
          <w:marRight w:val="0"/>
          <w:marTop w:val="0"/>
          <w:marBottom w:val="0"/>
          <w:divBdr>
            <w:top w:val="none" w:sz="0" w:space="0" w:color="auto"/>
            <w:left w:val="none" w:sz="0" w:space="0" w:color="auto"/>
            <w:bottom w:val="none" w:sz="0" w:space="0" w:color="auto"/>
            <w:right w:val="none" w:sz="0" w:space="0" w:color="auto"/>
          </w:divBdr>
        </w:div>
        <w:div w:id="714626300">
          <w:marLeft w:val="640"/>
          <w:marRight w:val="0"/>
          <w:marTop w:val="0"/>
          <w:marBottom w:val="0"/>
          <w:divBdr>
            <w:top w:val="none" w:sz="0" w:space="0" w:color="auto"/>
            <w:left w:val="none" w:sz="0" w:space="0" w:color="auto"/>
            <w:bottom w:val="none" w:sz="0" w:space="0" w:color="auto"/>
            <w:right w:val="none" w:sz="0" w:space="0" w:color="auto"/>
          </w:divBdr>
        </w:div>
        <w:div w:id="811560516">
          <w:marLeft w:val="640"/>
          <w:marRight w:val="0"/>
          <w:marTop w:val="0"/>
          <w:marBottom w:val="0"/>
          <w:divBdr>
            <w:top w:val="none" w:sz="0" w:space="0" w:color="auto"/>
            <w:left w:val="none" w:sz="0" w:space="0" w:color="auto"/>
            <w:bottom w:val="none" w:sz="0" w:space="0" w:color="auto"/>
            <w:right w:val="none" w:sz="0" w:space="0" w:color="auto"/>
          </w:divBdr>
        </w:div>
        <w:div w:id="826437486">
          <w:marLeft w:val="640"/>
          <w:marRight w:val="0"/>
          <w:marTop w:val="0"/>
          <w:marBottom w:val="0"/>
          <w:divBdr>
            <w:top w:val="none" w:sz="0" w:space="0" w:color="auto"/>
            <w:left w:val="none" w:sz="0" w:space="0" w:color="auto"/>
            <w:bottom w:val="none" w:sz="0" w:space="0" w:color="auto"/>
            <w:right w:val="none" w:sz="0" w:space="0" w:color="auto"/>
          </w:divBdr>
        </w:div>
        <w:div w:id="844131471">
          <w:marLeft w:val="640"/>
          <w:marRight w:val="0"/>
          <w:marTop w:val="0"/>
          <w:marBottom w:val="0"/>
          <w:divBdr>
            <w:top w:val="none" w:sz="0" w:space="0" w:color="auto"/>
            <w:left w:val="none" w:sz="0" w:space="0" w:color="auto"/>
            <w:bottom w:val="none" w:sz="0" w:space="0" w:color="auto"/>
            <w:right w:val="none" w:sz="0" w:space="0" w:color="auto"/>
          </w:divBdr>
        </w:div>
        <w:div w:id="898981385">
          <w:marLeft w:val="640"/>
          <w:marRight w:val="0"/>
          <w:marTop w:val="0"/>
          <w:marBottom w:val="0"/>
          <w:divBdr>
            <w:top w:val="none" w:sz="0" w:space="0" w:color="auto"/>
            <w:left w:val="none" w:sz="0" w:space="0" w:color="auto"/>
            <w:bottom w:val="none" w:sz="0" w:space="0" w:color="auto"/>
            <w:right w:val="none" w:sz="0" w:space="0" w:color="auto"/>
          </w:divBdr>
        </w:div>
        <w:div w:id="900749297">
          <w:marLeft w:val="640"/>
          <w:marRight w:val="0"/>
          <w:marTop w:val="0"/>
          <w:marBottom w:val="0"/>
          <w:divBdr>
            <w:top w:val="none" w:sz="0" w:space="0" w:color="auto"/>
            <w:left w:val="none" w:sz="0" w:space="0" w:color="auto"/>
            <w:bottom w:val="none" w:sz="0" w:space="0" w:color="auto"/>
            <w:right w:val="none" w:sz="0" w:space="0" w:color="auto"/>
          </w:divBdr>
        </w:div>
        <w:div w:id="901907145">
          <w:marLeft w:val="640"/>
          <w:marRight w:val="0"/>
          <w:marTop w:val="0"/>
          <w:marBottom w:val="0"/>
          <w:divBdr>
            <w:top w:val="none" w:sz="0" w:space="0" w:color="auto"/>
            <w:left w:val="none" w:sz="0" w:space="0" w:color="auto"/>
            <w:bottom w:val="none" w:sz="0" w:space="0" w:color="auto"/>
            <w:right w:val="none" w:sz="0" w:space="0" w:color="auto"/>
          </w:divBdr>
        </w:div>
        <w:div w:id="905185725">
          <w:marLeft w:val="640"/>
          <w:marRight w:val="0"/>
          <w:marTop w:val="0"/>
          <w:marBottom w:val="0"/>
          <w:divBdr>
            <w:top w:val="none" w:sz="0" w:space="0" w:color="auto"/>
            <w:left w:val="none" w:sz="0" w:space="0" w:color="auto"/>
            <w:bottom w:val="none" w:sz="0" w:space="0" w:color="auto"/>
            <w:right w:val="none" w:sz="0" w:space="0" w:color="auto"/>
          </w:divBdr>
        </w:div>
        <w:div w:id="921793574">
          <w:marLeft w:val="640"/>
          <w:marRight w:val="0"/>
          <w:marTop w:val="0"/>
          <w:marBottom w:val="0"/>
          <w:divBdr>
            <w:top w:val="none" w:sz="0" w:space="0" w:color="auto"/>
            <w:left w:val="none" w:sz="0" w:space="0" w:color="auto"/>
            <w:bottom w:val="none" w:sz="0" w:space="0" w:color="auto"/>
            <w:right w:val="none" w:sz="0" w:space="0" w:color="auto"/>
          </w:divBdr>
        </w:div>
        <w:div w:id="971985622">
          <w:marLeft w:val="640"/>
          <w:marRight w:val="0"/>
          <w:marTop w:val="0"/>
          <w:marBottom w:val="0"/>
          <w:divBdr>
            <w:top w:val="none" w:sz="0" w:space="0" w:color="auto"/>
            <w:left w:val="none" w:sz="0" w:space="0" w:color="auto"/>
            <w:bottom w:val="none" w:sz="0" w:space="0" w:color="auto"/>
            <w:right w:val="none" w:sz="0" w:space="0" w:color="auto"/>
          </w:divBdr>
        </w:div>
        <w:div w:id="1018963636">
          <w:marLeft w:val="640"/>
          <w:marRight w:val="0"/>
          <w:marTop w:val="0"/>
          <w:marBottom w:val="0"/>
          <w:divBdr>
            <w:top w:val="none" w:sz="0" w:space="0" w:color="auto"/>
            <w:left w:val="none" w:sz="0" w:space="0" w:color="auto"/>
            <w:bottom w:val="none" w:sz="0" w:space="0" w:color="auto"/>
            <w:right w:val="none" w:sz="0" w:space="0" w:color="auto"/>
          </w:divBdr>
        </w:div>
        <w:div w:id="1048840838">
          <w:marLeft w:val="640"/>
          <w:marRight w:val="0"/>
          <w:marTop w:val="0"/>
          <w:marBottom w:val="0"/>
          <w:divBdr>
            <w:top w:val="none" w:sz="0" w:space="0" w:color="auto"/>
            <w:left w:val="none" w:sz="0" w:space="0" w:color="auto"/>
            <w:bottom w:val="none" w:sz="0" w:space="0" w:color="auto"/>
            <w:right w:val="none" w:sz="0" w:space="0" w:color="auto"/>
          </w:divBdr>
        </w:div>
        <w:div w:id="1049911914">
          <w:marLeft w:val="640"/>
          <w:marRight w:val="0"/>
          <w:marTop w:val="0"/>
          <w:marBottom w:val="0"/>
          <w:divBdr>
            <w:top w:val="none" w:sz="0" w:space="0" w:color="auto"/>
            <w:left w:val="none" w:sz="0" w:space="0" w:color="auto"/>
            <w:bottom w:val="none" w:sz="0" w:space="0" w:color="auto"/>
            <w:right w:val="none" w:sz="0" w:space="0" w:color="auto"/>
          </w:divBdr>
        </w:div>
        <w:div w:id="1084646949">
          <w:marLeft w:val="640"/>
          <w:marRight w:val="0"/>
          <w:marTop w:val="0"/>
          <w:marBottom w:val="0"/>
          <w:divBdr>
            <w:top w:val="none" w:sz="0" w:space="0" w:color="auto"/>
            <w:left w:val="none" w:sz="0" w:space="0" w:color="auto"/>
            <w:bottom w:val="none" w:sz="0" w:space="0" w:color="auto"/>
            <w:right w:val="none" w:sz="0" w:space="0" w:color="auto"/>
          </w:divBdr>
        </w:div>
        <w:div w:id="1107116020">
          <w:marLeft w:val="640"/>
          <w:marRight w:val="0"/>
          <w:marTop w:val="0"/>
          <w:marBottom w:val="0"/>
          <w:divBdr>
            <w:top w:val="none" w:sz="0" w:space="0" w:color="auto"/>
            <w:left w:val="none" w:sz="0" w:space="0" w:color="auto"/>
            <w:bottom w:val="none" w:sz="0" w:space="0" w:color="auto"/>
            <w:right w:val="none" w:sz="0" w:space="0" w:color="auto"/>
          </w:divBdr>
        </w:div>
        <w:div w:id="1109154822">
          <w:marLeft w:val="640"/>
          <w:marRight w:val="0"/>
          <w:marTop w:val="0"/>
          <w:marBottom w:val="0"/>
          <w:divBdr>
            <w:top w:val="none" w:sz="0" w:space="0" w:color="auto"/>
            <w:left w:val="none" w:sz="0" w:space="0" w:color="auto"/>
            <w:bottom w:val="none" w:sz="0" w:space="0" w:color="auto"/>
            <w:right w:val="none" w:sz="0" w:space="0" w:color="auto"/>
          </w:divBdr>
        </w:div>
        <w:div w:id="1110126822">
          <w:marLeft w:val="640"/>
          <w:marRight w:val="0"/>
          <w:marTop w:val="0"/>
          <w:marBottom w:val="0"/>
          <w:divBdr>
            <w:top w:val="none" w:sz="0" w:space="0" w:color="auto"/>
            <w:left w:val="none" w:sz="0" w:space="0" w:color="auto"/>
            <w:bottom w:val="none" w:sz="0" w:space="0" w:color="auto"/>
            <w:right w:val="none" w:sz="0" w:space="0" w:color="auto"/>
          </w:divBdr>
        </w:div>
        <w:div w:id="1169372682">
          <w:marLeft w:val="640"/>
          <w:marRight w:val="0"/>
          <w:marTop w:val="0"/>
          <w:marBottom w:val="0"/>
          <w:divBdr>
            <w:top w:val="none" w:sz="0" w:space="0" w:color="auto"/>
            <w:left w:val="none" w:sz="0" w:space="0" w:color="auto"/>
            <w:bottom w:val="none" w:sz="0" w:space="0" w:color="auto"/>
            <w:right w:val="none" w:sz="0" w:space="0" w:color="auto"/>
          </w:divBdr>
        </w:div>
        <w:div w:id="1197307892">
          <w:marLeft w:val="640"/>
          <w:marRight w:val="0"/>
          <w:marTop w:val="0"/>
          <w:marBottom w:val="0"/>
          <w:divBdr>
            <w:top w:val="none" w:sz="0" w:space="0" w:color="auto"/>
            <w:left w:val="none" w:sz="0" w:space="0" w:color="auto"/>
            <w:bottom w:val="none" w:sz="0" w:space="0" w:color="auto"/>
            <w:right w:val="none" w:sz="0" w:space="0" w:color="auto"/>
          </w:divBdr>
        </w:div>
        <w:div w:id="1219590216">
          <w:marLeft w:val="640"/>
          <w:marRight w:val="0"/>
          <w:marTop w:val="0"/>
          <w:marBottom w:val="0"/>
          <w:divBdr>
            <w:top w:val="none" w:sz="0" w:space="0" w:color="auto"/>
            <w:left w:val="none" w:sz="0" w:space="0" w:color="auto"/>
            <w:bottom w:val="none" w:sz="0" w:space="0" w:color="auto"/>
            <w:right w:val="none" w:sz="0" w:space="0" w:color="auto"/>
          </w:divBdr>
        </w:div>
        <w:div w:id="1235550725">
          <w:marLeft w:val="640"/>
          <w:marRight w:val="0"/>
          <w:marTop w:val="0"/>
          <w:marBottom w:val="0"/>
          <w:divBdr>
            <w:top w:val="none" w:sz="0" w:space="0" w:color="auto"/>
            <w:left w:val="none" w:sz="0" w:space="0" w:color="auto"/>
            <w:bottom w:val="none" w:sz="0" w:space="0" w:color="auto"/>
            <w:right w:val="none" w:sz="0" w:space="0" w:color="auto"/>
          </w:divBdr>
        </w:div>
        <w:div w:id="1260486038">
          <w:marLeft w:val="640"/>
          <w:marRight w:val="0"/>
          <w:marTop w:val="0"/>
          <w:marBottom w:val="0"/>
          <w:divBdr>
            <w:top w:val="none" w:sz="0" w:space="0" w:color="auto"/>
            <w:left w:val="none" w:sz="0" w:space="0" w:color="auto"/>
            <w:bottom w:val="none" w:sz="0" w:space="0" w:color="auto"/>
            <w:right w:val="none" w:sz="0" w:space="0" w:color="auto"/>
          </w:divBdr>
        </w:div>
        <w:div w:id="1291276920">
          <w:marLeft w:val="640"/>
          <w:marRight w:val="0"/>
          <w:marTop w:val="0"/>
          <w:marBottom w:val="0"/>
          <w:divBdr>
            <w:top w:val="none" w:sz="0" w:space="0" w:color="auto"/>
            <w:left w:val="none" w:sz="0" w:space="0" w:color="auto"/>
            <w:bottom w:val="none" w:sz="0" w:space="0" w:color="auto"/>
            <w:right w:val="none" w:sz="0" w:space="0" w:color="auto"/>
          </w:divBdr>
        </w:div>
        <w:div w:id="1296838619">
          <w:marLeft w:val="640"/>
          <w:marRight w:val="0"/>
          <w:marTop w:val="0"/>
          <w:marBottom w:val="0"/>
          <w:divBdr>
            <w:top w:val="none" w:sz="0" w:space="0" w:color="auto"/>
            <w:left w:val="none" w:sz="0" w:space="0" w:color="auto"/>
            <w:bottom w:val="none" w:sz="0" w:space="0" w:color="auto"/>
            <w:right w:val="none" w:sz="0" w:space="0" w:color="auto"/>
          </w:divBdr>
        </w:div>
        <w:div w:id="1369531875">
          <w:marLeft w:val="640"/>
          <w:marRight w:val="0"/>
          <w:marTop w:val="0"/>
          <w:marBottom w:val="0"/>
          <w:divBdr>
            <w:top w:val="none" w:sz="0" w:space="0" w:color="auto"/>
            <w:left w:val="none" w:sz="0" w:space="0" w:color="auto"/>
            <w:bottom w:val="none" w:sz="0" w:space="0" w:color="auto"/>
            <w:right w:val="none" w:sz="0" w:space="0" w:color="auto"/>
          </w:divBdr>
        </w:div>
        <w:div w:id="1401442796">
          <w:marLeft w:val="640"/>
          <w:marRight w:val="0"/>
          <w:marTop w:val="0"/>
          <w:marBottom w:val="0"/>
          <w:divBdr>
            <w:top w:val="none" w:sz="0" w:space="0" w:color="auto"/>
            <w:left w:val="none" w:sz="0" w:space="0" w:color="auto"/>
            <w:bottom w:val="none" w:sz="0" w:space="0" w:color="auto"/>
            <w:right w:val="none" w:sz="0" w:space="0" w:color="auto"/>
          </w:divBdr>
        </w:div>
        <w:div w:id="1428695124">
          <w:marLeft w:val="640"/>
          <w:marRight w:val="0"/>
          <w:marTop w:val="0"/>
          <w:marBottom w:val="0"/>
          <w:divBdr>
            <w:top w:val="none" w:sz="0" w:space="0" w:color="auto"/>
            <w:left w:val="none" w:sz="0" w:space="0" w:color="auto"/>
            <w:bottom w:val="none" w:sz="0" w:space="0" w:color="auto"/>
            <w:right w:val="none" w:sz="0" w:space="0" w:color="auto"/>
          </w:divBdr>
        </w:div>
        <w:div w:id="1429306484">
          <w:marLeft w:val="640"/>
          <w:marRight w:val="0"/>
          <w:marTop w:val="0"/>
          <w:marBottom w:val="0"/>
          <w:divBdr>
            <w:top w:val="none" w:sz="0" w:space="0" w:color="auto"/>
            <w:left w:val="none" w:sz="0" w:space="0" w:color="auto"/>
            <w:bottom w:val="none" w:sz="0" w:space="0" w:color="auto"/>
            <w:right w:val="none" w:sz="0" w:space="0" w:color="auto"/>
          </w:divBdr>
        </w:div>
        <w:div w:id="1442645963">
          <w:marLeft w:val="640"/>
          <w:marRight w:val="0"/>
          <w:marTop w:val="0"/>
          <w:marBottom w:val="0"/>
          <w:divBdr>
            <w:top w:val="none" w:sz="0" w:space="0" w:color="auto"/>
            <w:left w:val="none" w:sz="0" w:space="0" w:color="auto"/>
            <w:bottom w:val="none" w:sz="0" w:space="0" w:color="auto"/>
            <w:right w:val="none" w:sz="0" w:space="0" w:color="auto"/>
          </w:divBdr>
        </w:div>
        <w:div w:id="1468932282">
          <w:marLeft w:val="640"/>
          <w:marRight w:val="0"/>
          <w:marTop w:val="0"/>
          <w:marBottom w:val="0"/>
          <w:divBdr>
            <w:top w:val="none" w:sz="0" w:space="0" w:color="auto"/>
            <w:left w:val="none" w:sz="0" w:space="0" w:color="auto"/>
            <w:bottom w:val="none" w:sz="0" w:space="0" w:color="auto"/>
            <w:right w:val="none" w:sz="0" w:space="0" w:color="auto"/>
          </w:divBdr>
        </w:div>
        <w:div w:id="1484200452">
          <w:marLeft w:val="640"/>
          <w:marRight w:val="0"/>
          <w:marTop w:val="0"/>
          <w:marBottom w:val="0"/>
          <w:divBdr>
            <w:top w:val="none" w:sz="0" w:space="0" w:color="auto"/>
            <w:left w:val="none" w:sz="0" w:space="0" w:color="auto"/>
            <w:bottom w:val="none" w:sz="0" w:space="0" w:color="auto"/>
            <w:right w:val="none" w:sz="0" w:space="0" w:color="auto"/>
          </w:divBdr>
        </w:div>
        <w:div w:id="1489318786">
          <w:marLeft w:val="640"/>
          <w:marRight w:val="0"/>
          <w:marTop w:val="0"/>
          <w:marBottom w:val="0"/>
          <w:divBdr>
            <w:top w:val="none" w:sz="0" w:space="0" w:color="auto"/>
            <w:left w:val="none" w:sz="0" w:space="0" w:color="auto"/>
            <w:bottom w:val="none" w:sz="0" w:space="0" w:color="auto"/>
            <w:right w:val="none" w:sz="0" w:space="0" w:color="auto"/>
          </w:divBdr>
        </w:div>
        <w:div w:id="1556500637">
          <w:marLeft w:val="640"/>
          <w:marRight w:val="0"/>
          <w:marTop w:val="0"/>
          <w:marBottom w:val="0"/>
          <w:divBdr>
            <w:top w:val="none" w:sz="0" w:space="0" w:color="auto"/>
            <w:left w:val="none" w:sz="0" w:space="0" w:color="auto"/>
            <w:bottom w:val="none" w:sz="0" w:space="0" w:color="auto"/>
            <w:right w:val="none" w:sz="0" w:space="0" w:color="auto"/>
          </w:divBdr>
        </w:div>
        <w:div w:id="1557857455">
          <w:marLeft w:val="640"/>
          <w:marRight w:val="0"/>
          <w:marTop w:val="0"/>
          <w:marBottom w:val="0"/>
          <w:divBdr>
            <w:top w:val="none" w:sz="0" w:space="0" w:color="auto"/>
            <w:left w:val="none" w:sz="0" w:space="0" w:color="auto"/>
            <w:bottom w:val="none" w:sz="0" w:space="0" w:color="auto"/>
            <w:right w:val="none" w:sz="0" w:space="0" w:color="auto"/>
          </w:divBdr>
        </w:div>
        <w:div w:id="1561281884">
          <w:marLeft w:val="640"/>
          <w:marRight w:val="0"/>
          <w:marTop w:val="0"/>
          <w:marBottom w:val="0"/>
          <w:divBdr>
            <w:top w:val="none" w:sz="0" w:space="0" w:color="auto"/>
            <w:left w:val="none" w:sz="0" w:space="0" w:color="auto"/>
            <w:bottom w:val="none" w:sz="0" w:space="0" w:color="auto"/>
            <w:right w:val="none" w:sz="0" w:space="0" w:color="auto"/>
          </w:divBdr>
        </w:div>
        <w:div w:id="1575243164">
          <w:marLeft w:val="640"/>
          <w:marRight w:val="0"/>
          <w:marTop w:val="0"/>
          <w:marBottom w:val="0"/>
          <w:divBdr>
            <w:top w:val="none" w:sz="0" w:space="0" w:color="auto"/>
            <w:left w:val="none" w:sz="0" w:space="0" w:color="auto"/>
            <w:bottom w:val="none" w:sz="0" w:space="0" w:color="auto"/>
            <w:right w:val="none" w:sz="0" w:space="0" w:color="auto"/>
          </w:divBdr>
        </w:div>
        <w:div w:id="1583371610">
          <w:marLeft w:val="640"/>
          <w:marRight w:val="0"/>
          <w:marTop w:val="0"/>
          <w:marBottom w:val="0"/>
          <w:divBdr>
            <w:top w:val="none" w:sz="0" w:space="0" w:color="auto"/>
            <w:left w:val="none" w:sz="0" w:space="0" w:color="auto"/>
            <w:bottom w:val="none" w:sz="0" w:space="0" w:color="auto"/>
            <w:right w:val="none" w:sz="0" w:space="0" w:color="auto"/>
          </w:divBdr>
        </w:div>
        <w:div w:id="1631859805">
          <w:marLeft w:val="640"/>
          <w:marRight w:val="0"/>
          <w:marTop w:val="0"/>
          <w:marBottom w:val="0"/>
          <w:divBdr>
            <w:top w:val="none" w:sz="0" w:space="0" w:color="auto"/>
            <w:left w:val="none" w:sz="0" w:space="0" w:color="auto"/>
            <w:bottom w:val="none" w:sz="0" w:space="0" w:color="auto"/>
            <w:right w:val="none" w:sz="0" w:space="0" w:color="auto"/>
          </w:divBdr>
        </w:div>
        <w:div w:id="1655716777">
          <w:marLeft w:val="640"/>
          <w:marRight w:val="0"/>
          <w:marTop w:val="0"/>
          <w:marBottom w:val="0"/>
          <w:divBdr>
            <w:top w:val="none" w:sz="0" w:space="0" w:color="auto"/>
            <w:left w:val="none" w:sz="0" w:space="0" w:color="auto"/>
            <w:bottom w:val="none" w:sz="0" w:space="0" w:color="auto"/>
            <w:right w:val="none" w:sz="0" w:space="0" w:color="auto"/>
          </w:divBdr>
        </w:div>
        <w:div w:id="1659457023">
          <w:marLeft w:val="640"/>
          <w:marRight w:val="0"/>
          <w:marTop w:val="0"/>
          <w:marBottom w:val="0"/>
          <w:divBdr>
            <w:top w:val="none" w:sz="0" w:space="0" w:color="auto"/>
            <w:left w:val="none" w:sz="0" w:space="0" w:color="auto"/>
            <w:bottom w:val="none" w:sz="0" w:space="0" w:color="auto"/>
            <w:right w:val="none" w:sz="0" w:space="0" w:color="auto"/>
          </w:divBdr>
        </w:div>
        <w:div w:id="1670019009">
          <w:marLeft w:val="640"/>
          <w:marRight w:val="0"/>
          <w:marTop w:val="0"/>
          <w:marBottom w:val="0"/>
          <w:divBdr>
            <w:top w:val="none" w:sz="0" w:space="0" w:color="auto"/>
            <w:left w:val="none" w:sz="0" w:space="0" w:color="auto"/>
            <w:bottom w:val="none" w:sz="0" w:space="0" w:color="auto"/>
            <w:right w:val="none" w:sz="0" w:space="0" w:color="auto"/>
          </w:divBdr>
        </w:div>
        <w:div w:id="1675306041">
          <w:marLeft w:val="640"/>
          <w:marRight w:val="0"/>
          <w:marTop w:val="0"/>
          <w:marBottom w:val="0"/>
          <w:divBdr>
            <w:top w:val="none" w:sz="0" w:space="0" w:color="auto"/>
            <w:left w:val="none" w:sz="0" w:space="0" w:color="auto"/>
            <w:bottom w:val="none" w:sz="0" w:space="0" w:color="auto"/>
            <w:right w:val="none" w:sz="0" w:space="0" w:color="auto"/>
          </w:divBdr>
        </w:div>
        <w:div w:id="1742289224">
          <w:marLeft w:val="640"/>
          <w:marRight w:val="0"/>
          <w:marTop w:val="0"/>
          <w:marBottom w:val="0"/>
          <w:divBdr>
            <w:top w:val="none" w:sz="0" w:space="0" w:color="auto"/>
            <w:left w:val="none" w:sz="0" w:space="0" w:color="auto"/>
            <w:bottom w:val="none" w:sz="0" w:space="0" w:color="auto"/>
            <w:right w:val="none" w:sz="0" w:space="0" w:color="auto"/>
          </w:divBdr>
        </w:div>
        <w:div w:id="1760640208">
          <w:marLeft w:val="640"/>
          <w:marRight w:val="0"/>
          <w:marTop w:val="0"/>
          <w:marBottom w:val="0"/>
          <w:divBdr>
            <w:top w:val="none" w:sz="0" w:space="0" w:color="auto"/>
            <w:left w:val="none" w:sz="0" w:space="0" w:color="auto"/>
            <w:bottom w:val="none" w:sz="0" w:space="0" w:color="auto"/>
            <w:right w:val="none" w:sz="0" w:space="0" w:color="auto"/>
          </w:divBdr>
        </w:div>
        <w:div w:id="1762140441">
          <w:marLeft w:val="640"/>
          <w:marRight w:val="0"/>
          <w:marTop w:val="0"/>
          <w:marBottom w:val="0"/>
          <w:divBdr>
            <w:top w:val="none" w:sz="0" w:space="0" w:color="auto"/>
            <w:left w:val="none" w:sz="0" w:space="0" w:color="auto"/>
            <w:bottom w:val="none" w:sz="0" w:space="0" w:color="auto"/>
            <w:right w:val="none" w:sz="0" w:space="0" w:color="auto"/>
          </w:divBdr>
        </w:div>
        <w:div w:id="1778216971">
          <w:marLeft w:val="640"/>
          <w:marRight w:val="0"/>
          <w:marTop w:val="0"/>
          <w:marBottom w:val="0"/>
          <w:divBdr>
            <w:top w:val="none" w:sz="0" w:space="0" w:color="auto"/>
            <w:left w:val="none" w:sz="0" w:space="0" w:color="auto"/>
            <w:bottom w:val="none" w:sz="0" w:space="0" w:color="auto"/>
            <w:right w:val="none" w:sz="0" w:space="0" w:color="auto"/>
          </w:divBdr>
        </w:div>
        <w:div w:id="1780027452">
          <w:marLeft w:val="640"/>
          <w:marRight w:val="0"/>
          <w:marTop w:val="0"/>
          <w:marBottom w:val="0"/>
          <w:divBdr>
            <w:top w:val="none" w:sz="0" w:space="0" w:color="auto"/>
            <w:left w:val="none" w:sz="0" w:space="0" w:color="auto"/>
            <w:bottom w:val="none" w:sz="0" w:space="0" w:color="auto"/>
            <w:right w:val="none" w:sz="0" w:space="0" w:color="auto"/>
          </w:divBdr>
        </w:div>
        <w:div w:id="1784423551">
          <w:marLeft w:val="640"/>
          <w:marRight w:val="0"/>
          <w:marTop w:val="0"/>
          <w:marBottom w:val="0"/>
          <w:divBdr>
            <w:top w:val="none" w:sz="0" w:space="0" w:color="auto"/>
            <w:left w:val="none" w:sz="0" w:space="0" w:color="auto"/>
            <w:bottom w:val="none" w:sz="0" w:space="0" w:color="auto"/>
            <w:right w:val="none" w:sz="0" w:space="0" w:color="auto"/>
          </w:divBdr>
        </w:div>
        <w:div w:id="1790247667">
          <w:marLeft w:val="640"/>
          <w:marRight w:val="0"/>
          <w:marTop w:val="0"/>
          <w:marBottom w:val="0"/>
          <w:divBdr>
            <w:top w:val="none" w:sz="0" w:space="0" w:color="auto"/>
            <w:left w:val="none" w:sz="0" w:space="0" w:color="auto"/>
            <w:bottom w:val="none" w:sz="0" w:space="0" w:color="auto"/>
            <w:right w:val="none" w:sz="0" w:space="0" w:color="auto"/>
          </w:divBdr>
        </w:div>
        <w:div w:id="1811633967">
          <w:marLeft w:val="640"/>
          <w:marRight w:val="0"/>
          <w:marTop w:val="0"/>
          <w:marBottom w:val="0"/>
          <w:divBdr>
            <w:top w:val="none" w:sz="0" w:space="0" w:color="auto"/>
            <w:left w:val="none" w:sz="0" w:space="0" w:color="auto"/>
            <w:bottom w:val="none" w:sz="0" w:space="0" w:color="auto"/>
            <w:right w:val="none" w:sz="0" w:space="0" w:color="auto"/>
          </w:divBdr>
        </w:div>
        <w:div w:id="1817650634">
          <w:marLeft w:val="640"/>
          <w:marRight w:val="0"/>
          <w:marTop w:val="0"/>
          <w:marBottom w:val="0"/>
          <w:divBdr>
            <w:top w:val="none" w:sz="0" w:space="0" w:color="auto"/>
            <w:left w:val="none" w:sz="0" w:space="0" w:color="auto"/>
            <w:bottom w:val="none" w:sz="0" w:space="0" w:color="auto"/>
            <w:right w:val="none" w:sz="0" w:space="0" w:color="auto"/>
          </w:divBdr>
        </w:div>
        <w:div w:id="1821313970">
          <w:marLeft w:val="640"/>
          <w:marRight w:val="0"/>
          <w:marTop w:val="0"/>
          <w:marBottom w:val="0"/>
          <w:divBdr>
            <w:top w:val="none" w:sz="0" w:space="0" w:color="auto"/>
            <w:left w:val="none" w:sz="0" w:space="0" w:color="auto"/>
            <w:bottom w:val="none" w:sz="0" w:space="0" w:color="auto"/>
            <w:right w:val="none" w:sz="0" w:space="0" w:color="auto"/>
          </w:divBdr>
        </w:div>
        <w:div w:id="1830172184">
          <w:marLeft w:val="640"/>
          <w:marRight w:val="0"/>
          <w:marTop w:val="0"/>
          <w:marBottom w:val="0"/>
          <w:divBdr>
            <w:top w:val="none" w:sz="0" w:space="0" w:color="auto"/>
            <w:left w:val="none" w:sz="0" w:space="0" w:color="auto"/>
            <w:bottom w:val="none" w:sz="0" w:space="0" w:color="auto"/>
            <w:right w:val="none" w:sz="0" w:space="0" w:color="auto"/>
          </w:divBdr>
        </w:div>
        <w:div w:id="1838954584">
          <w:marLeft w:val="640"/>
          <w:marRight w:val="0"/>
          <w:marTop w:val="0"/>
          <w:marBottom w:val="0"/>
          <w:divBdr>
            <w:top w:val="none" w:sz="0" w:space="0" w:color="auto"/>
            <w:left w:val="none" w:sz="0" w:space="0" w:color="auto"/>
            <w:bottom w:val="none" w:sz="0" w:space="0" w:color="auto"/>
            <w:right w:val="none" w:sz="0" w:space="0" w:color="auto"/>
          </w:divBdr>
        </w:div>
        <w:div w:id="1840001464">
          <w:marLeft w:val="640"/>
          <w:marRight w:val="0"/>
          <w:marTop w:val="0"/>
          <w:marBottom w:val="0"/>
          <w:divBdr>
            <w:top w:val="none" w:sz="0" w:space="0" w:color="auto"/>
            <w:left w:val="none" w:sz="0" w:space="0" w:color="auto"/>
            <w:bottom w:val="none" w:sz="0" w:space="0" w:color="auto"/>
            <w:right w:val="none" w:sz="0" w:space="0" w:color="auto"/>
          </w:divBdr>
        </w:div>
        <w:div w:id="1842549363">
          <w:marLeft w:val="640"/>
          <w:marRight w:val="0"/>
          <w:marTop w:val="0"/>
          <w:marBottom w:val="0"/>
          <w:divBdr>
            <w:top w:val="none" w:sz="0" w:space="0" w:color="auto"/>
            <w:left w:val="none" w:sz="0" w:space="0" w:color="auto"/>
            <w:bottom w:val="none" w:sz="0" w:space="0" w:color="auto"/>
            <w:right w:val="none" w:sz="0" w:space="0" w:color="auto"/>
          </w:divBdr>
        </w:div>
        <w:div w:id="1853954373">
          <w:marLeft w:val="640"/>
          <w:marRight w:val="0"/>
          <w:marTop w:val="0"/>
          <w:marBottom w:val="0"/>
          <w:divBdr>
            <w:top w:val="none" w:sz="0" w:space="0" w:color="auto"/>
            <w:left w:val="none" w:sz="0" w:space="0" w:color="auto"/>
            <w:bottom w:val="none" w:sz="0" w:space="0" w:color="auto"/>
            <w:right w:val="none" w:sz="0" w:space="0" w:color="auto"/>
          </w:divBdr>
        </w:div>
        <w:div w:id="1866944936">
          <w:marLeft w:val="640"/>
          <w:marRight w:val="0"/>
          <w:marTop w:val="0"/>
          <w:marBottom w:val="0"/>
          <w:divBdr>
            <w:top w:val="none" w:sz="0" w:space="0" w:color="auto"/>
            <w:left w:val="none" w:sz="0" w:space="0" w:color="auto"/>
            <w:bottom w:val="none" w:sz="0" w:space="0" w:color="auto"/>
            <w:right w:val="none" w:sz="0" w:space="0" w:color="auto"/>
          </w:divBdr>
        </w:div>
        <w:div w:id="1892692291">
          <w:marLeft w:val="640"/>
          <w:marRight w:val="0"/>
          <w:marTop w:val="0"/>
          <w:marBottom w:val="0"/>
          <w:divBdr>
            <w:top w:val="none" w:sz="0" w:space="0" w:color="auto"/>
            <w:left w:val="none" w:sz="0" w:space="0" w:color="auto"/>
            <w:bottom w:val="none" w:sz="0" w:space="0" w:color="auto"/>
            <w:right w:val="none" w:sz="0" w:space="0" w:color="auto"/>
          </w:divBdr>
        </w:div>
        <w:div w:id="1908876366">
          <w:marLeft w:val="640"/>
          <w:marRight w:val="0"/>
          <w:marTop w:val="0"/>
          <w:marBottom w:val="0"/>
          <w:divBdr>
            <w:top w:val="none" w:sz="0" w:space="0" w:color="auto"/>
            <w:left w:val="none" w:sz="0" w:space="0" w:color="auto"/>
            <w:bottom w:val="none" w:sz="0" w:space="0" w:color="auto"/>
            <w:right w:val="none" w:sz="0" w:space="0" w:color="auto"/>
          </w:divBdr>
        </w:div>
        <w:div w:id="1931546840">
          <w:marLeft w:val="640"/>
          <w:marRight w:val="0"/>
          <w:marTop w:val="0"/>
          <w:marBottom w:val="0"/>
          <w:divBdr>
            <w:top w:val="none" w:sz="0" w:space="0" w:color="auto"/>
            <w:left w:val="none" w:sz="0" w:space="0" w:color="auto"/>
            <w:bottom w:val="none" w:sz="0" w:space="0" w:color="auto"/>
            <w:right w:val="none" w:sz="0" w:space="0" w:color="auto"/>
          </w:divBdr>
        </w:div>
        <w:div w:id="1986278436">
          <w:marLeft w:val="640"/>
          <w:marRight w:val="0"/>
          <w:marTop w:val="0"/>
          <w:marBottom w:val="0"/>
          <w:divBdr>
            <w:top w:val="none" w:sz="0" w:space="0" w:color="auto"/>
            <w:left w:val="none" w:sz="0" w:space="0" w:color="auto"/>
            <w:bottom w:val="none" w:sz="0" w:space="0" w:color="auto"/>
            <w:right w:val="none" w:sz="0" w:space="0" w:color="auto"/>
          </w:divBdr>
        </w:div>
        <w:div w:id="1987466562">
          <w:marLeft w:val="640"/>
          <w:marRight w:val="0"/>
          <w:marTop w:val="0"/>
          <w:marBottom w:val="0"/>
          <w:divBdr>
            <w:top w:val="none" w:sz="0" w:space="0" w:color="auto"/>
            <w:left w:val="none" w:sz="0" w:space="0" w:color="auto"/>
            <w:bottom w:val="none" w:sz="0" w:space="0" w:color="auto"/>
            <w:right w:val="none" w:sz="0" w:space="0" w:color="auto"/>
          </w:divBdr>
        </w:div>
        <w:div w:id="2004621257">
          <w:marLeft w:val="640"/>
          <w:marRight w:val="0"/>
          <w:marTop w:val="0"/>
          <w:marBottom w:val="0"/>
          <w:divBdr>
            <w:top w:val="none" w:sz="0" w:space="0" w:color="auto"/>
            <w:left w:val="none" w:sz="0" w:space="0" w:color="auto"/>
            <w:bottom w:val="none" w:sz="0" w:space="0" w:color="auto"/>
            <w:right w:val="none" w:sz="0" w:space="0" w:color="auto"/>
          </w:divBdr>
        </w:div>
        <w:div w:id="2005010264">
          <w:marLeft w:val="640"/>
          <w:marRight w:val="0"/>
          <w:marTop w:val="0"/>
          <w:marBottom w:val="0"/>
          <w:divBdr>
            <w:top w:val="none" w:sz="0" w:space="0" w:color="auto"/>
            <w:left w:val="none" w:sz="0" w:space="0" w:color="auto"/>
            <w:bottom w:val="none" w:sz="0" w:space="0" w:color="auto"/>
            <w:right w:val="none" w:sz="0" w:space="0" w:color="auto"/>
          </w:divBdr>
        </w:div>
        <w:div w:id="2008703413">
          <w:marLeft w:val="640"/>
          <w:marRight w:val="0"/>
          <w:marTop w:val="0"/>
          <w:marBottom w:val="0"/>
          <w:divBdr>
            <w:top w:val="none" w:sz="0" w:space="0" w:color="auto"/>
            <w:left w:val="none" w:sz="0" w:space="0" w:color="auto"/>
            <w:bottom w:val="none" w:sz="0" w:space="0" w:color="auto"/>
            <w:right w:val="none" w:sz="0" w:space="0" w:color="auto"/>
          </w:divBdr>
        </w:div>
        <w:div w:id="2016418788">
          <w:marLeft w:val="640"/>
          <w:marRight w:val="0"/>
          <w:marTop w:val="0"/>
          <w:marBottom w:val="0"/>
          <w:divBdr>
            <w:top w:val="none" w:sz="0" w:space="0" w:color="auto"/>
            <w:left w:val="none" w:sz="0" w:space="0" w:color="auto"/>
            <w:bottom w:val="none" w:sz="0" w:space="0" w:color="auto"/>
            <w:right w:val="none" w:sz="0" w:space="0" w:color="auto"/>
          </w:divBdr>
        </w:div>
        <w:div w:id="2017951406">
          <w:marLeft w:val="640"/>
          <w:marRight w:val="0"/>
          <w:marTop w:val="0"/>
          <w:marBottom w:val="0"/>
          <w:divBdr>
            <w:top w:val="none" w:sz="0" w:space="0" w:color="auto"/>
            <w:left w:val="none" w:sz="0" w:space="0" w:color="auto"/>
            <w:bottom w:val="none" w:sz="0" w:space="0" w:color="auto"/>
            <w:right w:val="none" w:sz="0" w:space="0" w:color="auto"/>
          </w:divBdr>
        </w:div>
        <w:div w:id="2024628823">
          <w:marLeft w:val="640"/>
          <w:marRight w:val="0"/>
          <w:marTop w:val="0"/>
          <w:marBottom w:val="0"/>
          <w:divBdr>
            <w:top w:val="none" w:sz="0" w:space="0" w:color="auto"/>
            <w:left w:val="none" w:sz="0" w:space="0" w:color="auto"/>
            <w:bottom w:val="none" w:sz="0" w:space="0" w:color="auto"/>
            <w:right w:val="none" w:sz="0" w:space="0" w:color="auto"/>
          </w:divBdr>
        </w:div>
        <w:div w:id="2025865383">
          <w:marLeft w:val="640"/>
          <w:marRight w:val="0"/>
          <w:marTop w:val="0"/>
          <w:marBottom w:val="0"/>
          <w:divBdr>
            <w:top w:val="none" w:sz="0" w:space="0" w:color="auto"/>
            <w:left w:val="none" w:sz="0" w:space="0" w:color="auto"/>
            <w:bottom w:val="none" w:sz="0" w:space="0" w:color="auto"/>
            <w:right w:val="none" w:sz="0" w:space="0" w:color="auto"/>
          </w:divBdr>
        </w:div>
        <w:div w:id="2034726061">
          <w:marLeft w:val="640"/>
          <w:marRight w:val="0"/>
          <w:marTop w:val="0"/>
          <w:marBottom w:val="0"/>
          <w:divBdr>
            <w:top w:val="none" w:sz="0" w:space="0" w:color="auto"/>
            <w:left w:val="none" w:sz="0" w:space="0" w:color="auto"/>
            <w:bottom w:val="none" w:sz="0" w:space="0" w:color="auto"/>
            <w:right w:val="none" w:sz="0" w:space="0" w:color="auto"/>
          </w:divBdr>
        </w:div>
        <w:div w:id="2055956133">
          <w:marLeft w:val="640"/>
          <w:marRight w:val="0"/>
          <w:marTop w:val="0"/>
          <w:marBottom w:val="0"/>
          <w:divBdr>
            <w:top w:val="none" w:sz="0" w:space="0" w:color="auto"/>
            <w:left w:val="none" w:sz="0" w:space="0" w:color="auto"/>
            <w:bottom w:val="none" w:sz="0" w:space="0" w:color="auto"/>
            <w:right w:val="none" w:sz="0" w:space="0" w:color="auto"/>
          </w:divBdr>
        </w:div>
        <w:div w:id="2062098171">
          <w:marLeft w:val="640"/>
          <w:marRight w:val="0"/>
          <w:marTop w:val="0"/>
          <w:marBottom w:val="0"/>
          <w:divBdr>
            <w:top w:val="none" w:sz="0" w:space="0" w:color="auto"/>
            <w:left w:val="none" w:sz="0" w:space="0" w:color="auto"/>
            <w:bottom w:val="none" w:sz="0" w:space="0" w:color="auto"/>
            <w:right w:val="none" w:sz="0" w:space="0" w:color="auto"/>
          </w:divBdr>
        </w:div>
        <w:div w:id="2064671847">
          <w:marLeft w:val="640"/>
          <w:marRight w:val="0"/>
          <w:marTop w:val="0"/>
          <w:marBottom w:val="0"/>
          <w:divBdr>
            <w:top w:val="none" w:sz="0" w:space="0" w:color="auto"/>
            <w:left w:val="none" w:sz="0" w:space="0" w:color="auto"/>
            <w:bottom w:val="none" w:sz="0" w:space="0" w:color="auto"/>
            <w:right w:val="none" w:sz="0" w:space="0" w:color="auto"/>
          </w:divBdr>
        </w:div>
        <w:div w:id="2067143806">
          <w:marLeft w:val="640"/>
          <w:marRight w:val="0"/>
          <w:marTop w:val="0"/>
          <w:marBottom w:val="0"/>
          <w:divBdr>
            <w:top w:val="none" w:sz="0" w:space="0" w:color="auto"/>
            <w:left w:val="none" w:sz="0" w:space="0" w:color="auto"/>
            <w:bottom w:val="none" w:sz="0" w:space="0" w:color="auto"/>
            <w:right w:val="none" w:sz="0" w:space="0" w:color="auto"/>
          </w:divBdr>
        </w:div>
        <w:div w:id="2103405120">
          <w:marLeft w:val="640"/>
          <w:marRight w:val="0"/>
          <w:marTop w:val="0"/>
          <w:marBottom w:val="0"/>
          <w:divBdr>
            <w:top w:val="none" w:sz="0" w:space="0" w:color="auto"/>
            <w:left w:val="none" w:sz="0" w:space="0" w:color="auto"/>
            <w:bottom w:val="none" w:sz="0" w:space="0" w:color="auto"/>
            <w:right w:val="none" w:sz="0" w:space="0" w:color="auto"/>
          </w:divBdr>
        </w:div>
        <w:div w:id="2118138582">
          <w:marLeft w:val="640"/>
          <w:marRight w:val="0"/>
          <w:marTop w:val="0"/>
          <w:marBottom w:val="0"/>
          <w:divBdr>
            <w:top w:val="none" w:sz="0" w:space="0" w:color="auto"/>
            <w:left w:val="none" w:sz="0" w:space="0" w:color="auto"/>
            <w:bottom w:val="none" w:sz="0" w:space="0" w:color="auto"/>
            <w:right w:val="none" w:sz="0" w:space="0" w:color="auto"/>
          </w:divBdr>
        </w:div>
        <w:div w:id="2135825261">
          <w:marLeft w:val="640"/>
          <w:marRight w:val="0"/>
          <w:marTop w:val="0"/>
          <w:marBottom w:val="0"/>
          <w:divBdr>
            <w:top w:val="none" w:sz="0" w:space="0" w:color="auto"/>
            <w:left w:val="none" w:sz="0" w:space="0" w:color="auto"/>
            <w:bottom w:val="none" w:sz="0" w:space="0" w:color="auto"/>
            <w:right w:val="none" w:sz="0" w:space="0" w:color="auto"/>
          </w:divBdr>
        </w:div>
        <w:div w:id="2137524090">
          <w:marLeft w:val="640"/>
          <w:marRight w:val="0"/>
          <w:marTop w:val="0"/>
          <w:marBottom w:val="0"/>
          <w:divBdr>
            <w:top w:val="none" w:sz="0" w:space="0" w:color="auto"/>
            <w:left w:val="none" w:sz="0" w:space="0" w:color="auto"/>
            <w:bottom w:val="none" w:sz="0" w:space="0" w:color="auto"/>
            <w:right w:val="none" w:sz="0" w:space="0" w:color="auto"/>
          </w:divBdr>
        </w:div>
      </w:divsChild>
    </w:div>
    <w:div w:id="913588672">
      <w:bodyDiv w:val="1"/>
      <w:marLeft w:val="0"/>
      <w:marRight w:val="0"/>
      <w:marTop w:val="0"/>
      <w:marBottom w:val="0"/>
      <w:divBdr>
        <w:top w:val="none" w:sz="0" w:space="0" w:color="auto"/>
        <w:left w:val="none" w:sz="0" w:space="0" w:color="auto"/>
        <w:bottom w:val="none" w:sz="0" w:space="0" w:color="auto"/>
        <w:right w:val="none" w:sz="0" w:space="0" w:color="auto"/>
      </w:divBdr>
    </w:div>
    <w:div w:id="918247316">
      <w:bodyDiv w:val="1"/>
      <w:marLeft w:val="0"/>
      <w:marRight w:val="0"/>
      <w:marTop w:val="0"/>
      <w:marBottom w:val="0"/>
      <w:divBdr>
        <w:top w:val="none" w:sz="0" w:space="0" w:color="auto"/>
        <w:left w:val="none" w:sz="0" w:space="0" w:color="auto"/>
        <w:bottom w:val="none" w:sz="0" w:space="0" w:color="auto"/>
        <w:right w:val="none" w:sz="0" w:space="0" w:color="auto"/>
      </w:divBdr>
    </w:div>
    <w:div w:id="919296295">
      <w:bodyDiv w:val="1"/>
      <w:marLeft w:val="0"/>
      <w:marRight w:val="0"/>
      <w:marTop w:val="0"/>
      <w:marBottom w:val="0"/>
      <w:divBdr>
        <w:top w:val="none" w:sz="0" w:space="0" w:color="auto"/>
        <w:left w:val="none" w:sz="0" w:space="0" w:color="auto"/>
        <w:bottom w:val="none" w:sz="0" w:space="0" w:color="auto"/>
        <w:right w:val="none" w:sz="0" w:space="0" w:color="auto"/>
      </w:divBdr>
      <w:divsChild>
        <w:div w:id="17128579">
          <w:marLeft w:val="0"/>
          <w:marRight w:val="0"/>
          <w:marTop w:val="0"/>
          <w:marBottom w:val="0"/>
          <w:divBdr>
            <w:top w:val="none" w:sz="0" w:space="0" w:color="auto"/>
            <w:left w:val="none" w:sz="0" w:space="0" w:color="auto"/>
            <w:bottom w:val="none" w:sz="0" w:space="0" w:color="auto"/>
            <w:right w:val="none" w:sz="0" w:space="0" w:color="auto"/>
          </w:divBdr>
        </w:div>
        <w:div w:id="29258486">
          <w:marLeft w:val="0"/>
          <w:marRight w:val="0"/>
          <w:marTop w:val="0"/>
          <w:marBottom w:val="0"/>
          <w:divBdr>
            <w:top w:val="none" w:sz="0" w:space="0" w:color="auto"/>
            <w:left w:val="none" w:sz="0" w:space="0" w:color="auto"/>
            <w:bottom w:val="none" w:sz="0" w:space="0" w:color="auto"/>
            <w:right w:val="none" w:sz="0" w:space="0" w:color="auto"/>
          </w:divBdr>
        </w:div>
        <w:div w:id="53824063">
          <w:marLeft w:val="0"/>
          <w:marRight w:val="0"/>
          <w:marTop w:val="0"/>
          <w:marBottom w:val="0"/>
          <w:divBdr>
            <w:top w:val="none" w:sz="0" w:space="0" w:color="auto"/>
            <w:left w:val="none" w:sz="0" w:space="0" w:color="auto"/>
            <w:bottom w:val="none" w:sz="0" w:space="0" w:color="auto"/>
            <w:right w:val="none" w:sz="0" w:space="0" w:color="auto"/>
          </w:divBdr>
        </w:div>
        <w:div w:id="67654176">
          <w:marLeft w:val="0"/>
          <w:marRight w:val="0"/>
          <w:marTop w:val="0"/>
          <w:marBottom w:val="0"/>
          <w:divBdr>
            <w:top w:val="none" w:sz="0" w:space="0" w:color="auto"/>
            <w:left w:val="none" w:sz="0" w:space="0" w:color="auto"/>
            <w:bottom w:val="none" w:sz="0" w:space="0" w:color="auto"/>
            <w:right w:val="none" w:sz="0" w:space="0" w:color="auto"/>
          </w:divBdr>
        </w:div>
        <w:div w:id="90785862">
          <w:marLeft w:val="0"/>
          <w:marRight w:val="0"/>
          <w:marTop w:val="0"/>
          <w:marBottom w:val="0"/>
          <w:divBdr>
            <w:top w:val="none" w:sz="0" w:space="0" w:color="auto"/>
            <w:left w:val="none" w:sz="0" w:space="0" w:color="auto"/>
            <w:bottom w:val="none" w:sz="0" w:space="0" w:color="auto"/>
            <w:right w:val="none" w:sz="0" w:space="0" w:color="auto"/>
          </w:divBdr>
        </w:div>
        <w:div w:id="140536309">
          <w:marLeft w:val="0"/>
          <w:marRight w:val="0"/>
          <w:marTop w:val="0"/>
          <w:marBottom w:val="0"/>
          <w:divBdr>
            <w:top w:val="none" w:sz="0" w:space="0" w:color="auto"/>
            <w:left w:val="none" w:sz="0" w:space="0" w:color="auto"/>
            <w:bottom w:val="none" w:sz="0" w:space="0" w:color="auto"/>
            <w:right w:val="none" w:sz="0" w:space="0" w:color="auto"/>
          </w:divBdr>
        </w:div>
        <w:div w:id="165100369">
          <w:marLeft w:val="0"/>
          <w:marRight w:val="0"/>
          <w:marTop w:val="0"/>
          <w:marBottom w:val="0"/>
          <w:divBdr>
            <w:top w:val="none" w:sz="0" w:space="0" w:color="auto"/>
            <w:left w:val="none" w:sz="0" w:space="0" w:color="auto"/>
            <w:bottom w:val="none" w:sz="0" w:space="0" w:color="auto"/>
            <w:right w:val="none" w:sz="0" w:space="0" w:color="auto"/>
          </w:divBdr>
        </w:div>
        <w:div w:id="276571682">
          <w:marLeft w:val="0"/>
          <w:marRight w:val="0"/>
          <w:marTop w:val="0"/>
          <w:marBottom w:val="0"/>
          <w:divBdr>
            <w:top w:val="none" w:sz="0" w:space="0" w:color="auto"/>
            <w:left w:val="none" w:sz="0" w:space="0" w:color="auto"/>
            <w:bottom w:val="none" w:sz="0" w:space="0" w:color="auto"/>
            <w:right w:val="none" w:sz="0" w:space="0" w:color="auto"/>
          </w:divBdr>
        </w:div>
        <w:div w:id="347872278">
          <w:marLeft w:val="0"/>
          <w:marRight w:val="0"/>
          <w:marTop w:val="0"/>
          <w:marBottom w:val="0"/>
          <w:divBdr>
            <w:top w:val="none" w:sz="0" w:space="0" w:color="auto"/>
            <w:left w:val="none" w:sz="0" w:space="0" w:color="auto"/>
            <w:bottom w:val="none" w:sz="0" w:space="0" w:color="auto"/>
            <w:right w:val="none" w:sz="0" w:space="0" w:color="auto"/>
          </w:divBdr>
        </w:div>
        <w:div w:id="357006417">
          <w:marLeft w:val="0"/>
          <w:marRight w:val="0"/>
          <w:marTop w:val="0"/>
          <w:marBottom w:val="0"/>
          <w:divBdr>
            <w:top w:val="none" w:sz="0" w:space="0" w:color="auto"/>
            <w:left w:val="none" w:sz="0" w:space="0" w:color="auto"/>
            <w:bottom w:val="none" w:sz="0" w:space="0" w:color="auto"/>
            <w:right w:val="none" w:sz="0" w:space="0" w:color="auto"/>
          </w:divBdr>
        </w:div>
        <w:div w:id="591546076">
          <w:marLeft w:val="0"/>
          <w:marRight w:val="0"/>
          <w:marTop w:val="0"/>
          <w:marBottom w:val="0"/>
          <w:divBdr>
            <w:top w:val="none" w:sz="0" w:space="0" w:color="auto"/>
            <w:left w:val="none" w:sz="0" w:space="0" w:color="auto"/>
            <w:bottom w:val="none" w:sz="0" w:space="0" w:color="auto"/>
            <w:right w:val="none" w:sz="0" w:space="0" w:color="auto"/>
          </w:divBdr>
        </w:div>
        <w:div w:id="718168989">
          <w:marLeft w:val="0"/>
          <w:marRight w:val="0"/>
          <w:marTop w:val="0"/>
          <w:marBottom w:val="0"/>
          <w:divBdr>
            <w:top w:val="none" w:sz="0" w:space="0" w:color="auto"/>
            <w:left w:val="none" w:sz="0" w:space="0" w:color="auto"/>
            <w:bottom w:val="none" w:sz="0" w:space="0" w:color="auto"/>
            <w:right w:val="none" w:sz="0" w:space="0" w:color="auto"/>
          </w:divBdr>
        </w:div>
        <w:div w:id="750541568">
          <w:marLeft w:val="0"/>
          <w:marRight w:val="0"/>
          <w:marTop w:val="0"/>
          <w:marBottom w:val="0"/>
          <w:divBdr>
            <w:top w:val="none" w:sz="0" w:space="0" w:color="auto"/>
            <w:left w:val="none" w:sz="0" w:space="0" w:color="auto"/>
            <w:bottom w:val="none" w:sz="0" w:space="0" w:color="auto"/>
            <w:right w:val="none" w:sz="0" w:space="0" w:color="auto"/>
          </w:divBdr>
        </w:div>
        <w:div w:id="786197079">
          <w:marLeft w:val="0"/>
          <w:marRight w:val="0"/>
          <w:marTop w:val="0"/>
          <w:marBottom w:val="0"/>
          <w:divBdr>
            <w:top w:val="none" w:sz="0" w:space="0" w:color="auto"/>
            <w:left w:val="none" w:sz="0" w:space="0" w:color="auto"/>
            <w:bottom w:val="none" w:sz="0" w:space="0" w:color="auto"/>
            <w:right w:val="none" w:sz="0" w:space="0" w:color="auto"/>
          </w:divBdr>
        </w:div>
        <w:div w:id="854264832">
          <w:marLeft w:val="0"/>
          <w:marRight w:val="0"/>
          <w:marTop w:val="0"/>
          <w:marBottom w:val="0"/>
          <w:divBdr>
            <w:top w:val="none" w:sz="0" w:space="0" w:color="auto"/>
            <w:left w:val="none" w:sz="0" w:space="0" w:color="auto"/>
            <w:bottom w:val="none" w:sz="0" w:space="0" w:color="auto"/>
            <w:right w:val="none" w:sz="0" w:space="0" w:color="auto"/>
          </w:divBdr>
        </w:div>
        <w:div w:id="860894178">
          <w:marLeft w:val="0"/>
          <w:marRight w:val="0"/>
          <w:marTop w:val="0"/>
          <w:marBottom w:val="0"/>
          <w:divBdr>
            <w:top w:val="none" w:sz="0" w:space="0" w:color="auto"/>
            <w:left w:val="none" w:sz="0" w:space="0" w:color="auto"/>
            <w:bottom w:val="none" w:sz="0" w:space="0" w:color="auto"/>
            <w:right w:val="none" w:sz="0" w:space="0" w:color="auto"/>
          </w:divBdr>
        </w:div>
        <w:div w:id="864564377">
          <w:marLeft w:val="0"/>
          <w:marRight w:val="0"/>
          <w:marTop w:val="0"/>
          <w:marBottom w:val="0"/>
          <w:divBdr>
            <w:top w:val="none" w:sz="0" w:space="0" w:color="auto"/>
            <w:left w:val="none" w:sz="0" w:space="0" w:color="auto"/>
            <w:bottom w:val="none" w:sz="0" w:space="0" w:color="auto"/>
            <w:right w:val="none" w:sz="0" w:space="0" w:color="auto"/>
          </w:divBdr>
        </w:div>
        <w:div w:id="908736116">
          <w:marLeft w:val="0"/>
          <w:marRight w:val="0"/>
          <w:marTop w:val="0"/>
          <w:marBottom w:val="0"/>
          <w:divBdr>
            <w:top w:val="none" w:sz="0" w:space="0" w:color="auto"/>
            <w:left w:val="none" w:sz="0" w:space="0" w:color="auto"/>
            <w:bottom w:val="none" w:sz="0" w:space="0" w:color="auto"/>
            <w:right w:val="none" w:sz="0" w:space="0" w:color="auto"/>
          </w:divBdr>
        </w:div>
        <w:div w:id="915212270">
          <w:marLeft w:val="0"/>
          <w:marRight w:val="0"/>
          <w:marTop w:val="0"/>
          <w:marBottom w:val="0"/>
          <w:divBdr>
            <w:top w:val="none" w:sz="0" w:space="0" w:color="auto"/>
            <w:left w:val="none" w:sz="0" w:space="0" w:color="auto"/>
            <w:bottom w:val="none" w:sz="0" w:space="0" w:color="auto"/>
            <w:right w:val="none" w:sz="0" w:space="0" w:color="auto"/>
          </w:divBdr>
        </w:div>
        <w:div w:id="931864914">
          <w:marLeft w:val="0"/>
          <w:marRight w:val="0"/>
          <w:marTop w:val="0"/>
          <w:marBottom w:val="0"/>
          <w:divBdr>
            <w:top w:val="none" w:sz="0" w:space="0" w:color="auto"/>
            <w:left w:val="none" w:sz="0" w:space="0" w:color="auto"/>
            <w:bottom w:val="none" w:sz="0" w:space="0" w:color="auto"/>
            <w:right w:val="none" w:sz="0" w:space="0" w:color="auto"/>
          </w:divBdr>
        </w:div>
        <w:div w:id="1093550465">
          <w:marLeft w:val="0"/>
          <w:marRight w:val="0"/>
          <w:marTop w:val="0"/>
          <w:marBottom w:val="0"/>
          <w:divBdr>
            <w:top w:val="none" w:sz="0" w:space="0" w:color="auto"/>
            <w:left w:val="none" w:sz="0" w:space="0" w:color="auto"/>
            <w:bottom w:val="none" w:sz="0" w:space="0" w:color="auto"/>
            <w:right w:val="none" w:sz="0" w:space="0" w:color="auto"/>
          </w:divBdr>
        </w:div>
        <w:div w:id="1216088293">
          <w:marLeft w:val="0"/>
          <w:marRight w:val="0"/>
          <w:marTop w:val="0"/>
          <w:marBottom w:val="0"/>
          <w:divBdr>
            <w:top w:val="none" w:sz="0" w:space="0" w:color="auto"/>
            <w:left w:val="none" w:sz="0" w:space="0" w:color="auto"/>
            <w:bottom w:val="none" w:sz="0" w:space="0" w:color="auto"/>
            <w:right w:val="none" w:sz="0" w:space="0" w:color="auto"/>
          </w:divBdr>
        </w:div>
        <w:div w:id="1333558537">
          <w:marLeft w:val="0"/>
          <w:marRight w:val="0"/>
          <w:marTop w:val="0"/>
          <w:marBottom w:val="0"/>
          <w:divBdr>
            <w:top w:val="none" w:sz="0" w:space="0" w:color="auto"/>
            <w:left w:val="none" w:sz="0" w:space="0" w:color="auto"/>
            <w:bottom w:val="none" w:sz="0" w:space="0" w:color="auto"/>
            <w:right w:val="none" w:sz="0" w:space="0" w:color="auto"/>
          </w:divBdr>
        </w:div>
        <w:div w:id="1561552281">
          <w:marLeft w:val="0"/>
          <w:marRight w:val="0"/>
          <w:marTop w:val="0"/>
          <w:marBottom w:val="0"/>
          <w:divBdr>
            <w:top w:val="none" w:sz="0" w:space="0" w:color="auto"/>
            <w:left w:val="none" w:sz="0" w:space="0" w:color="auto"/>
            <w:bottom w:val="none" w:sz="0" w:space="0" w:color="auto"/>
            <w:right w:val="none" w:sz="0" w:space="0" w:color="auto"/>
          </w:divBdr>
        </w:div>
        <w:div w:id="1578787167">
          <w:marLeft w:val="0"/>
          <w:marRight w:val="0"/>
          <w:marTop w:val="0"/>
          <w:marBottom w:val="0"/>
          <w:divBdr>
            <w:top w:val="none" w:sz="0" w:space="0" w:color="auto"/>
            <w:left w:val="none" w:sz="0" w:space="0" w:color="auto"/>
            <w:bottom w:val="none" w:sz="0" w:space="0" w:color="auto"/>
            <w:right w:val="none" w:sz="0" w:space="0" w:color="auto"/>
          </w:divBdr>
        </w:div>
        <w:div w:id="1616063100">
          <w:marLeft w:val="0"/>
          <w:marRight w:val="0"/>
          <w:marTop w:val="0"/>
          <w:marBottom w:val="0"/>
          <w:divBdr>
            <w:top w:val="none" w:sz="0" w:space="0" w:color="auto"/>
            <w:left w:val="none" w:sz="0" w:space="0" w:color="auto"/>
            <w:bottom w:val="none" w:sz="0" w:space="0" w:color="auto"/>
            <w:right w:val="none" w:sz="0" w:space="0" w:color="auto"/>
          </w:divBdr>
        </w:div>
        <w:div w:id="1639339099">
          <w:marLeft w:val="0"/>
          <w:marRight w:val="0"/>
          <w:marTop w:val="0"/>
          <w:marBottom w:val="0"/>
          <w:divBdr>
            <w:top w:val="none" w:sz="0" w:space="0" w:color="auto"/>
            <w:left w:val="none" w:sz="0" w:space="0" w:color="auto"/>
            <w:bottom w:val="none" w:sz="0" w:space="0" w:color="auto"/>
            <w:right w:val="none" w:sz="0" w:space="0" w:color="auto"/>
          </w:divBdr>
        </w:div>
        <w:div w:id="1678729123">
          <w:marLeft w:val="0"/>
          <w:marRight w:val="0"/>
          <w:marTop w:val="0"/>
          <w:marBottom w:val="0"/>
          <w:divBdr>
            <w:top w:val="none" w:sz="0" w:space="0" w:color="auto"/>
            <w:left w:val="none" w:sz="0" w:space="0" w:color="auto"/>
            <w:bottom w:val="none" w:sz="0" w:space="0" w:color="auto"/>
            <w:right w:val="none" w:sz="0" w:space="0" w:color="auto"/>
          </w:divBdr>
        </w:div>
        <w:div w:id="1762481267">
          <w:marLeft w:val="0"/>
          <w:marRight w:val="0"/>
          <w:marTop w:val="0"/>
          <w:marBottom w:val="0"/>
          <w:divBdr>
            <w:top w:val="none" w:sz="0" w:space="0" w:color="auto"/>
            <w:left w:val="none" w:sz="0" w:space="0" w:color="auto"/>
            <w:bottom w:val="none" w:sz="0" w:space="0" w:color="auto"/>
            <w:right w:val="none" w:sz="0" w:space="0" w:color="auto"/>
          </w:divBdr>
        </w:div>
        <w:div w:id="1836649392">
          <w:marLeft w:val="0"/>
          <w:marRight w:val="0"/>
          <w:marTop w:val="0"/>
          <w:marBottom w:val="0"/>
          <w:divBdr>
            <w:top w:val="none" w:sz="0" w:space="0" w:color="auto"/>
            <w:left w:val="none" w:sz="0" w:space="0" w:color="auto"/>
            <w:bottom w:val="none" w:sz="0" w:space="0" w:color="auto"/>
            <w:right w:val="none" w:sz="0" w:space="0" w:color="auto"/>
          </w:divBdr>
        </w:div>
        <w:div w:id="1943756385">
          <w:marLeft w:val="0"/>
          <w:marRight w:val="0"/>
          <w:marTop w:val="0"/>
          <w:marBottom w:val="0"/>
          <w:divBdr>
            <w:top w:val="none" w:sz="0" w:space="0" w:color="auto"/>
            <w:left w:val="none" w:sz="0" w:space="0" w:color="auto"/>
            <w:bottom w:val="none" w:sz="0" w:space="0" w:color="auto"/>
            <w:right w:val="none" w:sz="0" w:space="0" w:color="auto"/>
          </w:divBdr>
        </w:div>
        <w:div w:id="1984506124">
          <w:marLeft w:val="0"/>
          <w:marRight w:val="0"/>
          <w:marTop w:val="0"/>
          <w:marBottom w:val="0"/>
          <w:divBdr>
            <w:top w:val="none" w:sz="0" w:space="0" w:color="auto"/>
            <w:left w:val="none" w:sz="0" w:space="0" w:color="auto"/>
            <w:bottom w:val="none" w:sz="0" w:space="0" w:color="auto"/>
            <w:right w:val="none" w:sz="0" w:space="0" w:color="auto"/>
          </w:divBdr>
        </w:div>
        <w:div w:id="2103406310">
          <w:marLeft w:val="0"/>
          <w:marRight w:val="0"/>
          <w:marTop w:val="0"/>
          <w:marBottom w:val="0"/>
          <w:divBdr>
            <w:top w:val="none" w:sz="0" w:space="0" w:color="auto"/>
            <w:left w:val="none" w:sz="0" w:space="0" w:color="auto"/>
            <w:bottom w:val="none" w:sz="0" w:space="0" w:color="auto"/>
            <w:right w:val="none" w:sz="0" w:space="0" w:color="auto"/>
          </w:divBdr>
        </w:div>
      </w:divsChild>
    </w:div>
    <w:div w:id="921066421">
      <w:bodyDiv w:val="1"/>
      <w:marLeft w:val="0"/>
      <w:marRight w:val="0"/>
      <w:marTop w:val="0"/>
      <w:marBottom w:val="0"/>
      <w:divBdr>
        <w:top w:val="none" w:sz="0" w:space="0" w:color="auto"/>
        <w:left w:val="none" w:sz="0" w:space="0" w:color="auto"/>
        <w:bottom w:val="none" w:sz="0" w:space="0" w:color="auto"/>
        <w:right w:val="none" w:sz="0" w:space="0" w:color="auto"/>
      </w:divBdr>
    </w:div>
    <w:div w:id="923222551">
      <w:bodyDiv w:val="1"/>
      <w:marLeft w:val="0"/>
      <w:marRight w:val="0"/>
      <w:marTop w:val="0"/>
      <w:marBottom w:val="0"/>
      <w:divBdr>
        <w:top w:val="none" w:sz="0" w:space="0" w:color="auto"/>
        <w:left w:val="none" w:sz="0" w:space="0" w:color="auto"/>
        <w:bottom w:val="none" w:sz="0" w:space="0" w:color="auto"/>
        <w:right w:val="none" w:sz="0" w:space="0" w:color="auto"/>
      </w:divBdr>
    </w:div>
    <w:div w:id="939293407">
      <w:bodyDiv w:val="1"/>
      <w:marLeft w:val="0"/>
      <w:marRight w:val="0"/>
      <w:marTop w:val="0"/>
      <w:marBottom w:val="0"/>
      <w:divBdr>
        <w:top w:val="none" w:sz="0" w:space="0" w:color="auto"/>
        <w:left w:val="none" w:sz="0" w:space="0" w:color="auto"/>
        <w:bottom w:val="none" w:sz="0" w:space="0" w:color="auto"/>
        <w:right w:val="none" w:sz="0" w:space="0" w:color="auto"/>
      </w:divBdr>
      <w:divsChild>
        <w:div w:id="15472869">
          <w:marLeft w:val="640"/>
          <w:marRight w:val="0"/>
          <w:marTop w:val="0"/>
          <w:marBottom w:val="0"/>
          <w:divBdr>
            <w:top w:val="none" w:sz="0" w:space="0" w:color="auto"/>
            <w:left w:val="none" w:sz="0" w:space="0" w:color="auto"/>
            <w:bottom w:val="none" w:sz="0" w:space="0" w:color="auto"/>
            <w:right w:val="none" w:sz="0" w:space="0" w:color="auto"/>
          </w:divBdr>
        </w:div>
        <w:div w:id="33116865">
          <w:marLeft w:val="640"/>
          <w:marRight w:val="0"/>
          <w:marTop w:val="0"/>
          <w:marBottom w:val="0"/>
          <w:divBdr>
            <w:top w:val="none" w:sz="0" w:space="0" w:color="auto"/>
            <w:left w:val="none" w:sz="0" w:space="0" w:color="auto"/>
            <w:bottom w:val="none" w:sz="0" w:space="0" w:color="auto"/>
            <w:right w:val="none" w:sz="0" w:space="0" w:color="auto"/>
          </w:divBdr>
        </w:div>
        <w:div w:id="44068103">
          <w:marLeft w:val="640"/>
          <w:marRight w:val="0"/>
          <w:marTop w:val="0"/>
          <w:marBottom w:val="0"/>
          <w:divBdr>
            <w:top w:val="none" w:sz="0" w:space="0" w:color="auto"/>
            <w:left w:val="none" w:sz="0" w:space="0" w:color="auto"/>
            <w:bottom w:val="none" w:sz="0" w:space="0" w:color="auto"/>
            <w:right w:val="none" w:sz="0" w:space="0" w:color="auto"/>
          </w:divBdr>
        </w:div>
        <w:div w:id="80638181">
          <w:marLeft w:val="640"/>
          <w:marRight w:val="0"/>
          <w:marTop w:val="0"/>
          <w:marBottom w:val="0"/>
          <w:divBdr>
            <w:top w:val="none" w:sz="0" w:space="0" w:color="auto"/>
            <w:left w:val="none" w:sz="0" w:space="0" w:color="auto"/>
            <w:bottom w:val="none" w:sz="0" w:space="0" w:color="auto"/>
            <w:right w:val="none" w:sz="0" w:space="0" w:color="auto"/>
          </w:divBdr>
        </w:div>
        <w:div w:id="80807523">
          <w:marLeft w:val="640"/>
          <w:marRight w:val="0"/>
          <w:marTop w:val="0"/>
          <w:marBottom w:val="0"/>
          <w:divBdr>
            <w:top w:val="none" w:sz="0" w:space="0" w:color="auto"/>
            <w:left w:val="none" w:sz="0" w:space="0" w:color="auto"/>
            <w:bottom w:val="none" w:sz="0" w:space="0" w:color="auto"/>
            <w:right w:val="none" w:sz="0" w:space="0" w:color="auto"/>
          </w:divBdr>
        </w:div>
        <w:div w:id="109708864">
          <w:marLeft w:val="640"/>
          <w:marRight w:val="0"/>
          <w:marTop w:val="0"/>
          <w:marBottom w:val="0"/>
          <w:divBdr>
            <w:top w:val="none" w:sz="0" w:space="0" w:color="auto"/>
            <w:left w:val="none" w:sz="0" w:space="0" w:color="auto"/>
            <w:bottom w:val="none" w:sz="0" w:space="0" w:color="auto"/>
            <w:right w:val="none" w:sz="0" w:space="0" w:color="auto"/>
          </w:divBdr>
        </w:div>
        <w:div w:id="138497562">
          <w:marLeft w:val="640"/>
          <w:marRight w:val="0"/>
          <w:marTop w:val="0"/>
          <w:marBottom w:val="0"/>
          <w:divBdr>
            <w:top w:val="none" w:sz="0" w:space="0" w:color="auto"/>
            <w:left w:val="none" w:sz="0" w:space="0" w:color="auto"/>
            <w:bottom w:val="none" w:sz="0" w:space="0" w:color="auto"/>
            <w:right w:val="none" w:sz="0" w:space="0" w:color="auto"/>
          </w:divBdr>
        </w:div>
        <w:div w:id="159585065">
          <w:marLeft w:val="640"/>
          <w:marRight w:val="0"/>
          <w:marTop w:val="0"/>
          <w:marBottom w:val="0"/>
          <w:divBdr>
            <w:top w:val="none" w:sz="0" w:space="0" w:color="auto"/>
            <w:left w:val="none" w:sz="0" w:space="0" w:color="auto"/>
            <w:bottom w:val="none" w:sz="0" w:space="0" w:color="auto"/>
            <w:right w:val="none" w:sz="0" w:space="0" w:color="auto"/>
          </w:divBdr>
        </w:div>
        <w:div w:id="161509912">
          <w:marLeft w:val="640"/>
          <w:marRight w:val="0"/>
          <w:marTop w:val="0"/>
          <w:marBottom w:val="0"/>
          <w:divBdr>
            <w:top w:val="none" w:sz="0" w:space="0" w:color="auto"/>
            <w:left w:val="none" w:sz="0" w:space="0" w:color="auto"/>
            <w:bottom w:val="none" w:sz="0" w:space="0" w:color="auto"/>
            <w:right w:val="none" w:sz="0" w:space="0" w:color="auto"/>
          </w:divBdr>
        </w:div>
        <w:div w:id="196358193">
          <w:marLeft w:val="640"/>
          <w:marRight w:val="0"/>
          <w:marTop w:val="0"/>
          <w:marBottom w:val="0"/>
          <w:divBdr>
            <w:top w:val="none" w:sz="0" w:space="0" w:color="auto"/>
            <w:left w:val="none" w:sz="0" w:space="0" w:color="auto"/>
            <w:bottom w:val="none" w:sz="0" w:space="0" w:color="auto"/>
            <w:right w:val="none" w:sz="0" w:space="0" w:color="auto"/>
          </w:divBdr>
        </w:div>
        <w:div w:id="210464134">
          <w:marLeft w:val="640"/>
          <w:marRight w:val="0"/>
          <w:marTop w:val="0"/>
          <w:marBottom w:val="0"/>
          <w:divBdr>
            <w:top w:val="none" w:sz="0" w:space="0" w:color="auto"/>
            <w:left w:val="none" w:sz="0" w:space="0" w:color="auto"/>
            <w:bottom w:val="none" w:sz="0" w:space="0" w:color="auto"/>
            <w:right w:val="none" w:sz="0" w:space="0" w:color="auto"/>
          </w:divBdr>
        </w:div>
        <w:div w:id="214975039">
          <w:marLeft w:val="640"/>
          <w:marRight w:val="0"/>
          <w:marTop w:val="0"/>
          <w:marBottom w:val="0"/>
          <w:divBdr>
            <w:top w:val="none" w:sz="0" w:space="0" w:color="auto"/>
            <w:left w:val="none" w:sz="0" w:space="0" w:color="auto"/>
            <w:bottom w:val="none" w:sz="0" w:space="0" w:color="auto"/>
            <w:right w:val="none" w:sz="0" w:space="0" w:color="auto"/>
          </w:divBdr>
        </w:div>
        <w:div w:id="215315779">
          <w:marLeft w:val="640"/>
          <w:marRight w:val="0"/>
          <w:marTop w:val="0"/>
          <w:marBottom w:val="0"/>
          <w:divBdr>
            <w:top w:val="none" w:sz="0" w:space="0" w:color="auto"/>
            <w:left w:val="none" w:sz="0" w:space="0" w:color="auto"/>
            <w:bottom w:val="none" w:sz="0" w:space="0" w:color="auto"/>
            <w:right w:val="none" w:sz="0" w:space="0" w:color="auto"/>
          </w:divBdr>
        </w:div>
        <w:div w:id="225457928">
          <w:marLeft w:val="640"/>
          <w:marRight w:val="0"/>
          <w:marTop w:val="0"/>
          <w:marBottom w:val="0"/>
          <w:divBdr>
            <w:top w:val="none" w:sz="0" w:space="0" w:color="auto"/>
            <w:left w:val="none" w:sz="0" w:space="0" w:color="auto"/>
            <w:bottom w:val="none" w:sz="0" w:space="0" w:color="auto"/>
            <w:right w:val="none" w:sz="0" w:space="0" w:color="auto"/>
          </w:divBdr>
        </w:div>
        <w:div w:id="229779577">
          <w:marLeft w:val="640"/>
          <w:marRight w:val="0"/>
          <w:marTop w:val="0"/>
          <w:marBottom w:val="0"/>
          <w:divBdr>
            <w:top w:val="none" w:sz="0" w:space="0" w:color="auto"/>
            <w:left w:val="none" w:sz="0" w:space="0" w:color="auto"/>
            <w:bottom w:val="none" w:sz="0" w:space="0" w:color="auto"/>
            <w:right w:val="none" w:sz="0" w:space="0" w:color="auto"/>
          </w:divBdr>
        </w:div>
        <w:div w:id="230190272">
          <w:marLeft w:val="640"/>
          <w:marRight w:val="0"/>
          <w:marTop w:val="0"/>
          <w:marBottom w:val="0"/>
          <w:divBdr>
            <w:top w:val="none" w:sz="0" w:space="0" w:color="auto"/>
            <w:left w:val="none" w:sz="0" w:space="0" w:color="auto"/>
            <w:bottom w:val="none" w:sz="0" w:space="0" w:color="auto"/>
            <w:right w:val="none" w:sz="0" w:space="0" w:color="auto"/>
          </w:divBdr>
        </w:div>
        <w:div w:id="241525004">
          <w:marLeft w:val="640"/>
          <w:marRight w:val="0"/>
          <w:marTop w:val="0"/>
          <w:marBottom w:val="0"/>
          <w:divBdr>
            <w:top w:val="none" w:sz="0" w:space="0" w:color="auto"/>
            <w:left w:val="none" w:sz="0" w:space="0" w:color="auto"/>
            <w:bottom w:val="none" w:sz="0" w:space="0" w:color="auto"/>
            <w:right w:val="none" w:sz="0" w:space="0" w:color="auto"/>
          </w:divBdr>
        </w:div>
        <w:div w:id="271742345">
          <w:marLeft w:val="640"/>
          <w:marRight w:val="0"/>
          <w:marTop w:val="0"/>
          <w:marBottom w:val="0"/>
          <w:divBdr>
            <w:top w:val="none" w:sz="0" w:space="0" w:color="auto"/>
            <w:left w:val="none" w:sz="0" w:space="0" w:color="auto"/>
            <w:bottom w:val="none" w:sz="0" w:space="0" w:color="auto"/>
            <w:right w:val="none" w:sz="0" w:space="0" w:color="auto"/>
          </w:divBdr>
        </w:div>
        <w:div w:id="276639732">
          <w:marLeft w:val="640"/>
          <w:marRight w:val="0"/>
          <w:marTop w:val="0"/>
          <w:marBottom w:val="0"/>
          <w:divBdr>
            <w:top w:val="none" w:sz="0" w:space="0" w:color="auto"/>
            <w:left w:val="none" w:sz="0" w:space="0" w:color="auto"/>
            <w:bottom w:val="none" w:sz="0" w:space="0" w:color="auto"/>
            <w:right w:val="none" w:sz="0" w:space="0" w:color="auto"/>
          </w:divBdr>
        </w:div>
        <w:div w:id="283736477">
          <w:marLeft w:val="640"/>
          <w:marRight w:val="0"/>
          <w:marTop w:val="0"/>
          <w:marBottom w:val="0"/>
          <w:divBdr>
            <w:top w:val="none" w:sz="0" w:space="0" w:color="auto"/>
            <w:left w:val="none" w:sz="0" w:space="0" w:color="auto"/>
            <w:bottom w:val="none" w:sz="0" w:space="0" w:color="auto"/>
            <w:right w:val="none" w:sz="0" w:space="0" w:color="auto"/>
          </w:divBdr>
        </w:div>
        <w:div w:id="298460023">
          <w:marLeft w:val="640"/>
          <w:marRight w:val="0"/>
          <w:marTop w:val="0"/>
          <w:marBottom w:val="0"/>
          <w:divBdr>
            <w:top w:val="none" w:sz="0" w:space="0" w:color="auto"/>
            <w:left w:val="none" w:sz="0" w:space="0" w:color="auto"/>
            <w:bottom w:val="none" w:sz="0" w:space="0" w:color="auto"/>
            <w:right w:val="none" w:sz="0" w:space="0" w:color="auto"/>
          </w:divBdr>
        </w:div>
        <w:div w:id="305671403">
          <w:marLeft w:val="640"/>
          <w:marRight w:val="0"/>
          <w:marTop w:val="0"/>
          <w:marBottom w:val="0"/>
          <w:divBdr>
            <w:top w:val="none" w:sz="0" w:space="0" w:color="auto"/>
            <w:left w:val="none" w:sz="0" w:space="0" w:color="auto"/>
            <w:bottom w:val="none" w:sz="0" w:space="0" w:color="auto"/>
            <w:right w:val="none" w:sz="0" w:space="0" w:color="auto"/>
          </w:divBdr>
        </w:div>
        <w:div w:id="315569603">
          <w:marLeft w:val="640"/>
          <w:marRight w:val="0"/>
          <w:marTop w:val="0"/>
          <w:marBottom w:val="0"/>
          <w:divBdr>
            <w:top w:val="none" w:sz="0" w:space="0" w:color="auto"/>
            <w:left w:val="none" w:sz="0" w:space="0" w:color="auto"/>
            <w:bottom w:val="none" w:sz="0" w:space="0" w:color="auto"/>
            <w:right w:val="none" w:sz="0" w:space="0" w:color="auto"/>
          </w:divBdr>
        </w:div>
        <w:div w:id="328022263">
          <w:marLeft w:val="640"/>
          <w:marRight w:val="0"/>
          <w:marTop w:val="0"/>
          <w:marBottom w:val="0"/>
          <w:divBdr>
            <w:top w:val="none" w:sz="0" w:space="0" w:color="auto"/>
            <w:left w:val="none" w:sz="0" w:space="0" w:color="auto"/>
            <w:bottom w:val="none" w:sz="0" w:space="0" w:color="auto"/>
            <w:right w:val="none" w:sz="0" w:space="0" w:color="auto"/>
          </w:divBdr>
        </w:div>
        <w:div w:id="338049200">
          <w:marLeft w:val="640"/>
          <w:marRight w:val="0"/>
          <w:marTop w:val="0"/>
          <w:marBottom w:val="0"/>
          <w:divBdr>
            <w:top w:val="none" w:sz="0" w:space="0" w:color="auto"/>
            <w:left w:val="none" w:sz="0" w:space="0" w:color="auto"/>
            <w:bottom w:val="none" w:sz="0" w:space="0" w:color="auto"/>
            <w:right w:val="none" w:sz="0" w:space="0" w:color="auto"/>
          </w:divBdr>
        </w:div>
        <w:div w:id="341783699">
          <w:marLeft w:val="640"/>
          <w:marRight w:val="0"/>
          <w:marTop w:val="0"/>
          <w:marBottom w:val="0"/>
          <w:divBdr>
            <w:top w:val="none" w:sz="0" w:space="0" w:color="auto"/>
            <w:left w:val="none" w:sz="0" w:space="0" w:color="auto"/>
            <w:bottom w:val="none" w:sz="0" w:space="0" w:color="auto"/>
            <w:right w:val="none" w:sz="0" w:space="0" w:color="auto"/>
          </w:divBdr>
        </w:div>
        <w:div w:id="346561603">
          <w:marLeft w:val="640"/>
          <w:marRight w:val="0"/>
          <w:marTop w:val="0"/>
          <w:marBottom w:val="0"/>
          <w:divBdr>
            <w:top w:val="none" w:sz="0" w:space="0" w:color="auto"/>
            <w:left w:val="none" w:sz="0" w:space="0" w:color="auto"/>
            <w:bottom w:val="none" w:sz="0" w:space="0" w:color="auto"/>
            <w:right w:val="none" w:sz="0" w:space="0" w:color="auto"/>
          </w:divBdr>
        </w:div>
        <w:div w:id="369720853">
          <w:marLeft w:val="640"/>
          <w:marRight w:val="0"/>
          <w:marTop w:val="0"/>
          <w:marBottom w:val="0"/>
          <w:divBdr>
            <w:top w:val="none" w:sz="0" w:space="0" w:color="auto"/>
            <w:left w:val="none" w:sz="0" w:space="0" w:color="auto"/>
            <w:bottom w:val="none" w:sz="0" w:space="0" w:color="auto"/>
            <w:right w:val="none" w:sz="0" w:space="0" w:color="auto"/>
          </w:divBdr>
        </w:div>
        <w:div w:id="371806698">
          <w:marLeft w:val="640"/>
          <w:marRight w:val="0"/>
          <w:marTop w:val="0"/>
          <w:marBottom w:val="0"/>
          <w:divBdr>
            <w:top w:val="none" w:sz="0" w:space="0" w:color="auto"/>
            <w:left w:val="none" w:sz="0" w:space="0" w:color="auto"/>
            <w:bottom w:val="none" w:sz="0" w:space="0" w:color="auto"/>
            <w:right w:val="none" w:sz="0" w:space="0" w:color="auto"/>
          </w:divBdr>
        </w:div>
        <w:div w:id="379592587">
          <w:marLeft w:val="640"/>
          <w:marRight w:val="0"/>
          <w:marTop w:val="0"/>
          <w:marBottom w:val="0"/>
          <w:divBdr>
            <w:top w:val="none" w:sz="0" w:space="0" w:color="auto"/>
            <w:left w:val="none" w:sz="0" w:space="0" w:color="auto"/>
            <w:bottom w:val="none" w:sz="0" w:space="0" w:color="auto"/>
            <w:right w:val="none" w:sz="0" w:space="0" w:color="auto"/>
          </w:divBdr>
        </w:div>
        <w:div w:id="395206027">
          <w:marLeft w:val="640"/>
          <w:marRight w:val="0"/>
          <w:marTop w:val="0"/>
          <w:marBottom w:val="0"/>
          <w:divBdr>
            <w:top w:val="none" w:sz="0" w:space="0" w:color="auto"/>
            <w:left w:val="none" w:sz="0" w:space="0" w:color="auto"/>
            <w:bottom w:val="none" w:sz="0" w:space="0" w:color="auto"/>
            <w:right w:val="none" w:sz="0" w:space="0" w:color="auto"/>
          </w:divBdr>
        </w:div>
        <w:div w:id="409742603">
          <w:marLeft w:val="640"/>
          <w:marRight w:val="0"/>
          <w:marTop w:val="0"/>
          <w:marBottom w:val="0"/>
          <w:divBdr>
            <w:top w:val="none" w:sz="0" w:space="0" w:color="auto"/>
            <w:left w:val="none" w:sz="0" w:space="0" w:color="auto"/>
            <w:bottom w:val="none" w:sz="0" w:space="0" w:color="auto"/>
            <w:right w:val="none" w:sz="0" w:space="0" w:color="auto"/>
          </w:divBdr>
        </w:div>
        <w:div w:id="412164821">
          <w:marLeft w:val="640"/>
          <w:marRight w:val="0"/>
          <w:marTop w:val="0"/>
          <w:marBottom w:val="0"/>
          <w:divBdr>
            <w:top w:val="none" w:sz="0" w:space="0" w:color="auto"/>
            <w:left w:val="none" w:sz="0" w:space="0" w:color="auto"/>
            <w:bottom w:val="none" w:sz="0" w:space="0" w:color="auto"/>
            <w:right w:val="none" w:sz="0" w:space="0" w:color="auto"/>
          </w:divBdr>
        </w:div>
        <w:div w:id="420176369">
          <w:marLeft w:val="640"/>
          <w:marRight w:val="0"/>
          <w:marTop w:val="0"/>
          <w:marBottom w:val="0"/>
          <w:divBdr>
            <w:top w:val="none" w:sz="0" w:space="0" w:color="auto"/>
            <w:left w:val="none" w:sz="0" w:space="0" w:color="auto"/>
            <w:bottom w:val="none" w:sz="0" w:space="0" w:color="auto"/>
            <w:right w:val="none" w:sz="0" w:space="0" w:color="auto"/>
          </w:divBdr>
        </w:div>
        <w:div w:id="441387730">
          <w:marLeft w:val="640"/>
          <w:marRight w:val="0"/>
          <w:marTop w:val="0"/>
          <w:marBottom w:val="0"/>
          <w:divBdr>
            <w:top w:val="none" w:sz="0" w:space="0" w:color="auto"/>
            <w:left w:val="none" w:sz="0" w:space="0" w:color="auto"/>
            <w:bottom w:val="none" w:sz="0" w:space="0" w:color="auto"/>
            <w:right w:val="none" w:sz="0" w:space="0" w:color="auto"/>
          </w:divBdr>
        </w:div>
        <w:div w:id="469786931">
          <w:marLeft w:val="640"/>
          <w:marRight w:val="0"/>
          <w:marTop w:val="0"/>
          <w:marBottom w:val="0"/>
          <w:divBdr>
            <w:top w:val="none" w:sz="0" w:space="0" w:color="auto"/>
            <w:left w:val="none" w:sz="0" w:space="0" w:color="auto"/>
            <w:bottom w:val="none" w:sz="0" w:space="0" w:color="auto"/>
            <w:right w:val="none" w:sz="0" w:space="0" w:color="auto"/>
          </w:divBdr>
        </w:div>
        <w:div w:id="474641595">
          <w:marLeft w:val="640"/>
          <w:marRight w:val="0"/>
          <w:marTop w:val="0"/>
          <w:marBottom w:val="0"/>
          <w:divBdr>
            <w:top w:val="none" w:sz="0" w:space="0" w:color="auto"/>
            <w:left w:val="none" w:sz="0" w:space="0" w:color="auto"/>
            <w:bottom w:val="none" w:sz="0" w:space="0" w:color="auto"/>
            <w:right w:val="none" w:sz="0" w:space="0" w:color="auto"/>
          </w:divBdr>
        </w:div>
        <w:div w:id="480003375">
          <w:marLeft w:val="640"/>
          <w:marRight w:val="0"/>
          <w:marTop w:val="0"/>
          <w:marBottom w:val="0"/>
          <w:divBdr>
            <w:top w:val="none" w:sz="0" w:space="0" w:color="auto"/>
            <w:left w:val="none" w:sz="0" w:space="0" w:color="auto"/>
            <w:bottom w:val="none" w:sz="0" w:space="0" w:color="auto"/>
            <w:right w:val="none" w:sz="0" w:space="0" w:color="auto"/>
          </w:divBdr>
        </w:div>
        <w:div w:id="490027313">
          <w:marLeft w:val="640"/>
          <w:marRight w:val="0"/>
          <w:marTop w:val="0"/>
          <w:marBottom w:val="0"/>
          <w:divBdr>
            <w:top w:val="none" w:sz="0" w:space="0" w:color="auto"/>
            <w:left w:val="none" w:sz="0" w:space="0" w:color="auto"/>
            <w:bottom w:val="none" w:sz="0" w:space="0" w:color="auto"/>
            <w:right w:val="none" w:sz="0" w:space="0" w:color="auto"/>
          </w:divBdr>
        </w:div>
        <w:div w:id="621495568">
          <w:marLeft w:val="640"/>
          <w:marRight w:val="0"/>
          <w:marTop w:val="0"/>
          <w:marBottom w:val="0"/>
          <w:divBdr>
            <w:top w:val="none" w:sz="0" w:space="0" w:color="auto"/>
            <w:left w:val="none" w:sz="0" w:space="0" w:color="auto"/>
            <w:bottom w:val="none" w:sz="0" w:space="0" w:color="auto"/>
            <w:right w:val="none" w:sz="0" w:space="0" w:color="auto"/>
          </w:divBdr>
        </w:div>
        <w:div w:id="627513429">
          <w:marLeft w:val="640"/>
          <w:marRight w:val="0"/>
          <w:marTop w:val="0"/>
          <w:marBottom w:val="0"/>
          <w:divBdr>
            <w:top w:val="none" w:sz="0" w:space="0" w:color="auto"/>
            <w:left w:val="none" w:sz="0" w:space="0" w:color="auto"/>
            <w:bottom w:val="none" w:sz="0" w:space="0" w:color="auto"/>
            <w:right w:val="none" w:sz="0" w:space="0" w:color="auto"/>
          </w:divBdr>
        </w:div>
        <w:div w:id="638388414">
          <w:marLeft w:val="640"/>
          <w:marRight w:val="0"/>
          <w:marTop w:val="0"/>
          <w:marBottom w:val="0"/>
          <w:divBdr>
            <w:top w:val="none" w:sz="0" w:space="0" w:color="auto"/>
            <w:left w:val="none" w:sz="0" w:space="0" w:color="auto"/>
            <w:bottom w:val="none" w:sz="0" w:space="0" w:color="auto"/>
            <w:right w:val="none" w:sz="0" w:space="0" w:color="auto"/>
          </w:divBdr>
        </w:div>
        <w:div w:id="698313849">
          <w:marLeft w:val="640"/>
          <w:marRight w:val="0"/>
          <w:marTop w:val="0"/>
          <w:marBottom w:val="0"/>
          <w:divBdr>
            <w:top w:val="none" w:sz="0" w:space="0" w:color="auto"/>
            <w:left w:val="none" w:sz="0" w:space="0" w:color="auto"/>
            <w:bottom w:val="none" w:sz="0" w:space="0" w:color="auto"/>
            <w:right w:val="none" w:sz="0" w:space="0" w:color="auto"/>
          </w:divBdr>
        </w:div>
        <w:div w:id="705370831">
          <w:marLeft w:val="640"/>
          <w:marRight w:val="0"/>
          <w:marTop w:val="0"/>
          <w:marBottom w:val="0"/>
          <w:divBdr>
            <w:top w:val="none" w:sz="0" w:space="0" w:color="auto"/>
            <w:left w:val="none" w:sz="0" w:space="0" w:color="auto"/>
            <w:bottom w:val="none" w:sz="0" w:space="0" w:color="auto"/>
            <w:right w:val="none" w:sz="0" w:space="0" w:color="auto"/>
          </w:divBdr>
        </w:div>
        <w:div w:id="718631176">
          <w:marLeft w:val="640"/>
          <w:marRight w:val="0"/>
          <w:marTop w:val="0"/>
          <w:marBottom w:val="0"/>
          <w:divBdr>
            <w:top w:val="none" w:sz="0" w:space="0" w:color="auto"/>
            <w:left w:val="none" w:sz="0" w:space="0" w:color="auto"/>
            <w:bottom w:val="none" w:sz="0" w:space="0" w:color="auto"/>
            <w:right w:val="none" w:sz="0" w:space="0" w:color="auto"/>
          </w:divBdr>
        </w:div>
        <w:div w:id="823663143">
          <w:marLeft w:val="640"/>
          <w:marRight w:val="0"/>
          <w:marTop w:val="0"/>
          <w:marBottom w:val="0"/>
          <w:divBdr>
            <w:top w:val="none" w:sz="0" w:space="0" w:color="auto"/>
            <w:left w:val="none" w:sz="0" w:space="0" w:color="auto"/>
            <w:bottom w:val="none" w:sz="0" w:space="0" w:color="auto"/>
            <w:right w:val="none" w:sz="0" w:space="0" w:color="auto"/>
          </w:divBdr>
        </w:div>
        <w:div w:id="837963000">
          <w:marLeft w:val="640"/>
          <w:marRight w:val="0"/>
          <w:marTop w:val="0"/>
          <w:marBottom w:val="0"/>
          <w:divBdr>
            <w:top w:val="none" w:sz="0" w:space="0" w:color="auto"/>
            <w:left w:val="none" w:sz="0" w:space="0" w:color="auto"/>
            <w:bottom w:val="none" w:sz="0" w:space="0" w:color="auto"/>
            <w:right w:val="none" w:sz="0" w:space="0" w:color="auto"/>
          </w:divBdr>
        </w:div>
        <w:div w:id="862668686">
          <w:marLeft w:val="640"/>
          <w:marRight w:val="0"/>
          <w:marTop w:val="0"/>
          <w:marBottom w:val="0"/>
          <w:divBdr>
            <w:top w:val="none" w:sz="0" w:space="0" w:color="auto"/>
            <w:left w:val="none" w:sz="0" w:space="0" w:color="auto"/>
            <w:bottom w:val="none" w:sz="0" w:space="0" w:color="auto"/>
            <w:right w:val="none" w:sz="0" w:space="0" w:color="auto"/>
          </w:divBdr>
        </w:div>
        <w:div w:id="897016392">
          <w:marLeft w:val="640"/>
          <w:marRight w:val="0"/>
          <w:marTop w:val="0"/>
          <w:marBottom w:val="0"/>
          <w:divBdr>
            <w:top w:val="none" w:sz="0" w:space="0" w:color="auto"/>
            <w:left w:val="none" w:sz="0" w:space="0" w:color="auto"/>
            <w:bottom w:val="none" w:sz="0" w:space="0" w:color="auto"/>
            <w:right w:val="none" w:sz="0" w:space="0" w:color="auto"/>
          </w:divBdr>
        </w:div>
        <w:div w:id="912006413">
          <w:marLeft w:val="640"/>
          <w:marRight w:val="0"/>
          <w:marTop w:val="0"/>
          <w:marBottom w:val="0"/>
          <w:divBdr>
            <w:top w:val="none" w:sz="0" w:space="0" w:color="auto"/>
            <w:left w:val="none" w:sz="0" w:space="0" w:color="auto"/>
            <w:bottom w:val="none" w:sz="0" w:space="0" w:color="auto"/>
            <w:right w:val="none" w:sz="0" w:space="0" w:color="auto"/>
          </w:divBdr>
        </w:div>
        <w:div w:id="918295837">
          <w:marLeft w:val="640"/>
          <w:marRight w:val="0"/>
          <w:marTop w:val="0"/>
          <w:marBottom w:val="0"/>
          <w:divBdr>
            <w:top w:val="none" w:sz="0" w:space="0" w:color="auto"/>
            <w:left w:val="none" w:sz="0" w:space="0" w:color="auto"/>
            <w:bottom w:val="none" w:sz="0" w:space="0" w:color="auto"/>
            <w:right w:val="none" w:sz="0" w:space="0" w:color="auto"/>
          </w:divBdr>
        </w:div>
        <w:div w:id="930234440">
          <w:marLeft w:val="640"/>
          <w:marRight w:val="0"/>
          <w:marTop w:val="0"/>
          <w:marBottom w:val="0"/>
          <w:divBdr>
            <w:top w:val="none" w:sz="0" w:space="0" w:color="auto"/>
            <w:left w:val="none" w:sz="0" w:space="0" w:color="auto"/>
            <w:bottom w:val="none" w:sz="0" w:space="0" w:color="auto"/>
            <w:right w:val="none" w:sz="0" w:space="0" w:color="auto"/>
          </w:divBdr>
        </w:div>
        <w:div w:id="940841013">
          <w:marLeft w:val="640"/>
          <w:marRight w:val="0"/>
          <w:marTop w:val="0"/>
          <w:marBottom w:val="0"/>
          <w:divBdr>
            <w:top w:val="none" w:sz="0" w:space="0" w:color="auto"/>
            <w:left w:val="none" w:sz="0" w:space="0" w:color="auto"/>
            <w:bottom w:val="none" w:sz="0" w:space="0" w:color="auto"/>
            <w:right w:val="none" w:sz="0" w:space="0" w:color="auto"/>
          </w:divBdr>
        </w:div>
        <w:div w:id="960258229">
          <w:marLeft w:val="640"/>
          <w:marRight w:val="0"/>
          <w:marTop w:val="0"/>
          <w:marBottom w:val="0"/>
          <w:divBdr>
            <w:top w:val="none" w:sz="0" w:space="0" w:color="auto"/>
            <w:left w:val="none" w:sz="0" w:space="0" w:color="auto"/>
            <w:bottom w:val="none" w:sz="0" w:space="0" w:color="auto"/>
            <w:right w:val="none" w:sz="0" w:space="0" w:color="auto"/>
          </w:divBdr>
        </w:div>
        <w:div w:id="962616437">
          <w:marLeft w:val="640"/>
          <w:marRight w:val="0"/>
          <w:marTop w:val="0"/>
          <w:marBottom w:val="0"/>
          <w:divBdr>
            <w:top w:val="none" w:sz="0" w:space="0" w:color="auto"/>
            <w:left w:val="none" w:sz="0" w:space="0" w:color="auto"/>
            <w:bottom w:val="none" w:sz="0" w:space="0" w:color="auto"/>
            <w:right w:val="none" w:sz="0" w:space="0" w:color="auto"/>
          </w:divBdr>
        </w:div>
        <w:div w:id="968973525">
          <w:marLeft w:val="640"/>
          <w:marRight w:val="0"/>
          <w:marTop w:val="0"/>
          <w:marBottom w:val="0"/>
          <w:divBdr>
            <w:top w:val="none" w:sz="0" w:space="0" w:color="auto"/>
            <w:left w:val="none" w:sz="0" w:space="0" w:color="auto"/>
            <w:bottom w:val="none" w:sz="0" w:space="0" w:color="auto"/>
            <w:right w:val="none" w:sz="0" w:space="0" w:color="auto"/>
          </w:divBdr>
        </w:div>
        <w:div w:id="981932190">
          <w:marLeft w:val="640"/>
          <w:marRight w:val="0"/>
          <w:marTop w:val="0"/>
          <w:marBottom w:val="0"/>
          <w:divBdr>
            <w:top w:val="none" w:sz="0" w:space="0" w:color="auto"/>
            <w:left w:val="none" w:sz="0" w:space="0" w:color="auto"/>
            <w:bottom w:val="none" w:sz="0" w:space="0" w:color="auto"/>
            <w:right w:val="none" w:sz="0" w:space="0" w:color="auto"/>
          </w:divBdr>
        </w:div>
        <w:div w:id="992679849">
          <w:marLeft w:val="640"/>
          <w:marRight w:val="0"/>
          <w:marTop w:val="0"/>
          <w:marBottom w:val="0"/>
          <w:divBdr>
            <w:top w:val="none" w:sz="0" w:space="0" w:color="auto"/>
            <w:left w:val="none" w:sz="0" w:space="0" w:color="auto"/>
            <w:bottom w:val="none" w:sz="0" w:space="0" w:color="auto"/>
            <w:right w:val="none" w:sz="0" w:space="0" w:color="auto"/>
          </w:divBdr>
        </w:div>
        <w:div w:id="1073431002">
          <w:marLeft w:val="640"/>
          <w:marRight w:val="0"/>
          <w:marTop w:val="0"/>
          <w:marBottom w:val="0"/>
          <w:divBdr>
            <w:top w:val="none" w:sz="0" w:space="0" w:color="auto"/>
            <w:left w:val="none" w:sz="0" w:space="0" w:color="auto"/>
            <w:bottom w:val="none" w:sz="0" w:space="0" w:color="auto"/>
            <w:right w:val="none" w:sz="0" w:space="0" w:color="auto"/>
          </w:divBdr>
        </w:div>
        <w:div w:id="1087075168">
          <w:marLeft w:val="640"/>
          <w:marRight w:val="0"/>
          <w:marTop w:val="0"/>
          <w:marBottom w:val="0"/>
          <w:divBdr>
            <w:top w:val="none" w:sz="0" w:space="0" w:color="auto"/>
            <w:left w:val="none" w:sz="0" w:space="0" w:color="auto"/>
            <w:bottom w:val="none" w:sz="0" w:space="0" w:color="auto"/>
            <w:right w:val="none" w:sz="0" w:space="0" w:color="auto"/>
          </w:divBdr>
        </w:div>
        <w:div w:id="1106734039">
          <w:marLeft w:val="640"/>
          <w:marRight w:val="0"/>
          <w:marTop w:val="0"/>
          <w:marBottom w:val="0"/>
          <w:divBdr>
            <w:top w:val="none" w:sz="0" w:space="0" w:color="auto"/>
            <w:left w:val="none" w:sz="0" w:space="0" w:color="auto"/>
            <w:bottom w:val="none" w:sz="0" w:space="0" w:color="auto"/>
            <w:right w:val="none" w:sz="0" w:space="0" w:color="auto"/>
          </w:divBdr>
        </w:div>
        <w:div w:id="1121343888">
          <w:marLeft w:val="640"/>
          <w:marRight w:val="0"/>
          <w:marTop w:val="0"/>
          <w:marBottom w:val="0"/>
          <w:divBdr>
            <w:top w:val="none" w:sz="0" w:space="0" w:color="auto"/>
            <w:left w:val="none" w:sz="0" w:space="0" w:color="auto"/>
            <w:bottom w:val="none" w:sz="0" w:space="0" w:color="auto"/>
            <w:right w:val="none" w:sz="0" w:space="0" w:color="auto"/>
          </w:divBdr>
        </w:div>
        <w:div w:id="1125999691">
          <w:marLeft w:val="640"/>
          <w:marRight w:val="0"/>
          <w:marTop w:val="0"/>
          <w:marBottom w:val="0"/>
          <w:divBdr>
            <w:top w:val="none" w:sz="0" w:space="0" w:color="auto"/>
            <w:left w:val="none" w:sz="0" w:space="0" w:color="auto"/>
            <w:bottom w:val="none" w:sz="0" w:space="0" w:color="auto"/>
            <w:right w:val="none" w:sz="0" w:space="0" w:color="auto"/>
          </w:divBdr>
        </w:div>
        <w:div w:id="1129930900">
          <w:marLeft w:val="640"/>
          <w:marRight w:val="0"/>
          <w:marTop w:val="0"/>
          <w:marBottom w:val="0"/>
          <w:divBdr>
            <w:top w:val="none" w:sz="0" w:space="0" w:color="auto"/>
            <w:left w:val="none" w:sz="0" w:space="0" w:color="auto"/>
            <w:bottom w:val="none" w:sz="0" w:space="0" w:color="auto"/>
            <w:right w:val="none" w:sz="0" w:space="0" w:color="auto"/>
          </w:divBdr>
        </w:div>
        <w:div w:id="1131750270">
          <w:marLeft w:val="640"/>
          <w:marRight w:val="0"/>
          <w:marTop w:val="0"/>
          <w:marBottom w:val="0"/>
          <w:divBdr>
            <w:top w:val="none" w:sz="0" w:space="0" w:color="auto"/>
            <w:left w:val="none" w:sz="0" w:space="0" w:color="auto"/>
            <w:bottom w:val="none" w:sz="0" w:space="0" w:color="auto"/>
            <w:right w:val="none" w:sz="0" w:space="0" w:color="auto"/>
          </w:divBdr>
        </w:div>
        <w:div w:id="1165778021">
          <w:marLeft w:val="640"/>
          <w:marRight w:val="0"/>
          <w:marTop w:val="0"/>
          <w:marBottom w:val="0"/>
          <w:divBdr>
            <w:top w:val="none" w:sz="0" w:space="0" w:color="auto"/>
            <w:left w:val="none" w:sz="0" w:space="0" w:color="auto"/>
            <w:bottom w:val="none" w:sz="0" w:space="0" w:color="auto"/>
            <w:right w:val="none" w:sz="0" w:space="0" w:color="auto"/>
          </w:divBdr>
        </w:div>
        <w:div w:id="1232235254">
          <w:marLeft w:val="640"/>
          <w:marRight w:val="0"/>
          <w:marTop w:val="0"/>
          <w:marBottom w:val="0"/>
          <w:divBdr>
            <w:top w:val="none" w:sz="0" w:space="0" w:color="auto"/>
            <w:left w:val="none" w:sz="0" w:space="0" w:color="auto"/>
            <w:bottom w:val="none" w:sz="0" w:space="0" w:color="auto"/>
            <w:right w:val="none" w:sz="0" w:space="0" w:color="auto"/>
          </w:divBdr>
        </w:div>
        <w:div w:id="1235165680">
          <w:marLeft w:val="640"/>
          <w:marRight w:val="0"/>
          <w:marTop w:val="0"/>
          <w:marBottom w:val="0"/>
          <w:divBdr>
            <w:top w:val="none" w:sz="0" w:space="0" w:color="auto"/>
            <w:left w:val="none" w:sz="0" w:space="0" w:color="auto"/>
            <w:bottom w:val="none" w:sz="0" w:space="0" w:color="auto"/>
            <w:right w:val="none" w:sz="0" w:space="0" w:color="auto"/>
          </w:divBdr>
        </w:div>
        <w:div w:id="1241674515">
          <w:marLeft w:val="640"/>
          <w:marRight w:val="0"/>
          <w:marTop w:val="0"/>
          <w:marBottom w:val="0"/>
          <w:divBdr>
            <w:top w:val="none" w:sz="0" w:space="0" w:color="auto"/>
            <w:left w:val="none" w:sz="0" w:space="0" w:color="auto"/>
            <w:bottom w:val="none" w:sz="0" w:space="0" w:color="auto"/>
            <w:right w:val="none" w:sz="0" w:space="0" w:color="auto"/>
          </w:divBdr>
        </w:div>
        <w:div w:id="1249123083">
          <w:marLeft w:val="640"/>
          <w:marRight w:val="0"/>
          <w:marTop w:val="0"/>
          <w:marBottom w:val="0"/>
          <w:divBdr>
            <w:top w:val="none" w:sz="0" w:space="0" w:color="auto"/>
            <w:left w:val="none" w:sz="0" w:space="0" w:color="auto"/>
            <w:bottom w:val="none" w:sz="0" w:space="0" w:color="auto"/>
            <w:right w:val="none" w:sz="0" w:space="0" w:color="auto"/>
          </w:divBdr>
        </w:div>
        <w:div w:id="1273435171">
          <w:marLeft w:val="640"/>
          <w:marRight w:val="0"/>
          <w:marTop w:val="0"/>
          <w:marBottom w:val="0"/>
          <w:divBdr>
            <w:top w:val="none" w:sz="0" w:space="0" w:color="auto"/>
            <w:left w:val="none" w:sz="0" w:space="0" w:color="auto"/>
            <w:bottom w:val="none" w:sz="0" w:space="0" w:color="auto"/>
            <w:right w:val="none" w:sz="0" w:space="0" w:color="auto"/>
          </w:divBdr>
        </w:div>
        <w:div w:id="1285387014">
          <w:marLeft w:val="640"/>
          <w:marRight w:val="0"/>
          <w:marTop w:val="0"/>
          <w:marBottom w:val="0"/>
          <w:divBdr>
            <w:top w:val="none" w:sz="0" w:space="0" w:color="auto"/>
            <w:left w:val="none" w:sz="0" w:space="0" w:color="auto"/>
            <w:bottom w:val="none" w:sz="0" w:space="0" w:color="auto"/>
            <w:right w:val="none" w:sz="0" w:space="0" w:color="auto"/>
          </w:divBdr>
        </w:div>
        <w:div w:id="1421486850">
          <w:marLeft w:val="640"/>
          <w:marRight w:val="0"/>
          <w:marTop w:val="0"/>
          <w:marBottom w:val="0"/>
          <w:divBdr>
            <w:top w:val="none" w:sz="0" w:space="0" w:color="auto"/>
            <w:left w:val="none" w:sz="0" w:space="0" w:color="auto"/>
            <w:bottom w:val="none" w:sz="0" w:space="0" w:color="auto"/>
            <w:right w:val="none" w:sz="0" w:space="0" w:color="auto"/>
          </w:divBdr>
        </w:div>
        <w:div w:id="1479614017">
          <w:marLeft w:val="640"/>
          <w:marRight w:val="0"/>
          <w:marTop w:val="0"/>
          <w:marBottom w:val="0"/>
          <w:divBdr>
            <w:top w:val="none" w:sz="0" w:space="0" w:color="auto"/>
            <w:left w:val="none" w:sz="0" w:space="0" w:color="auto"/>
            <w:bottom w:val="none" w:sz="0" w:space="0" w:color="auto"/>
            <w:right w:val="none" w:sz="0" w:space="0" w:color="auto"/>
          </w:divBdr>
        </w:div>
        <w:div w:id="1492017924">
          <w:marLeft w:val="640"/>
          <w:marRight w:val="0"/>
          <w:marTop w:val="0"/>
          <w:marBottom w:val="0"/>
          <w:divBdr>
            <w:top w:val="none" w:sz="0" w:space="0" w:color="auto"/>
            <w:left w:val="none" w:sz="0" w:space="0" w:color="auto"/>
            <w:bottom w:val="none" w:sz="0" w:space="0" w:color="auto"/>
            <w:right w:val="none" w:sz="0" w:space="0" w:color="auto"/>
          </w:divBdr>
        </w:div>
        <w:div w:id="1492452158">
          <w:marLeft w:val="640"/>
          <w:marRight w:val="0"/>
          <w:marTop w:val="0"/>
          <w:marBottom w:val="0"/>
          <w:divBdr>
            <w:top w:val="none" w:sz="0" w:space="0" w:color="auto"/>
            <w:left w:val="none" w:sz="0" w:space="0" w:color="auto"/>
            <w:bottom w:val="none" w:sz="0" w:space="0" w:color="auto"/>
            <w:right w:val="none" w:sz="0" w:space="0" w:color="auto"/>
          </w:divBdr>
        </w:div>
        <w:div w:id="1501895194">
          <w:marLeft w:val="640"/>
          <w:marRight w:val="0"/>
          <w:marTop w:val="0"/>
          <w:marBottom w:val="0"/>
          <w:divBdr>
            <w:top w:val="none" w:sz="0" w:space="0" w:color="auto"/>
            <w:left w:val="none" w:sz="0" w:space="0" w:color="auto"/>
            <w:bottom w:val="none" w:sz="0" w:space="0" w:color="auto"/>
            <w:right w:val="none" w:sz="0" w:space="0" w:color="auto"/>
          </w:divBdr>
        </w:div>
        <w:div w:id="1502967025">
          <w:marLeft w:val="640"/>
          <w:marRight w:val="0"/>
          <w:marTop w:val="0"/>
          <w:marBottom w:val="0"/>
          <w:divBdr>
            <w:top w:val="none" w:sz="0" w:space="0" w:color="auto"/>
            <w:left w:val="none" w:sz="0" w:space="0" w:color="auto"/>
            <w:bottom w:val="none" w:sz="0" w:space="0" w:color="auto"/>
            <w:right w:val="none" w:sz="0" w:space="0" w:color="auto"/>
          </w:divBdr>
        </w:div>
        <w:div w:id="1504903599">
          <w:marLeft w:val="640"/>
          <w:marRight w:val="0"/>
          <w:marTop w:val="0"/>
          <w:marBottom w:val="0"/>
          <w:divBdr>
            <w:top w:val="none" w:sz="0" w:space="0" w:color="auto"/>
            <w:left w:val="none" w:sz="0" w:space="0" w:color="auto"/>
            <w:bottom w:val="none" w:sz="0" w:space="0" w:color="auto"/>
            <w:right w:val="none" w:sz="0" w:space="0" w:color="auto"/>
          </w:divBdr>
        </w:div>
        <w:div w:id="1533882999">
          <w:marLeft w:val="640"/>
          <w:marRight w:val="0"/>
          <w:marTop w:val="0"/>
          <w:marBottom w:val="0"/>
          <w:divBdr>
            <w:top w:val="none" w:sz="0" w:space="0" w:color="auto"/>
            <w:left w:val="none" w:sz="0" w:space="0" w:color="auto"/>
            <w:bottom w:val="none" w:sz="0" w:space="0" w:color="auto"/>
            <w:right w:val="none" w:sz="0" w:space="0" w:color="auto"/>
          </w:divBdr>
        </w:div>
        <w:div w:id="1536388807">
          <w:marLeft w:val="640"/>
          <w:marRight w:val="0"/>
          <w:marTop w:val="0"/>
          <w:marBottom w:val="0"/>
          <w:divBdr>
            <w:top w:val="none" w:sz="0" w:space="0" w:color="auto"/>
            <w:left w:val="none" w:sz="0" w:space="0" w:color="auto"/>
            <w:bottom w:val="none" w:sz="0" w:space="0" w:color="auto"/>
            <w:right w:val="none" w:sz="0" w:space="0" w:color="auto"/>
          </w:divBdr>
        </w:div>
        <w:div w:id="1538618166">
          <w:marLeft w:val="640"/>
          <w:marRight w:val="0"/>
          <w:marTop w:val="0"/>
          <w:marBottom w:val="0"/>
          <w:divBdr>
            <w:top w:val="none" w:sz="0" w:space="0" w:color="auto"/>
            <w:left w:val="none" w:sz="0" w:space="0" w:color="auto"/>
            <w:bottom w:val="none" w:sz="0" w:space="0" w:color="auto"/>
            <w:right w:val="none" w:sz="0" w:space="0" w:color="auto"/>
          </w:divBdr>
        </w:div>
        <w:div w:id="1631864885">
          <w:marLeft w:val="640"/>
          <w:marRight w:val="0"/>
          <w:marTop w:val="0"/>
          <w:marBottom w:val="0"/>
          <w:divBdr>
            <w:top w:val="none" w:sz="0" w:space="0" w:color="auto"/>
            <w:left w:val="none" w:sz="0" w:space="0" w:color="auto"/>
            <w:bottom w:val="none" w:sz="0" w:space="0" w:color="auto"/>
            <w:right w:val="none" w:sz="0" w:space="0" w:color="auto"/>
          </w:divBdr>
        </w:div>
        <w:div w:id="1636639008">
          <w:marLeft w:val="640"/>
          <w:marRight w:val="0"/>
          <w:marTop w:val="0"/>
          <w:marBottom w:val="0"/>
          <w:divBdr>
            <w:top w:val="none" w:sz="0" w:space="0" w:color="auto"/>
            <w:left w:val="none" w:sz="0" w:space="0" w:color="auto"/>
            <w:bottom w:val="none" w:sz="0" w:space="0" w:color="auto"/>
            <w:right w:val="none" w:sz="0" w:space="0" w:color="auto"/>
          </w:divBdr>
        </w:div>
        <w:div w:id="1637831175">
          <w:marLeft w:val="640"/>
          <w:marRight w:val="0"/>
          <w:marTop w:val="0"/>
          <w:marBottom w:val="0"/>
          <w:divBdr>
            <w:top w:val="none" w:sz="0" w:space="0" w:color="auto"/>
            <w:left w:val="none" w:sz="0" w:space="0" w:color="auto"/>
            <w:bottom w:val="none" w:sz="0" w:space="0" w:color="auto"/>
            <w:right w:val="none" w:sz="0" w:space="0" w:color="auto"/>
          </w:divBdr>
        </w:div>
        <w:div w:id="1644919842">
          <w:marLeft w:val="640"/>
          <w:marRight w:val="0"/>
          <w:marTop w:val="0"/>
          <w:marBottom w:val="0"/>
          <w:divBdr>
            <w:top w:val="none" w:sz="0" w:space="0" w:color="auto"/>
            <w:left w:val="none" w:sz="0" w:space="0" w:color="auto"/>
            <w:bottom w:val="none" w:sz="0" w:space="0" w:color="auto"/>
            <w:right w:val="none" w:sz="0" w:space="0" w:color="auto"/>
          </w:divBdr>
        </w:div>
        <w:div w:id="1660113157">
          <w:marLeft w:val="640"/>
          <w:marRight w:val="0"/>
          <w:marTop w:val="0"/>
          <w:marBottom w:val="0"/>
          <w:divBdr>
            <w:top w:val="none" w:sz="0" w:space="0" w:color="auto"/>
            <w:left w:val="none" w:sz="0" w:space="0" w:color="auto"/>
            <w:bottom w:val="none" w:sz="0" w:space="0" w:color="auto"/>
            <w:right w:val="none" w:sz="0" w:space="0" w:color="auto"/>
          </w:divBdr>
        </w:div>
        <w:div w:id="1662462351">
          <w:marLeft w:val="640"/>
          <w:marRight w:val="0"/>
          <w:marTop w:val="0"/>
          <w:marBottom w:val="0"/>
          <w:divBdr>
            <w:top w:val="none" w:sz="0" w:space="0" w:color="auto"/>
            <w:left w:val="none" w:sz="0" w:space="0" w:color="auto"/>
            <w:bottom w:val="none" w:sz="0" w:space="0" w:color="auto"/>
            <w:right w:val="none" w:sz="0" w:space="0" w:color="auto"/>
          </w:divBdr>
        </w:div>
        <w:div w:id="1663073836">
          <w:marLeft w:val="640"/>
          <w:marRight w:val="0"/>
          <w:marTop w:val="0"/>
          <w:marBottom w:val="0"/>
          <w:divBdr>
            <w:top w:val="none" w:sz="0" w:space="0" w:color="auto"/>
            <w:left w:val="none" w:sz="0" w:space="0" w:color="auto"/>
            <w:bottom w:val="none" w:sz="0" w:space="0" w:color="auto"/>
            <w:right w:val="none" w:sz="0" w:space="0" w:color="auto"/>
          </w:divBdr>
        </w:div>
        <w:div w:id="1671711863">
          <w:marLeft w:val="640"/>
          <w:marRight w:val="0"/>
          <w:marTop w:val="0"/>
          <w:marBottom w:val="0"/>
          <w:divBdr>
            <w:top w:val="none" w:sz="0" w:space="0" w:color="auto"/>
            <w:left w:val="none" w:sz="0" w:space="0" w:color="auto"/>
            <w:bottom w:val="none" w:sz="0" w:space="0" w:color="auto"/>
            <w:right w:val="none" w:sz="0" w:space="0" w:color="auto"/>
          </w:divBdr>
        </w:div>
        <w:div w:id="1681422547">
          <w:marLeft w:val="640"/>
          <w:marRight w:val="0"/>
          <w:marTop w:val="0"/>
          <w:marBottom w:val="0"/>
          <w:divBdr>
            <w:top w:val="none" w:sz="0" w:space="0" w:color="auto"/>
            <w:left w:val="none" w:sz="0" w:space="0" w:color="auto"/>
            <w:bottom w:val="none" w:sz="0" w:space="0" w:color="auto"/>
            <w:right w:val="none" w:sz="0" w:space="0" w:color="auto"/>
          </w:divBdr>
        </w:div>
        <w:div w:id="1689990191">
          <w:marLeft w:val="640"/>
          <w:marRight w:val="0"/>
          <w:marTop w:val="0"/>
          <w:marBottom w:val="0"/>
          <w:divBdr>
            <w:top w:val="none" w:sz="0" w:space="0" w:color="auto"/>
            <w:left w:val="none" w:sz="0" w:space="0" w:color="auto"/>
            <w:bottom w:val="none" w:sz="0" w:space="0" w:color="auto"/>
            <w:right w:val="none" w:sz="0" w:space="0" w:color="auto"/>
          </w:divBdr>
        </w:div>
        <w:div w:id="1702395335">
          <w:marLeft w:val="640"/>
          <w:marRight w:val="0"/>
          <w:marTop w:val="0"/>
          <w:marBottom w:val="0"/>
          <w:divBdr>
            <w:top w:val="none" w:sz="0" w:space="0" w:color="auto"/>
            <w:left w:val="none" w:sz="0" w:space="0" w:color="auto"/>
            <w:bottom w:val="none" w:sz="0" w:space="0" w:color="auto"/>
            <w:right w:val="none" w:sz="0" w:space="0" w:color="auto"/>
          </w:divBdr>
        </w:div>
        <w:div w:id="1721711957">
          <w:marLeft w:val="640"/>
          <w:marRight w:val="0"/>
          <w:marTop w:val="0"/>
          <w:marBottom w:val="0"/>
          <w:divBdr>
            <w:top w:val="none" w:sz="0" w:space="0" w:color="auto"/>
            <w:left w:val="none" w:sz="0" w:space="0" w:color="auto"/>
            <w:bottom w:val="none" w:sz="0" w:space="0" w:color="auto"/>
            <w:right w:val="none" w:sz="0" w:space="0" w:color="auto"/>
          </w:divBdr>
        </w:div>
        <w:div w:id="1740126794">
          <w:marLeft w:val="640"/>
          <w:marRight w:val="0"/>
          <w:marTop w:val="0"/>
          <w:marBottom w:val="0"/>
          <w:divBdr>
            <w:top w:val="none" w:sz="0" w:space="0" w:color="auto"/>
            <w:left w:val="none" w:sz="0" w:space="0" w:color="auto"/>
            <w:bottom w:val="none" w:sz="0" w:space="0" w:color="auto"/>
            <w:right w:val="none" w:sz="0" w:space="0" w:color="auto"/>
          </w:divBdr>
        </w:div>
        <w:div w:id="1751198945">
          <w:marLeft w:val="640"/>
          <w:marRight w:val="0"/>
          <w:marTop w:val="0"/>
          <w:marBottom w:val="0"/>
          <w:divBdr>
            <w:top w:val="none" w:sz="0" w:space="0" w:color="auto"/>
            <w:left w:val="none" w:sz="0" w:space="0" w:color="auto"/>
            <w:bottom w:val="none" w:sz="0" w:space="0" w:color="auto"/>
            <w:right w:val="none" w:sz="0" w:space="0" w:color="auto"/>
          </w:divBdr>
        </w:div>
        <w:div w:id="1773823070">
          <w:marLeft w:val="640"/>
          <w:marRight w:val="0"/>
          <w:marTop w:val="0"/>
          <w:marBottom w:val="0"/>
          <w:divBdr>
            <w:top w:val="none" w:sz="0" w:space="0" w:color="auto"/>
            <w:left w:val="none" w:sz="0" w:space="0" w:color="auto"/>
            <w:bottom w:val="none" w:sz="0" w:space="0" w:color="auto"/>
            <w:right w:val="none" w:sz="0" w:space="0" w:color="auto"/>
          </w:divBdr>
        </w:div>
        <w:div w:id="1826817762">
          <w:marLeft w:val="640"/>
          <w:marRight w:val="0"/>
          <w:marTop w:val="0"/>
          <w:marBottom w:val="0"/>
          <w:divBdr>
            <w:top w:val="none" w:sz="0" w:space="0" w:color="auto"/>
            <w:left w:val="none" w:sz="0" w:space="0" w:color="auto"/>
            <w:bottom w:val="none" w:sz="0" w:space="0" w:color="auto"/>
            <w:right w:val="none" w:sz="0" w:space="0" w:color="auto"/>
          </w:divBdr>
        </w:div>
        <w:div w:id="1861629142">
          <w:marLeft w:val="640"/>
          <w:marRight w:val="0"/>
          <w:marTop w:val="0"/>
          <w:marBottom w:val="0"/>
          <w:divBdr>
            <w:top w:val="none" w:sz="0" w:space="0" w:color="auto"/>
            <w:left w:val="none" w:sz="0" w:space="0" w:color="auto"/>
            <w:bottom w:val="none" w:sz="0" w:space="0" w:color="auto"/>
            <w:right w:val="none" w:sz="0" w:space="0" w:color="auto"/>
          </w:divBdr>
        </w:div>
        <w:div w:id="1917545279">
          <w:marLeft w:val="640"/>
          <w:marRight w:val="0"/>
          <w:marTop w:val="0"/>
          <w:marBottom w:val="0"/>
          <w:divBdr>
            <w:top w:val="none" w:sz="0" w:space="0" w:color="auto"/>
            <w:left w:val="none" w:sz="0" w:space="0" w:color="auto"/>
            <w:bottom w:val="none" w:sz="0" w:space="0" w:color="auto"/>
            <w:right w:val="none" w:sz="0" w:space="0" w:color="auto"/>
          </w:divBdr>
        </w:div>
        <w:div w:id="1926722214">
          <w:marLeft w:val="640"/>
          <w:marRight w:val="0"/>
          <w:marTop w:val="0"/>
          <w:marBottom w:val="0"/>
          <w:divBdr>
            <w:top w:val="none" w:sz="0" w:space="0" w:color="auto"/>
            <w:left w:val="none" w:sz="0" w:space="0" w:color="auto"/>
            <w:bottom w:val="none" w:sz="0" w:space="0" w:color="auto"/>
            <w:right w:val="none" w:sz="0" w:space="0" w:color="auto"/>
          </w:divBdr>
        </w:div>
        <w:div w:id="1958752425">
          <w:marLeft w:val="640"/>
          <w:marRight w:val="0"/>
          <w:marTop w:val="0"/>
          <w:marBottom w:val="0"/>
          <w:divBdr>
            <w:top w:val="none" w:sz="0" w:space="0" w:color="auto"/>
            <w:left w:val="none" w:sz="0" w:space="0" w:color="auto"/>
            <w:bottom w:val="none" w:sz="0" w:space="0" w:color="auto"/>
            <w:right w:val="none" w:sz="0" w:space="0" w:color="auto"/>
          </w:divBdr>
        </w:div>
        <w:div w:id="1992559821">
          <w:marLeft w:val="640"/>
          <w:marRight w:val="0"/>
          <w:marTop w:val="0"/>
          <w:marBottom w:val="0"/>
          <w:divBdr>
            <w:top w:val="none" w:sz="0" w:space="0" w:color="auto"/>
            <w:left w:val="none" w:sz="0" w:space="0" w:color="auto"/>
            <w:bottom w:val="none" w:sz="0" w:space="0" w:color="auto"/>
            <w:right w:val="none" w:sz="0" w:space="0" w:color="auto"/>
          </w:divBdr>
        </w:div>
        <w:div w:id="1995453746">
          <w:marLeft w:val="640"/>
          <w:marRight w:val="0"/>
          <w:marTop w:val="0"/>
          <w:marBottom w:val="0"/>
          <w:divBdr>
            <w:top w:val="none" w:sz="0" w:space="0" w:color="auto"/>
            <w:left w:val="none" w:sz="0" w:space="0" w:color="auto"/>
            <w:bottom w:val="none" w:sz="0" w:space="0" w:color="auto"/>
            <w:right w:val="none" w:sz="0" w:space="0" w:color="auto"/>
          </w:divBdr>
        </w:div>
        <w:div w:id="2014910492">
          <w:marLeft w:val="640"/>
          <w:marRight w:val="0"/>
          <w:marTop w:val="0"/>
          <w:marBottom w:val="0"/>
          <w:divBdr>
            <w:top w:val="none" w:sz="0" w:space="0" w:color="auto"/>
            <w:left w:val="none" w:sz="0" w:space="0" w:color="auto"/>
            <w:bottom w:val="none" w:sz="0" w:space="0" w:color="auto"/>
            <w:right w:val="none" w:sz="0" w:space="0" w:color="auto"/>
          </w:divBdr>
        </w:div>
        <w:div w:id="2059091177">
          <w:marLeft w:val="640"/>
          <w:marRight w:val="0"/>
          <w:marTop w:val="0"/>
          <w:marBottom w:val="0"/>
          <w:divBdr>
            <w:top w:val="none" w:sz="0" w:space="0" w:color="auto"/>
            <w:left w:val="none" w:sz="0" w:space="0" w:color="auto"/>
            <w:bottom w:val="none" w:sz="0" w:space="0" w:color="auto"/>
            <w:right w:val="none" w:sz="0" w:space="0" w:color="auto"/>
          </w:divBdr>
        </w:div>
        <w:div w:id="2086564369">
          <w:marLeft w:val="640"/>
          <w:marRight w:val="0"/>
          <w:marTop w:val="0"/>
          <w:marBottom w:val="0"/>
          <w:divBdr>
            <w:top w:val="none" w:sz="0" w:space="0" w:color="auto"/>
            <w:left w:val="none" w:sz="0" w:space="0" w:color="auto"/>
            <w:bottom w:val="none" w:sz="0" w:space="0" w:color="auto"/>
            <w:right w:val="none" w:sz="0" w:space="0" w:color="auto"/>
          </w:divBdr>
        </w:div>
        <w:div w:id="2133984601">
          <w:marLeft w:val="640"/>
          <w:marRight w:val="0"/>
          <w:marTop w:val="0"/>
          <w:marBottom w:val="0"/>
          <w:divBdr>
            <w:top w:val="none" w:sz="0" w:space="0" w:color="auto"/>
            <w:left w:val="none" w:sz="0" w:space="0" w:color="auto"/>
            <w:bottom w:val="none" w:sz="0" w:space="0" w:color="auto"/>
            <w:right w:val="none" w:sz="0" w:space="0" w:color="auto"/>
          </w:divBdr>
        </w:div>
      </w:divsChild>
    </w:div>
    <w:div w:id="949161559">
      <w:bodyDiv w:val="1"/>
      <w:marLeft w:val="0"/>
      <w:marRight w:val="0"/>
      <w:marTop w:val="0"/>
      <w:marBottom w:val="0"/>
      <w:divBdr>
        <w:top w:val="none" w:sz="0" w:space="0" w:color="auto"/>
        <w:left w:val="none" w:sz="0" w:space="0" w:color="auto"/>
        <w:bottom w:val="none" w:sz="0" w:space="0" w:color="auto"/>
        <w:right w:val="none" w:sz="0" w:space="0" w:color="auto"/>
      </w:divBdr>
      <w:divsChild>
        <w:div w:id="15816466">
          <w:marLeft w:val="640"/>
          <w:marRight w:val="0"/>
          <w:marTop w:val="0"/>
          <w:marBottom w:val="0"/>
          <w:divBdr>
            <w:top w:val="none" w:sz="0" w:space="0" w:color="auto"/>
            <w:left w:val="none" w:sz="0" w:space="0" w:color="auto"/>
            <w:bottom w:val="none" w:sz="0" w:space="0" w:color="auto"/>
            <w:right w:val="none" w:sz="0" w:space="0" w:color="auto"/>
          </w:divBdr>
        </w:div>
        <w:div w:id="15884226">
          <w:marLeft w:val="640"/>
          <w:marRight w:val="0"/>
          <w:marTop w:val="0"/>
          <w:marBottom w:val="0"/>
          <w:divBdr>
            <w:top w:val="none" w:sz="0" w:space="0" w:color="auto"/>
            <w:left w:val="none" w:sz="0" w:space="0" w:color="auto"/>
            <w:bottom w:val="none" w:sz="0" w:space="0" w:color="auto"/>
            <w:right w:val="none" w:sz="0" w:space="0" w:color="auto"/>
          </w:divBdr>
        </w:div>
        <w:div w:id="16468810">
          <w:marLeft w:val="640"/>
          <w:marRight w:val="0"/>
          <w:marTop w:val="0"/>
          <w:marBottom w:val="0"/>
          <w:divBdr>
            <w:top w:val="none" w:sz="0" w:space="0" w:color="auto"/>
            <w:left w:val="none" w:sz="0" w:space="0" w:color="auto"/>
            <w:bottom w:val="none" w:sz="0" w:space="0" w:color="auto"/>
            <w:right w:val="none" w:sz="0" w:space="0" w:color="auto"/>
          </w:divBdr>
        </w:div>
        <w:div w:id="49113475">
          <w:marLeft w:val="640"/>
          <w:marRight w:val="0"/>
          <w:marTop w:val="0"/>
          <w:marBottom w:val="0"/>
          <w:divBdr>
            <w:top w:val="none" w:sz="0" w:space="0" w:color="auto"/>
            <w:left w:val="none" w:sz="0" w:space="0" w:color="auto"/>
            <w:bottom w:val="none" w:sz="0" w:space="0" w:color="auto"/>
            <w:right w:val="none" w:sz="0" w:space="0" w:color="auto"/>
          </w:divBdr>
        </w:div>
        <w:div w:id="59792703">
          <w:marLeft w:val="640"/>
          <w:marRight w:val="0"/>
          <w:marTop w:val="0"/>
          <w:marBottom w:val="0"/>
          <w:divBdr>
            <w:top w:val="none" w:sz="0" w:space="0" w:color="auto"/>
            <w:left w:val="none" w:sz="0" w:space="0" w:color="auto"/>
            <w:bottom w:val="none" w:sz="0" w:space="0" w:color="auto"/>
            <w:right w:val="none" w:sz="0" w:space="0" w:color="auto"/>
          </w:divBdr>
        </w:div>
        <w:div w:id="63569984">
          <w:marLeft w:val="640"/>
          <w:marRight w:val="0"/>
          <w:marTop w:val="0"/>
          <w:marBottom w:val="0"/>
          <w:divBdr>
            <w:top w:val="none" w:sz="0" w:space="0" w:color="auto"/>
            <w:left w:val="none" w:sz="0" w:space="0" w:color="auto"/>
            <w:bottom w:val="none" w:sz="0" w:space="0" w:color="auto"/>
            <w:right w:val="none" w:sz="0" w:space="0" w:color="auto"/>
          </w:divBdr>
        </w:div>
        <w:div w:id="95518005">
          <w:marLeft w:val="640"/>
          <w:marRight w:val="0"/>
          <w:marTop w:val="0"/>
          <w:marBottom w:val="0"/>
          <w:divBdr>
            <w:top w:val="none" w:sz="0" w:space="0" w:color="auto"/>
            <w:left w:val="none" w:sz="0" w:space="0" w:color="auto"/>
            <w:bottom w:val="none" w:sz="0" w:space="0" w:color="auto"/>
            <w:right w:val="none" w:sz="0" w:space="0" w:color="auto"/>
          </w:divBdr>
        </w:div>
        <w:div w:id="110050003">
          <w:marLeft w:val="640"/>
          <w:marRight w:val="0"/>
          <w:marTop w:val="0"/>
          <w:marBottom w:val="0"/>
          <w:divBdr>
            <w:top w:val="none" w:sz="0" w:space="0" w:color="auto"/>
            <w:left w:val="none" w:sz="0" w:space="0" w:color="auto"/>
            <w:bottom w:val="none" w:sz="0" w:space="0" w:color="auto"/>
            <w:right w:val="none" w:sz="0" w:space="0" w:color="auto"/>
          </w:divBdr>
        </w:div>
        <w:div w:id="119496181">
          <w:marLeft w:val="640"/>
          <w:marRight w:val="0"/>
          <w:marTop w:val="0"/>
          <w:marBottom w:val="0"/>
          <w:divBdr>
            <w:top w:val="none" w:sz="0" w:space="0" w:color="auto"/>
            <w:left w:val="none" w:sz="0" w:space="0" w:color="auto"/>
            <w:bottom w:val="none" w:sz="0" w:space="0" w:color="auto"/>
            <w:right w:val="none" w:sz="0" w:space="0" w:color="auto"/>
          </w:divBdr>
        </w:div>
        <w:div w:id="133258637">
          <w:marLeft w:val="640"/>
          <w:marRight w:val="0"/>
          <w:marTop w:val="0"/>
          <w:marBottom w:val="0"/>
          <w:divBdr>
            <w:top w:val="none" w:sz="0" w:space="0" w:color="auto"/>
            <w:left w:val="none" w:sz="0" w:space="0" w:color="auto"/>
            <w:bottom w:val="none" w:sz="0" w:space="0" w:color="auto"/>
            <w:right w:val="none" w:sz="0" w:space="0" w:color="auto"/>
          </w:divBdr>
        </w:div>
        <w:div w:id="143012773">
          <w:marLeft w:val="640"/>
          <w:marRight w:val="0"/>
          <w:marTop w:val="0"/>
          <w:marBottom w:val="0"/>
          <w:divBdr>
            <w:top w:val="none" w:sz="0" w:space="0" w:color="auto"/>
            <w:left w:val="none" w:sz="0" w:space="0" w:color="auto"/>
            <w:bottom w:val="none" w:sz="0" w:space="0" w:color="auto"/>
            <w:right w:val="none" w:sz="0" w:space="0" w:color="auto"/>
          </w:divBdr>
        </w:div>
        <w:div w:id="147285106">
          <w:marLeft w:val="640"/>
          <w:marRight w:val="0"/>
          <w:marTop w:val="0"/>
          <w:marBottom w:val="0"/>
          <w:divBdr>
            <w:top w:val="none" w:sz="0" w:space="0" w:color="auto"/>
            <w:left w:val="none" w:sz="0" w:space="0" w:color="auto"/>
            <w:bottom w:val="none" w:sz="0" w:space="0" w:color="auto"/>
            <w:right w:val="none" w:sz="0" w:space="0" w:color="auto"/>
          </w:divBdr>
        </w:div>
        <w:div w:id="151219664">
          <w:marLeft w:val="640"/>
          <w:marRight w:val="0"/>
          <w:marTop w:val="0"/>
          <w:marBottom w:val="0"/>
          <w:divBdr>
            <w:top w:val="none" w:sz="0" w:space="0" w:color="auto"/>
            <w:left w:val="none" w:sz="0" w:space="0" w:color="auto"/>
            <w:bottom w:val="none" w:sz="0" w:space="0" w:color="auto"/>
            <w:right w:val="none" w:sz="0" w:space="0" w:color="auto"/>
          </w:divBdr>
        </w:div>
        <w:div w:id="158812655">
          <w:marLeft w:val="640"/>
          <w:marRight w:val="0"/>
          <w:marTop w:val="0"/>
          <w:marBottom w:val="0"/>
          <w:divBdr>
            <w:top w:val="none" w:sz="0" w:space="0" w:color="auto"/>
            <w:left w:val="none" w:sz="0" w:space="0" w:color="auto"/>
            <w:bottom w:val="none" w:sz="0" w:space="0" w:color="auto"/>
            <w:right w:val="none" w:sz="0" w:space="0" w:color="auto"/>
          </w:divBdr>
        </w:div>
        <w:div w:id="159470948">
          <w:marLeft w:val="640"/>
          <w:marRight w:val="0"/>
          <w:marTop w:val="0"/>
          <w:marBottom w:val="0"/>
          <w:divBdr>
            <w:top w:val="none" w:sz="0" w:space="0" w:color="auto"/>
            <w:left w:val="none" w:sz="0" w:space="0" w:color="auto"/>
            <w:bottom w:val="none" w:sz="0" w:space="0" w:color="auto"/>
            <w:right w:val="none" w:sz="0" w:space="0" w:color="auto"/>
          </w:divBdr>
        </w:div>
        <w:div w:id="162743779">
          <w:marLeft w:val="640"/>
          <w:marRight w:val="0"/>
          <w:marTop w:val="0"/>
          <w:marBottom w:val="0"/>
          <w:divBdr>
            <w:top w:val="none" w:sz="0" w:space="0" w:color="auto"/>
            <w:left w:val="none" w:sz="0" w:space="0" w:color="auto"/>
            <w:bottom w:val="none" w:sz="0" w:space="0" w:color="auto"/>
            <w:right w:val="none" w:sz="0" w:space="0" w:color="auto"/>
          </w:divBdr>
        </w:div>
        <w:div w:id="183204039">
          <w:marLeft w:val="640"/>
          <w:marRight w:val="0"/>
          <w:marTop w:val="0"/>
          <w:marBottom w:val="0"/>
          <w:divBdr>
            <w:top w:val="none" w:sz="0" w:space="0" w:color="auto"/>
            <w:left w:val="none" w:sz="0" w:space="0" w:color="auto"/>
            <w:bottom w:val="none" w:sz="0" w:space="0" w:color="auto"/>
            <w:right w:val="none" w:sz="0" w:space="0" w:color="auto"/>
          </w:divBdr>
        </w:div>
        <w:div w:id="221604548">
          <w:marLeft w:val="640"/>
          <w:marRight w:val="0"/>
          <w:marTop w:val="0"/>
          <w:marBottom w:val="0"/>
          <w:divBdr>
            <w:top w:val="none" w:sz="0" w:space="0" w:color="auto"/>
            <w:left w:val="none" w:sz="0" w:space="0" w:color="auto"/>
            <w:bottom w:val="none" w:sz="0" w:space="0" w:color="auto"/>
            <w:right w:val="none" w:sz="0" w:space="0" w:color="auto"/>
          </w:divBdr>
        </w:div>
        <w:div w:id="276832106">
          <w:marLeft w:val="640"/>
          <w:marRight w:val="0"/>
          <w:marTop w:val="0"/>
          <w:marBottom w:val="0"/>
          <w:divBdr>
            <w:top w:val="none" w:sz="0" w:space="0" w:color="auto"/>
            <w:left w:val="none" w:sz="0" w:space="0" w:color="auto"/>
            <w:bottom w:val="none" w:sz="0" w:space="0" w:color="auto"/>
            <w:right w:val="none" w:sz="0" w:space="0" w:color="auto"/>
          </w:divBdr>
        </w:div>
        <w:div w:id="293367006">
          <w:marLeft w:val="640"/>
          <w:marRight w:val="0"/>
          <w:marTop w:val="0"/>
          <w:marBottom w:val="0"/>
          <w:divBdr>
            <w:top w:val="none" w:sz="0" w:space="0" w:color="auto"/>
            <w:left w:val="none" w:sz="0" w:space="0" w:color="auto"/>
            <w:bottom w:val="none" w:sz="0" w:space="0" w:color="auto"/>
            <w:right w:val="none" w:sz="0" w:space="0" w:color="auto"/>
          </w:divBdr>
        </w:div>
        <w:div w:id="307520307">
          <w:marLeft w:val="640"/>
          <w:marRight w:val="0"/>
          <w:marTop w:val="0"/>
          <w:marBottom w:val="0"/>
          <w:divBdr>
            <w:top w:val="none" w:sz="0" w:space="0" w:color="auto"/>
            <w:left w:val="none" w:sz="0" w:space="0" w:color="auto"/>
            <w:bottom w:val="none" w:sz="0" w:space="0" w:color="auto"/>
            <w:right w:val="none" w:sz="0" w:space="0" w:color="auto"/>
          </w:divBdr>
        </w:div>
        <w:div w:id="309559032">
          <w:marLeft w:val="640"/>
          <w:marRight w:val="0"/>
          <w:marTop w:val="0"/>
          <w:marBottom w:val="0"/>
          <w:divBdr>
            <w:top w:val="none" w:sz="0" w:space="0" w:color="auto"/>
            <w:left w:val="none" w:sz="0" w:space="0" w:color="auto"/>
            <w:bottom w:val="none" w:sz="0" w:space="0" w:color="auto"/>
            <w:right w:val="none" w:sz="0" w:space="0" w:color="auto"/>
          </w:divBdr>
        </w:div>
        <w:div w:id="350962378">
          <w:marLeft w:val="640"/>
          <w:marRight w:val="0"/>
          <w:marTop w:val="0"/>
          <w:marBottom w:val="0"/>
          <w:divBdr>
            <w:top w:val="none" w:sz="0" w:space="0" w:color="auto"/>
            <w:left w:val="none" w:sz="0" w:space="0" w:color="auto"/>
            <w:bottom w:val="none" w:sz="0" w:space="0" w:color="auto"/>
            <w:right w:val="none" w:sz="0" w:space="0" w:color="auto"/>
          </w:divBdr>
        </w:div>
        <w:div w:id="359625470">
          <w:marLeft w:val="640"/>
          <w:marRight w:val="0"/>
          <w:marTop w:val="0"/>
          <w:marBottom w:val="0"/>
          <w:divBdr>
            <w:top w:val="none" w:sz="0" w:space="0" w:color="auto"/>
            <w:left w:val="none" w:sz="0" w:space="0" w:color="auto"/>
            <w:bottom w:val="none" w:sz="0" w:space="0" w:color="auto"/>
            <w:right w:val="none" w:sz="0" w:space="0" w:color="auto"/>
          </w:divBdr>
        </w:div>
        <w:div w:id="363943788">
          <w:marLeft w:val="640"/>
          <w:marRight w:val="0"/>
          <w:marTop w:val="0"/>
          <w:marBottom w:val="0"/>
          <w:divBdr>
            <w:top w:val="none" w:sz="0" w:space="0" w:color="auto"/>
            <w:left w:val="none" w:sz="0" w:space="0" w:color="auto"/>
            <w:bottom w:val="none" w:sz="0" w:space="0" w:color="auto"/>
            <w:right w:val="none" w:sz="0" w:space="0" w:color="auto"/>
          </w:divBdr>
        </w:div>
        <w:div w:id="364449210">
          <w:marLeft w:val="640"/>
          <w:marRight w:val="0"/>
          <w:marTop w:val="0"/>
          <w:marBottom w:val="0"/>
          <w:divBdr>
            <w:top w:val="none" w:sz="0" w:space="0" w:color="auto"/>
            <w:left w:val="none" w:sz="0" w:space="0" w:color="auto"/>
            <w:bottom w:val="none" w:sz="0" w:space="0" w:color="auto"/>
            <w:right w:val="none" w:sz="0" w:space="0" w:color="auto"/>
          </w:divBdr>
        </w:div>
        <w:div w:id="382021762">
          <w:marLeft w:val="640"/>
          <w:marRight w:val="0"/>
          <w:marTop w:val="0"/>
          <w:marBottom w:val="0"/>
          <w:divBdr>
            <w:top w:val="none" w:sz="0" w:space="0" w:color="auto"/>
            <w:left w:val="none" w:sz="0" w:space="0" w:color="auto"/>
            <w:bottom w:val="none" w:sz="0" w:space="0" w:color="auto"/>
            <w:right w:val="none" w:sz="0" w:space="0" w:color="auto"/>
          </w:divBdr>
        </w:div>
        <w:div w:id="392002122">
          <w:marLeft w:val="640"/>
          <w:marRight w:val="0"/>
          <w:marTop w:val="0"/>
          <w:marBottom w:val="0"/>
          <w:divBdr>
            <w:top w:val="none" w:sz="0" w:space="0" w:color="auto"/>
            <w:left w:val="none" w:sz="0" w:space="0" w:color="auto"/>
            <w:bottom w:val="none" w:sz="0" w:space="0" w:color="auto"/>
            <w:right w:val="none" w:sz="0" w:space="0" w:color="auto"/>
          </w:divBdr>
        </w:div>
        <w:div w:id="399644013">
          <w:marLeft w:val="640"/>
          <w:marRight w:val="0"/>
          <w:marTop w:val="0"/>
          <w:marBottom w:val="0"/>
          <w:divBdr>
            <w:top w:val="none" w:sz="0" w:space="0" w:color="auto"/>
            <w:left w:val="none" w:sz="0" w:space="0" w:color="auto"/>
            <w:bottom w:val="none" w:sz="0" w:space="0" w:color="auto"/>
            <w:right w:val="none" w:sz="0" w:space="0" w:color="auto"/>
          </w:divBdr>
        </w:div>
        <w:div w:id="413822012">
          <w:marLeft w:val="640"/>
          <w:marRight w:val="0"/>
          <w:marTop w:val="0"/>
          <w:marBottom w:val="0"/>
          <w:divBdr>
            <w:top w:val="none" w:sz="0" w:space="0" w:color="auto"/>
            <w:left w:val="none" w:sz="0" w:space="0" w:color="auto"/>
            <w:bottom w:val="none" w:sz="0" w:space="0" w:color="auto"/>
            <w:right w:val="none" w:sz="0" w:space="0" w:color="auto"/>
          </w:divBdr>
        </w:div>
        <w:div w:id="433398959">
          <w:marLeft w:val="640"/>
          <w:marRight w:val="0"/>
          <w:marTop w:val="0"/>
          <w:marBottom w:val="0"/>
          <w:divBdr>
            <w:top w:val="none" w:sz="0" w:space="0" w:color="auto"/>
            <w:left w:val="none" w:sz="0" w:space="0" w:color="auto"/>
            <w:bottom w:val="none" w:sz="0" w:space="0" w:color="auto"/>
            <w:right w:val="none" w:sz="0" w:space="0" w:color="auto"/>
          </w:divBdr>
        </w:div>
        <w:div w:id="487021968">
          <w:marLeft w:val="640"/>
          <w:marRight w:val="0"/>
          <w:marTop w:val="0"/>
          <w:marBottom w:val="0"/>
          <w:divBdr>
            <w:top w:val="none" w:sz="0" w:space="0" w:color="auto"/>
            <w:left w:val="none" w:sz="0" w:space="0" w:color="auto"/>
            <w:bottom w:val="none" w:sz="0" w:space="0" w:color="auto"/>
            <w:right w:val="none" w:sz="0" w:space="0" w:color="auto"/>
          </w:divBdr>
        </w:div>
        <w:div w:id="489253748">
          <w:marLeft w:val="640"/>
          <w:marRight w:val="0"/>
          <w:marTop w:val="0"/>
          <w:marBottom w:val="0"/>
          <w:divBdr>
            <w:top w:val="none" w:sz="0" w:space="0" w:color="auto"/>
            <w:left w:val="none" w:sz="0" w:space="0" w:color="auto"/>
            <w:bottom w:val="none" w:sz="0" w:space="0" w:color="auto"/>
            <w:right w:val="none" w:sz="0" w:space="0" w:color="auto"/>
          </w:divBdr>
        </w:div>
        <w:div w:id="500776765">
          <w:marLeft w:val="640"/>
          <w:marRight w:val="0"/>
          <w:marTop w:val="0"/>
          <w:marBottom w:val="0"/>
          <w:divBdr>
            <w:top w:val="none" w:sz="0" w:space="0" w:color="auto"/>
            <w:left w:val="none" w:sz="0" w:space="0" w:color="auto"/>
            <w:bottom w:val="none" w:sz="0" w:space="0" w:color="auto"/>
            <w:right w:val="none" w:sz="0" w:space="0" w:color="auto"/>
          </w:divBdr>
        </w:div>
        <w:div w:id="511071326">
          <w:marLeft w:val="640"/>
          <w:marRight w:val="0"/>
          <w:marTop w:val="0"/>
          <w:marBottom w:val="0"/>
          <w:divBdr>
            <w:top w:val="none" w:sz="0" w:space="0" w:color="auto"/>
            <w:left w:val="none" w:sz="0" w:space="0" w:color="auto"/>
            <w:bottom w:val="none" w:sz="0" w:space="0" w:color="auto"/>
            <w:right w:val="none" w:sz="0" w:space="0" w:color="auto"/>
          </w:divBdr>
        </w:div>
        <w:div w:id="538780100">
          <w:marLeft w:val="640"/>
          <w:marRight w:val="0"/>
          <w:marTop w:val="0"/>
          <w:marBottom w:val="0"/>
          <w:divBdr>
            <w:top w:val="none" w:sz="0" w:space="0" w:color="auto"/>
            <w:left w:val="none" w:sz="0" w:space="0" w:color="auto"/>
            <w:bottom w:val="none" w:sz="0" w:space="0" w:color="auto"/>
            <w:right w:val="none" w:sz="0" w:space="0" w:color="auto"/>
          </w:divBdr>
        </w:div>
        <w:div w:id="575092487">
          <w:marLeft w:val="640"/>
          <w:marRight w:val="0"/>
          <w:marTop w:val="0"/>
          <w:marBottom w:val="0"/>
          <w:divBdr>
            <w:top w:val="none" w:sz="0" w:space="0" w:color="auto"/>
            <w:left w:val="none" w:sz="0" w:space="0" w:color="auto"/>
            <w:bottom w:val="none" w:sz="0" w:space="0" w:color="auto"/>
            <w:right w:val="none" w:sz="0" w:space="0" w:color="auto"/>
          </w:divBdr>
        </w:div>
        <w:div w:id="585454634">
          <w:marLeft w:val="640"/>
          <w:marRight w:val="0"/>
          <w:marTop w:val="0"/>
          <w:marBottom w:val="0"/>
          <w:divBdr>
            <w:top w:val="none" w:sz="0" w:space="0" w:color="auto"/>
            <w:left w:val="none" w:sz="0" w:space="0" w:color="auto"/>
            <w:bottom w:val="none" w:sz="0" w:space="0" w:color="auto"/>
            <w:right w:val="none" w:sz="0" w:space="0" w:color="auto"/>
          </w:divBdr>
        </w:div>
        <w:div w:id="594830475">
          <w:marLeft w:val="640"/>
          <w:marRight w:val="0"/>
          <w:marTop w:val="0"/>
          <w:marBottom w:val="0"/>
          <w:divBdr>
            <w:top w:val="none" w:sz="0" w:space="0" w:color="auto"/>
            <w:left w:val="none" w:sz="0" w:space="0" w:color="auto"/>
            <w:bottom w:val="none" w:sz="0" w:space="0" w:color="auto"/>
            <w:right w:val="none" w:sz="0" w:space="0" w:color="auto"/>
          </w:divBdr>
        </w:div>
        <w:div w:id="599605725">
          <w:marLeft w:val="640"/>
          <w:marRight w:val="0"/>
          <w:marTop w:val="0"/>
          <w:marBottom w:val="0"/>
          <w:divBdr>
            <w:top w:val="none" w:sz="0" w:space="0" w:color="auto"/>
            <w:left w:val="none" w:sz="0" w:space="0" w:color="auto"/>
            <w:bottom w:val="none" w:sz="0" w:space="0" w:color="auto"/>
            <w:right w:val="none" w:sz="0" w:space="0" w:color="auto"/>
          </w:divBdr>
        </w:div>
        <w:div w:id="599720345">
          <w:marLeft w:val="640"/>
          <w:marRight w:val="0"/>
          <w:marTop w:val="0"/>
          <w:marBottom w:val="0"/>
          <w:divBdr>
            <w:top w:val="none" w:sz="0" w:space="0" w:color="auto"/>
            <w:left w:val="none" w:sz="0" w:space="0" w:color="auto"/>
            <w:bottom w:val="none" w:sz="0" w:space="0" w:color="auto"/>
            <w:right w:val="none" w:sz="0" w:space="0" w:color="auto"/>
          </w:divBdr>
        </w:div>
        <w:div w:id="602038588">
          <w:marLeft w:val="640"/>
          <w:marRight w:val="0"/>
          <w:marTop w:val="0"/>
          <w:marBottom w:val="0"/>
          <w:divBdr>
            <w:top w:val="none" w:sz="0" w:space="0" w:color="auto"/>
            <w:left w:val="none" w:sz="0" w:space="0" w:color="auto"/>
            <w:bottom w:val="none" w:sz="0" w:space="0" w:color="auto"/>
            <w:right w:val="none" w:sz="0" w:space="0" w:color="auto"/>
          </w:divBdr>
        </w:div>
        <w:div w:id="609120943">
          <w:marLeft w:val="640"/>
          <w:marRight w:val="0"/>
          <w:marTop w:val="0"/>
          <w:marBottom w:val="0"/>
          <w:divBdr>
            <w:top w:val="none" w:sz="0" w:space="0" w:color="auto"/>
            <w:left w:val="none" w:sz="0" w:space="0" w:color="auto"/>
            <w:bottom w:val="none" w:sz="0" w:space="0" w:color="auto"/>
            <w:right w:val="none" w:sz="0" w:space="0" w:color="auto"/>
          </w:divBdr>
        </w:div>
        <w:div w:id="609319341">
          <w:marLeft w:val="640"/>
          <w:marRight w:val="0"/>
          <w:marTop w:val="0"/>
          <w:marBottom w:val="0"/>
          <w:divBdr>
            <w:top w:val="none" w:sz="0" w:space="0" w:color="auto"/>
            <w:left w:val="none" w:sz="0" w:space="0" w:color="auto"/>
            <w:bottom w:val="none" w:sz="0" w:space="0" w:color="auto"/>
            <w:right w:val="none" w:sz="0" w:space="0" w:color="auto"/>
          </w:divBdr>
        </w:div>
        <w:div w:id="628437903">
          <w:marLeft w:val="640"/>
          <w:marRight w:val="0"/>
          <w:marTop w:val="0"/>
          <w:marBottom w:val="0"/>
          <w:divBdr>
            <w:top w:val="none" w:sz="0" w:space="0" w:color="auto"/>
            <w:left w:val="none" w:sz="0" w:space="0" w:color="auto"/>
            <w:bottom w:val="none" w:sz="0" w:space="0" w:color="auto"/>
            <w:right w:val="none" w:sz="0" w:space="0" w:color="auto"/>
          </w:divBdr>
        </w:div>
        <w:div w:id="644551548">
          <w:marLeft w:val="640"/>
          <w:marRight w:val="0"/>
          <w:marTop w:val="0"/>
          <w:marBottom w:val="0"/>
          <w:divBdr>
            <w:top w:val="none" w:sz="0" w:space="0" w:color="auto"/>
            <w:left w:val="none" w:sz="0" w:space="0" w:color="auto"/>
            <w:bottom w:val="none" w:sz="0" w:space="0" w:color="auto"/>
            <w:right w:val="none" w:sz="0" w:space="0" w:color="auto"/>
          </w:divBdr>
        </w:div>
        <w:div w:id="681080463">
          <w:marLeft w:val="640"/>
          <w:marRight w:val="0"/>
          <w:marTop w:val="0"/>
          <w:marBottom w:val="0"/>
          <w:divBdr>
            <w:top w:val="none" w:sz="0" w:space="0" w:color="auto"/>
            <w:left w:val="none" w:sz="0" w:space="0" w:color="auto"/>
            <w:bottom w:val="none" w:sz="0" w:space="0" w:color="auto"/>
            <w:right w:val="none" w:sz="0" w:space="0" w:color="auto"/>
          </w:divBdr>
        </w:div>
        <w:div w:id="739789969">
          <w:marLeft w:val="640"/>
          <w:marRight w:val="0"/>
          <w:marTop w:val="0"/>
          <w:marBottom w:val="0"/>
          <w:divBdr>
            <w:top w:val="none" w:sz="0" w:space="0" w:color="auto"/>
            <w:left w:val="none" w:sz="0" w:space="0" w:color="auto"/>
            <w:bottom w:val="none" w:sz="0" w:space="0" w:color="auto"/>
            <w:right w:val="none" w:sz="0" w:space="0" w:color="auto"/>
          </w:divBdr>
        </w:div>
        <w:div w:id="777676971">
          <w:marLeft w:val="640"/>
          <w:marRight w:val="0"/>
          <w:marTop w:val="0"/>
          <w:marBottom w:val="0"/>
          <w:divBdr>
            <w:top w:val="none" w:sz="0" w:space="0" w:color="auto"/>
            <w:left w:val="none" w:sz="0" w:space="0" w:color="auto"/>
            <w:bottom w:val="none" w:sz="0" w:space="0" w:color="auto"/>
            <w:right w:val="none" w:sz="0" w:space="0" w:color="auto"/>
          </w:divBdr>
        </w:div>
        <w:div w:id="802767436">
          <w:marLeft w:val="640"/>
          <w:marRight w:val="0"/>
          <w:marTop w:val="0"/>
          <w:marBottom w:val="0"/>
          <w:divBdr>
            <w:top w:val="none" w:sz="0" w:space="0" w:color="auto"/>
            <w:left w:val="none" w:sz="0" w:space="0" w:color="auto"/>
            <w:bottom w:val="none" w:sz="0" w:space="0" w:color="auto"/>
            <w:right w:val="none" w:sz="0" w:space="0" w:color="auto"/>
          </w:divBdr>
        </w:div>
        <w:div w:id="833110264">
          <w:marLeft w:val="640"/>
          <w:marRight w:val="0"/>
          <w:marTop w:val="0"/>
          <w:marBottom w:val="0"/>
          <w:divBdr>
            <w:top w:val="none" w:sz="0" w:space="0" w:color="auto"/>
            <w:left w:val="none" w:sz="0" w:space="0" w:color="auto"/>
            <w:bottom w:val="none" w:sz="0" w:space="0" w:color="auto"/>
            <w:right w:val="none" w:sz="0" w:space="0" w:color="auto"/>
          </w:divBdr>
        </w:div>
        <w:div w:id="834413891">
          <w:marLeft w:val="640"/>
          <w:marRight w:val="0"/>
          <w:marTop w:val="0"/>
          <w:marBottom w:val="0"/>
          <w:divBdr>
            <w:top w:val="none" w:sz="0" w:space="0" w:color="auto"/>
            <w:left w:val="none" w:sz="0" w:space="0" w:color="auto"/>
            <w:bottom w:val="none" w:sz="0" w:space="0" w:color="auto"/>
            <w:right w:val="none" w:sz="0" w:space="0" w:color="auto"/>
          </w:divBdr>
        </w:div>
        <w:div w:id="883097990">
          <w:marLeft w:val="640"/>
          <w:marRight w:val="0"/>
          <w:marTop w:val="0"/>
          <w:marBottom w:val="0"/>
          <w:divBdr>
            <w:top w:val="none" w:sz="0" w:space="0" w:color="auto"/>
            <w:left w:val="none" w:sz="0" w:space="0" w:color="auto"/>
            <w:bottom w:val="none" w:sz="0" w:space="0" w:color="auto"/>
            <w:right w:val="none" w:sz="0" w:space="0" w:color="auto"/>
          </w:divBdr>
        </w:div>
        <w:div w:id="889421373">
          <w:marLeft w:val="640"/>
          <w:marRight w:val="0"/>
          <w:marTop w:val="0"/>
          <w:marBottom w:val="0"/>
          <w:divBdr>
            <w:top w:val="none" w:sz="0" w:space="0" w:color="auto"/>
            <w:left w:val="none" w:sz="0" w:space="0" w:color="auto"/>
            <w:bottom w:val="none" w:sz="0" w:space="0" w:color="auto"/>
            <w:right w:val="none" w:sz="0" w:space="0" w:color="auto"/>
          </w:divBdr>
        </w:div>
        <w:div w:id="898252642">
          <w:marLeft w:val="640"/>
          <w:marRight w:val="0"/>
          <w:marTop w:val="0"/>
          <w:marBottom w:val="0"/>
          <w:divBdr>
            <w:top w:val="none" w:sz="0" w:space="0" w:color="auto"/>
            <w:left w:val="none" w:sz="0" w:space="0" w:color="auto"/>
            <w:bottom w:val="none" w:sz="0" w:space="0" w:color="auto"/>
            <w:right w:val="none" w:sz="0" w:space="0" w:color="auto"/>
          </w:divBdr>
        </w:div>
        <w:div w:id="913314947">
          <w:marLeft w:val="640"/>
          <w:marRight w:val="0"/>
          <w:marTop w:val="0"/>
          <w:marBottom w:val="0"/>
          <w:divBdr>
            <w:top w:val="none" w:sz="0" w:space="0" w:color="auto"/>
            <w:left w:val="none" w:sz="0" w:space="0" w:color="auto"/>
            <w:bottom w:val="none" w:sz="0" w:space="0" w:color="auto"/>
            <w:right w:val="none" w:sz="0" w:space="0" w:color="auto"/>
          </w:divBdr>
        </w:div>
        <w:div w:id="958805434">
          <w:marLeft w:val="640"/>
          <w:marRight w:val="0"/>
          <w:marTop w:val="0"/>
          <w:marBottom w:val="0"/>
          <w:divBdr>
            <w:top w:val="none" w:sz="0" w:space="0" w:color="auto"/>
            <w:left w:val="none" w:sz="0" w:space="0" w:color="auto"/>
            <w:bottom w:val="none" w:sz="0" w:space="0" w:color="auto"/>
            <w:right w:val="none" w:sz="0" w:space="0" w:color="auto"/>
          </w:divBdr>
        </w:div>
        <w:div w:id="959608527">
          <w:marLeft w:val="640"/>
          <w:marRight w:val="0"/>
          <w:marTop w:val="0"/>
          <w:marBottom w:val="0"/>
          <w:divBdr>
            <w:top w:val="none" w:sz="0" w:space="0" w:color="auto"/>
            <w:left w:val="none" w:sz="0" w:space="0" w:color="auto"/>
            <w:bottom w:val="none" w:sz="0" w:space="0" w:color="auto"/>
            <w:right w:val="none" w:sz="0" w:space="0" w:color="auto"/>
          </w:divBdr>
        </w:div>
        <w:div w:id="978342674">
          <w:marLeft w:val="640"/>
          <w:marRight w:val="0"/>
          <w:marTop w:val="0"/>
          <w:marBottom w:val="0"/>
          <w:divBdr>
            <w:top w:val="none" w:sz="0" w:space="0" w:color="auto"/>
            <w:left w:val="none" w:sz="0" w:space="0" w:color="auto"/>
            <w:bottom w:val="none" w:sz="0" w:space="0" w:color="auto"/>
            <w:right w:val="none" w:sz="0" w:space="0" w:color="auto"/>
          </w:divBdr>
        </w:div>
        <w:div w:id="979112701">
          <w:marLeft w:val="640"/>
          <w:marRight w:val="0"/>
          <w:marTop w:val="0"/>
          <w:marBottom w:val="0"/>
          <w:divBdr>
            <w:top w:val="none" w:sz="0" w:space="0" w:color="auto"/>
            <w:left w:val="none" w:sz="0" w:space="0" w:color="auto"/>
            <w:bottom w:val="none" w:sz="0" w:space="0" w:color="auto"/>
            <w:right w:val="none" w:sz="0" w:space="0" w:color="auto"/>
          </w:divBdr>
        </w:div>
        <w:div w:id="986670798">
          <w:marLeft w:val="640"/>
          <w:marRight w:val="0"/>
          <w:marTop w:val="0"/>
          <w:marBottom w:val="0"/>
          <w:divBdr>
            <w:top w:val="none" w:sz="0" w:space="0" w:color="auto"/>
            <w:left w:val="none" w:sz="0" w:space="0" w:color="auto"/>
            <w:bottom w:val="none" w:sz="0" w:space="0" w:color="auto"/>
            <w:right w:val="none" w:sz="0" w:space="0" w:color="auto"/>
          </w:divBdr>
        </w:div>
        <w:div w:id="997539392">
          <w:marLeft w:val="640"/>
          <w:marRight w:val="0"/>
          <w:marTop w:val="0"/>
          <w:marBottom w:val="0"/>
          <w:divBdr>
            <w:top w:val="none" w:sz="0" w:space="0" w:color="auto"/>
            <w:left w:val="none" w:sz="0" w:space="0" w:color="auto"/>
            <w:bottom w:val="none" w:sz="0" w:space="0" w:color="auto"/>
            <w:right w:val="none" w:sz="0" w:space="0" w:color="auto"/>
          </w:divBdr>
        </w:div>
        <w:div w:id="1023750152">
          <w:marLeft w:val="640"/>
          <w:marRight w:val="0"/>
          <w:marTop w:val="0"/>
          <w:marBottom w:val="0"/>
          <w:divBdr>
            <w:top w:val="none" w:sz="0" w:space="0" w:color="auto"/>
            <w:left w:val="none" w:sz="0" w:space="0" w:color="auto"/>
            <w:bottom w:val="none" w:sz="0" w:space="0" w:color="auto"/>
            <w:right w:val="none" w:sz="0" w:space="0" w:color="auto"/>
          </w:divBdr>
        </w:div>
        <w:div w:id="1074932210">
          <w:marLeft w:val="640"/>
          <w:marRight w:val="0"/>
          <w:marTop w:val="0"/>
          <w:marBottom w:val="0"/>
          <w:divBdr>
            <w:top w:val="none" w:sz="0" w:space="0" w:color="auto"/>
            <w:left w:val="none" w:sz="0" w:space="0" w:color="auto"/>
            <w:bottom w:val="none" w:sz="0" w:space="0" w:color="auto"/>
            <w:right w:val="none" w:sz="0" w:space="0" w:color="auto"/>
          </w:divBdr>
        </w:div>
        <w:div w:id="1091315844">
          <w:marLeft w:val="640"/>
          <w:marRight w:val="0"/>
          <w:marTop w:val="0"/>
          <w:marBottom w:val="0"/>
          <w:divBdr>
            <w:top w:val="none" w:sz="0" w:space="0" w:color="auto"/>
            <w:left w:val="none" w:sz="0" w:space="0" w:color="auto"/>
            <w:bottom w:val="none" w:sz="0" w:space="0" w:color="auto"/>
            <w:right w:val="none" w:sz="0" w:space="0" w:color="auto"/>
          </w:divBdr>
        </w:div>
        <w:div w:id="1104031555">
          <w:marLeft w:val="640"/>
          <w:marRight w:val="0"/>
          <w:marTop w:val="0"/>
          <w:marBottom w:val="0"/>
          <w:divBdr>
            <w:top w:val="none" w:sz="0" w:space="0" w:color="auto"/>
            <w:left w:val="none" w:sz="0" w:space="0" w:color="auto"/>
            <w:bottom w:val="none" w:sz="0" w:space="0" w:color="auto"/>
            <w:right w:val="none" w:sz="0" w:space="0" w:color="auto"/>
          </w:divBdr>
        </w:div>
        <w:div w:id="1130634992">
          <w:marLeft w:val="640"/>
          <w:marRight w:val="0"/>
          <w:marTop w:val="0"/>
          <w:marBottom w:val="0"/>
          <w:divBdr>
            <w:top w:val="none" w:sz="0" w:space="0" w:color="auto"/>
            <w:left w:val="none" w:sz="0" w:space="0" w:color="auto"/>
            <w:bottom w:val="none" w:sz="0" w:space="0" w:color="auto"/>
            <w:right w:val="none" w:sz="0" w:space="0" w:color="auto"/>
          </w:divBdr>
        </w:div>
        <w:div w:id="1146780515">
          <w:marLeft w:val="640"/>
          <w:marRight w:val="0"/>
          <w:marTop w:val="0"/>
          <w:marBottom w:val="0"/>
          <w:divBdr>
            <w:top w:val="none" w:sz="0" w:space="0" w:color="auto"/>
            <w:left w:val="none" w:sz="0" w:space="0" w:color="auto"/>
            <w:bottom w:val="none" w:sz="0" w:space="0" w:color="auto"/>
            <w:right w:val="none" w:sz="0" w:space="0" w:color="auto"/>
          </w:divBdr>
        </w:div>
        <w:div w:id="1165322437">
          <w:marLeft w:val="640"/>
          <w:marRight w:val="0"/>
          <w:marTop w:val="0"/>
          <w:marBottom w:val="0"/>
          <w:divBdr>
            <w:top w:val="none" w:sz="0" w:space="0" w:color="auto"/>
            <w:left w:val="none" w:sz="0" w:space="0" w:color="auto"/>
            <w:bottom w:val="none" w:sz="0" w:space="0" w:color="auto"/>
            <w:right w:val="none" w:sz="0" w:space="0" w:color="auto"/>
          </w:divBdr>
        </w:div>
        <w:div w:id="1203441693">
          <w:marLeft w:val="640"/>
          <w:marRight w:val="0"/>
          <w:marTop w:val="0"/>
          <w:marBottom w:val="0"/>
          <w:divBdr>
            <w:top w:val="none" w:sz="0" w:space="0" w:color="auto"/>
            <w:left w:val="none" w:sz="0" w:space="0" w:color="auto"/>
            <w:bottom w:val="none" w:sz="0" w:space="0" w:color="auto"/>
            <w:right w:val="none" w:sz="0" w:space="0" w:color="auto"/>
          </w:divBdr>
        </w:div>
        <w:div w:id="1226454230">
          <w:marLeft w:val="640"/>
          <w:marRight w:val="0"/>
          <w:marTop w:val="0"/>
          <w:marBottom w:val="0"/>
          <w:divBdr>
            <w:top w:val="none" w:sz="0" w:space="0" w:color="auto"/>
            <w:left w:val="none" w:sz="0" w:space="0" w:color="auto"/>
            <w:bottom w:val="none" w:sz="0" w:space="0" w:color="auto"/>
            <w:right w:val="none" w:sz="0" w:space="0" w:color="auto"/>
          </w:divBdr>
        </w:div>
        <w:div w:id="1244802146">
          <w:marLeft w:val="640"/>
          <w:marRight w:val="0"/>
          <w:marTop w:val="0"/>
          <w:marBottom w:val="0"/>
          <w:divBdr>
            <w:top w:val="none" w:sz="0" w:space="0" w:color="auto"/>
            <w:left w:val="none" w:sz="0" w:space="0" w:color="auto"/>
            <w:bottom w:val="none" w:sz="0" w:space="0" w:color="auto"/>
            <w:right w:val="none" w:sz="0" w:space="0" w:color="auto"/>
          </w:divBdr>
        </w:div>
        <w:div w:id="1249270520">
          <w:marLeft w:val="640"/>
          <w:marRight w:val="0"/>
          <w:marTop w:val="0"/>
          <w:marBottom w:val="0"/>
          <w:divBdr>
            <w:top w:val="none" w:sz="0" w:space="0" w:color="auto"/>
            <w:left w:val="none" w:sz="0" w:space="0" w:color="auto"/>
            <w:bottom w:val="none" w:sz="0" w:space="0" w:color="auto"/>
            <w:right w:val="none" w:sz="0" w:space="0" w:color="auto"/>
          </w:divBdr>
        </w:div>
        <w:div w:id="1286350295">
          <w:marLeft w:val="640"/>
          <w:marRight w:val="0"/>
          <w:marTop w:val="0"/>
          <w:marBottom w:val="0"/>
          <w:divBdr>
            <w:top w:val="none" w:sz="0" w:space="0" w:color="auto"/>
            <w:left w:val="none" w:sz="0" w:space="0" w:color="auto"/>
            <w:bottom w:val="none" w:sz="0" w:space="0" w:color="auto"/>
            <w:right w:val="none" w:sz="0" w:space="0" w:color="auto"/>
          </w:divBdr>
        </w:div>
        <w:div w:id="1330867264">
          <w:marLeft w:val="640"/>
          <w:marRight w:val="0"/>
          <w:marTop w:val="0"/>
          <w:marBottom w:val="0"/>
          <w:divBdr>
            <w:top w:val="none" w:sz="0" w:space="0" w:color="auto"/>
            <w:left w:val="none" w:sz="0" w:space="0" w:color="auto"/>
            <w:bottom w:val="none" w:sz="0" w:space="0" w:color="auto"/>
            <w:right w:val="none" w:sz="0" w:space="0" w:color="auto"/>
          </w:divBdr>
        </w:div>
        <w:div w:id="1356811749">
          <w:marLeft w:val="640"/>
          <w:marRight w:val="0"/>
          <w:marTop w:val="0"/>
          <w:marBottom w:val="0"/>
          <w:divBdr>
            <w:top w:val="none" w:sz="0" w:space="0" w:color="auto"/>
            <w:left w:val="none" w:sz="0" w:space="0" w:color="auto"/>
            <w:bottom w:val="none" w:sz="0" w:space="0" w:color="auto"/>
            <w:right w:val="none" w:sz="0" w:space="0" w:color="auto"/>
          </w:divBdr>
        </w:div>
        <w:div w:id="1357850349">
          <w:marLeft w:val="640"/>
          <w:marRight w:val="0"/>
          <w:marTop w:val="0"/>
          <w:marBottom w:val="0"/>
          <w:divBdr>
            <w:top w:val="none" w:sz="0" w:space="0" w:color="auto"/>
            <w:left w:val="none" w:sz="0" w:space="0" w:color="auto"/>
            <w:bottom w:val="none" w:sz="0" w:space="0" w:color="auto"/>
            <w:right w:val="none" w:sz="0" w:space="0" w:color="auto"/>
          </w:divBdr>
        </w:div>
        <w:div w:id="1387756549">
          <w:marLeft w:val="640"/>
          <w:marRight w:val="0"/>
          <w:marTop w:val="0"/>
          <w:marBottom w:val="0"/>
          <w:divBdr>
            <w:top w:val="none" w:sz="0" w:space="0" w:color="auto"/>
            <w:left w:val="none" w:sz="0" w:space="0" w:color="auto"/>
            <w:bottom w:val="none" w:sz="0" w:space="0" w:color="auto"/>
            <w:right w:val="none" w:sz="0" w:space="0" w:color="auto"/>
          </w:divBdr>
        </w:div>
        <w:div w:id="1393770018">
          <w:marLeft w:val="640"/>
          <w:marRight w:val="0"/>
          <w:marTop w:val="0"/>
          <w:marBottom w:val="0"/>
          <w:divBdr>
            <w:top w:val="none" w:sz="0" w:space="0" w:color="auto"/>
            <w:left w:val="none" w:sz="0" w:space="0" w:color="auto"/>
            <w:bottom w:val="none" w:sz="0" w:space="0" w:color="auto"/>
            <w:right w:val="none" w:sz="0" w:space="0" w:color="auto"/>
          </w:divBdr>
        </w:div>
        <w:div w:id="1412502587">
          <w:marLeft w:val="640"/>
          <w:marRight w:val="0"/>
          <w:marTop w:val="0"/>
          <w:marBottom w:val="0"/>
          <w:divBdr>
            <w:top w:val="none" w:sz="0" w:space="0" w:color="auto"/>
            <w:left w:val="none" w:sz="0" w:space="0" w:color="auto"/>
            <w:bottom w:val="none" w:sz="0" w:space="0" w:color="auto"/>
            <w:right w:val="none" w:sz="0" w:space="0" w:color="auto"/>
          </w:divBdr>
        </w:div>
        <w:div w:id="1452433640">
          <w:marLeft w:val="640"/>
          <w:marRight w:val="0"/>
          <w:marTop w:val="0"/>
          <w:marBottom w:val="0"/>
          <w:divBdr>
            <w:top w:val="none" w:sz="0" w:space="0" w:color="auto"/>
            <w:left w:val="none" w:sz="0" w:space="0" w:color="auto"/>
            <w:bottom w:val="none" w:sz="0" w:space="0" w:color="auto"/>
            <w:right w:val="none" w:sz="0" w:space="0" w:color="auto"/>
          </w:divBdr>
        </w:div>
        <w:div w:id="1472988750">
          <w:marLeft w:val="640"/>
          <w:marRight w:val="0"/>
          <w:marTop w:val="0"/>
          <w:marBottom w:val="0"/>
          <w:divBdr>
            <w:top w:val="none" w:sz="0" w:space="0" w:color="auto"/>
            <w:left w:val="none" w:sz="0" w:space="0" w:color="auto"/>
            <w:bottom w:val="none" w:sz="0" w:space="0" w:color="auto"/>
            <w:right w:val="none" w:sz="0" w:space="0" w:color="auto"/>
          </w:divBdr>
        </w:div>
        <w:div w:id="1505393510">
          <w:marLeft w:val="640"/>
          <w:marRight w:val="0"/>
          <w:marTop w:val="0"/>
          <w:marBottom w:val="0"/>
          <w:divBdr>
            <w:top w:val="none" w:sz="0" w:space="0" w:color="auto"/>
            <w:left w:val="none" w:sz="0" w:space="0" w:color="auto"/>
            <w:bottom w:val="none" w:sz="0" w:space="0" w:color="auto"/>
            <w:right w:val="none" w:sz="0" w:space="0" w:color="auto"/>
          </w:divBdr>
        </w:div>
        <w:div w:id="1508783962">
          <w:marLeft w:val="640"/>
          <w:marRight w:val="0"/>
          <w:marTop w:val="0"/>
          <w:marBottom w:val="0"/>
          <w:divBdr>
            <w:top w:val="none" w:sz="0" w:space="0" w:color="auto"/>
            <w:left w:val="none" w:sz="0" w:space="0" w:color="auto"/>
            <w:bottom w:val="none" w:sz="0" w:space="0" w:color="auto"/>
            <w:right w:val="none" w:sz="0" w:space="0" w:color="auto"/>
          </w:divBdr>
        </w:div>
        <w:div w:id="1568682620">
          <w:marLeft w:val="640"/>
          <w:marRight w:val="0"/>
          <w:marTop w:val="0"/>
          <w:marBottom w:val="0"/>
          <w:divBdr>
            <w:top w:val="none" w:sz="0" w:space="0" w:color="auto"/>
            <w:left w:val="none" w:sz="0" w:space="0" w:color="auto"/>
            <w:bottom w:val="none" w:sz="0" w:space="0" w:color="auto"/>
            <w:right w:val="none" w:sz="0" w:space="0" w:color="auto"/>
          </w:divBdr>
        </w:div>
        <w:div w:id="1618020605">
          <w:marLeft w:val="640"/>
          <w:marRight w:val="0"/>
          <w:marTop w:val="0"/>
          <w:marBottom w:val="0"/>
          <w:divBdr>
            <w:top w:val="none" w:sz="0" w:space="0" w:color="auto"/>
            <w:left w:val="none" w:sz="0" w:space="0" w:color="auto"/>
            <w:bottom w:val="none" w:sz="0" w:space="0" w:color="auto"/>
            <w:right w:val="none" w:sz="0" w:space="0" w:color="auto"/>
          </w:divBdr>
        </w:div>
        <w:div w:id="1637562032">
          <w:marLeft w:val="640"/>
          <w:marRight w:val="0"/>
          <w:marTop w:val="0"/>
          <w:marBottom w:val="0"/>
          <w:divBdr>
            <w:top w:val="none" w:sz="0" w:space="0" w:color="auto"/>
            <w:left w:val="none" w:sz="0" w:space="0" w:color="auto"/>
            <w:bottom w:val="none" w:sz="0" w:space="0" w:color="auto"/>
            <w:right w:val="none" w:sz="0" w:space="0" w:color="auto"/>
          </w:divBdr>
        </w:div>
        <w:div w:id="1640452919">
          <w:marLeft w:val="640"/>
          <w:marRight w:val="0"/>
          <w:marTop w:val="0"/>
          <w:marBottom w:val="0"/>
          <w:divBdr>
            <w:top w:val="none" w:sz="0" w:space="0" w:color="auto"/>
            <w:left w:val="none" w:sz="0" w:space="0" w:color="auto"/>
            <w:bottom w:val="none" w:sz="0" w:space="0" w:color="auto"/>
            <w:right w:val="none" w:sz="0" w:space="0" w:color="auto"/>
          </w:divBdr>
        </w:div>
        <w:div w:id="1647129737">
          <w:marLeft w:val="640"/>
          <w:marRight w:val="0"/>
          <w:marTop w:val="0"/>
          <w:marBottom w:val="0"/>
          <w:divBdr>
            <w:top w:val="none" w:sz="0" w:space="0" w:color="auto"/>
            <w:left w:val="none" w:sz="0" w:space="0" w:color="auto"/>
            <w:bottom w:val="none" w:sz="0" w:space="0" w:color="auto"/>
            <w:right w:val="none" w:sz="0" w:space="0" w:color="auto"/>
          </w:divBdr>
        </w:div>
        <w:div w:id="1675382279">
          <w:marLeft w:val="640"/>
          <w:marRight w:val="0"/>
          <w:marTop w:val="0"/>
          <w:marBottom w:val="0"/>
          <w:divBdr>
            <w:top w:val="none" w:sz="0" w:space="0" w:color="auto"/>
            <w:left w:val="none" w:sz="0" w:space="0" w:color="auto"/>
            <w:bottom w:val="none" w:sz="0" w:space="0" w:color="auto"/>
            <w:right w:val="none" w:sz="0" w:space="0" w:color="auto"/>
          </w:divBdr>
        </w:div>
        <w:div w:id="1682664579">
          <w:marLeft w:val="640"/>
          <w:marRight w:val="0"/>
          <w:marTop w:val="0"/>
          <w:marBottom w:val="0"/>
          <w:divBdr>
            <w:top w:val="none" w:sz="0" w:space="0" w:color="auto"/>
            <w:left w:val="none" w:sz="0" w:space="0" w:color="auto"/>
            <w:bottom w:val="none" w:sz="0" w:space="0" w:color="auto"/>
            <w:right w:val="none" w:sz="0" w:space="0" w:color="auto"/>
          </w:divBdr>
        </w:div>
        <w:div w:id="1683435381">
          <w:marLeft w:val="640"/>
          <w:marRight w:val="0"/>
          <w:marTop w:val="0"/>
          <w:marBottom w:val="0"/>
          <w:divBdr>
            <w:top w:val="none" w:sz="0" w:space="0" w:color="auto"/>
            <w:left w:val="none" w:sz="0" w:space="0" w:color="auto"/>
            <w:bottom w:val="none" w:sz="0" w:space="0" w:color="auto"/>
            <w:right w:val="none" w:sz="0" w:space="0" w:color="auto"/>
          </w:divBdr>
        </w:div>
        <w:div w:id="1684941684">
          <w:marLeft w:val="640"/>
          <w:marRight w:val="0"/>
          <w:marTop w:val="0"/>
          <w:marBottom w:val="0"/>
          <w:divBdr>
            <w:top w:val="none" w:sz="0" w:space="0" w:color="auto"/>
            <w:left w:val="none" w:sz="0" w:space="0" w:color="auto"/>
            <w:bottom w:val="none" w:sz="0" w:space="0" w:color="auto"/>
            <w:right w:val="none" w:sz="0" w:space="0" w:color="auto"/>
          </w:divBdr>
        </w:div>
        <w:div w:id="1737628015">
          <w:marLeft w:val="640"/>
          <w:marRight w:val="0"/>
          <w:marTop w:val="0"/>
          <w:marBottom w:val="0"/>
          <w:divBdr>
            <w:top w:val="none" w:sz="0" w:space="0" w:color="auto"/>
            <w:left w:val="none" w:sz="0" w:space="0" w:color="auto"/>
            <w:bottom w:val="none" w:sz="0" w:space="0" w:color="auto"/>
            <w:right w:val="none" w:sz="0" w:space="0" w:color="auto"/>
          </w:divBdr>
        </w:div>
        <w:div w:id="1738550756">
          <w:marLeft w:val="640"/>
          <w:marRight w:val="0"/>
          <w:marTop w:val="0"/>
          <w:marBottom w:val="0"/>
          <w:divBdr>
            <w:top w:val="none" w:sz="0" w:space="0" w:color="auto"/>
            <w:left w:val="none" w:sz="0" w:space="0" w:color="auto"/>
            <w:bottom w:val="none" w:sz="0" w:space="0" w:color="auto"/>
            <w:right w:val="none" w:sz="0" w:space="0" w:color="auto"/>
          </w:divBdr>
        </w:div>
        <w:div w:id="1843739141">
          <w:marLeft w:val="640"/>
          <w:marRight w:val="0"/>
          <w:marTop w:val="0"/>
          <w:marBottom w:val="0"/>
          <w:divBdr>
            <w:top w:val="none" w:sz="0" w:space="0" w:color="auto"/>
            <w:left w:val="none" w:sz="0" w:space="0" w:color="auto"/>
            <w:bottom w:val="none" w:sz="0" w:space="0" w:color="auto"/>
            <w:right w:val="none" w:sz="0" w:space="0" w:color="auto"/>
          </w:divBdr>
        </w:div>
        <w:div w:id="1888905474">
          <w:marLeft w:val="640"/>
          <w:marRight w:val="0"/>
          <w:marTop w:val="0"/>
          <w:marBottom w:val="0"/>
          <w:divBdr>
            <w:top w:val="none" w:sz="0" w:space="0" w:color="auto"/>
            <w:left w:val="none" w:sz="0" w:space="0" w:color="auto"/>
            <w:bottom w:val="none" w:sz="0" w:space="0" w:color="auto"/>
            <w:right w:val="none" w:sz="0" w:space="0" w:color="auto"/>
          </w:divBdr>
        </w:div>
        <w:div w:id="1902667634">
          <w:marLeft w:val="640"/>
          <w:marRight w:val="0"/>
          <w:marTop w:val="0"/>
          <w:marBottom w:val="0"/>
          <w:divBdr>
            <w:top w:val="none" w:sz="0" w:space="0" w:color="auto"/>
            <w:left w:val="none" w:sz="0" w:space="0" w:color="auto"/>
            <w:bottom w:val="none" w:sz="0" w:space="0" w:color="auto"/>
            <w:right w:val="none" w:sz="0" w:space="0" w:color="auto"/>
          </w:divBdr>
        </w:div>
        <w:div w:id="1907496806">
          <w:marLeft w:val="640"/>
          <w:marRight w:val="0"/>
          <w:marTop w:val="0"/>
          <w:marBottom w:val="0"/>
          <w:divBdr>
            <w:top w:val="none" w:sz="0" w:space="0" w:color="auto"/>
            <w:left w:val="none" w:sz="0" w:space="0" w:color="auto"/>
            <w:bottom w:val="none" w:sz="0" w:space="0" w:color="auto"/>
            <w:right w:val="none" w:sz="0" w:space="0" w:color="auto"/>
          </w:divBdr>
        </w:div>
        <w:div w:id="1916239325">
          <w:marLeft w:val="640"/>
          <w:marRight w:val="0"/>
          <w:marTop w:val="0"/>
          <w:marBottom w:val="0"/>
          <w:divBdr>
            <w:top w:val="none" w:sz="0" w:space="0" w:color="auto"/>
            <w:left w:val="none" w:sz="0" w:space="0" w:color="auto"/>
            <w:bottom w:val="none" w:sz="0" w:space="0" w:color="auto"/>
            <w:right w:val="none" w:sz="0" w:space="0" w:color="auto"/>
          </w:divBdr>
        </w:div>
        <w:div w:id="1926576261">
          <w:marLeft w:val="640"/>
          <w:marRight w:val="0"/>
          <w:marTop w:val="0"/>
          <w:marBottom w:val="0"/>
          <w:divBdr>
            <w:top w:val="none" w:sz="0" w:space="0" w:color="auto"/>
            <w:left w:val="none" w:sz="0" w:space="0" w:color="auto"/>
            <w:bottom w:val="none" w:sz="0" w:space="0" w:color="auto"/>
            <w:right w:val="none" w:sz="0" w:space="0" w:color="auto"/>
          </w:divBdr>
        </w:div>
        <w:div w:id="1952012734">
          <w:marLeft w:val="640"/>
          <w:marRight w:val="0"/>
          <w:marTop w:val="0"/>
          <w:marBottom w:val="0"/>
          <w:divBdr>
            <w:top w:val="none" w:sz="0" w:space="0" w:color="auto"/>
            <w:left w:val="none" w:sz="0" w:space="0" w:color="auto"/>
            <w:bottom w:val="none" w:sz="0" w:space="0" w:color="auto"/>
            <w:right w:val="none" w:sz="0" w:space="0" w:color="auto"/>
          </w:divBdr>
        </w:div>
        <w:div w:id="2041396659">
          <w:marLeft w:val="640"/>
          <w:marRight w:val="0"/>
          <w:marTop w:val="0"/>
          <w:marBottom w:val="0"/>
          <w:divBdr>
            <w:top w:val="none" w:sz="0" w:space="0" w:color="auto"/>
            <w:left w:val="none" w:sz="0" w:space="0" w:color="auto"/>
            <w:bottom w:val="none" w:sz="0" w:space="0" w:color="auto"/>
            <w:right w:val="none" w:sz="0" w:space="0" w:color="auto"/>
          </w:divBdr>
        </w:div>
        <w:div w:id="2076855880">
          <w:marLeft w:val="640"/>
          <w:marRight w:val="0"/>
          <w:marTop w:val="0"/>
          <w:marBottom w:val="0"/>
          <w:divBdr>
            <w:top w:val="none" w:sz="0" w:space="0" w:color="auto"/>
            <w:left w:val="none" w:sz="0" w:space="0" w:color="auto"/>
            <w:bottom w:val="none" w:sz="0" w:space="0" w:color="auto"/>
            <w:right w:val="none" w:sz="0" w:space="0" w:color="auto"/>
          </w:divBdr>
        </w:div>
        <w:div w:id="2102219605">
          <w:marLeft w:val="640"/>
          <w:marRight w:val="0"/>
          <w:marTop w:val="0"/>
          <w:marBottom w:val="0"/>
          <w:divBdr>
            <w:top w:val="none" w:sz="0" w:space="0" w:color="auto"/>
            <w:left w:val="none" w:sz="0" w:space="0" w:color="auto"/>
            <w:bottom w:val="none" w:sz="0" w:space="0" w:color="auto"/>
            <w:right w:val="none" w:sz="0" w:space="0" w:color="auto"/>
          </w:divBdr>
        </w:div>
        <w:div w:id="2112311791">
          <w:marLeft w:val="640"/>
          <w:marRight w:val="0"/>
          <w:marTop w:val="0"/>
          <w:marBottom w:val="0"/>
          <w:divBdr>
            <w:top w:val="none" w:sz="0" w:space="0" w:color="auto"/>
            <w:left w:val="none" w:sz="0" w:space="0" w:color="auto"/>
            <w:bottom w:val="none" w:sz="0" w:space="0" w:color="auto"/>
            <w:right w:val="none" w:sz="0" w:space="0" w:color="auto"/>
          </w:divBdr>
        </w:div>
        <w:div w:id="2114857295">
          <w:marLeft w:val="640"/>
          <w:marRight w:val="0"/>
          <w:marTop w:val="0"/>
          <w:marBottom w:val="0"/>
          <w:divBdr>
            <w:top w:val="none" w:sz="0" w:space="0" w:color="auto"/>
            <w:left w:val="none" w:sz="0" w:space="0" w:color="auto"/>
            <w:bottom w:val="none" w:sz="0" w:space="0" w:color="auto"/>
            <w:right w:val="none" w:sz="0" w:space="0" w:color="auto"/>
          </w:divBdr>
        </w:div>
        <w:div w:id="2119713603">
          <w:marLeft w:val="640"/>
          <w:marRight w:val="0"/>
          <w:marTop w:val="0"/>
          <w:marBottom w:val="0"/>
          <w:divBdr>
            <w:top w:val="none" w:sz="0" w:space="0" w:color="auto"/>
            <w:left w:val="none" w:sz="0" w:space="0" w:color="auto"/>
            <w:bottom w:val="none" w:sz="0" w:space="0" w:color="auto"/>
            <w:right w:val="none" w:sz="0" w:space="0" w:color="auto"/>
          </w:divBdr>
        </w:div>
        <w:div w:id="2123724955">
          <w:marLeft w:val="640"/>
          <w:marRight w:val="0"/>
          <w:marTop w:val="0"/>
          <w:marBottom w:val="0"/>
          <w:divBdr>
            <w:top w:val="none" w:sz="0" w:space="0" w:color="auto"/>
            <w:left w:val="none" w:sz="0" w:space="0" w:color="auto"/>
            <w:bottom w:val="none" w:sz="0" w:space="0" w:color="auto"/>
            <w:right w:val="none" w:sz="0" w:space="0" w:color="auto"/>
          </w:divBdr>
        </w:div>
        <w:div w:id="2125731837">
          <w:marLeft w:val="640"/>
          <w:marRight w:val="0"/>
          <w:marTop w:val="0"/>
          <w:marBottom w:val="0"/>
          <w:divBdr>
            <w:top w:val="none" w:sz="0" w:space="0" w:color="auto"/>
            <w:left w:val="none" w:sz="0" w:space="0" w:color="auto"/>
            <w:bottom w:val="none" w:sz="0" w:space="0" w:color="auto"/>
            <w:right w:val="none" w:sz="0" w:space="0" w:color="auto"/>
          </w:divBdr>
        </w:div>
        <w:div w:id="2135438058">
          <w:marLeft w:val="640"/>
          <w:marRight w:val="0"/>
          <w:marTop w:val="0"/>
          <w:marBottom w:val="0"/>
          <w:divBdr>
            <w:top w:val="none" w:sz="0" w:space="0" w:color="auto"/>
            <w:left w:val="none" w:sz="0" w:space="0" w:color="auto"/>
            <w:bottom w:val="none" w:sz="0" w:space="0" w:color="auto"/>
            <w:right w:val="none" w:sz="0" w:space="0" w:color="auto"/>
          </w:divBdr>
        </w:div>
        <w:div w:id="2141606195">
          <w:marLeft w:val="640"/>
          <w:marRight w:val="0"/>
          <w:marTop w:val="0"/>
          <w:marBottom w:val="0"/>
          <w:divBdr>
            <w:top w:val="none" w:sz="0" w:space="0" w:color="auto"/>
            <w:left w:val="none" w:sz="0" w:space="0" w:color="auto"/>
            <w:bottom w:val="none" w:sz="0" w:space="0" w:color="auto"/>
            <w:right w:val="none" w:sz="0" w:space="0" w:color="auto"/>
          </w:divBdr>
        </w:div>
      </w:divsChild>
    </w:div>
    <w:div w:id="968165214">
      <w:bodyDiv w:val="1"/>
      <w:marLeft w:val="0"/>
      <w:marRight w:val="0"/>
      <w:marTop w:val="0"/>
      <w:marBottom w:val="0"/>
      <w:divBdr>
        <w:top w:val="none" w:sz="0" w:space="0" w:color="auto"/>
        <w:left w:val="none" w:sz="0" w:space="0" w:color="auto"/>
        <w:bottom w:val="none" w:sz="0" w:space="0" w:color="auto"/>
        <w:right w:val="none" w:sz="0" w:space="0" w:color="auto"/>
      </w:divBdr>
      <w:divsChild>
        <w:div w:id="1931317">
          <w:marLeft w:val="640"/>
          <w:marRight w:val="0"/>
          <w:marTop w:val="0"/>
          <w:marBottom w:val="0"/>
          <w:divBdr>
            <w:top w:val="none" w:sz="0" w:space="0" w:color="auto"/>
            <w:left w:val="none" w:sz="0" w:space="0" w:color="auto"/>
            <w:bottom w:val="none" w:sz="0" w:space="0" w:color="auto"/>
            <w:right w:val="none" w:sz="0" w:space="0" w:color="auto"/>
          </w:divBdr>
        </w:div>
        <w:div w:id="9844007">
          <w:marLeft w:val="640"/>
          <w:marRight w:val="0"/>
          <w:marTop w:val="0"/>
          <w:marBottom w:val="0"/>
          <w:divBdr>
            <w:top w:val="none" w:sz="0" w:space="0" w:color="auto"/>
            <w:left w:val="none" w:sz="0" w:space="0" w:color="auto"/>
            <w:bottom w:val="none" w:sz="0" w:space="0" w:color="auto"/>
            <w:right w:val="none" w:sz="0" w:space="0" w:color="auto"/>
          </w:divBdr>
        </w:div>
        <w:div w:id="16349285">
          <w:marLeft w:val="640"/>
          <w:marRight w:val="0"/>
          <w:marTop w:val="0"/>
          <w:marBottom w:val="0"/>
          <w:divBdr>
            <w:top w:val="none" w:sz="0" w:space="0" w:color="auto"/>
            <w:left w:val="none" w:sz="0" w:space="0" w:color="auto"/>
            <w:bottom w:val="none" w:sz="0" w:space="0" w:color="auto"/>
            <w:right w:val="none" w:sz="0" w:space="0" w:color="auto"/>
          </w:divBdr>
        </w:div>
        <w:div w:id="18628428">
          <w:marLeft w:val="640"/>
          <w:marRight w:val="0"/>
          <w:marTop w:val="0"/>
          <w:marBottom w:val="0"/>
          <w:divBdr>
            <w:top w:val="none" w:sz="0" w:space="0" w:color="auto"/>
            <w:left w:val="none" w:sz="0" w:space="0" w:color="auto"/>
            <w:bottom w:val="none" w:sz="0" w:space="0" w:color="auto"/>
            <w:right w:val="none" w:sz="0" w:space="0" w:color="auto"/>
          </w:divBdr>
        </w:div>
        <w:div w:id="29260800">
          <w:marLeft w:val="640"/>
          <w:marRight w:val="0"/>
          <w:marTop w:val="0"/>
          <w:marBottom w:val="0"/>
          <w:divBdr>
            <w:top w:val="none" w:sz="0" w:space="0" w:color="auto"/>
            <w:left w:val="none" w:sz="0" w:space="0" w:color="auto"/>
            <w:bottom w:val="none" w:sz="0" w:space="0" w:color="auto"/>
            <w:right w:val="none" w:sz="0" w:space="0" w:color="auto"/>
          </w:divBdr>
        </w:div>
        <w:div w:id="49690030">
          <w:marLeft w:val="640"/>
          <w:marRight w:val="0"/>
          <w:marTop w:val="0"/>
          <w:marBottom w:val="0"/>
          <w:divBdr>
            <w:top w:val="none" w:sz="0" w:space="0" w:color="auto"/>
            <w:left w:val="none" w:sz="0" w:space="0" w:color="auto"/>
            <w:bottom w:val="none" w:sz="0" w:space="0" w:color="auto"/>
            <w:right w:val="none" w:sz="0" w:space="0" w:color="auto"/>
          </w:divBdr>
        </w:div>
        <w:div w:id="55050932">
          <w:marLeft w:val="640"/>
          <w:marRight w:val="0"/>
          <w:marTop w:val="0"/>
          <w:marBottom w:val="0"/>
          <w:divBdr>
            <w:top w:val="none" w:sz="0" w:space="0" w:color="auto"/>
            <w:left w:val="none" w:sz="0" w:space="0" w:color="auto"/>
            <w:bottom w:val="none" w:sz="0" w:space="0" w:color="auto"/>
            <w:right w:val="none" w:sz="0" w:space="0" w:color="auto"/>
          </w:divBdr>
        </w:div>
        <w:div w:id="56129817">
          <w:marLeft w:val="640"/>
          <w:marRight w:val="0"/>
          <w:marTop w:val="0"/>
          <w:marBottom w:val="0"/>
          <w:divBdr>
            <w:top w:val="none" w:sz="0" w:space="0" w:color="auto"/>
            <w:left w:val="none" w:sz="0" w:space="0" w:color="auto"/>
            <w:bottom w:val="none" w:sz="0" w:space="0" w:color="auto"/>
            <w:right w:val="none" w:sz="0" w:space="0" w:color="auto"/>
          </w:divBdr>
        </w:div>
        <w:div w:id="94984323">
          <w:marLeft w:val="640"/>
          <w:marRight w:val="0"/>
          <w:marTop w:val="0"/>
          <w:marBottom w:val="0"/>
          <w:divBdr>
            <w:top w:val="none" w:sz="0" w:space="0" w:color="auto"/>
            <w:left w:val="none" w:sz="0" w:space="0" w:color="auto"/>
            <w:bottom w:val="none" w:sz="0" w:space="0" w:color="auto"/>
            <w:right w:val="none" w:sz="0" w:space="0" w:color="auto"/>
          </w:divBdr>
        </w:div>
        <w:div w:id="121849379">
          <w:marLeft w:val="640"/>
          <w:marRight w:val="0"/>
          <w:marTop w:val="0"/>
          <w:marBottom w:val="0"/>
          <w:divBdr>
            <w:top w:val="none" w:sz="0" w:space="0" w:color="auto"/>
            <w:left w:val="none" w:sz="0" w:space="0" w:color="auto"/>
            <w:bottom w:val="none" w:sz="0" w:space="0" w:color="auto"/>
            <w:right w:val="none" w:sz="0" w:space="0" w:color="auto"/>
          </w:divBdr>
        </w:div>
        <w:div w:id="123935547">
          <w:marLeft w:val="640"/>
          <w:marRight w:val="0"/>
          <w:marTop w:val="0"/>
          <w:marBottom w:val="0"/>
          <w:divBdr>
            <w:top w:val="none" w:sz="0" w:space="0" w:color="auto"/>
            <w:left w:val="none" w:sz="0" w:space="0" w:color="auto"/>
            <w:bottom w:val="none" w:sz="0" w:space="0" w:color="auto"/>
            <w:right w:val="none" w:sz="0" w:space="0" w:color="auto"/>
          </w:divBdr>
        </w:div>
        <w:div w:id="133523209">
          <w:marLeft w:val="640"/>
          <w:marRight w:val="0"/>
          <w:marTop w:val="0"/>
          <w:marBottom w:val="0"/>
          <w:divBdr>
            <w:top w:val="none" w:sz="0" w:space="0" w:color="auto"/>
            <w:left w:val="none" w:sz="0" w:space="0" w:color="auto"/>
            <w:bottom w:val="none" w:sz="0" w:space="0" w:color="auto"/>
            <w:right w:val="none" w:sz="0" w:space="0" w:color="auto"/>
          </w:divBdr>
        </w:div>
        <w:div w:id="163514145">
          <w:marLeft w:val="640"/>
          <w:marRight w:val="0"/>
          <w:marTop w:val="0"/>
          <w:marBottom w:val="0"/>
          <w:divBdr>
            <w:top w:val="none" w:sz="0" w:space="0" w:color="auto"/>
            <w:left w:val="none" w:sz="0" w:space="0" w:color="auto"/>
            <w:bottom w:val="none" w:sz="0" w:space="0" w:color="auto"/>
            <w:right w:val="none" w:sz="0" w:space="0" w:color="auto"/>
          </w:divBdr>
        </w:div>
        <w:div w:id="177930903">
          <w:marLeft w:val="640"/>
          <w:marRight w:val="0"/>
          <w:marTop w:val="0"/>
          <w:marBottom w:val="0"/>
          <w:divBdr>
            <w:top w:val="none" w:sz="0" w:space="0" w:color="auto"/>
            <w:left w:val="none" w:sz="0" w:space="0" w:color="auto"/>
            <w:bottom w:val="none" w:sz="0" w:space="0" w:color="auto"/>
            <w:right w:val="none" w:sz="0" w:space="0" w:color="auto"/>
          </w:divBdr>
        </w:div>
        <w:div w:id="220866715">
          <w:marLeft w:val="640"/>
          <w:marRight w:val="0"/>
          <w:marTop w:val="0"/>
          <w:marBottom w:val="0"/>
          <w:divBdr>
            <w:top w:val="none" w:sz="0" w:space="0" w:color="auto"/>
            <w:left w:val="none" w:sz="0" w:space="0" w:color="auto"/>
            <w:bottom w:val="none" w:sz="0" w:space="0" w:color="auto"/>
            <w:right w:val="none" w:sz="0" w:space="0" w:color="auto"/>
          </w:divBdr>
        </w:div>
        <w:div w:id="248581589">
          <w:marLeft w:val="640"/>
          <w:marRight w:val="0"/>
          <w:marTop w:val="0"/>
          <w:marBottom w:val="0"/>
          <w:divBdr>
            <w:top w:val="none" w:sz="0" w:space="0" w:color="auto"/>
            <w:left w:val="none" w:sz="0" w:space="0" w:color="auto"/>
            <w:bottom w:val="none" w:sz="0" w:space="0" w:color="auto"/>
            <w:right w:val="none" w:sz="0" w:space="0" w:color="auto"/>
          </w:divBdr>
        </w:div>
        <w:div w:id="255869001">
          <w:marLeft w:val="640"/>
          <w:marRight w:val="0"/>
          <w:marTop w:val="0"/>
          <w:marBottom w:val="0"/>
          <w:divBdr>
            <w:top w:val="none" w:sz="0" w:space="0" w:color="auto"/>
            <w:left w:val="none" w:sz="0" w:space="0" w:color="auto"/>
            <w:bottom w:val="none" w:sz="0" w:space="0" w:color="auto"/>
            <w:right w:val="none" w:sz="0" w:space="0" w:color="auto"/>
          </w:divBdr>
        </w:div>
        <w:div w:id="279344415">
          <w:marLeft w:val="640"/>
          <w:marRight w:val="0"/>
          <w:marTop w:val="0"/>
          <w:marBottom w:val="0"/>
          <w:divBdr>
            <w:top w:val="none" w:sz="0" w:space="0" w:color="auto"/>
            <w:left w:val="none" w:sz="0" w:space="0" w:color="auto"/>
            <w:bottom w:val="none" w:sz="0" w:space="0" w:color="auto"/>
            <w:right w:val="none" w:sz="0" w:space="0" w:color="auto"/>
          </w:divBdr>
        </w:div>
        <w:div w:id="285743653">
          <w:marLeft w:val="640"/>
          <w:marRight w:val="0"/>
          <w:marTop w:val="0"/>
          <w:marBottom w:val="0"/>
          <w:divBdr>
            <w:top w:val="none" w:sz="0" w:space="0" w:color="auto"/>
            <w:left w:val="none" w:sz="0" w:space="0" w:color="auto"/>
            <w:bottom w:val="none" w:sz="0" w:space="0" w:color="auto"/>
            <w:right w:val="none" w:sz="0" w:space="0" w:color="auto"/>
          </w:divBdr>
        </w:div>
        <w:div w:id="329329220">
          <w:marLeft w:val="640"/>
          <w:marRight w:val="0"/>
          <w:marTop w:val="0"/>
          <w:marBottom w:val="0"/>
          <w:divBdr>
            <w:top w:val="none" w:sz="0" w:space="0" w:color="auto"/>
            <w:left w:val="none" w:sz="0" w:space="0" w:color="auto"/>
            <w:bottom w:val="none" w:sz="0" w:space="0" w:color="auto"/>
            <w:right w:val="none" w:sz="0" w:space="0" w:color="auto"/>
          </w:divBdr>
        </w:div>
        <w:div w:id="393813889">
          <w:marLeft w:val="640"/>
          <w:marRight w:val="0"/>
          <w:marTop w:val="0"/>
          <w:marBottom w:val="0"/>
          <w:divBdr>
            <w:top w:val="none" w:sz="0" w:space="0" w:color="auto"/>
            <w:left w:val="none" w:sz="0" w:space="0" w:color="auto"/>
            <w:bottom w:val="none" w:sz="0" w:space="0" w:color="auto"/>
            <w:right w:val="none" w:sz="0" w:space="0" w:color="auto"/>
          </w:divBdr>
        </w:div>
        <w:div w:id="465053290">
          <w:marLeft w:val="640"/>
          <w:marRight w:val="0"/>
          <w:marTop w:val="0"/>
          <w:marBottom w:val="0"/>
          <w:divBdr>
            <w:top w:val="none" w:sz="0" w:space="0" w:color="auto"/>
            <w:left w:val="none" w:sz="0" w:space="0" w:color="auto"/>
            <w:bottom w:val="none" w:sz="0" w:space="0" w:color="auto"/>
            <w:right w:val="none" w:sz="0" w:space="0" w:color="auto"/>
          </w:divBdr>
        </w:div>
        <w:div w:id="558050611">
          <w:marLeft w:val="640"/>
          <w:marRight w:val="0"/>
          <w:marTop w:val="0"/>
          <w:marBottom w:val="0"/>
          <w:divBdr>
            <w:top w:val="none" w:sz="0" w:space="0" w:color="auto"/>
            <w:left w:val="none" w:sz="0" w:space="0" w:color="auto"/>
            <w:bottom w:val="none" w:sz="0" w:space="0" w:color="auto"/>
            <w:right w:val="none" w:sz="0" w:space="0" w:color="auto"/>
          </w:divBdr>
        </w:div>
        <w:div w:id="678897846">
          <w:marLeft w:val="640"/>
          <w:marRight w:val="0"/>
          <w:marTop w:val="0"/>
          <w:marBottom w:val="0"/>
          <w:divBdr>
            <w:top w:val="none" w:sz="0" w:space="0" w:color="auto"/>
            <w:left w:val="none" w:sz="0" w:space="0" w:color="auto"/>
            <w:bottom w:val="none" w:sz="0" w:space="0" w:color="auto"/>
            <w:right w:val="none" w:sz="0" w:space="0" w:color="auto"/>
          </w:divBdr>
        </w:div>
        <w:div w:id="685596900">
          <w:marLeft w:val="640"/>
          <w:marRight w:val="0"/>
          <w:marTop w:val="0"/>
          <w:marBottom w:val="0"/>
          <w:divBdr>
            <w:top w:val="none" w:sz="0" w:space="0" w:color="auto"/>
            <w:left w:val="none" w:sz="0" w:space="0" w:color="auto"/>
            <w:bottom w:val="none" w:sz="0" w:space="0" w:color="auto"/>
            <w:right w:val="none" w:sz="0" w:space="0" w:color="auto"/>
          </w:divBdr>
        </w:div>
        <w:div w:id="685905386">
          <w:marLeft w:val="640"/>
          <w:marRight w:val="0"/>
          <w:marTop w:val="0"/>
          <w:marBottom w:val="0"/>
          <w:divBdr>
            <w:top w:val="none" w:sz="0" w:space="0" w:color="auto"/>
            <w:left w:val="none" w:sz="0" w:space="0" w:color="auto"/>
            <w:bottom w:val="none" w:sz="0" w:space="0" w:color="auto"/>
            <w:right w:val="none" w:sz="0" w:space="0" w:color="auto"/>
          </w:divBdr>
        </w:div>
        <w:div w:id="690104515">
          <w:marLeft w:val="640"/>
          <w:marRight w:val="0"/>
          <w:marTop w:val="0"/>
          <w:marBottom w:val="0"/>
          <w:divBdr>
            <w:top w:val="none" w:sz="0" w:space="0" w:color="auto"/>
            <w:left w:val="none" w:sz="0" w:space="0" w:color="auto"/>
            <w:bottom w:val="none" w:sz="0" w:space="0" w:color="auto"/>
            <w:right w:val="none" w:sz="0" w:space="0" w:color="auto"/>
          </w:divBdr>
        </w:div>
        <w:div w:id="694355893">
          <w:marLeft w:val="640"/>
          <w:marRight w:val="0"/>
          <w:marTop w:val="0"/>
          <w:marBottom w:val="0"/>
          <w:divBdr>
            <w:top w:val="none" w:sz="0" w:space="0" w:color="auto"/>
            <w:left w:val="none" w:sz="0" w:space="0" w:color="auto"/>
            <w:bottom w:val="none" w:sz="0" w:space="0" w:color="auto"/>
            <w:right w:val="none" w:sz="0" w:space="0" w:color="auto"/>
          </w:divBdr>
        </w:div>
        <w:div w:id="715395368">
          <w:marLeft w:val="640"/>
          <w:marRight w:val="0"/>
          <w:marTop w:val="0"/>
          <w:marBottom w:val="0"/>
          <w:divBdr>
            <w:top w:val="none" w:sz="0" w:space="0" w:color="auto"/>
            <w:left w:val="none" w:sz="0" w:space="0" w:color="auto"/>
            <w:bottom w:val="none" w:sz="0" w:space="0" w:color="auto"/>
            <w:right w:val="none" w:sz="0" w:space="0" w:color="auto"/>
          </w:divBdr>
        </w:div>
        <w:div w:id="733552663">
          <w:marLeft w:val="640"/>
          <w:marRight w:val="0"/>
          <w:marTop w:val="0"/>
          <w:marBottom w:val="0"/>
          <w:divBdr>
            <w:top w:val="none" w:sz="0" w:space="0" w:color="auto"/>
            <w:left w:val="none" w:sz="0" w:space="0" w:color="auto"/>
            <w:bottom w:val="none" w:sz="0" w:space="0" w:color="auto"/>
            <w:right w:val="none" w:sz="0" w:space="0" w:color="auto"/>
          </w:divBdr>
        </w:div>
        <w:div w:id="734546634">
          <w:marLeft w:val="640"/>
          <w:marRight w:val="0"/>
          <w:marTop w:val="0"/>
          <w:marBottom w:val="0"/>
          <w:divBdr>
            <w:top w:val="none" w:sz="0" w:space="0" w:color="auto"/>
            <w:left w:val="none" w:sz="0" w:space="0" w:color="auto"/>
            <w:bottom w:val="none" w:sz="0" w:space="0" w:color="auto"/>
            <w:right w:val="none" w:sz="0" w:space="0" w:color="auto"/>
          </w:divBdr>
        </w:div>
        <w:div w:id="763762307">
          <w:marLeft w:val="640"/>
          <w:marRight w:val="0"/>
          <w:marTop w:val="0"/>
          <w:marBottom w:val="0"/>
          <w:divBdr>
            <w:top w:val="none" w:sz="0" w:space="0" w:color="auto"/>
            <w:left w:val="none" w:sz="0" w:space="0" w:color="auto"/>
            <w:bottom w:val="none" w:sz="0" w:space="0" w:color="auto"/>
            <w:right w:val="none" w:sz="0" w:space="0" w:color="auto"/>
          </w:divBdr>
        </w:div>
        <w:div w:id="777144998">
          <w:marLeft w:val="640"/>
          <w:marRight w:val="0"/>
          <w:marTop w:val="0"/>
          <w:marBottom w:val="0"/>
          <w:divBdr>
            <w:top w:val="none" w:sz="0" w:space="0" w:color="auto"/>
            <w:left w:val="none" w:sz="0" w:space="0" w:color="auto"/>
            <w:bottom w:val="none" w:sz="0" w:space="0" w:color="auto"/>
            <w:right w:val="none" w:sz="0" w:space="0" w:color="auto"/>
          </w:divBdr>
        </w:div>
        <w:div w:id="794256841">
          <w:marLeft w:val="640"/>
          <w:marRight w:val="0"/>
          <w:marTop w:val="0"/>
          <w:marBottom w:val="0"/>
          <w:divBdr>
            <w:top w:val="none" w:sz="0" w:space="0" w:color="auto"/>
            <w:left w:val="none" w:sz="0" w:space="0" w:color="auto"/>
            <w:bottom w:val="none" w:sz="0" w:space="0" w:color="auto"/>
            <w:right w:val="none" w:sz="0" w:space="0" w:color="auto"/>
          </w:divBdr>
        </w:div>
        <w:div w:id="794635317">
          <w:marLeft w:val="640"/>
          <w:marRight w:val="0"/>
          <w:marTop w:val="0"/>
          <w:marBottom w:val="0"/>
          <w:divBdr>
            <w:top w:val="none" w:sz="0" w:space="0" w:color="auto"/>
            <w:left w:val="none" w:sz="0" w:space="0" w:color="auto"/>
            <w:bottom w:val="none" w:sz="0" w:space="0" w:color="auto"/>
            <w:right w:val="none" w:sz="0" w:space="0" w:color="auto"/>
          </w:divBdr>
        </w:div>
        <w:div w:id="829903201">
          <w:marLeft w:val="640"/>
          <w:marRight w:val="0"/>
          <w:marTop w:val="0"/>
          <w:marBottom w:val="0"/>
          <w:divBdr>
            <w:top w:val="none" w:sz="0" w:space="0" w:color="auto"/>
            <w:left w:val="none" w:sz="0" w:space="0" w:color="auto"/>
            <w:bottom w:val="none" w:sz="0" w:space="0" w:color="auto"/>
            <w:right w:val="none" w:sz="0" w:space="0" w:color="auto"/>
          </w:divBdr>
        </w:div>
        <w:div w:id="890648960">
          <w:marLeft w:val="640"/>
          <w:marRight w:val="0"/>
          <w:marTop w:val="0"/>
          <w:marBottom w:val="0"/>
          <w:divBdr>
            <w:top w:val="none" w:sz="0" w:space="0" w:color="auto"/>
            <w:left w:val="none" w:sz="0" w:space="0" w:color="auto"/>
            <w:bottom w:val="none" w:sz="0" w:space="0" w:color="auto"/>
            <w:right w:val="none" w:sz="0" w:space="0" w:color="auto"/>
          </w:divBdr>
        </w:div>
        <w:div w:id="894244308">
          <w:marLeft w:val="640"/>
          <w:marRight w:val="0"/>
          <w:marTop w:val="0"/>
          <w:marBottom w:val="0"/>
          <w:divBdr>
            <w:top w:val="none" w:sz="0" w:space="0" w:color="auto"/>
            <w:left w:val="none" w:sz="0" w:space="0" w:color="auto"/>
            <w:bottom w:val="none" w:sz="0" w:space="0" w:color="auto"/>
            <w:right w:val="none" w:sz="0" w:space="0" w:color="auto"/>
          </w:divBdr>
        </w:div>
        <w:div w:id="896361824">
          <w:marLeft w:val="640"/>
          <w:marRight w:val="0"/>
          <w:marTop w:val="0"/>
          <w:marBottom w:val="0"/>
          <w:divBdr>
            <w:top w:val="none" w:sz="0" w:space="0" w:color="auto"/>
            <w:left w:val="none" w:sz="0" w:space="0" w:color="auto"/>
            <w:bottom w:val="none" w:sz="0" w:space="0" w:color="auto"/>
            <w:right w:val="none" w:sz="0" w:space="0" w:color="auto"/>
          </w:divBdr>
        </w:div>
        <w:div w:id="928733341">
          <w:marLeft w:val="640"/>
          <w:marRight w:val="0"/>
          <w:marTop w:val="0"/>
          <w:marBottom w:val="0"/>
          <w:divBdr>
            <w:top w:val="none" w:sz="0" w:space="0" w:color="auto"/>
            <w:left w:val="none" w:sz="0" w:space="0" w:color="auto"/>
            <w:bottom w:val="none" w:sz="0" w:space="0" w:color="auto"/>
            <w:right w:val="none" w:sz="0" w:space="0" w:color="auto"/>
          </w:divBdr>
        </w:div>
        <w:div w:id="949163573">
          <w:marLeft w:val="640"/>
          <w:marRight w:val="0"/>
          <w:marTop w:val="0"/>
          <w:marBottom w:val="0"/>
          <w:divBdr>
            <w:top w:val="none" w:sz="0" w:space="0" w:color="auto"/>
            <w:left w:val="none" w:sz="0" w:space="0" w:color="auto"/>
            <w:bottom w:val="none" w:sz="0" w:space="0" w:color="auto"/>
            <w:right w:val="none" w:sz="0" w:space="0" w:color="auto"/>
          </w:divBdr>
        </w:div>
        <w:div w:id="968626312">
          <w:marLeft w:val="640"/>
          <w:marRight w:val="0"/>
          <w:marTop w:val="0"/>
          <w:marBottom w:val="0"/>
          <w:divBdr>
            <w:top w:val="none" w:sz="0" w:space="0" w:color="auto"/>
            <w:left w:val="none" w:sz="0" w:space="0" w:color="auto"/>
            <w:bottom w:val="none" w:sz="0" w:space="0" w:color="auto"/>
            <w:right w:val="none" w:sz="0" w:space="0" w:color="auto"/>
          </w:divBdr>
        </w:div>
        <w:div w:id="970866375">
          <w:marLeft w:val="640"/>
          <w:marRight w:val="0"/>
          <w:marTop w:val="0"/>
          <w:marBottom w:val="0"/>
          <w:divBdr>
            <w:top w:val="none" w:sz="0" w:space="0" w:color="auto"/>
            <w:left w:val="none" w:sz="0" w:space="0" w:color="auto"/>
            <w:bottom w:val="none" w:sz="0" w:space="0" w:color="auto"/>
            <w:right w:val="none" w:sz="0" w:space="0" w:color="auto"/>
          </w:divBdr>
        </w:div>
        <w:div w:id="984091101">
          <w:marLeft w:val="640"/>
          <w:marRight w:val="0"/>
          <w:marTop w:val="0"/>
          <w:marBottom w:val="0"/>
          <w:divBdr>
            <w:top w:val="none" w:sz="0" w:space="0" w:color="auto"/>
            <w:left w:val="none" w:sz="0" w:space="0" w:color="auto"/>
            <w:bottom w:val="none" w:sz="0" w:space="0" w:color="auto"/>
            <w:right w:val="none" w:sz="0" w:space="0" w:color="auto"/>
          </w:divBdr>
        </w:div>
        <w:div w:id="992224872">
          <w:marLeft w:val="640"/>
          <w:marRight w:val="0"/>
          <w:marTop w:val="0"/>
          <w:marBottom w:val="0"/>
          <w:divBdr>
            <w:top w:val="none" w:sz="0" w:space="0" w:color="auto"/>
            <w:left w:val="none" w:sz="0" w:space="0" w:color="auto"/>
            <w:bottom w:val="none" w:sz="0" w:space="0" w:color="auto"/>
            <w:right w:val="none" w:sz="0" w:space="0" w:color="auto"/>
          </w:divBdr>
        </w:div>
        <w:div w:id="995188282">
          <w:marLeft w:val="640"/>
          <w:marRight w:val="0"/>
          <w:marTop w:val="0"/>
          <w:marBottom w:val="0"/>
          <w:divBdr>
            <w:top w:val="none" w:sz="0" w:space="0" w:color="auto"/>
            <w:left w:val="none" w:sz="0" w:space="0" w:color="auto"/>
            <w:bottom w:val="none" w:sz="0" w:space="0" w:color="auto"/>
            <w:right w:val="none" w:sz="0" w:space="0" w:color="auto"/>
          </w:divBdr>
        </w:div>
        <w:div w:id="998537944">
          <w:marLeft w:val="640"/>
          <w:marRight w:val="0"/>
          <w:marTop w:val="0"/>
          <w:marBottom w:val="0"/>
          <w:divBdr>
            <w:top w:val="none" w:sz="0" w:space="0" w:color="auto"/>
            <w:left w:val="none" w:sz="0" w:space="0" w:color="auto"/>
            <w:bottom w:val="none" w:sz="0" w:space="0" w:color="auto"/>
            <w:right w:val="none" w:sz="0" w:space="0" w:color="auto"/>
          </w:divBdr>
        </w:div>
        <w:div w:id="999889573">
          <w:marLeft w:val="640"/>
          <w:marRight w:val="0"/>
          <w:marTop w:val="0"/>
          <w:marBottom w:val="0"/>
          <w:divBdr>
            <w:top w:val="none" w:sz="0" w:space="0" w:color="auto"/>
            <w:left w:val="none" w:sz="0" w:space="0" w:color="auto"/>
            <w:bottom w:val="none" w:sz="0" w:space="0" w:color="auto"/>
            <w:right w:val="none" w:sz="0" w:space="0" w:color="auto"/>
          </w:divBdr>
        </w:div>
        <w:div w:id="1043289380">
          <w:marLeft w:val="640"/>
          <w:marRight w:val="0"/>
          <w:marTop w:val="0"/>
          <w:marBottom w:val="0"/>
          <w:divBdr>
            <w:top w:val="none" w:sz="0" w:space="0" w:color="auto"/>
            <w:left w:val="none" w:sz="0" w:space="0" w:color="auto"/>
            <w:bottom w:val="none" w:sz="0" w:space="0" w:color="auto"/>
            <w:right w:val="none" w:sz="0" w:space="0" w:color="auto"/>
          </w:divBdr>
        </w:div>
        <w:div w:id="1080181665">
          <w:marLeft w:val="640"/>
          <w:marRight w:val="0"/>
          <w:marTop w:val="0"/>
          <w:marBottom w:val="0"/>
          <w:divBdr>
            <w:top w:val="none" w:sz="0" w:space="0" w:color="auto"/>
            <w:left w:val="none" w:sz="0" w:space="0" w:color="auto"/>
            <w:bottom w:val="none" w:sz="0" w:space="0" w:color="auto"/>
            <w:right w:val="none" w:sz="0" w:space="0" w:color="auto"/>
          </w:divBdr>
        </w:div>
        <w:div w:id="1094520981">
          <w:marLeft w:val="640"/>
          <w:marRight w:val="0"/>
          <w:marTop w:val="0"/>
          <w:marBottom w:val="0"/>
          <w:divBdr>
            <w:top w:val="none" w:sz="0" w:space="0" w:color="auto"/>
            <w:left w:val="none" w:sz="0" w:space="0" w:color="auto"/>
            <w:bottom w:val="none" w:sz="0" w:space="0" w:color="auto"/>
            <w:right w:val="none" w:sz="0" w:space="0" w:color="auto"/>
          </w:divBdr>
        </w:div>
        <w:div w:id="1098213399">
          <w:marLeft w:val="640"/>
          <w:marRight w:val="0"/>
          <w:marTop w:val="0"/>
          <w:marBottom w:val="0"/>
          <w:divBdr>
            <w:top w:val="none" w:sz="0" w:space="0" w:color="auto"/>
            <w:left w:val="none" w:sz="0" w:space="0" w:color="auto"/>
            <w:bottom w:val="none" w:sz="0" w:space="0" w:color="auto"/>
            <w:right w:val="none" w:sz="0" w:space="0" w:color="auto"/>
          </w:divBdr>
        </w:div>
        <w:div w:id="1115632289">
          <w:marLeft w:val="640"/>
          <w:marRight w:val="0"/>
          <w:marTop w:val="0"/>
          <w:marBottom w:val="0"/>
          <w:divBdr>
            <w:top w:val="none" w:sz="0" w:space="0" w:color="auto"/>
            <w:left w:val="none" w:sz="0" w:space="0" w:color="auto"/>
            <w:bottom w:val="none" w:sz="0" w:space="0" w:color="auto"/>
            <w:right w:val="none" w:sz="0" w:space="0" w:color="auto"/>
          </w:divBdr>
        </w:div>
        <w:div w:id="1138257639">
          <w:marLeft w:val="640"/>
          <w:marRight w:val="0"/>
          <w:marTop w:val="0"/>
          <w:marBottom w:val="0"/>
          <w:divBdr>
            <w:top w:val="none" w:sz="0" w:space="0" w:color="auto"/>
            <w:left w:val="none" w:sz="0" w:space="0" w:color="auto"/>
            <w:bottom w:val="none" w:sz="0" w:space="0" w:color="auto"/>
            <w:right w:val="none" w:sz="0" w:space="0" w:color="auto"/>
          </w:divBdr>
        </w:div>
        <w:div w:id="1175460675">
          <w:marLeft w:val="640"/>
          <w:marRight w:val="0"/>
          <w:marTop w:val="0"/>
          <w:marBottom w:val="0"/>
          <w:divBdr>
            <w:top w:val="none" w:sz="0" w:space="0" w:color="auto"/>
            <w:left w:val="none" w:sz="0" w:space="0" w:color="auto"/>
            <w:bottom w:val="none" w:sz="0" w:space="0" w:color="auto"/>
            <w:right w:val="none" w:sz="0" w:space="0" w:color="auto"/>
          </w:divBdr>
        </w:div>
        <w:div w:id="1178739178">
          <w:marLeft w:val="640"/>
          <w:marRight w:val="0"/>
          <w:marTop w:val="0"/>
          <w:marBottom w:val="0"/>
          <w:divBdr>
            <w:top w:val="none" w:sz="0" w:space="0" w:color="auto"/>
            <w:left w:val="none" w:sz="0" w:space="0" w:color="auto"/>
            <w:bottom w:val="none" w:sz="0" w:space="0" w:color="auto"/>
            <w:right w:val="none" w:sz="0" w:space="0" w:color="auto"/>
          </w:divBdr>
        </w:div>
        <w:div w:id="1204444585">
          <w:marLeft w:val="640"/>
          <w:marRight w:val="0"/>
          <w:marTop w:val="0"/>
          <w:marBottom w:val="0"/>
          <w:divBdr>
            <w:top w:val="none" w:sz="0" w:space="0" w:color="auto"/>
            <w:left w:val="none" w:sz="0" w:space="0" w:color="auto"/>
            <w:bottom w:val="none" w:sz="0" w:space="0" w:color="auto"/>
            <w:right w:val="none" w:sz="0" w:space="0" w:color="auto"/>
          </w:divBdr>
        </w:div>
        <w:div w:id="1212767947">
          <w:marLeft w:val="640"/>
          <w:marRight w:val="0"/>
          <w:marTop w:val="0"/>
          <w:marBottom w:val="0"/>
          <w:divBdr>
            <w:top w:val="none" w:sz="0" w:space="0" w:color="auto"/>
            <w:left w:val="none" w:sz="0" w:space="0" w:color="auto"/>
            <w:bottom w:val="none" w:sz="0" w:space="0" w:color="auto"/>
            <w:right w:val="none" w:sz="0" w:space="0" w:color="auto"/>
          </w:divBdr>
        </w:div>
        <w:div w:id="1212839196">
          <w:marLeft w:val="640"/>
          <w:marRight w:val="0"/>
          <w:marTop w:val="0"/>
          <w:marBottom w:val="0"/>
          <w:divBdr>
            <w:top w:val="none" w:sz="0" w:space="0" w:color="auto"/>
            <w:left w:val="none" w:sz="0" w:space="0" w:color="auto"/>
            <w:bottom w:val="none" w:sz="0" w:space="0" w:color="auto"/>
            <w:right w:val="none" w:sz="0" w:space="0" w:color="auto"/>
          </w:divBdr>
        </w:div>
        <w:div w:id="1217738693">
          <w:marLeft w:val="640"/>
          <w:marRight w:val="0"/>
          <w:marTop w:val="0"/>
          <w:marBottom w:val="0"/>
          <w:divBdr>
            <w:top w:val="none" w:sz="0" w:space="0" w:color="auto"/>
            <w:left w:val="none" w:sz="0" w:space="0" w:color="auto"/>
            <w:bottom w:val="none" w:sz="0" w:space="0" w:color="auto"/>
            <w:right w:val="none" w:sz="0" w:space="0" w:color="auto"/>
          </w:divBdr>
        </w:div>
        <w:div w:id="1232737195">
          <w:marLeft w:val="640"/>
          <w:marRight w:val="0"/>
          <w:marTop w:val="0"/>
          <w:marBottom w:val="0"/>
          <w:divBdr>
            <w:top w:val="none" w:sz="0" w:space="0" w:color="auto"/>
            <w:left w:val="none" w:sz="0" w:space="0" w:color="auto"/>
            <w:bottom w:val="none" w:sz="0" w:space="0" w:color="auto"/>
            <w:right w:val="none" w:sz="0" w:space="0" w:color="auto"/>
          </w:divBdr>
        </w:div>
        <w:div w:id="1235430927">
          <w:marLeft w:val="640"/>
          <w:marRight w:val="0"/>
          <w:marTop w:val="0"/>
          <w:marBottom w:val="0"/>
          <w:divBdr>
            <w:top w:val="none" w:sz="0" w:space="0" w:color="auto"/>
            <w:left w:val="none" w:sz="0" w:space="0" w:color="auto"/>
            <w:bottom w:val="none" w:sz="0" w:space="0" w:color="auto"/>
            <w:right w:val="none" w:sz="0" w:space="0" w:color="auto"/>
          </w:divBdr>
        </w:div>
        <w:div w:id="1286159774">
          <w:marLeft w:val="640"/>
          <w:marRight w:val="0"/>
          <w:marTop w:val="0"/>
          <w:marBottom w:val="0"/>
          <w:divBdr>
            <w:top w:val="none" w:sz="0" w:space="0" w:color="auto"/>
            <w:left w:val="none" w:sz="0" w:space="0" w:color="auto"/>
            <w:bottom w:val="none" w:sz="0" w:space="0" w:color="auto"/>
            <w:right w:val="none" w:sz="0" w:space="0" w:color="auto"/>
          </w:divBdr>
        </w:div>
        <w:div w:id="1291205860">
          <w:marLeft w:val="640"/>
          <w:marRight w:val="0"/>
          <w:marTop w:val="0"/>
          <w:marBottom w:val="0"/>
          <w:divBdr>
            <w:top w:val="none" w:sz="0" w:space="0" w:color="auto"/>
            <w:left w:val="none" w:sz="0" w:space="0" w:color="auto"/>
            <w:bottom w:val="none" w:sz="0" w:space="0" w:color="auto"/>
            <w:right w:val="none" w:sz="0" w:space="0" w:color="auto"/>
          </w:divBdr>
        </w:div>
        <w:div w:id="1323503976">
          <w:marLeft w:val="640"/>
          <w:marRight w:val="0"/>
          <w:marTop w:val="0"/>
          <w:marBottom w:val="0"/>
          <w:divBdr>
            <w:top w:val="none" w:sz="0" w:space="0" w:color="auto"/>
            <w:left w:val="none" w:sz="0" w:space="0" w:color="auto"/>
            <w:bottom w:val="none" w:sz="0" w:space="0" w:color="auto"/>
            <w:right w:val="none" w:sz="0" w:space="0" w:color="auto"/>
          </w:divBdr>
        </w:div>
        <w:div w:id="1338457540">
          <w:marLeft w:val="640"/>
          <w:marRight w:val="0"/>
          <w:marTop w:val="0"/>
          <w:marBottom w:val="0"/>
          <w:divBdr>
            <w:top w:val="none" w:sz="0" w:space="0" w:color="auto"/>
            <w:left w:val="none" w:sz="0" w:space="0" w:color="auto"/>
            <w:bottom w:val="none" w:sz="0" w:space="0" w:color="auto"/>
            <w:right w:val="none" w:sz="0" w:space="0" w:color="auto"/>
          </w:divBdr>
        </w:div>
        <w:div w:id="1357466624">
          <w:marLeft w:val="640"/>
          <w:marRight w:val="0"/>
          <w:marTop w:val="0"/>
          <w:marBottom w:val="0"/>
          <w:divBdr>
            <w:top w:val="none" w:sz="0" w:space="0" w:color="auto"/>
            <w:left w:val="none" w:sz="0" w:space="0" w:color="auto"/>
            <w:bottom w:val="none" w:sz="0" w:space="0" w:color="auto"/>
            <w:right w:val="none" w:sz="0" w:space="0" w:color="auto"/>
          </w:divBdr>
        </w:div>
        <w:div w:id="1361197739">
          <w:marLeft w:val="640"/>
          <w:marRight w:val="0"/>
          <w:marTop w:val="0"/>
          <w:marBottom w:val="0"/>
          <w:divBdr>
            <w:top w:val="none" w:sz="0" w:space="0" w:color="auto"/>
            <w:left w:val="none" w:sz="0" w:space="0" w:color="auto"/>
            <w:bottom w:val="none" w:sz="0" w:space="0" w:color="auto"/>
            <w:right w:val="none" w:sz="0" w:space="0" w:color="auto"/>
          </w:divBdr>
        </w:div>
        <w:div w:id="1363049416">
          <w:marLeft w:val="640"/>
          <w:marRight w:val="0"/>
          <w:marTop w:val="0"/>
          <w:marBottom w:val="0"/>
          <w:divBdr>
            <w:top w:val="none" w:sz="0" w:space="0" w:color="auto"/>
            <w:left w:val="none" w:sz="0" w:space="0" w:color="auto"/>
            <w:bottom w:val="none" w:sz="0" w:space="0" w:color="auto"/>
            <w:right w:val="none" w:sz="0" w:space="0" w:color="auto"/>
          </w:divBdr>
        </w:div>
        <w:div w:id="1373191506">
          <w:marLeft w:val="640"/>
          <w:marRight w:val="0"/>
          <w:marTop w:val="0"/>
          <w:marBottom w:val="0"/>
          <w:divBdr>
            <w:top w:val="none" w:sz="0" w:space="0" w:color="auto"/>
            <w:left w:val="none" w:sz="0" w:space="0" w:color="auto"/>
            <w:bottom w:val="none" w:sz="0" w:space="0" w:color="auto"/>
            <w:right w:val="none" w:sz="0" w:space="0" w:color="auto"/>
          </w:divBdr>
        </w:div>
        <w:div w:id="1376539400">
          <w:marLeft w:val="640"/>
          <w:marRight w:val="0"/>
          <w:marTop w:val="0"/>
          <w:marBottom w:val="0"/>
          <w:divBdr>
            <w:top w:val="none" w:sz="0" w:space="0" w:color="auto"/>
            <w:left w:val="none" w:sz="0" w:space="0" w:color="auto"/>
            <w:bottom w:val="none" w:sz="0" w:space="0" w:color="auto"/>
            <w:right w:val="none" w:sz="0" w:space="0" w:color="auto"/>
          </w:divBdr>
        </w:div>
        <w:div w:id="1396932565">
          <w:marLeft w:val="640"/>
          <w:marRight w:val="0"/>
          <w:marTop w:val="0"/>
          <w:marBottom w:val="0"/>
          <w:divBdr>
            <w:top w:val="none" w:sz="0" w:space="0" w:color="auto"/>
            <w:left w:val="none" w:sz="0" w:space="0" w:color="auto"/>
            <w:bottom w:val="none" w:sz="0" w:space="0" w:color="auto"/>
            <w:right w:val="none" w:sz="0" w:space="0" w:color="auto"/>
          </w:divBdr>
        </w:div>
        <w:div w:id="1411343476">
          <w:marLeft w:val="640"/>
          <w:marRight w:val="0"/>
          <w:marTop w:val="0"/>
          <w:marBottom w:val="0"/>
          <w:divBdr>
            <w:top w:val="none" w:sz="0" w:space="0" w:color="auto"/>
            <w:left w:val="none" w:sz="0" w:space="0" w:color="auto"/>
            <w:bottom w:val="none" w:sz="0" w:space="0" w:color="auto"/>
            <w:right w:val="none" w:sz="0" w:space="0" w:color="auto"/>
          </w:divBdr>
        </w:div>
        <w:div w:id="1427533537">
          <w:marLeft w:val="640"/>
          <w:marRight w:val="0"/>
          <w:marTop w:val="0"/>
          <w:marBottom w:val="0"/>
          <w:divBdr>
            <w:top w:val="none" w:sz="0" w:space="0" w:color="auto"/>
            <w:left w:val="none" w:sz="0" w:space="0" w:color="auto"/>
            <w:bottom w:val="none" w:sz="0" w:space="0" w:color="auto"/>
            <w:right w:val="none" w:sz="0" w:space="0" w:color="auto"/>
          </w:divBdr>
        </w:div>
        <w:div w:id="1431193861">
          <w:marLeft w:val="640"/>
          <w:marRight w:val="0"/>
          <w:marTop w:val="0"/>
          <w:marBottom w:val="0"/>
          <w:divBdr>
            <w:top w:val="none" w:sz="0" w:space="0" w:color="auto"/>
            <w:left w:val="none" w:sz="0" w:space="0" w:color="auto"/>
            <w:bottom w:val="none" w:sz="0" w:space="0" w:color="auto"/>
            <w:right w:val="none" w:sz="0" w:space="0" w:color="auto"/>
          </w:divBdr>
        </w:div>
        <w:div w:id="1444573918">
          <w:marLeft w:val="640"/>
          <w:marRight w:val="0"/>
          <w:marTop w:val="0"/>
          <w:marBottom w:val="0"/>
          <w:divBdr>
            <w:top w:val="none" w:sz="0" w:space="0" w:color="auto"/>
            <w:left w:val="none" w:sz="0" w:space="0" w:color="auto"/>
            <w:bottom w:val="none" w:sz="0" w:space="0" w:color="auto"/>
            <w:right w:val="none" w:sz="0" w:space="0" w:color="auto"/>
          </w:divBdr>
        </w:div>
        <w:div w:id="1458529784">
          <w:marLeft w:val="640"/>
          <w:marRight w:val="0"/>
          <w:marTop w:val="0"/>
          <w:marBottom w:val="0"/>
          <w:divBdr>
            <w:top w:val="none" w:sz="0" w:space="0" w:color="auto"/>
            <w:left w:val="none" w:sz="0" w:space="0" w:color="auto"/>
            <w:bottom w:val="none" w:sz="0" w:space="0" w:color="auto"/>
            <w:right w:val="none" w:sz="0" w:space="0" w:color="auto"/>
          </w:divBdr>
        </w:div>
        <w:div w:id="1463384244">
          <w:marLeft w:val="640"/>
          <w:marRight w:val="0"/>
          <w:marTop w:val="0"/>
          <w:marBottom w:val="0"/>
          <w:divBdr>
            <w:top w:val="none" w:sz="0" w:space="0" w:color="auto"/>
            <w:left w:val="none" w:sz="0" w:space="0" w:color="auto"/>
            <w:bottom w:val="none" w:sz="0" w:space="0" w:color="auto"/>
            <w:right w:val="none" w:sz="0" w:space="0" w:color="auto"/>
          </w:divBdr>
        </w:div>
        <w:div w:id="1604800236">
          <w:marLeft w:val="640"/>
          <w:marRight w:val="0"/>
          <w:marTop w:val="0"/>
          <w:marBottom w:val="0"/>
          <w:divBdr>
            <w:top w:val="none" w:sz="0" w:space="0" w:color="auto"/>
            <w:left w:val="none" w:sz="0" w:space="0" w:color="auto"/>
            <w:bottom w:val="none" w:sz="0" w:space="0" w:color="auto"/>
            <w:right w:val="none" w:sz="0" w:space="0" w:color="auto"/>
          </w:divBdr>
        </w:div>
        <w:div w:id="1634825559">
          <w:marLeft w:val="640"/>
          <w:marRight w:val="0"/>
          <w:marTop w:val="0"/>
          <w:marBottom w:val="0"/>
          <w:divBdr>
            <w:top w:val="none" w:sz="0" w:space="0" w:color="auto"/>
            <w:left w:val="none" w:sz="0" w:space="0" w:color="auto"/>
            <w:bottom w:val="none" w:sz="0" w:space="0" w:color="auto"/>
            <w:right w:val="none" w:sz="0" w:space="0" w:color="auto"/>
          </w:divBdr>
        </w:div>
        <w:div w:id="1640644790">
          <w:marLeft w:val="640"/>
          <w:marRight w:val="0"/>
          <w:marTop w:val="0"/>
          <w:marBottom w:val="0"/>
          <w:divBdr>
            <w:top w:val="none" w:sz="0" w:space="0" w:color="auto"/>
            <w:left w:val="none" w:sz="0" w:space="0" w:color="auto"/>
            <w:bottom w:val="none" w:sz="0" w:space="0" w:color="auto"/>
            <w:right w:val="none" w:sz="0" w:space="0" w:color="auto"/>
          </w:divBdr>
        </w:div>
        <w:div w:id="1642691277">
          <w:marLeft w:val="640"/>
          <w:marRight w:val="0"/>
          <w:marTop w:val="0"/>
          <w:marBottom w:val="0"/>
          <w:divBdr>
            <w:top w:val="none" w:sz="0" w:space="0" w:color="auto"/>
            <w:left w:val="none" w:sz="0" w:space="0" w:color="auto"/>
            <w:bottom w:val="none" w:sz="0" w:space="0" w:color="auto"/>
            <w:right w:val="none" w:sz="0" w:space="0" w:color="auto"/>
          </w:divBdr>
        </w:div>
        <w:div w:id="1646619821">
          <w:marLeft w:val="640"/>
          <w:marRight w:val="0"/>
          <w:marTop w:val="0"/>
          <w:marBottom w:val="0"/>
          <w:divBdr>
            <w:top w:val="none" w:sz="0" w:space="0" w:color="auto"/>
            <w:left w:val="none" w:sz="0" w:space="0" w:color="auto"/>
            <w:bottom w:val="none" w:sz="0" w:space="0" w:color="auto"/>
            <w:right w:val="none" w:sz="0" w:space="0" w:color="auto"/>
          </w:divBdr>
        </w:div>
        <w:div w:id="1694841995">
          <w:marLeft w:val="640"/>
          <w:marRight w:val="0"/>
          <w:marTop w:val="0"/>
          <w:marBottom w:val="0"/>
          <w:divBdr>
            <w:top w:val="none" w:sz="0" w:space="0" w:color="auto"/>
            <w:left w:val="none" w:sz="0" w:space="0" w:color="auto"/>
            <w:bottom w:val="none" w:sz="0" w:space="0" w:color="auto"/>
            <w:right w:val="none" w:sz="0" w:space="0" w:color="auto"/>
          </w:divBdr>
        </w:div>
        <w:div w:id="1713072680">
          <w:marLeft w:val="640"/>
          <w:marRight w:val="0"/>
          <w:marTop w:val="0"/>
          <w:marBottom w:val="0"/>
          <w:divBdr>
            <w:top w:val="none" w:sz="0" w:space="0" w:color="auto"/>
            <w:left w:val="none" w:sz="0" w:space="0" w:color="auto"/>
            <w:bottom w:val="none" w:sz="0" w:space="0" w:color="auto"/>
            <w:right w:val="none" w:sz="0" w:space="0" w:color="auto"/>
          </w:divBdr>
        </w:div>
        <w:div w:id="1718047464">
          <w:marLeft w:val="640"/>
          <w:marRight w:val="0"/>
          <w:marTop w:val="0"/>
          <w:marBottom w:val="0"/>
          <w:divBdr>
            <w:top w:val="none" w:sz="0" w:space="0" w:color="auto"/>
            <w:left w:val="none" w:sz="0" w:space="0" w:color="auto"/>
            <w:bottom w:val="none" w:sz="0" w:space="0" w:color="auto"/>
            <w:right w:val="none" w:sz="0" w:space="0" w:color="auto"/>
          </w:divBdr>
        </w:div>
        <w:div w:id="1724720346">
          <w:marLeft w:val="640"/>
          <w:marRight w:val="0"/>
          <w:marTop w:val="0"/>
          <w:marBottom w:val="0"/>
          <w:divBdr>
            <w:top w:val="none" w:sz="0" w:space="0" w:color="auto"/>
            <w:left w:val="none" w:sz="0" w:space="0" w:color="auto"/>
            <w:bottom w:val="none" w:sz="0" w:space="0" w:color="auto"/>
            <w:right w:val="none" w:sz="0" w:space="0" w:color="auto"/>
          </w:divBdr>
        </w:div>
        <w:div w:id="1733849102">
          <w:marLeft w:val="640"/>
          <w:marRight w:val="0"/>
          <w:marTop w:val="0"/>
          <w:marBottom w:val="0"/>
          <w:divBdr>
            <w:top w:val="none" w:sz="0" w:space="0" w:color="auto"/>
            <w:left w:val="none" w:sz="0" w:space="0" w:color="auto"/>
            <w:bottom w:val="none" w:sz="0" w:space="0" w:color="auto"/>
            <w:right w:val="none" w:sz="0" w:space="0" w:color="auto"/>
          </w:divBdr>
        </w:div>
        <w:div w:id="1745949635">
          <w:marLeft w:val="640"/>
          <w:marRight w:val="0"/>
          <w:marTop w:val="0"/>
          <w:marBottom w:val="0"/>
          <w:divBdr>
            <w:top w:val="none" w:sz="0" w:space="0" w:color="auto"/>
            <w:left w:val="none" w:sz="0" w:space="0" w:color="auto"/>
            <w:bottom w:val="none" w:sz="0" w:space="0" w:color="auto"/>
            <w:right w:val="none" w:sz="0" w:space="0" w:color="auto"/>
          </w:divBdr>
        </w:div>
        <w:div w:id="1762337360">
          <w:marLeft w:val="640"/>
          <w:marRight w:val="0"/>
          <w:marTop w:val="0"/>
          <w:marBottom w:val="0"/>
          <w:divBdr>
            <w:top w:val="none" w:sz="0" w:space="0" w:color="auto"/>
            <w:left w:val="none" w:sz="0" w:space="0" w:color="auto"/>
            <w:bottom w:val="none" w:sz="0" w:space="0" w:color="auto"/>
            <w:right w:val="none" w:sz="0" w:space="0" w:color="auto"/>
          </w:divBdr>
        </w:div>
        <w:div w:id="1763606202">
          <w:marLeft w:val="640"/>
          <w:marRight w:val="0"/>
          <w:marTop w:val="0"/>
          <w:marBottom w:val="0"/>
          <w:divBdr>
            <w:top w:val="none" w:sz="0" w:space="0" w:color="auto"/>
            <w:left w:val="none" w:sz="0" w:space="0" w:color="auto"/>
            <w:bottom w:val="none" w:sz="0" w:space="0" w:color="auto"/>
            <w:right w:val="none" w:sz="0" w:space="0" w:color="auto"/>
          </w:divBdr>
        </w:div>
        <w:div w:id="1776511990">
          <w:marLeft w:val="640"/>
          <w:marRight w:val="0"/>
          <w:marTop w:val="0"/>
          <w:marBottom w:val="0"/>
          <w:divBdr>
            <w:top w:val="none" w:sz="0" w:space="0" w:color="auto"/>
            <w:left w:val="none" w:sz="0" w:space="0" w:color="auto"/>
            <w:bottom w:val="none" w:sz="0" w:space="0" w:color="auto"/>
            <w:right w:val="none" w:sz="0" w:space="0" w:color="auto"/>
          </w:divBdr>
        </w:div>
        <w:div w:id="1783186533">
          <w:marLeft w:val="640"/>
          <w:marRight w:val="0"/>
          <w:marTop w:val="0"/>
          <w:marBottom w:val="0"/>
          <w:divBdr>
            <w:top w:val="none" w:sz="0" w:space="0" w:color="auto"/>
            <w:left w:val="none" w:sz="0" w:space="0" w:color="auto"/>
            <w:bottom w:val="none" w:sz="0" w:space="0" w:color="auto"/>
            <w:right w:val="none" w:sz="0" w:space="0" w:color="auto"/>
          </w:divBdr>
        </w:div>
        <w:div w:id="1787000132">
          <w:marLeft w:val="640"/>
          <w:marRight w:val="0"/>
          <w:marTop w:val="0"/>
          <w:marBottom w:val="0"/>
          <w:divBdr>
            <w:top w:val="none" w:sz="0" w:space="0" w:color="auto"/>
            <w:left w:val="none" w:sz="0" w:space="0" w:color="auto"/>
            <w:bottom w:val="none" w:sz="0" w:space="0" w:color="auto"/>
            <w:right w:val="none" w:sz="0" w:space="0" w:color="auto"/>
          </w:divBdr>
        </w:div>
        <w:div w:id="1825465748">
          <w:marLeft w:val="640"/>
          <w:marRight w:val="0"/>
          <w:marTop w:val="0"/>
          <w:marBottom w:val="0"/>
          <w:divBdr>
            <w:top w:val="none" w:sz="0" w:space="0" w:color="auto"/>
            <w:left w:val="none" w:sz="0" w:space="0" w:color="auto"/>
            <w:bottom w:val="none" w:sz="0" w:space="0" w:color="auto"/>
            <w:right w:val="none" w:sz="0" w:space="0" w:color="auto"/>
          </w:divBdr>
        </w:div>
        <w:div w:id="1828592690">
          <w:marLeft w:val="640"/>
          <w:marRight w:val="0"/>
          <w:marTop w:val="0"/>
          <w:marBottom w:val="0"/>
          <w:divBdr>
            <w:top w:val="none" w:sz="0" w:space="0" w:color="auto"/>
            <w:left w:val="none" w:sz="0" w:space="0" w:color="auto"/>
            <w:bottom w:val="none" w:sz="0" w:space="0" w:color="auto"/>
            <w:right w:val="none" w:sz="0" w:space="0" w:color="auto"/>
          </w:divBdr>
        </w:div>
        <w:div w:id="1859345369">
          <w:marLeft w:val="640"/>
          <w:marRight w:val="0"/>
          <w:marTop w:val="0"/>
          <w:marBottom w:val="0"/>
          <w:divBdr>
            <w:top w:val="none" w:sz="0" w:space="0" w:color="auto"/>
            <w:left w:val="none" w:sz="0" w:space="0" w:color="auto"/>
            <w:bottom w:val="none" w:sz="0" w:space="0" w:color="auto"/>
            <w:right w:val="none" w:sz="0" w:space="0" w:color="auto"/>
          </w:divBdr>
        </w:div>
        <w:div w:id="1874027497">
          <w:marLeft w:val="640"/>
          <w:marRight w:val="0"/>
          <w:marTop w:val="0"/>
          <w:marBottom w:val="0"/>
          <w:divBdr>
            <w:top w:val="none" w:sz="0" w:space="0" w:color="auto"/>
            <w:left w:val="none" w:sz="0" w:space="0" w:color="auto"/>
            <w:bottom w:val="none" w:sz="0" w:space="0" w:color="auto"/>
            <w:right w:val="none" w:sz="0" w:space="0" w:color="auto"/>
          </w:divBdr>
        </w:div>
        <w:div w:id="1877885826">
          <w:marLeft w:val="640"/>
          <w:marRight w:val="0"/>
          <w:marTop w:val="0"/>
          <w:marBottom w:val="0"/>
          <w:divBdr>
            <w:top w:val="none" w:sz="0" w:space="0" w:color="auto"/>
            <w:left w:val="none" w:sz="0" w:space="0" w:color="auto"/>
            <w:bottom w:val="none" w:sz="0" w:space="0" w:color="auto"/>
            <w:right w:val="none" w:sz="0" w:space="0" w:color="auto"/>
          </w:divBdr>
        </w:div>
        <w:div w:id="1897468227">
          <w:marLeft w:val="640"/>
          <w:marRight w:val="0"/>
          <w:marTop w:val="0"/>
          <w:marBottom w:val="0"/>
          <w:divBdr>
            <w:top w:val="none" w:sz="0" w:space="0" w:color="auto"/>
            <w:left w:val="none" w:sz="0" w:space="0" w:color="auto"/>
            <w:bottom w:val="none" w:sz="0" w:space="0" w:color="auto"/>
            <w:right w:val="none" w:sz="0" w:space="0" w:color="auto"/>
          </w:divBdr>
        </w:div>
        <w:div w:id="1912539240">
          <w:marLeft w:val="640"/>
          <w:marRight w:val="0"/>
          <w:marTop w:val="0"/>
          <w:marBottom w:val="0"/>
          <w:divBdr>
            <w:top w:val="none" w:sz="0" w:space="0" w:color="auto"/>
            <w:left w:val="none" w:sz="0" w:space="0" w:color="auto"/>
            <w:bottom w:val="none" w:sz="0" w:space="0" w:color="auto"/>
            <w:right w:val="none" w:sz="0" w:space="0" w:color="auto"/>
          </w:divBdr>
        </w:div>
        <w:div w:id="1931305033">
          <w:marLeft w:val="640"/>
          <w:marRight w:val="0"/>
          <w:marTop w:val="0"/>
          <w:marBottom w:val="0"/>
          <w:divBdr>
            <w:top w:val="none" w:sz="0" w:space="0" w:color="auto"/>
            <w:left w:val="none" w:sz="0" w:space="0" w:color="auto"/>
            <w:bottom w:val="none" w:sz="0" w:space="0" w:color="auto"/>
            <w:right w:val="none" w:sz="0" w:space="0" w:color="auto"/>
          </w:divBdr>
        </w:div>
        <w:div w:id="1954744667">
          <w:marLeft w:val="640"/>
          <w:marRight w:val="0"/>
          <w:marTop w:val="0"/>
          <w:marBottom w:val="0"/>
          <w:divBdr>
            <w:top w:val="none" w:sz="0" w:space="0" w:color="auto"/>
            <w:left w:val="none" w:sz="0" w:space="0" w:color="auto"/>
            <w:bottom w:val="none" w:sz="0" w:space="0" w:color="auto"/>
            <w:right w:val="none" w:sz="0" w:space="0" w:color="auto"/>
          </w:divBdr>
        </w:div>
        <w:div w:id="1964385769">
          <w:marLeft w:val="640"/>
          <w:marRight w:val="0"/>
          <w:marTop w:val="0"/>
          <w:marBottom w:val="0"/>
          <w:divBdr>
            <w:top w:val="none" w:sz="0" w:space="0" w:color="auto"/>
            <w:left w:val="none" w:sz="0" w:space="0" w:color="auto"/>
            <w:bottom w:val="none" w:sz="0" w:space="0" w:color="auto"/>
            <w:right w:val="none" w:sz="0" w:space="0" w:color="auto"/>
          </w:divBdr>
        </w:div>
        <w:div w:id="2009746391">
          <w:marLeft w:val="640"/>
          <w:marRight w:val="0"/>
          <w:marTop w:val="0"/>
          <w:marBottom w:val="0"/>
          <w:divBdr>
            <w:top w:val="none" w:sz="0" w:space="0" w:color="auto"/>
            <w:left w:val="none" w:sz="0" w:space="0" w:color="auto"/>
            <w:bottom w:val="none" w:sz="0" w:space="0" w:color="auto"/>
            <w:right w:val="none" w:sz="0" w:space="0" w:color="auto"/>
          </w:divBdr>
        </w:div>
        <w:div w:id="2023314277">
          <w:marLeft w:val="640"/>
          <w:marRight w:val="0"/>
          <w:marTop w:val="0"/>
          <w:marBottom w:val="0"/>
          <w:divBdr>
            <w:top w:val="none" w:sz="0" w:space="0" w:color="auto"/>
            <w:left w:val="none" w:sz="0" w:space="0" w:color="auto"/>
            <w:bottom w:val="none" w:sz="0" w:space="0" w:color="auto"/>
            <w:right w:val="none" w:sz="0" w:space="0" w:color="auto"/>
          </w:divBdr>
        </w:div>
        <w:div w:id="2066830665">
          <w:marLeft w:val="640"/>
          <w:marRight w:val="0"/>
          <w:marTop w:val="0"/>
          <w:marBottom w:val="0"/>
          <w:divBdr>
            <w:top w:val="none" w:sz="0" w:space="0" w:color="auto"/>
            <w:left w:val="none" w:sz="0" w:space="0" w:color="auto"/>
            <w:bottom w:val="none" w:sz="0" w:space="0" w:color="auto"/>
            <w:right w:val="none" w:sz="0" w:space="0" w:color="auto"/>
          </w:divBdr>
        </w:div>
        <w:div w:id="2094619826">
          <w:marLeft w:val="640"/>
          <w:marRight w:val="0"/>
          <w:marTop w:val="0"/>
          <w:marBottom w:val="0"/>
          <w:divBdr>
            <w:top w:val="none" w:sz="0" w:space="0" w:color="auto"/>
            <w:left w:val="none" w:sz="0" w:space="0" w:color="auto"/>
            <w:bottom w:val="none" w:sz="0" w:space="0" w:color="auto"/>
            <w:right w:val="none" w:sz="0" w:space="0" w:color="auto"/>
          </w:divBdr>
        </w:div>
        <w:div w:id="2103529053">
          <w:marLeft w:val="640"/>
          <w:marRight w:val="0"/>
          <w:marTop w:val="0"/>
          <w:marBottom w:val="0"/>
          <w:divBdr>
            <w:top w:val="none" w:sz="0" w:space="0" w:color="auto"/>
            <w:left w:val="none" w:sz="0" w:space="0" w:color="auto"/>
            <w:bottom w:val="none" w:sz="0" w:space="0" w:color="auto"/>
            <w:right w:val="none" w:sz="0" w:space="0" w:color="auto"/>
          </w:divBdr>
        </w:div>
      </w:divsChild>
    </w:div>
    <w:div w:id="997272659">
      <w:bodyDiv w:val="1"/>
      <w:marLeft w:val="0"/>
      <w:marRight w:val="0"/>
      <w:marTop w:val="0"/>
      <w:marBottom w:val="0"/>
      <w:divBdr>
        <w:top w:val="none" w:sz="0" w:space="0" w:color="auto"/>
        <w:left w:val="none" w:sz="0" w:space="0" w:color="auto"/>
        <w:bottom w:val="none" w:sz="0" w:space="0" w:color="auto"/>
        <w:right w:val="none" w:sz="0" w:space="0" w:color="auto"/>
      </w:divBdr>
      <w:divsChild>
        <w:div w:id="6180342">
          <w:marLeft w:val="640"/>
          <w:marRight w:val="0"/>
          <w:marTop w:val="0"/>
          <w:marBottom w:val="0"/>
          <w:divBdr>
            <w:top w:val="none" w:sz="0" w:space="0" w:color="auto"/>
            <w:left w:val="none" w:sz="0" w:space="0" w:color="auto"/>
            <w:bottom w:val="none" w:sz="0" w:space="0" w:color="auto"/>
            <w:right w:val="none" w:sz="0" w:space="0" w:color="auto"/>
          </w:divBdr>
        </w:div>
        <w:div w:id="24982612">
          <w:marLeft w:val="640"/>
          <w:marRight w:val="0"/>
          <w:marTop w:val="0"/>
          <w:marBottom w:val="0"/>
          <w:divBdr>
            <w:top w:val="none" w:sz="0" w:space="0" w:color="auto"/>
            <w:left w:val="none" w:sz="0" w:space="0" w:color="auto"/>
            <w:bottom w:val="none" w:sz="0" w:space="0" w:color="auto"/>
            <w:right w:val="none" w:sz="0" w:space="0" w:color="auto"/>
          </w:divBdr>
        </w:div>
        <w:div w:id="25101528">
          <w:marLeft w:val="640"/>
          <w:marRight w:val="0"/>
          <w:marTop w:val="0"/>
          <w:marBottom w:val="0"/>
          <w:divBdr>
            <w:top w:val="none" w:sz="0" w:space="0" w:color="auto"/>
            <w:left w:val="none" w:sz="0" w:space="0" w:color="auto"/>
            <w:bottom w:val="none" w:sz="0" w:space="0" w:color="auto"/>
            <w:right w:val="none" w:sz="0" w:space="0" w:color="auto"/>
          </w:divBdr>
        </w:div>
        <w:div w:id="34742627">
          <w:marLeft w:val="640"/>
          <w:marRight w:val="0"/>
          <w:marTop w:val="0"/>
          <w:marBottom w:val="0"/>
          <w:divBdr>
            <w:top w:val="none" w:sz="0" w:space="0" w:color="auto"/>
            <w:left w:val="none" w:sz="0" w:space="0" w:color="auto"/>
            <w:bottom w:val="none" w:sz="0" w:space="0" w:color="auto"/>
            <w:right w:val="none" w:sz="0" w:space="0" w:color="auto"/>
          </w:divBdr>
        </w:div>
        <w:div w:id="36249502">
          <w:marLeft w:val="640"/>
          <w:marRight w:val="0"/>
          <w:marTop w:val="0"/>
          <w:marBottom w:val="0"/>
          <w:divBdr>
            <w:top w:val="none" w:sz="0" w:space="0" w:color="auto"/>
            <w:left w:val="none" w:sz="0" w:space="0" w:color="auto"/>
            <w:bottom w:val="none" w:sz="0" w:space="0" w:color="auto"/>
            <w:right w:val="none" w:sz="0" w:space="0" w:color="auto"/>
          </w:divBdr>
        </w:div>
        <w:div w:id="55327259">
          <w:marLeft w:val="640"/>
          <w:marRight w:val="0"/>
          <w:marTop w:val="0"/>
          <w:marBottom w:val="0"/>
          <w:divBdr>
            <w:top w:val="none" w:sz="0" w:space="0" w:color="auto"/>
            <w:left w:val="none" w:sz="0" w:space="0" w:color="auto"/>
            <w:bottom w:val="none" w:sz="0" w:space="0" w:color="auto"/>
            <w:right w:val="none" w:sz="0" w:space="0" w:color="auto"/>
          </w:divBdr>
        </w:div>
        <w:div w:id="60639684">
          <w:marLeft w:val="640"/>
          <w:marRight w:val="0"/>
          <w:marTop w:val="0"/>
          <w:marBottom w:val="0"/>
          <w:divBdr>
            <w:top w:val="none" w:sz="0" w:space="0" w:color="auto"/>
            <w:left w:val="none" w:sz="0" w:space="0" w:color="auto"/>
            <w:bottom w:val="none" w:sz="0" w:space="0" w:color="auto"/>
            <w:right w:val="none" w:sz="0" w:space="0" w:color="auto"/>
          </w:divBdr>
        </w:div>
        <w:div w:id="69738823">
          <w:marLeft w:val="640"/>
          <w:marRight w:val="0"/>
          <w:marTop w:val="0"/>
          <w:marBottom w:val="0"/>
          <w:divBdr>
            <w:top w:val="none" w:sz="0" w:space="0" w:color="auto"/>
            <w:left w:val="none" w:sz="0" w:space="0" w:color="auto"/>
            <w:bottom w:val="none" w:sz="0" w:space="0" w:color="auto"/>
            <w:right w:val="none" w:sz="0" w:space="0" w:color="auto"/>
          </w:divBdr>
        </w:div>
        <w:div w:id="72777199">
          <w:marLeft w:val="640"/>
          <w:marRight w:val="0"/>
          <w:marTop w:val="0"/>
          <w:marBottom w:val="0"/>
          <w:divBdr>
            <w:top w:val="none" w:sz="0" w:space="0" w:color="auto"/>
            <w:left w:val="none" w:sz="0" w:space="0" w:color="auto"/>
            <w:bottom w:val="none" w:sz="0" w:space="0" w:color="auto"/>
            <w:right w:val="none" w:sz="0" w:space="0" w:color="auto"/>
          </w:divBdr>
        </w:div>
        <w:div w:id="73014570">
          <w:marLeft w:val="640"/>
          <w:marRight w:val="0"/>
          <w:marTop w:val="0"/>
          <w:marBottom w:val="0"/>
          <w:divBdr>
            <w:top w:val="none" w:sz="0" w:space="0" w:color="auto"/>
            <w:left w:val="none" w:sz="0" w:space="0" w:color="auto"/>
            <w:bottom w:val="none" w:sz="0" w:space="0" w:color="auto"/>
            <w:right w:val="none" w:sz="0" w:space="0" w:color="auto"/>
          </w:divBdr>
        </w:div>
        <w:div w:id="75445512">
          <w:marLeft w:val="640"/>
          <w:marRight w:val="0"/>
          <w:marTop w:val="0"/>
          <w:marBottom w:val="0"/>
          <w:divBdr>
            <w:top w:val="none" w:sz="0" w:space="0" w:color="auto"/>
            <w:left w:val="none" w:sz="0" w:space="0" w:color="auto"/>
            <w:bottom w:val="none" w:sz="0" w:space="0" w:color="auto"/>
            <w:right w:val="none" w:sz="0" w:space="0" w:color="auto"/>
          </w:divBdr>
        </w:div>
        <w:div w:id="101147117">
          <w:marLeft w:val="640"/>
          <w:marRight w:val="0"/>
          <w:marTop w:val="0"/>
          <w:marBottom w:val="0"/>
          <w:divBdr>
            <w:top w:val="none" w:sz="0" w:space="0" w:color="auto"/>
            <w:left w:val="none" w:sz="0" w:space="0" w:color="auto"/>
            <w:bottom w:val="none" w:sz="0" w:space="0" w:color="auto"/>
            <w:right w:val="none" w:sz="0" w:space="0" w:color="auto"/>
          </w:divBdr>
        </w:div>
        <w:div w:id="103041912">
          <w:marLeft w:val="640"/>
          <w:marRight w:val="0"/>
          <w:marTop w:val="0"/>
          <w:marBottom w:val="0"/>
          <w:divBdr>
            <w:top w:val="none" w:sz="0" w:space="0" w:color="auto"/>
            <w:left w:val="none" w:sz="0" w:space="0" w:color="auto"/>
            <w:bottom w:val="none" w:sz="0" w:space="0" w:color="auto"/>
            <w:right w:val="none" w:sz="0" w:space="0" w:color="auto"/>
          </w:divBdr>
        </w:div>
        <w:div w:id="109591377">
          <w:marLeft w:val="640"/>
          <w:marRight w:val="0"/>
          <w:marTop w:val="0"/>
          <w:marBottom w:val="0"/>
          <w:divBdr>
            <w:top w:val="none" w:sz="0" w:space="0" w:color="auto"/>
            <w:left w:val="none" w:sz="0" w:space="0" w:color="auto"/>
            <w:bottom w:val="none" w:sz="0" w:space="0" w:color="auto"/>
            <w:right w:val="none" w:sz="0" w:space="0" w:color="auto"/>
          </w:divBdr>
        </w:div>
        <w:div w:id="129325626">
          <w:marLeft w:val="640"/>
          <w:marRight w:val="0"/>
          <w:marTop w:val="0"/>
          <w:marBottom w:val="0"/>
          <w:divBdr>
            <w:top w:val="none" w:sz="0" w:space="0" w:color="auto"/>
            <w:left w:val="none" w:sz="0" w:space="0" w:color="auto"/>
            <w:bottom w:val="none" w:sz="0" w:space="0" w:color="auto"/>
            <w:right w:val="none" w:sz="0" w:space="0" w:color="auto"/>
          </w:divBdr>
        </w:div>
        <w:div w:id="148177885">
          <w:marLeft w:val="640"/>
          <w:marRight w:val="0"/>
          <w:marTop w:val="0"/>
          <w:marBottom w:val="0"/>
          <w:divBdr>
            <w:top w:val="none" w:sz="0" w:space="0" w:color="auto"/>
            <w:left w:val="none" w:sz="0" w:space="0" w:color="auto"/>
            <w:bottom w:val="none" w:sz="0" w:space="0" w:color="auto"/>
            <w:right w:val="none" w:sz="0" w:space="0" w:color="auto"/>
          </w:divBdr>
        </w:div>
        <w:div w:id="182280100">
          <w:marLeft w:val="640"/>
          <w:marRight w:val="0"/>
          <w:marTop w:val="0"/>
          <w:marBottom w:val="0"/>
          <w:divBdr>
            <w:top w:val="none" w:sz="0" w:space="0" w:color="auto"/>
            <w:left w:val="none" w:sz="0" w:space="0" w:color="auto"/>
            <w:bottom w:val="none" w:sz="0" w:space="0" w:color="auto"/>
            <w:right w:val="none" w:sz="0" w:space="0" w:color="auto"/>
          </w:divBdr>
        </w:div>
        <w:div w:id="208420764">
          <w:marLeft w:val="640"/>
          <w:marRight w:val="0"/>
          <w:marTop w:val="0"/>
          <w:marBottom w:val="0"/>
          <w:divBdr>
            <w:top w:val="none" w:sz="0" w:space="0" w:color="auto"/>
            <w:left w:val="none" w:sz="0" w:space="0" w:color="auto"/>
            <w:bottom w:val="none" w:sz="0" w:space="0" w:color="auto"/>
            <w:right w:val="none" w:sz="0" w:space="0" w:color="auto"/>
          </w:divBdr>
        </w:div>
        <w:div w:id="228419501">
          <w:marLeft w:val="640"/>
          <w:marRight w:val="0"/>
          <w:marTop w:val="0"/>
          <w:marBottom w:val="0"/>
          <w:divBdr>
            <w:top w:val="none" w:sz="0" w:space="0" w:color="auto"/>
            <w:left w:val="none" w:sz="0" w:space="0" w:color="auto"/>
            <w:bottom w:val="none" w:sz="0" w:space="0" w:color="auto"/>
            <w:right w:val="none" w:sz="0" w:space="0" w:color="auto"/>
          </w:divBdr>
        </w:div>
        <w:div w:id="242419013">
          <w:marLeft w:val="640"/>
          <w:marRight w:val="0"/>
          <w:marTop w:val="0"/>
          <w:marBottom w:val="0"/>
          <w:divBdr>
            <w:top w:val="none" w:sz="0" w:space="0" w:color="auto"/>
            <w:left w:val="none" w:sz="0" w:space="0" w:color="auto"/>
            <w:bottom w:val="none" w:sz="0" w:space="0" w:color="auto"/>
            <w:right w:val="none" w:sz="0" w:space="0" w:color="auto"/>
          </w:divBdr>
        </w:div>
        <w:div w:id="277681010">
          <w:marLeft w:val="640"/>
          <w:marRight w:val="0"/>
          <w:marTop w:val="0"/>
          <w:marBottom w:val="0"/>
          <w:divBdr>
            <w:top w:val="none" w:sz="0" w:space="0" w:color="auto"/>
            <w:left w:val="none" w:sz="0" w:space="0" w:color="auto"/>
            <w:bottom w:val="none" w:sz="0" w:space="0" w:color="auto"/>
            <w:right w:val="none" w:sz="0" w:space="0" w:color="auto"/>
          </w:divBdr>
        </w:div>
        <w:div w:id="318391961">
          <w:marLeft w:val="640"/>
          <w:marRight w:val="0"/>
          <w:marTop w:val="0"/>
          <w:marBottom w:val="0"/>
          <w:divBdr>
            <w:top w:val="none" w:sz="0" w:space="0" w:color="auto"/>
            <w:left w:val="none" w:sz="0" w:space="0" w:color="auto"/>
            <w:bottom w:val="none" w:sz="0" w:space="0" w:color="auto"/>
            <w:right w:val="none" w:sz="0" w:space="0" w:color="auto"/>
          </w:divBdr>
        </w:div>
        <w:div w:id="320693415">
          <w:marLeft w:val="640"/>
          <w:marRight w:val="0"/>
          <w:marTop w:val="0"/>
          <w:marBottom w:val="0"/>
          <w:divBdr>
            <w:top w:val="none" w:sz="0" w:space="0" w:color="auto"/>
            <w:left w:val="none" w:sz="0" w:space="0" w:color="auto"/>
            <w:bottom w:val="none" w:sz="0" w:space="0" w:color="auto"/>
            <w:right w:val="none" w:sz="0" w:space="0" w:color="auto"/>
          </w:divBdr>
        </w:div>
        <w:div w:id="367340095">
          <w:marLeft w:val="640"/>
          <w:marRight w:val="0"/>
          <w:marTop w:val="0"/>
          <w:marBottom w:val="0"/>
          <w:divBdr>
            <w:top w:val="none" w:sz="0" w:space="0" w:color="auto"/>
            <w:left w:val="none" w:sz="0" w:space="0" w:color="auto"/>
            <w:bottom w:val="none" w:sz="0" w:space="0" w:color="auto"/>
            <w:right w:val="none" w:sz="0" w:space="0" w:color="auto"/>
          </w:divBdr>
        </w:div>
        <w:div w:id="394158365">
          <w:marLeft w:val="640"/>
          <w:marRight w:val="0"/>
          <w:marTop w:val="0"/>
          <w:marBottom w:val="0"/>
          <w:divBdr>
            <w:top w:val="none" w:sz="0" w:space="0" w:color="auto"/>
            <w:left w:val="none" w:sz="0" w:space="0" w:color="auto"/>
            <w:bottom w:val="none" w:sz="0" w:space="0" w:color="auto"/>
            <w:right w:val="none" w:sz="0" w:space="0" w:color="auto"/>
          </w:divBdr>
        </w:div>
        <w:div w:id="396633965">
          <w:marLeft w:val="640"/>
          <w:marRight w:val="0"/>
          <w:marTop w:val="0"/>
          <w:marBottom w:val="0"/>
          <w:divBdr>
            <w:top w:val="none" w:sz="0" w:space="0" w:color="auto"/>
            <w:left w:val="none" w:sz="0" w:space="0" w:color="auto"/>
            <w:bottom w:val="none" w:sz="0" w:space="0" w:color="auto"/>
            <w:right w:val="none" w:sz="0" w:space="0" w:color="auto"/>
          </w:divBdr>
        </w:div>
        <w:div w:id="440032508">
          <w:marLeft w:val="640"/>
          <w:marRight w:val="0"/>
          <w:marTop w:val="0"/>
          <w:marBottom w:val="0"/>
          <w:divBdr>
            <w:top w:val="none" w:sz="0" w:space="0" w:color="auto"/>
            <w:left w:val="none" w:sz="0" w:space="0" w:color="auto"/>
            <w:bottom w:val="none" w:sz="0" w:space="0" w:color="auto"/>
            <w:right w:val="none" w:sz="0" w:space="0" w:color="auto"/>
          </w:divBdr>
        </w:div>
        <w:div w:id="442962395">
          <w:marLeft w:val="640"/>
          <w:marRight w:val="0"/>
          <w:marTop w:val="0"/>
          <w:marBottom w:val="0"/>
          <w:divBdr>
            <w:top w:val="none" w:sz="0" w:space="0" w:color="auto"/>
            <w:left w:val="none" w:sz="0" w:space="0" w:color="auto"/>
            <w:bottom w:val="none" w:sz="0" w:space="0" w:color="auto"/>
            <w:right w:val="none" w:sz="0" w:space="0" w:color="auto"/>
          </w:divBdr>
        </w:div>
        <w:div w:id="478107701">
          <w:marLeft w:val="640"/>
          <w:marRight w:val="0"/>
          <w:marTop w:val="0"/>
          <w:marBottom w:val="0"/>
          <w:divBdr>
            <w:top w:val="none" w:sz="0" w:space="0" w:color="auto"/>
            <w:left w:val="none" w:sz="0" w:space="0" w:color="auto"/>
            <w:bottom w:val="none" w:sz="0" w:space="0" w:color="auto"/>
            <w:right w:val="none" w:sz="0" w:space="0" w:color="auto"/>
          </w:divBdr>
        </w:div>
        <w:div w:id="504590515">
          <w:marLeft w:val="640"/>
          <w:marRight w:val="0"/>
          <w:marTop w:val="0"/>
          <w:marBottom w:val="0"/>
          <w:divBdr>
            <w:top w:val="none" w:sz="0" w:space="0" w:color="auto"/>
            <w:left w:val="none" w:sz="0" w:space="0" w:color="auto"/>
            <w:bottom w:val="none" w:sz="0" w:space="0" w:color="auto"/>
            <w:right w:val="none" w:sz="0" w:space="0" w:color="auto"/>
          </w:divBdr>
        </w:div>
        <w:div w:id="534539905">
          <w:marLeft w:val="640"/>
          <w:marRight w:val="0"/>
          <w:marTop w:val="0"/>
          <w:marBottom w:val="0"/>
          <w:divBdr>
            <w:top w:val="none" w:sz="0" w:space="0" w:color="auto"/>
            <w:left w:val="none" w:sz="0" w:space="0" w:color="auto"/>
            <w:bottom w:val="none" w:sz="0" w:space="0" w:color="auto"/>
            <w:right w:val="none" w:sz="0" w:space="0" w:color="auto"/>
          </w:divBdr>
        </w:div>
        <w:div w:id="536822649">
          <w:marLeft w:val="640"/>
          <w:marRight w:val="0"/>
          <w:marTop w:val="0"/>
          <w:marBottom w:val="0"/>
          <w:divBdr>
            <w:top w:val="none" w:sz="0" w:space="0" w:color="auto"/>
            <w:left w:val="none" w:sz="0" w:space="0" w:color="auto"/>
            <w:bottom w:val="none" w:sz="0" w:space="0" w:color="auto"/>
            <w:right w:val="none" w:sz="0" w:space="0" w:color="auto"/>
          </w:divBdr>
        </w:div>
        <w:div w:id="545029504">
          <w:marLeft w:val="640"/>
          <w:marRight w:val="0"/>
          <w:marTop w:val="0"/>
          <w:marBottom w:val="0"/>
          <w:divBdr>
            <w:top w:val="none" w:sz="0" w:space="0" w:color="auto"/>
            <w:left w:val="none" w:sz="0" w:space="0" w:color="auto"/>
            <w:bottom w:val="none" w:sz="0" w:space="0" w:color="auto"/>
            <w:right w:val="none" w:sz="0" w:space="0" w:color="auto"/>
          </w:divBdr>
        </w:div>
        <w:div w:id="549197577">
          <w:marLeft w:val="640"/>
          <w:marRight w:val="0"/>
          <w:marTop w:val="0"/>
          <w:marBottom w:val="0"/>
          <w:divBdr>
            <w:top w:val="none" w:sz="0" w:space="0" w:color="auto"/>
            <w:left w:val="none" w:sz="0" w:space="0" w:color="auto"/>
            <w:bottom w:val="none" w:sz="0" w:space="0" w:color="auto"/>
            <w:right w:val="none" w:sz="0" w:space="0" w:color="auto"/>
          </w:divBdr>
        </w:div>
        <w:div w:id="570654140">
          <w:marLeft w:val="640"/>
          <w:marRight w:val="0"/>
          <w:marTop w:val="0"/>
          <w:marBottom w:val="0"/>
          <w:divBdr>
            <w:top w:val="none" w:sz="0" w:space="0" w:color="auto"/>
            <w:left w:val="none" w:sz="0" w:space="0" w:color="auto"/>
            <w:bottom w:val="none" w:sz="0" w:space="0" w:color="auto"/>
            <w:right w:val="none" w:sz="0" w:space="0" w:color="auto"/>
          </w:divBdr>
        </w:div>
        <w:div w:id="572590868">
          <w:marLeft w:val="640"/>
          <w:marRight w:val="0"/>
          <w:marTop w:val="0"/>
          <w:marBottom w:val="0"/>
          <w:divBdr>
            <w:top w:val="none" w:sz="0" w:space="0" w:color="auto"/>
            <w:left w:val="none" w:sz="0" w:space="0" w:color="auto"/>
            <w:bottom w:val="none" w:sz="0" w:space="0" w:color="auto"/>
            <w:right w:val="none" w:sz="0" w:space="0" w:color="auto"/>
          </w:divBdr>
        </w:div>
        <w:div w:id="613943626">
          <w:marLeft w:val="640"/>
          <w:marRight w:val="0"/>
          <w:marTop w:val="0"/>
          <w:marBottom w:val="0"/>
          <w:divBdr>
            <w:top w:val="none" w:sz="0" w:space="0" w:color="auto"/>
            <w:left w:val="none" w:sz="0" w:space="0" w:color="auto"/>
            <w:bottom w:val="none" w:sz="0" w:space="0" w:color="auto"/>
            <w:right w:val="none" w:sz="0" w:space="0" w:color="auto"/>
          </w:divBdr>
        </w:div>
        <w:div w:id="646281074">
          <w:marLeft w:val="640"/>
          <w:marRight w:val="0"/>
          <w:marTop w:val="0"/>
          <w:marBottom w:val="0"/>
          <w:divBdr>
            <w:top w:val="none" w:sz="0" w:space="0" w:color="auto"/>
            <w:left w:val="none" w:sz="0" w:space="0" w:color="auto"/>
            <w:bottom w:val="none" w:sz="0" w:space="0" w:color="auto"/>
            <w:right w:val="none" w:sz="0" w:space="0" w:color="auto"/>
          </w:divBdr>
        </w:div>
        <w:div w:id="672411355">
          <w:marLeft w:val="640"/>
          <w:marRight w:val="0"/>
          <w:marTop w:val="0"/>
          <w:marBottom w:val="0"/>
          <w:divBdr>
            <w:top w:val="none" w:sz="0" w:space="0" w:color="auto"/>
            <w:left w:val="none" w:sz="0" w:space="0" w:color="auto"/>
            <w:bottom w:val="none" w:sz="0" w:space="0" w:color="auto"/>
            <w:right w:val="none" w:sz="0" w:space="0" w:color="auto"/>
          </w:divBdr>
        </w:div>
        <w:div w:id="689456535">
          <w:marLeft w:val="640"/>
          <w:marRight w:val="0"/>
          <w:marTop w:val="0"/>
          <w:marBottom w:val="0"/>
          <w:divBdr>
            <w:top w:val="none" w:sz="0" w:space="0" w:color="auto"/>
            <w:left w:val="none" w:sz="0" w:space="0" w:color="auto"/>
            <w:bottom w:val="none" w:sz="0" w:space="0" w:color="auto"/>
            <w:right w:val="none" w:sz="0" w:space="0" w:color="auto"/>
          </w:divBdr>
        </w:div>
        <w:div w:id="697464369">
          <w:marLeft w:val="640"/>
          <w:marRight w:val="0"/>
          <w:marTop w:val="0"/>
          <w:marBottom w:val="0"/>
          <w:divBdr>
            <w:top w:val="none" w:sz="0" w:space="0" w:color="auto"/>
            <w:left w:val="none" w:sz="0" w:space="0" w:color="auto"/>
            <w:bottom w:val="none" w:sz="0" w:space="0" w:color="auto"/>
            <w:right w:val="none" w:sz="0" w:space="0" w:color="auto"/>
          </w:divBdr>
        </w:div>
        <w:div w:id="706367654">
          <w:marLeft w:val="640"/>
          <w:marRight w:val="0"/>
          <w:marTop w:val="0"/>
          <w:marBottom w:val="0"/>
          <w:divBdr>
            <w:top w:val="none" w:sz="0" w:space="0" w:color="auto"/>
            <w:left w:val="none" w:sz="0" w:space="0" w:color="auto"/>
            <w:bottom w:val="none" w:sz="0" w:space="0" w:color="auto"/>
            <w:right w:val="none" w:sz="0" w:space="0" w:color="auto"/>
          </w:divBdr>
        </w:div>
        <w:div w:id="736057066">
          <w:marLeft w:val="640"/>
          <w:marRight w:val="0"/>
          <w:marTop w:val="0"/>
          <w:marBottom w:val="0"/>
          <w:divBdr>
            <w:top w:val="none" w:sz="0" w:space="0" w:color="auto"/>
            <w:left w:val="none" w:sz="0" w:space="0" w:color="auto"/>
            <w:bottom w:val="none" w:sz="0" w:space="0" w:color="auto"/>
            <w:right w:val="none" w:sz="0" w:space="0" w:color="auto"/>
          </w:divBdr>
        </w:div>
        <w:div w:id="757479450">
          <w:marLeft w:val="640"/>
          <w:marRight w:val="0"/>
          <w:marTop w:val="0"/>
          <w:marBottom w:val="0"/>
          <w:divBdr>
            <w:top w:val="none" w:sz="0" w:space="0" w:color="auto"/>
            <w:left w:val="none" w:sz="0" w:space="0" w:color="auto"/>
            <w:bottom w:val="none" w:sz="0" w:space="0" w:color="auto"/>
            <w:right w:val="none" w:sz="0" w:space="0" w:color="auto"/>
          </w:divBdr>
        </w:div>
        <w:div w:id="757796012">
          <w:marLeft w:val="640"/>
          <w:marRight w:val="0"/>
          <w:marTop w:val="0"/>
          <w:marBottom w:val="0"/>
          <w:divBdr>
            <w:top w:val="none" w:sz="0" w:space="0" w:color="auto"/>
            <w:left w:val="none" w:sz="0" w:space="0" w:color="auto"/>
            <w:bottom w:val="none" w:sz="0" w:space="0" w:color="auto"/>
            <w:right w:val="none" w:sz="0" w:space="0" w:color="auto"/>
          </w:divBdr>
        </w:div>
        <w:div w:id="771514445">
          <w:marLeft w:val="640"/>
          <w:marRight w:val="0"/>
          <w:marTop w:val="0"/>
          <w:marBottom w:val="0"/>
          <w:divBdr>
            <w:top w:val="none" w:sz="0" w:space="0" w:color="auto"/>
            <w:left w:val="none" w:sz="0" w:space="0" w:color="auto"/>
            <w:bottom w:val="none" w:sz="0" w:space="0" w:color="auto"/>
            <w:right w:val="none" w:sz="0" w:space="0" w:color="auto"/>
          </w:divBdr>
        </w:div>
        <w:div w:id="773017718">
          <w:marLeft w:val="640"/>
          <w:marRight w:val="0"/>
          <w:marTop w:val="0"/>
          <w:marBottom w:val="0"/>
          <w:divBdr>
            <w:top w:val="none" w:sz="0" w:space="0" w:color="auto"/>
            <w:left w:val="none" w:sz="0" w:space="0" w:color="auto"/>
            <w:bottom w:val="none" w:sz="0" w:space="0" w:color="auto"/>
            <w:right w:val="none" w:sz="0" w:space="0" w:color="auto"/>
          </w:divBdr>
        </w:div>
        <w:div w:id="786387241">
          <w:marLeft w:val="640"/>
          <w:marRight w:val="0"/>
          <w:marTop w:val="0"/>
          <w:marBottom w:val="0"/>
          <w:divBdr>
            <w:top w:val="none" w:sz="0" w:space="0" w:color="auto"/>
            <w:left w:val="none" w:sz="0" w:space="0" w:color="auto"/>
            <w:bottom w:val="none" w:sz="0" w:space="0" w:color="auto"/>
            <w:right w:val="none" w:sz="0" w:space="0" w:color="auto"/>
          </w:divBdr>
        </w:div>
        <w:div w:id="788429516">
          <w:marLeft w:val="640"/>
          <w:marRight w:val="0"/>
          <w:marTop w:val="0"/>
          <w:marBottom w:val="0"/>
          <w:divBdr>
            <w:top w:val="none" w:sz="0" w:space="0" w:color="auto"/>
            <w:left w:val="none" w:sz="0" w:space="0" w:color="auto"/>
            <w:bottom w:val="none" w:sz="0" w:space="0" w:color="auto"/>
            <w:right w:val="none" w:sz="0" w:space="0" w:color="auto"/>
          </w:divBdr>
        </w:div>
        <w:div w:id="857814970">
          <w:marLeft w:val="640"/>
          <w:marRight w:val="0"/>
          <w:marTop w:val="0"/>
          <w:marBottom w:val="0"/>
          <w:divBdr>
            <w:top w:val="none" w:sz="0" w:space="0" w:color="auto"/>
            <w:left w:val="none" w:sz="0" w:space="0" w:color="auto"/>
            <w:bottom w:val="none" w:sz="0" w:space="0" w:color="auto"/>
            <w:right w:val="none" w:sz="0" w:space="0" w:color="auto"/>
          </w:divBdr>
        </w:div>
        <w:div w:id="859590916">
          <w:marLeft w:val="640"/>
          <w:marRight w:val="0"/>
          <w:marTop w:val="0"/>
          <w:marBottom w:val="0"/>
          <w:divBdr>
            <w:top w:val="none" w:sz="0" w:space="0" w:color="auto"/>
            <w:left w:val="none" w:sz="0" w:space="0" w:color="auto"/>
            <w:bottom w:val="none" w:sz="0" w:space="0" w:color="auto"/>
            <w:right w:val="none" w:sz="0" w:space="0" w:color="auto"/>
          </w:divBdr>
        </w:div>
        <w:div w:id="916474284">
          <w:marLeft w:val="640"/>
          <w:marRight w:val="0"/>
          <w:marTop w:val="0"/>
          <w:marBottom w:val="0"/>
          <w:divBdr>
            <w:top w:val="none" w:sz="0" w:space="0" w:color="auto"/>
            <w:left w:val="none" w:sz="0" w:space="0" w:color="auto"/>
            <w:bottom w:val="none" w:sz="0" w:space="0" w:color="auto"/>
            <w:right w:val="none" w:sz="0" w:space="0" w:color="auto"/>
          </w:divBdr>
        </w:div>
        <w:div w:id="950867176">
          <w:marLeft w:val="640"/>
          <w:marRight w:val="0"/>
          <w:marTop w:val="0"/>
          <w:marBottom w:val="0"/>
          <w:divBdr>
            <w:top w:val="none" w:sz="0" w:space="0" w:color="auto"/>
            <w:left w:val="none" w:sz="0" w:space="0" w:color="auto"/>
            <w:bottom w:val="none" w:sz="0" w:space="0" w:color="auto"/>
            <w:right w:val="none" w:sz="0" w:space="0" w:color="auto"/>
          </w:divBdr>
        </w:div>
        <w:div w:id="977032226">
          <w:marLeft w:val="640"/>
          <w:marRight w:val="0"/>
          <w:marTop w:val="0"/>
          <w:marBottom w:val="0"/>
          <w:divBdr>
            <w:top w:val="none" w:sz="0" w:space="0" w:color="auto"/>
            <w:left w:val="none" w:sz="0" w:space="0" w:color="auto"/>
            <w:bottom w:val="none" w:sz="0" w:space="0" w:color="auto"/>
            <w:right w:val="none" w:sz="0" w:space="0" w:color="auto"/>
          </w:divBdr>
        </w:div>
        <w:div w:id="1000231101">
          <w:marLeft w:val="640"/>
          <w:marRight w:val="0"/>
          <w:marTop w:val="0"/>
          <w:marBottom w:val="0"/>
          <w:divBdr>
            <w:top w:val="none" w:sz="0" w:space="0" w:color="auto"/>
            <w:left w:val="none" w:sz="0" w:space="0" w:color="auto"/>
            <w:bottom w:val="none" w:sz="0" w:space="0" w:color="auto"/>
            <w:right w:val="none" w:sz="0" w:space="0" w:color="auto"/>
          </w:divBdr>
        </w:div>
        <w:div w:id="1034963943">
          <w:marLeft w:val="640"/>
          <w:marRight w:val="0"/>
          <w:marTop w:val="0"/>
          <w:marBottom w:val="0"/>
          <w:divBdr>
            <w:top w:val="none" w:sz="0" w:space="0" w:color="auto"/>
            <w:left w:val="none" w:sz="0" w:space="0" w:color="auto"/>
            <w:bottom w:val="none" w:sz="0" w:space="0" w:color="auto"/>
            <w:right w:val="none" w:sz="0" w:space="0" w:color="auto"/>
          </w:divBdr>
        </w:div>
        <w:div w:id="1050882576">
          <w:marLeft w:val="640"/>
          <w:marRight w:val="0"/>
          <w:marTop w:val="0"/>
          <w:marBottom w:val="0"/>
          <w:divBdr>
            <w:top w:val="none" w:sz="0" w:space="0" w:color="auto"/>
            <w:left w:val="none" w:sz="0" w:space="0" w:color="auto"/>
            <w:bottom w:val="none" w:sz="0" w:space="0" w:color="auto"/>
            <w:right w:val="none" w:sz="0" w:space="0" w:color="auto"/>
          </w:divBdr>
        </w:div>
        <w:div w:id="1051809440">
          <w:marLeft w:val="640"/>
          <w:marRight w:val="0"/>
          <w:marTop w:val="0"/>
          <w:marBottom w:val="0"/>
          <w:divBdr>
            <w:top w:val="none" w:sz="0" w:space="0" w:color="auto"/>
            <w:left w:val="none" w:sz="0" w:space="0" w:color="auto"/>
            <w:bottom w:val="none" w:sz="0" w:space="0" w:color="auto"/>
            <w:right w:val="none" w:sz="0" w:space="0" w:color="auto"/>
          </w:divBdr>
        </w:div>
        <w:div w:id="1090158121">
          <w:marLeft w:val="640"/>
          <w:marRight w:val="0"/>
          <w:marTop w:val="0"/>
          <w:marBottom w:val="0"/>
          <w:divBdr>
            <w:top w:val="none" w:sz="0" w:space="0" w:color="auto"/>
            <w:left w:val="none" w:sz="0" w:space="0" w:color="auto"/>
            <w:bottom w:val="none" w:sz="0" w:space="0" w:color="auto"/>
            <w:right w:val="none" w:sz="0" w:space="0" w:color="auto"/>
          </w:divBdr>
        </w:div>
        <w:div w:id="1141271509">
          <w:marLeft w:val="640"/>
          <w:marRight w:val="0"/>
          <w:marTop w:val="0"/>
          <w:marBottom w:val="0"/>
          <w:divBdr>
            <w:top w:val="none" w:sz="0" w:space="0" w:color="auto"/>
            <w:left w:val="none" w:sz="0" w:space="0" w:color="auto"/>
            <w:bottom w:val="none" w:sz="0" w:space="0" w:color="auto"/>
            <w:right w:val="none" w:sz="0" w:space="0" w:color="auto"/>
          </w:divBdr>
        </w:div>
        <w:div w:id="1167942135">
          <w:marLeft w:val="640"/>
          <w:marRight w:val="0"/>
          <w:marTop w:val="0"/>
          <w:marBottom w:val="0"/>
          <w:divBdr>
            <w:top w:val="none" w:sz="0" w:space="0" w:color="auto"/>
            <w:left w:val="none" w:sz="0" w:space="0" w:color="auto"/>
            <w:bottom w:val="none" w:sz="0" w:space="0" w:color="auto"/>
            <w:right w:val="none" w:sz="0" w:space="0" w:color="auto"/>
          </w:divBdr>
        </w:div>
        <w:div w:id="1232887170">
          <w:marLeft w:val="640"/>
          <w:marRight w:val="0"/>
          <w:marTop w:val="0"/>
          <w:marBottom w:val="0"/>
          <w:divBdr>
            <w:top w:val="none" w:sz="0" w:space="0" w:color="auto"/>
            <w:left w:val="none" w:sz="0" w:space="0" w:color="auto"/>
            <w:bottom w:val="none" w:sz="0" w:space="0" w:color="auto"/>
            <w:right w:val="none" w:sz="0" w:space="0" w:color="auto"/>
          </w:divBdr>
        </w:div>
        <w:div w:id="1270702731">
          <w:marLeft w:val="640"/>
          <w:marRight w:val="0"/>
          <w:marTop w:val="0"/>
          <w:marBottom w:val="0"/>
          <w:divBdr>
            <w:top w:val="none" w:sz="0" w:space="0" w:color="auto"/>
            <w:left w:val="none" w:sz="0" w:space="0" w:color="auto"/>
            <w:bottom w:val="none" w:sz="0" w:space="0" w:color="auto"/>
            <w:right w:val="none" w:sz="0" w:space="0" w:color="auto"/>
          </w:divBdr>
        </w:div>
        <w:div w:id="1283608312">
          <w:marLeft w:val="640"/>
          <w:marRight w:val="0"/>
          <w:marTop w:val="0"/>
          <w:marBottom w:val="0"/>
          <w:divBdr>
            <w:top w:val="none" w:sz="0" w:space="0" w:color="auto"/>
            <w:left w:val="none" w:sz="0" w:space="0" w:color="auto"/>
            <w:bottom w:val="none" w:sz="0" w:space="0" w:color="auto"/>
            <w:right w:val="none" w:sz="0" w:space="0" w:color="auto"/>
          </w:divBdr>
        </w:div>
        <w:div w:id="1344630469">
          <w:marLeft w:val="640"/>
          <w:marRight w:val="0"/>
          <w:marTop w:val="0"/>
          <w:marBottom w:val="0"/>
          <w:divBdr>
            <w:top w:val="none" w:sz="0" w:space="0" w:color="auto"/>
            <w:left w:val="none" w:sz="0" w:space="0" w:color="auto"/>
            <w:bottom w:val="none" w:sz="0" w:space="0" w:color="auto"/>
            <w:right w:val="none" w:sz="0" w:space="0" w:color="auto"/>
          </w:divBdr>
        </w:div>
        <w:div w:id="1356268793">
          <w:marLeft w:val="640"/>
          <w:marRight w:val="0"/>
          <w:marTop w:val="0"/>
          <w:marBottom w:val="0"/>
          <w:divBdr>
            <w:top w:val="none" w:sz="0" w:space="0" w:color="auto"/>
            <w:left w:val="none" w:sz="0" w:space="0" w:color="auto"/>
            <w:bottom w:val="none" w:sz="0" w:space="0" w:color="auto"/>
            <w:right w:val="none" w:sz="0" w:space="0" w:color="auto"/>
          </w:divBdr>
        </w:div>
        <w:div w:id="1374427338">
          <w:marLeft w:val="640"/>
          <w:marRight w:val="0"/>
          <w:marTop w:val="0"/>
          <w:marBottom w:val="0"/>
          <w:divBdr>
            <w:top w:val="none" w:sz="0" w:space="0" w:color="auto"/>
            <w:left w:val="none" w:sz="0" w:space="0" w:color="auto"/>
            <w:bottom w:val="none" w:sz="0" w:space="0" w:color="auto"/>
            <w:right w:val="none" w:sz="0" w:space="0" w:color="auto"/>
          </w:divBdr>
        </w:div>
        <w:div w:id="1374767806">
          <w:marLeft w:val="640"/>
          <w:marRight w:val="0"/>
          <w:marTop w:val="0"/>
          <w:marBottom w:val="0"/>
          <w:divBdr>
            <w:top w:val="none" w:sz="0" w:space="0" w:color="auto"/>
            <w:left w:val="none" w:sz="0" w:space="0" w:color="auto"/>
            <w:bottom w:val="none" w:sz="0" w:space="0" w:color="auto"/>
            <w:right w:val="none" w:sz="0" w:space="0" w:color="auto"/>
          </w:divBdr>
        </w:div>
        <w:div w:id="1377192617">
          <w:marLeft w:val="640"/>
          <w:marRight w:val="0"/>
          <w:marTop w:val="0"/>
          <w:marBottom w:val="0"/>
          <w:divBdr>
            <w:top w:val="none" w:sz="0" w:space="0" w:color="auto"/>
            <w:left w:val="none" w:sz="0" w:space="0" w:color="auto"/>
            <w:bottom w:val="none" w:sz="0" w:space="0" w:color="auto"/>
            <w:right w:val="none" w:sz="0" w:space="0" w:color="auto"/>
          </w:divBdr>
        </w:div>
        <w:div w:id="1424692641">
          <w:marLeft w:val="640"/>
          <w:marRight w:val="0"/>
          <w:marTop w:val="0"/>
          <w:marBottom w:val="0"/>
          <w:divBdr>
            <w:top w:val="none" w:sz="0" w:space="0" w:color="auto"/>
            <w:left w:val="none" w:sz="0" w:space="0" w:color="auto"/>
            <w:bottom w:val="none" w:sz="0" w:space="0" w:color="auto"/>
            <w:right w:val="none" w:sz="0" w:space="0" w:color="auto"/>
          </w:divBdr>
        </w:div>
        <w:div w:id="1431781226">
          <w:marLeft w:val="640"/>
          <w:marRight w:val="0"/>
          <w:marTop w:val="0"/>
          <w:marBottom w:val="0"/>
          <w:divBdr>
            <w:top w:val="none" w:sz="0" w:space="0" w:color="auto"/>
            <w:left w:val="none" w:sz="0" w:space="0" w:color="auto"/>
            <w:bottom w:val="none" w:sz="0" w:space="0" w:color="auto"/>
            <w:right w:val="none" w:sz="0" w:space="0" w:color="auto"/>
          </w:divBdr>
        </w:div>
        <w:div w:id="1468351049">
          <w:marLeft w:val="640"/>
          <w:marRight w:val="0"/>
          <w:marTop w:val="0"/>
          <w:marBottom w:val="0"/>
          <w:divBdr>
            <w:top w:val="none" w:sz="0" w:space="0" w:color="auto"/>
            <w:left w:val="none" w:sz="0" w:space="0" w:color="auto"/>
            <w:bottom w:val="none" w:sz="0" w:space="0" w:color="auto"/>
            <w:right w:val="none" w:sz="0" w:space="0" w:color="auto"/>
          </w:divBdr>
        </w:div>
        <w:div w:id="1485976459">
          <w:marLeft w:val="640"/>
          <w:marRight w:val="0"/>
          <w:marTop w:val="0"/>
          <w:marBottom w:val="0"/>
          <w:divBdr>
            <w:top w:val="none" w:sz="0" w:space="0" w:color="auto"/>
            <w:left w:val="none" w:sz="0" w:space="0" w:color="auto"/>
            <w:bottom w:val="none" w:sz="0" w:space="0" w:color="auto"/>
            <w:right w:val="none" w:sz="0" w:space="0" w:color="auto"/>
          </w:divBdr>
        </w:div>
        <w:div w:id="1494644494">
          <w:marLeft w:val="640"/>
          <w:marRight w:val="0"/>
          <w:marTop w:val="0"/>
          <w:marBottom w:val="0"/>
          <w:divBdr>
            <w:top w:val="none" w:sz="0" w:space="0" w:color="auto"/>
            <w:left w:val="none" w:sz="0" w:space="0" w:color="auto"/>
            <w:bottom w:val="none" w:sz="0" w:space="0" w:color="auto"/>
            <w:right w:val="none" w:sz="0" w:space="0" w:color="auto"/>
          </w:divBdr>
        </w:div>
        <w:div w:id="1496408809">
          <w:marLeft w:val="640"/>
          <w:marRight w:val="0"/>
          <w:marTop w:val="0"/>
          <w:marBottom w:val="0"/>
          <w:divBdr>
            <w:top w:val="none" w:sz="0" w:space="0" w:color="auto"/>
            <w:left w:val="none" w:sz="0" w:space="0" w:color="auto"/>
            <w:bottom w:val="none" w:sz="0" w:space="0" w:color="auto"/>
            <w:right w:val="none" w:sz="0" w:space="0" w:color="auto"/>
          </w:divBdr>
        </w:div>
        <w:div w:id="1523518280">
          <w:marLeft w:val="640"/>
          <w:marRight w:val="0"/>
          <w:marTop w:val="0"/>
          <w:marBottom w:val="0"/>
          <w:divBdr>
            <w:top w:val="none" w:sz="0" w:space="0" w:color="auto"/>
            <w:left w:val="none" w:sz="0" w:space="0" w:color="auto"/>
            <w:bottom w:val="none" w:sz="0" w:space="0" w:color="auto"/>
            <w:right w:val="none" w:sz="0" w:space="0" w:color="auto"/>
          </w:divBdr>
        </w:div>
        <w:div w:id="1524511568">
          <w:marLeft w:val="640"/>
          <w:marRight w:val="0"/>
          <w:marTop w:val="0"/>
          <w:marBottom w:val="0"/>
          <w:divBdr>
            <w:top w:val="none" w:sz="0" w:space="0" w:color="auto"/>
            <w:left w:val="none" w:sz="0" w:space="0" w:color="auto"/>
            <w:bottom w:val="none" w:sz="0" w:space="0" w:color="auto"/>
            <w:right w:val="none" w:sz="0" w:space="0" w:color="auto"/>
          </w:divBdr>
        </w:div>
        <w:div w:id="1544714639">
          <w:marLeft w:val="640"/>
          <w:marRight w:val="0"/>
          <w:marTop w:val="0"/>
          <w:marBottom w:val="0"/>
          <w:divBdr>
            <w:top w:val="none" w:sz="0" w:space="0" w:color="auto"/>
            <w:left w:val="none" w:sz="0" w:space="0" w:color="auto"/>
            <w:bottom w:val="none" w:sz="0" w:space="0" w:color="auto"/>
            <w:right w:val="none" w:sz="0" w:space="0" w:color="auto"/>
          </w:divBdr>
        </w:div>
        <w:div w:id="1595898277">
          <w:marLeft w:val="640"/>
          <w:marRight w:val="0"/>
          <w:marTop w:val="0"/>
          <w:marBottom w:val="0"/>
          <w:divBdr>
            <w:top w:val="none" w:sz="0" w:space="0" w:color="auto"/>
            <w:left w:val="none" w:sz="0" w:space="0" w:color="auto"/>
            <w:bottom w:val="none" w:sz="0" w:space="0" w:color="auto"/>
            <w:right w:val="none" w:sz="0" w:space="0" w:color="auto"/>
          </w:divBdr>
        </w:div>
        <w:div w:id="1607418544">
          <w:marLeft w:val="640"/>
          <w:marRight w:val="0"/>
          <w:marTop w:val="0"/>
          <w:marBottom w:val="0"/>
          <w:divBdr>
            <w:top w:val="none" w:sz="0" w:space="0" w:color="auto"/>
            <w:left w:val="none" w:sz="0" w:space="0" w:color="auto"/>
            <w:bottom w:val="none" w:sz="0" w:space="0" w:color="auto"/>
            <w:right w:val="none" w:sz="0" w:space="0" w:color="auto"/>
          </w:divBdr>
        </w:div>
        <w:div w:id="1620723224">
          <w:marLeft w:val="640"/>
          <w:marRight w:val="0"/>
          <w:marTop w:val="0"/>
          <w:marBottom w:val="0"/>
          <w:divBdr>
            <w:top w:val="none" w:sz="0" w:space="0" w:color="auto"/>
            <w:left w:val="none" w:sz="0" w:space="0" w:color="auto"/>
            <w:bottom w:val="none" w:sz="0" w:space="0" w:color="auto"/>
            <w:right w:val="none" w:sz="0" w:space="0" w:color="auto"/>
          </w:divBdr>
        </w:div>
        <w:div w:id="1645623236">
          <w:marLeft w:val="640"/>
          <w:marRight w:val="0"/>
          <w:marTop w:val="0"/>
          <w:marBottom w:val="0"/>
          <w:divBdr>
            <w:top w:val="none" w:sz="0" w:space="0" w:color="auto"/>
            <w:left w:val="none" w:sz="0" w:space="0" w:color="auto"/>
            <w:bottom w:val="none" w:sz="0" w:space="0" w:color="auto"/>
            <w:right w:val="none" w:sz="0" w:space="0" w:color="auto"/>
          </w:divBdr>
        </w:div>
        <w:div w:id="1657563635">
          <w:marLeft w:val="640"/>
          <w:marRight w:val="0"/>
          <w:marTop w:val="0"/>
          <w:marBottom w:val="0"/>
          <w:divBdr>
            <w:top w:val="none" w:sz="0" w:space="0" w:color="auto"/>
            <w:left w:val="none" w:sz="0" w:space="0" w:color="auto"/>
            <w:bottom w:val="none" w:sz="0" w:space="0" w:color="auto"/>
            <w:right w:val="none" w:sz="0" w:space="0" w:color="auto"/>
          </w:divBdr>
        </w:div>
        <w:div w:id="1658804063">
          <w:marLeft w:val="640"/>
          <w:marRight w:val="0"/>
          <w:marTop w:val="0"/>
          <w:marBottom w:val="0"/>
          <w:divBdr>
            <w:top w:val="none" w:sz="0" w:space="0" w:color="auto"/>
            <w:left w:val="none" w:sz="0" w:space="0" w:color="auto"/>
            <w:bottom w:val="none" w:sz="0" w:space="0" w:color="auto"/>
            <w:right w:val="none" w:sz="0" w:space="0" w:color="auto"/>
          </w:divBdr>
        </w:div>
        <w:div w:id="1659337506">
          <w:marLeft w:val="640"/>
          <w:marRight w:val="0"/>
          <w:marTop w:val="0"/>
          <w:marBottom w:val="0"/>
          <w:divBdr>
            <w:top w:val="none" w:sz="0" w:space="0" w:color="auto"/>
            <w:left w:val="none" w:sz="0" w:space="0" w:color="auto"/>
            <w:bottom w:val="none" w:sz="0" w:space="0" w:color="auto"/>
            <w:right w:val="none" w:sz="0" w:space="0" w:color="auto"/>
          </w:divBdr>
        </w:div>
        <w:div w:id="1693261272">
          <w:marLeft w:val="640"/>
          <w:marRight w:val="0"/>
          <w:marTop w:val="0"/>
          <w:marBottom w:val="0"/>
          <w:divBdr>
            <w:top w:val="none" w:sz="0" w:space="0" w:color="auto"/>
            <w:left w:val="none" w:sz="0" w:space="0" w:color="auto"/>
            <w:bottom w:val="none" w:sz="0" w:space="0" w:color="auto"/>
            <w:right w:val="none" w:sz="0" w:space="0" w:color="auto"/>
          </w:divBdr>
        </w:div>
        <w:div w:id="1694332774">
          <w:marLeft w:val="640"/>
          <w:marRight w:val="0"/>
          <w:marTop w:val="0"/>
          <w:marBottom w:val="0"/>
          <w:divBdr>
            <w:top w:val="none" w:sz="0" w:space="0" w:color="auto"/>
            <w:left w:val="none" w:sz="0" w:space="0" w:color="auto"/>
            <w:bottom w:val="none" w:sz="0" w:space="0" w:color="auto"/>
            <w:right w:val="none" w:sz="0" w:space="0" w:color="auto"/>
          </w:divBdr>
        </w:div>
        <w:div w:id="1733846757">
          <w:marLeft w:val="640"/>
          <w:marRight w:val="0"/>
          <w:marTop w:val="0"/>
          <w:marBottom w:val="0"/>
          <w:divBdr>
            <w:top w:val="none" w:sz="0" w:space="0" w:color="auto"/>
            <w:left w:val="none" w:sz="0" w:space="0" w:color="auto"/>
            <w:bottom w:val="none" w:sz="0" w:space="0" w:color="auto"/>
            <w:right w:val="none" w:sz="0" w:space="0" w:color="auto"/>
          </w:divBdr>
        </w:div>
        <w:div w:id="1761759119">
          <w:marLeft w:val="640"/>
          <w:marRight w:val="0"/>
          <w:marTop w:val="0"/>
          <w:marBottom w:val="0"/>
          <w:divBdr>
            <w:top w:val="none" w:sz="0" w:space="0" w:color="auto"/>
            <w:left w:val="none" w:sz="0" w:space="0" w:color="auto"/>
            <w:bottom w:val="none" w:sz="0" w:space="0" w:color="auto"/>
            <w:right w:val="none" w:sz="0" w:space="0" w:color="auto"/>
          </w:divBdr>
        </w:div>
        <w:div w:id="1781296427">
          <w:marLeft w:val="640"/>
          <w:marRight w:val="0"/>
          <w:marTop w:val="0"/>
          <w:marBottom w:val="0"/>
          <w:divBdr>
            <w:top w:val="none" w:sz="0" w:space="0" w:color="auto"/>
            <w:left w:val="none" w:sz="0" w:space="0" w:color="auto"/>
            <w:bottom w:val="none" w:sz="0" w:space="0" w:color="auto"/>
            <w:right w:val="none" w:sz="0" w:space="0" w:color="auto"/>
          </w:divBdr>
        </w:div>
        <w:div w:id="1790583768">
          <w:marLeft w:val="640"/>
          <w:marRight w:val="0"/>
          <w:marTop w:val="0"/>
          <w:marBottom w:val="0"/>
          <w:divBdr>
            <w:top w:val="none" w:sz="0" w:space="0" w:color="auto"/>
            <w:left w:val="none" w:sz="0" w:space="0" w:color="auto"/>
            <w:bottom w:val="none" w:sz="0" w:space="0" w:color="auto"/>
            <w:right w:val="none" w:sz="0" w:space="0" w:color="auto"/>
          </w:divBdr>
        </w:div>
        <w:div w:id="1819572092">
          <w:marLeft w:val="640"/>
          <w:marRight w:val="0"/>
          <w:marTop w:val="0"/>
          <w:marBottom w:val="0"/>
          <w:divBdr>
            <w:top w:val="none" w:sz="0" w:space="0" w:color="auto"/>
            <w:left w:val="none" w:sz="0" w:space="0" w:color="auto"/>
            <w:bottom w:val="none" w:sz="0" w:space="0" w:color="auto"/>
            <w:right w:val="none" w:sz="0" w:space="0" w:color="auto"/>
          </w:divBdr>
        </w:div>
        <w:div w:id="1845126776">
          <w:marLeft w:val="640"/>
          <w:marRight w:val="0"/>
          <w:marTop w:val="0"/>
          <w:marBottom w:val="0"/>
          <w:divBdr>
            <w:top w:val="none" w:sz="0" w:space="0" w:color="auto"/>
            <w:left w:val="none" w:sz="0" w:space="0" w:color="auto"/>
            <w:bottom w:val="none" w:sz="0" w:space="0" w:color="auto"/>
            <w:right w:val="none" w:sz="0" w:space="0" w:color="auto"/>
          </w:divBdr>
        </w:div>
        <w:div w:id="1847746395">
          <w:marLeft w:val="640"/>
          <w:marRight w:val="0"/>
          <w:marTop w:val="0"/>
          <w:marBottom w:val="0"/>
          <w:divBdr>
            <w:top w:val="none" w:sz="0" w:space="0" w:color="auto"/>
            <w:left w:val="none" w:sz="0" w:space="0" w:color="auto"/>
            <w:bottom w:val="none" w:sz="0" w:space="0" w:color="auto"/>
            <w:right w:val="none" w:sz="0" w:space="0" w:color="auto"/>
          </w:divBdr>
        </w:div>
        <w:div w:id="1870293826">
          <w:marLeft w:val="640"/>
          <w:marRight w:val="0"/>
          <w:marTop w:val="0"/>
          <w:marBottom w:val="0"/>
          <w:divBdr>
            <w:top w:val="none" w:sz="0" w:space="0" w:color="auto"/>
            <w:left w:val="none" w:sz="0" w:space="0" w:color="auto"/>
            <w:bottom w:val="none" w:sz="0" w:space="0" w:color="auto"/>
            <w:right w:val="none" w:sz="0" w:space="0" w:color="auto"/>
          </w:divBdr>
        </w:div>
        <w:div w:id="1907295525">
          <w:marLeft w:val="640"/>
          <w:marRight w:val="0"/>
          <w:marTop w:val="0"/>
          <w:marBottom w:val="0"/>
          <w:divBdr>
            <w:top w:val="none" w:sz="0" w:space="0" w:color="auto"/>
            <w:left w:val="none" w:sz="0" w:space="0" w:color="auto"/>
            <w:bottom w:val="none" w:sz="0" w:space="0" w:color="auto"/>
            <w:right w:val="none" w:sz="0" w:space="0" w:color="auto"/>
          </w:divBdr>
        </w:div>
        <w:div w:id="1910529429">
          <w:marLeft w:val="640"/>
          <w:marRight w:val="0"/>
          <w:marTop w:val="0"/>
          <w:marBottom w:val="0"/>
          <w:divBdr>
            <w:top w:val="none" w:sz="0" w:space="0" w:color="auto"/>
            <w:left w:val="none" w:sz="0" w:space="0" w:color="auto"/>
            <w:bottom w:val="none" w:sz="0" w:space="0" w:color="auto"/>
            <w:right w:val="none" w:sz="0" w:space="0" w:color="auto"/>
          </w:divBdr>
        </w:div>
        <w:div w:id="1987776820">
          <w:marLeft w:val="640"/>
          <w:marRight w:val="0"/>
          <w:marTop w:val="0"/>
          <w:marBottom w:val="0"/>
          <w:divBdr>
            <w:top w:val="none" w:sz="0" w:space="0" w:color="auto"/>
            <w:left w:val="none" w:sz="0" w:space="0" w:color="auto"/>
            <w:bottom w:val="none" w:sz="0" w:space="0" w:color="auto"/>
            <w:right w:val="none" w:sz="0" w:space="0" w:color="auto"/>
          </w:divBdr>
        </w:div>
        <w:div w:id="1990396636">
          <w:marLeft w:val="640"/>
          <w:marRight w:val="0"/>
          <w:marTop w:val="0"/>
          <w:marBottom w:val="0"/>
          <w:divBdr>
            <w:top w:val="none" w:sz="0" w:space="0" w:color="auto"/>
            <w:left w:val="none" w:sz="0" w:space="0" w:color="auto"/>
            <w:bottom w:val="none" w:sz="0" w:space="0" w:color="auto"/>
            <w:right w:val="none" w:sz="0" w:space="0" w:color="auto"/>
          </w:divBdr>
        </w:div>
        <w:div w:id="1992559349">
          <w:marLeft w:val="640"/>
          <w:marRight w:val="0"/>
          <w:marTop w:val="0"/>
          <w:marBottom w:val="0"/>
          <w:divBdr>
            <w:top w:val="none" w:sz="0" w:space="0" w:color="auto"/>
            <w:left w:val="none" w:sz="0" w:space="0" w:color="auto"/>
            <w:bottom w:val="none" w:sz="0" w:space="0" w:color="auto"/>
            <w:right w:val="none" w:sz="0" w:space="0" w:color="auto"/>
          </w:divBdr>
        </w:div>
        <w:div w:id="1993606719">
          <w:marLeft w:val="640"/>
          <w:marRight w:val="0"/>
          <w:marTop w:val="0"/>
          <w:marBottom w:val="0"/>
          <w:divBdr>
            <w:top w:val="none" w:sz="0" w:space="0" w:color="auto"/>
            <w:left w:val="none" w:sz="0" w:space="0" w:color="auto"/>
            <w:bottom w:val="none" w:sz="0" w:space="0" w:color="auto"/>
            <w:right w:val="none" w:sz="0" w:space="0" w:color="auto"/>
          </w:divBdr>
        </w:div>
        <w:div w:id="2029060946">
          <w:marLeft w:val="640"/>
          <w:marRight w:val="0"/>
          <w:marTop w:val="0"/>
          <w:marBottom w:val="0"/>
          <w:divBdr>
            <w:top w:val="none" w:sz="0" w:space="0" w:color="auto"/>
            <w:left w:val="none" w:sz="0" w:space="0" w:color="auto"/>
            <w:bottom w:val="none" w:sz="0" w:space="0" w:color="auto"/>
            <w:right w:val="none" w:sz="0" w:space="0" w:color="auto"/>
          </w:divBdr>
        </w:div>
        <w:div w:id="2049333087">
          <w:marLeft w:val="640"/>
          <w:marRight w:val="0"/>
          <w:marTop w:val="0"/>
          <w:marBottom w:val="0"/>
          <w:divBdr>
            <w:top w:val="none" w:sz="0" w:space="0" w:color="auto"/>
            <w:left w:val="none" w:sz="0" w:space="0" w:color="auto"/>
            <w:bottom w:val="none" w:sz="0" w:space="0" w:color="auto"/>
            <w:right w:val="none" w:sz="0" w:space="0" w:color="auto"/>
          </w:divBdr>
        </w:div>
        <w:div w:id="2058310133">
          <w:marLeft w:val="640"/>
          <w:marRight w:val="0"/>
          <w:marTop w:val="0"/>
          <w:marBottom w:val="0"/>
          <w:divBdr>
            <w:top w:val="none" w:sz="0" w:space="0" w:color="auto"/>
            <w:left w:val="none" w:sz="0" w:space="0" w:color="auto"/>
            <w:bottom w:val="none" w:sz="0" w:space="0" w:color="auto"/>
            <w:right w:val="none" w:sz="0" w:space="0" w:color="auto"/>
          </w:divBdr>
        </w:div>
        <w:div w:id="2063673131">
          <w:marLeft w:val="640"/>
          <w:marRight w:val="0"/>
          <w:marTop w:val="0"/>
          <w:marBottom w:val="0"/>
          <w:divBdr>
            <w:top w:val="none" w:sz="0" w:space="0" w:color="auto"/>
            <w:left w:val="none" w:sz="0" w:space="0" w:color="auto"/>
            <w:bottom w:val="none" w:sz="0" w:space="0" w:color="auto"/>
            <w:right w:val="none" w:sz="0" w:space="0" w:color="auto"/>
          </w:divBdr>
        </w:div>
        <w:div w:id="2065323765">
          <w:marLeft w:val="640"/>
          <w:marRight w:val="0"/>
          <w:marTop w:val="0"/>
          <w:marBottom w:val="0"/>
          <w:divBdr>
            <w:top w:val="none" w:sz="0" w:space="0" w:color="auto"/>
            <w:left w:val="none" w:sz="0" w:space="0" w:color="auto"/>
            <w:bottom w:val="none" w:sz="0" w:space="0" w:color="auto"/>
            <w:right w:val="none" w:sz="0" w:space="0" w:color="auto"/>
          </w:divBdr>
        </w:div>
        <w:div w:id="2122414133">
          <w:marLeft w:val="640"/>
          <w:marRight w:val="0"/>
          <w:marTop w:val="0"/>
          <w:marBottom w:val="0"/>
          <w:divBdr>
            <w:top w:val="none" w:sz="0" w:space="0" w:color="auto"/>
            <w:left w:val="none" w:sz="0" w:space="0" w:color="auto"/>
            <w:bottom w:val="none" w:sz="0" w:space="0" w:color="auto"/>
            <w:right w:val="none" w:sz="0" w:space="0" w:color="auto"/>
          </w:divBdr>
        </w:div>
        <w:div w:id="2139181350">
          <w:marLeft w:val="640"/>
          <w:marRight w:val="0"/>
          <w:marTop w:val="0"/>
          <w:marBottom w:val="0"/>
          <w:divBdr>
            <w:top w:val="none" w:sz="0" w:space="0" w:color="auto"/>
            <w:left w:val="none" w:sz="0" w:space="0" w:color="auto"/>
            <w:bottom w:val="none" w:sz="0" w:space="0" w:color="auto"/>
            <w:right w:val="none" w:sz="0" w:space="0" w:color="auto"/>
          </w:divBdr>
        </w:div>
        <w:div w:id="2145846672">
          <w:marLeft w:val="640"/>
          <w:marRight w:val="0"/>
          <w:marTop w:val="0"/>
          <w:marBottom w:val="0"/>
          <w:divBdr>
            <w:top w:val="none" w:sz="0" w:space="0" w:color="auto"/>
            <w:left w:val="none" w:sz="0" w:space="0" w:color="auto"/>
            <w:bottom w:val="none" w:sz="0" w:space="0" w:color="auto"/>
            <w:right w:val="none" w:sz="0" w:space="0" w:color="auto"/>
          </w:divBdr>
        </w:div>
      </w:divsChild>
    </w:div>
    <w:div w:id="1023364352">
      <w:bodyDiv w:val="1"/>
      <w:marLeft w:val="0"/>
      <w:marRight w:val="0"/>
      <w:marTop w:val="0"/>
      <w:marBottom w:val="0"/>
      <w:divBdr>
        <w:top w:val="none" w:sz="0" w:space="0" w:color="auto"/>
        <w:left w:val="none" w:sz="0" w:space="0" w:color="auto"/>
        <w:bottom w:val="none" w:sz="0" w:space="0" w:color="auto"/>
        <w:right w:val="none" w:sz="0" w:space="0" w:color="auto"/>
      </w:divBdr>
    </w:div>
    <w:div w:id="1040014134">
      <w:bodyDiv w:val="1"/>
      <w:marLeft w:val="0"/>
      <w:marRight w:val="0"/>
      <w:marTop w:val="0"/>
      <w:marBottom w:val="0"/>
      <w:divBdr>
        <w:top w:val="none" w:sz="0" w:space="0" w:color="auto"/>
        <w:left w:val="none" w:sz="0" w:space="0" w:color="auto"/>
        <w:bottom w:val="none" w:sz="0" w:space="0" w:color="auto"/>
        <w:right w:val="none" w:sz="0" w:space="0" w:color="auto"/>
      </w:divBdr>
    </w:div>
    <w:div w:id="1079981999">
      <w:bodyDiv w:val="1"/>
      <w:marLeft w:val="0"/>
      <w:marRight w:val="0"/>
      <w:marTop w:val="0"/>
      <w:marBottom w:val="0"/>
      <w:divBdr>
        <w:top w:val="none" w:sz="0" w:space="0" w:color="auto"/>
        <w:left w:val="none" w:sz="0" w:space="0" w:color="auto"/>
        <w:bottom w:val="none" w:sz="0" w:space="0" w:color="auto"/>
        <w:right w:val="none" w:sz="0" w:space="0" w:color="auto"/>
      </w:divBdr>
    </w:div>
    <w:div w:id="1092045630">
      <w:bodyDiv w:val="1"/>
      <w:marLeft w:val="0"/>
      <w:marRight w:val="0"/>
      <w:marTop w:val="0"/>
      <w:marBottom w:val="0"/>
      <w:divBdr>
        <w:top w:val="none" w:sz="0" w:space="0" w:color="auto"/>
        <w:left w:val="none" w:sz="0" w:space="0" w:color="auto"/>
        <w:bottom w:val="none" w:sz="0" w:space="0" w:color="auto"/>
        <w:right w:val="none" w:sz="0" w:space="0" w:color="auto"/>
      </w:divBdr>
    </w:div>
    <w:div w:id="1092749636">
      <w:bodyDiv w:val="1"/>
      <w:marLeft w:val="0"/>
      <w:marRight w:val="0"/>
      <w:marTop w:val="0"/>
      <w:marBottom w:val="0"/>
      <w:divBdr>
        <w:top w:val="none" w:sz="0" w:space="0" w:color="auto"/>
        <w:left w:val="none" w:sz="0" w:space="0" w:color="auto"/>
        <w:bottom w:val="none" w:sz="0" w:space="0" w:color="auto"/>
        <w:right w:val="none" w:sz="0" w:space="0" w:color="auto"/>
      </w:divBdr>
    </w:div>
    <w:div w:id="1098797564">
      <w:bodyDiv w:val="1"/>
      <w:marLeft w:val="0"/>
      <w:marRight w:val="0"/>
      <w:marTop w:val="0"/>
      <w:marBottom w:val="0"/>
      <w:divBdr>
        <w:top w:val="none" w:sz="0" w:space="0" w:color="auto"/>
        <w:left w:val="none" w:sz="0" w:space="0" w:color="auto"/>
        <w:bottom w:val="none" w:sz="0" w:space="0" w:color="auto"/>
        <w:right w:val="none" w:sz="0" w:space="0" w:color="auto"/>
      </w:divBdr>
    </w:div>
    <w:div w:id="1112629693">
      <w:bodyDiv w:val="1"/>
      <w:marLeft w:val="0"/>
      <w:marRight w:val="0"/>
      <w:marTop w:val="0"/>
      <w:marBottom w:val="0"/>
      <w:divBdr>
        <w:top w:val="none" w:sz="0" w:space="0" w:color="auto"/>
        <w:left w:val="none" w:sz="0" w:space="0" w:color="auto"/>
        <w:bottom w:val="none" w:sz="0" w:space="0" w:color="auto"/>
        <w:right w:val="none" w:sz="0" w:space="0" w:color="auto"/>
      </w:divBdr>
    </w:div>
    <w:div w:id="1113474832">
      <w:bodyDiv w:val="1"/>
      <w:marLeft w:val="0"/>
      <w:marRight w:val="0"/>
      <w:marTop w:val="0"/>
      <w:marBottom w:val="0"/>
      <w:divBdr>
        <w:top w:val="none" w:sz="0" w:space="0" w:color="auto"/>
        <w:left w:val="none" w:sz="0" w:space="0" w:color="auto"/>
        <w:bottom w:val="none" w:sz="0" w:space="0" w:color="auto"/>
        <w:right w:val="none" w:sz="0" w:space="0" w:color="auto"/>
      </w:divBdr>
      <w:divsChild>
        <w:div w:id="45882179">
          <w:marLeft w:val="640"/>
          <w:marRight w:val="0"/>
          <w:marTop w:val="0"/>
          <w:marBottom w:val="0"/>
          <w:divBdr>
            <w:top w:val="none" w:sz="0" w:space="0" w:color="auto"/>
            <w:left w:val="none" w:sz="0" w:space="0" w:color="auto"/>
            <w:bottom w:val="none" w:sz="0" w:space="0" w:color="auto"/>
            <w:right w:val="none" w:sz="0" w:space="0" w:color="auto"/>
          </w:divBdr>
        </w:div>
        <w:div w:id="85075662">
          <w:marLeft w:val="640"/>
          <w:marRight w:val="0"/>
          <w:marTop w:val="0"/>
          <w:marBottom w:val="0"/>
          <w:divBdr>
            <w:top w:val="none" w:sz="0" w:space="0" w:color="auto"/>
            <w:left w:val="none" w:sz="0" w:space="0" w:color="auto"/>
            <w:bottom w:val="none" w:sz="0" w:space="0" w:color="auto"/>
            <w:right w:val="none" w:sz="0" w:space="0" w:color="auto"/>
          </w:divBdr>
        </w:div>
        <w:div w:id="110514958">
          <w:marLeft w:val="640"/>
          <w:marRight w:val="0"/>
          <w:marTop w:val="0"/>
          <w:marBottom w:val="0"/>
          <w:divBdr>
            <w:top w:val="none" w:sz="0" w:space="0" w:color="auto"/>
            <w:left w:val="none" w:sz="0" w:space="0" w:color="auto"/>
            <w:bottom w:val="none" w:sz="0" w:space="0" w:color="auto"/>
            <w:right w:val="none" w:sz="0" w:space="0" w:color="auto"/>
          </w:divBdr>
        </w:div>
        <w:div w:id="128668971">
          <w:marLeft w:val="640"/>
          <w:marRight w:val="0"/>
          <w:marTop w:val="0"/>
          <w:marBottom w:val="0"/>
          <w:divBdr>
            <w:top w:val="none" w:sz="0" w:space="0" w:color="auto"/>
            <w:left w:val="none" w:sz="0" w:space="0" w:color="auto"/>
            <w:bottom w:val="none" w:sz="0" w:space="0" w:color="auto"/>
            <w:right w:val="none" w:sz="0" w:space="0" w:color="auto"/>
          </w:divBdr>
        </w:div>
        <w:div w:id="135531623">
          <w:marLeft w:val="640"/>
          <w:marRight w:val="0"/>
          <w:marTop w:val="0"/>
          <w:marBottom w:val="0"/>
          <w:divBdr>
            <w:top w:val="none" w:sz="0" w:space="0" w:color="auto"/>
            <w:left w:val="none" w:sz="0" w:space="0" w:color="auto"/>
            <w:bottom w:val="none" w:sz="0" w:space="0" w:color="auto"/>
            <w:right w:val="none" w:sz="0" w:space="0" w:color="auto"/>
          </w:divBdr>
        </w:div>
        <w:div w:id="150097873">
          <w:marLeft w:val="640"/>
          <w:marRight w:val="0"/>
          <w:marTop w:val="0"/>
          <w:marBottom w:val="0"/>
          <w:divBdr>
            <w:top w:val="none" w:sz="0" w:space="0" w:color="auto"/>
            <w:left w:val="none" w:sz="0" w:space="0" w:color="auto"/>
            <w:bottom w:val="none" w:sz="0" w:space="0" w:color="auto"/>
            <w:right w:val="none" w:sz="0" w:space="0" w:color="auto"/>
          </w:divBdr>
        </w:div>
        <w:div w:id="162554616">
          <w:marLeft w:val="640"/>
          <w:marRight w:val="0"/>
          <w:marTop w:val="0"/>
          <w:marBottom w:val="0"/>
          <w:divBdr>
            <w:top w:val="none" w:sz="0" w:space="0" w:color="auto"/>
            <w:left w:val="none" w:sz="0" w:space="0" w:color="auto"/>
            <w:bottom w:val="none" w:sz="0" w:space="0" w:color="auto"/>
            <w:right w:val="none" w:sz="0" w:space="0" w:color="auto"/>
          </w:divBdr>
        </w:div>
        <w:div w:id="166480478">
          <w:marLeft w:val="640"/>
          <w:marRight w:val="0"/>
          <w:marTop w:val="0"/>
          <w:marBottom w:val="0"/>
          <w:divBdr>
            <w:top w:val="none" w:sz="0" w:space="0" w:color="auto"/>
            <w:left w:val="none" w:sz="0" w:space="0" w:color="auto"/>
            <w:bottom w:val="none" w:sz="0" w:space="0" w:color="auto"/>
            <w:right w:val="none" w:sz="0" w:space="0" w:color="auto"/>
          </w:divBdr>
        </w:div>
        <w:div w:id="191723591">
          <w:marLeft w:val="640"/>
          <w:marRight w:val="0"/>
          <w:marTop w:val="0"/>
          <w:marBottom w:val="0"/>
          <w:divBdr>
            <w:top w:val="none" w:sz="0" w:space="0" w:color="auto"/>
            <w:left w:val="none" w:sz="0" w:space="0" w:color="auto"/>
            <w:bottom w:val="none" w:sz="0" w:space="0" w:color="auto"/>
            <w:right w:val="none" w:sz="0" w:space="0" w:color="auto"/>
          </w:divBdr>
        </w:div>
        <w:div w:id="196046994">
          <w:marLeft w:val="640"/>
          <w:marRight w:val="0"/>
          <w:marTop w:val="0"/>
          <w:marBottom w:val="0"/>
          <w:divBdr>
            <w:top w:val="none" w:sz="0" w:space="0" w:color="auto"/>
            <w:left w:val="none" w:sz="0" w:space="0" w:color="auto"/>
            <w:bottom w:val="none" w:sz="0" w:space="0" w:color="auto"/>
            <w:right w:val="none" w:sz="0" w:space="0" w:color="auto"/>
          </w:divBdr>
        </w:div>
        <w:div w:id="224608906">
          <w:marLeft w:val="640"/>
          <w:marRight w:val="0"/>
          <w:marTop w:val="0"/>
          <w:marBottom w:val="0"/>
          <w:divBdr>
            <w:top w:val="none" w:sz="0" w:space="0" w:color="auto"/>
            <w:left w:val="none" w:sz="0" w:space="0" w:color="auto"/>
            <w:bottom w:val="none" w:sz="0" w:space="0" w:color="auto"/>
            <w:right w:val="none" w:sz="0" w:space="0" w:color="auto"/>
          </w:divBdr>
        </w:div>
        <w:div w:id="225381291">
          <w:marLeft w:val="640"/>
          <w:marRight w:val="0"/>
          <w:marTop w:val="0"/>
          <w:marBottom w:val="0"/>
          <w:divBdr>
            <w:top w:val="none" w:sz="0" w:space="0" w:color="auto"/>
            <w:left w:val="none" w:sz="0" w:space="0" w:color="auto"/>
            <w:bottom w:val="none" w:sz="0" w:space="0" w:color="auto"/>
            <w:right w:val="none" w:sz="0" w:space="0" w:color="auto"/>
          </w:divBdr>
        </w:div>
        <w:div w:id="238248986">
          <w:marLeft w:val="640"/>
          <w:marRight w:val="0"/>
          <w:marTop w:val="0"/>
          <w:marBottom w:val="0"/>
          <w:divBdr>
            <w:top w:val="none" w:sz="0" w:space="0" w:color="auto"/>
            <w:left w:val="none" w:sz="0" w:space="0" w:color="auto"/>
            <w:bottom w:val="none" w:sz="0" w:space="0" w:color="auto"/>
            <w:right w:val="none" w:sz="0" w:space="0" w:color="auto"/>
          </w:divBdr>
        </w:div>
        <w:div w:id="242105936">
          <w:marLeft w:val="640"/>
          <w:marRight w:val="0"/>
          <w:marTop w:val="0"/>
          <w:marBottom w:val="0"/>
          <w:divBdr>
            <w:top w:val="none" w:sz="0" w:space="0" w:color="auto"/>
            <w:left w:val="none" w:sz="0" w:space="0" w:color="auto"/>
            <w:bottom w:val="none" w:sz="0" w:space="0" w:color="auto"/>
            <w:right w:val="none" w:sz="0" w:space="0" w:color="auto"/>
          </w:divBdr>
        </w:div>
        <w:div w:id="248318680">
          <w:marLeft w:val="640"/>
          <w:marRight w:val="0"/>
          <w:marTop w:val="0"/>
          <w:marBottom w:val="0"/>
          <w:divBdr>
            <w:top w:val="none" w:sz="0" w:space="0" w:color="auto"/>
            <w:left w:val="none" w:sz="0" w:space="0" w:color="auto"/>
            <w:bottom w:val="none" w:sz="0" w:space="0" w:color="auto"/>
            <w:right w:val="none" w:sz="0" w:space="0" w:color="auto"/>
          </w:divBdr>
        </w:div>
        <w:div w:id="275218423">
          <w:marLeft w:val="640"/>
          <w:marRight w:val="0"/>
          <w:marTop w:val="0"/>
          <w:marBottom w:val="0"/>
          <w:divBdr>
            <w:top w:val="none" w:sz="0" w:space="0" w:color="auto"/>
            <w:left w:val="none" w:sz="0" w:space="0" w:color="auto"/>
            <w:bottom w:val="none" w:sz="0" w:space="0" w:color="auto"/>
            <w:right w:val="none" w:sz="0" w:space="0" w:color="auto"/>
          </w:divBdr>
        </w:div>
        <w:div w:id="311132155">
          <w:marLeft w:val="640"/>
          <w:marRight w:val="0"/>
          <w:marTop w:val="0"/>
          <w:marBottom w:val="0"/>
          <w:divBdr>
            <w:top w:val="none" w:sz="0" w:space="0" w:color="auto"/>
            <w:left w:val="none" w:sz="0" w:space="0" w:color="auto"/>
            <w:bottom w:val="none" w:sz="0" w:space="0" w:color="auto"/>
            <w:right w:val="none" w:sz="0" w:space="0" w:color="auto"/>
          </w:divBdr>
        </w:div>
        <w:div w:id="312830318">
          <w:marLeft w:val="640"/>
          <w:marRight w:val="0"/>
          <w:marTop w:val="0"/>
          <w:marBottom w:val="0"/>
          <w:divBdr>
            <w:top w:val="none" w:sz="0" w:space="0" w:color="auto"/>
            <w:left w:val="none" w:sz="0" w:space="0" w:color="auto"/>
            <w:bottom w:val="none" w:sz="0" w:space="0" w:color="auto"/>
            <w:right w:val="none" w:sz="0" w:space="0" w:color="auto"/>
          </w:divBdr>
        </w:div>
        <w:div w:id="318458331">
          <w:marLeft w:val="640"/>
          <w:marRight w:val="0"/>
          <w:marTop w:val="0"/>
          <w:marBottom w:val="0"/>
          <w:divBdr>
            <w:top w:val="none" w:sz="0" w:space="0" w:color="auto"/>
            <w:left w:val="none" w:sz="0" w:space="0" w:color="auto"/>
            <w:bottom w:val="none" w:sz="0" w:space="0" w:color="auto"/>
            <w:right w:val="none" w:sz="0" w:space="0" w:color="auto"/>
          </w:divBdr>
        </w:div>
        <w:div w:id="328407045">
          <w:marLeft w:val="640"/>
          <w:marRight w:val="0"/>
          <w:marTop w:val="0"/>
          <w:marBottom w:val="0"/>
          <w:divBdr>
            <w:top w:val="none" w:sz="0" w:space="0" w:color="auto"/>
            <w:left w:val="none" w:sz="0" w:space="0" w:color="auto"/>
            <w:bottom w:val="none" w:sz="0" w:space="0" w:color="auto"/>
            <w:right w:val="none" w:sz="0" w:space="0" w:color="auto"/>
          </w:divBdr>
        </w:div>
        <w:div w:id="389959853">
          <w:marLeft w:val="640"/>
          <w:marRight w:val="0"/>
          <w:marTop w:val="0"/>
          <w:marBottom w:val="0"/>
          <w:divBdr>
            <w:top w:val="none" w:sz="0" w:space="0" w:color="auto"/>
            <w:left w:val="none" w:sz="0" w:space="0" w:color="auto"/>
            <w:bottom w:val="none" w:sz="0" w:space="0" w:color="auto"/>
            <w:right w:val="none" w:sz="0" w:space="0" w:color="auto"/>
          </w:divBdr>
        </w:div>
        <w:div w:id="401218635">
          <w:marLeft w:val="640"/>
          <w:marRight w:val="0"/>
          <w:marTop w:val="0"/>
          <w:marBottom w:val="0"/>
          <w:divBdr>
            <w:top w:val="none" w:sz="0" w:space="0" w:color="auto"/>
            <w:left w:val="none" w:sz="0" w:space="0" w:color="auto"/>
            <w:bottom w:val="none" w:sz="0" w:space="0" w:color="auto"/>
            <w:right w:val="none" w:sz="0" w:space="0" w:color="auto"/>
          </w:divBdr>
        </w:div>
        <w:div w:id="401950017">
          <w:marLeft w:val="640"/>
          <w:marRight w:val="0"/>
          <w:marTop w:val="0"/>
          <w:marBottom w:val="0"/>
          <w:divBdr>
            <w:top w:val="none" w:sz="0" w:space="0" w:color="auto"/>
            <w:left w:val="none" w:sz="0" w:space="0" w:color="auto"/>
            <w:bottom w:val="none" w:sz="0" w:space="0" w:color="auto"/>
            <w:right w:val="none" w:sz="0" w:space="0" w:color="auto"/>
          </w:divBdr>
        </w:div>
        <w:div w:id="451368895">
          <w:marLeft w:val="640"/>
          <w:marRight w:val="0"/>
          <w:marTop w:val="0"/>
          <w:marBottom w:val="0"/>
          <w:divBdr>
            <w:top w:val="none" w:sz="0" w:space="0" w:color="auto"/>
            <w:left w:val="none" w:sz="0" w:space="0" w:color="auto"/>
            <w:bottom w:val="none" w:sz="0" w:space="0" w:color="auto"/>
            <w:right w:val="none" w:sz="0" w:space="0" w:color="auto"/>
          </w:divBdr>
        </w:div>
        <w:div w:id="458230874">
          <w:marLeft w:val="640"/>
          <w:marRight w:val="0"/>
          <w:marTop w:val="0"/>
          <w:marBottom w:val="0"/>
          <w:divBdr>
            <w:top w:val="none" w:sz="0" w:space="0" w:color="auto"/>
            <w:left w:val="none" w:sz="0" w:space="0" w:color="auto"/>
            <w:bottom w:val="none" w:sz="0" w:space="0" w:color="auto"/>
            <w:right w:val="none" w:sz="0" w:space="0" w:color="auto"/>
          </w:divBdr>
        </w:div>
        <w:div w:id="476342897">
          <w:marLeft w:val="640"/>
          <w:marRight w:val="0"/>
          <w:marTop w:val="0"/>
          <w:marBottom w:val="0"/>
          <w:divBdr>
            <w:top w:val="none" w:sz="0" w:space="0" w:color="auto"/>
            <w:left w:val="none" w:sz="0" w:space="0" w:color="auto"/>
            <w:bottom w:val="none" w:sz="0" w:space="0" w:color="auto"/>
            <w:right w:val="none" w:sz="0" w:space="0" w:color="auto"/>
          </w:divBdr>
        </w:div>
        <w:div w:id="501241450">
          <w:marLeft w:val="640"/>
          <w:marRight w:val="0"/>
          <w:marTop w:val="0"/>
          <w:marBottom w:val="0"/>
          <w:divBdr>
            <w:top w:val="none" w:sz="0" w:space="0" w:color="auto"/>
            <w:left w:val="none" w:sz="0" w:space="0" w:color="auto"/>
            <w:bottom w:val="none" w:sz="0" w:space="0" w:color="auto"/>
            <w:right w:val="none" w:sz="0" w:space="0" w:color="auto"/>
          </w:divBdr>
        </w:div>
        <w:div w:id="520438578">
          <w:marLeft w:val="640"/>
          <w:marRight w:val="0"/>
          <w:marTop w:val="0"/>
          <w:marBottom w:val="0"/>
          <w:divBdr>
            <w:top w:val="none" w:sz="0" w:space="0" w:color="auto"/>
            <w:left w:val="none" w:sz="0" w:space="0" w:color="auto"/>
            <w:bottom w:val="none" w:sz="0" w:space="0" w:color="auto"/>
            <w:right w:val="none" w:sz="0" w:space="0" w:color="auto"/>
          </w:divBdr>
        </w:div>
        <w:div w:id="522671480">
          <w:marLeft w:val="640"/>
          <w:marRight w:val="0"/>
          <w:marTop w:val="0"/>
          <w:marBottom w:val="0"/>
          <w:divBdr>
            <w:top w:val="none" w:sz="0" w:space="0" w:color="auto"/>
            <w:left w:val="none" w:sz="0" w:space="0" w:color="auto"/>
            <w:bottom w:val="none" w:sz="0" w:space="0" w:color="auto"/>
            <w:right w:val="none" w:sz="0" w:space="0" w:color="auto"/>
          </w:divBdr>
        </w:div>
        <w:div w:id="525868752">
          <w:marLeft w:val="640"/>
          <w:marRight w:val="0"/>
          <w:marTop w:val="0"/>
          <w:marBottom w:val="0"/>
          <w:divBdr>
            <w:top w:val="none" w:sz="0" w:space="0" w:color="auto"/>
            <w:left w:val="none" w:sz="0" w:space="0" w:color="auto"/>
            <w:bottom w:val="none" w:sz="0" w:space="0" w:color="auto"/>
            <w:right w:val="none" w:sz="0" w:space="0" w:color="auto"/>
          </w:divBdr>
        </w:div>
        <w:div w:id="547881732">
          <w:marLeft w:val="640"/>
          <w:marRight w:val="0"/>
          <w:marTop w:val="0"/>
          <w:marBottom w:val="0"/>
          <w:divBdr>
            <w:top w:val="none" w:sz="0" w:space="0" w:color="auto"/>
            <w:left w:val="none" w:sz="0" w:space="0" w:color="auto"/>
            <w:bottom w:val="none" w:sz="0" w:space="0" w:color="auto"/>
            <w:right w:val="none" w:sz="0" w:space="0" w:color="auto"/>
          </w:divBdr>
        </w:div>
        <w:div w:id="576597367">
          <w:marLeft w:val="640"/>
          <w:marRight w:val="0"/>
          <w:marTop w:val="0"/>
          <w:marBottom w:val="0"/>
          <w:divBdr>
            <w:top w:val="none" w:sz="0" w:space="0" w:color="auto"/>
            <w:left w:val="none" w:sz="0" w:space="0" w:color="auto"/>
            <w:bottom w:val="none" w:sz="0" w:space="0" w:color="auto"/>
            <w:right w:val="none" w:sz="0" w:space="0" w:color="auto"/>
          </w:divBdr>
        </w:div>
        <w:div w:id="581187272">
          <w:marLeft w:val="640"/>
          <w:marRight w:val="0"/>
          <w:marTop w:val="0"/>
          <w:marBottom w:val="0"/>
          <w:divBdr>
            <w:top w:val="none" w:sz="0" w:space="0" w:color="auto"/>
            <w:left w:val="none" w:sz="0" w:space="0" w:color="auto"/>
            <w:bottom w:val="none" w:sz="0" w:space="0" w:color="auto"/>
            <w:right w:val="none" w:sz="0" w:space="0" w:color="auto"/>
          </w:divBdr>
        </w:div>
        <w:div w:id="589697678">
          <w:marLeft w:val="640"/>
          <w:marRight w:val="0"/>
          <w:marTop w:val="0"/>
          <w:marBottom w:val="0"/>
          <w:divBdr>
            <w:top w:val="none" w:sz="0" w:space="0" w:color="auto"/>
            <w:left w:val="none" w:sz="0" w:space="0" w:color="auto"/>
            <w:bottom w:val="none" w:sz="0" w:space="0" w:color="auto"/>
            <w:right w:val="none" w:sz="0" w:space="0" w:color="auto"/>
          </w:divBdr>
        </w:div>
        <w:div w:id="592976279">
          <w:marLeft w:val="640"/>
          <w:marRight w:val="0"/>
          <w:marTop w:val="0"/>
          <w:marBottom w:val="0"/>
          <w:divBdr>
            <w:top w:val="none" w:sz="0" w:space="0" w:color="auto"/>
            <w:left w:val="none" w:sz="0" w:space="0" w:color="auto"/>
            <w:bottom w:val="none" w:sz="0" w:space="0" w:color="auto"/>
            <w:right w:val="none" w:sz="0" w:space="0" w:color="auto"/>
          </w:divBdr>
        </w:div>
        <w:div w:id="626548452">
          <w:marLeft w:val="640"/>
          <w:marRight w:val="0"/>
          <w:marTop w:val="0"/>
          <w:marBottom w:val="0"/>
          <w:divBdr>
            <w:top w:val="none" w:sz="0" w:space="0" w:color="auto"/>
            <w:left w:val="none" w:sz="0" w:space="0" w:color="auto"/>
            <w:bottom w:val="none" w:sz="0" w:space="0" w:color="auto"/>
            <w:right w:val="none" w:sz="0" w:space="0" w:color="auto"/>
          </w:divBdr>
        </w:div>
        <w:div w:id="626739243">
          <w:marLeft w:val="640"/>
          <w:marRight w:val="0"/>
          <w:marTop w:val="0"/>
          <w:marBottom w:val="0"/>
          <w:divBdr>
            <w:top w:val="none" w:sz="0" w:space="0" w:color="auto"/>
            <w:left w:val="none" w:sz="0" w:space="0" w:color="auto"/>
            <w:bottom w:val="none" w:sz="0" w:space="0" w:color="auto"/>
            <w:right w:val="none" w:sz="0" w:space="0" w:color="auto"/>
          </w:divBdr>
        </w:div>
        <w:div w:id="628517877">
          <w:marLeft w:val="640"/>
          <w:marRight w:val="0"/>
          <w:marTop w:val="0"/>
          <w:marBottom w:val="0"/>
          <w:divBdr>
            <w:top w:val="none" w:sz="0" w:space="0" w:color="auto"/>
            <w:left w:val="none" w:sz="0" w:space="0" w:color="auto"/>
            <w:bottom w:val="none" w:sz="0" w:space="0" w:color="auto"/>
            <w:right w:val="none" w:sz="0" w:space="0" w:color="auto"/>
          </w:divBdr>
        </w:div>
        <w:div w:id="687681179">
          <w:marLeft w:val="640"/>
          <w:marRight w:val="0"/>
          <w:marTop w:val="0"/>
          <w:marBottom w:val="0"/>
          <w:divBdr>
            <w:top w:val="none" w:sz="0" w:space="0" w:color="auto"/>
            <w:left w:val="none" w:sz="0" w:space="0" w:color="auto"/>
            <w:bottom w:val="none" w:sz="0" w:space="0" w:color="auto"/>
            <w:right w:val="none" w:sz="0" w:space="0" w:color="auto"/>
          </w:divBdr>
        </w:div>
        <w:div w:id="725642772">
          <w:marLeft w:val="640"/>
          <w:marRight w:val="0"/>
          <w:marTop w:val="0"/>
          <w:marBottom w:val="0"/>
          <w:divBdr>
            <w:top w:val="none" w:sz="0" w:space="0" w:color="auto"/>
            <w:left w:val="none" w:sz="0" w:space="0" w:color="auto"/>
            <w:bottom w:val="none" w:sz="0" w:space="0" w:color="auto"/>
            <w:right w:val="none" w:sz="0" w:space="0" w:color="auto"/>
          </w:divBdr>
        </w:div>
        <w:div w:id="731150991">
          <w:marLeft w:val="640"/>
          <w:marRight w:val="0"/>
          <w:marTop w:val="0"/>
          <w:marBottom w:val="0"/>
          <w:divBdr>
            <w:top w:val="none" w:sz="0" w:space="0" w:color="auto"/>
            <w:left w:val="none" w:sz="0" w:space="0" w:color="auto"/>
            <w:bottom w:val="none" w:sz="0" w:space="0" w:color="auto"/>
            <w:right w:val="none" w:sz="0" w:space="0" w:color="auto"/>
          </w:divBdr>
        </w:div>
        <w:div w:id="753893020">
          <w:marLeft w:val="640"/>
          <w:marRight w:val="0"/>
          <w:marTop w:val="0"/>
          <w:marBottom w:val="0"/>
          <w:divBdr>
            <w:top w:val="none" w:sz="0" w:space="0" w:color="auto"/>
            <w:left w:val="none" w:sz="0" w:space="0" w:color="auto"/>
            <w:bottom w:val="none" w:sz="0" w:space="0" w:color="auto"/>
            <w:right w:val="none" w:sz="0" w:space="0" w:color="auto"/>
          </w:divBdr>
        </w:div>
        <w:div w:id="790514556">
          <w:marLeft w:val="640"/>
          <w:marRight w:val="0"/>
          <w:marTop w:val="0"/>
          <w:marBottom w:val="0"/>
          <w:divBdr>
            <w:top w:val="none" w:sz="0" w:space="0" w:color="auto"/>
            <w:left w:val="none" w:sz="0" w:space="0" w:color="auto"/>
            <w:bottom w:val="none" w:sz="0" w:space="0" w:color="auto"/>
            <w:right w:val="none" w:sz="0" w:space="0" w:color="auto"/>
          </w:divBdr>
        </w:div>
        <w:div w:id="825559509">
          <w:marLeft w:val="640"/>
          <w:marRight w:val="0"/>
          <w:marTop w:val="0"/>
          <w:marBottom w:val="0"/>
          <w:divBdr>
            <w:top w:val="none" w:sz="0" w:space="0" w:color="auto"/>
            <w:left w:val="none" w:sz="0" w:space="0" w:color="auto"/>
            <w:bottom w:val="none" w:sz="0" w:space="0" w:color="auto"/>
            <w:right w:val="none" w:sz="0" w:space="0" w:color="auto"/>
          </w:divBdr>
        </w:div>
        <w:div w:id="827134606">
          <w:marLeft w:val="640"/>
          <w:marRight w:val="0"/>
          <w:marTop w:val="0"/>
          <w:marBottom w:val="0"/>
          <w:divBdr>
            <w:top w:val="none" w:sz="0" w:space="0" w:color="auto"/>
            <w:left w:val="none" w:sz="0" w:space="0" w:color="auto"/>
            <w:bottom w:val="none" w:sz="0" w:space="0" w:color="auto"/>
            <w:right w:val="none" w:sz="0" w:space="0" w:color="auto"/>
          </w:divBdr>
        </w:div>
        <w:div w:id="856037475">
          <w:marLeft w:val="640"/>
          <w:marRight w:val="0"/>
          <w:marTop w:val="0"/>
          <w:marBottom w:val="0"/>
          <w:divBdr>
            <w:top w:val="none" w:sz="0" w:space="0" w:color="auto"/>
            <w:left w:val="none" w:sz="0" w:space="0" w:color="auto"/>
            <w:bottom w:val="none" w:sz="0" w:space="0" w:color="auto"/>
            <w:right w:val="none" w:sz="0" w:space="0" w:color="auto"/>
          </w:divBdr>
        </w:div>
        <w:div w:id="864710078">
          <w:marLeft w:val="640"/>
          <w:marRight w:val="0"/>
          <w:marTop w:val="0"/>
          <w:marBottom w:val="0"/>
          <w:divBdr>
            <w:top w:val="none" w:sz="0" w:space="0" w:color="auto"/>
            <w:left w:val="none" w:sz="0" w:space="0" w:color="auto"/>
            <w:bottom w:val="none" w:sz="0" w:space="0" w:color="auto"/>
            <w:right w:val="none" w:sz="0" w:space="0" w:color="auto"/>
          </w:divBdr>
        </w:div>
        <w:div w:id="869339383">
          <w:marLeft w:val="640"/>
          <w:marRight w:val="0"/>
          <w:marTop w:val="0"/>
          <w:marBottom w:val="0"/>
          <w:divBdr>
            <w:top w:val="none" w:sz="0" w:space="0" w:color="auto"/>
            <w:left w:val="none" w:sz="0" w:space="0" w:color="auto"/>
            <w:bottom w:val="none" w:sz="0" w:space="0" w:color="auto"/>
            <w:right w:val="none" w:sz="0" w:space="0" w:color="auto"/>
          </w:divBdr>
        </w:div>
        <w:div w:id="937716870">
          <w:marLeft w:val="640"/>
          <w:marRight w:val="0"/>
          <w:marTop w:val="0"/>
          <w:marBottom w:val="0"/>
          <w:divBdr>
            <w:top w:val="none" w:sz="0" w:space="0" w:color="auto"/>
            <w:left w:val="none" w:sz="0" w:space="0" w:color="auto"/>
            <w:bottom w:val="none" w:sz="0" w:space="0" w:color="auto"/>
            <w:right w:val="none" w:sz="0" w:space="0" w:color="auto"/>
          </w:divBdr>
        </w:div>
        <w:div w:id="964966158">
          <w:marLeft w:val="640"/>
          <w:marRight w:val="0"/>
          <w:marTop w:val="0"/>
          <w:marBottom w:val="0"/>
          <w:divBdr>
            <w:top w:val="none" w:sz="0" w:space="0" w:color="auto"/>
            <w:left w:val="none" w:sz="0" w:space="0" w:color="auto"/>
            <w:bottom w:val="none" w:sz="0" w:space="0" w:color="auto"/>
            <w:right w:val="none" w:sz="0" w:space="0" w:color="auto"/>
          </w:divBdr>
        </w:div>
        <w:div w:id="993878468">
          <w:marLeft w:val="640"/>
          <w:marRight w:val="0"/>
          <w:marTop w:val="0"/>
          <w:marBottom w:val="0"/>
          <w:divBdr>
            <w:top w:val="none" w:sz="0" w:space="0" w:color="auto"/>
            <w:left w:val="none" w:sz="0" w:space="0" w:color="auto"/>
            <w:bottom w:val="none" w:sz="0" w:space="0" w:color="auto"/>
            <w:right w:val="none" w:sz="0" w:space="0" w:color="auto"/>
          </w:divBdr>
        </w:div>
        <w:div w:id="1022127941">
          <w:marLeft w:val="640"/>
          <w:marRight w:val="0"/>
          <w:marTop w:val="0"/>
          <w:marBottom w:val="0"/>
          <w:divBdr>
            <w:top w:val="none" w:sz="0" w:space="0" w:color="auto"/>
            <w:left w:val="none" w:sz="0" w:space="0" w:color="auto"/>
            <w:bottom w:val="none" w:sz="0" w:space="0" w:color="auto"/>
            <w:right w:val="none" w:sz="0" w:space="0" w:color="auto"/>
          </w:divBdr>
        </w:div>
        <w:div w:id="1024671337">
          <w:marLeft w:val="640"/>
          <w:marRight w:val="0"/>
          <w:marTop w:val="0"/>
          <w:marBottom w:val="0"/>
          <w:divBdr>
            <w:top w:val="none" w:sz="0" w:space="0" w:color="auto"/>
            <w:left w:val="none" w:sz="0" w:space="0" w:color="auto"/>
            <w:bottom w:val="none" w:sz="0" w:space="0" w:color="auto"/>
            <w:right w:val="none" w:sz="0" w:space="0" w:color="auto"/>
          </w:divBdr>
        </w:div>
        <w:div w:id="1055810118">
          <w:marLeft w:val="640"/>
          <w:marRight w:val="0"/>
          <w:marTop w:val="0"/>
          <w:marBottom w:val="0"/>
          <w:divBdr>
            <w:top w:val="none" w:sz="0" w:space="0" w:color="auto"/>
            <w:left w:val="none" w:sz="0" w:space="0" w:color="auto"/>
            <w:bottom w:val="none" w:sz="0" w:space="0" w:color="auto"/>
            <w:right w:val="none" w:sz="0" w:space="0" w:color="auto"/>
          </w:divBdr>
        </w:div>
        <w:div w:id="1076785632">
          <w:marLeft w:val="640"/>
          <w:marRight w:val="0"/>
          <w:marTop w:val="0"/>
          <w:marBottom w:val="0"/>
          <w:divBdr>
            <w:top w:val="none" w:sz="0" w:space="0" w:color="auto"/>
            <w:left w:val="none" w:sz="0" w:space="0" w:color="auto"/>
            <w:bottom w:val="none" w:sz="0" w:space="0" w:color="auto"/>
            <w:right w:val="none" w:sz="0" w:space="0" w:color="auto"/>
          </w:divBdr>
        </w:div>
        <w:div w:id="1080786476">
          <w:marLeft w:val="640"/>
          <w:marRight w:val="0"/>
          <w:marTop w:val="0"/>
          <w:marBottom w:val="0"/>
          <w:divBdr>
            <w:top w:val="none" w:sz="0" w:space="0" w:color="auto"/>
            <w:left w:val="none" w:sz="0" w:space="0" w:color="auto"/>
            <w:bottom w:val="none" w:sz="0" w:space="0" w:color="auto"/>
            <w:right w:val="none" w:sz="0" w:space="0" w:color="auto"/>
          </w:divBdr>
        </w:div>
        <w:div w:id="1084492656">
          <w:marLeft w:val="640"/>
          <w:marRight w:val="0"/>
          <w:marTop w:val="0"/>
          <w:marBottom w:val="0"/>
          <w:divBdr>
            <w:top w:val="none" w:sz="0" w:space="0" w:color="auto"/>
            <w:left w:val="none" w:sz="0" w:space="0" w:color="auto"/>
            <w:bottom w:val="none" w:sz="0" w:space="0" w:color="auto"/>
            <w:right w:val="none" w:sz="0" w:space="0" w:color="auto"/>
          </w:divBdr>
        </w:div>
        <w:div w:id="1130048612">
          <w:marLeft w:val="640"/>
          <w:marRight w:val="0"/>
          <w:marTop w:val="0"/>
          <w:marBottom w:val="0"/>
          <w:divBdr>
            <w:top w:val="none" w:sz="0" w:space="0" w:color="auto"/>
            <w:left w:val="none" w:sz="0" w:space="0" w:color="auto"/>
            <w:bottom w:val="none" w:sz="0" w:space="0" w:color="auto"/>
            <w:right w:val="none" w:sz="0" w:space="0" w:color="auto"/>
          </w:divBdr>
        </w:div>
        <w:div w:id="1145708473">
          <w:marLeft w:val="640"/>
          <w:marRight w:val="0"/>
          <w:marTop w:val="0"/>
          <w:marBottom w:val="0"/>
          <w:divBdr>
            <w:top w:val="none" w:sz="0" w:space="0" w:color="auto"/>
            <w:left w:val="none" w:sz="0" w:space="0" w:color="auto"/>
            <w:bottom w:val="none" w:sz="0" w:space="0" w:color="auto"/>
            <w:right w:val="none" w:sz="0" w:space="0" w:color="auto"/>
          </w:divBdr>
        </w:div>
        <w:div w:id="1152910064">
          <w:marLeft w:val="640"/>
          <w:marRight w:val="0"/>
          <w:marTop w:val="0"/>
          <w:marBottom w:val="0"/>
          <w:divBdr>
            <w:top w:val="none" w:sz="0" w:space="0" w:color="auto"/>
            <w:left w:val="none" w:sz="0" w:space="0" w:color="auto"/>
            <w:bottom w:val="none" w:sz="0" w:space="0" w:color="auto"/>
            <w:right w:val="none" w:sz="0" w:space="0" w:color="auto"/>
          </w:divBdr>
        </w:div>
        <w:div w:id="1154567027">
          <w:marLeft w:val="640"/>
          <w:marRight w:val="0"/>
          <w:marTop w:val="0"/>
          <w:marBottom w:val="0"/>
          <w:divBdr>
            <w:top w:val="none" w:sz="0" w:space="0" w:color="auto"/>
            <w:left w:val="none" w:sz="0" w:space="0" w:color="auto"/>
            <w:bottom w:val="none" w:sz="0" w:space="0" w:color="auto"/>
            <w:right w:val="none" w:sz="0" w:space="0" w:color="auto"/>
          </w:divBdr>
        </w:div>
        <w:div w:id="1167020624">
          <w:marLeft w:val="640"/>
          <w:marRight w:val="0"/>
          <w:marTop w:val="0"/>
          <w:marBottom w:val="0"/>
          <w:divBdr>
            <w:top w:val="none" w:sz="0" w:space="0" w:color="auto"/>
            <w:left w:val="none" w:sz="0" w:space="0" w:color="auto"/>
            <w:bottom w:val="none" w:sz="0" w:space="0" w:color="auto"/>
            <w:right w:val="none" w:sz="0" w:space="0" w:color="auto"/>
          </w:divBdr>
        </w:div>
        <w:div w:id="1208689114">
          <w:marLeft w:val="640"/>
          <w:marRight w:val="0"/>
          <w:marTop w:val="0"/>
          <w:marBottom w:val="0"/>
          <w:divBdr>
            <w:top w:val="none" w:sz="0" w:space="0" w:color="auto"/>
            <w:left w:val="none" w:sz="0" w:space="0" w:color="auto"/>
            <w:bottom w:val="none" w:sz="0" w:space="0" w:color="auto"/>
            <w:right w:val="none" w:sz="0" w:space="0" w:color="auto"/>
          </w:divBdr>
        </w:div>
        <w:div w:id="1254900139">
          <w:marLeft w:val="640"/>
          <w:marRight w:val="0"/>
          <w:marTop w:val="0"/>
          <w:marBottom w:val="0"/>
          <w:divBdr>
            <w:top w:val="none" w:sz="0" w:space="0" w:color="auto"/>
            <w:left w:val="none" w:sz="0" w:space="0" w:color="auto"/>
            <w:bottom w:val="none" w:sz="0" w:space="0" w:color="auto"/>
            <w:right w:val="none" w:sz="0" w:space="0" w:color="auto"/>
          </w:divBdr>
        </w:div>
        <w:div w:id="1259101224">
          <w:marLeft w:val="640"/>
          <w:marRight w:val="0"/>
          <w:marTop w:val="0"/>
          <w:marBottom w:val="0"/>
          <w:divBdr>
            <w:top w:val="none" w:sz="0" w:space="0" w:color="auto"/>
            <w:left w:val="none" w:sz="0" w:space="0" w:color="auto"/>
            <w:bottom w:val="none" w:sz="0" w:space="0" w:color="auto"/>
            <w:right w:val="none" w:sz="0" w:space="0" w:color="auto"/>
          </w:divBdr>
        </w:div>
        <w:div w:id="1263345653">
          <w:marLeft w:val="640"/>
          <w:marRight w:val="0"/>
          <w:marTop w:val="0"/>
          <w:marBottom w:val="0"/>
          <w:divBdr>
            <w:top w:val="none" w:sz="0" w:space="0" w:color="auto"/>
            <w:left w:val="none" w:sz="0" w:space="0" w:color="auto"/>
            <w:bottom w:val="none" w:sz="0" w:space="0" w:color="auto"/>
            <w:right w:val="none" w:sz="0" w:space="0" w:color="auto"/>
          </w:divBdr>
        </w:div>
        <w:div w:id="1304852995">
          <w:marLeft w:val="640"/>
          <w:marRight w:val="0"/>
          <w:marTop w:val="0"/>
          <w:marBottom w:val="0"/>
          <w:divBdr>
            <w:top w:val="none" w:sz="0" w:space="0" w:color="auto"/>
            <w:left w:val="none" w:sz="0" w:space="0" w:color="auto"/>
            <w:bottom w:val="none" w:sz="0" w:space="0" w:color="auto"/>
            <w:right w:val="none" w:sz="0" w:space="0" w:color="auto"/>
          </w:divBdr>
        </w:div>
        <w:div w:id="1357657152">
          <w:marLeft w:val="640"/>
          <w:marRight w:val="0"/>
          <w:marTop w:val="0"/>
          <w:marBottom w:val="0"/>
          <w:divBdr>
            <w:top w:val="none" w:sz="0" w:space="0" w:color="auto"/>
            <w:left w:val="none" w:sz="0" w:space="0" w:color="auto"/>
            <w:bottom w:val="none" w:sz="0" w:space="0" w:color="auto"/>
            <w:right w:val="none" w:sz="0" w:space="0" w:color="auto"/>
          </w:divBdr>
        </w:div>
        <w:div w:id="1371109236">
          <w:marLeft w:val="640"/>
          <w:marRight w:val="0"/>
          <w:marTop w:val="0"/>
          <w:marBottom w:val="0"/>
          <w:divBdr>
            <w:top w:val="none" w:sz="0" w:space="0" w:color="auto"/>
            <w:left w:val="none" w:sz="0" w:space="0" w:color="auto"/>
            <w:bottom w:val="none" w:sz="0" w:space="0" w:color="auto"/>
            <w:right w:val="none" w:sz="0" w:space="0" w:color="auto"/>
          </w:divBdr>
        </w:div>
        <w:div w:id="1375426304">
          <w:marLeft w:val="640"/>
          <w:marRight w:val="0"/>
          <w:marTop w:val="0"/>
          <w:marBottom w:val="0"/>
          <w:divBdr>
            <w:top w:val="none" w:sz="0" w:space="0" w:color="auto"/>
            <w:left w:val="none" w:sz="0" w:space="0" w:color="auto"/>
            <w:bottom w:val="none" w:sz="0" w:space="0" w:color="auto"/>
            <w:right w:val="none" w:sz="0" w:space="0" w:color="auto"/>
          </w:divBdr>
        </w:div>
        <w:div w:id="1384522382">
          <w:marLeft w:val="640"/>
          <w:marRight w:val="0"/>
          <w:marTop w:val="0"/>
          <w:marBottom w:val="0"/>
          <w:divBdr>
            <w:top w:val="none" w:sz="0" w:space="0" w:color="auto"/>
            <w:left w:val="none" w:sz="0" w:space="0" w:color="auto"/>
            <w:bottom w:val="none" w:sz="0" w:space="0" w:color="auto"/>
            <w:right w:val="none" w:sz="0" w:space="0" w:color="auto"/>
          </w:divBdr>
        </w:div>
        <w:div w:id="1401171130">
          <w:marLeft w:val="640"/>
          <w:marRight w:val="0"/>
          <w:marTop w:val="0"/>
          <w:marBottom w:val="0"/>
          <w:divBdr>
            <w:top w:val="none" w:sz="0" w:space="0" w:color="auto"/>
            <w:left w:val="none" w:sz="0" w:space="0" w:color="auto"/>
            <w:bottom w:val="none" w:sz="0" w:space="0" w:color="auto"/>
            <w:right w:val="none" w:sz="0" w:space="0" w:color="auto"/>
          </w:divBdr>
        </w:div>
        <w:div w:id="1406488115">
          <w:marLeft w:val="640"/>
          <w:marRight w:val="0"/>
          <w:marTop w:val="0"/>
          <w:marBottom w:val="0"/>
          <w:divBdr>
            <w:top w:val="none" w:sz="0" w:space="0" w:color="auto"/>
            <w:left w:val="none" w:sz="0" w:space="0" w:color="auto"/>
            <w:bottom w:val="none" w:sz="0" w:space="0" w:color="auto"/>
            <w:right w:val="none" w:sz="0" w:space="0" w:color="auto"/>
          </w:divBdr>
        </w:div>
        <w:div w:id="1427768247">
          <w:marLeft w:val="640"/>
          <w:marRight w:val="0"/>
          <w:marTop w:val="0"/>
          <w:marBottom w:val="0"/>
          <w:divBdr>
            <w:top w:val="none" w:sz="0" w:space="0" w:color="auto"/>
            <w:left w:val="none" w:sz="0" w:space="0" w:color="auto"/>
            <w:bottom w:val="none" w:sz="0" w:space="0" w:color="auto"/>
            <w:right w:val="none" w:sz="0" w:space="0" w:color="auto"/>
          </w:divBdr>
        </w:div>
        <w:div w:id="1485390641">
          <w:marLeft w:val="640"/>
          <w:marRight w:val="0"/>
          <w:marTop w:val="0"/>
          <w:marBottom w:val="0"/>
          <w:divBdr>
            <w:top w:val="none" w:sz="0" w:space="0" w:color="auto"/>
            <w:left w:val="none" w:sz="0" w:space="0" w:color="auto"/>
            <w:bottom w:val="none" w:sz="0" w:space="0" w:color="auto"/>
            <w:right w:val="none" w:sz="0" w:space="0" w:color="auto"/>
          </w:divBdr>
        </w:div>
        <w:div w:id="1491100823">
          <w:marLeft w:val="640"/>
          <w:marRight w:val="0"/>
          <w:marTop w:val="0"/>
          <w:marBottom w:val="0"/>
          <w:divBdr>
            <w:top w:val="none" w:sz="0" w:space="0" w:color="auto"/>
            <w:left w:val="none" w:sz="0" w:space="0" w:color="auto"/>
            <w:bottom w:val="none" w:sz="0" w:space="0" w:color="auto"/>
            <w:right w:val="none" w:sz="0" w:space="0" w:color="auto"/>
          </w:divBdr>
        </w:div>
        <w:div w:id="1511675205">
          <w:marLeft w:val="640"/>
          <w:marRight w:val="0"/>
          <w:marTop w:val="0"/>
          <w:marBottom w:val="0"/>
          <w:divBdr>
            <w:top w:val="none" w:sz="0" w:space="0" w:color="auto"/>
            <w:left w:val="none" w:sz="0" w:space="0" w:color="auto"/>
            <w:bottom w:val="none" w:sz="0" w:space="0" w:color="auto"/>
            <w:right w:val="none" w:sz="0" w:space="0" w:color="auto"/>
          </w:divBdr>
        </w:div>
        <w:div w:id="1530798141">
          <w:marLeft w:val="640"/>
          <w:marRight w:val="0"/>
          <w:marTop w:val="0"/>
          <w:marBottom w:val="0"/>
          <w:divBdr>
            <w:top w:val="none" w:sz="0" w:space="0" w:color="auto"/>
            <w:left w:val="none" w:sz="0" w:space="0" w:color="auto"/>
            <w:bottom w:val="none" w:sz="0" w:space="0" w:color="auto"/>
            <w:right w:val="none" w:sz="0" w:space="0" w:color="auto"/>
          </w:divBdr>
        </w:div>
        <w:div w:id="1558011839">
          <w:marLeft w:val="640"/>
          <w:marRight w:val="0"/>
          <w:marTop w:val="0"/>
          <w:marBottom w:val="0"/>
          <w:divBdr>
            <w:top w:val="none" w:sz="0" w:space="0" w:color="auto"/>
            <w:left w:val="none" w:sz="0" w:space="0" w:color="auto"/>
            <w:bottom w:val="none" w:sz="0" w:space="0" w:color="auto"/>
            <w:right w:val="none" w:sz="0" w:space="0" w:color="auto"/>
          </w:divBdr>
        </w:div>
        <w:div w:id="1571502198">
          <w:marLeft w:val="640"/>
          <w:marRight w:val="0"/>
          <w:marTop w:val="0"/>
          <w:marBottom w:val="0"/>
          <w:divBdr>
            <w:top w:val="none" w:sz="0" w:space="0" w:color="auto"/>
            <w:left w:val="none" w:sz="0" w:space="0" w:color="auto"/>
            <w:bottom w:val="none" w:sz="0" w:space="0" w:color="auto"/>
            <w:right w:val="none" w:sz="0" w:space="0" w:color="auto"/>
          </w:divBdr>
        </w:div>
        <w:div w:id="1638796610">
          <w:marLeft w:val="640"/>
          <w:marRight w:val="0"/>
          <w:marTop w:val="0"/>
          <w:marBottom w:val="0"/>
          <w:divBdr>
            <w:top w:val="none" w:sz="0" w:space="0" w:color="auto"/>
            <w:left w:val="none" w:sz="0" w:space="0" w:color="auto"/>
            <w:bottom w:val="none" w:sz="0" w:space="0" w:color="auto"/>
            <w:right w:val="none" w:sz="0" w:space="0" w:color="auto"/>
          </w:divBdr>
        </w:div>
        <w:div w:id="1640307191">
          <w:marLeft w:val="640"/>
          <w:marRight w:val="0"/>
          <w:marTop w:val="0"/>
          <w:marBottom w:val="0"/>
          <w:divBdr>
            <w:top w:val="none" w:sz="0" w:space="0" w:color="auto"/>
            <w:left w:val="none" w:sz="0" w:space="0" w:color="auto"/>
            <w:bottom w:val="none" w:sz="0" w:space="0" w:color="auto"/>
            <w:right w:val="none" w:sz="0" w:space="0" w:color="auto"/>
          </w:divBdr>
        </w:div>
        <w:div w:id="1652059865">
          <w:marLeft w:val="640"/>
          <w:marRight w:val="0"/>
          <w:marTop w:val="0"/>
          <w:marBottom w:val="0"/>
          <w:divBdr>
            <w:top w:val="none" w:sz="0" w:space="0" w:color="auto"/>
            <w:left w:val="none" w:sz="0" w:space="0" w:color="auto"/>
            <w:bottom w:val="none" w:sz="0" w:space="0" w:color="auto"/>
            <w:right w:val="none" w:sz="0" w:space="0" w:color="auto"/>
          </w:divBdr>
        </w:div>
        <w:div w:id="1668554555">
          <w:marLeft w:val="640"/>
          <w:marRight w:val="0"/>
          <w:marTop w:val="0"/>
          <w:marBottom w:val="0"/>
          <w:divBdr>
            <w:top w:val="none" w:sz="0" w:space="0" w:color="auto"/>
            <w:left w:val="none" w:sz="0" w:space="0" w:color="auto"/>
            <w:bottom w:val="none" w:sz="0" w:space="0" w:color="auto"/>
            <w:right w:val="none" w:sz="0" w:space="0" w:color="auto"/>
          </w:divBdr>
        </w:div>
        <w:div w:id="1711950670">
          <w:marLeft w:val="640"/>
          <w:marRight w:val="0"/>
          <w:marTop w:val="0"/>
          <w:marBottom w:val="0"/>
          <w:divBdr>
            <w:top w:val="none" w:sz="0" w:space="0" w:color="auto"/>
            <w:left w:val="none" w:sz="0" w:space="0" w:color="auto"/>
            <w:bottom w:val="none" w:sz="0" w:space="0" w:color="auto"/>
            <w:right w:val="none" w:sz="0" w:space="0" w:color="auto"/>
          </w:divBdr>
        </w:div>
        <w:div w:id="1717192088">
          <w:marLeft w:val="640"/>
          <w:marRight w:val="0"/>
          <w:marTop w:val="0"/>
          <w:marBottom w:val="0"/>
          <w:divBdr>
            <w:top w:val="none" w:sz="0" w:space="0" w:color="auto"/>
            <w:left w:val="none" w:sz="0" w:space="0" w:color="auto"/>
            <w:bottom w:val="none" w:sz="0" w:space="0" w:color="auto"/>
            <w:right w:val="none" w:sz="0" w:space="0" w:color="auto"/>
          </w:divBdr>
        </w:div>
        <w:div w:id="1736584402">
          <w:marLeft w:val="640"/>
          <w:marRight w:val="0"/>
          <w:marTop w:val="0"/>
          <w:marBottom w:val="0"/>
          <w:divBdr>
            <w:top w:val="none" w:sz="0" w:space="0" w:color="auto"/>
            <w:left w:val="none" w:sz="0" w:space="0" w:color="auto"/>
            <w:bottom w:val="none" w:sz="0" w:space="0" w:color="auto"/>
            <w:right w:val="none" w:sz="0" w:space="0" w:color="auto"/>
          </w:divBdr>
        </w:div>
        <w:div w:id="1752779249">
          <w:marLeft w:val="640"/>
          <w:marRight w:val="0"/>
          <w:marTop w:val="0"/>
          <w:marBottom w:val="0"/>
          <w:divBdr>
            <w:top w:val="none" w:sz="0" w:space="0" w:color="auto"/>
            <w:left w:val="none" w:sz="0" w:space="0" w:color="auto"/>
            <w:bottom w:val="none" w:sz="0" w:space="0" w:color="auto"/>
            <w:right w:val="none" w:sz="0" w:space="0" w:color="auto"/>
          </w:divBdr>
        </w:div>
        <w:div w:id="1774782208">
          <w:marLeft w:val="640"/>
          <w:marRight w:val="0"/>
          <w:marTop w:val="0"/>
          <w:marBottom w:val="0"/>
          <w:divBdr>
            <w:top w:val="none" w:sz="0" w:space="0" w:color="auto"/>
            <w:left w:val="none" w:sz="0" w:space="0" w:color="auto"/>
            <w:bottom w:val="none" w:sz="0" w:space="0" w:color="auto"/>
            <w:right w:val="none" w:sz="0" w:space="0" w:color="auto"/>
          </w:divBdr>
        </w:div>
        <w:div w:id="1778938859">
          <w:marLeft w:val="640"/>
          <w:marRight w:val="0"/>
          <w:marTop w:val="0"/>
          <w:marBottom w:val="0"/>
          <w:divBdr>
            <w:top w:val="none" w:sz="0" w:space="0" w:color="auto"/>
            <w:left w:val="none" w:sz="0" w:space="0" w:color="auto"/>
            <w:bottom w:val="none" w:sz="0" w:space="0" w:color="auto"/>
            <w:right w:val="none" w:sz="0" w:space="0" w:color="auto"/>
          </w:divBdr>
        </w:div>
        <w:div w:id="1866208067">
          <w:marLeft w:val="640"/>
          <w:marRight w:val="0"/>
          <w:marTop w:val="0"/>
          <w:marBottom w:val="0"/>
          <w:divBdr>
            <w:top w:val="none" w:sz="0" w:space="0" w:color="auto"/>
            <w:left w:val="none" w:sz="0" w:space="0" w:color="auto"/>
            <w:bottom w:val="none" w:sz="0" w:space="0" w:color="auto"/>
            <w:right w:val="none" w:sz="0" w:space="0" w:color="auto"/>
          </w:divBdr>
        </w:div>
        <w:div w:id="1873959290">
          <w:marLeft w:val="640"/>
          <w:marRight w:val="0"/>
          <w:marTop w:val="0"/>
          <w:marBottom w:val="0"/>
          <w:divBdr>
            <w:top w:val="none" w:sz="0" w:space="0" w:color="auto"/>
            <w:left w:val="none" w:sz="0" w:space="0" w:color="auto"/>
            <w:bottom w:val="none" w:sz="0" w:space="0" w:color="auto"/>
            <w:right w:val="none" w:sz="0" w:space="0" w:color="auto"/>
          </w:divBdr>
        </w:div>
        <w:div w:id="1881435702">
          <w:marLeft w:val="640"/>
          <w:marRight w:val="0"/>
          <w:marTop w:val="0"/>
          <w:marBottom w:val="0"/>
          <w:divBdr>
            <w:top w:val="none" w:sz="0" w:space="0" w:color="auto"/>
            <w:left w:val="none" w:sz="0" w:space="0" w:color="auto"/>
            <w:bottom w:val="none" w:sz="0" w:space="0" w:color="auto"/>
            <w:right w:val="none" w:sz="0" w:space="0" w:color="auto"/>
          </w:divBdr>
        </w:div>
        <w:div w:id="1892689345">
          <w:marLeft w:val="640"/>
          <w:marRight w:val="0"/>
          <w:marTop w:val="0"/>
          <w:marBottom w:val="0"/>
          <w:divBdr>
            <w:top w:val="none" w:sz="0" w:space="0" w:color="auto"/>
            <w:left w:val="none" w:sz="0" w:space="0" w:color="auto"/>
            <w:bottom w:val="none" w:sz="0" w:space="0" w:color="auto"/>
            <w:right w:val="none" w:sz="0" w:space="0" w:color="auto"/>
          </w:divBdr>
        </w:div>
        <w:div w:id="1894072995">
          <w:marLeft w:val="640"/>
          <w:marRight w:val="0"/>
          <w:marTop w:val="0"/>
          <w:marBottom w:val="0"/>
          <w:divBdr>
            <w:top w:val="none" w:sz="0" w:space="0" w:color="auto"/>
            <w:left w:val="none" w:sz="0" w:space="0" w:color="auto"/>
            <w:bottom w:val="none" w:sz="0" w:space="0" w:color="auto"/>
            <w:right w:val="none" w:sz="0" w:space="0" w:color="auto"/>
          </w:divBdr>
        </w:div>
        <w:div w:id="1913730955">
          <w:marLeft w:val="640"/>
          <w:marRight w:val="0"/>
          <w:marTop w:val="0"/>
          <w:marBottom w:val="0"/>
          <w:divBdr>
            <w:top w:val="none" w:sz="0" w:space="0" w:color="auto"/>
            <w:left w:val="none" w:sz="0" w:space="0" w:color="auto"/>
            <w:bottom w:val="none" w:sz="0" w:space="0" w:color="auto"/>
            <w:right w:val="none" w:sz="0" w:space="0" w:color="auto"/>
          </w:divBdr>
        </w:div>
        <w:div w:id="1920358772">
          <w:marLeft w:val="640"/>
          <w:marRight w:val="0"/>
          <w:marTop w:val="0"/>
          <w:marBottom w:val="0"/>
          <w:divBdr>
            <w:top w:val="none" w:sz="0" w:space="0" w:color="auto"/>
            <w:left w:val="none" w:sz="0" w:space="0" w:color="auto"/>
            <w:bottom w:val="none" w:sz="0" w:space="0" w:color="auto"/>
            <w:right w:val="none" w:sz="0" w:space="0" w:color="auto"/>
          </w:divBdr>
        </w:div>
        <w:div w:id="1947153557">
          <w:marLeft w:val="640"/>
          <w:marRight w:val="0"/>
          <w:marTop w:val="0"/>
          <w:marBottom w:val="0"/>
          <w:divBdr>
            <w:top w:val="none" w:sz="0" w:space="0" w:color="auto"/>
            <w:left w:val="none" w:sz="0" w:space="0" w:color="auto"/>
            <w:bottom w:val="none" w:sz="0" w:space="0" w:color="auto"/>
            <w:right w:val="none" w:sz="0" w:space="0" w:color="auto"/>
          </w:divBdr>
        </w:div>
        <w:div w:id="1954943386">
          <w:marLeft w:val="640"/>
          <w:marRight w:val="0"/>
          <w:marTop w:val="0"/>
          <w:marBottom w:val="0"/>
          <w:divBdr>
            <w:top w:val="none" w:sz="0" w:space="0" w:color="auto"/>
            <w:left w:val="none" w:sz="0" w:space="0" w:color="auto"/>
            <w:bottom w:val="none" w:sz="0" w:space="0" w:color="auto"/>
            <w:right w:val="none" w:sz="0" w:space="0" w:color="auto"/>
          </w:divBdr>
        </w:div>
        <w:div w:id="1976642543">
          <w:marLeft w:val="640"/>
          <w:marRight w:val="0"/>
          <w:marTop w:val="0"/>
          <w:marBottom w:val="0"/>
          <w:divBdr>
            <w:top w:val="none" w:sz="0" w:space="0" w:color="auto"/>
            <w:left w:val="none" w:sz="0" w:space="0" w:color="auto"/>
            <w:bottom w:val="none" w:sz="0" w:space="0" w:color="auto"/>
            <w:right w:val="none" w:sz="0" w:space="0" w:color="auto"/>
          </w:divBdr>
        </w:div>
        <w:div w:id="2028562501">
          <w:marLeft w:val="640"/>
          <w:marRight w:val="0"/>
          <w:marTop w:val="0"/>
          <w:marBottom w:val="0"/>
          <w:divBdr>
            <w:top w:val="none" w:sz="0" w:space="0" w:color="auto"/>
            <w:left w:val="none" w:sz="0" w:space="0" w:color="auto"/>
            <w:bottom w:val="none" w:sz="0" w:space="0" w:color="auto"/>
            <w:right w:val="none" w:sz="0" w:space="0" w:color="auto"/>
          </w:divBdr>
        </w:div>
        <w:div w:id="2033142560">
          <w:marLeft w:val="640"/>
          <w:marRight w:val="0"/>
          <w:marTop w:val="0"/>
          <w:marBottom w:val="0"/>
          <w:divBdr>
            <w:top w:val="none" w:sz="0" w:space="0" w:color="auto"/>
            <w:left w:val="none" w:sz="0" w:space="0" w:color="auto"/>
            <w:bottom w:val="none" w:sz="0" w:space="0" w:color="auto"/>
            <w:right w:val="none" w:sz="0" w:space="0" w:color="auto"/>
          </w:divBdr>
        </w:div>
        <w:div w:id="2045590938">
          <w:marLeft w:val="640"/>
          <w:marRight w:val="0"/>
          <w:marTop w:val="0"/>
          <w:marBottom w:val="0"/>
          <w:divBdr>
            <w:top w:val="none" w:sz="0" w:space="0" w:color="auto"/>
            <w:left w:val="none" w:sz="0" w:space="0" w:color="auto"/>
            <w:bottom w:val="none" w:sz="0" w:space="0" w:color="auto"/>
            <w:right w:val="none" w:sz="0" w:space="0" w:color="auto"/>
          </w:divBdr>
        </w:div>
        <w:div w:id="2067483654">
          <w:marLeft w:val="640"/>
          <w:marRight w:val="0"/>
          <w:marTop w:val="0"/>
          <w:marBottom w:val="0"/>
          <w:divBdr>
            <w:top w:val="none" w:sz="0" w:space="0" w:color="auto"/>
            <w:left w:val="none" w:sz="0" w:space="0" w:color="auto"/>
            <w:bottom w:val="none" w:sz="0" w:space="0" w:color="auto"/>
            <w:right w:val="none" w:sz="0" w:space="0" w:color="auto"/>
          </w:divBdr>
        </w:div>
        <w:div w:id="2068339349">
          <w:marLeft w:val="640"/>
          <w:marRight w:val="0"/>
          <w:marTop w:val="0"/>
          <w:marBottom w:val="0"/>
          <w:divBdr>
            <w:top w:val="none" w:sz="0" w:space="0" w:color="auto"/>
            <w:left w:val="none" w:sz="0" w:space="0" w:color="auto"/>
            <w:bottom w:val="none" w:sz="0" w:space="0" w:color="auto"/>
            <w:right w:val="none" w:sz="0" w:space="0" w:color="auto"/>
          </w:divBdr>
        </w:div>
        <w:div w:id="2107000303">
          <w:marLeft w:val="640"/>
          <w:marRight w:val="0"/>
          <w:marTop w:val="0"/>
          <w:marBottom w:val="0"/>
          <w:divBdr>
            <w:top w:val="none" w:sz="0" w:space="0" w:color="auto"/>
            <w:left w:val="none" w:sz="0" w:space="0" w:color="auto"/>
            <w:bottom w:val="none" w:sz="0" w:space="0" w:color="auto"/>
            <w:right w:val="none" w:sz="0" w:space="0" w:color="auto"/>
          </w:divBdr>
        </w:div>
      </w:divsChild>
    </w:div>
    <w:div w:id="1136408224">
      <w:bodyDiv w:val="1"/>
      <w:marLeft w:val="0"/>
      <w:marRight w:val="0"/>
      <w:marTop w:val="0"/>
      <w:marBottom w:val="0"/>
      <w:divBdr>
        <w:top w:val="none" w:sz="0" w:space="0" w:color="auto"/>
        <w:left w:val="none" w:sz="0" w:space="0" w:color="auto"/>
        <w:bottom w:val="none" w:sz="0" w:space="0" w:color="auto"/>
        <w:right w:val="none" w:sz="0" w:space="0" w:color="auto"/>
      </w:divBdr>
    </w:div>
    <w:div w:id="1150094195">
      <w:bodyDiv w:val="1"/>
      <w:marLeft w:val="0"/>
      <w:marRight w:val="0"/>
      <w:marTop w:val="0"/>
      <w:marBottom w:val="0"/>
      <w:divBdr>
        <w:top w:val="none" w:sz="0" w:space="0" w:color="auto"/>
        <w:left w:val="none" w:sz="0" w:space="0" w:color="auto"/>
        <w:bottom w:val="none" w:sz="0" w:space="0" w:color="auto"/>
        <w:right w:val="none" w:sz="0" w:space="0" w:color="auto"/>
      </w:divBdr>
    </w:div>
    <w:div w:id="1192304112">
      <w:bodyDiv w:val="1"/>
      <w:marLeft w:val="0"/>
      <w:marRight w:val="0"/>
      <w:marTop w:val="0"/>
      <w:marBottom w:val="0"/>
      <w:divBdr>
        <w:top w:val="none" w:sz="0" w:space="0" w:color="auto"/>
        <w:left w:val="none" w:sz="0" w:space="0" w:color="auto"/>
        <w:bottom w:val="none" w:sz="0" w:space="0" w:color="auto"/>
        <w:right w:val="none" w:sz="0" w:space="0" w:color="auto"/>
      </w:divBdr>
    </w:div>
    <w:div w:id="1197279538">
      <w:bodyDiv w:val="1"/>
      <w:marLeft w:val="0"/>
      <w:marRight w:val="0"/>
      <w:marTop w:val="0"/>
      <w:marBottom w:val="0"/>
      <w:divBdr>
        <w:top w:val="none" w:sz="0" w:space="0" w:color="auto"/>
        <w:left w:val="none" w:sz="0" w:space="0" w:color="auto"/>
        <w:bottom w:val="none" w:sz="0" w:space="0" w:color="auto"/>
        <w:right w:val="none" w:sz="0" w:space="0" w:color="auto"/>
      </w:divBdr>
      <w:divsChild>
        <w:div w:id="13969029">
          <w:marLeft w:val="640"/>
          <w:marRight w:val="0"/>
          <w:marTop w:val="0"/>
          <w:marBottom w:val="0"/>
          <w:divBdr>
            <w:top w:val="none" w:sz="0" w:space="0" w:color="auto"/>
            <w:left w:val="none" w:sz="0" w:space="0" w:color="auto"/>
            <w:bottom w:val="none" w:sz="0" w:space="0" w:color="auto"/>
            <w:right w:val="none" w:sz="0" w:space="0" w:color="auto"/>
          </w:divBdr>
        </w:div>
        <w:div w:id="19554630">
          <w:marLeft w:val="640"/>
          <w:marRight w:val="0"/>
          <w:marTop w:val="0"/>
          <w:marBottom w:val="0"/>
          <w:divBdr>
            <w:top w:val="none" w:sz="0" w:space="0" w:color="auto"/>
            <w:left w:val="none" w:sz="0" w:space="0" w:color="auto"/>
            <w:bottom w:val="none" w:sz="0" w:space="0" w:color="auto"/>
            <w:right w:val="none" w:sz="0" w:space="0" w:color="auto"/>
          </w:divBdr>
        </w:div>
        <w:div w:id="36130161">
          <w:marLeft w:val="640"/>
          <w:marRight w:val="0"/>
          <w:marTop w:val="0"/>
          <w:marBottom w:val="0"/>
          <w:divBdr>
            <w:top w:val="none" w:sz="0" w:space="0" w:color="auto"/>
            <w:left w:val="none" w:sz="0" w:space="0" w:color="auto"/>
            <w:bottom w:val="none" w:sz="0" w:space="0" w:color="auto"/>
            <w:right w:val="none" w:sz="0" w:space="0" w:color="auto"/>
          </w:divBdr>
        </w:div>
        <w:div w:id="36782226">
          <w:marLeft w:val="640"/>
          <w:marRight w:val="0"/>
          <w:marTop w:val="0"/>
          <w:marBottom w:val="0"/>
          <w:divBdr>
            <w:top w:val="none" w:sz="0" w:space="0" w:color="auto"/>
            <w:left w:val="none" w:sz="0" w:space="0" w:color="auto"/>
            <w:bottom w:val="none" w:sz="0" w:space="0" w:color="auto"/>
            <w:right w:val="none" w:sz="0" w:space="0" w:color="auto"/>
          </w:divBdr>
        </w:div>
        <w:div w:id="43719454">
          <w:marLeft w:val="640"/>
          <w:marRight w:val="0"/>
          <w:marTop w:val="0"/>
          <w:marBottom w:val="0"/>
          <w:divBdr>
            <w:top w:val="none" w:sz="0" w:space="0" w:color="auto"/>
            <w:left w:val="none" w:sz="0" w:space="0" w:color="auto"/>
            <w:bottom w:val="none" w:sz="0" w:space="0" w:color="auto"/>
            <w:right w:val="none" w:sz="0" w:space="0" w:color="auto"/>
          </w:divBdr>
        </w:div>
        <w:div w:id="63262030">
          <w:marLeft w:val="640"/>
          <w:marRight w:val="0"/>
          <w:marTop w:val="0"/>
          <w:marBottom w:val="0"/>
          <w:divBdr>
            <w:top w:val="none" w:sz="0" w:space="0" w:color="auto"/>
            <w:left w:val="none" w:sz="0" w:space="0" w:color="auto"/>
            <w:bottom w:val="none" w:sz="0" w:space="0" w:color="auto"/>
            <w:right w:val="none" w:sz="0" w:space="0" w:color="auto"/>
          </w:divBdr>
        </w:div>
        <w:div w:id="67188859">
          <w:marLeft w:val="640"/>
          <w:marRight w:val="0"/>
          <w:marTop w:val="0"/>
          <w:marBottom w:val="0"/>
          <w:divBdr>
            <w:top w:val="none" w:sz="0" w:space="0" w:color="auto"/>
            <w:left w:val="none" w:sz="0" w:space="0" w:color="auto"/>
            <w:bottom w:val="none" w:sz="0" w:space="0" w:color="auto"/>
            <w:right w:val="none" w:sz="0" w:space="0" w:color="auto"/>
          </w:divBdr>
        </w:div>
        <w:div w:id="80764882">
          <w:marLeft w:val="640"/>
          <w:marRight w:val="0"/>
          <w:marTop w:val="0"/>
          <w:marBottom w:val="0"/>
          <w:divBdr>
            <w:top w:val="none" w:sz="0" w:space="0" w:color="auto"/>
            <w:left w:val="none" w:sz="0" w:space="0" w:color="auto"/>
            <w:bottom w:val="none" w:sz="0" w:space="0" w:color="auto"/>
            <w:right w:val="none" w:sz="0" w:space="0" w:color="auto"/>
          </w:divBdr>
        </w:div>
        <w:div w:id="83378273">
          <w:marLeft w:val="640"/>
          <w:marRight w:val="0"/>
          <w:marTop w:val="0"/>
          <w:marBottom w:val="0"/>
          <w:divBdr>
            <w:top w:val="none" w:sz="0" w:space="0" w:color="auto"/>
            <w:left w:val="none" w:sz="0" w:space="0" w:color="auto"/>
            <w:bottom w:val="none" w:sz="0" w:space="0" w:color="auto"/>
            <w:right w:val="none" w:sz="0" w:space="0" w:color="auto"/>
          </w:divBdr>
        </w:div>
        <w:div w:id="127431514">
          <w:marLeft w:val="640"/>
          <w:marRight w:val="0"/>
          <w:marTop w:val="0"/>
          <w:marBottom w:val="0"/>
          <w:divBdr>
            <w:top w:val="none" w:sz="0" w:space="0" w:color="auto"/>
            <w:left w:val="none" w:sz="0" w:space="0" w:color="auto"/>
            <w:bottom w:val="none" w:sz="0" w:space="0" w:color="auto"/>
            <w:right w:val="none" w:sz="0" w:space="0" w:color="auto"/>
          </w:divBdr>
        </w:div>
        <w:div w:id="151147514">
          <w:marLeft w:val="640"/>
          <w:marRight w:val="0"/>
          <w:marTop w:val="0"/>
          <w:marBottom w:val="0"/>
          <w:divBdr>
            <w:top w:val="none" w:sz="0" w:space="0" w:color="auto"/>
            <w:left w:val="none" w:sz="0" w:space="0" w:color="auto"/>
            <w:bottom w:val="none" w:sz="0" w:space="0" w:color="auto"/>
            <w:right w:val="none" w:sz="0" w:space="0" w:color="auto"/>
          </w:divBdr>
        </w:div>
        <w:div w:id="176162983">
          <w:marLeft w:val="640"/>
          <w:marRight w:val="0"/>
          <w:marTop w:val="0"/>
          <w:marBottom w:val="0"/>
          <w:divBdr>
            <w:top w:val="none" w:sz="0" w:space="0" w:color="auto"/>
            <w:left w:val="none" w:sz="0" w:space="0" w:color="auto"/>
            <w:bottom w:val="none" w:sz="0" w:space="0" w:color="auto"/>
            <w:right w:val="none" w:sz="0" w:space="0" w:color="auto"/>
          </w:divBdr>
        </w:div>
        <w:div w:id="208034353">
          <w:marLeft w:val="640"/>
          <w:marRight w:val="0"/>
          <w:marTop w:val="0"/>
          <w:marBottom w:val="0"/>
          <w:divBdr>
            <w:top w:val="none" w:sz="0" w:space="0" w:color="auto"/>
            <w:left w:val="none" w:sz="0" w:space="0" w:color="auto"/>
            <w:bottom w:val="none" w:sz="0" w:space="0" w:color="auto"/>
            <w:right w:val="none" w:sz="0" w:space="0" w:color="auto"/>
          </w:divBdr>
        </w:div>
        <w:div w:id="243533675">
          <w:marLeft w:val="640"/>
          <w:marRight w:val="0"/>
          <w:marTop w:val="0"/>
          <w:marBottom w:val="0"/>
          <w:divBdr>
            <w:top w:val="none" w:sz="0" w:space="0" w:color="auto"/>
            <w:left w:val="none" w:sz="0" w:space="0" w:color="auto"/>
            <w:bottom w:val="none" w:sz="0" w:space="0" w:color="auto"/>
            <w:right w:val="none" w:sz="0" w:space="0" w:color="auto"/>
          </w:divBdr>
        </w:div>
        <w:div w:id="258178289">
          <w:marLeft w:val="640"/>
          <w:marRight w:val="0"/>
          <w:marTop w:val="0"/>
          <w:marBottom w:val="0"/>
          <w:divBdr>
            <w:top w:val="none" w:sz="0" w:space="0" w:color="auto"/>
            <w:left w:val="none" w:sz="0" w:space="0" w:color="auto"/>
            <w:bottom w:val="none" w:sz="0" w:space="0" w:color="auto"/>
            <w:right w:val="none" w:sz="0" w:space="0" w:color="auto"/>
          </w:divBdr>
        </w:div>
        <w:div w:id="277495535">
          <w:marLeft w:val="640"/>
          <w:marRight w:val="0"/>
          <w:marTop w:val="0"/>
          <w:marBottom w:val="0"/>
          <w:divBdr>
            <w:top w:val="none" w:sz="0" w:space="0" w:color="auto"/>
            <w:left w:val="none" w:sz="0" w:space="0" w:color="auto"/>
            <w:bottom w:val="none" w:sz="0" w:space="0" w:color="auto"/>
            <w:right w:val="none" w:sz="0" w:space="0" w:color="auto"/>
          </w:divBdr>
        </w:div>
        <w:div w:id="295989446">
          <w:marLeft w:val="640"/>
          <w:marRight w:val="0"/>
          <w:marTop w:val="0"/>
          <w:marBottom w:val="0"/>
          <w:divBdr>
            <w:top w:val="none" w:sz="0" w:space="0" w:color="auto"/>
            <w:left w:val="none" w:sz="0" w:space="0" w:color="auto"/>
            <w:bottom w:val="none" w:sz="0" w:space="0" w:color="auto"/>
            <w:right w:val="none" w:sz="0" w:space="0" w:color="auto"/>
          </w:divBdr>
        </w:div>
        <w:div w:id="305088036">
          <w:marLeft w:val="640"/>
          <w:marRight w:val="0"/>
          <w:marTop w:val="0"/>
          <w:marBottom w:val="0"/>
          <w:divBdr>
            <w:top w:val="none" w:sz="0" w:space="0" w:color="auto"/>
            <w:left w:val="none" w:sz="0" w:space="0" w:color="auto"/>
            <w:bottom w:val="none" w:sz="0" w:space="0" w:color="auto"/>
            <w:right w:val="none" w:sz="0" w:space="0" w:color="auto"/>
          </w:divBdr>
        </w:div>
        <w:div w:id="314602540">
          <w:marLeft w:val="640"/>
          <w:marRight w:val="0"/>
          <w:marTop w:val="0"/>
          <w:marBottom w:val="0"/>
          <w:divBdr>
            <w:top w:val="none" w:sz="0" w:space="0" w:color="auto"/>
            <w:left w:val="none" w:sz="0" w:space="0" w:color="auto"/>
            <w:bottom w:val="none" w:sz="0" w:space="0" w:color="auto"/>
            <w:right w:val="none" w:sz="0" w:space="0" w:color="auto"/>
          </w:divBdr>
        </w:div>
        <w:div w:id="323124451">
          <w:marLeft w:val="640"/>
          <w:marRight w:val="0"/>
          <w:marTop w:val="0"/>
          <w:marBottom w:val="0"/>
          <w:divBdr>
            <w:top w:val="none" w:sz="0" w:space="0" w:color="auto"/>
            <w:left w:val="none" w:sz="0" w:space="0" w:color="auto"/>
            <w:bottom w:val="none" w:sz="0" w:space="0" w:color="auto"/>
            <w:right w:val="none" w:sz="0" w:space="0" w:color="auto"/>
          </w:divBdr>
        </w:div>
        <w:div w:id="342436708">
          <w:marLeft w:val="640"/>
          <w:marRight w:val="0"/>
          <w:marTop w:val="0"/>
          <w:marBottom w:val="0"/>
          <w:divBdr>
            <w:top w:val="none" w:sz="0" w:space="0" w:color="auto"/>
            <w:left w:val="none" w:sz="0" w:space="0" w:color="auto"/>
            <w:bottom w:val="none" w:sz="0" w:space="0" w:color="auto"/>
            <w:right w:val="none" w:sz="0" w:space="0" w:color="auto"/>
          </w:divBdr>
        </w:div>
        <w:div w:id="346489651">
          <w:marLeft w:val="640"/>
          <w:marRight w:val="0"/>
          <w:marTop w:val="0"/>
          <w:marBottom w:val="0"/>
          <w:divBdr>
            <w:top w:val="none" w:sz="0" w:space="0" w:color="auto"/>
            <w:left w:val="none" w:sz="0" w:space="0" w:color="auto"/>
            <w:bottom w:val="none" w:sz="0" w:space="0" w:color="auto"/>
            <w:right w:val="none" w:sz="0" w:space="0" w:color="auto"/>
          </w:divBdr>
        </w:div>
        <w:div w:id="370425697">
          <w:marLeft w:val="640"/>
          <w:marRight w:val="0"/>
          <w:marTop w:val="0"/>
          <w:marBottom w:val="0"/>
          <w:divBdr>
            <w:top w:val="none" w:sz="0" w:space="0" w:color="auto"/>
            <w:left w:val="none" w:sz="0" w:space="0" w:color="auto"/>
            <w:bottom w:val="none" w:sz="0" w:space="0" w:color="auto"/>
            <w:right w:val="none" w:sz="0" w:space="0" w:color="auto"/>
          </w:divBdr>
        </w:div>
        <w:div w:id="370498201">
          <w:marLeft w:val="640"/>
          <w:marRight w:val="0"/>
          <w:marTop w:val="0"/>
          <w:marBottom w:val="0"/>
          <w:divBdr>
            <w:top w:val="none" w:sz="0" w:space="0" w:color="auto"/>
            <w:left w:val="none" w:sz="0" w:space="0" w:color="auto"/>
            <w:bottom w:val="none" w:sz="0" w:space="0" w:color="auto"/>
            <w:right w:val="none" w:sz="0" w:space="0" w:color="auto"/>
          </w:divBdr>
        </w:div>
        <w:div w:id="396050795">
          <w:marLeft w:val="640"/>
          <w:marRight w:val="0"/>
          <w:marTop w:val="0"/>
          <w:marBottom w:val="0"/>
          <w:divBdr>
            <w:top w:val="none" w:sz="0" w:space="0" w:color="auto"/>
            <w:left w:val="none" w:sz="0" w:space="0" w:color="auto"/>
            <w:bottom w:val="none" w:sz="0" w:space="0" w:color="auto"/>
            <w:right w:val="none" w:sz="0" w:space="0" w:color="auto"/>
          </w:divBdr>
        </w:div>
        <w:div w:id="396321960">
          <w:marLeft w:val="640"/>
          <w:marRight w:val="0"/>
          <w:marTop w:val="0"/>
          <w:marBottom w:val="0"/>
          <w:divBdr>
            <w:top w:val="none" w:sz="0" w:space="0" w:color="auto"/>
            <w:left w:val="none" w:sz="0" w:space="0" w:color="auto"/>
            <w:bottom w:val="none" w:sz="0" w:space="0" w:color="auto"/>
            <w:right w:val="none" w:sz="0" w:space="0" w:color="auto"/>
          </w:divBdr>
        </w:div>
        <w:div w:id="445858322">
          <w:marLeft w:val="640"/>
          <w:marRight w:val="0"/>
          <w:marTop w:val="0"/>
          <w:marBottom w:val="0"/>
          <w:divBdr>
            <w:top w:val="none" w:sz="0" w:space="0" w:color="auto"/>
            <w:left w:val="none" w:sz="0" w:space="0" w:color="auto"/>
            <w:bottom w:val="none" w:sz="0" w:space="0" w:color="auto"/>
            <w:right w:val="none" w:sz="0" w:space="0" w:color="auto"/>
          </w:divBdr>
        </w:div>
        <w:div w:id="481653091">
          <w:marLeft w:val="640"/>
          <w:marRight w:val="0"/>
          <w:marTop w:val="0"/>
          <w:marBottom w:val="0"/>
          <w:divBdr>
            <w:top w:val="none" w:sz="0" w:space="0" w:color="auto"/>
            <w:left w:val="none" w:sz="0" w:space="0" w:color="auto"/>
            <w:bottom w:val="none" w:sz="0" w:space="0" w:color="auto"/>
            <w:right w:val="none" w:sz="0" w:space="0" w:color="auto"/>
          </w:divBdr>
        </w:div>
        <w:div w:id="547037944">
          <w:marLeft w:val="640"/>
          <w:marRight w:val="0"/>
          <w:marTop w:val="0"/>
          <w:marBottom w:val="0"/>
          <w:divBdr>
            <w:top w:val="none" w:sz="0" w:space="0" w:color="auto"/>
            <w:left w:val="none" w:sz="0" w:space="0" w:color="auto"/>
            <w:bottom w:val="none" w:sz="0" w:space="0" w:color="auto"/>
            <w:right w:val="none" w:sz="0" w:space="0" w:color="auto"/>
          </w:divBdr>
        </w:div>
        <w:div w:id="570038958">
          <w:marLeft w:val="640"/>
          <w:marRight w:val="0"/>
          <w:marTop w:val="0"/>
          <w:marBottom w:val="0"/>
          <w:divBdr>
            <w:top w:val="none" w:sz="0" w:space="0" w:color="auto"/>
            <w:left w:val="none" w:sz="0" w:space="0" w:color="auto"/>
            <w:bottom w:val="none" w:sz="0" w:space="0" w:color="auto"/>
            <w:right w:val="none" w:sz="0" w:space="0" w:color="auto"/>
          </w:divBdr>
        </w:div>
        <w:div w:id="577060723">
          <w:marLeft w:val="640"/>
          <w:marRight w:val="0"/>
          <w:marTop w:val="0"/>
          <w:marBottom w:val="0"/>
          <w:divBdr>
            <w:top w:val="none" w:sz="0" w:space="0" w:color="auto"/>
            <w:left w:val="none" w:sz="0" w:space="0" w:color="auto"/>
            <w:bottom w:val="none" w:sz="0" w:space="0" w:color="auto"/>
            <w:right w:val="none" w:sz="0" w:space="0" w:color="auto"/>
          </w:divBdr>
        </w:div>
        <w:div w:id="579829118">
          <w:marLeft w:val="640"/>
          <w:marRight w:val="0"/>
          <w:marTop w:val="0"/>
          <w:marBottom w:val="0"/>
          <w:divBdr>
            <w:top w:val="none" w:sz="0" w:space="0" w:color="auto"/>
            <w:left w:val="none" w:sz="0" w:space="0" w:color="auto"/>
            <w:bottom w:val="none" w:sz="0" w:space="0" w:color="auto"/>
            <w:right w:val="none" w:sz="0" w:space="0" w:color="auto"/>
          </w:divBdr>
        </w:div>
        <w:div w:id="593435470">
          <w:marLeft w:val="640"/>
          <w:marRight w:val="0"/>
          <w:marTop w:val="0"/>
          <w:marBottom w:val="0"/>
          <w:divBdr>
            <w:top w:val="none" w:sz="0" w:space="0" w:color="auto"/>
            <w:left w:val="none" w:sz="0" w:space="0" w:color="auto"/>
            <w:bottom w:val="none" w:sz="0" w:space="0" w:color="auto"/>
            <w:right w:val="none" w:sz="0" w:space="0" w:color="auto"/>
          </w:divBdr>
        </w:div>
        <w:div w:id="615673476">
          <w:marLeft w:val="640"/>
          <w:marRight w:val="0"/>
          <w:marTop w:val="0"/>
          <w:marBottom w:val="0"/>
          <w:divBdr>
            <w:top w:val="none" w:sz="0" w:space="0" w:color="auto"/>
            <w:left w:val="none" w:sz="0" w:space="0" w:color="auto"/>
            <w:bottom w:val="none" w:sz="0" w:space="0" w:color="auto"/>
            <w:right w:val="none" w:sz="0" w:space="0" w:color="auto"/>
          </w:divBdr>
        </w:div>
        <w:div w:id="634063346">
          <w:marLeft w:val="640"/>
          <w:marRight w:val="0"/>
          <w:marTop w:val="0"/>
          <w:marBottom w:val="0"/>
          <w:divBdr>
            <w:top w:val="none" w:sz="0" w:space="0" w:color="auto"/>
            <w:left w:val="none" w:sz="0" w:space="0" w:color="auto"/>
            <w:bottom w:val="none" w:sz="0" w:space="0" w:color="auto"/>
            <w:right w:val="none" w:sz="0" w:space="0" w:color="auto"/>
          </w:divBdr>
        </w:div>
        <w:div w:id="643045930">
          <w:marLeft w:val="640"/>
          <w:marRight w:val="0"/>
          <w:marTop w:val="0"/>
          <w:marBottom w:val="0"/>
          <w:divBdr>
            <w:top w:val="none" w:sz="0" w:space="0" w:color="auto"/>
            <w:left w:val="none" w:sz="0" w:space="0" w:color="auto"/>
            <w:bottom w:val="none" w:sz="0" w:space="0" w:color="auto"/>
            <w:right w:val="none" w:sz="0" w:space="0" w:color="auto"/>
          </w:divBdr>
        </w:div>
        <w:div w:id="655573214">
          <w:marLeft w:val="640"/>
          <w:marRight w:val="0"/>
          <w:marTop w:val="0"/>
          <w:marBottom w:val="0"/>
          <w:divBdr>
            <w:top w:val="none" w:sz="0" w:space="0" w:color="auto"/>
            <w:left w:val="none" w:sz="0" w:space="0" w:color="auto"/>
            <w:bottom w:val="none" w:sz="0" w:space="0" w:color="auto"/>
            <w:right w:val="none" w:sz="0" w:space="0" w:color="auto"/>
          </w:divBdr>
        </w:div>
        <w:div w:id="656878688">
          <w:marLeft w:val="640"/>
          <w:marRight w:val="0"/>
          <w:marTop w:val="0"/>
          <w:marBottom w:val="0"/>
          <w:divBdr>
            <w:top w:val="none" w:sz="0" w:space="0" w:color="auto"/>
            <w:left w:val="none" w:sz="0" w:space="0" w:color="auto"/>
            <w:bottom w:val="none" w:sz="0" w:space="0" w:color="auto"/>
            <w:right w:val="none" w:sz="0" w:space="0" w:color="auto"/>
          </w:divBdr>
        </w:div>
        <w:div w:id="657610785">
          <w:marLeft w:val="640"/>
          <w:marRight w:val="0"/>
          <w:marTop w:val="0"/>
          <w:marBottom w:val="0"/>
          <w:divBdr>
            <w:top w:val="none" w:sz="0" w:space="0" w:color="auto"/>
            <w:left w:val="none" w:sz="0" w:space="0" w:color="auto"/>
            <w:bottom w:val="none" w:sz="0" w:space="0" w:color="auto"/>
            <w:right w:val="none" w:sz="0" w:space="0" w:color="auto"/>
          </w:divBdr>
        </w:div>
        <w:div w:id="667636018">
          <w:marLeft w:val="640"/>
          <w:marRight w:val="0"/>
          <w:marTop w:val="0"/>
          <w:marBottom w:val="0"/>
          <w:divBdr>
            <w:top w:val="none" w:sz="0" w:space="0" w:color="auto"/>
            <w:left w:val="none" w:sz="0" w:space="0" w:color="auto"/>
            <w:bottom w:val="none" w:sz="0" w:space="0" w:color="auto"/>
            <w:right w:val="none" w:sz="0" w:space="0" w:color="auto"/>
          </w:divBdr>
        </w:div>
        <w:div w:id="674115503">
          <w:marLeft w:val="640"/>
          <w:marRight w:val="0"/>
          <w:marTop w:val="0"/>
          <w:marBottom w:val="0"/>
          <w:divBdr>
            <w:top w:val="none" w:sz="0" w:space="0" w:color="auto"/>
            <w:left w:val="none" w:sz="0" w:space="0" w:color="auto"/>
            <w:bottom w:val="none" w:sz="0" w:space="0" w:color="auto"/>
            <w:right w:val="none" w:sz="0" w:space="0" w:color="auto"/>
          </w:divBdr>
        </w:div>
        <w:div w:id="680357612">
          <w:marLeft w:val="640"/>
          <w:marRight w:val="0"/>
          <w:marTop w:val="0"/>
          <w:marBottom w:val="0"/>
          <w:divBdr>
            <w:top w:val="none" w:sz="0" w:space="0" w:color="auto"/>
            <w:left w:val="none" w:sz="0" w:space="0" w:color="auto"/>
            <w:bottom w:val="none" w:sz="0" w:space="0" w:color="auto"/>
            <w:right w:val="none" w:sz="0" w:space="0" w:color="auto"/>
          </w:divBdr>
        </w:div>
        <w:div w:id="686178692">
          <w:marLeft w:val="640"/>
          <w:marRight w:val="0"/>
          <w:marTop w:val="0"/>
          <w:marBottom w:val="0"/>
          <w:divBdr>
            <w:top w:val="none" w:sz="0" w:space="0" w:color="auto"/>
            <w:left w:val="none" w:sz="0" w:space="0" w:color="auto"/>
            <w:bottom w:val="none" w:sz="0" w:space="0" w:color="auto"/>
            <w:right w:val="none" w:sz="0" w:space="0" w:color="auto"/>
          </w:divBdr>
        </w:div>
        <w:div w:id="744299938">
          <w:marLeft w:val="640"/>
          <w:marRight w:val="0"/>
          <w:marTop w:val="0"/>
          <w:marBottom w:val="0"/>
          <w:divBdr>
            <w:top w:val="none" w:sz="0" w:space="0" w:color="auto"/>
            <w:left w:val="none" w:sz="0" w:space="0" w:color="auto"/>
            <w:bottom w:val="none" w:sz="0" w:space="0" w:color="auto"/>
            <w:right w:val="none" w:sz="0" w:space="0" w:color="auto"/>
          </w:divBdr>
        </w:div>
        <w:div w:id="790174753">
          <w:marLeft w:val="640"/>
          <w:marRight w:val="0"/>
          <w:marTop w:val="0"/>
          <w:marBottom w:val="0"/>
          <w:divBdr>
            <w:top w:val="none" w:sz="0" w:space="0" w:color="auto"/>
            <w:left w:val="none" w:sz="0" w:space="0" w:color="auto"/>
            <w:bottom w:val="none" w:sz="0" w:space="0" w:color="auto"/>
            <w:right w:val="none" w:sz="0" w:space="0" w:color="auto"/>
          </w:divBdr>
        </w:div>
        <w:div w:id="791439319">
          <w:marLeft w:val="640"/>
          <w:marRight w:val="0"/>
          <w:marTop w:val="0"/>
          <w:marBottom w:val="0"/>
          <w:divBdr>
            <w:top w:val="none" w:sz="0" w:space="0" w:color="auto"/>
            <w:left w:val="none" w:sz="0" w:space="0" w:color="auto"/>
            <w:bottom w:val="none" w:sz="0" w:space="0" w:color="auto"/>
            <w:right w:val="none" w:sz="0" w:space="0" w:color="auto"/>
          </w:divBdr>
        </w:div>
        <w:div w:id="807208796">
          <w:marLeft w:val="640"/>
          <w:marRight w:val="0"/>
          <w:marTop w:val="0"/>
          <w:marBottom w:val="0"/>
          <w:divBdr>
            <w:top w:val="none" w:sz="0" w:space="0" w:color="auto"/>
            <w:left w:val="none" w:sz="0" w:space="0" w:color="auto"/>
            <w:bottom w:val="none" w:sz="0" w:space="0" w:color="auto"/>
            <w:right w:val="none" w:sz="0" w:space="0" w:color="auto"/>
          </w:divBdr>
        </w:div>
        <w:div w:id="811025886">
          <w:marLeft w:val="640"/>
          <w:marRight w:val="0"/>
          <w:marTop w:val="0"/>
          <w:marBottom w:val="0"/>
          <w:divBdr>
            <w:top w:val="none" w:sz="0" w:space="0" w:color="auto"/>
            <w:left w:val="none" w:sz="0" w:space="0" w:color="auto"/>
            <w:bottom w:val="none" w:sz="0" w:space="0" w:color="auto"/>
            <w:right w:val="none" w:sz="0" w:space="0" w:color="auto"/>
          </w:divBdr>
        </w:div>
        <w:div w:id="825169803">
          <w:marLeft w:val="640"/>
          <w:marRight w:val="0"/>
          <w:marTop w:val="0"/>
          <w:marBottom w:val="0"/>
          <w:divBdr>
            <w:top w:val="none" w:sz="0" w:space="0" w:color="auto"/>
            <w:left w:val="none" w:sz="0" w:space="0" w:color="auto"/>
            <w:bottom w:val="none" w:sz="0" w:space="0" w:color="auto"/>
            <w:right w:val="none" w:sz="0" w:space="0" w:color="auto"/>
          </w:divBdr>
        </w:div>
        <w:div w:id="845749406">
          <w:marLeft w:val="640"/>
          <w:marRight w:val="0"/>
          <w:marTop w:val="0"/>
          <w:marBottom w:val="0"/>
          <w:divBdr>
            <w:top w:val="none" w:sz="0" w:space="0" w:color="auto"/>
            <w:left w:val="none" w:sz="0" w:space="0" w:color="auto"/>
            <w:bottom w:val="none" w:sz="0" w:space="0" w:color="auto"/>
            <w:right w:val="none" w:sz="0" w:space="0" w:color="auto"/>
          </w:divBdr>
        </w:div>
        <w:div w:id="849684203">
          <w:marLeft w:val="640"/>
          <w:marRight w:val="0"/>
          <w:marTop w:val="0"/>
          <w:marBottom w:val="0"/>
          <w:divBdr>
            <w:top w:val="none" w:sz="0" w:space="0" w:color="auto"/>
            <w:left w:val="none" w:sz="0" w:space="0" w:color="auto"/>
            <w:bottom w:val="none" w:sz="0" w:space="0" w:color="auto"/>
            <w:right w:val="none" w:sz="0" w:space="0" w:color="auto"/>
          </w:divBdr>
        </w:div>
        <w:div w:id="862130915">
          <w:marLeft w:val="640"/>
          <w:marRight w:val="0"/>
          <w:marTop w:val="0"/>
          <w:marBottom w:val="0"/>
          <w:divBdr>
            <w:top w:val="none" w:sz="0" w:space="0" w:color="auto"/>
            <w:left w:val="none" w:sz="0" w:space="0" w:color="auto"/>
            <w:bottom w:val="none" w:sz="0" w:space="0" w:color="auto"/>
            <w:right w:val="none" w:sz="0" w:space="0" w:color="auto"/>
          </w:divBdr>
        </w:div>
        <w:div w:id="882985132">
          <w:marLeft w:val="640"/>
          <w:marRight w:val="0"/>
          <w:marTop w:val="0"/>
          <w:marBottom w:val="0"/>
          <w:divBdr>
            <w:top w:val="none" w:sz="0" w:space="0" w:color="auto"/>
            <w:left w:val="none" w:sz="0" w:space="0" w:color="auto"/>
            <w:bottom w:val="none" w:sz="0" w:space="0" w:color="auto"/>
            <w:right w:val="none" w:sz="0" w:space="0" w:color="auto"/>
          </w:divBdr>
        </w:div>
        <w:div w:id="888880517">
          <w:marLeft w:val="640"/>
          <w:marRight w:val="0"/>
          <w:marTop w:val="0"/>
          <w:marBottom w:val="0"/>
          <w:divBdr>
            <w:top w:val="none" w:sz="0" w:space="0" w:color="auto"/>
            <w:left w:val="none" w:sz="0" w:space="0" w:color="auto"/>
            <w:bottom w:val="none" w:sz="0" w:space="0" w:color="auto"/>
            <w:right w:val="none" w:sz="0" w:space="0" w:color="auto"/>
          </w:divBdr>
        </w:div>
        <w:div w:id="920989849">
          <w:marLeft w:val="640"/>
          <w:marRight w:val="0"/>
          <w:marTop w:val="0"/>
          <w:marBottom w:val="0"/>
          <w:divBdr>
            <w:top w:val="none" w:sz="0" w:space="0" w:color="auto"/>
            <w:left w:val="none" w:sz="0" w:space="0" w:color="auto"/>
            <w:bottom w:val="none" w:sz="0" w:space="0" w:color="auto"/>
            <w:right w:val="none" w:sz="0" w:space="0" w:color="auto"/>
          </w:divBdr>
        </w:div>
        <w:div w:id="923688072">
          <w:marLeft w:val="640"/>
          <w:marRight w:val="0"/>
          <w:marTop w:val="0"/>
          <w:marBottom w:val="0"/>
          <w:divBdr>
            <w:top w:val="none" w:sz="0" w:space="0" w:color="auto"/>
            <w:left w:val="none" w:sz="0" w:space="0" w:color="auto"/>
            <w:bottom w:val="none" w:sz="0" w:space="0" w:color="auto"/>
            <w:right w:val="none" w:sz="0" w:space="0" w:color="auto"/>
          </w:divBdr>
        </w:div>
        <w:div w:id="934246559">
          <w:marLeft w:val="640"/>
          <w:marRight w:val="0"/>
          <w:marTop w:val="0"/>
          <w:marBottom w:val="0"/>
          <w:divBdr>
            <w:top w:val="none" w:sz="0" w:space="0" w:color="auto"/>
            <w:left w:val="none" w:sz="0" w:space="0" w:color="auto"/>
            <w:bottom w:val="none" w:sz="0" w:space="0" w:color="auto"/>
            <w:right w:val="none" w:sz="0" w:space="0" w:color="auto"/>
          </w:divBdr>
        </w:div>
        <w:div w:id="934676646">
          <w:marLeft w:val="640"/>
          <w:marRight w:val="0"/>
          <w:marTop w:val="0"/>
          <w:marBottom w:val="0"/>
          <w:divBdr>
            <w:top w:val="none" w:sz="0" w:space="0" w:color="auto"/>
            <w:left w:val="none" w:sz="0" w:space="0" w:color="auto"/>
            <w:bottom w:val="none" w:sz="0" w:space="0" w:color="auto"/>
            <w:right w:val="none" w:sz="0" w:space="0" w:color="auto"/>
          </w:divBdr>
        </w:div>
        <w:div w:id="940912454">
          <w:marLeft w:val="640"/>
          <w:marRight w:val="0"/>
          <w:marTop w:val="0"/>
          <w:marBottom w:val="0"/>
          <w:divBdr>
            <w:top w:val="none" w:sz="0" w:space="0" w:color="auto"/>
            <w:left w:val="none" w:sz="0" w:space="0" w:color="auto"/>
            <w:bottom w:val="none" w:sz="0" w:space="0" w:color="auto"/>
            <w:right w:val="none" w:sz="0" w:space="0" w:color="auto"/>
          </w:divBdr>
        </w:div>
        <w:div w:id="941454038">
          <w:marLeft w:val="640"/>
          <w:marRight w:val="0"/>
          <w:marTop w:val="0"/>
          <w:marBottom w:val="0"/>
          <w:divBdr>
            <w:top w:val="none" w:sz="0" w:space="0" w:color="auto"/>
            <w:left w:val="none" w:sz="0" w:space="0" w:color="auto"/>
            <w:bottom w:val="none" w:sz="0" w:space="0" w:color="auto"/>
            <w:right w:val="none" w:sz="0" w:space="0" w:color="auto"/>
          </w:divBdr>
        </w:div>
        <w:div w:id="943465506">
          <w:marLeft w:val="640"/>
          <w:marRight w:val="0"/>
          <w:marTop w:val="0"/>
          <w:marBottom w:val="0"/>
          <w:divBdr>
            <w:top w:val="none" w:sz="0" w:space="0" w:color="auto"/>
            <w:left w:val="none" w:sz="0" w:space="0" w:color="auto"/>
            <w:bottom w:val="none" w:sz="0" w:space="0" w:color="auto"/>
            <w:right w:val="none" w:sz="0" w:space="0" w:color="auto"/>
          </w:divBdr>
        </w:div>
        <w:div w:id="962032930">
          <w:marLeft w:val="640"/>
          <w:marRight w:val="0"/>
          <w:marTop w:val="0"/>
          <w:marBottom w:val="0"/>
          <w:divBdr>
            <w:top w:val="none" w:sz="0" w:space="0" w:color="auto"/>
            <w:left w:val="none" w:sz="0" w:space="0" w:color="auto"/>
            <w:bottom w:val="none" w:sz="0" w:space="0" w:color="auto"/>
            <w:right w:val="none" w:sz="0" w:space="0" w:color="auto"/>
          </w:divBdr>
        </w:div>
        <w:div w:id="1007440036">
          <w:marLeft w:val="640"/>
          <w:marRight w:val="0"/>
          <w:marTop w:val="0"/>
          <w:marBottom w:val="0"/>
          <w:divBdr>
            <w:top w:val="none" w:sz="0" w:space="0" w:color="auto"/>
            <w:left w:val="none" w:sz="0" w:space="0" w:color="auto"/>
            <w:bottom w:val="none" w:sz="0" w:space="0" w:color="auto"/>
            <w:right w:val="none" w:sz="0" w:space="0" w:color="auto"/>
          </w:divBdr>
        </w:div>
        <w:div w:id="1155339515">
          <w:marLeft w:val="640"/>
          <w:marRight w:val="0"/>
          <w:marTop w:val="0"/>
          <w:marBottom w:val="0"/>
          <w:divBdr>
            <w:top w:val="none" w:sz="0" w:space="0" w:color="auto"/>
            <w:left w:val="none" w:sz="0" w:space="0" w:color="auto"/>
            <w:bottom w:val="none" w:sz="0" w:space="0" w:color="auto"/>
            <w:right w:val="none" w:sz="0" w:space="0" w:color="auto"/>
          </w:divBdr>
        </w:div>
        <w:div w:id="1198930206">
          <w:marLeft w:val="640"/>
          <w:marRight w:val="0"/>
          <w:marTop w:val="0"/>
          <w:marBottom w:val="0"/>
          <w:divBdr>
            <w:top w:val="none" w:sz="0" w:space="0" w:color="auto"/>
            <w:left w:val="none" w:sz="0" w:space="0" w:color="auto"/>
            <w:bottom w:val="none" w:sz="0" w:space="0" w:color="auto"/>
            <w:right w:val="none" w:sz="0" w:space="0" w:color="auto"/>
          </w:divBdr>
        </w:div>
        <w:div w:id="1243376132">
          <w:marLeft w:val="640"/>
          <w:marRight w:val="0"/>
          <w:marTop w:val="0"/>
          <w:marBottom w:val="0"/>
          <w:divBdr>
            <w:top w:val="none" w:sz="0" w:space="0" w:color="auto"/>
            <w:left w:val="none" w:sz="0" w:space="0" w:color="auto"/>
            <w:bottom w:val="none" w:sz="0" w:space="0" w:color="auto"/>
            <w:right w:val="none" w:sz="0" w:space="0" w:color="auto"/>
          </w:divBdr>
        </w:div>
        <w:div w:id="1248533784">
          <w:marLeft w:val="640"/>
          <w:marRight w:val="0"/>
          <w:marTop w:val="0"/>
          <w:marBottom w:val="0"/>
          <w:divBdr>
            <w:top w:val="none" w:sz="0" w:space="0" w:color="auto"/>
            <w:left w:val="none" w:sz="0" w:space="0" w:color="auto"/>
            <w:bottom w:val="none" w:sz="0" w:space="0" w:color="auto"/>
            <w:right w:val="none" w:sz="0" w:space="0" w:color="auto"/>
          </w:divBdr>
        </w:div>
        <w:div w:id="1251427733">
          <w:marLeft w:val="640"/>
          <w:marRight w:val="0"/>
          <w:marTop w:val="0"/>
          <w:marBottom w:val="0"/>
          <w:divBdr>
            <w:top w:val="none" w:sz="0" w:space="0" w:color="auto"/>
            <w:left w:val="none" w:sz="0" w:space="0" w:color="auto"/>
            <w:bottom w:val="none" w:sz="0" w:space="0" w:color="auto"/>
            <w:right w:val="none" w:sz="0" w:space="0" w:color="auto"/>
          </w:divBdr>
        </w:div>
        <w:div w:id="1252348287">
          <w:marLeft w:val="640"/>
          <w:marRight w:val="0"/>
          <w:marTop w:val="0"/>
          <w:marBottom w:val="0"/>
          <w:divBdr>
            <w:top w:val="none" w:sz="0" w:space="0" w:color="auto"/>
            <w:left w:val="none" w:sz="0" w:space="0" w:color="auto"/>
            <w:bottom w:val="none" w:sz="0" w:space="0" w:color="auto"/>
            <w:right w:val="none" w:sz="0" w:space="0" w:color="auto"/>
          </w:divBdr>
        </w:div>
        <w:div w:id="1262375202">
          <w:marLeft w:val="640"/>
          <w:marRight w:val="0"/>
          <w:marTop w:val="0"/>
          <w:marBottom w:val="0"/>
          <w:divBdr>
            <w:top w:val="none" w:sz="0" w:space="0" w:color="auto"/>
            <w:left w:val="none" w:sz="0" w:space="0" w:color="auto"/>
            <w:bottom w:val="none" w:sz="0" w:space="0" w:color="auto"/>
            <w:right w:val="none" w:sz="0" w:space="0" w:color="auto"/>
          </w:divBdr>
        </w:div>
        <w:div w:id="1293751566">
          <w:marLeft w:val="640"/>
          <w:marRight w:val="0"/>
          <w:marTop w:val="0"/>
          <w:marBottom w:val="0"/>
          <w:divBdr>
            <w:top w:val="none" w:sz="0" w:space="0" w:color="auto"/>
            <w:left w:val="none" w:sz="0" w:space="0" w:color="auto"/>
            <w:bottom w:val="none" w:sz="0" w:space="0" w:color="auto"/>
            <w:right w:val="none" w:sz="0" w:space="0" w:color="auto"/>
          </w:divBdr>
        </w:div>
        <w:div w:id="1308514945">
          <w:marLeft w:val="640"/>
          <w:marRight w:val="0"/>
          <w:marTop w:val="0"/>
          <w:marBottom w:val="0"/>
          <w:divBdr>
            <w:top w:val="none" w:sz="0" w:space="0" w:color="auto"/>
            <w:left w:val="none" w:sz="0" w:space="0" w:color="auto"/>
            <w:bottom w:val="none" w:sz="0" w:space="0" w:color="auto"/>
            <w:right w:val="none" w:sz="0" w:space="0" w:color="auto"/>
          </w:divBdr>
        </w:div>
        <w:div w:id="1322738457">
          <w:marLeft w:val="640"/>
          <w:marRight w:val="0"/>
          <w:marTop w:val="0"/>
          <w:marBottom w:val="0"/>
          <w:divBdr>
            <w:top w:val="none" w:sz="0" w:space="0" w:color="auto"/>
            <w:left w:val="none" w:sz="0" w:space="0" w:color="auto"/>
            <w:bottom w:val="none" w:sz="0" w:space="0" w:color="auto"/>
            <w:right w:val="none" w:sz="0" w:space="0" w:color="auto"/>
          </w:divBdr>
        </w:div>
        <w:div w:id="1343703228">
          <w:marLeft w:val="640"/>
          <w:marRight w:val="0"/>
          <w:marTop w:val="0"/>
          <w:marBottom w:val="0"/>
          <w:divBdr>
            <w:top w:val="none" w:sz="0" w:space="0" w:color="auto"/>
            <w:left w:val="none" w:sz="0" w:space="0" w:color="auto"/>
            <w:bottom w:val="none" w:sz="0" w:space="0" w:color="auto"/>
            <w:right w:val="none" w:sz="0" w:space="0" w:color="auto"/>
          </w:divBdr>
        </w:div>
        <w:div w:id="1361468745">
          <w:marLeft w:val="640"/>
          <w:marRight w:val="0"/>
          <w:marTop w:val="0"/>
          <w:marBottom w:val="0"/>
          <w:divBdr>
            <w:top w:val="none" w:sz="0" w:space="0" w:color="auto"/>
            <w:left w:val="none" w:sz="0" w:space="0" w:color="auto"/>
            <w:bottom w:val="none" w:sz="0" w:space="0" w:color="auto"/>
            <w:right w:val="none" w:sz="0" w:space="0" w:color="auto"/>
          </w:divBdr>
        </w:div>
        <w:div w:id="1363050229">
          <w:marLeft w:val="640"/>
          <w:marRight w:val="0"/>
          <w:marTop w:val="0"/>
          <w:marBottom w:val="0"/>
          <w:divBdr>
            <w:top w:val="none" w:sz="0" w:space="0" w:color="auto"/>
            <w:left w:val="none" w:sz="0" w:space="0" w:color="auto"/>
            <w:bottom w:val="none" w:sz="0" w:space="0" w:color="auto"/>
            <w:right w:val="none" w:sz="0" w:space="0" w:color="auto"/>
          </w:divBdr>
        </w:div>
        <w:div w:id="1371538114">
          <w:marLeft w:val="640"/>
          <w:marRight w:val="0"/>
          <w:marTop w:val="0"/>
          <w:marBottom w:val="0"/>
          <w:divBdr>
            <w:top w:val="none" w:sz="0" w:space="0" w:color="auto"/>
            <w:left w:val="none" w:sz="0" w:space="0" w:color="auto"/>
            <w:bottom w:val="none" w:sz="0" w:space="0" w:color="auto"/>
            <w:right w:val="none" w:sz="0" w:space="0" w:color="auto"/>
          </w:divBdr>
        </w:div>
        <w:div w:id="1386176412">
          <w:marLeft w:val="640"/>
          <w:marRight w:val="0"/>
          <w:marTop w:val="0"/>
          <w:marBottom w:val="0"/>
          <w:divBdr>
            <w:top w:val="none" w:sz="0" w:space="0" w:color="auto"/>
            <w:left w:val="none" w:sz="0" w:space="0" w:color="auto"/>
            <w:bottom w:val="none" w:sz="0" w:space="0" w:color="auto"/>
            <w:right w:val="none" w:sz="0" w:space="0" w:color="auto"/>
          </w:divBdr>
        </w:div>
        <w:div w:id="1422070366">
          <w:marLeft w:val="640"/>
          <w:marRight w:val="0"/>
          <w:marTop w:val="0"/>
          <w:marBottom w:val="0"/>
          <w:divBdr>
            <w:top w:val="none" w:sz="0" w:space="0" w:color="auto"/>
            <w:left w:val="none" w:sz="0" w:space="0" w:color="auto"/>
            <w:bottom w:val="none" w:sz="0" w:space="0" w:color="auto"/>
            <w:right w:val="none" w:sz="0" w:space="0" w:color="auto"/>
          </w:divBdr>
        </w:div>
        <w:div w:id="1443459542">
          <w:marLeft w:val="640"/>
          <w:marRight w:val="0"/>
          <w:marTop w:val="0"/>
          <w:marBottom w:val="0"/>
          <w:divBdr>
            <w:top w:val="none" w:sz="0" w:space="0" w:color="auto"/>
            <w:left w:val="none" w:sz="0" w:space="0" w:color="auto"/>
            <w:bottom w:val="none" w:sz="0" w:space="0" w:color="auto"/>
            <w:right w:val="none" w:sz="0" w:space="0" w:color="auto"/>
          </w:divBdr>
        </w:div>
        <w:div w:id="1454518158">
          <w:marLeft w:val="640"/>
          <w:marRight w:val="0"/>
          <w:marTop w:val="0"/>
          <w:marBottom w:val="0"/>
          <w:divBdr>
            <w:top w:val="none" w:sz="0" w:space="0" w:color="auto"/>
            <w:left w:val="none" w:sz="0" w:space="0" w:color="auto"/>
            <w:bottom w:val="none" w:sz="0" w:space="0" w:color="auto"/>
            <w:right w:val="none" w:sz="0" w:space="0" w:color="auto"/>
          </w:divBdr>
        </w:div>
        <w:div w:id="1459447748">
          <w:marLeft w:val="640"/>
          <w:marRight w:val="0"/>
          <w:marTop w:val="0"/>
          <w:marBottom w:val="0"/>
          <w:divBdr>
            <w:top w:val="none" w:sz="0" w:space="0" w:color="auto"/>
            <w:left w:val="none" w:sz="0" w:space="0" w:color="auto"/>
            <w:bottom w:val="none" w:sz="0" w:space="0" w:color="auto"/>
            <w:right w:val="none" w:sz="0" w:space="0" w:color="auto"/>
          </w:divBdr>
        </w:div>
        <w:div w:id="1459880918">
          <w:marLeft w:val="640"/>
          <w:marRight w:val="0"/>
          <w:marTop w:val="0"/>
          <w:marBottom w:val="0"/>
          <w:divBdr>
            <w:top w:val="none" w:sz="0" w:space="0" w:color="auto"/>
            <w:left w:val="none" w:sz="0" w:space="0" w:color="auto"/>
            <w:bottom w:val="none" w:sz="0" w:space="0" w:color="auto"/>
            <w:right w:val="none" w:sz="0" w:space="0" w:color="auto"/>
          </w:divBdr>
        </w:div>
        <w:div w:id="1472939237">
          <w:marLeft w:val="640"/>
          <w:marRight w:val="0"/>
          <w:marTop w:val="0"/>
          <w:marBottom w:val="0"/>
          <w:divBdr>
            <w:top w:val="none" w:sz="0" w:space="0" w:color="auto"/>
            <w:left w:val="none" w:sz="0" w:space="0" w:color="auto"/>
            <w:bottom w:val="none" w:sz="0" w:space="0" w:color="auto"/>
            <w:right w:val="none" w:sz="0" w:space="0" w:color="auto"/>
          </w:divBdr>
        </w:div>
        <w:div w:id="1479573046">
          <w:marLeft w:val="640"/>
          <w:marRight w:val="0"/>
          <w:marTop w:val="0"/>
          <w:marBottom w:val="0"/>
          <w:divBdr>
            <w:top w:val="none" w:sz="0" w:space="0" w:color="auto"/>
            <w:left w:val="none" w:sz="0" w:space="0" w:color="auto"/>
            <w:bottom w:val="none" w:sz="0" w:space="0" w:color="auto"/>
            <w:right w:val="none" w:sz="0" w:space="0" w:color="auto"/>
          </w:divBdr>
        </w:div>
        <w:div w:id="1523007099">
          <w:marLeft w:val="640"/>
          <w:marRight w:val="0"/>
          <w:marTop w:val="0"/>
          <w:marBottom w:val="0"/>
          <w:divBdr>
            <w:top w:val="none" w:sz="0" w:space="0" w:color="auto"/>
            <w:left w:val="none" w:sz="0" w:space="0" w:color="auto"/>
            <w:bottom w:val="none" w:sz="0" w:space="0" w:color="auto"/>
            <w:right w:val="none" w:sz="0" w:space="0" w:color="auto"/>
          </w:divBdr>
        </w:div>
        <w:div w:id="1525170422">
          <w:marLeft w:val="640"/>
          <w:marRight w:val="0"/>
          <w:marTop w:val="0"/>
          <w:marBottom w:val="0"/>
          <w:divBdr>
            <w:top w:val="none" w:sz="0" w:space="0" w:color="auto"/>
            <w:left w:val="none" w:sz="0" w:space="0" w:color="auto"/>
            <w:bottom w:val="none" w:sz="0" w:space="0" w:color="auto"/>
            <w:right w:val="none" w:sz="0" w:space="0" w:color="auto"/>
          </w:divBdr>
        </w:div>
        <w:div w:id="1671833932">
          <w:marLeft w:val="640"/>
          <w:marRight w:val="0"/>
          <w:marTop w:val="0"/>
          <w:marBottom w:val="0"/>
          <w:divBdr>
            <w:top w:val="none" w:sz="0" w:space="0" w:color="auto"/>
            <w:left w:val="none" w:sz="0" w:space="0" w:color="auto"/>
            <w:bottom w:val="none" w:sz="0" w:space="0" w:color="auto"/>
            <w:right w:val="none" w:sz="0" w:space="0" w:color="auto"/>
          </w:divBdr>
        </w:div>
        <w:div w:id="1696349716">
          <w:marLeft w:val="640"/>
          <w:marRight w:val="0"/>
          <w:marTop w:val="0"/>
          <w:marBottom w:val="0"/>
          <w:divBdr>
            <w:top w:val="none" w:sz="0" w:space="0" w:color="auto"/>
            <w:left w:val="none" w:sz="0" w:space="0" w:color="auto"/>
            <w:bottom w:val="none" w:sz="0" w:space="0" w:color="auto"/>
            <w:right w:val="none" w:sz="0" w:space="0" w:color="auto"/>
          </w:divBdr>
        </w:div>
        <w:div w:id="1707213461">
          <w:marLeft w:val="640"/>
          <w:marRight w:val="0"/>
          <w:marTop w:val="0"/>
          <w:marBottom w:val="0"/>
          <w:divBdr>
            <w:top w:val="none" w:sz="0" w:space="0" w:color="auto"/>
            <w:left w:val="none" w:sz="0" w:space="0" w:color="auto"/>
            <w:bottom w:val="none" w:sz="0" w:space="0" w:color="auto"/>
            <w:right w:val="none" w:sz="0" w:space="0" w:color="auto"/>
          </w:divBdr>
        </w:div>
        <w:div w:id="1709329748">
          <w:marLeft w:val="640"/>
          <w:marRight w:val="0"/>
          <w:marTop w:val="0"/>
          <w:marBottom w:val="0"/>
          <w:divBdr>
            <w:top w:val="none" w:sz="0" w:space="0" w:color="auto"/>
            <w:left w:val="none" w:sz="0" w:space="0" w:color="auto"/>
            <w:bottom w:val="none" w:sz="0" w:space="0" w:color="auto"/>
            <w:right w:val="none" w:sz="0" w:space="0" w:color="auto"/>
          </w:divBdr>
        </w:div>
        <w:div w:id="1745032666">
          <w:marLeft w:val="640"/>
          <w:marRight w:val="0"/>
          <w:marTop w:val="0"/>
          <w:marBottom w:val="0"/>
          <w:divBdr>
            <w:top w:val="none" w:sz="0" w:space="0" w:color="auto"/>
            <w:left w:val="none" w:sz="0" w:space="0" w:color="auto"/>
            <w:bottom w:val="none" w:sz="0" w:space="0" w:color="auto"/>
            <w:right w:val="none" w:sz="0" w:space="0" w:color="auto"/>
          </w:divBdr>
        </w:div>
        <w:div w:id="1765223511">
          <w:marLeft w:val="640"/>
          <w:marRight w:val="0"/>
          <w:marTop w:val="0"/>
          <w:marBottom w:val="0"/>
          <w:divBdr>
            <w:top w:val="none" w:sz="0" w:space="0" w:color="auto"/>
            <w:left w:val="none" w:sz="0" w:space="0" w:color="auto"/>
            <w:bottom w:val="none" w:sz="0" w:space="0" w:color="auto"/>
            <w:right w:val="none" w:sz="0" w:space="0" w:color="auto"/>
          </w:divBdr>
        </w:div>
        <w:div w:id="1771202288">
          <w:marLeft w:val="640"/>
          <w:marRight w:val="0"/>
          <w:marTop w:val="0"/>
          <w:marBottom w:val="0"/>
          <w:divBdr>
            <w:top w:val="none" w:sz="0" w:space="0" w:color="auto"/>
            <w:left w:val="none" w:sz="0" w:space="0" w:color="auto"/>
            <w:bottom w:val="none" w:sz="0" w:space="0" w:color="auto"/>
            <w:right w:val="none" w:sz="0" w:space="0" w:color="auto"/>
          </w:divBdr>
        </w:div>
        <w:div w:id="1849370390">
          <w:marLeft w:val="640"/>
          <w:marRight w:val="0"/>
          <w:marTop w:val="0"/>
          <w:marBottom w:val="0"/>
          <w:divBdr>
            <w:top w:val="none" w:sz="0" w:space="0" w:color="auto"/>
            <w:left w:val="none" w:sz="0" w:space="0" w:color="auto"/>
            <w:bottom w:val="none" w:sz="0" w:space="0" w:color="auto"/>
            <w:right w:val="none" w:sz="0" w:space="0" w:color="auto"/>
          </w:divBdr>
        </w:div>
        <w:div w:id="1865318038">
          <w:marLeft w:val="640"/>
          <w:marRight w:val="0"/>
          <w:marTop w:val="0"/>
          <w:marBottom w:val="0"/>
          <w:divBdr>
            <w:top w:val="none" w:sz="0" w:space="0" w:color="auto"/>
            <w:left w:val="none" w:sz="0" w:space="0" w:color="auto"/>
            <w:bottom w:val="none" w:sz="0" w:space="0" w:color="auto"/>
            <w:right w:val="none" w:sz="0" w:space="0" w:color="auto"/>
          </w:divBdr>
        </w:div>
        <w:div w:id="1866864152">
          <w:marLeft w:val="640"/>
          <w:marRight w:val="0"/>
          <w:marTop w:val="0"/>
          <w:marBottom w:val="0"/>
          <w:divBdr>
            <w:top w:val="none" w:sz="0" w:space="0" w:color="auto"/>
            <w:left w:val="none" w:sz="0" w:space="0" w:color="auto"/>
            <w:bottom w:val="none" w:sz="0" w:space="0" w:color="auto"/>
            <w:right w:val="none" w:sz="0" w:space="0" w:color="auto"/>
          </w:divBdr>
        </w:div>
        <w:div w:id="1873836469">
          <w:marLeft w:val="640"/>
          <w:marRight w:val="0"/>
          <w:marTop w:val="0"/>
          <w:marBottom w:val="0"/>
          <w:divBdr>
            <w:top w:val="none" w:sz="0" w:space="0" w:color="auto"/>
            <w:left w:val="none" w:sz="0" w:space="0" w:color="auto"/>
            <w:bottom w:val="none" w:sz="0" w:space="0" w:color="auto"/>
            <w:right w:val="none" w:sz="0" w:space="0" w:color="auto"/>
          </w:divBdr>
        </w:div>
        <w:div w:id="1879513525">
          <w:marLeft w:val="640"/>
          <w:marRight w:val="0"/>
          <w:marTop w:val="0"/>
          <w:marBottom w:val="0"/>
          <w:divBdr>
            <w:top w:val="none" w:sz="0" w:space="0" w:color="auto"/>
            <w:left w:val="none" w:sz="0" w:space="0" w:color="auto"/>
            <w:bottom w:val="none" w:sz="0" w:space="0" w:color="auto"/>
            <w:right w:val="none" w:sz="0" w:space="0" w:color="auto"/>
          </w:divBdr>
        </w:div>
        <w:div w:id="1884176254">
          <w:marLeft w:val="640"/>
          <w:marRight w:val="0"/>
          <w:marTop w:val="0"/>
          <w:marBottom w:val="0"/>
          <w:divBdr>
            <w:top w:val="none" w:sz="0" w:space="0" w:color="auto"/>
            <w:left w:val="none" w:sz="0" w:space="0" w:color="auto"/>
            <w:bottom w:val="none" w:sz="0" w:space="0" w:color="auto"/>
            <w:right w:val="none" w:sz="0" w:space="0" w:color="auto"/>
          </w:divBdr>
        </w:div>
        <w:div w:id="1892767630">
          <w:marLeft w:val="640"/>
          <w:marRight w:val="0"/>
          <w:marTop w:val="0"/>
          <w:marBottom w:val="0"/>
          <w:divBdr>
            <w:top w:val="none" w:sz="0" w:space="0" w:color="auto"/>
            <w:left w:val="none" w:sz="0" w:space="0" w:color="auto"/>
            <w:bottom w:val="none" w:sz="0" w:space="0" w:color="auto"/>
            <w:right w:val="none" w:sz="0" w:space="0" w:color="auto"/>
          </w:divBdr>
        </w:div>
        <w:div w:id="1896810887">
          <w:marLeft w:val="640"/>
          <w:marRight w:val="0"/>
          <w:marTop w:val="0"/>
          <w:marBottom w:val="0"/>
          <w:divBdr>
            <w:top w:val="none" w:sz="0" w:space="0" w:color="auto"/>
            <w:left w:val="none" w:sz="0" w:space="0" w:color="auto"/>
            <w:bottom w:val="none" w:sz="0" w:space="0" w:color="auto"/>
            <w:right w:val="none" w:sz="0" w:space="0" w:color="auto"/>
          </w:divBdr>
        </w:div>
        <w:div w:id="1903130112">
          <w:marLeft w:val="640"/>
          <w:marRight w:val="0"/>
          <w:marTop w:val="0"/>
          <w:marBottom w:val="0"/>
          <w:divBdr>
            <w:top w:val="none" w:sz="0" w:space="0" w:color="auto"/>
            <w:left w:val="none" w:sz="0" w:space="0" w:color="auto"/>
            <w:bottom w:val="none" w:sz="0" w:space="0" w:color="auto"/>
            <w:right w:val="none" w:sz="0" w:space="0" w:color="auto"/>
          </w:divBdr>
        </w:div>
        <w:div w:id="1940482896">
          <w:marLeft w:val="640"/>
          <w:marRight w:val="0"/>
          <w:marTop w:val="0"/>
          <w:marBottom w:val="0"/>
          <w:divBdr>
            <w:top w:val="none" w:sz="0" w:space="0" w:color="auto"/>
            <w:left w:val="none" w:sz="0" w:space="0" w:color="auto"/>
            <w:bottom w:val="none" w:sz="0" w:space="0" w:color="auto"/>
            <w:right w:val="none" w:sz="0" w:space="0" w:color="auto"/>
          </w:divBdr>
        </w:div>
        <w:div w:id="1967226841">
          <w:marLeft w:val="640"/>
          <w:marRight w:val="0"/>
          <w:marTop w:val="0"/>
          <w:marBottom w:val="0"/>
          <w:divBdr>
            <w:top w:val="none" w:sz="0" w:space="0" w:color="auto"/>
            <w:left w:val="none" w:sz="0" w:space="0" w:color="auto"/>
            <w:bottom w:val="none" w:sz="0" w:space="0" w:color="auto"/>
            <w:right w:val="none" w:sz="0" w:space="0" w:color="auto"/>
          </w:divBdr>
        </w:div>
        <w:div w:id="1973633405">
          <w:marLeft w:val="640"/>
          <w:marRight w:val="0"/>
          <w:marTop w:val="0"/>
          <w:marBottom w:val="0"/>
          <w:divBdr>
            <w:top w:val="none" w:sz="0" w:space="0" w:color="auto"/>
            <w:left w:val="none" w:sz="0" w:space="0" w:color="auto"/>
            <w:bottom w:val="none" w:sz="0" w:space="0" w:color="auto"/>
            <w:right w:val="none" w:sz="0" w:space="0" w:color="auto"/>
          </w:divBdr>
        </w:div>
        <w:div w:id="1974753051">
          <w:marLeft w:val="640"/>
          <w:marRight w:val="0"/>
          <w:marTop w:val="0"/>
          <w:marBottom w:val="0"/>
          <w:divBdr>
            <w:top w:val="none" w:sz="0" w:space="0" w:color="auto"/>
            <w:left w:val="none" w:sz="0" w:space="0" w:color="auto"/>
            <w:bottom w:val="none" w:sz="0" w:space="0" w:color="auto"/>
            <w:right w:val="none" w:sz="0" w:space="0" w:color="auto"/>
          </w:divBdr>
        </w:div>
        <w:div w:id="2007130900">
          <w:marLeft w:val="640"/>
          <w:marRight w:val="0"/>
          <w:marTop w:val="0"/>
          <w:marBottom w:val="0"/>
          <w:divBdr>
            <w:top w:val="none" w:sz="0" w:space="0" w:color="auto"/>
            <w:left w:val="none" w:sz="0" w:space="0" w:color="auto"/>
            <w:bottom w:val="none" w:sz="0" w:space="0" w:color="auto"/>
            <w:right w:val="none" w:sz="0" w:space="0" w:color="auto"/>
          </w:divBdr>
        </w:div>
        <w:div w:id="2052532570">
          <w:marLeft w:val="640"/>
          <w:marRight w:val="0"/>
          <w:marTop w:val="0"/>
          <w:marBottom w:val="0"/>
          <w:divBdr>
            <w:top w:val="none" w:sz="0" w:space="0" w:color="auto"/>
            <w:left w:val="none" w:sz="0" w:space="0" w:color="auto"/>
            <w:bottom w:val="none" w:sz="0" w:space="0" w:color="auto"/>
            <w:right w:val="none" w:sz="0" w:space="0" w:color="auto"/>
          </w:divBdr>
        </w:div>
        <w:div w:id="2075809238">
          <w:marLeft w:val="640"/>
          <w:marRight w:val="0"/>
          <w:marTop w:val="0"/>
          <w:marBottom w:val="0"/>
          <w:divBdr>
            <w:top w:val="none" w:sz="0" w:space="0" w:color="auto"/>
            <w:left w:val="none" w:sz="0" w:space="0" w:color="auto"/>
            <w:bottom w:val="none" w:sz="0" w:space="0" w:color="auto"/>
            <w:right w:val="none" w:sz="0" w:space="0" w:color="auto"/>
          </w:divBdr>
        </w:div>
        <w:div w:id="2099203798">
          <w:marLeft w:val="640"/>
          <w:marRight w:val="0"/>
          <w:marTop w:val="0"/>
          <w:marBottom w:val="0"/>
          <w:divBdr>
            <w:top w:val="none" w:sz="0" w:space="0" w:color="auto"/>
            <w:left w:val="none" w:sz="0" w:space="0" w:color="auto"/>
            <w:bottom w:val="none" w:sz="0" w:space="0" w:color="auto"/>
            <w:right w:val="none" w:sz="0" w:space="0" w:color="auto"/>
          </w:divBdr>
        </w:div>
        <w:div w:id="2103066521">
          <w:marLeft w:val="640"/>
          <w:marRight w:val="0"/>
          <w:marTop w:val="0"/>
          <w:marBottom w:val="0"/>
          <w:divBdr>
            <w:top w:val="none" w:sz="0" w:space="0" w:color="auto"/>
            <w:left w:val="none" w:sz="0" w:space="0" w:color="auto"/>
            <w:bottom w:val="none" w:sz="0" w:space="0" w:color="auto"/>
            <w:right w:val="none" w:sz="0" w:space="0" w:color="auto"/>
          </w:divBdr>
        </w:div>
        <w:div w:id="2129352236">
          <w:marLeft w:val="640"/>
          <w:marRight w:val="0"/>
          <w:marTop w:val="0"/>
          <w:marBottom w:val="0"/>
          <w:divBdr>
            <w:top w:val="none" w:sz="0" w:space="0" w:color="auto"/>
            <w:left w:val="none" w:sz="0" w:space="0" w:color="auto"/>
            <w:bottom w:val="none" w:sz="0" w:space="0" w:color="auto"/>
            <w:right w:val="none" w:sz="0" w:space="0" w:color="auto"/>
          </w:divBdr>
        </w:div>
        <w:div w:id="2142654047">
          <w:marLeft w:val="640"/>
          <w:marRight w:val="0"/>
          <w:marTop w:val="0"/>
          <w:marBottom w:val="0"/>
          <w:divBdr>
            <w:top w:val="none" w:sz="0" w:space="0" w:color="auto"/>
            <w:left w:val="none" w:sz="0" w:space="0" w:color="auto"/>
            <w:bottom w:val="none" w:sz="0" w:space="0" w:color="auto"/>
            <w:right w:val="none" w:sz="0" w:space="0" w:color="auto"/>
          </w:divBdr>
        </w:div>
      </w:divsChild>
    </w:div>
    <w:div w:id="1197741858">
      <w:bodyDiv w:val="1"/>
      <w:marLeft w:val="0"/>
      <w:marRight w:val="0"/>
      <w:marTop w:val="0"/>
      <w:marBottom w:val="0"/>
      <w:divBdr>
        <w:top w:val="none" w:sz="0" w:space="0" w:color="auto"/>
        <w:left w:val="none" w:sz="0" w:space="0" w:color="auto"/>
        <w:bottom w:val="none" w:sz="0" w:space="0" w:color="auto"/>
        <w:right w:val="none" w:sz="0" w:space="0" w:color="auto"/>
      </w:divBdr>
      <w:divsChild>
        <w:div w:id="7758484">
          <w:marLeft w:val="640"/>
          <w:marRight w:val="0"/>
          <w:marTop w:val="0"/>
          <w:marBottom w:val="0"/>
          <w:divBdr>
            <w:top w:val="none" w:sz="0" w:space="0" w:color="auto"/>
            <w:left w:val="none" w:sz="0" w:space="0" w:color="auto"/>
            <w:bottom w:val="none" w:sz="0" w:space="0" w:color="auto"/>
            <w:right w:val="none" w:sz="0" w:space="0" w:color="auto"/>
          </w:divBdr>
        </w:div>
        <w:div w:id="39669465">
          <w:marLeft w:val="640"/>
          <w:marRight w:val="0"/>
          <w:marTop w:val="0"/>
          <w:marBottom w:val="0"/>
          <w:divBdr>
            <w:top w:val="none" w:sz="0" w:space="0" w:color="auto"/>
            <w:left w:val="none" w:sz="0" w:space="0" w:color="auto"/>
            <w:bottom w:val="none" w:sz="0" w:space="0" w:color="auto"/>
            <w:right w:val="none" w:sz="0" w:space="0" w:color="auto"/>
          </w:divBdr>
        </w:div>
        <w:div w:id="39941458">
          <w:marLeft w:val="640"/>
          <w:marRight w:val="0"/>
          <w:marTop w:val="0"/>
          <w:marBottom w:val="0"/>
          <w:divBdr>
            <w:top w:val="none" w:sz="0" w:space="0" w:color="auto"/>
            <w:left w:val="none" w:sz="0" w:space="0" w:color="auto"/>
            <w:bottom w:val="none" w:sz="0" w:space="0" w:color="auto"/>
            <w:right w:val="none" w:sz="0" w:space="0" w:color="auto"/>
          </w:divBdr>
        </w:div>
        <w:div w:id="59255657">
          <w:marLeft w:val="640"/>
          <w:marRight w:val="0"/>
          <w:marTop w:val="0"/>
          <w:marBottom w:val="0"/>
          <w:divBdr>
            <w:top w:val="none" w:sz="0" w:space="0" w:color="auto"/>
            <w:left w:val="none" w:sz="0" w:space="0" w:color="auto"/>
            <w:bottom w:val="none" w:sz="0" w:space="0" w:color="auto"/>
            <w:right w:val="none" w:sz="0" w:space="0" w:color="auto"/>
          </w:divBdr>
        </w:div>
        <w:div w:id="94250116">
          <w:marLeft w:val="640"/>
          <w:marRight w:val="0"/>
          <w:marTop w:val="0"/>
          <w:marBottom w:val="0"/>
          <w:divBdr>
            <w:top w:val="none" w:sz="0" w:space="0" w:color="auto"/>
            <w:left w:val="none" w:sz="0" w:space="0" w:color="auto"/>
            <w:bottom w:val="none" w:sz="0" w:space="0" w:color="auto"/>
            <w:right w:val="none" w:sz="0" w:space="0" w:color="auto"/>
          </w:divBdr>
        </w:div>
        <w:div w:id="109127274">
          <w:marLeft w:val="640"/>
          <w:marRight w:val="0"/>
          <w:marTop w:val="0"/>
          <w:marBottom w:val="0"/>
          <w:divBdr>
            <w:top w:val="none" w:sz="0" w:space="0" w:color="auto"/>
            <w:left w:val="none" w:sz="0" w:space="0" w:color="auto"/>
            <w:bottom w:val="none" w:sz="0" w:space="0" w:color="auto"/>
            <w:right w:val="none" w:sz="0" w:space="0" w:color="auto"/>
          </w:divBdr>
        </w:div>
        <w:div w:id="112410072">
          <w:marLeft w:val="640"/>
          <w:marRight w:val="0"/>
          <w:marTop w:val="0"/>
          <w:marBottom w:val="0"/>
          <w:divBdr>
            <w:top w:val="none" w:sz="0" w:space="0" w:color="auto"/>
            <w:left w:val="none" w:sz="0" w:space="0" w:color="auto"/>
            <w:bottom w:val="none" w:sz="0" w:space="0" w:color="auto"/>
            <w:right w:val="none" w:sz="0" w:space="0" w:color="auto"/>
          </w:divBdr>
        </w:div>
        <w:div w:id="130372631">
          <w:marLeft w:val="640"/>
          <w:marRight w:val="0"/>
          <w:marTop w:val="0"/>
          <w:marBottom w:val="0"/>
          <w:divBdr>
            <w:top w:val="none" w:sz="0" w:space="0" w:color="auto"/>
            <w:left w:val="none" w:sz="0" w:space="0" w:color="auto"/>
            <w:bottom w:val="none" w:sz="0" w:space="0" w:color="auto"/>
            <w:right w:val="none" w:sz="0" w:space="0" w:color="auto"/>
          </w:divBdr>
        </w:div>
        <w:div w:id="139546068">
          <w:marLeft w:val="640"/>
          <w:marRight w:val="0"/>
          <w:marTop w:val="0"/>
          <w:marBottom w:val="0"/>
          <w:divBdr>
            <w:top w:val="none" w:sz="0" w:space="0" w:color="auto"/>
            <w:left w:val="none" w:sz="0" w:space="0" w:color="auto"/>
            <w:bottom w:val="none" w:sz="0" w:space="0" w:color="auto"/>
            <w:right w:val="none" w:sz="0" w:space="0" w:color="auto"/>
          </w:divBdr>
        </w:div>
        <w:div w:id="152530353">
          <w:marLeft w:val="640"/>
          <w:marRight w:val="0"/>
          <w:marTop w:val="0"/>
          <w:marBottom w:val="0"/>
          <w:divBdr>
            <w:top w:val="none" w:sz="0" w:space="0" w:color="auto"/>
            <w:left w:val="none" w:sz="0" w:space="0" w:color="auto"/>
            <w:bottom w:val="none" w:sz="0" w:space="0" w:color="auto"/>
            <w:right w:val="none" w:sz="0" w:space="0" w:color="auto"/>
          </w:divBdr>
        </w:div>
        <w:div w:id="202525650">
          <w:marLeft w:val="640"/>
          <w:marRight w:val="0"/>
          <w:marTop w:val="0"/>
          <w:marBottom w:val="0"/>
          <w:divBdr>
            <w:top w:val="none" w:sz="0" w:space="0" w:color="auto"/>
            <w:left w:val="none" w:sz="0" w:space="0" w:color="auto"/>
            <w:bottom w:val="none" w:sz="0" w:space="0" w:color="auto"/>
            <w:right w:val="none" w:sz="0" w:space="0" w:color="auto"/>
          </w:divBdr>
        </w:div>
        <w:div w:id="258950420">
          <w:marLeft w:val="640"/>
          <w:marRight w:val="0"/>
          <w:marTop w:val="0"/>
          <w:marBottom w:val="0"/>
          <w:divBdr>
            <w:top w:val="none" w:sz="0" w:space="0" w:color="auto"/>
            <w:left w:val="none" w:sz="0" w:space="0" w:color="auto"/>
            <w:bottom w:val="none" w:sz="0" w:space="0" w:color="auto"/>
            <w:right w:val="none" w:sz="0" w:space="0" w:color="auto"/>
          </w:divBdr>
        </w:div>
        <w:div w:id="259144769">
          <w:marLeft w:val="640"/>
          <w:marRight w:val="0"/>
          <w:marTop w:val="0"/>
          <w:marBottom w:val="0"/>
          <w:divBdr>
            <w:top w:val="none" w:sz="0" w:space="0" w:color="auto"/>
            <w:left w:val="none" w:sz="0" w:space="0" w:color="auto"/>
            <w:bottom w:val="none" w:sz="0" w:space="0" w:color="auto"/>
            <w:right w:val="none" w:sz="0" w:space="0" w:color="auto"/>
          </w:divBdr>
        </w:div>
        <w:div w:id="320738505">
          <w:marLeft w:val="640"/>
          <w:marRight w:val="0"/>
          <w:marTop w:val="0"/>
          <w:marBottom w:val="0"/>
          <w:divBdr>
            <w:top w:val="none" w:sz="0" w:space="0" w:color="auto"/>
            <w:left w:val="none" w:sz="0" w:space="0" w:color="auto"/>
            <w:bottom w:val="none" w:sz="0" w:space="0" w:color="auto"/>
            <w:right w:val="none" w:sz="0" w:space="0" w:color="auto"/>
          </w:divBdr>
        </w:div>
        <w:div w:id="384257445">
          <w:marLeft w:val="640"/>
          <w:marRight w:val="0"/>
          <w:marTop w:val="0"/>
          <w:marBottom w:val="0"/>
          <w:divBdr>
            <w:top w:val="none" w:sz="0" w:space="0" w:color="auto"/>
            <w:left w:val="none" w:sz="0" w:space="0" w:color="auto"/>
            <w:bottom w:val="none" w:sz="0" w:space="0" w:color="auto"/>
            <w:right w:val="none" w:sz="0" w:space="0" w:color="auto"/>
          </w:divBdr>
        </w:div>
        <w:div w:id="398677631">
          <w:marLeft w:val="640"/>
          <w:marRight w:val="0"/>
          <w:marTop w:val="0"/>
          <w:marBottom w:val="0"/>
          <w:divBdr>
            <w:top w:val="none" w:sz="0" w:space="0" w:color="auto"/>
            <w:left w:val="none" w:sz="0" w:space="0" w:color="auto"/>
            <w:bottom w:val="none" w:sz="0" w:space="0" w:color="auto"/>
            <w:right w:val="none" w:sz="0" w:space="0" w:color="auto"/>
          </w:divBdr>
        </w:div>
        <w:div w:id="419569988">
          <w:marLeft w:val="640"/>
          <w:marRight w:val="0"/>
          <w:marTop w:val="0"/>
          <w:marBottom w:val="0"/>
          <w:divBdr>
            <w:top w:val="none" w:sz="0" w:space="0" w:color="auto"/>
            <w:left w:val="none" w:sz="0" w:space="0" w:color="auto"/>
            <w:bottom w:val="none" w:sz="0" w:space="0" w:color="auto"/>
            <w:right w:val="none" w:sz="0" w:space="0" w:color="auto"/>
          </w:divBdr>
        </w:div>
        <w:div w:id="426540902">
          <w:marLeft w:val="640"/>
          <w:marRight w:val="0"/>
          <w:marTop w:val="0"/>
          <w:marBottom w:val="0"/>
          <w:divBdr>
            <w:top w:val="none" w:sz="0" w:space="0" w:color="auto"/>
            <w:left w:val="none" w:sz="0" w:space="0" w:color="auto"/>
            <w:bottom w:val="none" w:sz="0" w:space="0" w:color="auto"/>
            <w:right w:val="none" w:sz="0" w:space="0" w:color="auto"/>
          </w:divBdr>
        </w:div>
        <w:div w:id="480972746">
          <w:marLeft w:val="640"/>
          <w:marRight w:val="0"/>
          <w:marTop w:val="0"/>
          <w:marBottom w:val="0"/>
          <w:divBdr>
            <w:top w:val="none" w:sz="0" w:space="0" w:color="auto"/>
            <w:left w:val="none" w:sz="0" w:space="0" w:color="auto"/>
            <w:bottom w:val="none" w:sz="0" w:space="0" w:color="auto"/>
            <w:right w:val="none" w:sz="0" w:space="0" w:color="auto"/>
          </w:divBdr>
        </w:div>
        <w:div w:id="483275133">
          <w:marLeft w:val="640"/>
          <w:marRight w:val="0"/>
          <w:marTop w:val="0"/>
          <w:marBottom w:val="0"/>
          <w:divBdr>
            <w:top w:val="none" w:sz="0" w:space="0" w:color="auto"/>
            <w:left w:val="none" w:sz="0" w:space="0" w:color="auto"/>
            <w:bottom w:val="none" w:sz="0" w:space="0" w:color="auto"/>
            <w:right w:val="none" w:sz="0" w:space="0" w:color="auto"/>
          </w:divBdr>
        </w:div>
        <w:div w:id="492264055">
          <w:marLeft w:val="640"/>
          <w:marRight w:val="0"/>
          <w:marTop w:val="0"/>
          <w:marBottom w:val="0"/>
          <w:divBdr>
            <w:top w:val="none" w:sz="0" w:space="0" w:color="auto"/>
            <w:left w:val="none" w:sz="0" w:space="0" w:color="auto"/>
            <w:bottom w:val="none" w:sz="0" w:space="0" w:color="auto"/>
            <w:right w:val="none" w:sz="0" w:space="0" w:color="auto"/>
          </w:divBdr>
        </w:div>
        <w:div w:id="493225769">
          <w:marLeft w:val="640"/>
          <w:marRight w:val="0"/>
          <w:marTop w:val="0"/>
          <w:marBottom w:val="0"/>
          <w:divBdr>
            <w:top w:val="none" w:sz="0" w:space="0" w:color="auto"/>
            <w:left w:val="none" w:sz="0" w:space="0" w:color="auto"/>
            <w:bottom w:val="none" w:sz="0" w:space="0" w:color="auto"/>
            <w:right w:val="none" w:sz="0" w:space="0" w:color="auto"/>
          </w:divBdr>
        </w:div>
        <w:div w:id="497111086">
          <w:marLeft w:val="640"/>
          <w:marRight w:val="0"/>
          <w:marTop w:val="0"/>
          <w:marBottom w:val="0"/>
          <w:divBdr>
            <w:top w:val="none" w:sz="0" w:space="0" w:color="auto"/>
            <w:left w:val="none" w:sz="0" w:space="0" w:color="auto"/>
            <w:bottom w:val="none" w:sz="0" w:space="0" w:color="auto"/>
            <w:right w:val="none" w:sz="0" w:space="0" w:color="auto"/>
          </w:divBdr>
        </w:div>
        <w:div w:id="524289105">
          <w:marLeft w:val="640"/>
          <w:marRight w:val="0"/>
          <w:marTop w:val="0"/>
          <w:marBottom w:val="0"/>
          <w:divBdr>
            <w:top w:val="none" w:sz="0" w:space="0" w:color="auto"/>
            <w:left w:val="none" w:sz="0" w:space="0" w:color="auto"/>
            <w:bottom w:val="none" w:sz="0" w:space="0" w:color="auto"/>
            <w:right w:val="none" w:sz="0" w:space="0" w:color="auto"/>
          </w:divBdr>
        </w:div>
        <w:div w:id="526404191">
          <w:marLeft w:val="640"/>
          <w:marRight w:val="0"/>
          <w:marTop w:val="0"/>
          <w:marBottom w:val="0"/>
          <w:divBdr>
            <w:top w:val="none" w:sz="0" w:space="0" w:color="auto"/>
            <w:left w:val="none" w:sz="0" w:space="0" w:color="auto"/>
            <w:bottom w:val="none" w:sz="0" w:space="0" w:color="auto"/>
            <w:right w:val="none" w:sz="0" w:space="0" w:color="auto"/>
          </w:divBdr>
        </w:div>
        <w:div w:id="536046627">
          <w:marLeft w:val="640"/>
          <w:marRight w:val="0"/>
          <w:marTop w:val="0"/>
          <w:marBottom w:val="0"/>
          <w:divBdr>
            <w:top w:val="none" w:sz="0" w:space="0" w:color="auto"/>
            <w:left w:val="none" w:sz="0" w:space="0" w:color="auto"/>
            <w:bottom w:val="none" w:sz="0" w:space="0" w:color="auto"/>
            <w:right w:val="none" w:sz="0" w:space="0" w:color="auto"/>
          </w:divBdr>
        </w:div>
        <w:div w:id="537549215">
          <w:marLeft w:val="640"/>
          <w:marRight w:val="0"/>
          <w:marTop w:val="0"/>
          <w:marBottom w:val="0"/>
          <w:divBdr>
            <w:top w:val="none" w:sz="0" w:space="0" w:color="auto"/>
            <w:left w:val="none" w:sz="0" w:space="0" w:color="auto"/>
            <w:bottom w:val="none" w:sz="0" w:space="0" w:color="auto"/>
            <w:right w:val="none" w:sz="0" w:space="0" w:color="auto"/>
          </w:divBdr>
        </w:div>
        <w:div w:id="542594455">
          <w:marLeft w:val="640"/>
          <w:marRight w:val="0"/>
          <w:marTop w:val="0"/>
          <w:marBottom w:val="0"/>
          <w:divBdr>
            <w:top w:val="none" w:sz="0" w:space="0" w:color="auto"/>
            <w:left w:val="none" w:sz="0" w:space="0" w:color="auto"/>
            <w:bottom w:val="none" w:sz="0" w:space="0" w:color="auto"/>
            <w:right w:val="none" w:sz="0" w:space="0" w:color="auto"/>
          </w:divBdr>
        </w:div>
        <w:div w:id="543564254">
          <w:marLeft w:val="640"/>
          <w:marRight w:val="0"/>
          <w:marTop w:val="0"/>
          <w:marBottom w:val="0"/>
          <w:divBdr>
            <w:top w:val="none" w:sz="0" w:space="0" w:color="auto"/>
            <w:left w:val="none" w:sz="0" w:space="0" w:color="auto"/>
            <w:bottom w:val="none" w:sz="0" w:space="0" w:color="auto"/>
            <w:right w:val="none" w:sz="0" w:space="0" w:color="auto"/>
          </w:divBdr>
        </w:div>
        <w:div w:id="543758827">
          <w:marLeft w:val="640"/>
          <w:marRight w:val="0"/>
          <w:marTop w:val="0"/>
          <w:marBottom w:val="0"/>
          <w:divBdr>
            <w:top w:val="none" w:sz="0" w:space="0" w:color="auto"/>
            <w:left w:val="none" w:sz="0" w:space="0" w:color="auto"/>
            <w:bottom w:val="none" w:sz="0" w:space="0" w:color="auto"/>
            <w:right w:val="none" w:sz="0" w:space="0" w:color="auto"/>
          </w:divBdr>
        </w:div>
        <w:div w:id="550192875">
          <w:marLeft w:val="640"/>
          <w:marRight w:val="0"/>
          <w:marTop w:val="0"/>
          <w:marBottom w:val="0"/>
          <w:divBdr>
            <w:top w:val="none" w:sz="0" w:space="0" w:color="auto"/>
            <w:left w:val="none" w:sz="0" w:space="0" w:color="auto"/>
            <w:bottom w:val="none" w:sz="0" w:space="0" w:color="auto"/>
            <w:right w:val="none" w:sz="0" w:space="0" w:color="auto"/>
          </w:divBdr>
        </w:div>
        <w:div w:id="576475148">
          <w:marLeft w:val="640"/>
          <w:marRight w:val="0"/>
          <w:marTop w:val="0"/>
          <w:marBottom w:val="0"/>
          <w:divBdr>
            <w:top w:val="none" w:sz="0" w:space="0" w:color="auto"/>
            <w:left w:val="none" w:sz="0" w:space="0" w:color="auto"/>
            <w:bottom w:val="none" w:sz="0" w:space="0" w:color="auto"/>
            <w:right w:val="none" w:sz="0" w:space="0" w:color="auto"/>
          </w:divBdr>
        </w:div>
        <w:div w:id="607737515">
          <w:marLeft w:val="640"/>
          <w:marRight w:val="0"/>
          <w:marTop w:val="0"/>
          <w:marBottom w:val="0"/>
          <w:divBdr>
            <w:top w:val="none" w:sz="0" w:space="0" w:color="auto"/>
            <w:left w:val="none" w:sz="0" w:space="0" w:color="auto"/>
            <w:bottom w:val="none" w:sz="0" w:space="0" w:color="auto"/>
            <w:right w:val="none" w:sz="0" w:space="0" w:color="auto"/>
          </w:divBdr>
        </w:div>
        <w:div w:id="634800037">
          <w:marLeft w:val="640"/>
          <w:marRight w:val="0"/>
          <w:marTop w:val="0"/>
          <w:marBottom w:val="0"/>
          <w:divBdr>
            <w:top w:val="none" w:sz="0" w:space="0" w:color="auto"/>
            <w:left w:val="none" w:sz="0" w:space="0" w:color="auto"/>
            <w:bottom w:val="none" w:sz="0" w:space="0" w:color="auto"/>
            <w:right w:val="none" w:sz="0" w:space="0" w:color="auto"/>
          </w:divBdr>
        </w:div>
        <w:div w:id="659970245">
          <w:marLeft w:val="640"/>
          <w:marRight w:val="0"/>
          <w:marTop w:val="0"/>
          <w:marBottom w:val="0"/>
          <w:divBdr>
            <w:top w:val="none" w:sz="0" w:space="0" w:color="auto"/>
            <w:left w:val="none" w:sz="0" w:space="0" w:color="auto"/>
            <w:bottom w:val="none" w:sz="0" w:space="0" w:color="auto"/>
            <w:right w:val="none" w:sz="0" w:space="0" w:color="auto"/>
          </w:divBdr>
        </w:div>
        <w:div w:id="669913858">
          <w:marLeft w:val="640"/>
          <w:marRight w:val="0"/>
          <w:marTop w:val="0"/>
          <w:marBottom w:val="0"/>
          <w:divBdr>
            <w:top w:val="none" w:sz="0" w:space="0" w:color="auto"/>
            <w:left w:val="none" w:sz="0" w:space="0" w:color="auto"/>
            <w:bottom w:val="none" w:sz="0" w:space="0" w:color="auto"/>
            <w:right w:val="none" w:sz="0" w:space="0" w:color="auto"/>
          </w:divBdr>
        </w:div>
        <w:div w:id="674845507">
          <w:marLeft w:val="640"/>
          <w:marRight w:val="0"/>
          <w:marTop w:val="0"/>
          <w:marBottom w:val="0"/>
          <w:divBdr>
            <w:top w:val="none" w:sz="0" w:space="0" w:color="auto"/>
            <w:left w:val="none" w:sz="0" w:space="0" w:color="auto"/>
            <w:bottom w:val="none" w:sz="0" w:space="0" w:color="auto"/>
            <w:right w:val="none" w:sz="0" w:space="0" w:color="auto"/>
          </w:divBdr>
        </w:div>
        <w:div w:id="676082152">
          <w:marLeft w:val="640"/>
          <w:marRight w:val="0"/>
          <w:marTop w:val="0"/>
          <w:marBottom w:val="0"/>
          <w:divBdr>
            <w:top w:val="none" w:sz="0" w:space="0" w:color="auto"/>
            <w:left w:val="none" w:sz="0" w:space="0" w:color="auto"/>
            <w:bottom w:val="none" w:sz="0" w:space="0" w:color="auto"/>
            <w:right w:val="none" w:sz="0" w:space="0" w:color="auto"/>
          </w:divBdr>
        </w:div>
        <w:div w:id="702637639">
          <w:marLeft w:val="640"/>
          <w:marRight w:val="0"/>
          <w:marTop w:val="0"/>
          <w:marBottom w:val="0"/>
          <w:divBdr>
            <w:top w:val="none" w:sz="0" w:space="0" w:color="auto"/>
            <w:left w:val="none" w:sz="0" w:space="0" w:color="auto"/>
            <w:bottom w:val="none" w:sz="0" w:space="0" w:color="auto"/>
            <w:right w:val="none" w:sz="0" w:space="0" w:color="auto"/>
          </w:divBdr>
        </w:div>
        <w:div w:id="706177189">
          <w:marLeft w:val="640"/>
          <w:marRight w:val="0"/>
          <w:marTop w:val="0"/>
          <w:marBottom w:val="0"/>
          <w:divBdr>
            <w:top w:val="none" w:sz="0" w:space="0" w:color="auto"/>
            <w:left w:val="none" w:sz="0" w:space="0" w:color="auto"/>
            <w:bottom w:val="none" w:sz="0" w:space="0" w:color="auto"/>
            <w:right w:val="none" w:sz="0" w:space="0" w:color="auto"/>
          </w:divBdr>
        </w:div>
        <w:div w:id="708334083">
          <w:marLeft w:val="640"/>
          <w:marRight w:val="0"/>
          <w:marTop w:val="0"/>
          <w:marBottom w:val="0"/>
          <w:divBdr>
            <w:top w:val="none" w:sz="0" w:space="0" w:color="auto"/>
            <w:left w:val="none" w:sz="0" w:space="0" w:color="auto"/>
            <w:bottom w:val="none" w:sz="0" w:space="0" w:color="auto"/>
            <w:right w:val="none" w:sz="0" w:space="0" w:color="auto"/>
          </w:divBdr>
        </w:div>
        <w:div w:id="751319994">
          <w:marLeft w:val="640"/>
          <w:marRight w:val="0"/>
          <w:marTop w:val="0"/>
          <w:marBottom w:val="0"/>
          <w:divBdr>
            <w:top w:val="none" w:sz="0" w:space="0" w:color="auto"/>
            <w:left w:val="none" w:sz="0" w:space="0" w:color="auto"/>
            <w:bottom w:val="none" w:sz="0" w:space="0" w:color="auto"/>
            <w:right w:val="none" w:sz="0" w:space="0" w:color="auto"/>
          </w:divBdr>
        </w:div>
        <w:div w:id="795636105">
          <w:marLeft w:val="640"/>
          <w:marRight w:val="0"/>
          <w:marTop w:val="0"/>
          <w:marBottom w:val="0"/>
          <w:divBdr>
            <w:top w:val="none" w:sz="0" w:space="0" w:color="auto"/>
            <w:left w:val="none" w:sz="0" w:space="0" w:color="auto"/>
            <w:bottom w:val="none" w:sz="0" w:space="0" w:color="auto"/>
            <w:right w:val="none" w:sz="0" w:space="0" w:color="auto"/>
          </w:divBdr>
        </w:div>
        <w:div w:id="796264479">
          <w:marLeft w:val="640"/>
          <w:marRight w:val="0"/>
          <w:marTop w:val="0"/>
          <w:marBottom w:val="0"/>
          <w:divBdr>
            <w:top w:val="none" w:sz="0" w:space="0" w:color="auto"/>
            <w:left w:val="none" w:sz="0" w:space="0" w:color="auto"/>
            <w:bottom w:val="none" w:sz="0" w:space="0" w:color="auto"/>
            <w:right w:val="none" w:sz="0" w:space="0" w:color="auto"/>
          </w:divBdr>
        </w:div>
        <w:div w:id="828981937">
          <w:marLeft w:val="640"/>
          <w:marRight w:val="0"/>
          <w:marTop w:val="0"/>
          <w:marBottom w:val="0"/>
          <w:divBdr>
            <w:top w:val="none" w:sz="0" w:space="0" w:color="auto"/>
            <w:left w:val="none" w:sz="0" w:space="0" w:color="auto"/>
            <w:bottom w:val="none" w:sz="0" w:space="0" w:color="auto"/>
            <w:right w:val="none" w:sz="0" w:space="0" w:color="auto"/>
          </w:divBdr>
        </w:div>
        <w:div w:id="846674544">
          <w:marLeft w:val="640"/>
          <w:marRight w:val="0"/>
          <w:marTop w:val="0"/>
          <w:marBottom w:val="0"/>
          <w:divBdr>
            <w:top w:val="none" w:sz="0" w:space="0" w:color="auto"/>
            <w:left w:val="none" w:sz="0" w:space="0" w:color="auto"/>
            <w:bottom w:val="none" w:sz="0" w:space="0" w:color="auto"/>
            <w:right w:val="none" w:sz="0" w:space="0" w:color="auto"/>
          </w:divBdr>
        </w:div>
        <w:div w:id="866021064">
          <w:marLeft w:val="640"/>
          <w:marRight w:val="0"/>
          <w:marTop w:val="0"/>
          <w:marBottom w:val="0"/>
          <w:divBdr>
            <w:top w:val="none" w:sz="0" w:space="0" w:color="auto"/>
            <w:left w:val="none" w:sz="0" w:space="0" w:color="auto"/>
            <w:bottom w:val="none" w:sz="0" w:space="0" w:color="auto"/>
            <w:right w:val="none" w:sz="0" w:space="0" w:color="auto"/>
          </w:divBdr>
        </w:div>
        <w:div w:id="875583585">
          <w:marLeft w:val="640"/>
          <w:marRight w:val="0"/>
          <w:marTop w:val="0"/>
          <w:marBottom w:val="0"/>
          <w:divBdr>
            <w:top w:val="none" w:sz="0" w:space="0" w:color="auto"/>
            <w:left w:val="none" w:sz="0" w:space="0" w:color="auto"/>
            <w:bottom w:val="none" w:sz="0" w:space="0" w:color="auto"/>
            <w:right w:val="none" w:sz="0" w:space="0" w:color="auto"/>
          </w:divBdr>
        </w:div>
        <w:div w:id="878057391">
          <w:marLeft w:val="640"/>
          <w:marRight w:val="0"/>
          <w:marTop w:val="0"/>
          <w:marBottom w:val="0"/>
          <w:divBdr>
            <w:top w:val="none" w:sz="0" w:space="0" w:color="auto"/>
            <w:left w:val="none" w:sz="0" w:space="0" w:color="auto"/>
            <w:bottom w:val="none" w:sz="0" w:space="0" w:color="auto"/>
            <w:right w:val="none" w:sz="0" w:space="0" w:color="auto"/>
          </w:divBdr>
        </w:div>
        <w:div w:id="883717813">
          <w:marLeft w:val="640"/>
          <w:marRight w:val="0"/>
          <w:marTop w:val="0"/>
          <w:marBottom w:val="0"/>
          <w:divBdr>
            <w:top w:val="none" w:sz="0" w:space="0" w:color="auto"/>
            <w:left w:val="none" w:sz="0" w:space="0" w:color="auto"/>
            <w:bottom w:val="none" w:sz="0" w:space="0" w:color="auto"/>
            <w:right w:val="none" w:sz="0" w:space="0" w:color="auto"/>
          </w:divBdr>
        </w:div>
        <w:div w:id="893272100">
          <w:marLeft w:val="640"/>
          <w:marRight w:val="0"/>
          <w:marTop w:val="0"/>
          <w:marBottom w:val="0"/>
          <w:divBdr>
            <w:top w:val="none" w:sz="0" w:space="0" w:color="auto"/>
            <w:left w:val="none" w:sz="0" w:space="0" w:color="auto"/>
            <w:bottom w:val="none" w:sz="0" w:space="0" w:color="auto"/>
            <w:right w:val="none" w:sz="0" w:space="0" w:color="auto"/>
          </w:divBdr>
        </w:div>
        <w:div w:id="893396624">
          <w:marLeft w:val="640"/>
          <w:marRight w:val="0"/>
          <w:marTop w:val="0"/>
          <w:marBottom w:val="0"/>
          <w:divBdr>
            <w:top w:val="none" w:sz="0" w:space="0" w:color="auto"/>
            <w:left w:val="none" w:sz="0" w:space="0" w:color="auto"/>
            <w:bottom w:val="none" w:sz="0" w:space="0" w:color="auto"/>
            <w:right w:val="none" w:sz="0" w:space="0" w:color="auto"/>
          </w:divBdr>
        </w:div>
        <w:div w:id="905408641">
          <w:marLeft w:val="640"/>
          <w:marRight w:val="0"/>
          <w:marTop w:val="0"/>
          <w:marBottom w:val="0"/>
          <w:divBdr>
            <w:top w:val="none" w:sz="0" w:space="0" w:color="auto"/>
            <w:left w:val="none" w:sz="0" w:space="0" w:color="auto"/>
            <w:bottom w:val="none" w:sz="0" w:space="0" w:color="auto"/>
            <w:right w:val="none" w:sz="0" w:space="0" w:color="auto"/>
          </w:divBdr>
        </w:div>
        <w:div w:id="943463373">
          <w:marLeft w:val="640"/>
          <w:marRight w:val="0"/>
          <w:marTop w:val="0"/>
          <w:marBottom w:val="0"/>
          <w:divBdr>
            <w:top w:val="none" w:sz="0" w:space="0" w:color="auto"/>
            <w:left w:val="none" w:sz="0" w:space="0" w:color="auto"/>
            <w:bottom w:val="none" w:sz="0" w:space="0" w:color="auto"/>
            <w:right w:val="none" w:sz="0" w:space="0" w:color="auto"/>
          </w:divBdr>
        </w:div>
        <w:div w:id="960654161">
          <w:marLeft w:val="640"/>
          <w:marRight w:val="0"/>
          <w:marTop w:val="0"/>
          <w:marBottom w:val="0"/>
          <w:divBdr>
            <w:top w:val="none" w:sz="0" w:space="0" w:color="auto"/>
            <w:left w:val="none" w:sz="0" w:space="0" w:color="auto"/>
            <w:bottom w:val="none" w:sz="0" w:space="0" w:color="auto"/>
            <w:right w:val="none" w:sz="0" w:space="0" w:color="auto"/>
          </w:divBdr>
        </w:div>
        <w:div w:id="1009678827">
          <w:marLeft w:val="640"/>
          <w:marRight w:val="0"/>
          <w:marTop w:val="0"/>
          <w:marBottom w:val="0"/>
          <w:divBdr>
            <w:top w:val="none" w:sz="0" w:space="0" w:color="auto"/>
            <w:left w:val="none" w:sz="0" w:space="0" w:color="auto"/>
            <w:bottom w:val="none" w:sz="0" w:space="0" w:color="auto"/>
            <w:right w:val="none" w:sz="0" w:space="0" w:color="auto"/>
          </w:divBdr>
        </w:div>
        <w:div w:id="1012494582">
          <w:marLeft w:val="640"/>
          <w:marRight w:val="0"/>
          <w:marTop w:val="0"/>
          <w:marBottom w:val="0"/>
          <w:divBdr>
            <w:top w:val="none" w:sz="0" w:space="0" w:color="auto"/>
            <w:left w:val="none" w:sz="0" w:space="0" w:color="auto"/>
            <w:bottom w:val="none" w:sz="0" w:space="0" w:color="auto"/>
            <w:right w:val="none" w:sz="0" w:space="0" w:color="auto"/>
          </w:divBdr>
        </w:div>
        <w:div w:id="1032219796">
          <w:marLeft w:val="640"/>
          <w:marRight w:val="0"/>
          <w:marTop w:val="0"/>
          <w:marBottom w:val="0"/>
          <w:divBdr>
            <w:top w:val="none" w:sz="0" w:space="0" w:color="auto"/>
            <w:left w:val="none" w:sz="0" w:space="0" w:color="auto"/>
            <w:bottom w:val="none" w:sz="0" w:space="0" w:color="auto"/>
            <w:right w:val="none" w:sz="0" w:space="0" w:color="auto"/>
          </w:divBdr>
        </w:div>
        <w:div w:id="1052192132">
          <w:marLeft w:val="640"/>
          <w:marRight w:val="0"/>
          <w:marTop w:val="0"/>
          <w:marBottom w:val="0"/>
          <w:divBdr>
            <w:top w:val="none" w:sz="0" w:space="0" w:color="auto"/>
            <w:left w:val="none" w:sz="0" w:space="0" w:color="auto"/>
            <w:bottom w:val="none" w:sz="0" w:space="0" w:color="auto"/>
            <w:right w:val="none" w:sz="0" w:space="0" w:color="auto"/>
          </w:divBdr>
        </w:div>
        <w:div w:id="1073509669">
          <w:marLeft w:val="640"/>
          <w:marRight w:val="0"/>
          <w:marTop w:val="0"/>
          <w:marBottom w:val="0"/>
          <w:divBdr>
            <w:top w:val="none" w:sz="0" w:space="0" w:color="auto"/>
            <w:left w:val="none" w:sz="0" w:space="0" w:color="auto"/>
            <w:bottom w:val="none" w:sz="0" w:space="0" w:color="auto"/>
            <w:right w:val="none" w:sz="0" w:space="0" w:color="auto"/>
          </w:divBdr>
        </w:div>
        <w:div w:id="1074353879">
          <w:marLeft w:val="640"/>
          <w:marRight w:val="0"/>
          <w:marTop w:val="0"/>
          <w:marBottom w:val="0"/>
          <w:divBdr>
            <w:top w:val="none" w:sz="0" w:space="0" w:color="auto"/>
            <w:left w:val="none" w:sz="0" w:space="0" w:color="auto"/>
            <w:bottom w:val="none" w:sz="0" w:space="0" w:color="auto"/>
            <w:right w:val="none" w:sz="0" w:space="0" w:color="auto"/>
          </w:divBdr>
        </w:div>
        <w:div w:id="1076167099">
          <w:marLeft w:val="640"/>
          <w:marRight w:val="0"/>
          <w:marTop w:val="0"/>
          <w:marBottom w:val="0"/>
          <w:divBdr>
            <w:top w:val="none" w:sz="0" w:space="0" w:color="auto"/>
            <w:left w:val="none" w:sz="0" w:space="0" w:color="auto"/>
            <w:bottom w:val="none" w:sz="0" w:space="0" w:color="auto"/>
            <w:right w:val="none" w:sz="0" w:space="0" w:color="auto"/>
          </w:divBdr>
        </w:div>
        <w:div w:id="1080101254">
          <w:marLeft w:val="640"/>
          <w:marRight w:val="0"/>
          <w:marTop w:val="0"/>
          <w:marBottom w:val="0"/>
          <w:divBdr>
            <w:top w:val="none" w:sz="0" w:space="0" w:color="auto"/>
            <w:left w:val="none" w:sz="0" w:space="0" w:color="auto"/>
            <w:bottom w:val="none" w:sz="0" w:space="0" w:color="auto"/>
            <w:right w:val="none" w:sz="0" w:space="0" w:color="auto"/>
          </w:divBdr>
        </w:div>
        <w:div w:id="1145076441">
          <w:marLeft w:val="640"/>
          <w:marRight w:val="0"/>
          <w:marTop w:val="0"/>
          <w:marBottom w:val="0"/>
          <w:divBdr>
            <w:top w:val="none" w:sz="0" w:space="0" w:color="auto"/>
            <w:left w:val="none" w:sz="0" w:space="0" w:color="auto"/>
            <w:bottom w:val="none" w:sz="0" w:space="0" w:color="auto"/>
            <w:right w:val="none" w:sz="0" w:space="0" w:color="auto"/>
          </w:divBdr>
        </w:div>
        <w:div w:id="1155072911">
          <w:marLeft w:val="640"/>
          <w:marRight w:val="0"/>
          <w:marTop w:val="0"/>
          <w:marBottom w:val="0"/>
          <w:divBdr>
            <w:top w:val="none" w:sz="0" w:space="0" w:color="auto"/>
            <w:left w:val="none" w:sz="0" w:space="0" w:color="auto"/>
            <w:bottom w:val="none" w:sz="0" w:space="0" w:color="auto"/>
            <w:right w:val="none" w:sz="0" w:space="0" w:color="auto"/>
          </w:divBdr>
        </w:div>
        <w:div w:id="1172255399">
          <w:marLeft w:val="640"/>
          <w:marRight w:val="0"/>
          <w:marTop w:val="0"/>
          <w:marBottom w:val="0"/>
          <w:divBdr>
            <w:top w:val="none" w:sz="0" w:space="0" w:color="auto"/>
            <w:left w:val="none" w:sz="0" w:space="0" w:color="auto"/>
            <w:bottom w:val="none" w:sz="0" w:space="0" w:color="auto"/>
            <w:right w:val="none" w:sz="0" w:space="0" w:color="auto"/>
          </w:divBdr>
        </w:div>
        <w:div w:id="1240292819">
          <w:marLeft w:val="640"/>
          <w:marRight w:val="0"/>
          <w:marTop w:val="0"/>
          <w:marBottom w:val="0"/>
          <w:divBdr>
            <w:top w:val="none" w:sz="0" w:space="0" w:color="auto"/>
            <w:left w:val="none" w:sz="0" w:space="0" w:color="auto"/>
            <w:bottom w:val="none" w:sz="0" w:space="0" w:color="auto"/>
            <w:right w:val="none" w:sz="0" w:space="0" w:color="auto"/>
          </w:divBdr>
        </w:div>
        <w:div w:id="1242443677">
          <w:marLeft w:val="640"/>
          <w:marRight w:val="0"/>
          <w:marTop w:val="0"/>
          <w:marBottom w:val="0"/>
          <w:divBdr>
            <w:top w:val="none" w:sz="0" w:space="0" w:color="auto"/>
            <w:left w:val="none" w:sz="0" w:space="0" w:color="auto"/>
            <w:bottom w:val="none" w:sz="0" w:space="0" w:color="auto"/>
            <w:right w:val="none" w:sz="0" w:space="0" w:color="auto"/>
          </w:divBdr>
        </w:div>
        <w:div w:id="1245648545">
          <w:marLeft w:val="640"/>
          <w:marRight w:val="0"/>
          <w:marTop w:val="0"/>
          <w:marBottom w:val="0"/>
          <w:divBdr>
            <w:top w:val="none" w:sz="0" w:space="0" w:color="auto"/>
            <w:left w:val="none" w:sz="0" w:space="0" w:color="auto"/>
            <w:bottom w:val="none" w:sz="0" w:space="0" w:color="auto"/>
            <w:right w:val="none" w:sz="0" w:space="0" w:color="auto"/>
          </w:divBdr>
        </w:div>
        <w:div w:id="1252204456">
          <w:marLeft w:val="640"/>
          <w:marRight w:val="0"/>
          <w:marTop w:val="0"/>
          <w:marBottom w:val="0"/>
          <w:divBdr>
            <w:top w:val="none" w:sz="0" w:space="0" w:color="auto"/>
            <w:left w:val="none" w:sz="0" w:space="0" w:color="auto"/>
            <w:bottom w:val="none" w:sz="0" w:space="0" w:color="auto"/>
            <w:right w:val="none" w:sz="0" w:space="0" w:color="auto"/>
          </w:divBdr>
        </w:div>
        <w:div w:id="1260066171">
          <w:marLeft w:val="640"/>
          <w:marRight w:val="0"/>
          <w:marTop w:val="0"/>
          <w:marBottom w:val="0"/>
          <w:divBdr>
            <w:top w:val="none" w:sz="0" w:space="0" w:color="auto"/>
            <w:left w:val="none" w:sz="0" w:space="0" w:color="auto"/>
            <w:bottom w:val="none" w:sz="0" w:space="0" w:color="auto"/>
            <w:right w:val="none" w:sz="0" w:space="0" w:color="auto"/>
          </w:divBdr>
        </w:div>
        <w:div w:id="1280646328">
          <w:marLeft w:val="640"/>
          <w:marRight w:val="0"/>
          <w:marTop w:val="0"/>
          <w:marBottom w:val="0"/>
          <w:divBdr>
            <w:top w:val="none" w:sz="0" w:space="0" w:color="auto"/>
            <w:left w:val="none" w:sz="0" w:space="0" w:color="auto"/>
            <w:bottom w:val="none" w:sz="0" w:space="0" w:color="auto"/>
            <w:right w:val="none" w:sz="0" w:space="0" w:color="auto"/>
          </w:divBdr>
        </w:div>
        <w:div w:id="1284656560">
          <w:marLeft w:val="640"/>
          <w:marRight w:val="0"/>
          <w:marTop w:val="0"/>
          <w:marBottom w:val="0"/>
          <w:divBdr>
            <w:top w:val="none" w:sz="0" w:space="0" w:color="auto"/>
            <w:left w:val="none" w:sz="0" w:space="0" w:color="auto"/>
            <w:bottom w:val="none" w:sz="0" w:space="0" w:color="auto"/>
            <w:right w:val="none" w:sz="0" w:space="0" w:color="auto"/>
          </w:divBdr>
        </w:div>
        <w:div w:id="1291790151">
          <w:marLeft w:val="640"/>
          <w:marRight w:val="0"/>
          <w:marTop w:val="0"/>
          <w:marBottom w:val="0"/>
          <w:divBdr>
            <w:top w:val="none" w:sz="0" w:space="0" w:color="auto"/>
            <w:left w:val="none" w:sz="0" w:space="0" w:color="auto"/>
            <w:bottom w:val="none" w:sz="0" w:space="0" w:color="auto"/>
            <w:right w:val="none" w:sz="0" w:space="0" w:color="auto"/>
          </w:divBdr>
        </w:div>
        <w:div w:id="1314413585">
          <w:marLeft w:val="640"/>
          <w:marRight w:val="0"/>
          <w:marTop w:val="0"/>
          <w:marBottom w:val="0"/>
          <w:divBdr>
            <w:top w:val="none" w:sz="0" w:space="0" w:color="auto"/>
            <w:left w:val="none" w:sz="0" w:space="0" w:color="auto"/>
            <w:bottom w:val="none" w:sz="0" w:space="0" w:color="auto"/>
            <w:right w:val="none" w:sz="0" w:space="0" w:color="auto"/>
          </w:divBdr>
        </w:div>
        <w:div w:id="1327516001">
          <w:marLeft w:val="640"/>
          <w:marRight w:val="0"/>
          <w:marTop w:val="0"/>
          <w:marBottom w:val="0"/>
          <w:divBdr>
            <w:top w:val="none" w:sz="0" w:space="0" w:color="auto"/>
            <w:left w:val="none" w:sz="0" w:space="0" w:color="auto"/>
            <w:bottom w:val="none" w:sz="0" w:space="0" w:color="auto"/>
            <w:right w:val="none" w:sz="0" w:space="0" w:color="auto"/>
          </w:divBdr>
        </w:div>
        <w:div w:id="1355376918">
          <w:marLeft w:val="640"/>
          <w:marRight w:val="0"/>
          <w:marTop w:val="0"/>
          <w:marBottom w:val="0"/>
          <w:divBdr>
            <w:top w:val="none" w:sz="0" w:space="0" w:color="auto"/>
            <w:left w:val="none" w:sz="0" w:space="0" w:color="auto"/>
            <w:bottom w:val="none" w:sz="0" w:space="0" w:color="auto"/>
            <w:right w:val="none" w:sz="0" w:space="0" w:color="auto"/>
          </w:divBdr>
        </w:div>
        <w:div w:id="1355500962">
          <w:marLeft w:val="640"/>
          <w:marRight w:val="0"/>
          <w:marTop w:val="0"/>
          <w:marBottom w:val="0"/>
          <w:divBdr>
            <w:top w:val="none" w:sz="0" w:space="0" w:color="auto"/>
            <w:left w:val="none" w:sz="0" w:space="0" w:color="auto"/>
            <w:bottom w:val="none" w:sz="0" w:space="0" w:color="auto"/>
            <w:right w:val="none" w:sz="0" w:space="0" w:color="auto"/>
          </w:divBdr>
        </w:div>
        <w:div w:id="1424717311">
          <w:marLeft w:val="640"/>
          <w:marRight w:val="0"/>
          <w:marTop w:val="0"/>
          <w:marBottom w:val="0"/>
          <w:divBdr>
            <w:top w:val="none" w:sz="0" w:space="0" w:color="auto"/>
            <w:left w:val="none" w:sz="0" w:space="0" w:color="auto"/>
            <w:bottom w:val="none" w:sz="0" w:space="0" w:color="auto"/>
            <w:right w:val="none" w:sz="0" w:space="0" w:color="auto"/>
          </w:divBdr>
        </w:div>
        <w:div w:id="1462922730">
          <w:marLeft w:val="640"/>
          <w:marRight w:val="0"/>
          <w:marTop w:val="0"/>
          <w:marBottom w:val="0"/>
          <w:divBdr>
            <w:top w:val="none" w:sz="0" w:space="0" w:color="auto"/>
            <w:left w:val="none" w:sz="0" w:space="0" w:color="auto"/>
            <w:bottom w:val="none" w:sz="0" w:space="0" w:color="auto"/>
            <w:right w:val="none" w:sz="0" w:space="0" w:color="auto"/>
          </w:divBdr>
        </w:div>
        <w:div w:id="1493329122">
          <w:marLeft w:val="640"/>
          <w:marRight w:val="0"/>
          <w:marTop w:val="0"/>
          <w:marBottom w:val="0"/>
          <w:divBdr>
            <w:top w:val="none" w:sz="0" w:space="0" w:color="auto"/>
            <w:left w:val="none" w:sz="0" w:space="0" w:color="auto"/>
            <w:bottom w:val="none" w:sz="0" w:space="0" w:color="auto"/>
            <w:right w:val="none" w:sz="0" w:space="0" w:color="auto"/>
          </w:divBdr>
        </w:div>
        <w:div w:id="1494183362">
          <w:marLeft w:val="640"/>
          <w:marRight w:val="0"/>
          <w:marTop w:val="0"/>
          <w:marBottom w:val="0"/>
          <w:divBdr>
            <w:top w:val="none" w:sz="0" w:space="0" w:color="auto"/>
            <w:left w:val="none" w:sz="0" w:space="0" w:color="auto"/>
            <w:bottom w:val="none" w:sz="0" w:space="0" w:color="auto"/>
            <w:right w:val="none" w:sz="0" w:space="0" w:color="auto"/>
          </w:divBdr>
        </w:div>
        <w:div w:id="1509098355">
          <w:marLeft w:val="640"/>
          <w:marRight w:val="0"/>
          <w:marTop w:val="0"/>
          <w:marBottom w:val="0"/>
          <w:divBdr>
            <w:top w:val="none" w:sz="0" w:space="0" w:color="auto"/>
            <w:left w:val="none" w:sz="0" w:space="0" w:color="auto"/>
            <w:bottom w:val="none" w:sz="0" w:space="0" w:color="auto"/>
            <w:right w:val="none" w:sz="0" w:space="0" w:color="auto"/>
          </w:divBdr>
        </w:div>
        <w:div w:id="1520579713">
          <w:marLeft w:val="640"/>
          <w:marRight w:val="0"/>
          <w:marTop w:val="0"/>
          <w:marBottom w:val="0"/>
          <w:divBdr>
            <w:top w:val="none" w:sz="0" w:space="0" w:color="auto"/>
            <w:left w:val="none" w:sz="0" w:space="0" w:color="auto"/>
            <w:bottom w:val="none" w:sz="0" w:space="0" w:color="auto"/>
            <w:right w:val="none" w:sz="0" w:space="0" w:color="auto"/>
          </w:divBdr>
        </w:div>
        <w:div w:id="1572039167">
          <w:marLeft w:val="640"/>
          <w:marRight w:val="0"/>
          <w:marTop w:val="0"/>
          <w:marBottom w:val="0"/>
          <w:divBdr>
            <w:top w:val="none" w:sz="0" w:space="0" w:color="auto"/>
            <w:left w:val="none" w:sz="0" w:space="0" w:color="auto"/>
            <w:bottom w:val="none" w:sz="0" w:space="0" w:color="auto"/>
            <w:right w:val="none" w:sz="0" w:space="0" w:color="auto"/>
          </w:divBdr>
        </w:div>
        <w:div w:id="1580870023">
          <w:marLeft w:val="640"/>
          <w:marRight w:val="0"/>
          <w:marTop w:val="0"/>
          <w:marBottom w:val="0"/>
          <w:divBdr>
            <w:top w:val="none" w:sz="0" w:space="0" w:color="auto"/>
            <w:left w:val="none" w:sz="0" w:space="0" w:color="auto"/>
            <w:bottom w:val="none" w:sz="0" w:space="0" w:color="auto"/>
            <w:right w:val="none" w:sz="0" w:space="0" w:color="auto"/>
          </w:divBdr>
        </w:div>
        <w:div w:id="1608928307">
          <w:marLeft w:val="640"/>
          <w:marRight w:val="0"/>
          <w:marTop w:val="0"/>
          <w:marBottom w:val="0"/>
          <w:divBdr>
            <w:top w:val="none" w:sz="0" w:space="0" w:color="auto"/>
            <w:left w:val="none" w:sz="0" w:space="0" w:color="auto"/>
            <w:bottom w:val="none" w:sz="0" w:space="0" w:color="auto"/>
            <w:right w:val="none" w:sz="0" w:space="0" w:color="auto"/>
          </w:divBdr>
        </w:div>
        <w:div w:id="1621915472">
          <w:marLeft w:val="640"/>
          <w:marRight w:val="0"/>
          <w:marTop w:val="0"/>
          <w:marBottom w:val="0"/>
          <w:divBdr>
            <w:top w:val="none" w:sz="0" w:space="0" w:color="auto"/>
            <w:left w:val="none" w:sz="0" w:space="0" w:color="auto"/>
            <w:bottom w:val="none" w:sz="0" w:space="0" w:color="auto"/>
            <w:right w:val="none" w:sz="0" w:space="0" w:color="auto"/>
          </w:divBdr>
        </w:div>
        <w:div w:id="1643265585">
          <w:marLeft w:val="640"/>
          <w:marRight w:val="0"/>
          <w:marTop w:val="0"/>
          <w:marBottom w:val="0"/>
          <w:divBdr>
            <w:top w:val="none" w:sz="0" w:space="0" w:color="auto"/>
            <w:left w:val="none" w:sz="0" w:space="0" w:color="auto"/>
            <w:bottom w:val="none" w:sz="0" w:space="0" w:color="auto"/>
            <w:right w:val="none" w:sz="0" w:space="0" w:color="auto"/>
          </w:divBdr>
        </w:div>
        <w:div w:id="1657148563">
          <w:marLeft w:val="640"/>
          <w:marRight w:val="0"/>
          <w:marTop w:val="0"/>
          <w:marBottom w:val="0"/>
          <w:divBdr>
            <w:top w:val="none" w:sz="0" w:space="0" w:color="auto"/>
            <w:left w:val="none" w:sz="0" w:space="0" w:color="auto"/>
            <w:bottom w:val="none" w:sz="0" w:space="0" w:color="auto"/>
            <w:right w:val="none" w:sz="0" w:space="0" w:color="auto"/>
          </w:divBdr>
        </w:div>
        <w:div w:id="1660039736">
          <w:marLeft w:val="640"/>
          <w:marRight w:val="0"/>
          <w:marTop w:val="0"/>
          <w:marBottom w:val="0"/>
          <w:divBdr>
            <w:top w:val="none" w:sz="0" w:space="0" w:color="auto"/>
            <w:left w:val="none" w:sz="0" w:space="0" w:color="auto"/>
            <w:bottom w:val="none" w:sz="0" w:space="0" w:color="auto"/>
            <w:right w:val="none" w:sz="0" w:space="0" w:color="auto"/>
          </w:divBdr>
        </w:div>
        <w:div w:id="1660494892">
          <w:marLeft w:val="640"/>
          <w:marRight w:val="0"/>
          <w:marTop w:val="0"/>
          <w:marBottom w:val="0"/>
          <w:divBdr>
            <w:top w:val="none" w:sz="0" w:space="0" w:color="auto"/>
            <w:left w:val="none" w:sz="0" w:space="0" w:color="auto"/>
            <w:bottom w:val="none" w:sz="0" w:space="0" w:color="auto"/>
            <w:right w:val="none" w:sz="0" w:space="0" w:color="auto"/>
          </w:divBdr>
        </w:div>
        <w:div w:id="1664777430">
          <w:marLeft w:val="640"/>
          <w:marRight w:val="0"/>
          <w:marTop w:val="0"/>
          <w:marBottom w:val="0"/>
          <w:divBdr>
            <w:top w:val="none" w:sz="0" w:space="0" w:color="auto"/>
            <w:left w:val="none" w:sz="0" w:space="0" w:color="auto"/>
            <w:bottom w:val="none" w:sz="0" w:space="0" w:color="auto"/>
            <w:right w:val="none" w:sz="0" w:space="0" w:color="auto"/>
          </w:divBdr>
        </w:div>
        <w:div w:id="1689597877">
          <w:marLeft w:val="640"/>
          <w:marRight w:val="0"/>
          <w:marTop w:val="0"/>
          <w:marBottom w:val="0"/>
          <w:divBdr>
            <w:top w:val="none" w:sz="0" w:space="0" w:color="auto"/>
            <w:left w:val="none" w:sz="0" w:space="0" w:color="auto"/>
            <w:bottom w:val="none" w:sz="0" w:space="0" w:color="auto"/>
            <w:right w:val="none" w:sz="0" w:space="0" w:color="auto"/>
          </w:divBdr>
        </w:div>
        <w:div w:id="1695957733">
          <w:marLeft w:val="640"/>
          <w:marRight w:val="0"/>
          <w:marTop w:val="0"/>
          <w:marBottom w:val="0"/>
          <w:divBdr>
            <w:top w:val="none" w:sz="0" w:space="0" w:color="auto"/>
            <w:left w:val="none" w:sz="0" w:space="0" w:color="auto"/>
            <w:bottom w:val="none" w:sz="0" w:space="0" w:color="auto"/>
            <w:right w:val="none" w:sz="0" w:space="0" w:color="auto"/>
          </w:divBdr>
        </w:div>
        <w:div w:id="1700349718">
          <w:marLeft w:val="640"/>
          <w:marRight w:val="0"/>
          <w:marTop w:val="0"/>
          <w:marBottom w:val="0"/>
          <w:divBdr>
            <w:top w:val="none" w:sz="0" w:space="0" w:color="auto"/>
            <w:left w:val="none" w:sz="0" w:space="0" w:color="auto"/>
            <w:bottom w:val="none" w:sz="0" w:space="0" w:color="auto"/>
            <w:right w:val="none" w:sz="0" w:space="0" w:color="auto"/>
          </w:divBdr>
        </w:div>
        <w:div w:id="1701055235">
          <w:marLeft w:val="640"/>
          <w:marRight w:val="0"/>
          <w:marTop w:val="0"/>
          <w:marBottom w:val="0"/>
          <w:divBdr>
            <w:top w:val="none" w:sz="0" w:space="0" w:color="auto"/>
            <w:left w:val="none" w:sz="0" w:space="0" w:color="auto"/>
            <w:bottom w:val="none" w:sz="0" w:space="0" w:color="auto"/>
            <w:right w:val="none" w:sz="0" w:space="0" w:color="auto"/>
          </w:divBdr>
        </w:div>
        <w:div w:id="1720739248">
          <w:marLeft w:val="640"/>
          <w:marRight w:val="0"/>
          <w:marTop w:val="0"/>
          <w:marBottom w:val="0"/>
          <w:divBdr>
            <w:top w:val="none" w:sz="0" w:space="0" w:color="auto"/>
            <w:left w:val="none" w:sz="0" w:space="0" w:color="auto"/>
            <w:bottom w:val="none" w:sz="0" w:space="0" w:color="auto"/>
            <w:right w:val="none" w:sz="0" w:space="0" w:color="auto"/>
          </w:divBdr>
        </w:div>
        <w:div w:id="1721976203">
          <w:marLeft w:val="640"/>
          <w:marRight w:val="0"/>
          <w:marTop w:val="0"/>
          <w:marBottom w:val="0"/>
          <w:divBdr>
            <w:top w:val="none" w:sz="0" w:space="0" w:color="auto"/>
            <w:left w:val="none" w:sz="0" w:space="0" w:color="auto"/>
            <w:bottom w:val="none" w:sz="0" w:space="0" w:color="auto"/>
            <w:right w:val="none" w:sz="0" w:space="0" w:color="auto"/>
          </w:divBdr>
        </w:div>
        <w:div w:id="1722511283">
          <w:marLeft w:val="640"/>
          <w:marRight w:val="0"/>
          <w:marTop w:val="0"/>
          <w:marBottom w:val="0"/>
          <w:divBdr>
            <w:top w:val="none" w:sz="0" w:space="0" w:color="auto"/>
            <w:left w:val="none" w:sz="0" w:space="0" w:color="auto"/>
            <w:bottom w:val="none" w:sz="0" w:space="0" w:color="auto"/>
            <w:right w:val="none" w:sz="0" w:space="0" w:color="auto"/>
          </w:divBdr>
        </w:div>
        <w:div w:id="1722752526">
          <w:marLeft w:val="640"/>
          <w:marRight w:val="0"/>
          <w:marTop w:val="0"/>
          <w:marBottom w:val="0"/>
          <w:divBdr>
            <w:top w:val="none" w:sz="0" w:space="0" w:color="auto"/>
            <w:left w:val="none" w:sz="0" w:space="0" w:color="auto"/>
            <w:bottom w:val="none" w:sz="0" w:space="0" w:color="auto"/>
            <w:right w:val="none" w:sz="0" w:space="0" w:color="auto"/>
          </w:divBdr>
        </w:div>
        <w:div w:id="1810004442">
          <w:marLeft w:val="640"/>
          <w:marRight w:val="0"/>
          <w:marTop w:val="0"/>
          <w:marBottom w:val="0"/>
          <w:divBdr>
            <w:top w:val="none" w:sz="0" w:space="0" w:color="auto"/>
            <w:left w:val="none" w:sz="0" w:space="0" w:color="auto"/>
            <w:bottom w:val="none" w:sz="0" w:space="0" w:color="auto"/>
            <w:right w:val="none" w:sz="0" w:space="0" w:color="auto"/>
          </w:divBdr>
        </w:div>
        <w:div w:id="1811749388">
          <w:marLeft w:val="640"/>
          <w:marRight w:val="0"/>
          <w:marTop w:val="0"/>
          <w:marBottom w:val="0"/>
          <w:divBdr>
            <w:top w:val="none" w:sz="0" w:space="0" w:color="auto"/>
            <w:left w:val="none" w:sz="0" w:space="0" w:color="auto"/>
            <w:bottom w:val="none" w:sz="0" w:space="0" w:color="auto"/>
            <w:right w:val="none" w:sz="0" w:space="0" w:color="auto"/>
          </w:divBdr>
        </w:div>
        <w:div w:id="1816415528">
          <w:marLeft w:val="640"/>
          <w:marRight w:val="0"/>
          <w:marTop w:val="0"/>
          <w:marBottom w:val="0"/>
          <w:divBdr>
            <w:top w:val="none" w:sz="0" w:space="0" w:color="auto"/>
            <w:left w:val="none" w:sz="0" w:space="0" w:color="auto"/>
            <w:bottom w:val="none" w:sz="0" w:space="0" w:color="auto"/>
            <w:right w:val="none" w:sz="0" w:space="0" w:color="auto"/>
          </w:divBdr>
        </w:div>
        <w:div w:id="1816485230">
          <w:marLeft w:val="640"/>
          <w:marRight w:val="0"/>
          <w:marTop w:val="0"/>
          <w:marBottom w:val="0"/>
          <w:divBdr>
            <w:top w:val="none" w:sz="0" w:space="0" w:color="auto"/>
            <w:left w:val="none" w:sz="0" w:space="0" w:color="auto"/>
            <w:bottom w:val="none" w:sz="0" w:space="0" w:color="auto"/>
            <w:right w:val="none" w:sz="0" w:space="0" w:color="auto"/>
          </w:divBdr>
        </w:div>
        <w:div w:id="1827359433">
          <w:marLeft w:val="640"/>
          <w:marRight w:val="0"/>
          <w:marTop w:val="0"/>
          <w:marBottom w:val="0"/>
          <w:divBdr>
            <w:top w:val="none" w:sz="0" w:space="0" w:color="auto"/>
            <w:left w:val="none" w:sz="0" w:space="0" w:color="auto"/>
            <w:bottom w:val="none" w:sz="0" w:space="0" w:color="auto"/>
            <w:right w:val="none" w:sz="0" w:space="0" w:color="auto"/>
          </w:divBdr>
        </w:div>
        <w:div w:id="1849633004">
          <w:marLeft w:val="640"/>
          <w:marRight w:val="0"/>
          <w:marTop w:val="0"/>
          <w:marBottom w:val="0"/>
          <w:divBdr>
            <w:top w:val="none" w:sz="0" w:space="0" w:color="auto"/>
            <w:left w:val="none" w:sz="0" w:space="0" w:color="auto"/>
            <w:bottom w:val="none" w:sz="0" w:space="0" w:color="auto"/>
            <w:right w:val="none" w:sz="0" w:space="0" w:color="auto"/>
          </w:divBdr>
        </w:div>
        <w:div w:id="1858076848">
          <w:marLeft w:val="640"/>
          <w:marRight w:val="0"/>
          <w:marTop w:val="0"/>
          <w:marBottom w:val="0"/>
          <w:divBdr>
            <w:top w:val="none" w:sz="0" w:space="0" w:color="auto"/>
            <w:left w:val="none" w:sz="0" w:space="0" w:color="auto"/>
            <w:bottom w:val="none" w:sz="0" w:space="0" w:color="auto"/>
            <w:right w:val="none" w:sz="0" w:space="0" w:color="auto"/>
          </w:divBdr>
        </w:div>
        <w:div w:id="1873609041">
          <w:marLeft w:val="640"/>
          <w:marRight w:val="0"/>
          <w:marTop w:val="0"/>
          <w:marBottom w:val="0"/>
          <w:divBdr>
            <w:top w:val="none" w:sz="0" w:space="0" w:color="auto"/>
            <w:left w:val="none" w:sz="0" w:space="0" w:color="auto"/>
            <w:bottom w:val="none" w:sz="0" w:space="0" w:color="auto"/>
            <w:right w:val="none" w:sz="0" w:space="0" w:color="auto"/>
          </w:divBdr>
        </w:div>
        <w:div w:id="1906989813">
          <w:marLeft w:val="640"/>
          <w:marRight w:val="0"/>
          <w:marTop w:val="0"/>
          <w:marBottom w:val="0"/>
          <w:divBdr>
            <w:top w:val="none" w:sz="0" w:space="0" w:color="auto"/>
            <w:left w:val="none" w:sz="0" w:space="0" w:color="auto"/>
            <w:bottom w:val="none" w:sz="0" w:space="0" w:color="auto"/>
            <w:right w:val="none" w:sz="0" w:space="0" w:color="auto"/>
          </w:divBdr>
        </w:div>
        <w:div w:id="1916548602">
          <w:marLeft w:val="640"/>
          <w:marRight w:val="0"/>
          <w:marTop w:val="0"/>
          <w:marBottom w:val="0"/>
          <w:divBdr>
            <w:top w:val="none" w:sz="0" w:space="0" w:color="auto"/>
            <w:left w:val="none" w:sz="0" w:space="0" w:color="auto"/>
            <w:bottom w:val="none" w:sz="0" w:space="0" w:color="auto"/>
            <w:right w:val="none" w:sz="0" w:space="0" w:color="auto"/>
          </w:divBdr>
        </w:div>
        <w:div w:id="1924099551">
          <w:marLeft w:val="640"/>
          <w:marRight w:val="0"/>
          <w:marTop w:val="0"/>
          <w:marBottom w:val="0"/>
          <w:divBdr>
            <w:top w:val="none" w:sz="0" w:space="0" w:color="auto"/>
            <w:left w:val="none" w:sz="0" w:space="0" w:color="auto"/>
            <w:bottom w:val="none" w:sz="0" w:space="0" w:color="auto"/>
            <w:right w:val="none" w:sz="0" w:space="0" w:color="auto"/>
          </w:divBdr>
        </w:div>
        <w:div w:id="1976566106">
          <w:marLeft w:val="640"/>
          <w:marRight w:val="0"/>
          <w:marTop w:val="0"/>
          <w:marBottom w:val="0"/>
          <w:divBdr>
            <w:top w:val="none" w:sz="0" w:space="0" w:color="auto"/>
            <w:left w:val="none" w:sz="0" w:space="0" w:color="auto"/>
            <w:bottom w:val="none" w:sz="0" w:space="0" w:color="auto"/>
            <w:right w:val="none" w:sz="0" w:space="0" w:color="auto"/>
          </w:divBdr>
        </w:div>
        <w:div w:id="2077043191">
          <w:marLeft w:val="640"/>
          <w:marRight w:val="0"/>
          <w:marTop w:val="0"/>
          <w:marBottom w:val="0"/>
          <w:divBdr>
            <w:top w:val="none" w:sz="0" w:space="0" w:color="auto"/>
            <w:left w:val="none" w:sz="0" w:space="0" w:color="auto"/>
            <w:bottom w:val="none" w:sz="0" w:space="0" w:color="auto"/>
            <w:right w:val="none" w:sz="0" w:space="0" w:color="auto"/>
          </w:divBdr>
        </w:div>
        <w:div w:id="2122995546">
          <w:marLeft w:val="640"/>
          <w:marRight w:val="0"/>
          <w:marTop w:val="0"/>
          <w:marBottom w:val="0"/>
          <w:divBdr>
            <w:top w:val="none" w:sz="0" w:space="0" w:color="auto"/>
            <w:left w:val="none" w:sz="0" w:space="0" w:color="auto"/>
            <w:bottom w:val="none" w:sz="0" w:space="0" w:color="auto"/>
            <w:right w:val="none" w:sz="0" w:space="0" w:color="auto"/>
          </w:divBdr>
        </w:div>
      </w:divsChild>
    </w:div>
    <w:div w:id="1205561983">
      <w:bodyDiv w:val="1"/>
      <w:marLeft w:val="0"/>
      <w:marRight w:val="0"/>
      <w:marTop w:val="0"/>
      <w:marBottom w:val="0"/>
      <w:divBdr>
        <w:top w:val="none" w:sz="0" w:space="0" w:color="auto"/>
        <w:left w:val="none" w:sz="0" w:space="0" w:color="auto"/>
        <w:bottom w:val="none" w:sz="0" w:space="0" w:color="auto"/>
        <w:right w:val="none" w:sz="0" w:space="0" w:color="auto"/>
      </w:divBdr>
      <w:divsChild>
        <w:div w:id="327369714">
          <w:marLeft w:val="0"/>
          <w:marRight w:val="0"/>
          <w:marTop w:val="0"/>
          <w:marBottom w:val="0"/>
          <w:divBdr>
            <w:top w:val="none" w:sz="0" w:space="0" w:color="auto"/>
            <w:left w:val="none" w:sz="0" w:space="0" w:color="auto"/>
            <w:bottom w:val="none" w:sz="0" w:space="0" w:color="auto"/>
            <w:right w:val="none" w:sz="0" w:space="0" w:color="auto"/>
          </w:divBdr>
          <w:divsChild>
            <w:div w:id="783580423">
              <w:marLeft w:val="0"/>
              <w:marRight w:val="0"/>
              <w:marTop w:val="0"/>
              <w:marBottom w:val="0"/>
              <w:divBdr>
                <w:top w:val="none" w:sz="0" w:space="0" w:color="auto"/>
                <w:left w:val="none" w:sz="0" w:space="0" w:color="auto"/>
                <w:bottom w:val="none" w:sz="0" w:space="0" w:color="auto"/>
                <w:right w:val="none" w:sz="0" w:space="0" w:color="auto"/>
              </w:divBdr>
              <w:divsChild>
                <w:div w:id="962425321">
                  <w:marLeft w:val="0"/>
                  <w:marRight w:val="0"/>
                  <w:marTop w:val="0"/>
                  <w:marBottom w:val="0"/>
                  <w:divBdr>
                    <w:top w:val="none" w:sz="0" w:space="0" w:color="auto"/>
                    <w:left w:val="none" w:sz="0" w:space="0" w:color="auto"/>
                    <w:bottom w:val="none" w:sz="0" w:space="0" w:color="auto"/>
                    <w:right w:val="none" w:sz="0" w:space="0" w:color="auto"/>
                  </w:divBdr>
                  <w:divsChild>
                    <w:div w:id="56056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48781">
          <w:marLeft w:val="0"/>
          <w:marRight w:val="0"/>
          <w:marTop w:val="0"/>
          <w:marBottom w:val="0"/>
          <w:divBdr>
            <w:top w:val="none" w:sz="0" w:space="0" w:color="auto"/>
            <w:left w:val="none" w:sz="0" w:space="0" w:color="auto"/>
            <w:bottom w:val="none" w:sz="0" w:space="0" w:color="auto"/>
            <w:right w:val="none" w:sz="0" w:space="0" w:color="auto"/>
          </w:divBdr>
          <w:divsChild>
            <w:div w:id="420300770">
              <w:marLeft w:val="0"/>
              <w:marRight w:val="0"/>
              <w:marTop w:val="0"/>
              <w:marBottom w:val="0"/>
              <w:divBdr>
                <w:top w:val="none" w:sz="0" w:space="0" w:color="auto"/>
                <w:left w:val="none" w:sz="0" w:space="0" w:color="auto"/>
                <w:bottom w:val="none" w:sz="0" w:space="0" w:color="auto"/>
                <w:right w:val="none" w:sz="0" w:space="0" w:color="auto"/>
              </w:divBdr>
              <w:divsChild>
                <w:div w:id="1200627271">
                  <w:marLeft w:val="0"/>
                  <w:marRight w:val="0"/>
                  <w:marTop w:val="0"/>
                  <w:marBottom w:val="0"/>
                  <w:divBdr>
                    <w:top w:val="none" w:sz="0" w:space="0" w:color="auto"/>
                    <w:left w:val="none" w:sz="0" w:space="0" w:color="auto"/>
                    <w:bottom w:val="none" w:sz="0" w:space="0" w:color="auto"/>
                    <w:right w:val="none" w:sz="0" w:space="0" w:color="auto"/>
                  </w:divBdr>
                  <w:divsChild>
                    <w:div w:id="65950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706627">
      <w:bodyDiv w:val="1"/>
      <w:marLeft w:val="0"/>
      <w:marRight w:val="0"/>
      <w:marTop w:val="0"/>
      <w:marBottom w:val="0"/>
      <w:divBdr>
        <w:top w:val="none" w:sz="0" w:space="0" w:color="auto"/>
        <w:left w:val="none" w:sz="0" w:space="0" w:color="auto"/>
        <w:bottom w:val="none" w:sz="0" w:space="0" w:color="auto"/>
        <w:right w:val="none" w:sz="0" w:space="0" w:color="auto"/>
      </w:divBdr>
    </w:div>
    <w:div w:id="1237012227">
      <w:bodyDiv w:val="1"/>
      <w:marLeft w:val="0"/>
      <w:marRight w:val="0"/>
      <w:marTop w:val="0"/>
      <w:marBottom w:val="0"/>
      <w:divBdr>
        <w:top w:val="none" w:sz="0" w:space="0" w:color="auto"/>
        <w:left w:val="none" w:sz="0" w:space="0" w:color="auto"/>
        <w:bottom w:val="none" w:sz="0" w:space="0" w:color="auto"/>
        <w:right w:val="none" w:sz="0" w:space="0" w:color="auto"/>
      </w:divBdr>
      <w:divsChild>
        <w:div w:id="3821234">
          <w:marLeft w:val="640"/>
          <w:marRight w:val="0"/>
          <w:marTop w:val="0"/>
          <w:marBottom w:val="0"/>
          <w:divBdr>
            <w:top w:val="none" w:sz="0" w:space="0" w:color="auto"/>
            <w:left w:val="none" w:sz="0" w:space="0" w:color="auto"/>
            <w:bottom w:val="none" w:sz="0" w:space="0" w:color="auto"/>
            <w:right w:val="none" w:sz="0" w:space="0" w:color="auto"/>
          </w:divBdr>
        </w:div>
        <w:div w:id="54478626">
          <w:marLeft w:val="640"/>
          <w:marRight w:val="0"/>
          <w:marTop w:val="0"/>
          <w:marBottom w:val="0"/>
          <w:divBdr>
            <w:top w:val="none" w:sz="0" w:space="0" w:color="auto"/>
            <w:left w:val="none" w:sz="0" w:space="0" w:color="auto"/>
            <w:bottom w:val="none" w:sz="0" w:space="0" w:color="auto"/>
            <w:right w:val="none" w:sz="0" w:space="0" w:color="auto"/>
          </w:divBdr>
        </w:div>
        <w:div w:id="61409652">
          <w:marLeft w:val="640"/>
          <w:marRight w:val="0"/>
          <w:marTop w:val="0"/>
          <w:marBottom w:val="0"/>
          <w:divBdr>
            <w:top w:val="none" w:sz="0" w:space="0" w:color="auto"/>
            <w:left w:val="none" w:sz="0" w:space="0" w:color="auto"/>
            <w:bottom w:val="none" w:sz="0" w:space="0" w:color="auto"/>
            <w:right w:val="none" w:sz="0" w:space="0" w:color="auto"/>
          </w:divBdr>
        </w:div>
        <w:div w:id="84545874">
          <w:marLeft w:val="640"/>
          <w:marRight w:val="0"/>
          <w:marTop w:val="0"/>
          <w:marBottom w:val="0"/>
          <w:divBdr>
            <w:top w:val="none" w:sz="0" w:space="0" w:color="auto"/>
            <w:left w:val="none" w:sz="0" w:space="0" w:color="auto"/>
            <w:bottom w:val="none" w:sz="0" w:space="0" w:color="auto"/>
            <w:right w:val="none" w:sz="0" w:space="0" w:color="auto"/>
          </w:divBdr>
        </w:div>
        <w:div w:id="92169783">
          <w:marLeft w:val="640"/>
          <w:marRight w:val="0"/>
          <w:marTop w:val="0"/>
          <w:marBottom w:val="0"/>
          <w:divBdr>
            <w:top w:val="none" w:sz="0" w:space="0" w:color="auto"/>
            <w:left w:val="none" w:sz="0" w:space="0" w:color="auto"/>
            <w:bottom w:val="none" w:sz="0" w:space="0" w:color="auto"/>
            <w:right w:val="none" w:sz="0" w:space="0" w:color="auto"/>
          </w:divBdr>
        </w:div>
        <w:div w:id="101191933">
          <w:marLeft w:val="640"/>
          <w:marRight w:val="0"/>
          <w:marTop w:val="0"/>
          <w:marBottom w:val="0"/>
          <w:divBdr>
            <w:top w:val="none" w:sz="0" w:space="0" w:color="auto"/>
            <w:left w:val="none" w:sz="0" w:space="0" w:color="auto"/>
            <w:bottom w:val="none" w:sz="0" w:space="0" w:color="auto"/>
            <w:right w:val="none" w:sz="0" w:space="0" w:color="auto"/>
          </w:divBdr>
        </w:div>
        <w:div w:id="110133015">
          <w:marLeft w:val="640"/>
          <w:marRight w:val="0"/>
          <w:marTop w:val="0"/>
          <w:marBottom w:val="0"/>
          <w:divBdr>
            <w:top w:val="none" w:sz="0" w:space="0" w:color="auto"/>
            <w:left w:val="none" w:sz="0" w:space="0" w:color="auto"/>
            <w:bottom w:val="none" w:sz="0" w:space="0" w:color="auto"/>
            <w:right w:val="none" w:sz="0" w:space="0" w:color="auto"/>
          </w:divBdr>
        </w:div>
        <w:div w:id="159396832">
          <w:marLeft w:val="640"/>
          <w:marRight w:val="0"/>
          <w:marTop w:val="0"/>
          <w:marBottom w:val="0"/>
          <w:divBdr>
            <w:top w:val="none" w:sz="0" w:space="0" w:color="auto"/>
            <w:left w:val="none" w:sz="0" w:space="0" w:color="auto"/>
            <w:bottom w:val="none" w:sz="0" w:space="0" w:color="auto"/>
            <w:right w:val="none" w:sz="0" w:space="0" w:color="auto"/>
          </w:divBdr>
        </w:div>
        <w:div w:id="176847264">
          <w:marLeft w:val="640"/>
          <w:marRight w:val="0"/>
          <w:marTop w:val="0"/>
          <w:marBottom w:val="0"/>
          <w:divBdr>
            <w:top w:val="none" w:sz="0" w:space="0" w:color="auto"/>
            <w:left w:val="none" w:sz="0" w:space="0" w:color="auto"/>
            <w:bottom w:val="none" w:sz="0" w:space="0" w:color="auto"/>
            <w:right w:val="none" w:sz="0" w:space="0" w:color="auto"/>
          </w:divBdr>
        </w:div>
        <w:div w:id="187253432">
          <w:marLeft w:val="640"/>
          <w:marRight w:val="0"/>
          <w:marTop w:val="0"/>
          <w:marBottom w:val="0"/>
          <w:divBdr>
            <w:top w:val="none" w:sz="0" w:space="0" w:color="auto"/>
            <w:left w:val="none" w:sz="0" w:space="0" w:color="auto"/>
            <w:bottom w:val="none" w:sz="0" w:space="0" w:color="auto"/>
            <w:right w:val="none" w:sz="0" w:space="0" w:color="auto"/>
          </w:divBdr>
        </w:div>
        <w:div w:id="210851061">
          <w:marLeft w:val="640"/>
          <w:marRight w:val="0"/>
          <w:marTop w:val="0"/>
          <w:marBottom w:val="0"/>
          <w:divBdr>
            <w:top w:val="none" w:sz="0" w:space="0" w:color="auto"/>
            <w:left w:val="none" w:sz="0" w:space="0" w:color="auto"/>
            <w:bottom w:val="none" w:sz="0" w:space="0" w:color="auto"/>
            <w:right w:val="none" w:sz="0" w:space="0" w:color="auto"/>
          </w:divBdr>
        </w:div>
        <w:div w:id="216166344">
          <w:marLeft w:val="640"/>
          <w:marRight w:val="0"/>
          <w:marTop w:val="0"/>
          <w:marBottom w:val="0"/>
          <w:divBdr>
            <w:top w:val="none" w:sz="0" w:space="0" w:color="auto"/>
            <w:left w:val="none" w:sz="0" w:space="0" w:color="auto"/>
            <w:bottom w:val="none" w:sz="0" w:space="0" w:color="auto"/>
            <w:right w:val="none" w:sz="0" w:space="0" w:color="auto"/>
          </w:divBdr>
        </w:div>
        <w:div w:id="229268402">
          <w:marLeft w:val="640"/>
          <w:marRight w:val="0"/>
          <w:marTop w:val="0"/>
          <w:marBottom w:val="0"/>
          <w:divBdr>
            <w:top w:val="none" w:sz="0" w:space="0" w:color="auto"/>
            <w:left w:val="none" w:sz="0" w:space="0" w:color="auto"/>
            <w:bottom w:val="none" w:sz="0" w:space="0" w:color="auto"/>
            <w:right w:val="none" w:sz="0" w:space="0" w:color="auto"/>
          </w:divBdr>
        </w:div>
        <w:div w:id="250940646">
          <w:marLeft w:val="640"/>
          <w:marRight w:val="0"/>
          <w:marTop w:val="0"/>
          <w:marBottom w:val="0"/>
          <w:divBdr>
            <w:top w:val="none" w:sz="0" w:space="0" w:color="auto"/>
            <w:left w:val="none" w:sz="0" w:space="0" w:color="auto"/>
            <w:bottom w:val="none" w:sz="0" w:space="0" w:color="auto"/>
            <w:right w:val="none" w:sz="0" w:space="0" w:color="auto"/>
          </w:divBdr>
        </w:div>
        <w:div w:id="282856875">
          <w:marLeft w:val="640"/>
          <w:marRight w:val="0"/>
          <w:marTop w:val="0"/>
          <w:marBottom w:val="0"/>
          <w:divBdr>
            <w:top w:val="none" w:sz="0" w:space="0" w:color="auto"/>
            <w:left w:val="none" w:sz="0" w:space="0" w:color="auto"/>
            <w:bottom w:val="none" w:sz="0" w:space="0" w:color="auto"/>
            <w:right w:val="none" w:sz="0" w:space="0" w:color="auto"/>
          </w:divBdr>
        </w:div>
        <w:div w:id="288903366">
          <w:marLeft w:val="640"/>
          <w:marRight w:val="0"/>
          <w:marTop w:val="0"/>
          <w:marBottom w:val="0"/>
          <w:divBdr>
            <w:top w:val="none" w:sz="0" w:space="0" w:color="auto"/>
            <w:left w:val="none" w:sz="0" w:space="0" w:color="auto"/>
            <w:bottom w:val="none" w:sz="0" w:space="0" w:color="auto"/>
            <w:right w:val="none" w:sz="0" w:space="0" w:color="auto"/>
          </w:divBdr>
        </w:div>
        <w:div w:id="307168696">
          <w:marLeft w:val="640"/>
          <w:marRight w:val="0"/>
          <w:marTop w:val="0"/>
          <w:marBottom w:val="0"/>
          <w:divBdr>
            <w:top w:val="none" w:sz="0" w:space="0" w:color="auto"/>
            <w:left w:val="none" w:sz="0" w:space="0" w:color="auto"/>
            <w:bottom w:val="none" w:sz="0" w:space="0" w:color="auto"/>
            <w:right w:val="none" w:sz="0" w:space="0" w:color="auto"/>
          </w:divBdr>
        </w:div>
        <w:div w:id="324282921">
          <w:marLeft w:val="640"/>
          <w:marRight w:val="0"/>
          <w:marTop w:val="0"/>
          <w:marBottom w:val="0"/>
          <w:divBdr>
            <w:top w:val="none" w:sz="0" w:space="0" w:color="auto"/>
            <w:left w:val="none" w:sz="0" w:space="0" w:color="auto"/>
            <w:bottom w:val="none" w:sz="0" w:space="0" w:color="auto"/>
            <w:right w:val="none" w:sz="0" w:space="0" w:color="auto"/>
          </w:divBdr>
        </w:div>
        <w:div w:id="330064899">
          <w:marLeft w:val="640"/>
          <w:marRight w:val="0"/>
          <w:marTop w:val="0"/>
          <w:marBottom w:val="0"/>
          <w:divBdr>
            <w:top w:val="none" w:sz="0" w:space="0" w:color="auto"/>
            <w:left w:val="none" w:sz="0" w:space="0" w:color="auto"/>
            <w:bottom w:val="none" w:sz="0" w:space="0" w:color="auto"/>
            <w:right w:val="none" w:sz="0" w:space="0" w:color="auto"/>
          </w:divBdr>
        </w:div>
        <w:div w:id="338700008">
          <w:marLeft w:val="640"/>
          <w:marRight w:val="0"/>
          <w:marTop w:val="0"/>
          <w:marBottom w:val="0"/>
          <w:divBdr>
            <w:top w:val="none" w:sz="0" w:space="0" w:color="auto"/>
            <w:left w:val="none" w:sz="0" w:space="0" w:color="auto"/>
            <w:bottom w:val="none" w:sz="0" w:space="0" w:color="auto"/>
            <w:right w:val="none" w:sz="0" w:space="0" w:color="auto"/>
          </w:divBdr>
        </w:div>
        <w:div w:id="349836369">
          <w:marLeft w:val="640"/>
          <w:marRight w:val="0"/>
          <w:marTop w:val="0"/>
          <w:marBottom w:val="0"/>
          <w:divBdr>
            <w:top w:val="none" w:sz="0" w:space="0" w:color="auto"/>
            <w:left w:val="none" w:sz="0" w:space="0" w:color="auto"/>
            <w:bottom w:val="none" w:sz="0" w:space="0" w:color="auto"/>
            <w:right w:val="none" w:sz="0" w:space="0" w:color="auto"/>
          </w:divBdr>
        </w:div>
        <w:div w:id="380709150">
          <w:marLeft w:val="640"/>
          <w:marRight w:val="0"/>
          <w:marTop w:val="0"/>
          <w:marBottom w:val="0"/>
          <w:divBdr>
            <w:top w:val="none" w:sz="0" w:space="0" w:color="auto"/>
            <w:left w:val="none" w:sz="0" w:space="0" w:color="auto"/>
            <w:bottom w:val="none" w:sz="0" w:space="0" w:color="auto"/>
            <w:right w:val="none" w:sz="0" w:space="0" w:color="auto"/>
          </w:divBdr>
        </w:div>
        <w:div w:id="386536341">
          <w:marLeft w:val="640"/>
          <w:marRight w:val="0"/>
          <w:marTop w:val="0"/>
          <w:marBottom w:val="0"/>
          <w:divBdr>
            <w:top w:val="none" w:sz="0" w:space="0" w:color="auto"/>
            <w:left w:val="none" w:sz="0" w:space="0" w:color="auto"/>
            <w:bottom w:val="none" w:sz="0" w:space="0" w:color="auto"/>
            <w:right w:val="none" w:sz="0" w:space="0" w:color="auto"/>
          </w:divBdr>
        </w:div>
        <w:div w:id="404642898">
          <w:marLeft w:val="640"/>
          <w:marRight w:val="0"/>
          <w:marTop w:val="0"/>
          <w:marBottom w:val="0"/>
          <w:divBdr>
            <w:top w:val="none" w:sz="0" w:space="0" w:color="auto"/>
            <w:left w:val="none" w:sz="0" w:space="0" w:color="auto"/>
            <w:bottom w:val="none" w:sz="0" w:space="0" w:color="auto"/>
            <w:right w:val="none" w:sz="0" w:space="0" w:color="auto"/>
          </w:divBdr>
        </w:div>
        <w:div w:id="415254050">
          <w:marLeft w:val="640"/>
          <w:marRight w:val="0"/>
          <w:marTop w:val="0"/>
          <w:marBottom w:val="0"/>
          <w:divBdr>
            <w:top w:val="none" w:sz="0" w:space="0" w:color="auto"/>
            <w:left w:val="none" w:sz="0" w:space="0" w:color="auto"/>
            <w:bottom w:val="none" w:sz="0" w:space="0" w:color="auto"/>
            <w:right w:val="none" w:sz="0" w:space="0" w:color="auto"/>
          </w:divBdr>
        </w:div>
        <w:div w:id="444080035">
          <w:marLeft w:val="640"/>
          <w:marRight w:val="0"/>
          <w:marTop w:val="0"/>
          <w:marBottom w:val="0"/>
          <w:divBdr>
            <w:top w:val="none" w:sz="0" w:space="0" w:color="auto"/>
            <w:left w:val="none" w:sz="0" w:space="0" w:color="auto"/>
            <w:bottom w:val="none" w:sz="0" w:space="0" w:color="auto"/>
            <w:right w:val="none" w:sz="0" w:space="0" w:color="auto"/>
          </w:divBdr>
        </w:div>
        <w:div w:id="453063421">
          <w:marLeft w:val="640"/>
          <w:marRight w:val="0"/>
          <w:marTop w:val="0"/>
          <w:marBottom w:val="0"/>
          <w:divBdr>
            <w:top w:val="none" w:sz="0" w:space="0" w:color="auto"/>
            <w:left w:val="none" w:sz="0" w:space="0" w:color="auto"/>
            <w:bottom w:val="none" w:sz="0" w:space="0" w:color="auto"/>
            <w:right w:val="none" w:sz="0" w:space="0" w:color="auto"/>
          </w:divBdr>
        </w:div>
        <w:div w:id="500002211">
          <w:marLeft w:val="640"/>
          <w:marRight w:val="0"/>
          <w:marTop w:val="0"/>
          <w:marBottom w:val="0"/>
          <w:divBdr>
            <w:top w:val="none" w:sz="0" w:space="0" w:color="auto"/>
            <w:left w:val="none" w:sz="0" w:space="0" w:color="auto"/>
            <w:bottom w:val="none" w:sz="0" w:space="0" w:color="auto"/>
            <w:right w:val="none" w:sz="0" w:space="0" w:color="auto"/>
          </w:divBdr>
        </w:div>
        <w:div w:id="511838240">
          <w:marLeft w:val="640"/>
          <w:marRight w:val="0"/>
          <w:marTop w:val="0"/>
          <w:marBottom w:val="0"/>
          <w:divBdr>
            <w:top w:val="none" w:sz="0" w:space="0" w:color="auto"/>
            <w:left w:val="none" w:sz="0" w:space="0" w:color="auto"/>
            <w:bottom w:val="none" w:sz="0" w:space="0" w:color="auto"/>
            <w:right w:val="none" w:sz="0" w:space="0" w:color="auto"/>
          </w:divBdr>
        </w:div>
        <w:div w:id="538325216">
          <w:marLeft w:val="640"/>
          <w:marRight w:val="0"/>
          <w:marTop w:val="0"/>
          <w:marBottom w:val="0"/>
          <w:divBdr>
            <w:top w:val="none" w:sz="0" w:space="0" w:color="auto"/>
            <w:left w:val="none" w:sz="0" w:space="0" w:color="auto"/>
            <w:bottom w:val="none" w:sz="0" w:space="0" w:color="auto"/>
            <w:right w:val="none" w:sz="0" w:space="0" w:color="auto"/>
          </w:divBdr>
        </w:div>
        <w:div w:id="543248055">
          <w:marLeft w:val="640"/>
          <w:marRight w:val="0"/>
          <w:marTop w:val="0"/>
          <w:marBottom w:val="0"/>
          <w:divBdr>
            <w:top w:val="none" w:sz="0" w:space="0" w:color="auto"/>
            <w:left w:val="none" w:sz="0" w:space="0" w:color="auto"/>
            <w:bottom w:val="none" w:sz="0" w:space="0" w:color="auto"/>
            <w:right w:val="none" w:sz="0" w:space="0" w:color="auto"/>
          </w:divBdr>
        </w:div>
        <w:div w:id="570971732">
          <w:marLeft w:val="640"/>
          <w:marRight w:val="0"/>
          <w:marTop w:val="0"/>
          <w:marBottom w:val="0"/>
          <w:divBdr>
            <w:top w:val="none" w:sz="0" w:space="0" w:color="auto"/>
            <w:left w:val="none" w:sz="0" w:space="0" w:color="auto"/>
            <w:bottom w:val="none" w:sz="0" w:space="0" w:color="auto"/>
            <w:right w:val="none" w:sz="0" w:space="0" w:color="auto"/>
          </w:divBdr>
        </w:div>
        <w:div w:id="579606509">
          <w:marLeft w:val="640"/>
          <w:marRight w:val="0"/>
          <w:marTop w:val="0"/>
          <w:marBottom w:val="0"/>
          <w:divBdr>
            <w:top w:val="none" w:sz="0" w:space="0" w:color="auto"/>
            <w:left w:val="none" w:sz="0" w:space="0" w:color="auto"/>
            <w:bottom w:val="none" w:sz="0" w:space="0" w:color="auto"/>
            <w:right w:val="none" w:sz="0" w:space="0" w:color="auto"/>
          </w:divBdr>
        </w:div>
        <w:div w:id="583338555">
          <w:marLeft w:val="640"/>
          <w:marRight w:val="0"/>
          <w:marTop w:val="0"/>
          <w:marBottom w:val="0"/>
          <w:divBdr>
            <w:top w:val="none" w:sz="0" w:space="0" w:color="auto"/>
            <w:left w:val="none" w:sz="0" w:space="0" w:color="auto"/>
            <w:bottom w:val="none" w:sz="0" w:space="0" w:color="auto"/>
            <w:right w:val="none" w:sz="0" w:space="0" w:color="auto"/>
          </w:divBdr>
        </w:div>
        <w:div w:id="599949171">
          <w:marLeft w:val="640"/>
          <w:marRight w:val="0"/>
          <w:marTop w:val="0"/>
          <w:marBottom w:val="0"/>
          <w:divBdr>
            <w:top w:val="none" w:sz="0" w:space="0" w:color="auto"/>
            <w:left w:val="none" w:sz="0" w:space="0" w:color="auto"/>
            <w:bottom w:val="none" w:sz="0" w:space="0" w:color="auto"/>
            <w:right w:val="none" w:sz="0" w:space="0" w:color="auto"/>
          </w:divBdr>
        </w:div>
        <w:div w:id="641083631">
          <w:marLeft w:val="640"/>
          <w:marRight w:val="0"/>
          <w:marTop w:val="0"/>
          <w:marBottom w:val="0"/>
          <w:divBdr>
            <w:top w:val="none" w:sz="0" w:space="0" w:color="auto"/>
            <w:left w:val="none" w:sz="0" w:space="0" w:color="auto"/>
            <w:bottom w:val="none" w:sz="0" w:space="0" w:color="auto"/>
            <w:right w:val="none" w:sz="0" w:space="0" w:color="auto"/>
          </w:divBdr>
        </w:div>
        <w:div w:id="689647469">
          <w:marLeft w:val="640"/>
          <w:marRight w:val="0"/>
          <w:marTop w:val="0"/>
          <w:marBottom w:val="0"/>
          <w:divBdr>
            <w:top w:val="none" w:sz="0" w:space="0" w:color="auto"/>
            <w:left w:val="none" w:sz="0" w:space="0" w:color="auto"/>
            <w:bottom w:val="none" w:sz="0" w:space="0" w:color="auto"/>
            <w:right w:val="none" w:sz="0" w:space="0" w:color="auto"/>
          </w:divBdr>
        </w:div>
        <w:div w:id="713430099">
          <w:marLeft w:val="640"/>
          <w:marRight w:val="0"/>
          <w:marTop w:val="0"/>
          <w:marBottom w:val="0"/>
          <w:divBdr>
            <w:top w:val="none" w:sz="0" w:space="0" w:color="auto"/>
            <w:left w:val="none" w:sz="0" w:space="0" w:color="auto"/>
            <w:bottom w:val="none" w:sz="0" w:space="0" w:color="auto"/>
            <w:right w:val="none" w:sz="0" w:space="0" w:color="auto"/>
          </w:divBdr>
        </w:div>
        <w:div w:id="733044983">
          <w:marLeft w:val="640"/>
          <w:marRight w:val="0"/>
          <w:marTop w:val="0"/>
          <w:marBottom w:val="0"/>
          <w:divBdr>
            <w:top w:val="none" w:sz="0" w:space="0" w:color="auto"/>
            <w:left w:val="none" w:sz="0" w:space="0" w:color="auto"/>
            <w:bottom w:val="none" w:sz="0" w:space="0" w:color="auto"/>
            <w:right w:val="none" w:sz="0" w:space="0" w:color="auto"/>
          </w:divBdr>
        </w:div>
        <w:div w:id="762801710">
          <w:marLeft w:val="640"/>
          <w:marRight w:val="0"/>
          <w:marTop w:val="0"/>
          <w:marBottom w:val="0"/>
          <w:divBdr>
            <w:top w:val="none" w:sz="0" w:space="0" w:color="auto"/>
            <w:left w:val="none" w:sz="0" w:space="0" w:color="auto"/>
            <w:bottom w:val="none" w:sz="0" w:space="0" w:color="auto"/>
            <w:right w:val="none" w:sz="0" w:space="0" w:color="auto"/>
          </w:divBdr>
        </w:div>
        <w:div w:id="773598559">
          <w:marLeft w:val="640"/>
          <w:marRight w:val="0"/>
          <w:marTop w:val="0"/>
          <w:marBottom w:val="0"/>
          <w:divBdr>
            <w:top w:val="none" w:sz="0" w:space="0" w:color="auto"/>
            <w:left w:val="none" w:sz="0" w:space="0" w:color="auto"/>
            <w:bottom w:val="none" w:sz="0" w:space="0" w:color="auto"/>
            <w:right w:val="none" w:sz="0" w:space="0" w:color="auto"/>
          </w:divBdr>
        </w:div>
        <w:div w:id="787117122">
          <w:marLeft w:val="640"/>
          <w:marRight w:val="0"/>
          <w:marTop w:val="0"/>
          <w:marBottom w:val="0"/>
          <w:divBdr>
            <w:top w:val="none" w:sz="0" w:space="0" w:color="auto"/>
            <w:left w:val="none" w:sz="0" w:space="0" w:color="auto"/>
            <w:bottom w:val="none" w:sz="0" w:space="0" w:color="auto"/>
            <w:right w:val="none" w:sz="0" w:space="0" w:color="auto"/>
          </w:divBdr>
        </w:div>
        <w:div w:id="815223892">
          <w:marLeft w:val="640"/>
          <w:marRight w:val="0"/>
          <w:marTop w:val="0"/>
          <w:marBottom w:val="0"/>
          <w:divBdr>
            <w:top w:val="none" w:sz="0" w:space="0" w:color="auto"/>
            <w:left w:val="none" w:sz="0" w:space="0" w:color="auto"/>
            <w:bottom w:val="none" w:sz="0" w:space="0" w:color="auto"/>
            <w:right w:val="none" w:sz="0" w:space="0" w:color="auto"/>
          </w:divBdr>
        </w:div>
        <w:div w:id="818036175">
          <w:marLeft w:val="640"/>
          <w:marRight w:val="0"/>
          <w:marTop w:val="0"/>
          <w:marBottom w:val="0"/>
          <w:divBdr>
            <w:top w:val="none" w:sz="0" w:space="0" w:color="auto"/>
            <w:left w:val="none" w:sz="0" w:space="0" w:color="auto"/>
            <w:bottom w:val="none" w:sz="0" w:space="0" w:color="auto"/>
            <w:right w:val="none" w:sz="0" w:space="0" w:color="auto"/>
          </w:divBdr>
        </w:div>
        <w:div w:id="825434981">
          <w:marLeft w:val="640"/>
          <w:marRight w:val="0"/>
          <w:marTop w:val="0"/>
          <w:marBottom w:val="0"/>
          <w:divBdr>
            <w:top w:val="none" w:sz="0" w:space="0" w:color="auto"/>
            <w:left w:val="none" w:sz="0" w:space="0" w:color="auto"/>
            <w:bottom w:val="none" w:sz="0" w:space="0" w:color="auto"/>
            <w:right w:val="none" w:sz="0" w:space="0" w:color="auto"/>
          </w:divBdr>
        </w:div>
        <w:div w:id="828059155">
          <w:marLeft w:val="640"/>
          <w:marRight w:val="0"/>
          <w:marTop w:val="0"/>
          <w:marBottom w:val="0"/>
          <w:divBdr>
            <w:top w:val="none" w:sz="0" w:space="0" w:color="auto"/>
            <w:left w:val="none" w:sz="0" w:space="0" w:color="auto"/>
            <w:bottom w:val="none" w:sz="0" w:space="0" w:color="auto"/>
            <w:right w:val="none" w:sz="0" w:space="0" w:color="auto"/>
          </w:divBdr>
        </w:div>
        <w:div w:id="830633232">
          <w:marLeft w:val="640"/>
          <w:marRight w:val="0"/>
          <w:marTop w:val="0"/>
          <w:marBottom w:val="0"/>
          <w:divBdr>
            <w:top w:val="none" w:sz="0" w:space="0" w:color="auto"/>
            <w:left w:val="none" w:sz="0" w:space="0" w:color="auto"/>
            <w:bottom w:val="none" w:sz="0" w:space="0" w:color="auto"/>
            <w:right w:val="none" w:sz="0" w:space="0" w:color="auto"/>
          </w:divBdr>
        </w:div>
        <w:div w:id="855073178">
          <w:marLeft w:val="640"/>
          <w:marRight w:val="0"/>
          <w:marTop w:val="0"/>
          <w:marBottom w:val="0"/>
          <w:divBdr>
            <w:top w:val="none" w:sz="0" w:space="0" w:color="auto"/>
            <w:left w:val="none" w:sz="0" w:space="0" w:color="auto"/>
            <w:bottom w:val="none" w:sz="0" w:space="0" w:color="auto"/>
            <w:right w:val="none" w:sz="0" w:space="0" w:color="auto"/>
          </w:divBdr>
        </w:div>
        <w:div w:id="856773720">
          <w:marLeft w:val="640"/>
          <w:marRight w:val="0"/>
          <w:marTop w:val="0"/>
          <w:marBottom w:val="0"/>
          <w:divBdr>
            <w:top w:val="none" w:sz="0" w:space="0" w:color="auto"/>
            <w:left w:val="none" w:sz="0" w:space="0" w:color="auto"/>
            <w:bottom w:val="none" w:sz="0" w:space="0" w:color="auto"/>
            <w:right w:val="none" w:sz="0" w:space="0" w:color="auto"/>
          </w:divBdr>
        </w:div>
        <w:div w:id="860702052">
          <w:marLeft w:val="640"/>
          <w:marRight w:val="0"/>
          <w:marTop w:val="0"/>
          <w:marBottom w:val="0"/>
          <w:divBdr>
            <w:top w:val="none" w:sz="0" w:space="0" w:color="auto"/>
            <w:left w:val="none" w:sz="0" w:space="0" w:color="auto"/>
            <w:bottom w:val="none" w:sz="0" w:space="0" w:color="auto"/>
            <w:right w:val="none" w:sz="0" w:space="0" w:color="auto"/>
          </w:divBdr>
        </w:div>
        <w:div w:id="885407516">
          <w:marLeft w:val="640"/>
          <w:marRight w:val="0"/>
          <w:marTop w:val="0"/>
          <w:marBottom w:val="0"/>
          <w:divBdr>
            <w:top w:val="none" w:sz="0" w:space="0" w:color="auto"/>
            <w:left w:val="none" w:sz="0" w:space="0" w:color="auto"/>
            <w:bottom w:val="none" w:sz="0" w:space="0" w:color="auto"/>
            <w:right w:val="none" w:sz="0" w:space="0" w:color="auto"/>
          </w:divBdr>
        </w:div>
        <w:div w:id="889346599">
          <w:marLeft w:val="640"/>
          <w:marRight w:val="0"/>
          <w:marTop w:val="0"/>
          <w:marBottom w:val="0"/>
          <w:divBdr>
            <w:top w:val="none" w:sz="0" w:space="0" w:color="auto"/>
            <w:left w:val="none" w:sz="0" w:space="0" w:color="auto"/>
            <w:bottom w:val="none" w:sz="0" w:space="0" w:color="auto"/>
            <w:right w:val="none" w:sz="0" w:space="0" w:color="auto"/>
          </w:divBdr>
        </w:div>
        <w:div w:id="894199877">
          <w:marLeft w:val="640"/>
          <w:marRight w:val="0"/>
          <w:marTop w:val="0"/>
          <w:marBottom w:val="0"/>
          <w:divBdr>
            <w:top w:val="none" w:sz="0" w:space="0" w:color="auto"/>
            <w:left w:val="none" w:sz="0" w:space="0" w:color="auto"/>
            <w:bottom w:val="none" w:sz="0" w:space="0" w:color="auto"/>
            <w:right w:val="none" w:sz="0" w:space="0" w:color="auto"/>
          </w:divBdr>
        </w:div>
        <w:div w:id="951935390">
          <w:marLeft w:val="640"/>
          <w:marRight w:val="0"/>
          <w:marTop w:val="0"/>
          <w:marBottom w:val="0"/>
          <w:divBdr>
            <w:top w:val="none" w:sz="0" w:space="0" w:color="auto"/>
            <w:left w:val="none" w:sz="0" w:space="0" w:color="auto"/>
            <w:bottom w:val="none" w:sz="0" w:space="0" w:color="auto"/>
            <w:right w:val="none" w:sz="0" w:space="0" w:color="auto"/>
          </w:divBdr>
        </w:div>
        <w:div w:id="960038468">
          <w:marLeft w:val="640"/>
          <w:marRight w:val="0"/>
          <w:marTop w:val="0"/>
          <w:marBottom w:val="0"/>
          <w:divBdr>
            <w:top w:val="none" w:sz="0" w:space="0" w:color="auto"/>
            <w:left w:val="none" w:sz="0" w:space="0" w:color="auto"/>
            <w:bottom w:val="none" w:sz="0" w:space="0" w:color="auto"/>
            <w:right w:val="none" w:sz="0" w:space="0" w:color="auto"/>
          </w:divBdr>
        </w:div>
        <w:div w:id="1001349559">
          <w:marLeft w:val="640"/>
          <w:marRight w:val="0"/>
          <w:marTop w:val="0"/>
          <w:marBottom w:val="0"/>
          <w:divBdr>
            <w:top w:val="none" w:sz="0" w:space="0" w:color="auto"/>
            <w:left w:val="none" w:sz="0" w:space="0" w:color="auto"/>
            <w:bottom w:val="none" w:sz="0" w:space="0" w:color="auto"/>
            <w:right w:val="none" w:sz="0" w:space="0" w:color="auto"/>
          </w:divBdr>
        </w:div>
        <w:div w:id="1043211974">
          <w:marLeft w:val="640"/>
          <w:marRight w:val="0"/>
          <w:marTop w:val="0"/>
          <w:marBottom w:val="0"/>
          <w:divBdr>
            <w:top w:val="none" w:sz="0" w:space="0" w:color="auto"/>
            <w:left w:val="none" w:sz="0" w:space="0" w:color="auto"/>
            <w:bottom w:val="none" w:sz="0" w:space="0" w:color="auto"/>
            <w:right w:val="none" w:sz="0" w:space="0" w:color="auto"/>
          </w:divBdr>
        </w:div>
        <w:div w:id="1046371646">
          <w:marLeft w:val="640"/>
          <w:marRight w:val="0"/>
          <w:marTop w:val="0"/>
          <w:marBottom w:val="0"/>
          <w:divBdr>
            <w:top w:val="none" w:sz="0" w:space="0" w:color="auto"/>
            <w:left w:val="none" w:sz="0" w:space="0" w:color="auto"/>
            <w:bottom w:val="none" w:sz="0" w:space="0" w:color="auto"/>
            <w:right w:val="none" w:sz="0" w:space="0" w:color="auto"/>
          </w:divBdr>
        </w:div>
        <w:div w:id="1082801664">
          <w:marLeft w:val="640"/>
          <w:marRight w:val="0"/>
          <w:marTop w:val="0"/>
          <w:marBottom w:val="0"/>
          <w:divBdr>
            <w:top w:val="none" w:sz="0" w:space="0" w:color="auto"/>
            <w:left w:val="none" w:sz="0" w:space="0" w:color="auto"/>
            <w:bottom w:val="none" w:sz="0" w:space="0" w:color="auto"/>
            <w:right w:val="none" w:sz="0" w:space="0" w:color="auto"/>
          </w:divBdr>
        </w:div>
        <w:div w:id="1126124253">
          <w:marLeft w:val="640"/>
          <w:marRight w:val="0"/>
          <w:marTop w:val="0"/>
          <w:marBottom w:val="0"/>
          <w:divBdr>
            <w:top w:val="none" w:sz="0" w:space="0" w:color="auto"/>
            <w:left w:val="none" w:sz="0" w:space="0" w:color="auto"/>
            <w:bottom w:val="none" w:sz="0" w:space="0" w:color="auto"/>
            <w:right w:val="none" w:sz="0" w:space="0" w:color="auto"/>
          </w:divBdr>
        </w:div>
        <w:div w:id="1160803453">
          <w:marLeft w:val="640"/>
          <w:marRight w:val="0"/>
          <w:marTop w:val="0"/>
          <w:marBottom w:val="0"/>
          <w:divBdr>
            <w:top w:val="none" w:sz="0" w:space="0" w:color="auto"/>
            <w:left w:val="none" w:sz="0" w:space="0" w:color="auto"/>
            <w:bottom w:val="none" w:sz="0" w:space="0" w:color="auto"/>
            <w:right w:val="none" w:sz="0" w:space="0" w:color="auto"/>
          </w:divBdr>
        </w:div>
        <w:div w:id="1179351174">
          <w:marLeft w:val="640"/>
          <w:marRight w:val="0"/>
          <w:marTop w:val="0"/>
          <w:marBottom w:val="0"/>
          <w:divBdr>
            <w:top w:val="none" w:sz="0" w:space="0" w:color="auto"/>
            <w:left w:val="none" w:sz="0" w:space="0" w:color="auto"/>
            <w:bottom w:val="none" w:sz="0" w:space="0" w:color="auto"/>
            <w:right w:val="none" w:sz="0" w:space="0" w:color="auto"/>
          </w:divBdr>
        </w:div>
        <w:div w:id="1196697451">
          <w:marLeft w:val="640"/>
          <w:marRight w:val="0"/>
          <w:marTop w:val="0"/>
          <w:marBottom w:val="0"/>
          <w:divBdr>
            <w:top w:val="none" w:sz="0" w:space="0" w:color="auto"/>
            <w:left w:val="none" w:sz="0" w:space="0" w:color="auto"/>
            <w:bottom w:val="none" w:sz="0" w:space="0" w:color="auto"/>
            <w:right w:val="none" w:sz="0" w:space="0" w:color="auto"/>
          </w:divBdr>
        </w:div>
        <w:div w:id="1204170004">
          <w:marLeft w:val="640"/>
          <w:marRight w:val="0"/>
          <w:marTop w:val="0"/>
          <w:marBottom w:val="0"/>
          <w:divBdr>
            <w:top w:val="none" w:sz="0" w:space="0" w:color="auto"/>
            <w:left w:val="none" w:sz="0" w:space="0" w:color="auto"/>
            <w:bottom w:val="none" w:sz="0" w:space="0" w:color="auto"/>
            <w:right w:val="none" w:sz="0" w:space="0" w:color="auto"/>
          </w:divBdr>
        </w:div>
        <w:div w:id="1210023543">
          <w:marLeft w:val="640"/>
          <w:marRight w:val="0"/>
          <w:marTop w:val="0"/>
          <w:marBottom w:val="0"/>
          <w:divBdr>
            <w:top w:val="none" w:sz="0" w:space="0" w:color="auto"/>
            <w:left w:val="none" w:sz="0" w:space="0" w:color="auto"/>
            <w:bottom w:val="none" w:sz="0" w:space="0" w:color="auto"/>
            <w:right w:val="none" w:sz="0" w:space="0" w:color="auto"/>
          </w:divBdr>
        </w:div>
        <w:div w:id="1241259550">
          <w:marLeft w:val="640"/>
          <w:marRight w:val="0"/>
          <w:marTop w:val="0"/>
          <w:marBottom w:val="0"/>
          <w:divBdr>
            <w:top w:val="none" w:sz="0" w:space="0" w:color="auto"/>
            <w:left w:val="none" w:sz="0" w:space="0" w:color="auto"/>
            <w:bottom w:val="none" w:sz="0" w:space="0" w:color="auto"/>
            <w:right w:val="none" w:sz="0" w:space="0" w:color="auto"/>
          </w:divBdr>
        </w:div>
        <w:div w:id="1277953706">
          <w:marLeft w:val="640"/>
          <w:marRight w:val="0"/>
          <w:marTop w:val="0"/>
          <w:marBottom w:val="0"/>
          <w:divBdr>
            <w:top w:val="none" w:sz="0" w:space="0" w:color="auto"/>
            <w:left w:val="none" w:sz="0" w:space="0" w:color="auto"/>
            <w:bottom w:val="none" w:sz="0" w:space="0" w:color="auto"/>
            <w:right w:val="none" w:sz="0" w:space="0" w:color="auto"/>
          </w:divBdr>
        </w:div>
        <w:div w:id="1349134108">
          <w:marLeft w:val="640"/>
          <w:marRight w:val="0"/>
          <w:marTop w:val="0"/>
          <w:marBottom w:val="0"/>
          <w:divBdr>
            <w:top w:val="none" w:sz="0" w:space="0" w:color="auto"/>
            <w:left w:val="none" w:sz="0" w:space="0" w:color="auto"/>
            <w:bottom w:val="none" w:sz="0" w:space="0" w:color="auto"/>
            <w:right w:val="none" w:sz="0" w:space="0" w:color="auto"/>
          </w:divBdr>
        </w:div>
        <w:div w:id="1365523984">
          <w:marLeft w:val="640"/>
          <w:marRight w:val="0"/>
          <w:marTop w:val="0"/>
          <w:marBottom w:val="0"/>
          <w:divBdr>
            <w:top w:val="none" w:sz="0" w:space="0" w:color="auto"/>
            <w:left w:val="none" w:sz="0" w:space="0" w:color="auto"/>
            <w:bottom w:val="none" w:sz="0" w:space="0" w:color="auto"/>
            <w:right w:val="none" w:sz="0" w:space="0" w:color="auto"/>
          </w:divBdr>
        </w:div>
        <w:div w:id="1370690171">
          <w:marLeft w:val="640"/>
          <w:marRight w:val="0"/>
          <w:marTop w:val="0"/>
          <w:marBottom w:val="0"/>
          <w:divBdr>
            <w:top w:val="none" w:sz="0" w:space="0" w:color="auto"/>
            <w:left w:val="none" w:sz="0" w:space="0" w:color="auto"/>
            <w:bottom w:val="none" w:sz="0" w:space="0" w:color="auto"/>
            <w:right w:val="none" w:sz="0" w:space="0" w:color="auto"/>
          </w:divBdr>
        </w:div>
        <w:div w:id="1370765098">
          <w:marLeft w:val="640"/>
          <w:marRight w:val="0"/>
          <w:marTop w:val="0"/>
          <w:marBottom w:val="0"/>
          <w:divBdr>
            <w:top w:val="none" w:sz="0" w:space="0" w:color="auto"/>
            <w:left w:val="none" w:sz="0" w:space="0" w:color="auto"/>
            <w:bottom w:val="none" w:sz="0" w:space="0" w:color="auto"/>
            <w:right w:val="none" w:sz="0" w:space="0" w:color="auto"/>
          </w:divBdr>
        </w:div>
        <w:div w:id="1379209451">
          <w:marLeft w:val="640"/>
          <w:marRight w:val="0"/>
          <w:marTop w:val="0"/>
          <w:marBottom w:val="0"/>
          <w:divBdr>
            <w:top w:val="none" w:sz="0" w:space="0" w:color="auto"/>
            <w:left w:val="none" w:sz="0" w:space="0" w:color="auto"/>
            <w:bottom w:val="none" w:sz="0" w:space="0" w:color="auto"/>
            <w:right w:val="none" w:sz="0" w:space="0" w:color="auto"/>
          </w:divBdr>
        </w:div>
        <w:div w:id="1404332022">
          <w:marLeft w:val="640"/>
          <w:marRight w:val="0"/>
          <w:marTop w:val="0"/>
          <w:marBottom w:val="0"/>
          <w:divBdr>
            <w:top w:val="none" w:sz="0" w:space="0" w:color="auto"/>
            <w:left w:val="none" w:sz="0" w:space="0" w:color="auto"/>
            <w:bottom w:val="none" w:sz="0" w:space="0" w:color="auto"/>
            <w:right w:val="none" w:sz="0" w:space="0" w:color="auto"/>
          </w:divBdr>
        </w:div>
        <w:div w:id="1417088813">
          <w:marLeft w:val="640"/>
          <w:marRight w:val="0"/>
          <w:marTop w:val="0"/>
          <w:marBottom w:val="0"/>
          <w:divBdr>
            <w:top w:val="none" w:sz="0" w:space="0" w:color="auto"/>
            <w:left w:val="none" w:sz="0" w:space="0" w:color="auto"/>
            <w:bottom w:val="none" w:sz="0" w:space="0" w:color="auto"/>
            <w:right w:val="none" w:sz="0" w:space="0" w:color="auto"/>
          </w:divBdr>
        </w:div>
        <w:div w:id="1421953230">
          <w:marLeft w:val="640"/>
          <w:marRight w:val="0"/>
          <w:marTop w:val="0"/>
          <w:marBottom w:val="0"/>
          <w:divBdr>
            <w:top w:val="none" w:sz="0" w:space="0" w:color="auto"/>
            <w:left w:val="none" w:sz="0" w:space="0" w:color="auto"/>
            <w:bottom w:val="none" w:sz="0" w:space="0" w:color="auto"/>
            <w:right w:val="none" w:sz="0" w:space="0" w:color="auto"/>
          </w:divBdr>
        </w:div>
        <w:div w:id="1429279617">
          <w:marLeft w:val="640"/>
          <w:marRight w:val="0"/>
          <w:marTop w:val="0"/>
          <w:marBottom w:val="0"/>
          <w:divBdr>
            <w:top w:val="none" w:sz="0" w:space="0" w:color="auto"/>
            <w:left w:val="none" w:sz="0" w:space="0" w:color="auto"/>
            <w:bottom w:val="none" w:sz="0" w:space="0" w:color="auto"/>
            <w:right w:val="none" w:sz="0" w:space="0" w:color="auto"/>
          </w:divBdr>
        </w:div>
        <w:div w:id="1496336120">
          <w:marLeft w:val="640"/>
          <w:marRight w:val="0"/>
          <w:marTop w:val="0"/>
          <w:marBottom w:val="0"/>
          <w:divBdr>
            <w:top w:val="none" w:sz="0" w:space="0" w:color="auto"/>
            <w:left w:val="none" w:sz="0" w:space="0" w:color="auto"/>
            <w:bottom w:val="none" w:sz="0" w:space="0" w:color="auto"/>
            <w:right w:val="none" w:sz="0" w:space="0" w:color="auto"/>
          </w:divBdr>
        </w:div>
        <w:div w:id="1506171003">
          <w:marLeft w:val="640"/>
          <w:marRight w:val="0"/>
          <w:marTop w:val="0"/>
          <w:marBottom w:val="0"/>
          <w:divBdr>
            <w:top w:val="none" w:sz="0" w:space="0" w:color="auto"/>
            <w:left w:val="none" w:sz="0" w:space="0" w:color="auto"/>
            <w:bottom w:val="none" w:sz="0" w:space="0" w:color="auto"/>
            <w:right w:val="none" w:sz="0" w:space="0" w:color="auto"/>
          </w:divBdr>
        </w:div>
        <w:div w:id="1519156201">
          <w:marLeft w:val="640"/>
          <w:marRight w:val="0"/>
          <w:marTop w:val="0"/>
          <w:marBottom w:val="0"/>
          <w:divBdr>
            <w:top w:val="none" w:sz="0" w:space="0" w:color="auto"/>
            <w:left w:val="none" w:sz="0" w:space="0" w:color="auto"/>
            <w:bottom w:val="none" w:sz="0" w:space="0" w:color="auto"/>
            <w:right w:val="none" w:sz="0" w:space="0" w:color="auto"/>
          </w:divBdr>
        </w:div>
        <w:div w:id="1555776220">
          <w:marLeft w:val="640"/>
          <w:marRight w:val="0"/>
          <w:marTop w:val="0"/>
          <w:marBottom w:val="0"/>
          <w:divBdr>
            <w:top w:val="none" w:sz="0" w:space="0" w:color="auto"/>
            <w:left w:val="none" w:sz="0" w:space="0" w:color="auto"/>
            <w:bottom w:val="none" w:sz="0" w:space="0" w:color="auto"/>
            <w:right w:val="none" w:sz="0" w:space="0" w:color="auto"/>
          </w:divBdr>
        </w:div>
        <w:div w:id="1600336871">
          <w:marLeft w:val="640"/>
          <w:marRight w:val="0"/>
          <w:marTop w:val="0"/>
          <w:marBottom w:val="0"/>
          <w:divBdr>
            <w:top w:val="none" w:sz="0" w:space="0" w:color="auto"/>
            <w:left w:val="none" w:sz="0" w:space="0" w:color="auto"/>
            <w:bottom w:val="none" w:sz="0" w:space="0" w:color="auto"/>
            <w:right w:val="none" w:sz="0" w:space="0" w:color="auto"/>
          </w:divBdr>
        </w:div>
        <w:div w:id="1601984264">
          <w:marLeft w:val="640"/>
          <w:marRight w:val="0"/>
          <w:marTop w:val="0"/>
          <w:marBottom w:val="0"/>
          <w:divBdr>
            <w:top w:val="none" w:sz="0" w:space="0" w:color="auto"/>
            <w:left w:val="none" w:sz="0" w:space="0" w:color="auto"/>
            <w:bottom w:val="none" w:sz="0" w:space="0" w:color="auto"/>
            <w:right w:val="none" w:sz="0" w:space="0" w:color="auto"/>
          </w:divBdr>
        </w:div>
        <w:div w:id="1627657495">
          <w:marLeft w:val="640"/>
          <w:marRight w:val="0"/>
          <w:marTop w:val="0"/>
          <w:marBottom w:val="0"/>
          <w:divBdr>
            <w:top w:val="none" w:sz="0" w:space="0" w:color="auto"/>
            <w:left w:val="none" w:sz="0" w:space="0" w:color="auto"/>
            <w:bottom w:val="none" w:sz="0" w:space="0" w:color="auto"/>
            <w:right w:val="none" w:sz="0" w:space="0" w:color="auto"/>
          </w:divBdr>
        </w:div>
        <w:div w:id="1662585910">
          <w:marLeft w:val="640"/>
          <w:marRight w:val="0"/>
          <w:marTop w:val="0"/>
          <w:marBottom w:val="0"/>
          <w:divBdr>
            <w:top w:val="none" w:sz="0" w:space="0" w:color="auto"/>
            <w:left w:val="none" w:sz="0" w:space="0" w:color="auto"/>
            <w:bottom w:val="none" w:sz="0" w:space="0" w:color="auto"/>
            <w:right w:val="none" w:sz="0" w:space="0" w:color="auto"/>
          </w:divBdr>
        </w:div>
        <w:div w:id="1688945657">
          <w:marLeft w:val="640"/>
          <w:marRight w:val="0"/>
          <w:marTop w:val="0"/>
          <w:marBottom w:val="0"/>
          <w:divBdr>
            <w:top w:val="none" w:sz="0" w:space="0" w:color="auto"/>
            <w:left w:val="none" w:sz="0" w:space="0" w:color="auto"/>
            <w:bottom w:val="none" w:sz="0" w:space="0" w:color="auto"/>
            <w:right w:val="none" w:sz="0" w:space="0" w:color="auto"/>
          </w:divBdr>
        </w:div>
        <w:div w:id="1691449657">
          <w:marLeft w:val="640"/>
          <w:marRight w:val="0"/>
          <w:marTop w:val="0"/>
          <w:marBottom w:val="0"/>
          <w:divBdr>
            <w:top w:val="none" w:sz="0" w:space="0" w:color="auto"/>
            <w:left w:val="none" w:sz="0" w:space="0" w:color="auto"/>
            <w:bottom w:val="none" w:sz="0" w:space="0" w:color="auto"/>
            <w:right w:val="none" w:sz="0" w:space="0" w:color="auto"/>
          </w:divBdr>
        </w:div>
        <w:div w:id="1718772678">
          <w:marLeft w:val="640"/>
          <w:marRight w:val="0"/>
          <w:marTop w:val="0"/>
          <w:marBottom w:val="0"/>
          <w:divBdr>
            <w:top w:val="none" w:sz="0" w:space="0" w:color="auto"/>
            <w:left w:val="none" w:sz="0" w:space="0" w:color="auto"/>
            <w:bottom w:val="none" w:sz="0" w:space="0" w:color="auto"/>
            <w:right w:val="none" w:sz="0" w:space="0" w:color="auto"/>
          </w:divBdr>
        </w:div>
        <w:div w:id="1723090048">
          <w:marLeft w:val="640"/>
          <w:marRight w:val="0"/>
          <w:marTop w:val="0"/>
          <w:marBottom w:val="0"/>
          <w:divBdr>
            <w:top w:val="none" w:sz="0" w:space="0" w:color="auto"/>
            <w:left w:val="none" w:sz="0" w:space="0" w:color="auto"/>
            <w:bottom w:val="none" w:sz="0" w:space="0" w:color="auto"/>
            <w:right w:val="none" w:sz="0" w:space="0" w:color="auto"/>
          </w:divBdr>
        </w:div>
        <w:div w:id="1729720024">
          <w:marLeft w:val="640"/>
          <w:marRight w:val="0"/>
          <w:marTop w:val="0"/>
          <w:marBottom w:val="0"/>
          <w:divBdr>
            <w:top w:val="none" w:sz="0" w:space="0" w:color="auto"/>
            <w:left w:val="none" w:sz="0" w:space="0" w:color="auto"/>
            <w:bottom w:val="none" w:sz="0" w:space="0" w:color="auto"/>
            <w:right w:val="none" w:sz="0" w:space="0" w:color="auto"/>
          </w:divBdr>
        </w:div>
        <w:div w:id="1746224493">
          <w:marLeft w:val="640"/>
          <w:marRight w:val="0"/>
          <w:marTop w:val="0"/>
          <w:marBottom w:val="0"/>
          <w:divBdr>
            <w:top w:val="none" w:sz="0" w:space="0" w:color="auto"/>
            <w:left w:val="none" w:sz="0" w:space="0" w:color="auto"/>
            <w:bottom w:val="none" w:sz="0" w:space="0" w:color="auto"/>
            <w:right w:val="none" w:sz="0" w:space="0" w:color="auto"/>
          </w:divBdr>
        </w:div>
        <w:div w:id="1807118625">
          <w:marLeft w:val="640"/>
          <w:marRight w:val="0"/>
          <w:marTop w:val="0"/>
          <w:marBottom w:val="0"/>
          <w:divBdr>
            <w:top w:val="none" w:sz="0" w:space="0" w:color="auto"/>
            <w:left w:val="none" w:sz="0" w:space="0" w:color="auto"/>
            <w:bottom w:val="none" w:sz="0" w:space="0" w:color="auto"/>
            <w:right w:val="none" w:sz="0" w:space="0" w:color="auto"/>
          </w:divBdr>
        </w:div>
        <w:div w:id="1815218575">
          <w:marLeft w:val="640"/>
          <w:marRight w:val="0"/>
          <w:marTop w:val="0"/>
          <w:marBottom w:val="0"/>
          <w:divBdr>
            <w:top w:val="none" w:sz="0" w:space="0" w:color="auto"/>
            <w:left w:val="none" w:sz="0" w:space="0" w:color="auto"/>
            <w:bottom w:val="none" w:sz="0" w:space="0" w:color="auto"/>
            <w:right w:val="none" w:sz="0" w:space="0" w:color="auto"/>
          </w:divBdr>
        </w:div>
        <w:div w:id="1825855238">
          <w:marLeft w:val="640"/>
          <w:marRight w:val="0"/>
          <w:marTop w:val="0"/>
          <w:marBottom w:val="0"/>
          <w:divBdr>
            <w:top w:val="none" w:sz="0" w:space="0" w:color="auto"/>
            <w:left w:val="none" w:sz="0" w:space="0" w:color="auto"/>
            <w:bottom w:val="none" w:sz="0" w:space="0" w:color="auto"/>
            <w:right w:val="none" w:sz="0" w:space="0" w:color="auto"/>
          </w:divBdr>
        </w:div>
        <w:div w:id="1830318696">
          <w:marLeft w:val="640"/>
          <w:marRight w:val="0"/>
          <w:marTop w:val="0"/>
          <w:marBottom w:val="0"/>
          <w:divBdr>
            <w:top w:val="none" w:sz="0" w:space="0" w:color="auto"/>
            <w:left w:val="none" w:sz="0" w:space="0" w:color="auto"/>
            <w:bottom w:val="none" w:sz="0" w:space="0" w:color="auto"/>
            <w:right w:val="none" w:sz="0" w:space="0" w:color="auto"/>
          </w:divBdr>
        </w:div>
        <w:div w:id="1832284714">
          <w:marLeft w:val="640"/>
          <w:marRight w:val="0"/>
          <w:marTop w:val="0"/>
          <w:marBottom w:val="0"/>
          <w:divBdr>
            <w:top w:val="none" w:sz="0" w:space="0" w:color="auto"/>
            <w:left w:val="none" w:sz="0" w:space="0" w:color="auto"/>
            <w:bottom w:val="none" w:sz="0" w:space="0" w:color="auto"/>
            <w:right w:val="none" w:sz="0" w:space="0" w:color="auto"/>
          </w:divBdr>
        </w:div>
        <w:div w:id="1848712631">
          <w:marLeft w:val="640"/>
          <w:marRight w:val="0"/>
          <w:marTop w:val="0"/>
          <w:marBottom w:val="0"/>
          <w:divBdr>
            <w:top w:val="none" w:sz="0" w:space="0" w:color="auto"/>
            <w:left w:val="none" w:sz="0" w:space="0" w:color="auto"/>
            <w:bottom w:val="none" w:sz="0" w:space="0" w:color="auto"/>
            <w:right w:val="none" w:sz="0" w:space="0" w:color="auto"/>
          </w:divBdr>
        </w:div>
        <w:div w:id="1855069328">
          <w:marLeft w:val="640"/>
          <w:marRight w:val="0"/>
          <w:marTop w:val="0"/>
          <w:marBottom w:val="0"/>
          <w:divBdr>
            <w:top w:val="none" w:sz="0" w:space="0" w:color="auto"/>
            <w:left w:val="none" w:sz="0" w:space="0" w:color="auto"/>
            <w:bottom w:val="none" w:sz="0" w:space="0" w:color="auto"/>
            <w:right w:val="none" w:sz="0" w:space="0" w:color="auto"/>
          </w:divBdr>
        </w:div>
        <w:div w:id="1887401899">
          <w:marLeft w:val="640"/>
          <w:marRight w:val="0"/>
          <w:marTop w:val="0"/>
          <w:marBottom w:val="0"/>
          <w:divBdr>
            <w:top w:val="none" w:sz="0" w:space="0" w:color="auto"/>
            <w:left w:val="none" w:sz="0" w:space="0" w:color="auto"/>
            <w:bottom w:val="none" w:sz="0" w:space="0" w:color="auto"/>
            <w:right w:val="none" w:sz="0" w:space="0" w:color="auto"/>
          </w:divBdr>
        </w:div>
        <w:div w:id="1899168236">
          <w:marLeft w:val="640"/>
          <w:marRight w:val="0"/>
          <w:marTop w:val="0"/>
          <w:marBottom w:val="0"/>
          <w:divBdr>
            <w:top w:val="none" w:sz="0" w:space="0" w:color="auto"/>
            <w:left w:val="none" w:sz="0" w:space="0" w:color="auto"/>
            <w:bottom w:val="none" w:sz="0" w:space="0" w:color="auto"/>
            <w:right w:val="none" w:sz="0" w:space="0" w:color="auto"/>
          </w:divBdr>
        </w:div>
        <w:div w:id="1923679702">
          <w:marLeft w:val="640"/>
          <w:marRight w:val="0"/>
          <w:marTop w:val="0"/>
          <w:marBottom w:val="0"/>
          <w:divBdr>
            <w:top w:val="none" w:sz="0" w:space="0" w:color="auto"/>
            <w:left w:val="none" w:sz="0" w:space="0" w:color="auto"/>
            <w:bottom w:val="none" w:sz="0" w:space="0" w:color="auto"/>
            <w:right w:val="none" w:sz="0" w:space="0" w:color="auto"/>
          </w:divBdr>
        </w:div>
        <w:div w:id="1934436262">
          <w:marLeft w:val="640"/>
          <w:marRight w:val="0"/>
          <w:marTop w:val="0"/>
          <w:marBottom w:val="0"/>
          <w:divBdr>
            <w:top w:val="none" w:sz="0" w:space="0" w:color="auto"/>
            <w:left w:val="none" w:sz="0" w:space="0" w:color="auto"/>
            <w:bottom w:val="none" w:sz="0" w:space="0" w:color="auto"/>
            <w:right w:val="none" w:sz="0" w:space="0" w:color="auto"/>
          </w:divBdr>
        </w:div>
        <w:div w:id="1942495781">
          <w:marLeft w:val="640"/>
          <w:marRight w:val="0"/>
          <w:marTop w:val="0"/>
          <w:marBottom w:val="0"/>
          <w:divBdr>
            <w:top w:val="none" w:sz="0" w:space="0" w:color="auto"/>
            <w:left w:val="none" w:sz="0" w:space="0" w:color="auto"/>
            <w:bottom w:val="none" w:sz="0" w:space="0" w:color="auto"/>
            <w:right w:val="none" w:sz="0" w:space="0" w:color="auto"/>
          </w:divBdr>
        </w:div>
        <w:div w:id="1955744313">
          <w:marLeft w:val="640"/>
          <w:marRight w:val="0"/>
          <w:marTop w:val="0"/>
          <w:marBottom w:val="0"/>
          <w:divBdr>
            <w:top w:val="none" w:sz="0" w:space="0" w:color="auto"/>
            <w:left w:val="none" w:sz="0" w:space="0" w:color="auto"/>
            <w:bottom w:val="none" w:sz="0" w:space="0" w:color="auto"/>
            <w:right w:val="none" w:sz="0" w:space="0" w:color="auto"/>
          </w:divBdr>
        </w:div>
        <w:div w:id="1975132967">
          <w:marLeft w:val="640"/>
          <w:marRight w:val="0"/>
          <w:marTop w:val="0"/>
          <w:marBottom w:val="0"/>
          <w:divBdr>
            <w:top w:val="none" w:sz="0" w:space="0" w:color="auto"/>
            <w:left w:val="none" w:sz="0" w:space="0" w:color="auto"/>
            <w:bottom w:val="none" w:sz="0" w:space="0" w:color="auto"/>
            <w:right w:val="none" w:sz="0" w:space="0" w:color="auto"/>
          </w:divBdr>
        </w:div>
        <w:div w:id="1987390981">
          <w:marLeft w:val="640"/>
          <w:marRight w:val="0"/>
          <w:marTop w:val="0"/>
          <w:marBottom w:val="0"/>
          <w:divBdr>
            <w:top w:val="none" w:sz="0" w:space="0" w:color="auto"/>
            <w:left w:val="none" w:sz="0" w:space="0" w:color="auto"/>
            <w:bottom w:val="none" w:sz="0" w:space="0" w:color="auto"/>
            <w:right w:val="none" w:sz="0" w:space="0" w:color="auto"/>
          </w:divBdr>
        </w:div>
        <w:div w:id="2008290618">
          <w:marLeft w:val="640"/>
          <w:marRight w:val="0"/>
          <w:marTop w:val="0"/>
          <w:marBottom w:val="0"/>
          <w:divBdr>
            <w:top w:val="none" w:sz="0" w:space="0" w:color="auto"/>
            <w:left w:val="none" w:sz="0" w:space="0" w:color="auto"/>
            <w:bottom w:val="none" w:sz="0" w:space="0" w:color="auto"/>
            <w:right w:val="none" w:sz="0" w:space="0" w:color="auto"/>
          </w:divBdr>
        </w:div>
        <w:div w:id="2047899818">
          <w:marLeft w:val="640"/>
          <w:marRight w:val="0"/>
          <w:marTop w:val="0"/>
          <w:marBottom w:val="0"/>
          <w:divBdr>
            <w:top w:val="none" w:sz="0" w:space="0" w:color="auto"/>
            <w:left w:val="none" w:sz="0" w:space="0" w:color="auto"/>
            <w:bottom w:val="none" w:sz="0" w:space="0" w:color="auto"/>
            <w:right w:val="none" w:sz="0" w:space="0" w:color="auto"/>
          </w:divBdr>
        </w:div>
        <w:div w:id="2055352179">
          <w:marLeft w:val="640"/>
          <w:marRight w:val="0"/>
          <w:marTop w:val="0"/>
          <w:marBottom w:val="0"/>
          <w:divBdr>
            <w:top w:val="none" w:sz="0" w:space="0" w:color="auto"/>
            <w:left w:val="none" w:sz="0" w:space="0" w:color="auto"/>
            <w:bottom w:val="none" w:sz="0" w:space="0" w:color="auto"/>
            <w:right w:val="none" w:sz="0" w:space="0" w:color="auto"/>
          </w:divBdr>
        </w:div>
        <w:div w:id="2089645225">
          <w:marLeft w:val="640"/>
          <w:marRight w:val="0"/>
          <w:marTop w:val="0"/>
          <w:marBottom w:val="0"/>
          <w:divBdr>
            <w:top w:val="none" w:sz="0" w:space="0" w:color="auto"/>
            <w:left w:val="none" w:sz="0" w:space="0" w:color="auto"/>
            <w:bottom w:val="none" w:sz="0" w:space="0" w:color="auto"/>
            <w:right w:val="none" w:sz="0" w:space="0" w:color="auto"/>
          </w:divBdr>
        </w:div>
        <w:div w:id="2092307187">
          <w:marLeft w:val="640"/>
          <w:marRight w:val="0"/>
          <w:marTop w:val="0"/>
          <w:marBottom w:val="0"/>
          <w:divBdr>
            <w:top w:val="none" w:sz="0" w:space="0" w:color="auto"/>
            <w:left w:val="none" w:sz="0" w:space="0" w:color="auto"/>
            <w:bottom w:val="none" w:sz="0" w:space="0" w:color="auto"/>
            <w:right w:val="none" w:sz="0" w:space="0" w:color="auto"/>
          </w:divBdr>
        </w:div>
        <w:div w:id="2106338327">
          <w:marLeft w:val="640"/>
          <w:marRight w:val="0"/>
          <w:marTop w:val="0"/>
          <w:marBottom w:val="0"/>
          <w:divBdr>
            <w:top w:val="none" w:sz="0" w:space="0" w:color="auto"/>
            <w:left w:val="none" w:sz="0" w:space="0" w:color="auto"/>
            <w:bottom w:val="none" w:sz="0" w:space="0" w:color="auto"/>
            <w:right w:val="none" w:sz="0" w:space="0" w:color="auto"/>
          </w:divBdr>
        </w:div>
        <w:div w:id="2115439289">
          <w:marLeft w:val="640"/>
          <w:marRight w:val="0"/>
          <w:marTop w:val="0"/>
          <w:marBottom w:val="0"/>
          <w:divBdr>
            <w:top w:val="none" w:sz="0" w:space="0" w:color="auto"/>
            <w:left w:val="none" w:sz="0" w:space="0" w:color="auto"/>
            <w:bottom w:val="none" w:sz="0" w:space="0" w:color="auto"/>
            <w:right w:val="none" w:sz="0" w:space="0" w:color="auto"/>
          </w:divBdr>
        </w:div>
        <w:div w:id="2126654256">
          <w:marLeft w:val="640"/>
          <w:marRight w:val="0"/>
          <w:marTop w:val="0"/>
          <w:marBottom w:val="0"/>
          <w:divBdr>
            <w:top w:val="none" w:sz="0" w:space="0" w:color="auto"/>
            <w:left w:val="none" w:sz="0" w:space="0" w:color="auto"/>
            <w:bottom w:val="none" w:sz="0" w:space="0" w:color="auto"/>
            <w:right w:val="none" w:sz="0" w:space="0" w:color="auto"/>
          </w:divBdr>
        </w:div>
        <w:div w:id="2129926890">
          <w:marLeft w:val="640"/>
          <w:marRight w:val="0"/>
          <w:marTop w:val="0"/>
          <w:marBottom w:val="0"/>
          <w:divBdr>
            <w:top w:val="none" w:sz="0" w:space="0" w:color="auto"/>
            <w:left w:val="none" w:sz="0" w:space="0" w:color="auto"/>
            <w:bottom w:val="none" w:sz="0" w:space="0" w:color="auto"/>
            <w:right w:val="none" w:sz="0" w:space="0" w:color="auto"/>
          </w:divBdr>
        </w:div>
      </w:divsChild>
    </w:div>
    <w:div w:id="1250433143">
      <w:bodyDiv w:val="1"/>
      <w:marLeft w:val="0"/>
      <w:marRight w:val="0"/>
      <w:marTop w:val="0"/>
      <w:marBottom w:val="0"/>
      <w:divBdr>
        <w:top w:val="none" w:sz="0" w:space="0" w:color="auto"/>
        <w:left w:val="none" w:sz="0" w:space="0" w:color="auto"/>
        <w:bottom w:val="none" w:sz="0" w:space="0" w:color="auto"/>
        <w:right w:val="none" w:sz="0" w:space="0" w:color="auto"/>
      </w:divBdr>
    </w:div>
    <w:div w:id="1289317104">
      <w:bodyDiv w:val="1"/>
      <w:marLeft w:val="0"/>
      <w:marRight w:val="0"/>
      <w:marTop w:val="0"/>
      <w:marBottom w:val="0"/>
      <w:divBdr>
        <w:top w:val="none" w:sz="0" w:space="0" w:color="auto"/>
        <w:left w:val="none" w:sz="0" w:space="0" w:color="auto"/>
        <w:bottom w:val="none" w:sz="0" w:space="0" w:color="auto"/>
        <w:right w:val="none" w:sz="0" w:space="0" w:color="auto"/>
      </w:divBdr>
    </w:div>
    <w:div w:id="1307853327">
      <w:bodyDiv w:val="1"/>
      <w:marLeft w:val="0"/>
      <w:marRight w:val="0"/>
      <w:marTop w:val="0"/>
      <w:marBottom w:val="0"/>
      <w:divBdr>
        <w:top w:val="none" w:sz="0" w:space="0" w:color="auto"/>
        <w:left w:val="none" w:sz="0" w:space="0" w:color="auto"/>
        <w:bottom w:val="none" w:sz="0" w:space="0" w:color="auto"/>
        <w:right w:val="none" w:sz="0" w:space="0" w:color="auto"/>
      </w:divBdr>
    </w:div>
    <w:div w:id="1316490812">
      <w:bodyDiv w:val="1"/>
      <w:marLeft w:val="0"/>
      <w:marRight w:val="0"/>
      <w:marTop w:val="0"/>
      <w:marBottom w:val="0"/>
      <w:divBdr>
        <w:top w:val="none" w:sz="0" w:space="0" w:color="auto"/>
        <w:left w:val="none" w:sz="0" w:space="0" w:color="auto"/>
        <w:bottom w:val="none" w:sz="0" w:space="0" w:color="auto"/>
        <w:right w:val="none" w:sz="0" w:space="0" w:color="auto"/>
      </w:divBdr>
    </w:div>
    <w:div w:id="1329022011">
      <w:bodyDiv w:val="1"/>
      <w:marLeft w:val="0"/>
      <w:marRight w:val="0"/>
      <w:marTop w:val="0"/>
      <w:marBottom w:val="0"/>
      <w:divBdr>
        <w:top w:val="none" w:sz="0" w:space="0" w:color="auto"/>
        <w:left w:val="none" w:sz="0" w:space="0" w:color="auto"/>
        <w:bottom w:val="none" w:sz="0" w:space="0" w:color="auto"/>
        <w:right w:val="none" w:sz="0" w:space="0" w:color="auto"/>
      </w:divBdr>
    </w:div>
    <w:div w:id="1357462298">
      <w:bodyDiv w:val="1"/>
      <w:marLeft w:val="0"/>
      <w:marRight w:val="0"/>
      <w:marTop w:val="0"/>
      <w:marBottom w:val="0"/>
      <w:divBdr>
        <w:top w:val="none" w:sz="0" w:space="0" w:color="auto"/>
        <w:left w:val="none" w:sz="0" w:space="0" w:color="auto"/>
        <w:bottom w:val="none" w:sz="0" w:space="0" w:color="auto"/>
        <w:right w:val="none" w:sz="0" w:space="0" w:color="auto"/>
      </w:divBdr>
      <w:divsChild>
        <w:div w:id="39206974">
          <w:marLeft w:val="640"/>
          <w:marRight w:val="0"/>
          <w:marTop w:val="0"/>
          <w:marBottom w:val="0"/>
          <w:divBdr>
            <w:top w:val="none" w:sz="0" w:space="0" w:color="auto"/>
            <w:left w:val="none" w:sz="0" w:space="0" w:color="auto"/>
            <w:bottom w:val="none" w:sz="0" w:space="0" w:color="auto"/>
            <w:right w:val="none" w:sz="0" w:space="0" w:color="auto"/>
          </w:divBdr>
        </w:div>
        <w:div w:id="41488304">
          <w:marLeft w:val="640"/>
          <w:marRight w:val="0"/>
          <w:marTop w:val="0"/>
          <w:marBottom w:val="0"/>
          <w:divBdr>
            <w:top w:val="none" w:sz="0" w:space="0" w:color="auto"/>
            <w:left w:val="none" w:sz="0" w:space="0" w:color="auto"/>
            <w:bottom w:val="none" w:sz="0" w:space="0" w:color="auto"/>
            <w:right w:val="none" w:sz="0" w:space="0" w:color="auto"/>
          </w:divBdr>
        </w:div>
        <w:div w:id="76901354">
          <w:marLeft w:val="640"/>
          <w:marRight w:val="0"/>
          <w:marTop w:val="0"/>
          <w:marBottom w:val="0"/>
          <w:divBdr>
            <w:top w:val="none" w:sz="0" w:space="0" w:color="auto"/>
            <w:left w:val="none" w:sz="0" w:space="0" w:color="auto"/>
            <w:bottom w:val="none" w:sz="0" w:space="0" w:color="auto"/>
            <w:right w:val="none" w:sz="0" w:space="0" w:color="auto"/>
          </w:divBdr>
        </w:div>
        <w:div w:id="137769081">
          <w:marLeft w:val="640"/>
          <w:marRight w:val="0"/>
          <w:marTop w:val="0"/>
          <w:marBottom w:val="0"/>
          <w:divBdr>
            <w:top w:val="none" w:sz="0" w:space="0" w:color="auto"/>
            <w:left w:val="none" w:sz="0" w:space="0" w:color="auto"/>
            <w:bottom w:val="none" w:sz="0" w:space="0" w:color="auto"/>
            <w:right w:val="none" w:sz="0" w:space="0" w:color="auto"/>
          </w:divBdr>
        </w:div>
        <w:div w:id="145437289">
          <w:marLeft w:val="640"/>
          <w:marRight w:val="0"/>
          <w:marTop w:val="0"/>
          <w:marBottom w:val="0"/>
          <w:divBdr>
            <w:top w:val="none" w:sz="0" w:space="0" w:color="auto"/>
            <w:left w:val="none" w:sz="0" w:space="0" w:color="auto"/>
            <w:bottom w:val="none" w:sz="0" w:space="0" w:color="auto"/>
            <w:right w:val="none" w:sz="0" w:space="0" w:color="auto"/>
          </w:divBdr>
        </w:div>
        <w:div w:id="153373092">
          <w:marLeft w:val="640"/>
          <w:marRight w:val="0"/>
          <w:marTop w:val="0"/>
          <w:marBottom w:val="0"/>
          <w:divBdr>
            <w:top w:val="none" w:sz="0" w:space="0" w:color="auto"/>
            <w:left w:val="none" w:sz="0" w:space="0" w:color="auto"/>
            <w:bottom w:val="none" w:sz="0" w:space="0" w:color="auto"/>
            <w:right w:val="none" w:sz="0" w:space="0" w:color="auto"/>
          </w:divBdr>
        </w:div>
        <w:div w:id="162204599">
          <w:marLeft w:val="640"/>
          <w:marRight w:val="0"/>
          <w:marTop w:val="0"/>
          <w:marBottom w:val="0"/>
          <w:divBdr>
            <w:top w:val="none" w:sz="0" w:space="0" w:color="auto"/>
            <w:left w:val="none" w:sz="0" w:space="0" w:color="auto"/>
            <w:bottom w:val="none" w:sz="0" w:space="0" w:color="auto"/>
            <w:right w:val="none" w:sz="0" w:space="0" w:color="auto"/>
          </w:divBdr>
        </w:div>
        <w:div w:id="192037344">
          <w:marLeft w:val="640"/>
          <w:marRight w:val="0"/>
          <w:marTop w:val="0"/>
          <w:marBottom w:val="0"/>
          <w:divBdr>
            <w:top w:val="none" w:sz="0" w:space="0" w:color="auto"/>
            <w:left w:val="none" w:sz="0" w:space="0" w:color="auto"/>
            <w:bottom w:val="none" w:sz="0" w:space="0" w:color="auto"/>
            <w:right w:val="none" w:sz="0" w:space="0" w:color="auto"/>
          </w:divBdr>
        </w:div>
        <w:div w:id="214509112">
          <w:marLeft w:val="640"/>
          <w:marRight w:val="0"/>
          <w:marTop w:val="0"/>
          <w:marBottom w:val="0"/>
          <w:divBdr>
            <w:top w:val="none" w:sz="0" w:space="0" w:color="auto"/>
            <w:left w:val="none" w:sz="0" w:space="0" w:color="auto"/>
            <w:bottom w:val="none" w:sz="0" w:space="0" w:color="auto"/>
            <w:right w:val="none" w:sz="0" w:space="0" w:color="auto"/>
          </w:divBdr>
        </w:div>
        <w:div w:id="220410606">
          <w:marLeft w:val="640"/>
          <w:marRight w:val="0"/>
          <w:marTop w:val="0"/>
          <w:marBottom w:val="0"/>
          <w:divBdr>
            <w:top w:val="none" w:sz="0" w:space="0" w:color="auto"/>
            <w:left w:val="none" w:sz="0" w:space="0" w:color="auto"/>
            <w:bottom w:val="none" w:sz="0" w:space="0" w:color="auto"/>
            <w:right w:val="none" w:sz="0" w:space="0" w:color="auto"/>
          </w:divBdr>
        </w:div>
        <w:div w:id="234046570">
          <w:marLeft w:val="640"/>
          <w:marRight w:val="0"/>
          <w:marTop w:val="0"/>
          <w:marBottom w:val="0"/>
          <w:divBdr>
            <w:top w:val="none" w:sz="0" w:space="0" w:color="auto"/>
            <w:left w:val="none" w:sz="0" w:space="0" w:color="auto"/>
            <w:bottom w:val="none" w:sz="0" w:space="0" w:color="auto"/>
            <w:right w:val="none" w:sz="0" w:space="0" w:color="auto"/>
          </w:divBdr>
        </w:div>
        <w:div w:id="247160318">
          <w:marLeft w:val="640"/>
          <w:marRight w:val="0"/>
          <w:marTop w:val="0"/>
          <w:marBottom w:val="0"/>
          <w:divBdr>
            <w:top w:val="none" w:sz="0" w:space="0" w:color="auto"/>
            <w:left w:val="none" w:sz="0" w:space="0" w:color="auto"/>
            <w:bottom w:val="none" w:sz="0" w:space="0" w:color="auto"/>
            <w:right w:val="none" w:sz="0" w:space="0" w:color="auto"/>
          </w:divBdr>
        </w:div>
        <w:div w:id="280964738">
          <w:marLeft w:val="640"/>
          <w:marRight w:val="0"/>
          <w:marTop w:val="0"/>
          <w:marBottom w:val="0"/>
          <w:divBdr>
            <w:top w:val="none" w:sz="0" w:space="0" w:color="auto"/>
            <w:left w:val="none" w:sz="0" w:space="0" w:color="auto"/>
            <w:bottom w:val="none" w:sz="0" w:space="0" w:color="auto"/>
            <w:right w:val="none" w:sz="0" w:space="0" w:color="auto"/>
          </w:divBdr>
        </w:div>
        <w:div w:id="287248922">
          <w:marLeft w:val="640"/>
          <w:marRight w:val="0"/>
          <w:marTop w:val="0"/>
          <w:marBottom w:val="0"/>
          <w:divBdr>
            <w:top w:val="none" w:sz="0" w:space="0" w:color="auto"/>
            <w:left w:val="none" w:sz="0" w:space="0" w:color="auto"/>
            <w:bottom w:val="none" w:sz="0" w:space="0" w:color="auto"/>
            <w:right w:val="none" w:sz="0" w:space="0" w:color="auto"/>
          </w:divBdr>
        </w:div>
        <w:div w:id="297760913">
          <w:marLeft w:val="640"/>
          <w:marRight w:val="0"/>
          <w:marTop w:val="0"/>
          <w:marBottom w:val="0"/>
          <w:divBdr>
            <w:top w:val="none" w:sz="0" w:space="0" w:color="auto"/>
            <w:left w:val="none" w:sz="0" w:space="0" w:color="auto"/>
            <w:bottom w:val="none" w:sz="0" w:space="0" w:color="auto"/>
            <w:right w:val="none" w:sz="0" w:space="0" w:color="auto"/>
          </w:divBdr>
        </w:div>
        <w:div w:id="310864459">
          <w:marLeft w:val="640"/>
          <w:marRight w:val="0"/>
          <w:marTop w:val="0"/>
          <w:marBottom w:val="0"/>
          <w:divBdr>
            <w:top w:val="none" w:sz="0" w:space="0" w:color="auto"/>
            <w:left w:val="none" w:sz="0" w:space="0" w:color="auto"/>
            <w:bottom w:val="none" w:sz="0" w:space="0" w:color="auto"/>
            <w:right w:val="none" w:sz="0" w:space="0" w:color="auto"/>
          </w:divBdr>
        </w:div>
        <w:div w:id="311177810">
          <w:marLeft w:val="640"/>
          <w:marRight w:val="0"/>
          <w:marTop w:val="0"/>
          <w:marBottom w:val="0"/>
          <w:divBdr>
            <w:top w:val="none" w:sz="0" w:space="0" w:color="auto"/>
            <w:left w:val="none" w:sz="0" w:space="0" w:color="auto"/>
            <w:bottom w:val="none" w:sz="0" w:space="0" w:color="auto"/>
            <w:right w:val="none" w:sz="0" w:space="0" w:color="auto"/>
          </w:divBdr>
        </w:div>
        <w:div w:id="334847753">
          <w:marLeft w:val="640"/>
          <w:marRight w:val="0"/>
          <w:marTop w:val="0"/>
          <w:marBottom w:val="0"/>
          <w:divBdr>
            <w:top w:val="none" w:sz="0" w:space="0" w:color="auto"/>
            <w:left w:val="none" w:sz="0" w:space="0" w:color="auto"/>
            <w:bottom w:val="none" w:sz="0" w:space="0" w:color="auto"/>
            <w:right w:val="none" w:sz="0" w:space="0" w:color="auto"/>
          </w:divBdr>
        </w:div>
        <w:div w:id="387802410">
          <w:marLeft w:val="640"/>
          <w:marRight w:val="0"/>
          <w:marTop w:val="0"/>
          <w:marBottom w:val="0"/>
          <w:divBdr>
            <w:top w:val="none" w:sz="0" w:space="0" w:color="auto"/>
            <w:left w:val="none" w:sz="0" w:space="0" w:color="auto"/>
            <w:bottom w:val="none" w:sz="0" w:space="0" w:color="auto"/>
            <w:right w:val="none" w:sz="0" w:space="0" w:color="auto"/>
          </w:divBdr>
        </w:div>
        <w:div w:id="412749385">
          <w:marLeft w:val="640"/>
          <w:marRight w:val="0"/>
          <w:marTop w:val="0"/>
          <w:marBottom w:val="0"/>
          <w:divBdr>
            <w:top w:val="none" w:sz="0" w:space="0" w:color="auto"/>
            <w:left w:val="none" w:sz="0" w:space="0" w:color="auto"/>
            <w:bottom w:val="none" w:sz="0" w:space="0" w:color="auto"/>
            <w:right w:val="none" w:sz="0" w:space="0" w:color="auto"/>
          </w:divBdr>
        </w:div>
        <w:div w:id="420640912">
          <w:marLeft w:val="640"/>
          <w:marRight w:val="0"/>
          <w:marTop w:val="0"/>
          <w:marBottom w:val="0"/>
          <w:divBdr>
            <w:top w:val="none" w:sz="0" w:space="0" w:color="auto"/>
            <w:left w:val="none" w:sz="0" w:space="0" w:color="auto"/>
            <w:bottom w:val="none" w:sz="0" w:space="0" w:color="auto"/>
            <w:right w:val="none" w:sz="0" w:space="0" w:color="auto"/>
          </w:divBdr>
        </w:div>
        <w:div w:id="423499981">
          <w:marLeft w:val="640"/>
          <w:marRight w:val="0"/>
          <w:marTop w:val="0"/>
          <w:marBottom w:val="0"/>
          <w:divBdr>
            <w:top w:val="none" w:sz="0" w:space="0" w:color="auto"/>
            <w:left w:val="none" w:sz="0" w:space="0" w:color="auto"/>
            <w:bottom w:val="none" w:sz="0" w:space="0" w:color="auto"/>
            <w:right w:val="none" w:sz="0" w:space="0" w:color="auto"/>
          </w:divBdr>
        </w:div>
        <w:div w:id="479543726">
          <w:marLeft w:val="640"/>
          <w:marRight w:val="0"/>
          <w:marTop w:val="0"/>
          <w:marBottom w:val="0"/>
          <w:divBdr>
            <w:top w:val="none" w:sz="0" w:space="0" w:color="auto"/>
            <w:left w:val="none" w:sz="0" w:space="0" w:color="auto"/>
            <w:bottom w:val="none" w:sz="0" w:space="0" w:color="auto"/>
            <w:right w:val="none" w:sz="0" w:space="0" w:color="auto"/>
          </w:divBdr>
        </w:div>
        <w:div w:id="521209648">
          <w:marLeft w:val="640"/>
          <w:marRight w:val="0"/>
          <w:marTop w:val="0"/>
          <w:marBottom w:val="0"/>
          <w:divBdr>
            <w:top w:val="none" w:sz="0" w:space="0" w:color="auto"/>
            <w:left w:val="none" w:sz="0" w:space="0" w:color="auto"/>
            <w:bottom w:val="none" w:sz="0" w:space="0" w:color="auto"/>
            <w:right w:val="none" w:sz="0" w:space="0" w:color="auto"/>
          </w:divBdr>
        </w:div>
        <w:div w:id="521744229">
          <w:marLeft w:val="640"/>
          <w:marRight w:val="0"/>
          <w:marTop w:val="0"/>
          <w:marBottom w:val="0"/>
          <w:divBdr>
            <w:top w:val="none" w:sz="0" w:space="0" w:color="auto"/>
            <w:left w:val="none" w:sz="0" w:space="0" w:color="auto"/>
            <w:bottom w:val="none" w:sz="0" w:space="0" w:color="auto"/>
            <w:right w:val="none" w:sz="0" w:space="0" w:color="auto"/>
          </w:divBdr>
        </w:div>
        <w:div w:id="551163113">
          <w:marLeft w:val="640"/>
          <w:marRight w:val="0"/>
          <w:marTop w:val="0"/>
          <w:marBottom w:val="0"/>
          <w:divBdr>
            <w:top w:val="none" w:sz="0" w:space="0" w:color="auto"/>
            <w:left w:val="none" w:sz="0" w:space="0" w:color="auto"/>
            <w:bottom w:val="none" w:sz="0" w:space="0" w:color="auto"/>
            <w:right w:val="none" w:sz="0" w:space="0" w:color="auto"/>
          </w:divBdr>
        </w:div>
        <w:div w:id="564755187">
          <w:marLeft w:val="640"/>
          <w:marRight w:val="0"/>
          <w:marTop w:val="0"/>
          <w:marBottom w:val="0"/>
          <w:divBdr>
            <w:top w:val="none" w:sz="0" w:space="0" w:color="auto"/>
            <w:left w:val="none" w:sz="0" w:space="0" w:color="auto"/>
            <w:bottom w:val="none" w:sz="0" w:space="0" w:color="auto"/>
            <w:right w:val="none" w:sz="0" w:space="0" w:color="auto"/>
          </w:divBdr>
        </w:div>
        <w:div w:id="565452821">
          <w:marLeft w:val="640"/>
          <w:marRight w:val="0"/>
          <w:marTop w:val="0"/>
          <w:marBottom w:val="0"/>
          <w:divBdr>
            <w:top w:val="none" w:sz="0" w:space="0" w:color="auto"/>
            <w:left w:val="none" w:sz="0" w:space="0" w:color="auto"/>
            <w:bottom w:val="none" w:sz="0" w:space="0" w:color="auto"/>
            <w:right w:val="none" w:sz="0" w:space="0" w:color="auto"/>
          </w:divBdr>
        </w:div>
        <w:div w:id="578098912">
          <w:marLeft w:val="640"/>
          <w:marRight w:val="0"/>
          <w:marTop w:val="0"/>
          <w:marBottom w:val="0"/>
          <w:divBdr>
            <w:top w:val="none" w:sz="0" w:space="0" w:color="auto"/>
            <w:left w:val="none" w:sz="0" w:space="0" w:color="auto"/>
            <w:bottom w:val="none" w:sz="0" w:space="0" w:color="auto"/>
            <w:right w:val="none" w:sz="0" w:space="0" w:color="auto"/>
          </w:divBdr>
        </w:div>
        <w:div w:id="594435808">
          <w:marLeft w:val="640"/>
          <w:marRight w:val="0"/>
          <w:marTop w:val="0"/>
          <w:marBottom w:val="0"/>
          <w:divBdr>
            <w:top w:val="none" w:sz="0" w:space="0" w:color="auto"/>
            <w:left w:val="none" w:sz="0" w:space="0" w:color="auto"/>
            <w:bottom w:val="none" w:sz="0" w:space="0" w:color="auto"/>
            <w:right w:val="none" w:sz="0" w:space="0" w:color="auto"/>
          </w:divBdr>
        </w:div>
        <w:div w:id="599948749">
          <w:marLeft w:val="640"/>
          <w:marRight w:val="0"/>
          <w:marTop w:val="0"/>
          <w:marBottom w:val="0"/>
          <w:divBdr>
            <w:top w:val="none" w:sz="0" w:space="0" w:color="auto"/>
            <w:left w:val="none" w:sz="0" w:space="0" w:color="auto"/>
            <w:bottom w:val="none" w:sz="0" w:space="0" w:color="auto"/>
            <w:right w:val="none" w:sz="0" w:space="0" w:color="auto"/>
          </w:divBdr>
        </w:div>
        <w:div w:id="639307384">
          <w:marLeft w:val="640"/>
          <w:marRight w:val="0"/>
          <w:marTop w:val="0"/>
          <w:marBottom w:val="0"/>
          <w:divBdr>
            <w:top w:val="none" w:sz="0" w:space="0" w:color="auto"/>
            <w:left w:val="none" w:sz="0" w:space="0" w:color="auto"/>
            <w:bottom w:val="none" w:sz="0" w:space="0" w:color="auto"/>
            <w:right w:val="none" w:sz="0" w:space="0" w:color="auto"/>
          </w:divBdr>
        </w:div>
        <w:div w:id="668022221">
          <w:marLeft w:val="640"/>
          <w:marRight w:val="0"/>
          <w:marTop w:val="0"/>
          <w:marBottom w:val="0"/>
          <w:divBdr>
            <w:top w:val="none" w:sz="0" w:space="0" w:color="auto"/>
            <w:left w:val="none" w:sz="0" w:space="0" w:color="auto"/>
            <w:bottom w:val="none" w:sz="0" w:space="0" w:color="auto"/>
            <w:right w:val="none" w:sz="0" w:space="0" w:color="auto"/>
          </w:divBdr>
        </w:div>
        <w:div w:id="687173669">
          <w:marLeft w:val="640"/>
          <w:marRight w:val="0"/>
          <w:marTop w:val="0"/>
          <w:marBottom w:val="0"/>
          <w:divBdr>
            <w:top w:val="none" w:sz="0" w:space="0" w:color="auto"/>
            <w:left w:val="none" w:sz="0" w:space="0" w:color="auto"/>
            <w:bottom w:val="none" w:sz="0" w:space="0" w:color="auto"/>
            <w:right w:val="none" w:sz="0" w:space="0" w:color="auto"/>
          </w:divBdr>
        </w:div>
        <w:div w:id="688719967">
          <w:marLeft w:val="640"/>
          <w:marRight w:val="0"/>
          <w:marTop w:val="0"/>
          <w:marBottom w:val="0"/>
          <w:divBdr>
            <w:top w:val="none" w:sz="0" w:space="0" w:color="auto"/>
            <w:left w:val="none" w:sz="0" w:space="0" w:color="auto"/>
            <w:bottom w:val="none" w:sz="0" w:space="0" w:color="auto"/>
            <w:right w:val="none" w:sz="0" w:space="0" w:color="auto"/>
          </w:divBdr>
        </w:div>
        <w:div w:id="698094392">
          <w:marLeft w:val="640"/>
          <w:marRight w:val="0"/>
          <w:marTop w:val="0"/>
          <w:marBottom w:val="0"/>
          <w:divBdr>
            <w:top w:val="none" w:sz="0" w:space="0" w:color="auto"/>
            <w:left w:val="none" w:sz="0" w:space="0" w:color="auto"/>
            <w:bottom w:val="none" w:sz="0" w:space="0" w:color="auto"/>
            <w:right w:val="none" w:sz="0" w:space="0" w:color="auto"/>
          </w:divBdr>
        </w:div>
        <w:div w:id="708648114">
          <w:marLeft w:val="640"/>
          <w:marRight w:val="0"/>
          <w:marTop w:val="0"/>
          <w:marBottom w:val="0"/>
          <w:divBdr>
            <w:top w:val="none" w:sz="0" w:space="0" w:color="auto"/>
            <w:left w:val="none" w:sz="0" w:space="0" w:color="auto"/>
            <w:bottom w:val="none" w:sz="0" w:space="0" w:color="auto"/>
            <w:right w:val="none" w:sz="0" w:space="0" w:color="auto"/>
          </w:divBdr>
        </w:div>
        <w:div w:id="724186086">
          <w:marLeft w:val="640"/>
          <w:marRight w:val="0"/>
          <w:marTop w:val="0"/>
          <w:marBottom w:val="0"/>
          <w:divBdr>
            <w:top w:val="none" w:sz="0" w:space="0" w:color="auto"/>
            <w:left w:val="none" w:sz="0" w:space="0" w:color="auto"/>
            <w:bottom w:val="none" w:sz="0" w:space="0" w:color="auto"/>
            <w:right w:val="none" w:sz="0" w:space="0" w:color="auto"/>
          </w:divBdr>
        </w:div>
        <w:div w:id="751854752">
          <w:marLeft w:val="640"/>
          <w:marRight w:val="0"/>
          <w:marTop w:val="0"/>
          <w:marBottom w:val="0"/>
          <w:divBdr>
            <w:top w:val="none" w:sz="0" w:space="0" w:color="auto"/>
            <w:left w:val="none" w:sz="0" w:space="0" w:color="auto"/>
            <w:bottom w:val="none" w:sz="0" w:space="0" w:color="auto"/>
            <w:right w:val="none" w:sz="0" w:space="0" w:color="auto"/>
          </w:divBdr>
        </w:div>
        <w:div w:id="766190708">
          <w:marLeft w:val="640"/>
          <w:marRight w:val="0"/>
          <w:marTop w:val="0"/>
          <w:marBottom w:val="0"/>
          <w:divBdr>
            <w:top w:val="none" w:sz="0" w:space="0" w:color="auto"/>
            <w:left w:val="none" w:sz="0" w:space="0" w:color="auto"/>
            <w:bottom w:val="none" w:sz="0" w:space="0" w:color="auto"/>
            <w:right w:val="none" w:sz="0" w:space="0" w:color="auto"/>
          </w:divBdr>
        </w:div>
        <w:div w:id="769741074">
          <w:marLeft w:val="640"/>
          <w:marRight w:val="0"/>
          <w:marTop w:val="0"/>
          <w:marBottom w:val="0"/>
          <w:divBdr>
            <w:top w:val="none" w:sz="0" w:space="0" w:color="auto"/>
            <w:left w:val="none" w:sz="0" w:space="0" w:color="auto"/>
            <w:bottom w:val="none" w:sz="0" w:space="0" w:color="auto"/>
            <w:right w:val="none" w:sz="0" w:space="0" w:color="auto"/>
          </w:divBdr>
        </w:div>
        <w:div w:id="800076244">
          <w:marLeft w:val="640"/>
          <w:marRight w:val="0"/>
          <w:marTop w:val="0"/>
          <w:marBottom w:val="0"/>
          <w:divBdr>
            <w:top w:val="none" w:sz="0" w:space="0" w:color="auto"/>
            <w:left w:val="none" w:sz="0" w:space="0" w:color="auto"/>
            <w:bottom w:val="none" w:sz="0" w:space="0" w:color="auto"/>
            <w:right w:val="none" w:sz="0" w:space="0" w:color="auto"/>
          </w:divBdr>
        </w:div>
        <w:div w:id="813105478">
          <w:marLeft w:val="640"/>
          <w:marRight w:val="0"/>
          <w:marTop w:val="0"/>
          <w:marBottom w:val="0"/>
          <w:divBdr>
            <w:top w:val="none" w:sz="0" w:space="0" w:color="auto"/>
            <w:left w:val="none" w:sz="0" w:space="0" w:color="auto"/>
            <w:bottom w:val="none" w:sz="0" w:space="0" w:color="auto"/>
            <w:right w:val="none" w:sz="0" w:space="0" w:color="auto"/>
          </w:divBdr>
        </w:div>
        <w:div w:id="833760654">
          <w:marLeft w:val="640"/>
          <w:marRight w:val="0"/>
          <w:marTop w:val="0"/>
          <w:marBottom w:val="0"/>
          <w:divBdr>
            <w:top w:val="none" w:sz="0" w:space="0" w:color="auto"/>
            <w:left w:val="none" w:sz="0" w:space="0" w:color="auto"/>
            <w:bottom w:val="none" w:sz="0" w:space="0" w:color="auto"/>
            <w:right w:val="none" w:sz="0" w:space="0" w:color="auto"/>
          </w:divBdr>
        </w:div>
        <w:div w:id="911696576">
          <w:marLeft w:val="640"/>
          <w:marRight w:val="0"/>
          <w:marTop w:val="0"/>
          <w:marBottom w:val="0"/>
          <w:divBdr>
            <w:top w:val="none" w:sz="0" w:space="0" w:color="auto"/>
            <w:left w:val="none" w:sz="0" w:space="0" w:color="auto"/>
            <w:bottom w:val="none" w:sz="0" w:space="0" w:color="auto"/>
            <w:right w:val="none" w:sz="0" w:space="0" w:color="auto"/>
          </w:divBdr>
        </w:div>
        <w:div w:id="913584253">
          <w:marLeft w:val="640"/>
          <w:marRight w:val="0"/>
          <w:marTop w:val="0"/>
          <w:marBottom w:val="0"/>
          <w:divBdr>
            <w:top w:val="none" w:sz="0" w:space="0" w:color="auto"/>
            <w:left w:val="none" w:sz="0" w:space="0" w:color="auto"/>
            <w:bottom w:val="none" w:sz="0" w:space="0" w:color="auto"/>
            <w:right w:val="none" w:sz="0" w:space="0" w:color="auto"/>
          </w:divBdr>
        </w:div>
        <w:div w:id="930357253">
          <w:marLeft w:val="640"/>
          <w:marRight w:val="0"/>
          <w:marTop w:val="0"/>
          <w:marBottom w:val="0"/>
          <w:divBdr>
            <w:top w:val="none" w:sz="0" w:space="0" w:color="auto"/>
            <w:left w:val="none" w:sz="0" w:space="0" w:color="auto"/>
            <w:bottom w:val="none" w:sz="0" w:space="0" w:color="auto"/>
            <w:right w:val="none" w:sz="0" w:space="0" w:color="auto"/>
          </w:divBdr>
        </w:div>
        <w:div w:id="964624594">
          <w:marLeft w:val="640"/>
          <w:marRight w:val="0"/>
          <w:marTop w:val="0"/>
          <w:marBottom w:val="0"/>
          <w:divBdr>
            <w:top w:val="none" w:sz="0" w:space="0" w:color="auto"/>
            <w:left w:val="none" w:sz="0" w:space="0" w:color="auto"/>
            <w:bottom w:val="none" w:sz="0" w:space="0" w:color="auto"/>
            <w:right w:val="none" w:sz="0" w:space="0" w:color="auto"/>
          </w:divBdr>
        </w:div>
        <w:div w:id="988441409">
          <w:marLeft w:val="640"/>
          <w:marRight w:val="0"/>
          <w:marTop w:val="0"/>
          <w:marBottom w:val="0"/>
          <w:divBdr>
            <w:top w:val="none" w:sz="0" w:space="0" w:color="auto"/>
            <w:left w:val="none" w:sz="0" w:space="0" w:color="auto"/>
            <w:bottom w:val="none" w:sz="0" w:space="0" w:color="auto"/>
            <w:right w:val="none" w:sz="0" w:space="0" w:color="auto"/>
          </w:divBdr>
        </w:div>
        <w:div w:id="991836923">
          <w:marLeft w:val="640"/>
          <w:marRight w:val="0"/>
          <w:marTop w:val="0"/>
          <w:marBottom w:val="0"/>
          <w:divBdr>
            <w:top w:val="none" w:sz="0" w:space="0" w:color="auto"/>
            <w:left w:val="none" w:sz="0" w:space="0" w:color="auto"/>
            <w:bottom w:val="none" w:sz="0" w:space="0" w:color="auto"/>
            <w:right w:val="none" w:sz="0" w:space="0" w:color="auto"/>
          </w:divBdr>
        </w:div>
        <w:div w:id="1021977478">
          <w:marLeft w:val="640"/>
          <w:marRight w:val="0"/>
          <w:marTop w:val="0"/>
          <w:marBottom w:val="0"/>
          <w:divBdr>
            <w:top w:val="none" w:sz="0" w:space="0" w:color="auto"/>
            <w:left w:val="none" w:sz="0" w:space="0" w:color="auto"/>
            <w:bottom w:val="none" w:sz="0" w:space="0" w:color="auto"/>
            <w:right w:val="none" w:sz="0" w:space="0" w:color="auto"/>
          </w:divBdr>
        </w:div>
        <w:div w:id="1042901063">
          <w:marLeft w:val="640"/>
          <w:marRight w:val="0"/>
          <w:marTop w:val="0"/>
          <w:marBottom w:val="0"/>
          <w:divBdr>
            <w:top w:val="none" w:sz="0" w:space="0" w:color="auto"/>
            <w:left w:val="none" w:sz="0" w:space="0" w:color="auto"/>
            <w:bottom w:val="none" w:sz="0" w:space="0" w:color="auto"/>
            <w:right w:val="none" w:sz="0" w:space="0" w:color="auto"/>
          </w:divBdr>
        </w:div>
        <w:div w:id="1075514103">
          <w:marLeft w:val="640"/>
          <w:marRight w:val="0"/>
          <w:marTop w:val="0"/>
          <w:marBottom w:val="0"/>
          <w:divBdr>
            <w:top w:val="none" w:sz="0" w:space="0" w:color="auto"/>
            <w:left w:val="none" w:sz="0" w:space="0" w:color="auto"/>
            <w:bottom w:val="none" w:sz="0" w:space="0" w:color="auto"/>
            <w:right w:val="none" w:sz="0" w:space="0" w:color="auto"/>
          </w:divBdr>
        </w:div>
        <w:div w:id="1124150813">
          <w:marLeft w:val="640"/>
          <w:marRight w:val="0"/>
          <w:marTop w:val="0"/>
          <w:marBottom w:val="0"/>
          <w:divBdr>
            <w:top w:val="none" w:sz="0" w:space="0" w:color="auto"/>
            <w:left w:val="none" w:sz="0" w:space="0" w:color="auto"/>
            <w:bottom w:val="none" w:sz="0" w:space="0" w:color="auto"/>
            <w:right w:val="none" w:sz="0" w:space="0" w:color="auto"/>
          </w:divBdr>
        </w:div>
        <w:div w:id="1147093758">
          <w:marLeft w:val="640"/>
          <w:marRight w:val="0"/>
          <w:marTop w:val="0"/>
          <w:marBottom w:val="0"/>
          <w:divBdr>
            <w:top w:val="none" w:sz="0" w:space="0" w:color="auto"/>
            <w:left w:val="none" w:sz="0" w:space="0" w:color="auto"/>
            <w:bottom w:val="none" w:sz="0" w:space="0" w:color="auto"/>
            <w:right w:val="none" w:sz="0" w:space="0" w:color="auto"/>
          </w:divBdr>
        </w:div>
        <w:div w:id="1159229372">
          <w:marLeft w:val="640"/>
          <w:marRight w:val="0"/>
          <w:marTop w:val="0"/>
          <w:marBottom w:val="0"/>
          <w:divBdr>
            <w:top w:val="none" w:sz="0" w:space="0" w:color="auto"/>
            <w:left w:val="none" w:sz="0" w:space="0" w:color="auto"/>
            <w:bottom w:val="none" w:sz="0" w:space="0" w:color="auto"/>
            <w:right w:val="none" w:sz="0" w:space="0" w:color="auto"/>
          </w:divBdr>
        </w:div>
        <w:div w:id="1176381470">
          <w:marLeft w:val="640"/>
          <w:marRight w:val="0"/>
          <w:marTop w:val="0"/>
          <w:marBottom w:val="0"/>
          <w:divBdr>
            <w:top w:val="none" w:sz="0" w:space="0" w:color="auto"/>
            <w:left w:val="none" w:sz="0" w:space="0" w:color="auto"/>
            <w:bottom w:val="none" w:sz="0" w:space="0" w:color="auto"/>
            <w:right w:val="none" w:sz="0" w:space="0" w:color="auto"/>
          </w:divBdr>
        </w:div>
        <w:div w:id="1177571405">
          <w:marLeft w:val="640"/>
          <w:marRight w:val="0"/>
          <w:marTop w:val="0"/>
          <w:marBottom w:val="0"/>
          <w:divBdr>
            <w:top w:val="none" w:sz="0" w:space="0" w:color="auto"/>
            <w:left w:val="none" w:sz="0" w:space="0" w:color="auto"/>
            <w:bottom w:val="none" w:sz="0" w:space="0" w:color="auto"/>
            <w:right w:val="none" w:sz="0" w:space="0" w:color="auto"/>
          </w:divBdr>
        </w:div>
        <w:div w:id="1192456111">
          <w:marLeft w:val="640"/>
          <w:marRight w:val="0"/>
          <w:marTop w:val="0"/>
          <w:marBottom w:val="0"/>
          <w:divBdr>
            <w:top w:val="none" w:sz="0" w:space="0" w:color="auto"/>
            <w:left w:val="none" w:sz="0" w:space="0" w:color="auto"/>
            <w:bottom w:val="none" w:sz="0" w:space="0" w:color="auto"/>
            <w:right w:val="none" w:sz="0" w:space="0" w:color="auto"/>
          </w:divBdr>
        </w:div>
        <w:div w:id="1206674934">
          <w:marLeft w:val="640"/>
          <w:marRight w:val="0"/>
          <w:marTop w:val="0"/>
          <w:marBottom w:val="0"/>
          <w:divBdr>
            <w:top w:val="none" w:sz="0" w:space="0" w:color="auto"/>
            <w:left w:val="none" w:sz="0" w:space="0" w:color="auto"/>
            <w:bottom w:val="none" w:sz="0" w:space="0" w:color="auto"/>
            <w:right w:val="none" w:sz="0" w:space="0" w:color="auto"/>
          </w:divBdr>
        </w:div>
        <w:div w:id="1208571195">
          <w:marLeft w:val="640"/>
          <w:marRight w:val="0"/>
          <w:marTop w:val="0"/>
          <w:marBottom w:val="0"/>
          <w:divBdr>
            <w:top w:val="none" w:sz="0" w:space="0" w:color="auto"/>
            <w:left w:val="none" w:sz="0" w:space="0" w:color="auto"/>
            <w:bottom w:val="none" w:sz="0" w:space="0" w:color="auto"/>
            <w:right w:val="none" w:sz="0" w:space="0" w:color="auto"/>
          </w:divBdr>
        </w:div>
        <w:div w:id="1226453337">
          <w:marLeft w:val="640"/>
          <w:marRight w:val="0"/>
          <w:marTop w:val="0"/>
          <w:marBottom w:val="0"/>
          <w:divBdr>
            <w:top w:val="none" w:sz="0" w:space="0" w:color="auto"/>
            <w:left w:val="none" w:sz="0" w:space="0" w:color="auto"/>
            <w:bottom w:val="none" w:sz="0" w:space="0" w:color="auto"/>
            <w:right w:val="none" w:sz="0" w:space="0" w:color="auto"/>
          </w:divBdr>
        </w:div>
        <w:div w:id="1232621773">
          <w:marLeft w:val="640"/>
          <w:marRight w:val="0"/>
          <w:marTop w:val="0"/>
          <w:marBottom w:val="0"/>
          <w:divBdr>
            <w:top w:val="none" w:sz="0" w:space="0" w:color="auto"/>
            <w:left w:val="none" w:sz="0" w:space="0" w:color="auto"/>
            <w:bottom w:val="none" w:sz="0" w:space="0" w:color="auto"/>
            <w:right w:val="none" w:sz="0" w:space="0" w:color="auto"/>
          </w:divBdr>
        </w:div>
        <w:div w:id="1261983513">
          <w:marLeft w:val="640"/>
          <w:marRight w:val="0"/>
          <w:marTop w:val="0"/>
          <w:marBottom w:val="0"/>
          <w:divBdr>
            <w:top w:val="none" w:sz="0" w:space="0" w:color="auto"/>
            <w:left w:val="none" w:sz="0" w:space="0" w:color="auto"/>
            <w:bottom w:val="none" w:sz="0" w:space="0" w:color="auto"/>
            <w:right w:val="none" w:sz="0" w:space="0" w:color="auto"/>
          </w:divBdr>
        </w:div>
        <w:div w:id="1263954495">
          <w:marLeft w:val="640"/>
          <w:marRight w:val="0"/>
          <w:marTop w:val="0"/>
          <w:marBottom w:val="0"/>
          <w:divBdr>
            <w:top w:val="none" w:sz="0" w:space="0" w:color="auto"/>
            <w:left w:val="none" w:sz="0" w:space="0" w:color="auto"/>
            <w:bottom w:val="none" w:sz="0" w:space="0" w:color="auto"/>
            <w:right w:val="none" w:sz="0" w:space="0" w:color="auto"/>
          </w:divBdr>
        </w:div>
        <w:div w:id="1280335842">
          <w:marLeft w:val="640"/>
          <w:marRight w:val="0"/>
          <w:marTop w:val="0"/>
          <w:marBottom w:val="0"/>
          <w:divBdr>
            <w:top w:val="none" w:sz="0" w:space="0" w:color="auto"/>
            <w:left w:val="none" w:sz="0" w:space="0" w:color="auto"/>
            <w:bottom w:val="none" w:sz="0" w:space="0" w:color="auto"/>
            <w:right w:val="none" w:sz="0" w:space="0" w:color="auto"/>
          </w:divBdr>
        </w:div>
        <w:div w:id="1283073654">
          <w:marLeft w:val="640"/>
          <w:marRight w:val="0"/>
          <w:marTop w:val="0"/>
          <w:marBottom w:val="0"/>
          <w:divBdr>
            <w:top w:val="none" w:sz="0" w:space="0" w:color="auto"/>
            <w:left w:val="none" w:sz="0" w:space="0" w:color="auto"/>
            <w:bottom w:val="none" w:sz="0" w:space="0" w:color="auto"/>
            <w:right w:val="none" w:sz="0" w:space="0" w:color="auto"/>
          </w:divBdr>
        </w:div>
        <w:div w:id="1287739561">
          <w:marLeft w:val="640"/>
          <w:marRight w:val="0"/>
          <w:marTop w:val="0"/>
          <w:marBottom w:val="0"/>
          <w:divBdr>
            <w:top w:val="none" w:sz="0" w:space="0" w:color="auto"/>
            <w:left w:val="none" w:sz="0" w:space="0" w:color="auto"/>
            <w:bottom w:val="none" w:sz="0" w:space="0" w:color="auto"/>
            <w:right w:val="none" w:sz="0" w:space="0" w:color="auto"/>
          </w:divBdr>
        </w:div>
        <w:div w:id="1323656591">
          <w:marLeft w:val="640"/>
          <w:marRight w:val="0"/>
          <w:marTop w:val="0"/>
          <w:marBottom w:val="0"/>
          <w:divBdr>
            <w:top w:val="none" w:sz="0" w:space="0" w:color="auto"/>
            <w:left w:val="none" w:sz="0" w:space="0" w:color="auto"/>
            <w:bottom w:val="none" w:sz="0" w:space="0" w:color="auto"/>
            <w:right w:val="none" w:sz="0" w:space="0" w:color="auto"/>
          </w:divBdr>
        </w:div>
        <w:div w:id="1334607403">
          <w:marLeft w:val="640"/>
          <w:marRight w:val="0"/>
          <w:marTop w:val="0"/>
          <w:marBottom w:val="0"/>
          <w:divBdr>
            <w:top w:val="none" w:sz="0" w:space="0" w:color="auto"/>
            <w:left w:val="none" w:sz="0" w:space="0" w:color="auto"/>
            <w:bottom w:val="none" w:sz="0" w:space="0" w:color="auto"/>
            <w:right w:val="none" w:sz="0" w:space="0" w:color="auto"/>
          </w:divBdr>
        </w:div>
        <w:div w:id="1364863921">
          <w:marLeft w:val="640"/>
          <w:marRight w:val="0"/>
          <w:marTop w:val="0"/>
          <w:marBottom w:val="0"/>
          <w:divBdr>
            <w:top w:val="none" w:sz="0" w:space="0" w:color="auto"/>
            <w:left w:val="none" w:sz="0" w:space="0" w:color="auto"/>
            <w:bottom w:val="none" w:sz="0" w:space="0" w:color="auto"/>
            <w:right w:val="none" w:sz="0" w:space="0" w:color="auto"/>
          </w:divBdr>
        </w:div>
        <w:div w:id="1374232415">
          <w:marLeft w:val="640"/>
          <w:marRight w:val="0"/>
          <w:marTop w:val="0"/>
          <w:marBottom w:val="0"/>
          <w:divBdr>
            <w:top w:val="none" w:sz="0" w:space="0" w:color="auto"/>
            <w:left w:val="none" w:sz="0" w:space="0" w:color="auto"/>
            <w:bottom w:val="none" w:sz="0" w:space="0" w:color="auto"/>
            <w:right w:val="none" w:sz="0" w:space="0" w:color="auto"/>
          </w:divBdr>
        </w:div>
        <w:div w:id="1443456431">
          <w:marLeft w:val="640"/>
          <w:marRight w:val="0"/>
          <w:marTop w:val="0"/>
          <w:marBottom w:val="0"/>
          <w:divBdr>
            <w:top w:val="none" w:sz="0" w:space="0" w:color="auto"/>
            <w:left w:val="none" w:sz="0" w:space="0" w:color="auto"/>
            <w:bottom w:val="none" w:sz="0" w:space="0" w:color="auto"/>
            <w:right w:val="none" w:sz="0" w:space="0" w:color="auto"/>
          </w:divBdr>
        </w:div>
        <w:div w:id="1446193734">
          <w:marLeft w:val="640"/>
          <w:marRight w:val="0"/>
          <w:marTop w:val="0"/>
          <w:marBottom w:val="0"/>
          <w:divBdr>
            <w:top w:val="none" w:sz="0" w:space="0" w:color="auto"/>
            <w:left w:val="none" w:sz="0" w:space="0" w:color="auto"/>
            <w:bottom w:val="none" w:sz="0" w:space="0" w:color="auto"/>
            <w:right w:val="none" w:sz="0" w:space="0" w:color="auto"/>
          </w:divBdr>
        </w:div>
        <w:div w:id="1468082909">
          <w:marLeft w:val="640"/>
          <w:marRight w:val="0"/>
          <w:marTop w:val="0"/>
          <w:marBottom w:val="0"/>
          <w:divBdr>
            <w:top w:val="none" w:sz="0" w:space="0" w:color="auto"/>
            <w:left w:val="none" w:sz="0" w:space="0" w:color="auto"/>
            <w:bottom w:val="none" w:sz="0" w:space="0" w:color="auto"/>
            <w:right w:val="none" w:sz="0" w:space="0" w:color="auto"/>
          </w:divBdr>
        </w:div>
        <w:div w:id="1478954216">
          <w:marLeft w:val="640"/>
          <w:marRight w:val="0"/>
          <w:marTop w:val="0"/>
          <w:marBottom w:val="0"/>
          <w:divBdr>
            <w:top w:val="none" w:sz="0" w:space="0" w:color="auto"/>
            <w:left w:val="none" w:sz="0" w:space="0" w:color="auto"/>
            <w:bottom w:val="none" w:sz="0" w:space="0" w:color="auto"/>
            <w:right w:val="none" w:sz="0" w:space="0" w:color="auto"/>
          </w:divBdr>
        </w:div>
        <w:div w:id="1489903727">
          <w:marLeft w:val="640"/>
          <w:marRight w:val="0"/>
          <w:marTop w:val="0"/>
          <w:marBottom w:val="0"/>
          <w:divBdr>
            <w:top w:val="none" w:sz="0" w:space="0" w:color="auto"/>
            <w:left w:val="none" w:sz="0" w:space="0" w:color="auto"/>
            <w:bottom w:val="none" w:sz="0" w:space="0" w:color="auto"/>
            <w:right w:val="none" w:sz="0" w:space="0" w:color="auto"/>
          </w:divBdr>
        </w:div>
        <w:div w:id="1495098630">
          <w:marLeft w:val="640"/>
          <w:marRight w:val="0"/>
          <w:marTop w:val="0"/>
          <w:marBottom w:val="0"/>
          <w:divBdr>
            <w:top w:val="none" w:sz="0" w:space="0" w:color="auto"/>
            <w:left w:val="none" w:sz="0" w:space="0" w:color="auto"/>
            <w:bottom w:val="none" w:sz="0" w:space="0" w:color="auto"/>
            <w:right w:val="none" w:sz="0" w:space="0" w:color="auto"/>
          </w:divBdr>
        </w:div>
        <w:div w:id="1503162562">
          <w:marLeft w:val="640"/>
          <w:marRight w:val="0"/>
          <w:marTop w:val="0"/>
          <w:marBottom w:val="0"/>
          <w:divBdr>
            <w:top w:val="none" w:sz="0" w:space="0" w:color="auto"/>
            <w:left w:val="none" w:sz="0" w:space="0" w:color="auto"/>
            <w:bottom w:val="none" w:sz="0" w:space="0" w:color="auto"/>
            <w:right w:val="none" w:sz="0" w:space="0" w:color="auto"/>
          </w:divBdr>
        </w:div>
        <w:div w:id="1585459516">
          <w:marLeft w:val="640"/>
          <w:marRight w:val="0"/>
          <w:marTop w:val="0"/>
          <w:marBottom w:val="0"/>
          <w:divBdr>
            <w:top w:val="none" w:sz="0" w:space="0" w:color="auto"/>
            <w:left w:val="none" w:sz="0" w:space="0" w:color="auto"/>
            <w:bottom w:val="none" w:sz="0" w:space="0" w:color="auto"/>
            <w:right w:val="none" w:sz="0" w:space="0" w:color="auto"/>
          </w:divBdr>
        </w:div>
        <w:div w:id="1655799120">
          <w:marLeft w:val="640"/>
          <w:marRight w:val="0"/>
          <w:marTop w:val="0"/>
          <w:marBottom w:val="0"/>
          <w:divBdr>
            <w:top w:val="none" w:sz="0" w:space="0" w:color="auto"/>
            <w:left w:val="none" w:sz="0" w:space="0" w:color="auto"/>
            <w:bottom w:val="none" w:sz="0" w:space="0" w:color="auto"/>
            <w:right w:val="none" w:sz="0" w:space="0" w:color="auto"/>
          </w:divBdr>
        </w:div>
        <w:div w:id="1669022347">
          <w:marLeft w:val="640"/>
          <w:marRight w:val="0"/>
          <w:marTop w:val="0"/>
          <w:marBottom w:val="0"/>
          <w:divBdr>
            <w:top w:val="none" w:sz="0" w:space="0" w:color="auto"/>
            <w:left w:val="none" w:sz="0" w:space="0" w:color="auto"/>
            <w:bottom w:val="none" w:sz="0" w:space="0" w:color="auto"/>
            <w:right w:val="none" w:sz="0" w:space="0" w:color="auto"/>
          </w:divBdr>
        </w:div>
        <w:div w:id="1763139979">
          <w:marLeft w:val="640"/>
          <w:marRight w:val="0"/>
          <w:marTop w:val="0"/>
          <w:marBottom w:val="0"/>
          <w:divBdr>
            <w:top w:val="none" w:sz="0" w:space="0" w:color="auto"/>
            <w:left w:val="none" w:sz="0" w:space="0" w:color="auto"/>
            <w:bottom w:val="none" w:sz="0" w:space="0" w:color="auto"/>
            <w:right w:val="none" w:sz="0" w:space="0" w:color="auto"/>
          </w:divBdr>
        </w:div>
        <w:div w:id="1807160712">
          <w:marLeft w:val="640"/>
          <w:marRight w:val="0"/>
          <w:marTop w:val="0"/>
          <w:marBottom w:val="0"/>
          <w:divBdr>
            <w:top w:val="none" w:sz="0" w:space="0" w:color="auto"/>
            <w:left w:val="none" w:sz="0" w:space="0" w:color="auto"/>
            <w:bottom w:val="none" w:sz="0" w:space="0" w:color="auto"/>
            <w:right w:val="none" w:sz="0" w:space="0" w:color="auto"/>
          </w:divBdr>
        </w:div>
        <w:div w:id="1841659635">
          <w:marLeft w:val="640"/>
          <w:marRight w:val="0"/>
          <w:marTop w:val="0"/>
          <w:marBottom w:val="0"/>
          <w:divBdr>
            <w:top w:val="none" w:sz="0" w:space="0" w:color="auto"/>
            <w:left w:val="none" w:sz="0" w:space="0" w:color="auto"/>
            <w:bottom w:val="none" w:sz="0" w:space="0" w:color="auto"/>
            <w:right w:val="none" w:sz="0" w:space="0" w:color="auto"/>
          </w:divBdr>
        </w:div>
        <w:div w:id="1853254188">
          <w:marLeft w:val="640"/>
          <w:marRight w:val="0"/>
          <w:marTop w:val="0"/>
          <w:marBottom w:val="0"/>
          <w:divBdr>
            <w:top w:val="none" w:sz="0" w:space="0" w:color="auto"/>
            <w:left w:val="none" w:sz="0" w:space="0" w:color="auto"/>
            <w:bottom w:val="none" w:sz="0" w:space="0" w:color="auto"/>
            <w:right w:val="none" w:sz="0" w:space="0" w:color="auto"/>
          </w:divBdr>
        </w:div>
        <w:div w:id="1858501216">
          <w:marLeft w:val="640"/>
          <w:marRight w:val="0"/>
          <w:marTop w:val="0"/>
          <w:marBottom w:val="0"/>
          <w:divBdr>
            <w:top w:val="none" w:sz="0" w:space="0" w:color="auto"/>
            <w:left w:val="none" w:sz="0" w:space="0" w:color="auto"/>
            <w:bottom w:val="none" w:sz="0" w:space="0" w:color="auto"/>
            <w:right w:val="none" w:sz="0" w:space="0" w:color="auto"/>
          </w:divBdr>
        </w:div>
        <w:div w:id="1867213020">
          <w:marLeft w:val="640"/>
          <w:marRight w:val="0"/>
          <w:marTop w:val="0"/>
          <w:marBottom w:val="0"/>
          <w:divBdr>
            <w:top w:val="none" w:sz="0" w:space="0" w:color="auto"/>
            <w:left w:val="none" w:sz="0" w:space="0" w:color="auto"/>
            <w:bottom w:val="none" w:sz="0" w:space="0" w:color="auto"/>
            <w:right w:val="none" w:sz="0" w:space="0" w:color="auto"/>
          </w:divBdr>
        </w:div>
        <w:div w:id="1871528445">
          <w:marLeft w:val="640"/>
          <w:marRight w:val="0"/>
          <w:marTop w:val="0"/>
          <w:marBottom w:val="0"/>
          <w:divBdr>
            <w:top w:val="none" w:sz="0" w:space="0" w:color="auto"/>
            <w:left w:val="none" w:sz="0" w:space="0" w:color="auto"/>
            <w:bottom w:val="none" w:sz="0" w:space="0" w:color="auto"/>
            <w:right w:val="none" w:sz="0" w:space="0" w:color="auto"/>
          </w:divBdr>
        </w:div>
        <w:div w:id="1902708722">
          <w:marLeft w:val="640"/>
          <w:marRight w:val="0"/>
          <w:marTop w:val="0"/>
          <w:marBottom w:val="0"/>
          <w:divBdr>
            <w:top w:val="none" w:sz="0" w:space="0" w:color="auto"/>
            <w:left w:val="none" w:sz="0" w:space="0" w:color="auto"/>
            <w:bottom w:val="none" w:sz="0" w:space="0" w:color="auto"/>
            <w:right w:val="none" w:sz="0" w:space="0" w:color="auto"/>
          </w:divBdr>
        </w:div>
        <w:div w:id="1912933726">
          <w:marLeft w:val="640"/>
          <w:marRight w:val="0"/>
          <w:marTop w:val="0"/>
          <w:marBottom w:val="0"/>
          <w:divBdr>
            <w:top w:val="none" w:sz="0" w:space="0" w:color="auto"/>
            <w:left w:val="none" w:sz="0" w:space="0" w:color="auto"/>
            <w:bottom w:val="none" w:sz="0" w:space="0" w:color="auto"/>
            <w:right w:val="none" w:sz="0" w:space="0" w:color="auto"/>
          </w:divBdr>
        </w:div>
        <w:div w:id="1920821585">
          <w:marLeft w:val="640"/>
          <w:marRight w:val="0"/>
          <w:marTop w:val="0"/>
          <w:marBottom w:val="0"/>
          <w:divBdr>
            <w:top w:val="none" w:sz="0" w:space="0" w:color="auto"/>
            <w:left w:val="none" w:sz="0" w:space="0" w:color="auto"/>
            <w:bottom w:val="none" w:sz="0" w:space="0" w:color="auto"/>
            <w:right w:val="none" w:sz="0" w:space="0" w:color="auto"/>
          </w:divBdr>
        </w:div>
        <w:div w:id="1923293179">
          <w:marLeft w:val="640"/>
          <w:marRight w:val="0"/>
          <w:marTop w:val="0"/>
          <w:marBottom w:val="0"/>
          <w:divBdr>
            <w:top w:val="none" w:sz="0" w:space="0" w:color="auto"/>
            <w:left w:val="none" w:sz="0" w:space="0" w:color="auto"/>
            <w:bottom w:val="none" w:sz="0" w:space="0" w:color="auto"/>
            <w:right w:val="none" w:sz="0" w:space="0" w:color="auto"/>
          </w:divBdr>
        </w:div>
        <w:div w:id="1934045834">
          <w:marLeft w:val="640"/>
          <w:marRight w:val="0"/>
          <w:marTop w:val="0"/>
          <w:marBottom w:val="0"/>
          <w:divBdr>
            <w:top w:val="none" w:sz="0" w:space="0" w:color="auto"/>
            <w:left w:val="none" w:sz="0" w:space="0" w:color="auto"/>
            <w:bottom w:val="none" w:sz="0" w:space="0" w:color="auto"/>
            <w:right w:val="none" w:sz="0" w:space="0" w:color="auto"/>
          </w:divBdr>
        </w:div>
        <w:div w:id="1964536590">
          <w:marLeft w:val="640"/>
          <w:marRight w:val="0"/>
          <w:marTop w:val="0"/>
          <w:marBottom w:val="0"/>
          <w:divBdr>
            <w:top w:val="none" w:sz="0" w:space="0" w:color="auto"/>
            <w:left w:val="none" w:sz="0" w:space="0" w:color="auto"/>
            <w:bottom w:val="none" w:sz="0" w:space="0" w:color="auto"/>
            <w:right w:val="none" w:sz="0" w:space="0" w:color="auto"/>
          </w:divBdr>
        </w:div>
        <w:div w:id="1983725979">
          <w:marLeft w:val="640"/>
          <w:marRight w:val="0"/>
          <w:marTop w:val="0"/>
          <w:marBottom w:val="0"/>
          <w:divBdr>
            <w:top w:val="none" w:sz="0" w:space="0" w:color="auto"/>
            <w:left w:val="none" w:sz="0" w:space="0" w:color="auto"/>
            <w:bottom w:val="none" w:sz="0" w:space="0" w:color="auto"/>
            <w:right w:val="none" w:sz="0" w:space="0" w:color="auto"/>
          </w:divBdr>
        </w:div>
        <w:div w:id="1992174776">
          <w:marLeft w:val="640"/>
          <w:marRight w:val="0"/>
          <w:marTop w:val="0"/>
          <w:marBottom w:val="0"/>
          <w:divBdr>
            <w:top w:val="none" w:sz="0" w:space="0" w:color="auto"/>
            <w:left w:val="none" w:sz="0" w:space="0" w:color="auto"/>
            <w:bottom w:val="none" w:sz="0" w:space="0" w:color="auto"/>
            <w:right w:val="none" w:sz="0" w:space="0" w:color="auto"/>
          </w:divBdr>
        </w:div>
        <w:div w:id="1995572414">
          <w:marLeft w:val="640"/>
          <w:marRight w:val="0"/>
          <w:marTop w:val="0"/>
          <w:marBottom w:val="0"/>
          <w:divBdr>
            <w:top w:val="none" w:sz="0" w:space="0" w:color="auto"/>
            <w:left w:val="none" w:sz="0" w:space="0" w:color="auto"/>
            <w:bottom w:val="none" w:sz="0" w:space="0" w:color="auto"/>
            <w:right w:val="none" w:sz="0" w:space="0" w:color="auto"/>
          </w:divBdr>
        </w:div>
        <w:div w:id="2016151763">
          <w:marLeft w:val="640"/>
          <w:marRight w:val="0"/>
          <w:marTop w:val="0"/>
          <w:marBottom w:val="0"/>
          <w:divBdr>
            <w:top w:val="none" w:sz="0" w:space="0" w:color="auto"/>
            <w:left w:val="none" w:sz="0" w:space="0" w:color="auto"/>
            <w:bottom w:val="none" w:sz="0" w:space="0" w:color="auto"/>
            <w:right w:val="none" w:sz="0" w:space="0" w:color="auto"/>
          </w:divBdr>
        </w:div>
        <w:div w:id="2020816266">
          <w:marLeft w:val="640"/>
          <w:marRight w:val="0"/>
          <w:marTop w:val="0"/>
          <w:marBottom w:val="0"/>
          <w:divBdr>
            <w:top w:val="none" w:sz="0" w:space="0" w:color="auto"/>
            <w:left w:val="none" w:sz="0" w:space="0" w:color="auto"/>
            <w:bottom w:val="none" w:sz="0" w:space="0" w:color="auto"/>
            <w:right w:val="none" w:sz="0" w:space="0" w:color="auto"/>
          </w:divBdr>
        </w:div>
        <w:div w:id="2052801481">
          <w:marLeft w:val="640"/>
          <w:marRight w:val="0"/>
          <w:marTop w:val="0"/>
          <w:marBottom w:val="0"/>
          <w:divBdr>
            <w:top w:val="none" w:sz="0" w:space="0" w:color="auto"/>
            <w:left w:val="none" w:sz="0" w:space="0" w:color="auto"/>
            <w:bottom w:val="none" w:sz="0" w:space="0" w:color="auto"/>
            <w:right w:val="none" w:sz="0" w:space="0" w:color="auto"/>
          </w:divBdr>
        </w:div>
        <w:div w:id="2091152877">
          <w:marLeft w:val="640"/>
          <w:marRight w:val="0"/>
          <w:marTop w:val="0"/>
          <w:marBottom w:val="0"/>
          <w:divBdr>
            <w:top w:val="none" w:sz="0" w:space="0" w:color="auto"/>
            <w:left w:val="none" w:sz="0" w:space="0" w:color="auto"/>
            <w:bottom w:val="none" w:sz="0" w:space="0" w:color="auto"/>
            <w:right w:val="none" w:sz="0" w:space="0" w:color="auto"/>
          </w:divBdr>
        </w:div>
        <w:div w:id="2103909419">
          <w:marLeft w:val="640"/>
          <w:marRight w:val="0"/>
          <w:marTop w:val="0"/>
          <w:marBottom w:val="0"/>
          <w:divBdr>
            <w:top w:val="none" w:sz="0" w:space="0" w:color="auto"/>
            <w:left w:val="none" w:sz="0" w:space="0" w:color="auto"/>
            <w:bottom w:val="none" w:sz="0" w:space="0" w:color="auto"/>
            <w:right w:val="none" w:sz="0" w:space="0" w:color="auto"/>
          </w:divBdr>
        </w:div>
        <w:div w:id="2104378986">
          <w:marLeft w:val="640"/>
          <w:marRight w:val="0"/>
          <w:marTop w:val="0"/>
          <w:marBottom w:val="0"/>
          <w:divBdr>
            <w:top w:val="none" w:sz="0" w:space="0" w:color="auto"/>
            <w:left w:val="none" w:sz="0" w:space="0" w:color="auto"/>
            <w:bottom w:val="none" w:sz="0" w:space="0" w:color="auto"/>
            <w:right w:val="none" w:sz="0" w:space="0" w:color="auto"/>
          </w:divBdr>
        </w:div>
        <w:div w:id="2117945484">
          <w:marLeft w:val="640"/>
          <w:marRight w:val="0"/>
          <w:marTop w:val="0"/>
          <w:marBottom w:val="0"/>
          <w:divBdr>
            <w:top w:val="none" w:sz="0" w:space="0" w:color="auto"/>
            <w:left w:val="none" w:sz="0" w:space="0" w:color="auto"/>
            <w:bottom w:val="none" w:sz="0" w:space="0" w:color="auto"/>
            <w:right w:val="none" w:sz="0" w:space="0" w:color="auto"/>
          </w:divBdr>
        </w:div>
        <w:div w:id="2125608300">
          <w:marLeft w:val="640"/>
          <w:marRight w:val="0"/>
          <w:marTop w:val="0"/>
          <w:marBottom w:val="0"/>
          <w:divBdr>
            <w:top w:val="none" w:sz="0" w:space="0" w:color="auto"/>
            <w:left w:val="none" w:sz="0" w:space="0" w:color="auto"/>
            <w:bottom w:val="none" w:sz="0" w:space="0" w:color="auto"/>
            <w:right w:val="none" w:sz="0" w:space="0" w:color="auto"/>
          </w:divBdr>
        </w:div>
        <w:div w:id="2138523271">
          <w:marLeft w:val="640"/>
          <w:marRight w:val="0"/>
          <w:marTop w:val="0"/>
          <w:marBottom w:val="0"/>
          <w:divBdr>
            <w:top w:val="none" w:sz="0" w:space="0" w:color="auto"/>
            <w:left w:val="none" w:sz="0" w:space="0" w:color="auto"/>
            <w:bottom w:val="none" w:sz="0" w:space="0" w:color="auto"/>
            <w:right w:val="none" w:sz="0" w:space="0" w:color="auto"/>
          </w:divBdr>
        </w:div>
      </w:divsChild>
    </w:div>
    <w:div w:id="1397437780">
      <w:bodyDiv w:val="1"/>
      <w:marLeft w:val="0"/>
      <w:marRight w:val="0"/>
      <w:marTop w:val="0"/>
      <w:marBottom w:val="0"/>
      <w:divBdr>
        <w:top w:val="none" w:sz="0" w:space="0" w:color="auto"/>
        <w:left w:val="none" w:sz="0" w:space="0" w:color="auto"/>
        <w:bottom w:val="none" w:sz="0" w:space="0" w:color="auto"/>
        <w:right w:val="none" w:sz="0" w:space="0" w:color="auto"/>
      </w:divBdr>
      <w:divsChild>
        <w:div w:id="131874347">
          <w:marLeft w:val="640"/>
          <w:marRight w:val="0"/>
          <w:marTop w:val="0"/>
          <w:marBottom w:val="0"/>
          <w:divBdr>
            <w:top w:val="none" w:sz="0" w:space="0" w:color="auto"/>
            <w:left w:val="none" w:sz="0" w:space="0" w:color="auto"/>
            <w:bottom w:val="none" w:sz="0" w:space="0" w:color="auto"/>
            <w:right w:val="none" w:sz="0" w:space="0" w:color="auto"/>
          </w:divBdr>
        </w:div>
        <w:div w:id="132841883">
          <w:marLeft w:val="640"/>
          <w:marRight w:val="0"/>
          <w:marTop w:val="0"/>
          <w:marBottom w:val="0"/>
          <w:divBdr>
            <w:top w:val="none" w:sz="0" w:space="0" w:color="auto"/>
            <w:left w:val="none" w:sz="0" w:space="0" w:color="auto"/>
            <w:bottom w:val="none" w:sz="0" w:space="0" w:color="auto"/>
            <w:right w:val="none" w:sz="0" w:space="0" w:color="auto"/>
          </w:divBdr>
        </w:div>
        <w:div w:id="186256135">
          <w:marLeft w:val="640"/>
          <w:marRight w:val="0"/>
          <w:marTop w:val="0"/>
          <w:marBottom w:val="0"/>
          <w:divBdr>
            <w:top w:val="none" w:sz="0" w:space="0" w:color="auto"/>
            <w:left w:val="none" w:sz="0" w:space="0" w:color="auto"/>
            <w:bottom w:val="none" w:sz="0" w:space="0" w:color="auto"/>
            <w:right w:val="none" w:sz="0" w:space="0" w:color="auto"/>
          </w:divBdr>
        </w:div>
        <w:div w:id="210581988">
          <w:marLeft w:val="640"/>
          <w:marRight w:val="0"/>
          <w:marTop w:val="0"/>
          <w:marBottom w:val="0"/>
          <w:divBdr>
            <w:top w:val="none" w:sz="0" w:space="0" w:color="auto"/>
            <w:left w:val="none" w:sz="0" w:space="0" w:color="auto"/>
            <w:bottom w:val="none" w:sz="0" w:space="0" w:color="auto"/>
            <w:right w:val="none" w:sz="0" w:space="0" w:color="auto"/>
          </w:divBdr>
        </w:div>
        <w:div w:id="218520741">
          <w:marLeft w:val="640"/>
          <w:marRight w:val="0"/>
          <w:marTop w:val="0"/>
          <w:marBottom w:val="0"/>
          <w:divBdr>
            <w:top w:val="none" w:sz="0" w:space="0" w:color="auto"/>
            <w:left w:val="none" w:sz="0" w:space="0" w:color="auto"/>
            <w:bottom w:val="none" w:sz="0" w:space="0" w:color="auto"/>
            <w:right w:val="none" w:sz="0" w:space="0" w:color="auto"/>
          </w:divBdr>
        </w:div>
        <w:div w:id="220870866">
          <w:marLeft w:val="640"/>
          <w:marRight w:val="0"/>
          <w:marTop w:val="0"/>
          <w:marBottom w:val="0"/>
          <w:divBdr>
            <w:top w:val="none" w:sz="0" w:space="0" w:color="auto"/>
            <w:left w:val="none" w:sz="0" w:space="0" w:color="auto"/>
            <w:bottom w:val="none" w:sz="0" w:space="0" w:color="auto"/>
            <w:right w:val="none" w:sz="0" w:space="0" w:color="auto"/>
          </w:divBdr>
        </w:div>
        <w:div w:id="222524300">
          <w:marLeft w:val="640"/>
          <w:marRight w:val="0"/>
          <w:marTop w:val="0"/>
          <w:marBottom w:val="0"/>
          <w:divBdr>
            <w:top w:val="none" w:sz="0" w:space="0" w:color="auto"/>
            <w:left w:val="none" w:sz="0" w:space="0" w:color="auto"/>
            <w:bottom w:val="none" w:sz="0" w:space="0" w:color="auto"/>
            <w:right w:val="none" w:sz="0" w:space="0" w:color="auto"/>
          </w:divBdr>
        </w:div>
        <w:div w:id="227083166">
          <w:marLeft w:val="640"/>
          <w:marRight w:val="0"/>
          <w:marTop w:val="0"/>
          <w:marBottom w:val="0"/>
          <w:divBdr>
            <w:top w:val="none" w:sz="0" w:space="0" w:color="auto"/>
            <w:left w:val="none" w:sz="0" w:space="0" w:color="auto"/>
            <w:bottom w:val="none" w:sz="0" w:space="0" w:color="auto"/>
            <w:right w:val="none" w:sz="0" w:space="0" w:color="auto"/>
          </w:divBdr>
        </w:div>
        <w:div w:id="240651058">
          <w:marLeft w:val="640"/>
          <w:marRight w:val="0"/>
          <w:marTop w:val="0"/>
          <w:marBottom w:val="0"/>
          <w:divBdr>
            <w:top w:val="none" w:sz="0" w:space="0" w:color="auto"/>
            <w:left w:val="none" w:sz="0" w:space="0" w:color="auto"/>
            <w:bottom w:val="none" w:sz="0" w:space="0" w:color="auto"/>
            <w:right w:val="none" w:sz="0" w:space="0" w:color="auto"/>
          </w:divBdr>
        </w:div>
        <w:div w:id="293103320">
          <w:marLeft w:val="640"/>
          <w:marRight w:val="0"/>
          <w:marTop w:val="0"/>
          <w:marBottom w:val="0"/>
          <w:divBdr>
            <w:top w:val="none" w:sz="0" w:space="0" w:color="auto"/>
            <w:left w:val="none" w:sz="0" w:space="0" w:color="auto"/>
            <w:bottom w:val="none" w:sz="0" w:space="0" w:color="auto"/>
            <w:right w:val="none" w:sz="0" w:space="0" w:color="auto"/>
          </w:divBdr>
        </w:div>
        <w:div w:id="323975832">
          <w:marLeft w:val="640"/>
          <w:marRight w:val="0"/>
          <w:marTop w:val="0"/>
          <w:marBottom w:val="0"/>
          <w:divBdr>
            <w:top w:val="none" w:sz="0" w:space="0" w:color="auto"/>
            <w:left w:val="none" w:sz="0" w:space="0" w:color="auto"/>
            <w:bottom w:val="none" w:sz="0" w:space="0" w:color="auto"/>
            <w:right w:val="none" w:sz="0" w:space="0" w:color="auto"/>
          </w:divBdr>
        </w:div>
        <w:div w:id="352922177">
          <w:marLeft w:val="640"/>
          <w:marRight w:val="0"/>
          <w:marTop w:val="0"/>
          <w:marBottom w:val="0"/>
          <w:divBdr>
            <w:top w:val="none" w:sz="0" w:space="0" w:color="auto"/>
            <w:left w:val="none" w:sz="0" w:space="0" w:color="auto"/>
            <w:bottom w:val="none" w:sz="0" w:space="0" w:color="auto"/>
            <w:right w:val="none" w:sz="0" w:space="0" w:color="auto"/>
          </w:divBdr>
        </w:div>
        <w:div w:id="419452879">
          <w:marLeft w:val="640"/>
          <w:marRight w:val="0"/>
          <w:marTop w:val="0"/>
          <w:marBottom w:val="0"/>
          <w:divBdr>
            <w:top w:val="none" w:sz="0" w:space="0" w:color="auto"/>
            <w:left w:val="none" w:sz="0" w:space="0" w:color="auto"/>
            <w:bottom w:val="none" w:sz="0" w:space="0" w:color="auto"/>
            <w:right w:val="none" w:sz="0" w:space="0" w:color="auto"/>
          </w:divBdr>
        </w:div>
        <w:div w:id="422536748">
          <w:marLeft w:val="640"/>
          <w:marRight w:val="0"/>
          <w:marTop w:val="0"/>
          <w:marBottom w:val="0"/>
          <w:divBdr>
            <w:top w:val="none" w:sz="0" w:space="0" w:color="auto"/>
            <w:left w:val="none" w:sz="0" w:space="0" w:color="auto"/>
            <w:bottom w:val="none" w:sz="0" w:space="0" w:color="auto"/>
            <w:right w:val="none" w:sz="0" w:space="0" w:color="auto"/>
          </w:divBdr>
        </w:div>
        <w:div w:id="430123945">
          <w:marLeft w:val="640"/>
          <w:marRight w:val="0"/>
          <w:marTop w:val="0"/>
          <w:marBottom w:val="0"/>
          <w:divBdr>
            <w:top w:val="none" w:sz="0" w:space="0" w:color="auto"/>
            <w:left w:val="none" w:sz="0" w:space="0" w:color="auto"/>
            <w:bottom w:val="none" w:sz="0" w:space="0" w:color="auto"/>
            <w:right w:val="none" w:sz="0" w:space="0" w:color="auto"/>
          </w:divBdr>
        </w:div>
        <w:div w:id="432360489">
          <w:marLeft w:val="640"/>
          <w:marRight w:val="0"/>
          <w:marTop w:val="0"/>
          <w:marBottom w:val="0"/>
          <w:divBdr>
            <w:top w:val="none" w:sz="0" w:space="0" w:color="auto"/>
            <w:left w:val="none" w:sz="0" w:space="0" w:color="auto"/>
            <w:bottom w:val="none" w:sz="0" w:space="0" w:color="auto"/>
            <w:right w:val="none" w:sz="0" w:space="0" w:color="auto"/>
          </w:divBdr>
        </w:div>
        <w:div w:id="448817936">
          <w:marLeft w:val="640"/>
          <w:marRight w:val="0"/>
          <w:marTop w:val="0"/>
          <w:marBottom w:val="0"/>
          <w:divBdr>
            <w:top w:val="none" w:sz="0" w:space="0" w:color="auto"/>
            <w:left w:val="none" w:sz="0" w:space="0" w:color="auto"/>
            <w:bottom w:val="none" w:sz="0" w:space="0" w:color="auto"/>
            <w:right w:val="none" w:sz="0" w:space="0" w:color="auto"/>
          </w:divBdr>
        </w:div>
        <w:div w:id="478814060">
          <w:marLeft w:val="640"/>
          <w:marRight w:val="0"/>
          <w:marTop w:val="0"/>
          <w:marBottom w:val="0"/>
          <w:divBdr>
            <w:top w:val="none" w:sz="0" w:space="0" w:color="auto"/>
            <w:left w:val="none" w:sz="0" w:space="0" w:color="auto"/>
            <w:bottom w:val="none" w:sz="0" w:space="0" w:color="auto"/>
            <w:right w:val="none" w:sz="0" w:space="0" w:color="auto"/>
          </w:divBdr>
        </w:div>
        <w:div w:id="504898253">
          <w:marLeft w:val="640"/>
          <w:marRight w:val="0"/>
          <w:marTop w:val="0"/>
          <w:marBottom w:val="0"/>
          <w:divBdr>
            <w:top w:val="none" w:sz="0" w:space="0" w:color="auto"/>
            <w:left w:val="none" w:sz="0" w:space="0" w:color="auto"/>
            <w:bottom w:val="none" w:sz="0" w:space="0" w:color="auto"/>
            <w:right w:val="none" w:sz="0" w:space="0" w:color="auto"/>
          </w:divBdr>
        </w:div>
        <w:div w:id="529874687">
          <w:marLeft w:val="640"/>
          <w:marRight w:val="0"/>
          <w:marTop w:val="0"/>
          <w:marBottom w:val="0"/>
          <w:divBdr>
            <w:top w:val="none" w:sz="0" w:space="0" w:color="auto"/>
            <w:left w:val="none" w:sz="0" w:space="0" w:color="auto"/>
            <w:bottom w:val="none" w:sz="0" w:space="0" w:color="auto"/>
            <w:right w:val="none" w:sz="0" w:space="0" w:color="auto"/>
          </w:divBdr>
        </w:div>
        <w:div w:id="546263138">
          <w:marLeft w:val="640"/>
          <w:marRight w:val="0"/>
          <w:marTop w:val="0"/>
          <w:marBottom w:val="0"/>
          <w:divBdr>
            <w:top w:val="none" w:sz="0" w:space="0" w:color="auto"/>
            <w:left w:val="none" w:sz="0" w:space="0" w:color="auto"/>
            <w:bottom w:val="none" w:sz="0" w:space="0" w:color="auto"/>
            <w:right w:val="none" w:sz="0" w:space="0" w:color="auto"/>
          </w:divBdr>
        </w:div>
        <w:div w:id="567690487">
          <w:marLeft w:val="640"/>
          <w:marRight w:val="0"/>
          <w:marTop w:val="0"/>
          <w:marBottom w:val="0"/>
          <w:divBdr>
            <w:top w:val="none" w:sz="0" w:space="0" w:color="auto"/>
            <w:left w:val="none" w:sz="0" w:space="0" w:color="auto"/>
            <w:bottom w:val="none" w:sz="0" w:space="0" w:color="auto"/>
            <w:right w:val="none" w:sz="0" w:space="0" w:color="auto"/>
          </w:divBdr>
        </w:div>
        <w:div w:id="574434589">
          <w:marLeft w:val="640"/>
          <w:marRight w:val="0"/>
          <w:marTop w:val="0"/>
          <w:marBottom w:val="0"/>
          <w:divBdr>
            <w:top w:val="none" w:sz="0" w:space="0" w:color="auto"/>
            <w:left w:val="none" w:sz="0" w:space="0" w:color="auto"/>
            <w:bottom w:val="none" w:sz="0" w:space="0" w:color="auto"/>
            <w:right w:val="none" w:sz="0" w:space="0" w:color="auto"/>
          </w:divBdr>
        </w:div>
        <w:div w:id="577326125">
          <w:marLeft w:val="640"/>
          <w:marRight w:val="0"/>
          <w:marTop w:val="0"/>
          <w:marBottom w:val="0"/>
          <w:divBdr>
            <w:top w:val="none" w:sz="0" w:space="0" w:color="auto"/>
            <w:left w:val="none" w:sz="0" w:space="0" w:color="auto"/>
            <w:bottom w:val="none" w:sz="0" w:space="0" w:color="auto"/>
            <w:right w:val="none" w:sz="0" w:space="0" w:color="auto"/>
          </w:divBdr>
        </w:div>
        <w:div w:id="587009514">
          <w:marLeft w:val="640"/>
          <w:marRight w:val="0"/>
          <w:marTop w:val="0"/>
          <w:marBottom w:val="0"/>
          <w:divBdr>
            <w:top w:val="none" w:sz="0" w:space="0" w:color="auto"/>
            <w:left w:val="none" w:sz="0" w:space="0" w:color="auto"/>
            <w:bottom w:val="none" w:sz="0" w:space="0" w:color="auto"/>
            <w:right w:val="none" w:sz="0" w:space="0" w:color="auto"/>
          </w:divBdr>
        </w:div>
        <w:div w:id="598682004">
          <w:marLeft w:val="640"/>
          <w:marRight w:val="0"/>
          <w:marTop w:val="0"/>
          <w:marBottom w:val="0"/>
          <w:divBdr>
            <w:top w:val="none" w:sz="0" w:space="0" w:color="auto"/>
            <w:left w:val="none" w:sz="0" w:space="0" w:color="auto"/>
            <w:bottom w:val="none" w:sz="0" w:space="0" w:color="auto"/>
            <w:right w:val="none" w:sz="0" w:space="0" w:color="auto"/>
          </w:divBdr>
        </w:div>
        <w:div w:id="682367336">
          <w:marLeft w:val="640"/>
          <w:marRight w:val="0"/>
          <w:marTop w:val="0"/>
          <w:marBottom w:val="0"/>
          <w:divBdr>
            <w:top w:val="none" w:sz="0" w:space="0" w:color="auto"/>
            <w:left w:val="none" w:sz="0" w:space="0" w:color="auto"/>
            <w:bottom w:val="none" w:sz="0" w:space="0" w:color="auto"/>
            <w:right w:val="none" w:sz="0" w:space="0" w:color="auto"/>
          </w:divBdr>
        </w:div>
        <w:div w:id="689457556">
          <w:marLeft w:val="640"/>
          <w:marRight w:val="0"/>
          <w:marTop w:val="0"/>
          <w:marBottom w:val="0"/>
          <w:divBdr>
            <w:top w:val="none" w:sz="0" w:space="0" w:color="auto"/>
            <w:left w:val="none" w:sz="0" w:space="0" w:color="auto"/>
            <w:bottom w:val="none" w:sz="0" w:space="0" w:color="auto"/>
            <w:right w:val="none" w:sz="0" w:space="0" w:color="auto"/>
          </w:divBdr>
        </w:div>
        <w:div w:id="698897899">
          <w:marLeft w:val="640"/>
          <w:marRight w:val="0"/>
          <w:marTop w:val="0"/>
          <w:marBottom w:val="0"/>
          <w:divBdr>
            <w:top w:val="none" w:sz="0" w:space="0" w:color="auto"/>
            <w:left w:val="none" w:sz="0" w:space="0" w:color="auto"/>
            <w:bottom w:val="none" w:sz="0" w:space="0" w:color="auto"/>
            <w:right w:val="none" w:sz="0" w:space="0" w:color="auto"/>
          </w:divBdr>
        </w:div>
        <w:div w:id="700126121">
          <w:marLeft w:val="640"/>
          <w:marRight w:val="0"/>
          <w:marTop w:val="0"/>
          <w:marBottom w:val="0"/>
          <w:divBdr>
            <w:top w:val="none" w:sz="0" w:space="0" w:color="auto"/>
            <w:left w:val="none" w:sz="0" w:space="0" w:color="auto"/>
            <w:bottom w:val="none" w:sz="0" w:space="0" w:color="auto"/>
            <w:right w:val="none" w:sz="0" w:space="0" w:color="auto"/>
          </w:divBdr>
        </w:div>
        <w:div w:id="701638373">
          <w:marLeft w:val="640"/>
          <w:marRight w:val="0"/>
          <w:marTop w:val="0"/>
          <w:marBottom w:val="0"/>
          <w:divBdr>
            <w:top w:val="none" w:sz="0" w:space="0" w:color="auto"/>
            <w:left w:val="none" w:sz="0" w:space="0" w:color="auto"/>
            <w:bottom w:val="none" w:sz="0" w:space="0" w:color="auto"/>
            <w:right w:val="none" w:sz="0" w:space="0" w:color="auto"/>
          </w:divBdr>
        </w:div>
        <w:div w:id="738596681">
          <w:marLeft w:val="640"/>
          <w:marRight w:val="0"/>
          <w:marTop w:val="0"/>
          <w:marBottom w:val="0"/>
          <w:divBdr>
            <w:top w:val="none" w:sz="0" w:space="0" w:color="auto"/>
            <w:left w:val="none" w:sz="0" w:space="0" w:color="auto"/>
            <w:bottom w:val="none" w:sz="0" w:space="0" w:color="auto"/>
            <w:right w:val="none" w:sz="0" w:space="0" w:color="auto"/>
          </w:divBdr>
        </w:div>
        <w:div w:id="741025787">
          <w:marLeft w:val="640"/>
          <w:marRight w:val="0"/>
          <w:marTop w:val="0"/>
          <w:marBottom w:val="0"/>
          <w:divBdr>
            <w:top w:val="none" w:sz="0" w:space="0" w:color="auto"/>
            <w:left w:val="none" w:sz="0" w:space="0" w:color="auto"/>
            <w:bottom w:val="none" w:sz="0" w:space="0" w:color="auto"/>
            <w:right w:val="none" w:sz="0" w:space="0" w:color="auto"/>
          </w:divBdr>
        </w:div>
        <w:div w:id="779301243">
          <w:marLeft w:val="640"/>
          <w:marRight w:val="0"/>
          <w:marTop w:val="0"/>
          <w:marBottom w:val="0"/>
          <w:divBdr>
            <w:top w:val="none" w:sz="0" w:space="0" w:color="auto"/>
            <w:left w:val="none" w:sz="0" w:space="0" w:color="auto"/>
            <w:bottom w:val="none" w:sz="0" w:space="0" w:color="auto"/>
            <w:right w:val="none" w:sz="0" w:space="0" w:color="auto"/>
          </w:divBdr>
        </w:div>
        <w:div w:id="863591422">
          <w:marLeft w:val="640"/>
          <w:marRight w:val="0"/>
          <w:marTop w:val="0"/>
          <w:marBottom w:val="0"/>
          <w:divBdr>
            <w:top w:val="none" w:sz="0" w:space="0" w:color="auto"/>
            <w:left w:val="none" w:sz="0" w:space="0" w:color="auto"/>
            <w:bottom w:val="none" w:sz="0" w:space="0" w:color="auto"/>
            <w:right w:val="none" w:sz="0" w:space="0" w:color="auto"/>
          </w:divBdr>
        </w:div>
        <w:div w:id="867791479">
          <w:marLeft w:val="640"/>
          <w:marRight w:val="0"/>
          <w:marTop w:val="0"/>
          <w:marBottom w:val="0"/>
          <w:divBdr>
            <w:top w:val="none" w:sz="0" w:space="0" w:color="auto"/>
            <w:left w:val="none" w:sz="0" w:space="0" w:color="auto"/>
            <w:bottom w:val="none" w:sz="0" w:space="0" w:color="auto"/>
            <w:right w:val="none" w:sz="0" w:space="0" w:color="auto"/>
          </w:divBdr>
        </w:div>
        <w:div w:id="887492275">
          <w:marLeft w:val="640"/>
          <w:marRight w:val="0"/>
          <w:marTop w:val="0"/>
          <w:marBottom w:val="0"/>
          <w:divBdr>
            <w:top w:val="none" w:sz="0" w:space="0" w:color="auto"/>
            <w:left w:val="none" w:sz="0" w:space="0" w:color="auto"/>
            <w:bottom w:val="none" w:sz="0" w:space="0" w:color="auto"/>
            <w:right w:val="none" w:sz="0" w:space="0" w:color="auto"/>
          </w:divBdr>
        </w:div>
        <w:div w:id="889001759">
          <w:marLeft w:val="640"/>
          <w:marRight w:val="0"/>
          <w:marTop w:val="0"/>
          <w:marBottom w:val="0"/>
          <w:divBdr>
            <w:top w:val="none" w:sz="0" w:space="0" w:color="auto"/>
            <w:left w:val="none" w:sz="0" w:space="0" w:color="auto"/>
            <w:bottom w:val="none" w:sz="0" w:space="0" w:color="auto"/>
            <w:right w:val="none" w:sz="0" w:space="0" w:color="auto"/>
          </w:divBdr>
        </w:div>
        <w:div w:id="889850741">
          <w:marLeft w:val="640"/>
          <w:marRight w:val="0"/>
          <w:marTop w:val="0"/>
          <w:marBottom w:val="0"/>
          <w:divBdr>
            <w:top w:val="none" w:sz="0" w:space="0" w:color="auto"/>
            <w:left w:val="none" w:sz="0" w:space="0" w:color="auto"/>
            <w:bottom w:val="none" w:sz="0" w:space="0" w:color="auto"/>
            <w:right w:val="none" w:sz="0" w:space="0" w:color="auto"/>
          </w:divBdr>
        </w:div>
        <w:div w:id="940719653">
          <w:marLeft w:val="640"/>
          <w:marRight w:val="0"/>
          <w:marTop w:val="0"/>
          <w:marBottom w:val="0"/>
          <w:divBdr>
            <w:top w:val="none" w:sz="0" w:space="0" w:color="auto"/>
            <w:left w:val="none" w:sz="0" w:space="0" w:color="auto"/>
            <w:bottom w:val="none" w:sz="0" w:space="0" w:color="auto"/>
            <w:right w:val="none" w:sz="0" w:space="0" w:color="auto"/>
          </w:divBdr>
        </w:div>
        <w:div w:id="959843741">
          <w:marLeft w:val="640"/>
          <w:marRight w:val="0"/>
          <w:marTop w:val="0"/>
          <w:marBottom w:val="0"/>
          <w:divBdr>
            <w:top w:val="none" w:sz="0" w:space="0" w:color="auto"/>
            <w:left w:val="none" w:sz="0" w:space="0" w:color="auto"/>
            <w:bottom w:val="none" w:sz="0" w:space="0" w:color="auto"/>
            <w:right w:val="none" w:sz="0" w:space="0" w:color="auto"/>
          </w:divBdr>
        </w:div>
        <w:div w:id="972173141">
          <w:marLeft w:val="640"/>
          <w:marRight w:val="0"/>
          <w:marTop w:val="0"/>
          <w:marBottom w:val="0"/>
          <w:divBdr>
            <w:top w:val="none" w:sz="0" w:space="0" w:color="auto"/>
            <w:left w:val="none" w:sz="0" w:space="0" w:color="auto"/>
            <w:bottom w:val="none" w:sz="0" w:space="0" w:color="auto"/>
            <w:right w:val="none" w:sz="0" w:space="0" w:color="auto"/>
          </w:divBdr>
        </w:div>
        <w:div w:id="975574057">
          <w:marLeft w:val="640"/>
          <w:marRight w:val="0"/>
          <w:marTop w:val="0"/>
          <w:marBottom w:val="0"/>
          <w:divBdr>
            <w:top w:val="none" w:sz="0" w:space="0" w:color="auto"/>
            <w:left w:val="none" w:sz="0" w:space="0" w:color="auto"/>
            <w:bottom w:val="none" w:sz="0" w:space="0" w:color="auto"/>
            <w:right w:val="none" w:sz="0" w:space="0" w:color="auto"/>
          </w:divBdr>
        </w:div>
        <w:div w:id="1041443580">
          <w:marLeft w:val="640"/>
          <w:marRight w:val="0"/>
          <w:marTop w:val="0"/>
          <w:marBottom w:val="0"/>
          <w:divBdr>
            <w:top w:val="none" w:sz="0" w:space="0" w:color="auto"/>
            <w:left w:val="none" w:sz="0" w:space="0" w:color="auto"/>
            <w:bottom w:val="none" w:sz="0" w:space="0" w:color="auto"/>
            <w:right w:val="none" w:sz="0" w:space="0" w:color="auto"/>
          </w:divBdr>
        </w:div>
        <w:div w:id="1055272163">
          <w:marLeft w:val="640"/>
          <w:marRight w:val="0"/>
          <w:marTop w:val="0"/>
          <w:marBottom w:val="0"/>
          <w:divBdr>
            <w:top w:val="none" w:sz="0" w:space="0" w:color="auto"/>
            <w:left w:val="none" w:sz="0" w:space="0" w:color="auto"/>
            <w:bottom w:val="none" w:sz="0" w:space="0" w:color="auto"/>
            <w:right w:val="none" w:sz="0" w:space="0" w:color="auto"/>
          </w:divBdr>
        </w:div>
        <w:div w:id="1087963840">
          <w:marLeft w:val="640"/>
          <w:marRight w:val="0"/>
          <w:marTop w:val="0"/>
          <w:marBottom w:val="0"/>
          <w:divBdr>
            <w:top w:val="none" w:sz="0" w:space="0" w:color="auto"/>
            <w:left w:val="none" w:sz="0" w:space="0" w:color="auto"/>
            <w:bottom w:val="none" w:sz="0" w:space="0" w:color="auto"/>
            <w:right w:val="none" w:sz="0" w:space="0" w:color="auto"/>
          </w:divBdr>
        </w:div>
        <w:div w:id="1102795480">
          <w:marLeft w:val="640"/>
          <w:marRight w:val="0"/>
          <w:marTop w:val="0"/>
          <w:marBottom w:val="0"/>
          <w:divBdr>
            <w:top w:val="none" w:sz="0" w:space="0" w:color="auto"/>
            <w:left w:val="none" w:sz="0" w:space="0" w:color="auto"/>
            <w:bottom w:val="none" w:sz="0" w:space="0" w:color="auto"/>
            <w:right w:val="none" w:sz="0" w:space="0" w:color="auto"/>
          </w:divBdr>
        </w:div>
        <w:div w:id="1117480436">
          <w:marLeft w:val="640"/>
          <w:marRight w:val="0"/>
          <w:marTop w:val="0"/>
          <w:marBottom w:val="0"/>
          <w:divBdr>
            <w:top w:val="none" w:sz="0" w:space="0" w:color="auto"/>
            <w:left w:val="none" w:sz="0" w:space="0" w:color="auto"/>
            <w:bottom w:val="none" w:sz="0" w:space="0" w:color="auto"/>
            <w:right w:val="none" w:sz="0" w:space="0" w:color="auto"/>
          </w:divBdr>
        </w:div>
        <w:div w:id="1124881147">
          <w:marLeft w:val="640"/>
          <w:marRight w:val="0"/>
          <w:marTop w:val="0"/>
          <w:marBottom w:val="0"/>
          <w:divBdr>
            <w:top w:val="none" w:sz="0" w:space="0" w:color="auto"/>
            <w:left w:val="none" w:sz="0" w:space="0" w:color="auto"/>
            <w:bottom w:val="none" w:sz="0" w:space="0" w:color="auto"/>
            <w:right w:val="none" w:sz="0" w:space="0" w:color="auto"/>
          </w:divBdr>
        </w:div>
        <w:div w:id="1126696292">
          <w:marLeft w:val="640"/>
          <w:marRight w:val="0"/>
          <w:marTop w:val="0"/>
          <w:marBottom w:val="0"/>
          <w:divBdr>
            <w:top w:val="none" w:sz="0" w:space="0" w:color="auto"/>
            <w:left w:val="none" w:sz="0" w:space="0" w:color="auto"/>
            <w:bottom w:val="none" w:sz="0" w:space="0" w:color="auto"/>
            <w:right w:val="none" w:sz="0" w:space="0" w:color="auto"/>
          </w:divBdr>
        </w:div>
        <w:div w:id="1147358528">
          <w:marLeft w:val="640"/>
          <w:marRight w:val="0"/>
          <w:marTop w:val="0"/>
          <w:marBottom w:val="0"/>
          <w:divBdr>
            <w:top w:val="none" w:sz="0" w:space="0" w:color="auto"/>
            <w:left w:val="none" w:sz="0" w:space="0" w:color="auto"/>
            <w:bottom w:val="none" w:sz="0" w:space="0" w:color="auto"/>
            <w:right w:val="none" w:sz="0" w:space="0" w:color="auto"/>
          </w:divBdr>
        </w:div>
        <w:div w:id="1173715916">
          <w:marLeft w:val="640"/>
          <w:marRight w:val="0"/>
          <w:marTop w:val="0"/>
          <w:marBottom w:val="0"/>
          <w:divBdr>
            <w:top w:val="none" w:sz="0" w:space="0" w:color="auto"/>
            <w:left w:val="none" w:sz="0" w:space="0" w:color="auto"/>
            <w:bottom w:val="none" w:sz="0" w:space="0" w:color="auto"/>
            <w:right w:val="none" w:sz="0" w:space="0" w:color="auto"/>
          </w:divBdr>
        </w:div>
        <w:div w:id="1175417680">
          <w:marLeft w:val="640"/>
          <w:marRight w:val="0"/>
          <w:marTop w:val="0"/>
          <w:marBottom w:val="0"/>
          <w:divBdr>
            <w:top w:val="none" w:sz="0" w:space="0" w:color="auto"/>
            <w:left w:val="none" w:sz="0" w:space="0" w:color="auto"/>
            <w:bottom w:val="none" w:sz="0" w:space="0" w:color="auto"/>
            <w:right w:val="none" w:sz="0" w:space="0" w:color="auto"/>
          </w:divBdr>
        </w:div>
        <w:div w:id="1206329349">
          <w:marLeft w:val="640"/>
          <w:marRight w:val="0"/>
          <w:marTop w:val="0"/>
          <w:marBottom w:val="0"/>
          <w:divBdr>
            <w:top w:val="none" w:sz="0" w:space="0" w:color="auto"/>
            <w:left w:val="none" w:sz="0" w:space="0" w:color="auto"/>
            <w:bottom w:val="none" w:sz="0" w:space="0" w:color="auto"/>
            <w:right w:val="none" w:sz="0" w:space="0" w:color="auto"/>
          </w:divBdr>
        </w:div>
        <w:div w:id="1210805857">
          <w:marLeft w:val="640"/>
          <w:marRight w:val="0"/>
          <w:marTop w:val="0"/>
          <w:marBottom w:val="0"/>
          <w:divBdr>
            <w:top w:val="none" w:sz="0" w:space="0" w:color="auto"/>
            <w:left w:val="none" w:sz="0" w:space="0" w:color="auto"/>
            <w:bottom w:val="none" w:sz="0" w:space="0" w:color="auto"/>
            <w:right w:val="none" w:sz="0" w:space="0" w:color="auto"/>
          </w:divBdr>
        </w:div>
        <w:div w:id="1221552216">
          <w:marLeft w:val="640"/>
          <w:marRight w:val="0"/>
          <w:marTop w:val="0"/>
          <w:marBottom w:val="0"/>
          <w:divBdr>
            <w:top w:val="none" w:sz="0" w:space="0" w:color="auto"/>
            <w:left w:val="none" w:sz="0" w:space="0" w:color="auto"/>
            <w:bottom w:val="none" w:sz="0" w:space="0" w:color="auto"/>
            <w:right w:val="none" w:sz="0" w:space="0" w:color="auto"/>
          </w:divBdr>
        </w:div>
        <w:div w:id="1240334380">
          <w:marLeft w:val="640"/>
          <w:marRight w:val="0"/>
          <w:marTop w:val="0"/>
          <w:marBottom w:val="0"/>
          <w:divBdr>
            <w:top w:val="none" w:sz="0" w:space="0" w:color="auto"/>
            <w:left w:val="none" w:sz="0" w:space="0" w:color="auto"/>
            <w:bottom w:val="none" w:sz="0" w:space="0" w:color="auto"/>
            <w:right w:val="none" w:sz="0" w:space="0" w:color="auto"/>
          </w:divBdr>
        </w:div>
        <w:div w:id="1259679384">
          <w:marLeft w:val="640"/>
          <w:marRight w:val="0"/>
          <w:marTop w:val="0"/>
          <w:marBottom w:val="0"/>
          <w:divBdr>
            <w:top w:val="none" w:sz="0" w:space="0" w:color="auto"/>
            <w:left w:val="none" w:sz="0" w:space="0" w:color="auto"/>
            <w:bottom w:val="none" w:sz="0" w:space="0" w:color="auto"/>
            <w:right w:val="none" w:sz="0" w:space="0" w:color="auto"/>
          </w:divBdr>
        </w:div>
        <w:div w:id="1262645253">
          <w:marLeft w:val="640"/>
          <w:marRight w:val="0"/>
          <w:marTop w:val="0"/>
          <w:marBottom w:val="0"/>
          <w:divBdr>
            <w:top w:val="none" w:sz="0" w:space="0" w:color="auto"/>
            <w:left w:val="none" w:sz="0" w:space="0" w:color="auto"/>
            <w:bottom w:val="none" w:sz="0" w:space="0" w:color="auto"/>
            <w:right w:val="none" w:sz="0" w:space="0" w:color="auto"/>
          </w:divBdr>
        </w:div>
        <w:div w:id="1267345467">
          <w:marLeft w:val="640"/>
          <w:marRight w:val="0"/>
          <w:marTop w:val="0"/>
          <w:marBottom w:val="0"/>
          <w:divBdr>
            <w:top w:val="none" w:sz="0" w:space="0" w:color="auto"/>
            <w:left w:val="none" w:sz="0" w:space="0" w:color="auto"/>
            <w:bottom w:val="none" w:sz="0" w:space="0" w:color="auto"/>
            <w:right w:val="none" w:sz="0" w:space="0" w:color="auto"/>
          </w:divBdr>
        </w:div>
        <w:div w:id="1276256540">
          <w:marLeft w:val="640"/>
          <w:marRight w:val="0"/>
          <w:marTop w:val="0"/>
          <w:marBottom w:val="0"/>
          <w:divBdr>
            <w:top w:val="none" w:sz="0" w:space="0" w:color="auto"/>
            <w:left w:val="none" w:sz="0" w:space="0" w:color="auto"/>
            <w:bottom w:val="none" w:sz="0" w:space="0" w:color="auto"/>
            <w:right w:val="none" w:sz="0" w:space="0" w:color="auto"/>
          </w:divBdr>
        </w:div>
        <w:div w:id="1288732008">
          <w:marLeft w:val="640"/>
          <w:marRight w:val="0"/>
          <w:marTop w:val="0"/>
          <w:marBottom w:val="0"/>
          <w:divBdr>
            <w:top w:val="none" w:sz="0" w:space="0" w:color="auto"/>
            <w:left w:val="none" w:sz="0" w:space="0" w:color="auto"/>
            <w:bottom w:val="none" w:sz="0" w:space="0" w:color="auto"/>
            <w:right w:val="none" w:sz="0" w:space="0" w:color="auto"/>
          </w:divBdr>
        </w:div>
        <w:div w:id="1301115554">
          <w:marLeft w:val="640"/>
          <w:marRight w:val="0"/>
          <w:marTop w:val="0"/>
          <w:marBottom w:val="0"/>
          <w:divBdr>
            <w:top w:val="none" w:sz="0" w:space="0" w:color="auto"/>
            <w:left w:val="none" w:sz="0" w:space="0" w:color="auto"/>
            <w:bottom w:val="none" w:sz="0" w:space="0" w:color="auto"/>
            <w:right w:val="none" w:sz="0" w:space="0" w:color="auto"/>
          </w:divBdr>
        </w:div>
        <w:div w:id="1314725369">
          <w:marLeft w:val="640"/>
          <w:marRight w:val="0"/>
          <w:marTop w:val="0"/>
          <w:marBottom w:val="0"/>
          <w:divBdr>
            <w:top w:val="none" w:sz="0" w:space="0" w:color="auto"/>
            <w:left w:val="none" w:sz="0" w:space="0" w:color="auto"/>
            <w:bottom w:val="none" w:sz="0" w:space="0" w:color="auto"/>
            <w:right w:val="none" w:sz="0" w:space="0" w:color="auto"/>
          </w:divBdr>
        </w:div>
        <w:div w:id="1366756573">
          <w:marLeft w:val="640"/>
          <w:marRight w:val="0"/>
          <w:marTop w:val="0"/>
          <w:marBottom w:val="0"/>
          <w:divBdr>
            <w:top w:val="none" w:sz="0" w:space="0" w:color="auto"/>
            <w:left w:val="none" w:sz="0" w:space="0" w:color="auto"/>
            <w:bottom w:val="none" w:sz="0" w:space="0" w:color="auto"/>
            <w:right w:val="none" w:sz="0" w:space="0" w:color="auto"/>
          </w:divBdr>
        </w:div>
        <w:div w:id="1385061345">
          <w:marLeft w:val="640"/>
          <w:marRight w:val="0"/>
          <w:marTop w:val="0"/>
          <w:marBottom w:val="0"/>
          <w:divBdr>
            <w:top w:val="none" w:sz="0" w:space="0" w:color="auto"/>
            <w:left w:val="none" w:sz="0" w:space="0" w:color="auto"/>
            <w:bottom w:val="none" w:sz="0" w:space="0" w:color="auto"/>
            <w:right w:val="none" w:sz="0" w:space="0" w:color="auto"/>
          </w:divBdr>
        </w:div>
        <w:div w:id="1443912810">
          <w:marLeft w:val="640"/>
          <w:marRight w:val="0"/>
          <w:marTop w:val="0"/>
          <w:marBottom w:val="0"/>
          <w:divBdr>
            <w:top w:val="none" w:sz="0" w:space="0" w:color="auto"/>
            <w:left w:val="none" w:sz="0" w:space="0" w:color="auto"/>
            <w:bottom w:val="none" w:sz="0" w:space="0" w:color="auto"/>
            <w:right w:val="none" w:sz="0" w:space="0" w:color="auto"/>
          </w:divBdr>
        </w:div>
        <w:div w:id="1450586083">
          <w:marLeft w:val="640"/>
          <w:marRight w:val="0"/>
          <w:marTop w:val="0"/>
          <w:marBottom w:val="0"/>
          <w:divBdr>
            <w:top w:val="none" w:sz="0" w:space="0" w:color="auto"/>
            <w:left w:val="none" w:sz="0" w:space="0" w:color="auto"/>
            <w:bottom w:val="none" w:sz="0" w:space="0" w:color="auto"/>
            <w:right w:val="none" w:sz="0" w:space="0" w:color="auto"/>
          </w:divBdr>
        </w:div>
        <w:div w:id="1461265269">
          <w:marLeft w:val="640"/>
          <w:marRight w:val="0"/>
          <w:marTop w:val="0"/>
          <w:marBottom w:val="0"/>
          <w:divBdr>
            <w:top w:val="none" w:sz="0" w:space="0" w:color="auto"/>
            <w:left w:val="none" w:sz="0" w:space="0" w:color="auto"/>
            <w:bottom w:val="none" w:sz="0" w:space="0" w:color="auto"/>
            <w:right w:val="none" w:sz="0" w:space="0" w:color="auto"/>
          </w:divBdr>
        </w:div>
        <w:div w:id="1461455555">
          <w:marLeft w:val="640"/>
          <w:marRight w:val="0"/>
          <w:marTop w:val="0"/>
          <w:marBottom w:val="0"/>
          <w:divBdr>
            <w:top w:val="none" w:sz="0" w:space="0" w:color="auto"/>
            <w:left w:val="none" w:sz="0" w:space="0" w:color="auto"/>
            <w:bottom w:val="none" w:sz="0" w:space="0" w:color="auto"/>
            <w:right w:val="none" w:sz="0" w:space="0" w:color="auto"/>
          </w:divBdr>
        </w:div>
        <w:div w:id="1508515742">
          <w:marLeft w:val="640"/>
          <w:marRight w:val="0"/>
          <w:marTop w:val="0"/>
          <w:marBottom w:val="0"/>
          <w:divBdr>
            <w:top w:val="none" w:sz="0" w:space="0" w:color="auto"/>
            <w:left w:val="none" w:sz="0" w:space="0" w:color="auto"/>
            <w:bottom w:val="none" w:sz="0" w:space="0" w:color="auto"/>
            <w:right w:val="none" w:sz="0" w:space="0" w:color="auto"/>
          </w:divBdr>
        </w:div>
        <w:div w:id="1513686898">
          <w:marLeft w:val="640"/>
          <w:marRight w:val="0"/>
          <w:marTop w:val="0"/>
          <w:marBottom w:val="0"/>
          <w:divBdr>
            <w:top w:val="none" w:sz="0" w:space="0" w:color="auto"/>
            <w:left w:val="none" w:sz="0" w:space="0" w:color="auto"/>
            <w:bottom w:val="none" w:sz="0" w:space="0" w:color="auto"/>
            <w:right w:val="none" w:sz="0" w:space="0" w:color="auto"/>
          </w:divBdr>
        </w:div>
        <w:div w:id="1543783578">
          <w:marLeft w:val="640"/>
          <w:marRight w:val="0"/>
          <w:marTop w:val="0"/>
          <w:marBottom w:val="0"/>
          <w:divBdr>
            <w:top w:val="none" w:sz="0" w:space="0" w:color="auto"/>
            <w:left w:val="none" w:sz="0" w:space="0" w:color="auto"/>
            <w:bottom w:val="none" w:sz="0" w:space="0" w:color="auto"/>
            <w:right w:val="none" w:sz="0" w:space="0" w:color="auto"/>
          </w:divBdr>
        </w:div>
        <w:div w:id="1546061185">
          <w:marLeft w:val="640"/>
          <w:marRight w:val="0"/>
          <w:marTop w:val="0"/>
          <w:marBottom w:val="0"/>
          <w:divBdr>
            <w:top w:val="none" w:sz="0" w:space="0" w:color="auto"/>
            <w:left w:val="none" w:sz="0" w:space="0" w:color="auto"/>
            <w:bottom w:val="none" w:sz="0" w:space="0" w:color="auto"/>
            <w:right w:val="none" w:sz="0" w:space="0" w:color="auto"/>
          </w:divBdr>
        </w:div>
        <w:div w:id="1551722277">
          <w:marLeft w:val="640"/>
          <w:marRight w:val="0"/>
          <w:marTop w:val="0"/>
          <w:marBottom w:val="0"/>
          <w:divBdr>
            <w:top w:val="none" w:sz="0" w:space="0" w:color="auto"/>
            <w:left w:val="none" w:sz="0" w:space="0" w:color="auto"/>
            <w:bottom w:val="none" w:sz="0" w:space="0" w:color="auto"/>
            <w:right w:val="none" w:sz="0" w:space="0" w:color="auto"/>
          </w:divBdr>
        </w:div>
        <w:div w:id="1566601663">
          <w:marLeft w:val="640"/>
          <w:marRight w:val="0"/>
          <w:marTop w:val="0"/>
          <w:marBottom w:val="0"/>
          <w:divBdr>
            <w:top w:val="none" w:sz="0" w:space="0" w:color="auto"/>
            <w:left w:val="none" w:sz="0" w:space="0" w:color="auto"/>
            <w:bottom w:val="none" w:sz="0" w:space="0" w:color="auto"/>
            <w:right w:val="none" w:sz="0" w:space="0" w:color="auto"/>
          </w:divBdr>
        </w:div>
        <w:div w:id="1569194940">
          <w:marLeft w:val="640"/>
          <w:marRight w:val="0"/>
          <w:marTop w:val="0"/>
          <w:marBottom w:val="0"/>
          <w:divBdr>
            <w:top w:val="none" w:sz="0" w:space="0" w:color="auto"/>
            <w:left w:val="none" w:sz="0" w:space="0" w:color="auto"/>
            <w:bottom w:val="none" w:sz="0" w:space="0" w:color="auto"/>
            <w:right w:val="none" w:sz="0" w:space="0" w:color="auto"/>
          </w:divBdr>
        </w:div>
        <w:div w:id="1597012834">
          <w:marLeft w:val="640"/>
          <w:marRight w:val="0"/>
          <w:marTop w:val="0"/>
          <w:marBottom w:val="0"/>
          <w:divBdr>
            <w:top w:val="none" w:sz="0" w:space="0" w:color="auto"/>
            <w:left w:val="none" w:sz="0" w:space="0" w:color="auto"/>
            <w:bottom w:val="none" w:sz="0" w:space="0" w:color="auto"/>
            <w:right w:val="none" w:sz="0" w:space="0" w:color="auto"/>
          </w:divBdr>
        </w:div>
        <w:div w:id="1613511612">
          <w:marLeft w:val="640"/>
          <w:marRight w:val="0"/>
          <w:marTop w:val="0"/>
          <w:marBottom w:val="0"/>
          <w:divBdr>
            <w:top w:val="none" w:sz="0" w:space="0" w:color="auto"/>
            <w:left w:val="none" w:sz="0" w:space="0" w:color="auto"/>
            <w:bottom w:val="none" w:sz="0" w:space="0" w:color="auto"/>
            <w:right w:val="none" w:sz="0" w:space="0" w:color="auto"/>
          </w:divBdr>
        </w:div>
        <w:div w:id="1616327364">
          <w:marLeft w:val="640"/>
          <w:marRight w:val="0"/>
          <w:marTop w:val="0"/>
          <w:marBottom w:val="0"/>
          <w:divBdr>
            <w:top w:val="none" w:sz="0" w:space="0" w:color="auto"/>
            <w:left w:val="none" w:sz="0" w:space="0" w:color="auto"/>
            <w:bottom w:val="none" w:sz="0" w:space="0" w:color="auto"/>
            <w:right w:val="none" w:sz="0" w:space="0" w:color="auto"/>
          </w:divBdr>
        </w:div>
        <w:div w:id="1634746453">
          <w:marLeft w:val="640"/>
          <w:marRight w:val="0"/>
          <w:marTop w:val="0"/>
          <w:marBottom w:val="0"/>
          <w:divBdr>
            <w:top w:val="none" w:sz="0" w:space="0" w:color="auto"/>
            <w:left w:val="none" w:sz="0" w:space="0" w:color="auto"/>
            <w:bottom w:val="none" w:sz="0" w:space="0" w:color="auto"/>
            <w:right w:val="none" w:sz="0" w:space="0" w:color="auto"/>
          </w:divBdr>
        </w:div>
        <w:div w:id="1696073233">
          <w:marLeft w:val="640"/>
          <w:marRight w:val="0"/>
          <w:marTop w:val="0"/>
          <w:marBottom w:val="0"/>
          <w:divBdr>
            <w:top w:val="none" w:sz="0" w:space="0" w:color="auto"/>
            <w:left w:val="none" w:sz="0" w:space="0" w:color="auto"/>
            <w:bottom w:val="none" w:sz="0" w:space="0" w:color="auto"/>
            <w:right w:val="none" w:sz="0" w:space="0" w:color="auto"/>
          </w:divBdr>
        </w:div>
        <w:div w:id="1730568094">
          <w:marLeft w:val="640"/>
          <w:marRight w:val="0"/>
          <w:marTop w:val="0"/>
          <w:marBottom w:val="0"/>
          <w:divBdr>
            <w:top w:val="none" w:sz="0" w:space="0" w:color="auto"/>
            <w:left w:val="none" w:sz="0" w:space="0" w:color="auto"/>
            <w:bottom w:val="none" w:sz="0" w:space="0" w:color="auto"/>
            <w:right w:val="none" w:sz="0" w:space="0" w:color="auto"/>
          </w:divBdr>
        </w:div>
        <w:div w:id="1737511197">
          <w:marLeft w:val="640"/>
          <w:marRight w:val="0"/>
          <w:marTop w:val="0"/>
          <w:marBottom w:val="0"/>
          <w:divBdr>
            <w:top w:val="none" w:sz="0" w:space="0" w:color="auto"/>
            <w:left w:val="none" w:sz="0" w:space="0" w:color="auto"/>
            <w:bottom w:val="none" w:sz="0" w:space="0" w:color="auto"/>
            <w:right w:val="none" w:sz="0" w:space="0" w:color="auto"/>
          </w:divBdr>
        </w:div>
        <w:div w:id="1741367399">
          <w:marLeft w:val="640"/>
          <w:marRight w:val="0"/>
          <w:marTop w:val="0"/>
          <w:marBottom w:val="0"/>
          <w:divBdr>
            <w:top w:val="none" w:sz="0" w:space="0" w:color="auto"/>
            <w:left w:val="none" w:sz="0" w:space="0" w:color="auto"/>
            <w:bottom w:val="none" w:sz="0" w:space="0" w:color="auto"/>
            <w:right w:val="none" w:sz="0" w:space="0" w:color="auto"/>
          </w:divBdr>
        </w:div>
        <w:div w:id="1754085849">
          <w:marLeft w:val="640"/>
          <w:marRight w:val="0"/>
          <w:marTop w:val="0"/>
          <w:marBottom w:val="0"/>
          <w:divBdr>
            <w:top w:val="none" w:sz="0" w:space="0" w:color="auto"/>
            <w:left w:val="none" w:sz="0" w:space="0" w:color="auto"/>
            <w:bottom w:val="none" w:sz="0" w:space="0" w:color="auto"/>
            <w:right w:val="none" w:sz="0" w:space="0" w:color="auto"/>
          </w:divBdr>
        </w:div>
        <w:div w:id="1783458980">
          <w:marLeft w:val="640"/>
          <w:marRight w:val="0"/>
          <w:marTop w:val="0"/>
          <w:marBottom w:val="0"/>
          <w:divBdr>
            <w:top w:val="none" w:sz="0" w:space="0" w:color="auto"/>
            <w:left w:val="none" w:sz="0" w:space="0" w:color="auto"/>
            <w:bottom w:val="none" w:sz="0" w:space="0" w:color="auto"/>
            <w:right w:val="none" w:sz="0" w:space="0" w:color="auto"/>
          </w:divBdr>
        </w:div>
        <w:div w:id="1786655473">
          <w:marLeft w:val="640"/>
          <w:marRight w:val="0"/>
          <w:marTop w:val="0"/>
          <w:marBottom w:val="0"/>
          <w:divBdr>
            <w:top w:val="none" w:sz="0" w:space="0" w:color="auto"/>
            <w:left w:val="none" w:sz="0" w:space="0" w:color="auto"/>
            <w:bottom w:val="none" w:sz="0" w:space="0" w:color="auto"/>
            <w:right w:val="none" w:sz="0" w:space="0" w:color="auto"/>
          </w:divBdr>
        </w:div>
        <w:div w:id="1793935153">
          <w:marLeft w:val="640"/>
          <w:marRight w:val="0"/>
          <w:marTop w:val="0"/>
          <w:marBottom w:val="0"/>
          <w:divBdr>
            <w:top w:val="none" w:sz="0" w:space="0" w:color="auto"/>
            <w:left w:val="none" w:sz="0" w:space="0" w:color="auto"/>
            <w:bottom w:val="none" w:sz="0" w:space="0" w:color="auto"/>
            <w:right w:val="none" w:sz="0" w:space="0" w:color="auto"/>
          </w:divBdr>
        </w:div>
        <w:div w:id="1813517069">
          <w:marLeft w:val="640"/>
          <w:marRight w:val="0"/>
          <w:marTop w:val="0"/>
          <w:marBottom w:val="0"/>
          <w:divBdr>
            <w:top w:val="none" w:sz="0" w:space="0" w:color="auto"/>
            <w:left w:val="none" w:sz="0" w:space="0" w:color="auto"/>
            <w:bottom w:val="none" w:sz="0" w:space="0" w:color="auto"/>
            <w:right w:val="none" w:sz="0" w:space="0" w:color="auto"/>
          </w:divBdr>
        </w:div>
        <w:div w:id="1839034717">
          <w:marLeft w:val="640"/>
          <w:marRight w:val="0"/>
          <w:marTop w:val="0"/>
          <w:marBottom w:val="0"/>
          <w:divBdr>
            <w:top w:val="none" w:sz="0" w:space="0" w:color="auto"/>
            <w:left w:val="none" w:sz="0" w:space="0" w:color="auto"/>
            <w:bottom w:val="none" w:sz="0" w:space="0" w:color="auto"/>
            <w:right w:val="none" w:sz="0" w:space="0" w:color="auto"/>
          </w:divBdr>
        </w:div>
        <w:div w:id="1850288407">
          <w:marLeft w:val="640"/>
          <w:marRight w:val="0"/>
          <w:marTop w:val="0"/>
          <w:marBottom w:val="0"/>
          <w:divBdr>
            <w:top w:val="none" w:sz="0" w:space="0" w:color="auto"/>
            <w:left w:val="none" w:sz="0" w:space="0" w:color="auto"/>
            <w:bottom w:val="none" w:sz="0" w:space="0" w:color="auto"/>
            <w:right w:val="none" w:sz="0" w:space="0" w:color="auto"/>
          </w:divBdr>
        </w:div>
        <w:div w:id="1851068737">
          <w:marLeft w:val="640"/>
          <w:marRight w:val="0"/>
          <w:marTop w:val="0"/>
          <w:marBottom w:val="0"/>
          <w:divBdr>
            <w:top w:val="none" w:sz="0" w:space="0" w:color="auto"/>
            <w:left w:val="none" w:sz="0" w:space="0" w:color="auto"/>
            <w:bottom w:val="none" w:sz="0" w:space="0" w:color="auto"/>
            <w:right w:val="none" w:sz="0" w:space="0" w:color="auto"/>
          </w:divBdr>
        </w:div>
        <w:div w:id="1882551130">
          <w:marLeft w:val="640"/>
          <w:marRight w:val="0"/>
          <w:marTop w:val="0"/>
          <w:marBottom w:val="0"/>
          <w:divBdr>
            <w:top w:val="none" w:sz="0" w:space="0" w:color="auto"/>
            <w:left w:val="none" w:sz="0" w:space="0" w:color="auto"/>
            <w:bottom w:val="none" w:sz="0" w:space="0" w:color="auto"/>
            <w:right w:val="none" w:sz="0" w:space="0" w:color="auto"/>
          </w:divBdr>
        </w:div>
        <w:div w:id="1883637940">
          <w:marLeft w:val="640"/>
          <w:marRight w:val="0"/>
          <w:marTop w:val="0"/>
          <w:marBottom w:val="0"/>
          <w:divBdr>
            <w:top w:val="none" w:sz="0" w:space="0" w:color="auto"/>
            <w:left w:val="none" w:sz="0" w:space="0" w:color="auto"/>
            <w:bottom w:val="none" w:sz="0" w:space="0" w:color="auto"/>
            <w:right w:val="none" w:sz="0" w:space="0" w:color="auto"/>
          </w:divBdr>
        </w:div>
        <w:div w:id="1899364888">
          <w:marLeft w:val="640"/>
          <w:marRight w:val="0"/>
          <w:marTop w:val="0"/>
          <w:marBottom w:val="0"/>
          <w:divBdr>
            <w:top w:val="none" w:sz="0" w:space="0" w:color="auto"/>
            <w:left w:val="none" w:sz="0" w:space="0" w:color="auto"/>
            <w:bottom w:val="none" w:sz="0" w:space="0" w:color="auto"/>
            <w:right w:val="none" w:sz="0" w:space="0" w:color="auto"/>
          </w:divBdr>
        </w:div>
        <w:div w:id="1905725706">
          <w:marLeft w:val="640"/>
          <w:marRight w:val="0"/>
          <w:marTop w:val="0"/>
          <w:marBottom w:val="0"/>
          <w:divBdr>
            <w:top w:val="none" w:sz="0" w:space="0" w:color="auto"/>
            <w:left w:val="none" w:sz="0" w:space="0" w:color="auto"/>
            <w:bottom w:val="none" w:sz="0" w:space="0" w:color="auto"/>
            <w:right w:val="none" w:sz="0" w:space="0" w:color="auto"/>
          </w:divBdr>
        </w:div>
        <w:div w:id="1923055276">
          <w:marLeft w:val="640"/>
          <w:marRight w:val="0"/>
          <w:marTop w:val="0"/>
          <w:marBottom w:val="0"/>
          <w:divBdr>
            <w:top w:val="none" w:sz="0" w:space="0" w:color="auto"/>
            <w:left w:val="none" w:sz="0" w:space="0" w:color="auto"/>
            <w:bottom w:val="none" w:sz="0" w:space="0" w:color="auto"/>
            <w:right w:val="none" w:sz="0" w:space="0" w:color="auto"/>
          </w:divBdr>
        </w:div>
        <w:div w:id="1978952796">
          <w:marLeft w:val="640"/>
          <w:marRight w:val="0"/>
          <w:marTop w:val="0"/>
          <w:marBottom w:val="0"/>
          <w:divBdr>
            <w:top w:val="none" w:sz="0" w:space="0" w:color="auto"/>
            <w:left w:val="none" w:sz="0" w:space="0" w:color="auto"/>
            <w:bottom w:val="none" w:sz="0" w:space="0" w:color="auto"/>
            <w:right w:val="none" w:sz="0" w:space="0" w:color="auto"/>
          </w:divBdr>
        </w:div>
        <w:div w:id="2000309050">
          <w:marLeft w:val="640"/>
          <w:marRight w:val="0"/>
          <w:marTop w:val="0"/>
          <w:marBottom w:val="0"/>
          <w:divBdr>
            <w:top w:val="none" w:sz="0" w:space="0" w:color="auto"/>
            <w:left w:val="none" w:sz="0" w:space="0" w:color="auto"/>
            <w:bottom w:val="none" w:sz="0" w:space="0" w:color="auto"/>
            <w:right w:val="none" w:sz="0" w:space="0" w:color="auto"/>
          </w:divBdr>
        </w:div>
        <w:div w:id="2000647272">
          <w:marLeft w:val="640"/>
          <w:marRight w:val="0"/>
          <w:marTop w:val="0"/>
          <w:marBottom w:val="0"/>
          <w:divBdr>
            <w:top w:val="none" w:sz="0" w:space="0" w:color="auto"/>
            <w:left w:val="none" w:sz="0" w:space="0" w:color="auto"/>
            <w:bottom w:val="none" w:sz="0" w:space="0" w:color="auto"/>
            <w:right w:val="none" w:sz="0" w:space="0" w:color="auto"/>
          </w:divBdr>
        </w:div>
        <w:div w:id="2003465440">
          <w:marLeft w:val="640"/>
          <w:marRight w:val="0"/>
          <w:marTop w:val="0"/>
          <w:marBottom w:val="0"/>
          <w:divBdr>
            <w:top w:val="none" w:sz="0" w:space="0" w:color="auto"/>
            <w:left w:val="none" w:sz="0" w:space="0" w:color="auto"/>
            <w:bottom w:val="none" w:sz="0" w:space="0" w:color="auto"/>
            <w:right w:val="none" w:sz="0" w:space="0" w:color="auto"/>
          </w:divBdr>
        </w:div>
        <w:div w:id="2039894918">
          <w:marLeft w:val="640"/>
          <w:marRight w:val="0"/>
          <w:marTop w:val="0"/>
          <w:marBottom w:val="0"/>
          <w:divBdr>
            <w:top w:val="none" w:sz="0" w:space="0" w:color="auto"/>
            <w:left w:val="none" w:sz="0" w:space="0" w:color="auto"/>
            <w:bottom w:val="none" w:sz="0" w:space="0" w:color="auto"/>
            <w:right w:val="none" w:sz="0" w:space="0" w:color="auto"/>
          </w:divBdr>
        </w:div>
        <w:div w:id="2066248064">
          <w:marLeft w:val="640"/>
          <w:marRight w:val="0"/>
          <w:marTop w:val="0"/>
          <w:marBottom w:val="0"/>
          <w:divBdr>
            <w:top w:val="none" w:sz="0" w:space="0" w:color="auto"/>
            <w:left w:val="none" w:sz="0" w:space="0" w:color="auto"/>
            <w:bottom w:val="none" w:sz="0" w:space="0" w:color="auto"/>
            <w:right w:val="none" w:sz="0" w:space="0" w:color="auto"/>
          </w:divBdr>
        </w:div>
        <w:div w:id="2094817802">
          <w:marLeft w:val="640"/>
          <w:marRight w:val="0"/>
          <w:marTop w:val="0"/>
          <w:marBottom w:val="0"/>
          <w:divBdr>
            <w:top w:val="none" w:sz="0" w:space="0" w:color="auto"/>
            <w:left w:val="none" w:sz="0" w:space="0" w:color="auto"/>
            <w:bottom w:val="none" w:sz="0" w:space="0" w:color="auto"/>
            <w:right w:val="none" w:sz="0" w:space="0" w:color="auto"/>
          </w:divBdr>
        </w:div>
        <w:div w:id="2111389641">
          <w:marLeft w:val="640"/>
          <w:marRight w:val="0"/>
          <w:marTop w:val="0"/>
          <w:marBottom w:val="0"/>
          <w:divBdr>
            <w:top w:val="none" w:sz="0" w:space="0" w:color="auto"/>
            <w:left w:val="none" w:sz="0" w:space="0" w:color="auto"/>
            <w:bottom w:val="none" w:sz="0" w:space="0" w:color="auto"/>
            <w:right w:val="none" w:sz="0" w:space="0" w:color="auto"/>
          </w:divBdr>
        </w:div>
        <w:div w:id="2114738049">
          <w:marLeft w:val="640"/>
          <w:marRight w:val="0"/>
          <w:marTop w:val="0"/>
          <w:marBottom w:val="0"/>
          <w:divBdr>
            <w:top w:val="none" w:sz="0" w:space="0" w:color="auto"/>
            <w:left w:val="none" w:sz="0" w:space="0" w:color="auto"/>
            <w:bottom w:val="none" w:sz="0" w:space="0" w:color="auto"/>
            <w:right w:val="none" w:sz="0" w:space="0" w:color="auto"/>
          </w:divBdr>
        </w:div>
        <w:div w:id="2128040393">
          <w:marLeft w:val="640"/>
          <w:marRight w:val="0"/>
          <w:marTop w:val="0"/>
          <w:marBottom w:val="0"/>
          <w:divBdr>
            <w:top w:val="none" w:sz="0" w:space="0" w:color="auto"/>
            <w:left w:val="none" w:sz="0" w:space="0" w:color="auto"/>
            <w:bottom w:val="none" w:sz="0" w:space="0" w:color="auto"/>
            <w:right w:val="none" w:sz="0" w:space="0" w:color="auto"/>
          </w:divBdr>
        </w:div>
      </w:divsChild>
    </w:div>
    <w:div w:id="1405101639">
      <w:bodyDiv w:val="1"/>
      <w:marLeft w:val="0"/>
      <w:marRight w:val="0"/>
      <w:marTop w:val="0"/>
      <w:marBottom w:val="0"/>
      <w:divBdr>
        <w:top w:val="none" w:sz="0" w:space="0" w:color="auto"/>
        <w:left w:val="none" w:sz="0" w:space="0" w:color="auto"/>
        <w:bottom w:val="none" w:sz="0" w:space="0" w:color="auto"/>
        <w:right w:val="none" w:sz="0" w:space="0" w:color="auto"/>
      </w:divBdr>
    </w:div>
    <w:div w:id="1430009177">
      <w:bodyDiv w:val="1"/>
      <w:marLeft w:val="0"/>
      <w:marRight w:val="0"/>
      <w:marTop w:val="0"/>
      <w:marBottom w:val="0"/>
      <w:divBdr>
        <w:top w:val="none" w:sz="0" w:space="0" w:color="auto"/>
        <w:left w:val="none" w:sz="0" w:space="0" w:color="auto"/>
        <w:bottom w:val="none" w:sz="0" w:space="0" w:color="auto"/>
        <w:right w:val="none" w:sz="0" w:space="0" w:color="auto"/>
      </w:divBdr>
    </w:div>
    <w:div w:id="1431656596">
      <w:bodyDiv w:val="1"/>
      <w:marLeft w:val="0"/>
      <w:marRight w:val="0"/>
      <w:marTop w:val="0"/>
      <w:marBottom w:val="0"/>
      <w:divBdr>
        <w:top w:val="none" w:sz="0" w:space="0" w:color="auto"/>
        <w:left w:val="none" w:sz="0" w:space="0" w:color="auto"/>
        <w:bottom w:val="none" w:sz="0" w:space="0" w:color="auto"/>
        <w:right w:val="none" w:sz="0" w:space="0" w:color="auto"/>
      </w:divBdr>
    </w:div>
    <w:div w:id="1434789560">
      <w:bodyDiv w:val="1"/>
      <w:marLeft w:val="0"/>
      <w:marRight w:val="0"/>
      <w:marTop w:val="0"/>
      <w:marBottom w:val="0"/>
      <w:divBdr>
        <w:top w:val="none" w:sz="0" w:space="0" w:color="auto"/>
        <w:left w:val="none" w:sz="0" w:space="0" w:color="auto"/>
        <w:bottom w:val="none" w:sz="0" w:space="0" w:color="auto"/>
        <w:right w:val="none" w:sz="0" w:space="0" w:color="auto"/>
      </w:divBdr>
      <w:divsChild>
        <w:div w:id="182865147">
          <w:marLeft w:val="0"/>
          <w:marRight w:val="0"/>
          <w:marTop w:val="0"/>
          <w:marBottom w:val="0"/>
          <w:divBdr>
            <w:top w:val="none" w:sz="0" w:space="0" w:color="auto"/>
            <w:left w:val="none" w:sz="0" w:space="0" w:color="auto"/>
            <w:bottom w:val="none" w:sz="0" w:space="0" w:color="auto"/>
            <w:right w:val="none" w:sz="0" w:space="0" w:color="auto"/>
          </w:divBdr>
          <w:divsChild>
            <w:div w:id="34432941">
              <w:marLeft w:val="0"/>
              <w:marRight w:val="0"/>
              <w:marTop w:val="0"/>
              <w:marBottom w:val="0"/>
              <w:divBdr>
                <w:top w:val="none" w:sz="0" w:space="0" w:color="auto"/>
                <w:left w:val="none" w:sz="0" w:space="0" w:color="auto"/>
                <w:bottom w:val="none" w:sz="0" w:space="0" w:color="auto"/>
                <w:right w:val="none" w:sz="0" w:space="0" w:color="auto"/>
              </w:divBdr>
              <w:divsChild>
                <w:div w:id="141819961">
                  <w:marLeft w:val="0"/>
                  <w:marRight w:val="0"/>
                  <w:marTop w:val="0"/>
                  <w:marBottom w:val="0"/>
                  <w:divBdr>
                    <w:top w:val="none" w:sz="0" w:space="0" w:color="auto"/>
                    <w:left w:val="none" w:sz="0" w:space="0" w:color="auto"/>
                    <w:bottom w:val="none" w:sz="0" w:space="0" w:color="auto"/>
                    <w:right w:val="none" w:sz="0" w:space="0" w:color="auto"/>
                  </w:divBdr>
                  <w:divsChild>
                    <w:div w:id="3255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67011">
          <w:marLeft w:val="0"/>
          <w:marRight w:val="0"/>
          <w:marTop w:val="0"/>
          <w:marBottom w:val="0"/>
          <w:divBdr>
            <w:top w:val="none" w:sz="0" w:space="0" w:color="auto"/>
            <w:left w:val="none" w:sz="0" w:space="0" w:color="auto"/>
            <w:bottom w:val="none" w:sz="0" w:space="0" w:color="auto"/>
            <w:right w:val="none" w:sz="0" w:space="0" w:color="auto"/>
          </w:divBdr>
          <w:divsChild>
            <w:div w:id="159809531">
              <w:marLeft w:val="0"/>
              <w:marRight w:val="0"/>
              <w:marTop w:val="0"/>
              <w:marBottom w:val="0"/>
              <w:divBdr>
                <w:top w:val="none" w:sz="0" w:space="0" w:color="auto"/>
                <w:left w:val="none" w:sz="0" w:space="0" w:color="auto"/>
                <w:bottom w:val="none" w:sz="0" w:space="0" w:color="auto"/>
                <w:right w:val="none" w:sz="0" w:space="0" w:color="auto"/>
              </w:divBdr>
              <w:divsChild>
                <w:div w:id="1139104711">
                  <w:marLeft w:val="0"/>
                  <w:marRight w:val="0"/>
                  <w:marTop w:val="0"/>
                  <w:marBottom w:val="0"/>
                  <w:divBdr>
                    <w:top w:val="none" w:sz="0" w:space="0" w:color="auto"/>
                    <w:left w:val="none" w:sz="0" w:space="0" w:color="auto"/>
                    <w:bottom w:val="none" w:sz="0" w:space="0" w:color="auto"/>
                    <w:right w:val="none" w:sz="0" w:space="0" w:color="auto"/>
                  </w:divBdr>
                  <w:divsChild>
                    <w:div w:id="16877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836596">
      <w:bodyDiv w:val="1"/>
      <w:marLeft w:val="0"/>
      <w:marRight w:val="0"/>
      <w:marTop w:val="0"/>
      <w:marBottom w:val="0"/>
      <w:divBdr>
        <w:top w:val="none" w:sz="0" w:space="0" w:color="auto"/>
        <w:left w:val="none" w:sz="0" w:space="0" w:color="auto"/>
        <w:bottom w:val="none" w:sz="0" w:space="0" w:color="auto"/>
        <w:right w:val="none" w:sz="0" w:space="0" w:color="auto"/>
      </w:divBdr>
      <w:divsChild>
        <w:div w:id="1055642">
          <w:marLeft w:val="640"/>
          <w:marRight w:val="0"/>
          <w:marTop w:val="0"/>
          <w:marBottom w:val="0"/>
          <w:divBdr>
            <w:top w:val="none" w:sz="0" w:space="0" w:color="auto"/>
            <w:left w:val="none" w:sz="0" w:space="0" w:color="auto"/>
            <w:bottom w:val="none" w:sz="0" w:space="0" w:color="auto"/>
            <w:right w:val="none" w:sz="0" w:space="0" w:color="auto"/>
          </w:divBdr>
        </w:div>
        <w:div w:id="4331339">
          <w:marLeft w:val="640"/>
          <w:marRight w:val="0"/>
          <w:marTop w:val="0"/>
          <w:marBottom w:val="0"/>
          <w:divBdr>
            <w:top w:val="none" w:sz="0" w:space="0" w:color="auto"/>
            <w:left w:val="none" w:sz="0" w:space="0" w:color="auto"/>
            <w:bottom w:val="none" w:sz="0" w:space="0" w:color="auto"/>
            <w:right w:val="none" w:sz="0" w:space="0" w:color="auto"/>
          </w:divBdr>
        </w:div>
        <w:div w:id="24645305">
          <w:marLeft w:val="640"/>
          <w:marRight w:val="0"/>
          <w:marTop w:val="0"/>
          <w:marBottom w:val="0"/>
          <w:divBdr>
            <w:top w:val="none" w:sz="0" w:space="0" w:color="auto"/>
            <w:left w:val="none" w:sz="0" w:space="0" w:color="auto"/>
            <w:bottom w:val="none" w:sz="0" w:space="0" w:color="auto"/>
            <w:right w:val="none" w:sz="0" w:space="0" w:color="auto"/>
          </w:divBdr>
        </w:div>
        <w:div w:id="38744737">
          <w:marLeft w:val="640"/>
          <w:marRight w:val="0"/>
          <w:marTop w:val="0"/>
          <w:marBottom w:val="0"/>
          <w:divBdr>
            <w:top w:val="none" w:sz="0" w:space="0" w:color="auto"/>
            <w:left w:val="none" w:sz="0" w:space="0" w:color="auto"/>
            <w:bottom w:val="none" w:sz="0" w:space="0" w:color="auto"/>
            <w:right w:val="none" w:sz="0" w:space="0" w:color="auto"/>
          </w:divBdr>
        </w:div>
        <w:div w:id="54935589">
          <w:marLeft w:val="640"/>
          <w:marRight w:val="0"/>
          <w:marTop w:val="0"/>
          <w:marBottom w:val="0"/>
          <w:divBdr>
            <w:top w:val="none" w:sz="0" w:space="0" w:color="auto"/>
            <w:left w:val="none" w:sz="0" w:space="0" w:color="auto"/>
            <w:bottom w:val="none" w:sz="0" w:space="0" w:color="auto"/>
            <w:right w:val="none" w:sz="0" w:space="0" w:color="auto"/>
          </w:divBdr>
        </w:div>
        <w:div w:id="73863957">
          <w:marLeft w:val="640"/>
          <w:marRight w:val="0"/>
          <w:marTop w:val="0"/>
          <w:marBottom w:val="0"/>
          <w:divBdr>
            <w:top w:val="none" w:sz="0" w:space="0" w:color="auto"/>
            <w:left w:val="none" w:sz="0" w:space="0" w:color="auto"/>
            <w:bottom w:val="none" w:sz="0" w:space="0" w:color="auto"/>
            <w:right w:val="none" w:sz="0" w:space="0" w:color="auto"/>
          </w:divBdr>
        </w:div>
        <w:div w:id="82729445">
          <w:marLeft w:val="640"/>
          <w:marRight w:val="0"/>
          <w:marTop w:val="0"/>
          <w:marBottom w:val="0"/>
          <w:divBdr>
            <w:top w:val="none" w:sz="0" w:space="0" w:color="auto"/>
            <w:left w:val="none" w:sz="0" w:space="0" w:color="auto"/>
            <w:bottom w:val="none" w:sz="0" w:space="0" w:color="auto"/>
            <w:right w:val="none" w:sz="0" w:space="0" w:color="auto"/>
          </w:divBdr>
        </w:div>
        <w:div w:id="106312358">
          <w:marLeft w:val="640"/>
          <w:marRight w:val="0"/>
          <w:marTop w:val="0"/>
          <w:marBottom w:val="0"/>
          <w:divBdr>
            <w:top w:val="none" w:sz="0" w:space="0" w:color="auto"/>
            <w:left w:val="none" w:sz="0" w:space="0" w:color="auto"/>
            <w:bottom w:val="none" w:sz="0" w:space="0" w:color="auto"/>
            <w:right w:val="none" w:sz="0" w:space="0" w:color="auto"/>
          </w:divBdr>
        </w:div>
        <w:div w:id="113015258">
          <w:marLeft w:val="640"/>
          <w:marRight w:val="0"/>
          <w:marTop w:val="0"/>
          <w:marBottom w:val="0"/>
          <w:divBdr>
            <w:top w:val="none" w:sz="0" w:space="0" w:color="auto"/>
            <w:left w:val="none" w:sz="0" w:space="0" w:color="auto"/>
            <w:bottom w:val="none" w:sz="0" w:space="0" w:color="auto"/>
            <w:right w:val="none" w:sz="0" w:space="0" w:color="auto"/>
          </w:divBdr>
        </w:div>
        <w:div w:id="120000860">
          <w:marLeft w:val="640"/>
          <w:marRight w:val="0"/>
          <w:marTop w:val="0"/>
          <w:marBottom w:val="0"/>
          <w:divBdr>
            <w:top w:val="none" w:sz="0" w:space="0" w:color="auto"/>
            <w:left w:val="none" w:sz="0" w:space="0" w:color="auto"/>
            <w:bottom w:val="none" w:sz="0" w:space="0" w:color="auto"/>
            <w:right w:val="none" w:sz="0" w:space="0" w:color="auto"/>
          </w:divBdr>
        </w:div>
        <w:div w:id="121653829">
          <w:marLeft w:val="640"/>
          <w:marRight w:val="0"/>
          <w:marTop w:val="0"/>
          <w:marBottom w:val="0"/>
          <w:divBdr>
            <w:top w:val="none" w:sz="0" w:space="0" w:color="auto"/>
            <w:left w:val="none" w:sz="0" w:space="0" w:color="auto"/>
            <w:bottom w:val="none" w:sz="0" w:space="0" w:color="auto"/>
            <w:right w:val="none" w:sz="0" w:space="0" w:color="auto"/>
          </w:divBdr>
        </w:div>
        <w:div w:id="124810338">
          <w:marLeft w:val="640"/>
          <w:marRight w:val="0"/>
          <w:marTop w:val="0"/>
          <w:marBottom w:val="0"/>
          <w:divBdr>
            <w:top w:val="none" w:sz="0" w:space="0" w:color="auto"/>
            <w:left w:val="none" w:sz="0" w:space="0" w:color="auto"/>
            <w:bottom w:val="none" w:sz="0" w:space="0" w:color="auto"/>
            <w:right w:val="none" w:sz="0" w:space="0" w:color="auto"/>
          </w:divBdr>
        </w:div>
        <w:div w:id="136924269">
          <w:marLeft w:val="640"/>
          <w:marRight w:val="0"/>
          <w:marTop w:val="0"/>
          <w:marBottom w:val="0"/>
          <w:divBdr>
            <w:top w:val="none" w:sz="0" w:space="0" w:color="auto"/>
            <w:left w:val="none" w:sz="0" w:space="0" w:color="auto"/>
            <w:bottom w:val="none" w:sz="0" w:space="0" w:color="auto"/>
            <w:right w:val="none" w:sz="0" w:space="0" w:color="auto"/>
          </w:divBdr>
        </w:div>
        <w:div w:id="138499410">
          <w:marLeft w:val="640"/>
          <w:marRight w:val="0"/>
          <w:marTop w:val="0"/>
          <w:marBottom w:val="0"/>
          <w:divBdr>
            <w:top w:val="none" w:sz="0" w:space="0" w:color="auto"/>
            <w:left w:val="none" w:sz="0" w:space="0" w:color="auto"/>
            <w:bottom w:val="none" w:sz="0" w:space="0" w:color="auto"/>
            <w:right w:val="none" w:sz="0" w:space="0" w:color="auto"/>
          </w:divBdr>
        </w:div>
        <w:div w:id="155076019">
          <w:marLeft w:val="640"/>
          <w:marRight w:val="0"/>
          <w:marTop w:val="0"/>
          <w:marBottom w:val="0"/>
          <w:divBdr>
            <w:top w:val="none" w:sz="0" w:space="0" w:color="auto"/>
            <w:left w:val="none" w:sz="0" w:space="0" w:color="auto"/>
            <w:bottom w:val="none" w:sz="0" w:space="0" w:color="auto"/>
            <w:right w:val="none" w:sz="0" w:space="0" w:color="auto"/>
          </w:divBdr>
        </w:div>
        <w:div w:id="171377829">
          <w:marLeft w:val="640"/>
          <w:marRight w:val="0"/>
          <w:marTop w:val="0"/>
          <w:marBottom w:val="0"/>
          <w:divBdr>
            <w:top w:val="none" w:sz="0" w:space="0" w:color="auto"/>
            <w:left w:val="none" w:sz="0" w:space="0" w:color="auto"/>
            <w:bottom w:val="none" w:sz="0" w:space="0" w:color="auto"/>
            <w:right w:val="none" w:sz="0" w:space="0" w:color="auto"/>
          </w:divBdr>
        </w:div>
        <w:div w:id="174030279">
          <w:marLeft w:val="640"/>
          <w:marRight w:val="0"/>
          <w:marTop w:val="0"/>
          <w:marBottom w:val="0"/>
          <w:divBdr>
            <w:top w:val="none" w:sz="0" w:space="0" w:color="auto"/>
            <w:left w:val="none" w:sz="0" w:space="0" w:color="auto"/>
            <w:bottom w:val="none" w:sz="0" w:space="0" w:color="auto"/>
            <w:right w:val="none" w:sz="0" w:space="0" w:color="auto"/>
          </w:divBdr>
        </w:div>
        <w:div w:id="180894879">
          <w:marLeft w:val="640"/>
          <w:marRight w:val="0"/>
          <w:marTop w:val="0"/>
          <w:marBottom w:val="0"/>
          <w:divBdr>
            <w:top w:val="none" w:sz="0" w:space="0" w:color="auto"/>
            <w:left w:val="none" w:sz="0" w:space="0" w:color="auto"/>
            <w:bottom w:val="none" w:sz="0" w:space="0" w:color="auto"/>
            <w:right w:val="none" w:sz="0" w:space="0" w:color="auto"/>
          </w:divBdr>
        </w:div>
        <w:div w:id="216355595">
          <w:marLeft w:val="640"/>
          <w:marRight w:val="0"/>
          <w:marTop w:val="0"/>
          <w:marBottom w:val="0"/>
          <w:divBdr>
            <w:top w:val="none" w:sz="0" w:space="0" w:color="auto"/>
            <w:left w:val="none" w:sz="0" w:space="0" w:color="auto"/>
            <w:bottom w:val="none" w:sz="0" w:space="0" w:color="auto"/>
            <w:right w:val="none" w:sz="0" w:space="0" w:color="auto"/>
          </w:divBdr>
        </w:div>
        <w:div w:id="227569776">
          <w:marLeft w:val="640"/>
          <w:marRight w:val="0"/>
          <w:marTop w:val="0"/>
          <w:marBottom w:val="0"/>
          <w:divBdr>
            <w:top w:val="none" w:sz="0" w:space="0" w:color="auto"/>
            <w:left w:val="none" w:sz="0" w:space="0" w:color="auto"/>
            <w:bottom w:val="none" w:sz="0" w:space="0" w:color="auto"/>
            <w:right w:val="none" w:sz="0" w:space="0" w:color="auto"/>
          </w:divBdr>
        </w:div>
        <w:div w:id="231818049">
          <w:marLeft w:val="640"/>
          <w:marRight w:val="0"/>
          <w:marTop w:val="0"/>
          <w:marBottom w:val="0"/>
          <w:divBdr>
            <w:top w:val="none" w:sz="0" w:space="0" w:color="auto"/>
            <w:left w:val="none" w:sz="0" w:space="0" w:color="auto"/>
            <w:bottom w:val="none" w:sz="0" w:space="0" w:color="auto"/>
            <w:right w:val="none" w:sz="0" w:space="0" w:color="auto"/>
          </w:divBdr>
        </w:div>
        <w:div w:id="236207500">
          <w:marLeft w:val="640"/>
          <w:marRight w:val="0"/>
          <w:marTop w:val="0"/>
          <w:marBottom w:val="0"/>
          <w:divBdr>
            <w:top w:val="none" w:sz="0" w:space="0" w:color="auto"/>
            <w:left w:val="none" w:sz="0" w:space="0" w:color="auto"/>
            <w:bottom w:val="none" w:sz="0" w:space="0" w:color="auto"/>
            <w:right w:val="none" w:sz="0" w:space="0" w:color="auto"/>
          </w:divBdr>
        </w:div>
        <w:div w:id="271325643">
          <w:marLeft w:val="640"/>
          <w:marRight w:val="0"/>
          <w:marTop w:val="0"/>
          <w:marBottom w:val="0"/>
          <w:divBdr>
            <w:top w:val="none" w:sz="0" w:space="0" w:color="auto"/>
            <w:left w:val="none" w:sz="0" w:space="0" w:color="auto"/>
            <w:bottom w:val="none" w:sz="0" w:space="0" w:color="auto"/>
            <w:right w:val="none" w:sz="0" w:space="0" w:color="auto"/>
          </w:divBdr>
        </w:div>
        <w:div w:id="308437784">
          <w:marLeft w:val="640"/>
          <w:marRight w:val="0"/>
          <w:marTop w:val="0"/>
          <w:marBottom w:val="0"/>
          <w:divBdr>
            <w:top w:val="none" w:sz="0" w:space="0" w:color="auto"/>
            <w:left w:val="none" w:sz="0" w:space="0" w:color="auto"/>
            <w:bottom w:val="none" w:sz="0" w:space="0" w:color="auto"/>
            <w:right w:val="none" w:sz="0" w:space="0" w:color="auto"/>
          </w:divBdr>
        </w:div>
        <w:div w:id="308557954">
          <w:marLeft w:val="640"/>
          <w:marRight w:val="0"/>
          <w:marTop w:val="0"/>
          <w:marBottom w:val="0"/>
          <w:divBdr>
            <w:top w:val="none" w:sz="0" w:space="0" w:color="auto"/>
            <w:left w:val="none" w:sz="0" w:space="0" w:color="auto"/>
            <w:bottom w:val="none" w:sz="0" w:space="0" w:color="auto"/>
            <w:right w:val="none" w:sz="0" w:space="0" w:color="auto"/>
          </w:divBdr>
        </w:div>
        <w:div w:id="315647732">
          <w:marLeft w:val="640"/>
          <w:marRight w:val="0"/>
          <w:marTop w:val="0"/>
          <w:marBottom w:val="0"/>
          <w:divBdr>
            <w:top w:val="none" w:sz="0" w:space="0" w:color="auto"/>
            <w:left w:val="none" w:sz="0" w:space="0" w:color="auto"/>
            <w:bottom w:val="none" w:sz="0" w:space="0" w:color="auto"/>
            <w:right w:val="none" w:sz="0" w:space="0" w:color="auto"/>
          </w:divBdr>
        </w:div>
        <w:div w:id="325281776">
          <w:marLeft w:val="640"/>
          <w:marRight w:val="0"/>
          <w:marTop w:val="0"/>
          <w:marBottom w:val="0"/>
          <w:divBdr>
            <w:top w:val="none" w:sz="0" w:space="0" w:color="auto"/>
            <w:left w:val="none" w:sz="0" w:space="0" w:color="auto"/>
            <w:bottom w:val="none" w:sz="0" w:space="0" w:color="auto"/>
            <w:right w:val="none" w:sz="0" w:space="0" w:color="auto"/>
          </w:divBdr>
        </w:div>
        <w:div w:id="334458184">
          <w:marLeft w:val="640"/>
          <w:marRight w:val="0"/>
          <w:marTop w:val="0"/>
          <w:marBottom w:val="0"/>
          <w:divBdr>
            <w:top w:val="none" w:sz="0" w:space="0" w:color="auto"/>
            <w:left w:val="none" w:sz="0" w:space="0" w:color="auto"/>
            <w:bottom w:val="none" w:sz="0" w:space="0" w:color="auto"/>
            <w:right w:val="none" w:sz="0" w:space="0" w:color="auto"/>
          </w:divBdr>
        </w:div>
        <w:div w:id="340817381">
          <w:marLeft w:val="640"/>
          <w:marRight w:val="0"/>
          <w:marTop w:val="0"/>
          <w:marBottom w:val="0"/>
          <w:divBdr>
            <w:top w:val="none" w:sz="0" w:space="0" w:color="auto"/>
            <w:left w:val="none" w:sz="0" w:space="0" w:color="auto"/>
            <w:bottom w:val="none" w:sz="0" w:space="0" w:color="auto"/>
            <w:right w:val="none" w:sz="0" w:space="0" w:color="auto"/>
          </w:divBdr>
        </w:div>
        <w:div w:id="378941107">
          <w:marLeft w:val="640"/>
          <w:marRight w:val="0"/>
          <w:marTop w:val="0"/>
          <w:marBottom w:val="0"/>
          <w:divBdr>
            <w:top w:val="none" w:sz="0" w:space="0" w:color="auto"/>
            <w:left w:val="none" w:sz="0" w:space="0" w:color="auto"/>
            <w:bottom w:val="none" w:sz="0" w:space="0" w:color="auto"/>
            <w:right w:val="none" w:sz="0" w:space="0" w:color="auto"/>
          </w:divBdr>
        </w:div>
        <w:div w:id="440757713">
          <w:marLeft w:val="640"/>
          <w:marRight w:val="0"/>
          <w:marTop w:val="0"/>
          <w:marBottom w:val="0"/>
          <w:divBdr>
            <w:top w:val="none" w:sz="0" w:space="0" w:color="auto"/>
            <w:left w:val="none" w:sz="0" w:space="0" w:color="auto"/>
            <w:bottom w:val="none" w:sz="0" w:space="0" w:color="auto"/>
            <w:right w:val="none" w:sz="0" w:space="0" w:color="auto"/>
          </w:divBdr>
        </w:div>
        <w:div w:id="451216211">
          <w:marLeft w:val="640"/>
          <w:marRight w:val="0"/>
          <w:marTop w:val="0"/>
          <w:marBottom w:val="0"/>
          <w:divBdr>
            <w:top w:val="none" w:sz="0" w:space="0" w:color="auto"/>
            <w:left w:val="none" w:sz="0" w:space="0" w:color="auto"/>
            <w:bottom w:val="none" w:sz="0" w:space="0" w:color="auto"/>
            <w:right w:val="none" w:sz="0" w:space="0" w:color="auto"/>
          </w:divBdr>
        </w:div>
        <w:div w:id="491143143">
          <w:marLeft w:val="640"/>
          <w:marRight w:val="0"/>
          <w:marTop w:val="0"/>
          <w:marBottom w:val="0"/>
          <w:divBdr>
            <w:top w:val="none" w:sz="0" w:space="0" w:color="auto"/>
            <w:left w:val="none" w:sz="0" w:space="0" w:color="auto"/>
            <w:bottom w:val="none" w:sz="0" w:space="0" w:color="auto"/>
            <w:right w:val="none" w:sz="0" w:space="0" w:color="auto"/>
          </w:divBdr>
        </w:div>
        <w:div w:id="500124376">
          <w:marLeft w:val="640"/>
          <w:marRight w:val="0"/>
          <w:marTop w:val="0"/>
          <w:marBottom w:val="0"/>
          <w:divBdr>
            <w:top w:val="none" w:sz="0" w:space="0" w:color="auto"/>
            <w:left w:val="none" w:sz="0" w:space="0" w:color="auto"/>
            <w:bottom w:val="none" w:sz="0" w:space="0" w:color="auto"/>
            <w:right w:val="none" w:sz="0" w:space="0" w:color="auto"/>
          </w:divBdr>
        </w:div>
        <w:div w:id="506678145">
          <w:marLeft w:val="640"/>
          <w:marRight w:val="0"/>
          <w:marTop w:val="0"/>
          <w:marBottom w:val="0"/>
          <w:divBdr>
            <w:top w:val="none" w:sz="0" w:space="0" w:color="auto"/>
            <w:left w:val="none" w:sz="0" w:space="0" w:color="auto"/>
            <w:bottom w:val="none" w:sz="0" w:space="0" w:color="auto"/>
            <w:right w:val="none" w:sz="0" w:space="0" w:color="auto"/>
          </w:divBdr>
        </w:div>
        <w:div w:id="513425800">
          <w:marLeft w:val="640"/>
          <w:marRight w:val="0"/>
          <w:marTop w:val="0"/>
          <w:marBottom w:val="0"/>
          <w:divBdr>
            <w:top w:val="none" w:sz="0" w:space="0" w:color="auto"/>
            <w:left w:val="none" w:sz="0" w:space="0" w:color="auto"/>
            <w:bottom w:val="none" w:sz="0" w:space="0" w:color="auto"/>
            <w:right w:val="none" w:sz="0" w:space="0" w:color="auto"/>
          </w:divBdr>
        </w:div>
        <w:div w:id="541526593">
          <w:marLeft w:val="640"/>
          <w:marRight w:val="0"/>
          <w:marTop w:val="0"/>
          <w:marBottom w:val="0"/>
          <w:divBdr>
            <w:top w:val="none" w:sz="0" w:space="0" w:color="auto"/>
            <w:left w:val="none" w:sz="0" w:space="0" w:color="auto"/>
            <w:bottom w:val="none" w:sz="0" w:space="0" w:color="auto"/>
            <w:right w:val="none" w:sz="0" w:space="0" w:color="auto"/>
          </w:divBdr>
        </w:div>
        <w:div w:id="542328730">
          <w:marLeft w:val="640"/>
          <w:marRight w:val="0"/>
          <w:marTop w:val="0"/>
          <w:marBottom w:val="0"/>
          <w:divBdr>
            <w:top w:val="none" w:sz="0" w:space="0" w:color="auto"/>
            <w:left w:val="none" w:sz="0" w:space="0" w:color="auto"/>
            <w:bottom w:val="none" w:sz="0" w:space="0" w:color="auto"/>
            <w:right w:val="none" w:sz="0" w:space="0" w:color="auto"/>
          </w:divBdr>
        </w:div>
        <w:div w:id="548151501">
          <w:marLeft w:val="640"/>
          <w:marRight w:val="0"/>
          <w:marTop w:val="0"/>
          <w:marBottom w:val="0"/>
          <w:divBdr>
            <w:top w:val="none" w:sz="0" w:space="0" w:color="auto"/>
            <w:left w:val="none" w:sz="0" w:space="0" w:color="auto"/>
            <w:bottom w:val="none" w:sz="0" w:space="0" w:color="auto"/>
            <w:right w:val="none" w:sz="0" w:space="0" w:color="auto"/>
          </w:divBdr>
        </w:div>
        <w:div w:id="616644654">
          <w:marLeft w:val="640"/>
          <w:marRight w:val="0"/>
          <w:marTop w:val="0"/>
          <w:marBottom w:val="0"/>
          <w:divBdr>
            <w:top w:val="none" w:sz="0" w:space="0" w:color="auto"/>
            <w:left w:val="none" w:sz="0" w:space="0" w:color="auto"/>
            <w:bottom w:val="none" w:sz="0" w:space="0" w:color="auto"/>
            <w:right w:val="none" w:sz="0" w:space="0" w:color="auto"/>
          </w:divBdr>
        </w:div>
        <w:div w:id="621306595">
          <w:marLeft w:val="640"/>
          <w:marRight w:val="0"/>
          <w:marTop w:val="0"/>
          <w:marBottom w:val="0"/>
          <w:divBdr>
            <w:top w:val="none" w:sz="0" w:space="0" w:color="auto"/>
            <w:left w:val="none" w:sz="0" w:space="0" w:color="auto"/>
            <w:bottom w:val="none" w:sz="0" w:space="0" w:color="auto"/>
            <w:right w:val="none" w:sz="0" w:space="0" w:color="auto"/>
          </w:divBdr>
        </w:div>
        <w:div w:id="688527471">
          <w:marLeft w:val="640"/>
          <w:marRight w:val="0"/>
          <w:marTop w:val="0"/>
          <w:marBottom w:val="0"/>
          <w:divBdr>
            <w:top w:val="none" w:sz="0" w:space="0" w:color="auto"/>
            <w:left w:val="none" w:sz="0" w:space="0" w:color="auto"/>
            <w:bottom w:val="none" w:sz="0" w:space="0" w:color="auto"/>
            <w:right w:val="none" w:sz="0" w:space="0" w:color="auto"/>
          </w:divBdr>
        </w:div>
        <w:div w:id="708333551">
          <w:marLeft w:val="640"/>
          <w:marRight w:val="0"/>
          <w:marTop w:val="0"/>
          <w:marBottom w:val="0"/>
          <w:divBdr>
            <w:top w:val="none" w:sz="0" w:space="0" w:color="auto"/>
            <w:left w:val="none" w:sz="0" w:space="0" w:color="auto"/>
            <w:bottom w:val="none" w:sz="0" w:space="0" w:color="auto"/>
            <w:right w:val="none" w:sz="0" w:space="0" w:color="auto"/>
          </w:divBdr>
        </w:div>
        <w:div w:id="722556784">
          <w:marLeft w:val="640"/>
          <w:marRight w:val="0"/>
          <w:marTop w:val="0"/>
          <w:marBottom w:val="0"/>
          <w:divBdr>
            <w:top w:val="none" w:sz="0" w:space="0" w:color="auto"/>
            <w:left w:val="none" w:sz="0" w:space="0" w:color="auto"/>
            <w:bottom w:val="none" w:sz="0" w:space="0" w:color="auto"/>
            <w:right w:val="none" w:sz="0" w:space="0" w:color="auto"/>
          </w:divBdr>
        </w:div>
        <w:div w:id="734546362">
          <w:marLeft w:val="640"/>
          <w:marRight w:val="0"/>
          <w:marTop w:val="0"/>
          <w:marBottom w:val="0"/>
          <w:divBdr>
            <w:top w:val="none" w:sz="0" w:space="0" w:color="auto"/>
            <w:left w:val="none" w:sz="0" w:space="0" w:color="auto"/>
            <w:bottom w:val="none" w:sz="0" w:space="0" w:color="auto"/>
            <w:right w:val="none" w:sz="0" w:space="0" w:color="auto"/>
          </w:divBdr>
        </w:div>
        <w:div w:id="750125238">
          <w:marLeft w:val="640"/>
          <w:marRight w:val="0"/>
          <w:marTop w:val="0"/>
          <w:marBottom w:val="0"/>
          <w:divBdr>
            <w:top w:val="none" w:sz="0" w:space="0" w:color="auto"/>
            <w:left w:val="none" w:sz="0" w:space="0" w:color="auto"/>
            <w:bottom w:val="none" w:sz="0" w:space="0" w:color="auto"/>
            <w:right w:val="none" w:sz="0" w:space="0" w:color="auto"/>
          </w:divBdr>
        </w:div>
        <w:div w:id="759446915">
          <w:marLeft w:val="640"/>
          <w:marRight w:val="0"/>
          <w:marTop w:val="0"/>
          <w:marBottom w:val="0"/>
          <w:divBdr>
            <w:top w:val="none" w:sz="0" w:space="0" w:color="auto"/>
            <w:left w:val="none" w:sz="0" w:space="0" w:color="auto"/>
            <w:bottom w:val="none" w:sz="0" w:space="0" w:color="auto"/>
            <w:right w:val="none" w:sz="0" w:space="0" w:color="auto"/>
          </w:divBdr>
        </w:div>
        <w:div w:id="769811592">
          <w:marLeft w:val="640"/>
          <w:marRight w:val="0"/>
          <w:marTop w:val="0"/>
          <w:marBottom w:val="0"/>
          <w:divBdr>
            <w:top w:val="none" w:sz="0" w:space="0" w:color="auto"/>
            <w:left w:val="none" w:sz="0" w:space="0" w:color="auto"/>
            <w:bottom w:val="none" w:sz="0" w:space="0" w:color="auto"/>
            <w:right w:val="none" w:sz="0" w:space="0" w:color="auto"/>
          </w:divBdr>
        </w:div>
        <w:div w:id="808009911">
          <w:marLeft w:val="640"/>
          <w:marRight w:val="0"/>
          <w:marTop w:val="0"/>
          <w:marBottom w:val="0"/>
          <w:divBdr>
            <w:top w:val="none" w:sz="0" w:space="0" w:color="auto"/>
            <w:left w:val="none" w:sz="0" w:space="0" w:color="auto"/>
            <w:bottom w:val="none" w:sz="0" w:space="0" w:color="auto"/>
            <w:right w:val="none" w:sz="0" w:space="0" w:color="auto"/>
          </w:divBdr>
        </w:div>
        <w:div w:id="808013747">
          <w:marLeft w:val="640"/>
          <w:marRight w:val="0"/>
          <w:marTop w:val="0"/>
          <w:marBottom w:val="0"/>
          <w:divBdr>
            <w:top w:val="none" w:sz="0" w:space="0" w:color="auto"/>
            <w:left w:val="none" w:sz="0" w:space="0" w:color="auto"/>
            <w:bottom w:val="none" w:sz="0" w:space="0" w:color="auto"/>
            <w:right w:val="none" w:sz="0" w:space="0" w:color="auto"/>
          </w:divBdr>
        </w:div>
        <w:div w:id="844828761">
          <w:marLeft w:val="640"/>
          <w:marRight w:val="0"/>
          <w:marTop w:val="0"/>
          <w:marBottom w:val="0"/>
          <w:divBdr>
            <w:top w:val="none" w:sz="0" w:space="0" w:color="auto"/>
            <w:left w:val="none" w:sz="0" w:space="0" w:color="auto"/>
            <w:bottom w:val="none" w:sz="0" w:space="0" w:color="auto"/>
            <w:right w:val="none" w:sz="0" w:space="0" w:color="auto"/>
          </w:divBdr>
        </w:div>
        <w:div w:id="862935599">
          <w:marLeft w:val="640"/>
          <w:marRight w:val="0"/>
          <w:marTop w:val="0"/>
          <w:marBottom w:val="0"/>
          <w:divBdr>
            <w:top w:val="none" w:sz="0" w:space="0" w:color="auto"/>
            <w:left w:val="none" w:sz="0" w:space="0" w:color="auto"/>
            <w:bottom w:val="none" w:sz="0" w:space="0" w:color="auto"/>
            <w:right w:val="none" w:sz="0" w:space="0" w:color="auto"/>
          </w:divBdr>
        </w:div>
        <w:div w:id="870191015">
          <w:marLeft w:val="640"/>
          <w:marRight w:val="0"/>
          <w:marTop w:val="0"/>
          <w:marBottom w:val="0"/>
          <w:divBdr>
            <w:top w:val="none" w:sz="0" w:space="0" w:color="auto"/>
            <w:left w:val="none" w:sz="0" w:space="0" w:color="auto"/>
            <w:bottom w:val="none" w:sz="0" w:space="0" w:color="auto"/>
            <w:right w:val="none" w:sz="0" w:space="0" w:color="auto"/>
          </w:divBdr>
        </w:div>
        <w:div w:id="907154297">
          <w:marLeft w:val="640"/>
          <w:marRight w:val="0"/>
          <w:marTop w:val="0"/>
          <w:marBottom w:val="0"/>
          <w:divBdr>
            <w:top w:val="none" w:sz="0" w:space="0" w:color="auto"/>
            <w:left w:val="none" w:sz="0" w:space="0" w:color="auto"/>
            <w:bottom w:val="none" w:sz="0" w:space="0" w:color="auto"/>
            <w:right w:val="none" w:sz="0" w:space="0" w:color="auto"/>
          </w:divBdr>
        </w:div>
        <w:div w:id="916087212">
          <w:marLeft w:val="640"/>
          <w:marRight w:val="0"/>
          <w:marTop w:val="0"/>
          <w:marBottom w:val="0"/>
          <w:divBdr>
            <w:top w:val="none" w:sz="0" w:space="0" w:color="auto"/>
            <w:left w:val="none" w:sz="0" w:space="0" w:color="auto"/>
            <w:bottom w:val="none" w:sz="0" w:space="0" w:color="auto"/>
            <w:right w:val="none" w:sz="0" w:space="0" w:color="auto"/>
          </w:divBdr>
        </w:div>
        <w:div w:id="925268896">
          <w:marLeft w:val="640"/>
          <w:marRight w:val="0"/>
          <w:marTop w:val="0"/>
          <w:marBottom w:val="0"/>
          <w:divBdr>
            <w:top w:val="none" w:sz="0" w:space="0" w:color="auto"/>
            <w:left w:val="none" w:sz="0" w:space="0" w:color="auto"/>
            <w:bottom w:val="none" w:sz="0" w:space="0" w:color="auto"/>
            <w:right w:val="none" w:sz="0" w:space="0" w:color="auto"/>
          </w:divBdr>
        </w:div>
        <w:div w:id="961763438">
          <w:marLeft w:val="640"/>
          <w:marRight w:val="0"/>
          <w:marTop w:val="0"/>
          <w:marBottom w:val="0"/>
          <w:divBdr>
            <w:top w:val="none" w:sz="0" w:space="0" w:color="auto"/>
            <w:left w:val="none" w:sz="0" w:space="0" w:color="auto"/>
            <w:bottom w:val="none" w:sz="0" w:space="0" w:color="auto"/>
            <w:right w:val="none" w:sz="0" w:space="0" w:color="auto"/>
          </w:divBdr>
        </w:div>
        <w:div w:id="976253830">
          <w:marLeft w:val="640"/>
          <w:marRight w:val="0"/>
          <w:marTop w:val="0"/>
          <w:marBottom w:val="0"/>
          <w:divBdr>
            <w:top w:val="none" w:sz="0" w:space="0" w:color="auto"/>
            <w:left w:val="none" w:sz="0" w:space="0" w:color="auto"/>
            <w:bottom w:val="none" w:sz="0" w:space="0" w:color="auto"/>
            <w:right w:val="none" w:sz="0" w:space="0" w:color="auto"/>
          </w:divBdr>
        </w:div>
        <w:div w:id="996955922">
          <w:marLeft w:val="640"/>
          <w:marRight w:val="0"/>
          <w:marTop w:val="0"/>
          <w:marBottom w:val="0"/>
          <w:divBdr>
            <w:top w:val="none" w:sz="0" w:space="0" w:color="auto"/>
            <w:left w:val="none" w:sz="0" w:space="0" w:color="auto"/>
            <w:bottom w:val="none" w:sz="0" w:space="0" w:color="auto"/>
            <w:right w:val="none" w:sz="0" w:space="0" w:color="auto"/>
          </w:divBdr>
        </w:div>
        <w:div w:id="1032611890">
          <w:marLeft w:val="640"/>
          <w:marRight w:val="0"/>
          <w:marTop w:val="0"/>
          <w:marBottom w:val="0"/>
          <w:divBdr>
            <w:top w:val="none" w:sz="0" w:space="0" w:color="auto"/>
            <w:left w:val="none" w:sz="0" w:space="0" w:color="auto"/>
            <w:bottom w:val="none" w:sz="0" w:space="0" w:color="auto"/>
            <w:right w:val="none" w:sz="0" w:space="0" w:color="auto"/>
          </w:divBdr>
        </w:div>
        <w:div w:id="1034765554">
          <w:marLeft w:val="640"/>
          <w:marRight w:val="0"/>
          <w:marTop w:val="0"/>
          <w:marBottom w:val="0"/>
          <w:divBdr>
            <w:top w:val="none" w:sz="0" w:space="0" w:color="auto"/>
            <w:left w:val="none" w:sz="0" w:space="0" w:color="auto"/>
            <w:bottom w:val="none" w:sz="0" w:space="0" w:color="auto"/>
            <w:right w:val="none" w:sz="0" w:space="0" w:color="auto"/>
          </w:divBdr>
        </w:div>
        <w:div w:id="1102338400">
          <w:marLeft w:val="640"/>
          <w:marRight w:val="0"/>
          <w:marTop w:val="0"/>
          <w:marBottom w:val="0"/>
          <w:divBdr>
            <w:top w:val="none" w:sz="0" w:space="0" w:color="auto"/>
            <w:left w:val="none" w:sz="0" w:space="0" w:color="auto"/>
            <w:bottom w:val="none" w:sz="0" w:space="0" w:color="auto"/>
            <w:right w:val="none" w:sz="0" w:space="0" w:color="auto"/>
          </w:divBdr>
        </w:div>
        <w:div w:id="1113138180">
          <w:marLeft w:val="640"/>
          <w:marRight w:val="0"/>
          <w:marTop w:val="0"/>
          <w:marBottom w:val="0"/>
          <w:divBdr>
            <w:top w:val="none" w:sz="0" w:space="0" w:color="auto"/>
            <w:left w:val="none" w:sz="0" w:space="0" w:color="auto"/>
            <w:bottom w:val="none" w:sz="0" w:space="0" w:color="auto"/>
            <w:right w:val="none" w:sz="0" w:space="0" w:color="auto"/>
          </w:divBdr>
        </w:div>
        <w:div w:id="1124471176">
          <w:marLeft w:val="640"/>
          <w:marRight w:val="0"/>
          <w:marTop w:val="0"/>
          <w:marBottom w:val="0"/>
          <w:divBdr>
            <w:top w:val="none" w:sz="0" w:space="0" w:color="auto"/>
            <w:left w:val="none" w:sz="0" w:space="0" w:color="auto"/>
            <w:bottom w:val="none" w:sz="0" w:space="0" w:color="auto"/>
            <w:right w:val="none" w:sz="0" w:space="0" w:color="auto"/>
          </w:divBdr>
        </w:div>
        <w:div w:id="1142578008">
          <w:marLeft w:val="640"/>
          <w:marRight w:val="0"/>
          <w:marTop w:val="0"/>
          <w:marBottom w:val="0"/>
          <w:divBdr>
            <w:top w:val="none" w:sz="0" w:space="0" w:color="auto"/>
            <w:left w:val="none" w:sz="0" w:space="0" w:color="auto"/>
            <w:bottom w:val="none" w:sz="0" w:space="0" w:color="auto"/>
            <w:right w:val="none" w:sz="0" w:space="0" w:color="auto"/>
          </w:divBdr>
        </w:div>
        <w:div w:id="1145312591">
          <w:marLeft w:val="640"/>
          <w:marRight w:val="0"/>
          <w:marTop w:val="0"/>
          <w:marBottom w:val="0"/>
          <w:divBdr>
            <w:top w:val="none" w:sz="0" w:space="0" w:color="auto"/>
            <w:left w:val="none" w:sz="0" w:space="0" w:color="auto"/>
            <w:bottom w:val="none" w:sz="0" w:space="0" w:color="auto"/>
            <w:right w:val="none" w:sz="0" w:space="0" w:color="auto"/>
          </w:divBdr>
        </w:div>
        <w:div w:id="1151945724">
          <w:marLeft w:val="640"/>
          <w:marRight w:val="0"/>
          <w:marTop w:val="0"/>
          <w:marBottom w:val="0"/>
          <w:divBdr>
            <w:top w:val="none" w:sz="0" w:space="0" w:color="auto"/>
            <w:left w:val="none" w:sz="0" w:space="0" w:color="auto"/>
            <w:bottom w:val="none" w:sz="0" w:space="0" w:color="auto"/>
            <w:right w:val="none" w:sz="0" w:space="0" w:color="auto"/>
          </w:divBdr>
        </w:div>
        <w:div w:id="1173835762">
          <w:marLeft w:val="640"/>
          <w:marRight w:val="0"/>
          <w:marTop w:val="0"/>
          <w:marBottom w:val="0"/>
          <w:divBdr>
            <w:top w:val="none" w:sz="0" w:space="0" w:color="auto"/>
            <w:left w:val="none" w:sz="0" w:space="0" w:color="auto"/>
            <w:bottom w:val="none" w:sz="0" w:space="0" w:color="auto"/>
            <w:right w:val="none" w:sz="0" w:space="0" w:color="auto"/>
          </w:divBdr>
        </w:div>
        <w:div w:id="1204517418">
          <w:marLeft w:val="640"/>
          <w:marRight w:val="0"/>
          <w:marTop w:val="0"/>
          <w:marBottom w:val="0"/>
          <w:divBdr>
            <w:top w:val="none" w:sz="0" w:space="0" w:color="auto"/>
            <w:left w:val="none" w:sz="0" w:space="0" w:color="auto"/>
            <w:bottom w:val="none" w:sz="0" w:space="0" w:color="auto"/>
            <w:right w:val="none" w:sz="0" w:space="0" w:color="auto"/>
          </w:divBdr>
        </w:div>
        <w:div w:id="1227063259">
          <w:marLeft w:val="640"/>
          <w:marRight w:val="0"/>
          <w:marTop w:val="0"/>
          <w:marBottom w:val="0"/>
          <w:divBdr>
            <w:top w:val="none" w:sz="0" w:space="0" w:color="auto"/>
            <w:left w:val="none" w:sz="0" w:space="0" w:color="auto"/>
            <w:bottom w:val="none" w:sz="0" w:space="0" w:color="auto"/>
            <w:right w:val="none" w:sz="0" w:space="0" w:color="auto"/>
          </w:divBdr>
        </w:div>
        <w:div w:id="1229147302">
          <w:marLeft w:val="640"/>
          <w:marRight w:val="0"/>
          <w:marTop w:val="0"/>
          <w:marBottom w:val="0"/>
          <w:divBdr>
            <w:top w:val="none" w:sz="0" w:space="0" w:color="auto"/>
            <w:left w:val="none" w:sz="0" w:space="0" w:color="auto"/>
            <w:bottom w:val="none" w:sz="0" w:space="0" w:color="auto"/>
            <w:right w:val="none" w:sz="0" w:space="0" w:color="auto"/>
          </w:divBdr>
        </w:div>
        <w:div w:id="1241133851">
          <w:marLeft w:val="640"/>
          <w:marRight w:val="0"/>
          <w:marTop w:val="0"/>
          <w:marBottom w:val="0"/>
          <w:divBdr>
            <w:top w:val="none" w:sz="0" w:space="0" w:color="auto"/>
            <w:left w:val="none" w:sz="0" w:space="0" w:color="auto"/>
            <w:bottom w:val="none" w:sz="0" w:space="0" w:color="auto"/>
            <w:right w:val="none" w:sz="0" w:space="0" w:color="auto"/>
          </w:divBdr>
        </w:div>
        <w:div w:id="1250116290">
          <w:marLeft w:val="640"/>
          <w:marRight w:val="0"/>
          <w:marTop w:val="0"/>
          <w:marBottom w:val="0"/>
          <w:divBdr>
            <w:top w:val="none" w:sz="0" w:space="0" w:color="auto"/>
            <w:left w:val="none" w:sz="0" w:space="0" w:color="auto"/>
            <w:bottom w:val="none" w:sz="0" w:space="0" w:color="auto"/>
            <w:right w:val="none" w:sz="0" w:space="0" w:color="auto"/>
          </w:divBdr>
        </w:div>
        <w:div w:id="1255356819">
          <w:marLeft w:val="640"/>
          <w:marRight w:val="0"/>
          <w:marTop w:val="0"/>
          <w:marBottom w:val="0"/>
          <w:divBdr>
            <w:top w:val="none" w:sz="0" w:space="0" w:color="auto"/>
            <w:left w:val="none" w:sz="0" w:space="0" w:color="auto"/>
            <w:bottom w:val="none" w:sz="0" w:space="0" w:color="auto"/>
            <w:right w:val="none" w:sz="0" w:space="0" w:color="auto"/>
          </w:divBdr>
        </w:div>
        <w:div w:id="1333875864">
          <w:marLeft w:val="640"/>
          <w:marRight w:val="0"/>
          <w:marTop w:val="0"/>
          <w:marBottom w:val="0"/>
          <w:divBdr>
            <w:top w:val="none" w:sz="0" w:space="0" w:color="auto"/>
            <w:left w:val="none" w:sz="0" w:space="0" w:color="auto"/>
            <w:bottom w:val="none" w:sz="0" w:space="0" w:color="auto"/>
            <w:right w:val="none" w:sz="0" w:space="0" w:color="auto"/>
          </w:divBdr>
        </w:div>
        <w:div w:id="1354456057">
          <w:marLeft w:val="640"/>
          <w:marRight w:val="0"/>
          <w:marTop w:val="0"/>
          <w:marBottom w:val="0"/>
          <w:divBdr>
            <w:top w:val="none" w:sz="0" w:space="0" w:color="auto"/>
            <w:left w:val="none" w:sz="0" w:space="0" w:color="auto"/>
            <w:bottom w:val="none" w:sz="0" w:space="0" w:color="auto"/>
            <w:right w:val="none" w:sz="0" w:space="0" w:color="auto"/>
          </w:divBdr>
        </w:div>
        <w:div w:id="1359501832">
          <w:marLeft w:val="640"/>
          <w:marRight w:val="0"/>
          <w:marTop w:val="0"/>
          <w:marBottom w:val="0"/>
          <w:divBdr>
            <w:top w:val="none" w:sz="0" w:space="0" w:color="auto"/>
            <w:left w:val="none" w:sz="0" w:space="0" w:color="auto"/>
            <w:bottom w:val="none" w:sz="0" w:space="0" w:color="auto"/>
            <w:right w:val="none" w:sz="0" w:space="0" w:color="auto"/>
          </w:divBdr>
        </w:div>
        <w:div w:id="1371567931">
          <w:marLeft w:val="640"/>
          <w:marRight w:val="0"/>
          <w:marTop w:val="0"/>
          <w:marBottom w:val="0"/>
          <w:divBdr>
            <w:top w:val="none" w:sz="0" w:space="0" w:color="auto"/>
            <w:left w:val="none" w:sz="0" w:space="0" w:color="auto"/>
            <w:bottom w:val="none" w:sz="0" w:space="0" w:color="auto"/>
            <w:right w:val="none" w:sz="0" w:space="0" w:color="auto"/>
          </w:divBdr>
        </w:div>
        <w:div w:id="1439376991">
          <w:marLeft w:val="640"/>
          <w:marRight w:val="0"/>
          <w:marTop w:val="0"/>
          <w:marBottom w:val="0"/>
          <w:divBdr>
            <w:top w:val="none" w:sz="0" w:space="0" w:color="auto"/>
            <w:left w:val="none" w:sz="0" w:space="0" w:color="auto"/>
            <w:bottom w:val="none" w:sz="0" w:space="0" w:color="auto"/>
            <w:right w:val="none" w:sz="0" w:space="0" w:color="auto"/>
          </w:divBdr>
        </w:div>
        <w:div w:id="1482884211">
          <w:marLeft w:val="640"/>
          <w:marRight w:val="0"/>
          <w:marTop w:val="0"/>
          <w:marBottom w:val="0"/>
          <w:divBdr>
            <w:top w:val="none" w:sz="0" w:space="0" w:color="auto"/>
            <w:left w:val="none" w:sz="0" w:space="0" w:color="auto"/>
            <w:bottom w:val="none" w:sz="0" w:space="0" w:color="auto"/>
            <w:right w:val="none" w:sz="0" w:space="0" w:color="auto"/>
          </w:divBdr>
        </w:div>
        <w:div w:id="1508786717">
          <w:marLeft w:val="640"/>
          <w:marRight w:val="0"/>
          <w:marTop w:val="0"/>
          <w:marBottom w:val="0"/>
          <w:divBdr>
            <w:top w:val="none" w:sz="0" w:space="0" w:color="auto"/>
            <w:left w:val="none" w:sz="0" w:space="0" w:color="auto"/>
            <w:bottom w:val="none" w:sz="0" w:space="0" w:color="auto"/>
            <w:right w:val="none" w:sz="0" w:space="0" w:color="auto"/>
          </w:divBdr>
        </w:div>
        <w:div w:id="1534925875">
          <w:marLeft w:val="640"/>
          <w:marRight w:val="0"/>
          <w:marTop w:val="0"/>
          <w:marBottom w:val="0"/>
          <w:divBdr>
            <w:top w:val="none" w:sz="0" w:space="0" w:color="auto"/>
            <w:left w:val="none" w:sz="0" w:space="0" w:color="auto"/>
            <w:bottom w:val="none" w:sz="0" w:space="0" w:color="auto"/>
            <w:right w:val="none" w:sz="0" w:space="0" w:color="auto"/>
          </w:divBdr>
        </w:div>
        <w:div w:id="1553619110">
          <w:marLeft w:val="640"/>
          <w:marRight w:val="0"/>
          <w:marTop w:val="0"/>
          <w:marBottom w:val="0"/>
          <w:divBdr>
            <w:top w:val="none" w:sz="0" w:space="0" w:color="auto"/>
            <w:left w:val="none" w:sz="0" w:space="0" w:color="auto"/>
            <w:bottom w:val="none" w:sz="0" w:space="0" w:color="auto"/>
            <w:right w:val="none" w:sz="0" w:space="0" w:color="auto"/>
          </w:divBdr>
        </w:div>
        <w:div w:id="1561288279">
          <w:marLeft w:val="640"/>
          <w:marRight w:val="0"/>
          <w:marTop w:val="0"/>
          <w:marBottom w:val="0"/>
          <w:divBdr>
            <w:top w:val="none" w:sz="0" w:space="0" w:color="auto"/>
            <w:left w:val="none" w:sz="0" w:space="0" w:color="auto"/>
            <w:bottom w:val="none" w:sz="0" w:space="0" w:color="auto"/>
            <w:right w:val="none" w:sz="0" w:space="0" w:color="auto"/>
          </w:divBdr>
        </w:div>
        <w:div w:id="1562206015">
          <w:marLeft w:val="640"/>
          <w:marRight w:val="0"/>
          <w:marTop w:val="0"/>
          <w:marBottom w:val="0"/>
          <w:divBdr>
            <w:top w:val="none" w:sz="0" w:space="0" w:color="auto"/>
            <w:left w:val="none" w:sz="0" w:space="0" w:color="auto"/>
            <w:bottom w:val="none" w:sz="0" w:space="0" w:color="auto"/>
            <w:right w:val="none" w:sz="0" w:space="0" w:color="auto"/>
          </w:divBdr>
        </w:div>
        <w:div w:id="1593854435">
          <w:marLeft w:val="640"/>
          <w:marRight w:val="0"/>
          <w:marTop w:val="0"/>
          <w:marBottom w:val="0"/>
          <w:divBdr>
            <w:top w:val="none" w:sz="0" w:space="0" w:color="auto"/>
            <w:left w:val="none" w:sz="0" w:space="0" w:color="auto"/>
            <w:bottom w:val="none" w:sz="0" w:space="0" w:color="auto"/>
            <w:right w:val="none" w:sz="0" w:space="0" w:color="auto"/>
          </w:divBdr>
        </w:div>
        <w:div w:id="1595015486">
          <w:marLeft w:val="640"/>
          <w:marRight w:val="0"/>
          <w:marTop w:val="0"/>
          <w:marBottom w:val="0"/>
          <w:divBdr>
            <w:top w:val="none" w:sz="0" w:space="0" w:color="auto"/>
            <w:left w:val="none" w:sz="0" w:space="0" w:color="auto"/>
            <w:bottom w:val="none" w:sz="0" w:space="0" w:color="auto"/>
            <w:right w:val="none" w:sz="0" w:space="0" w:color="auto"/>
          </w:divBdr>
        </w:div>
        <w:div w:id="1595820302">
          <w:marLeft w:val="640"/>
          <w:marRight w:val="0"/>
          <w:marTop w:val="0"/>
          <w:marBottom w:val="0"/>
          <w:divBdr>
            <w:top w:val="none" w:sz="0" w:space="0" w:color="auto"/>
            <w:left w:val="none" w:sz="0" w:space="0" w:color="auto"/>
            <w:bottom w:val="none" w:sz="0" w:space="0" w:color="auto"/>
            <w:right w:val="none" w:sz="0" w:space="0" w:color="auto"/>
          </w:divBdr>
        </w:div>
        <w:div w:id="1619019729">
          <w:marLeft w:val="640"/>
          <w:marRight w:val="0"/>
          <w:marTop w:val="0"/>
          <w:marBottom w:val="0"/>
          <w:divBdr>
            <w:top w:val="none" w:sz="0" w:space="0" w:color="auto"/>
            <w:left w:val="none" w:sz="0" w:space="0" w:color="auto"/>
            <w:bottom w:val="none" w:sz="0" w:space="0" w:color="auto"/>
            <w:right w:val="none" w:sz="0" w:space="0" w:color="auto"/>
          </w:divBdr>
        </w:div>
        <w:div w:id="1637251293">
          <w:marLeft w:val="640"/>
          <w:marRight w:val="0"/>
          <w:marTop w:val="0"/>
          <w:marBottom w:val="0"/>
          <w:divBdr>
            <w:top w:val="none" w:sz="0" w:space="0" w:color="auto"/>
            <w:left w:val="none" w:sz="0" w:space="0" w:color="auto"/>
            <w:bottom w:val="none" w:sz="0" w:space="0" w:color="auto"/>
            <w:right w:val="none" w:sz="0" w:space="0" w:color="auto"/>
          </w:divBdr>
        </w:div>
        <w:div w:id="1689258584">
          <w:marLeft w:val="640"/>
          <w:marRight w:val="0"/>
          <w:marTop w:val="0"/>
          <w:marBottom w:val="0"/>
          <w:divBdr>
            <w:top w:val="none" w:sz="0" w:space="0" w:color="auto"/>
            <w:left w:val="none" w:sz="0" w:space="0" w:color="auto"/>
            <w:bottom w:val="none" w:sz="0" w:space="0" w:color="auto"/>
            <w:right w:val="none" w:sz="0" w:space="0" w:color="auto"/>
          </w:divBdr>
        </w:div>
        <w:div w:id="1699619611">
          <w:marLeft w:val="640"/>
          <w:marRight w:val="0"/>
          <w:marTop w:val="0"/>
          <w:marBottom w:val="0"/>
          <w:divBdr>
            <w:top w:val="none" w:sz="0" w:space="0" w:color="auto"/>
            <w:left w:val="none" w:sz="0" w:space="0" w:color="auto"/>
            <w:bottom w:val="none" w:sz="0" w:space="0" w:color="auto"/>
            <w:right w:val="none" w:sz="0" w:space="0" w:color="auto"/>
          </w:divBdr>
        </w:div>
        <w:div w:id="1706445792">
          <w:marLeft w:val="640"/>
          <w:marRight w:val="0"/>
          <w:marTop w:val="0"/>
          <w:marBottom w:val="0"/>
          <w:divBdr>
            <w:top w:val="none" w:sz="0" w:space="0" w:color="auto"/>
            <w:left w:val="none" w:sz="0" w:space="0" w:color="auto"/>
            <w:bottom w:val="none" w:sz="0" w:space="0" w:color="auto"/>
            <w:right w:val="none" w:sz="0" w:space="0" w:color="auto"/>
          </w:divBdr>
        </w:div>
        <w:div w:id="1735813190">
          <w:marLeft w:val="640"/>
          <w:marRight w:val="0"/>
          <w:marTop w:val="0"/>
          <w:marBottom w:val="0"/>
          <w:divBdr>
            <w:top w:val="none" w:sz="0" w:space="0" w:color="auto"/>
            <w:left w:val="none" w:sz="0" w:space="0" w:color="auto"/>
            <w:bottom w:val="none" w:sz="0" w:space="0" w:color="auto"/>
            <w:right w:val="none" w:sz="0" w:space="0" w:color="auto"/>
          </w:divBdr>
        </w:div>
        <w:div w:id="1740903100">
          <w:marLeft w:val="640"/>
          <w:marRight w:val="0"/>
          <w:marTop w:val="0"/>
          <w:marBottom w:val="0"/>
          <w:divBdr>
            <w:top w:val="none" w:sz="0" w:space="0" w:color="auto"/>
            <w:left w:val="none" w:sz="0" w:space="0" w:color="auto"/>
            <w:bottom w:val="none" w:sz="0" w:space="0" w:color="auto"/>
            <w:right w:val="none" w:sz="0" w:space="0" w:color="auto"/>
          </w:divBdr>
        </w:div>
        <w:div w:id="1767997053">
          <w:marLeft w:val="640"/>
          <w:marRight w:val="0"/>
          <w:marTop w:val="0"/>
          <w:marBottom w:val="0"/>
          <w:divBdr>
            <w:top w:val="none" w:sz="0" w:space="0" w:color="auto"/>
            <w:left w:val="none" w:sz="0" w:space="0" w:color="auto"/>
            <w:bottom w:val="none" w:sz="0" w:space="0" w:color="auto"/>
            <w:right w:val="none" w:sz="0" w:space="0" w:color="auto"/>
          </w:divBdr>
        </w:div>
        <w:div w:id="1772506157">
          <w:marLeft w:val="640"/>
          <w:marRight w:val="0"/>
          <w:marTop w:val="0"/>
          <w:marBottom w:val="0"/>
          <w:divBdr>
            <w:top w:val="none" w:sz="0" w:space="0" w:color="auto"/>
            <w:left w:val="none" w:sz="0" w:space="0" w:color="auto"/>
            <w:bottom w:val="none" w:sz="0" w:space="0" w:color="auto"/>
            <w:right w:val="none" w:sz="0" w:space="0" w:color="auto"/>
          </w:divBdr>
        </w:div>
        <w:div w:id="1803422001">
          <w:marLeft w:val="640"/>
          <w:marRight w:val="0"/>
          <w:marTop w:val="0"/>
          <w:marBottom w:val="0"/>
          <w:divBdr>
            <w:top w:val="none" w:sz="0" w:space="0" w:color="auto"/>
            <w:left w:val="none" w:sz="0" w:space="0" w:color="auto"/>
            <w:bottom w:val="none" w:sz="0" w:space="0" w:color="auto"/>
            <w:right w:val="none" w:sz="0" w:space="0" w:color="auto"/>
          </w:divBdr>
        </w:div>
        <w:div w:id="1857958832">
          <w:marLeft w:val="640"/>
          <w:marRight w:val="0"/>
          <w:marTop w:val="0"/>
          <w:marBottom w:val="0"/>
          <w:divBdr>
            <w:top w:val="none" w:sz="0" w:space="0" w:color="auto"/>
            <w:left w:val="none" w:sz="0" w:space="0" w:color="auto"/>
            <w:bottom w:val="none" w:sz="0" w:space="0" w:color="auto"/>
            <w:right w:val="none" w:sz="0" w:space="0" w:color="auto"/>
          </w:divBdr>
        </w:div>
        <w:div w:id="1889411611">
          <w:marLeft w:val="640"/>
          <w:marRight w:val="0"/>
          <w:marTop w:val="0"/>
          <w:marBottom w:val="0"/>
          <w:divBdr>
            <w:top w:val="none" w:sz="0" w:space="0" w:color="auto"/>
            <w:left w:val="none" w:sz="0" w:space="0" w:color="auto"/>
            <w:bottom w:val="none" w:sz="0" w:space="0" w:color="auto"/>
            <w:right w:val="none" w:sz="0" w:space="0" w:color="auto"/>
          </w:divBdr>
        </w:div>
        <w:div w:id="1914317847">
          <w:marLeft w:val="640"/>
          <w:marRight w:val="0"/>
          <w:marTop w:val="0"/>
          <w:marBottom w:val="0"/>
          <w:divBdr>
            <w:top w:val="none" w:sz="0" w:space="0" w:color="auto"/>
            <w:left w:val="none" w:sz="0" w:space="0" w:color="auto"/>
            <w:bottom w:val="none" w:sz="0" w:space="0" w:color="auto"/>
            <w:right w:val="none" w:sz="0" w:space="0" w:color="auto"/>
          </w:divBdr>
        </w:div>
        <w:div w:id="1959683359">
          <w:marLeft w:val="640"/>
          <w:marRight w:val="0"/>
          <w:marTop w:val="0"/>
          <w:marBottom w:val="0"/>
          <w:divBdr>
            <w:top w:val="none" w:sz="0" w:space="0" w:color="auto"/>
            <w:left w:val="none" w:sz="0" w:space="0" w:color="auto"/>
            <w:bottom w:val="none" w:sz="0" w:space="0" w:color="auto"/>
            <w:right w:val="none" w:sz="0" w:space="0" w:color="auto"/>
          </w:divBdr>
        </w:div>
        <w:div w:id="1976793527">
          <w:marLeft w:val="640"/>
          <w:marRight w:val="0"/>
          <w:marTop w:val="0"/>
          <w:marBottom w:val="0"/>
          <w:divBdr>
            <w:top w:val="none" w:sz="0" w:space="0" w:color="auto"/>
            <w:left w:val="none" w:sz="0" w:space="0" w:color="auto"/>
            <w:bottom w:val="none" w:sz="0" w:space="0" w:color="auto"/>
            <w:right w:val="none" w:sz="0" w:space="0" w:color="auto"/>
          </w:divBdr>
        </w:div>
        <w:div w:id="1995375914">
          <w:marLeft w:val="640"/>
          <w:marRight w:val="0"/>
          <w:marTop w:val="0"/>
          <w:marBottom w:val="0"/>
          <w:divBdr>
            <w:top w:val="none" w:sz="0" w:space="0" w:color="auto"/>
            <w:left w:val="none" w:sz="0" w:space="0" w:color="auto"/>
            <w:bottom w:val="none" w:sz="0" w:space="0" w:color="auto"/>
            <w:right w:val="none" w:sz="0" w:space="0" w:color="auto"/>
          </w:divBdr>
        </w:div>
        <w:div w:id="2017074839">
          <w:marLeft w:val="640"/>
          <w:marRight w:val="0"/>
          <w:marTop w:val="0"/>
          <w:marBottom w:val="0"/>
          <w:divBdr>
            <w:top w:val="none" w:sz="0" w:space="0" w:color="auto"/>
            <w:left w:val="none" w:sz="0" w:space="0" w:color="auto"/>
            <w:bottom w:val="none" w:sz="0" w:space="0" w:color="auto"/>
            <w:right w:val="none" w:sz="0" w:space="0" w:color="auto"/>
          </w:divBdr>
        </w:div>
        <w:div w:id="2099130205">
          <w:marLeft w:val="640"/>
          <w:marRight w:val="0"/>
          <w:marTop w:val="0"/>
          <w:marBottom w:val="0"/>
          <w:divBdr>
            <w:top w:val="none" w:sz="0" w:space="0" w:color="auto"/>
            <w:left w:val="none" w:sz="0" w:space="0" w:color="auto"/>
            <w:bottom w:val="none" w:sz="0" w:space="0" w:color="auto"/>
            <w:right w:val="none" w:sz="0" w:space="0" w:color="auto"/>
          </w:divBdr>
        </w:div>
        <w:div w:id="2117015652">
          <w:marLeft w:val="640"/>
          <w:marRight w:val="0"/>
          <w:marTop w:val="0"/>
          <w:marBottom w:val="0"/>
          <w:divBdr>
            <w:top w:val="none" w:sz="0" w:space="0" w:color="auto"/>
            <w:left w:val="none" w:sz="0" w:space="0" w:color="auto"/>
            <w:bottom w:val="none" w:sz="0" w:space="0" w:color="auto"/>
            <w:right w:val="none" w:sz="0" w:space="0" w:color="auto"/>
          </w:divBdr>
        </w:div>
        <w:div w:id="2133621880">
          <w:marLeft w:val="640"/>
          <w:marRight w:val="0"/>
          <w:marTop w:val="0"/>
          <w:marBottom w:val="0"/>
          <w:divBdr>
            <w:top w:val="none" w:sz="0" w:space="0" w:color="auto"/>
            <w:left w:val="none" w:sz="0" w:space="0" w:color="auto"/>
            <w:bottom w:val="none" w:sz="0" w:space="0" w:color="auto"/>
            <w:right w:val="none" w:sz="0" w:space="0" w:color="auto"/>
          </w:divBdr>
        </w:div>
      </w:divsChild>
    </w:div>
    <w:div w:id="1512404929">
      <w:bodyDiv w:val="1"/>
      <w:marLeft w:val="0"/>
      <w:marRight w:val="0"/>
      <w:marTop w:val="0"/>
      <w:marBottom w:val="0"/>
      <w:divBdr>
        <w:top w:val="none" w:sz="0" w:space="0" w:color="auto"/>
        <w:left w:val="none" w:sz="0" w:space="0" w:color="auto"/>
        <w:bottom w:val="none" w:sz="0" w:space="0" w:color="auto"/>
        <w:right w:val="none" w:sz="0" w:space="0" w:color="auto"/>
      </w:divBdr>
      <w:divsChild>
        <w:div w:id="4523163">
          <w:marLeft w:val="640"/>
          <w:marRight w:val="0"/>
          <w:marTop w:val="0"/>
          <w:marBottom w:val="0"/>
          <w:divBdr>
            <w:top w:val="none" w:sz="0" w:space="0" w:color="auto"/>
            <w:left w:val="none" w:sz="0" w:space="0" w:color="auto"/>
            <w:bottom w:val="none" w:sz="0" w:space="0" w:color="auto"/>
            <w:right w:val="none" w:sz="0" w:space="0" w:color="auto"/>
          </w:divBdr>
        </w:div>
        <w:div w:id="10420405">
          <w:marLeft w:val="640"/>
          <w:marRight w:val="0"/>
          <w:marTop w:val="0"/>
          <w:marBottom w:val="0"/>
          <w:divBdr>
            <w:top w:val="none" w:sz="0" w:space="0" w:color="auto"/>
            <w:left w:val="none" w:sz="0" w:space="0" w:color="auto"/>
            <w:bottom w:val="none" w:sz="0" w:space="0" w:color="auto"/>
            <w:right w:val="none" w:sz="0" w:space="0" w:color="auto"/>
          </w:divBdr>
        </w:div>
        <w:div w:id="16975301">
          <w:marLeft w:val="640"/>
          <w:marRight w:val="0"/>
          <w:marTop w:val="0"/>
          <w:marBottom w:val="0"/>
          <w:divBdr>
            <w:top w:val="none" w:sz="0" w:space="0" w:color="auto"/>
            <w:left w:val="none" w:sz="0" w:space="0" w:color="auto"/>
            <w:bottom w:val="none" w:sz="0" w:space="0" w:color="auto"/>
            <w:right w:val="none" w:sz="0" w:space="0" w:color="auto"/>
          </w:divBdr>
        </w:div>
        <w:div w:id="21588627">
          <w:marLeft w:val="640"/>
          <w:marRight w:val="0"/>
          <w:marTop w:val="0"/>
          <w:marBottom w:val="0"/>
          <w:divBdr>
            <w:top w:val="none" w:sz="0" w:space="0" w:color="auto"/>
            <w:left w:val="none" w:sz="0" w:space="0" w:color="auto"/>
            <w:bottom w:val="none" w:sz="0" w:space="0" w:color="auto"/>
            <w:right w:val="none" w:sz="0" w:space="0" w:color="auto"/>
          </w:divBdr>
        </w:div>
        <w:div w:id="27606567">
          <w:marLeft w:val="640"/>
          <w:marRight w:val="0"/>
          <w:marTop w:val="0"/>
          <w:marBottom w:val="0"/>
          <w:divBdr>
            <w:top w:val="none" w:sz="0" w:space="0" w:color="auto"/>
            <w:left w:val="none" w:sz="0" w:space="0" w:color="auto"/>
            <w:bottom w:val="none" w:sz="0" w:space="0" w:color="auto"/>
            <w:right w:val="none" w:sz="0" w:space="0" w:color="auto"/>
          </w:divBdr>
        </w:div>
        <w:div w:id="29571443">
          <w:marLeft w:val="640"/>
          <w:marRight w:val="0"/>
          <w:marTop w:val="0"/>
          <w:marBottom w:val="0"/>
          <w:divBdr>
            <w:top w:val="none" w:sz="0" w:space="0" w:color="auto"/>
            <w:left w:val="none" w:sz="0" w:space="0" w:color="auto"/>
            <w:bottom w:val="none" w:sz="0" w:space="0" w:color="auto"/>
            <w:right w:val="none" w:sz="0" w:space="0" w:color="auto"/>
          </w:divBdr>
        </w:div>
        <w:div w:id="33621669">
          <w:marLeft w:val="640"/>
          <w:marRight w:val="0"/>
          <w:marTop w:val="0"/>
          <w:marBottom w:val="0"/>
          <w:divBdr>
            <w:top w:val="none" w:sz="0" w:space="0" w:color="auto"/>
            <w:left w:val="none" w:sz="0" w:space="0" w:color="auto"/>
            <w:bottom w:val="none" w:sz="0" w:space="0" w:color="auto"/>
            <w:right w:val="none" w:sz="0" w:space="0" w:color="auto"/>
          </w:divBdr>
        </w:div>
        <w:div w:id="105120734">
          <w:marLeft w:val="640"/>
          <w:marRight w:val="0"/>
          <w:marTop w:val="0"/>
          <w:marBottom w:val="0"/>
          <w:divBdr>
            <w:top w:val="none" w:sz="0" w:space="0" w:color="auto"/>
            <w:left w:val="none" w:sz="0" w:space="0" w:color="auto"/>
            <w:bottom w:val="none" w:sz="0" w:space="0" w:color="auto"/>
            <w:right w:val="none" w:sz="0" w:space="0" w:color="auto"/>
          </w:divBdr>
        </w:div>
        <w:div w:id="107168344">
          <w:marLeft w:val="640"/>
          <w:marRight w:val="0"/>
          <w:marTop w:val="0"/>
          <w:marBottom w:val="0"/>
          <w:divBdr>
            <w:top w:val="none" w:sz="0" w:space="0" w:color="auto"/>
            <w:left w:val="none" w:sz="0" w:space="0" w:color="auto"/>
            <w:bottom w:val="none" w:sz="0" w:space="0" w:color="auto"/>
            <w:right w:val="none" w:sz="0" w:space="0" w:color="auto"/>
          </w:divBdr>
        </w:div>
        <w:div w:id="116535992">
          <w:marLeft w:val="640"/>
          <w:marRight w:val="0"/>
          <w:marTop w:val="0"/>
          <w:marBottom w:val="0"/>
          <w:divBdr>
            <w:top w:val="none" w:sz="0" w:space="0" w:color="auto"/>
            <w:left w:val="none" w:sz="0" w:space="0" w:color="auto"/>
            <w:bottom w:val="none" w:sz="0" w:space="0" w:color="auto"/>
            <w:right w:val="none" w:sz="0" w:space="0" w:color="auto"/>
          </w:divBdr>
        </w:div>
        <w:div w:id="185407884">
          <w:marLeft w:val="640"/>
          <w:marRight w:val="0"/>
          <w:marTop w:val="0"/>
          <w:marBottom w:val="0"/>
          <w:divBdr>
            <w:top w:val="none" w:sz="0" w:space="0" w:color="auto"/>
            <w:left w:val="none" w:sz="0" w:space="0" w:color="auto"/>
            <w:bottom w:val="none" w:sz="0" w:space="0" w:color="auto"/>
            <w:right w:val="none" w:sz="0" w:space="0" w:color="auto"/>
          </w:divBdr>
        </w:div>
        <w:div w:id="198394421">
          <w:marLeft w:val="640"/>
          <w:marRight w:val="0"/>
          <w:marTop w:val="0"/>
          <w:marBottom w:val="0"/>
          <w:divBdr>
            <w:top w:val="none" w:sz="0" w:space="0" w:color="auto"/>
            <w:left w:val="none" w:sz="0" w:space="0" w:color="auto"/>
            <w:bottom w:val="none" w:sz="0" w:space="0" w:color="auto"/>
            <w:right w:val="none" w:sz="0" w:space="0" w:color="auto"/>
          </w:divBdr>
        </w:div>
        <w:div w:id="207299075">
          <w:marLeft w:val="640"/>
          <w:marRight w:val="0"/>
          <w:marTop w:val="0"/>
          <w:marBottom w:val="0"/>
          <w:divBdr>
            <w:top w:val="none" w:sz="0" w:space="0" w:color="auto"/>
            <w:left w:val="none" w:sz="0" w:space="0" w:color="auto"/>
            <w:bottom w:val="none" w:sz="0" w:space="0" w:color="auto"/>
            <w:right w:val="none" w:sz="0" w:space="0" w:color="auto"/>
          </w:divBdr>
        </w:div>
        <w:div w:id="258103198">
          <w:marLeft w:val="640"/>
          <w:marRight w:val="0"/>
          <w:marTop w:val="0"/>
          <w:marBottom w:val="0"/>
          <w:divBdr>
            <w:top w:val="none" w:sz="0" w:space="0" w:color="auto"/>
            <w:left w:val="none" w:sz="0" w:space="0" w:color="auto"/>
            <w:bottom w:val="none" w:sz="0" w:space="0" w:color="auto"/>
            <w:right w:val="none" w:sz="0" w:space="0" w:color="auto"/>
          </w:divBdr>
        </w:div>
        <w:div w:id="290403638">
          <w:marLeft w:val="640"/>
          <w:marRight w:val="0"/>
          <w:marTop w:val="0"/>
          <w:marBottom w:val="0"/>
          <w:divBdr>
            <w:top w:val="none" w:sz="0" w:space="0" w:color="auto"/>
            <w:left w:val="none" w:sz="0" w:space="0" w:color="auto"/>
            <w:bottom w:val="none" w:sz="0" w:space="0" w:color="auto"/>
            <w:right w:val="none" w:sz="0" w:space="0" w:color="auto"/>
          </w:divBdr>
        </w:div>
        <w:div w:id="305092074">
          <w:marLeft w:val="640"/>
          <w:marRight w:val="0"/>
          <w:marTop w:val="0"/>
          <w:marBottom w:val="0"/>
          <w:divBdr>
            <w:top w:val="none" w:sz="0" w:space="0" w:color="auto"/>
            <w:left w:val="none" w:sz="0" w:space="0" w:color="auto"/>
            <w:bottom w:val="none" w:sz="0" w:space="0" w:color="auto"/>
            <w:right w:val="none" w:sz="0" w:space="0" w:color="auto"/>
          </w:divBdr>
        </w:div>
        <w:div w:id="305478229">
          <w:marLeft w:val="640"/>
          <w:marRight w:val="0"/>
          <w:marTop w:val="0"/>
          <w:marBottom w:val="0"/>
          <w:divBdr>
            <w:top w:val="none" w:sz="0" w:space="0" w:color="auto"/>
            <w:left w:val="none" w:sz="0" w:space="0" w:color="auto"/>
            <w:bottom w:val="none" w:sz="0" w:space="0" w:color="auto"/>
            <w:right w:val="none" w:sz="0" w:space="0" w:color="auto"/>
          </w:divBdr>
        </w:div>
        <w:div w:id="348526856">
          <w:marLeft w:val="640"/>
          <w:marRight w:val="0"/>
          <w:marTop w:val="0"/>
          <w:marBottom w:val="0"/>
          <w:divBdr>
            <w:top w:val="none" w:sz="0" w:space="0" w:color="auto"/>
            <w:left w:val="none" w:sz="0" w:space="0" w:color="auto"/>
            <w:bottom w:val="none" w:sz="0" w:space="0" w:color="auto"/>
            <w:right w:val="none" w:sz="0" w:space="0" w:color="auto"/>
          </w:divBdr>
        </w:div>
        <w:div w:id="363287554">
          <w:marLeft w:val="640"/>
          <w:marRight w:val="0"/>
          <w:marTop w:val="0"/>
          <w:marBottom w:val="0"/>
          <w:divBdr>
            <w:top w:val="none" w:sz="0" w:space="0" w:color="auto"/>
            <w:left w:val="none" w:sz="0" w:space="0" w:color="auto"/>
            <w:bottom w:val="none" w:sz="0" w:space="0" w:color="auto"/>
            <w:right w:val="none" w:sz="0" w:space="0" w:color="auto"/>
          </w:divBdr>
        </w:div>
        <w:div w:id="423956289">
          <w:marLeft w:val="640"/>
          <w:marRight w:val="0"/>
          <w:marTop w:val="0"/>
          <w:marBottom w:val="0"/>
          <w:divBdr>
            <w:top w:val="none" w:sz="0" w:space="0" w:color="auto"/>
            <w:left w:val="none" w:sz="0" w:space="0" w:color="auto"/>
            <w:bottom w:val="none" w:sz="0" w:space="0" w:color="auto"/>
            <w:right w:val="none" w:sz="0" w:space="0" w:color="auto"/>
          </w:divBdr>
        </w:div>
        <w:div w:id="434520297">
          <w:marLeft w:val="640"/>
          <w:marRight w:val="0"/>
          <w:marTop w:val="0"/>
          <w:marBottom w:val="0"/>
          <w:divBdr>
            <w:top w:val="none" w:sz="0" w:space="0" w:color="auto"/>
            <w:left w:val="none" w:sz="0" w:space="0" w:color="auto"/>
            <w:bottom w:val="none" w:sz="0" w:space="0" w:color="auto"/>
            <w:right w:val="none" w:sz="0" w:space="0" w:color="auto"/>
          </w:divBdr>
        </w:div>
        <w:div w:id="446463294">
          <w:marLeft w:val="640"/>
          <w:marRight w:val="0"/>
          <w:marTop w:val="0"/>
          <w:marBottom w:val="0"/>
          <w:divBdr>
            <w:top w:val="none" w:sz="0" w:space="0" w:color="auto"/>
            <w:left w:val="none" w:sz="0" w:space="0" w:color="auto"/>
            <w:bottom w:val="none" w:sz="0" w:space="0" w:color="auto"/>
            <w:right w:val="none" w:sz="0" w:space="0" w:color="auto"/>
          </w:divBdr>
        </w:div>
        <w:div w:id="457380011">
          <w:marLeft w:val="640"/>
          <w:marRight w:val="0"/>
          <w:marTop w:val="0"/>
          <w:marBottom w:val="0"/>
          <w:divBdr>
            <w:top w:val="none" w:sz="0" w:space="0" w:color="auto"/>
            <w:left w:val="none" w:sz="0" w:space="0" w:color="auto"/>
            <w:bottom w:val="none" w:sz="0" w:space="0" w:color="auto"/>
            <w:right w:val="none" w:sz="0" w:space="0" w:color="auto"/>
          </w:divBdr>
        </w:div>
        <w:div w:id="459501119">
          <w:marLeft w:val="640"/>
          <w:marRight w:val="0"/>
          <w:marTop w:val="0"/>
          <w:marBottom w:val="0"/>
          <w:divBdr>
            <w:top w:val="none" w:sz="0" w:space="0" w:color="auto"/>
            <w:left w:val="none" w:sz="0" w:space="0" w:color="auto"/>
            <w:bottom w:val="none" w:sz="0" w:space="0" w:color="auto"/>
            <w:right w:val="none" w:sz="0" w:space="0" w:color="auto"/>
          </w:divBdr>
        </w:div>
        <w:div w:id="459879784">
          <w:marLeft w:val="640"/>
          <w:marRight w:val="0"/>
          <w:marTop w:val="0"/>
          <w:marBottom w:val="0"/>
          <w:divBdr>
            <w:top w:val="none" w:sz="0" w:space="0" w:color="auto"/>
            <w:left w:val="none" w:sz="0" w:space="0" w:color="auto"/>
            <w:bottom w:val="none" w:sz="0" w:space="0" w:color="auto"/>
            <w:right w:val="none" w:sz="0" w:space="0" w:color="auto"/>
          </w:divBdr>
        </w:div>
        <w:div w:id="462432670">
          <w:marLeft w:val="640"/>
          <w:marRight w:val="0"/>
          <w:marTop w:val="0"/>
          <w:marBottom w:val="0"/>
          <w:divBdr>
            <w:top w:val="none" w:sz="0" w:space="0" w:color="auto"/>
            <w:left w:val="none" w:sz="0" w:space="0" w:color="auto"/>
            <w:bottom w:val="none" w:sz="0" w:space="0" w:color="auto"/>
            <w:right w:val="none" w:sz="0" w:space="0" w:color="auto"/>
          </w:divBdr>
        </w:div>
        <w:div w:id="480659422">
          <w:marLeft w:val="640"/>
          <w:marRight w:val="0"/>
          <w:marTop w:val="0"/>
          <w:marBottom w:val="0"/>
          <w:divBdr>
            <w:top w:val="none" w:sz="0" w:space="0" w:color="auto"/>
            <w:left w:val="none" w:sz="0" w:space="0" w:color="auto"/>
            <w:bottom w:val="none" w:sz="0" w:space="0" w:color="auto"/>
            <w:right w:val="none" w:sz="0" w:space="0" w:color="auto"/>
          </w:divBdr>
        </w:div>
        <w:div w:id="511263007">
          <w:marLeft w:val="640"/>
          <w:marRight w:val="0"/>
          <w:marTop w:val="0"/>
          <w:marBottom w:val="0"/>
          <w:divBdr>
            <w:top w:val="none" w:sz="0" w:space="0" w:color="auto"/>
            <w:left w:val="none" w:sz="0" w:space="0" w:color="auto"/>
            <w:bottom w:val="none" w:sz="0" w:space="0" w:color="auto"/>
            <w:right w:val="none" w:sz="0" w:space="0" w:color="auto"/>
          </w:divBdr>
        </w:div>
        <w:div w:id="516358739">
          <w:marLeft w:val="640"/>
          <w:marRight w:val="0"/>
          <w:marTop w:val="0"/>
          <w:marBottom w:val="0"/>
          <w:divBdr>
            <w:top w:val="none" w:sz="0" w:space="0" w:color="auto"/>
            <w:left w:val="none" w:sz="0" w:space="0" w:color="auto"/>
            <w:bottom w:val="none" w:sz="0" w:space="0" w:color="auto"/>
            <w:right w:val="none" w:sz="0" w:space="0" w:color="auto"/>
          </w:divBdr>
        </w:div>
        <w:div w:id="528683500">
          <w:marLeft w:val="640"/>
          <w:marRight w:val="0"/>
          <w:marTop w:val="0"/>
          <w:marBottom w:val="0"/>
          <w:divBdr>
            <w:top w:val="none" w:sz="0" w:space="0" w:color="auto"/>
            <w:left w:val="none" w:sz="0" w:space="0" w:color="auto"/>
            <w:bottom w:val="none" w:sz="0" w:space="0" w:color="auto"/>
            <w:right w:val="none" w:sz="0" w:space="0" w:color="auto"/>
          </w:divBdr>
        </w:div>
        <w:div w:id="546337877">
          <w:marLeft w:val="640"/>
          <w:marRight w:val="0"/>
          <w:marTop w:val="0"/>
          <w:marBottom w:val="0"/>
          <w:divBdr>
            <w:top w:val="none" w:sz="0" w:space="0" w:color="auto"/>
            <w:left w:val="none" w:sz="0" w:space="0" w:color="auto"/>
            <w:bottom w:val="none" w:sz="0" w:space="0" w:color="auto"/>
            <w:right w:val="none" w:sz="0" w:space="0" w:color="auto"/>
          </w:divBdr>
        </w:div>
        <w:div w:id="553466757">
          <w:marLeft w:val="640"/>
          <w:marRight w:val="0"/>
          <w:marTop w:val="0"/>
          <w:marBottom w:val="0"/>
          <w:divBdr>
            <w:top w:val="none" w:sz="0" w:space="0" w:color="auto"/>
            <w:left w:val="none" w:sz="0" w:space="0" w:color="auto"/>
            <w:bottom w:val="none" w:sz="0" w:space="0" w:color="auto"/>
            <w:right w:val="none" w:sz="0" w:space="0" w:color="auto"/>
          </w:divBdr>
        </w:div>
        <w:div w:id="559292779">
          <w:marLeft w:val="640"/>
          <w:marRight w:val="0"/>
          <w:marTop w:val="0"/>
          <w:marBottom w:val="0"/>
          <w:divBdr>
            <w:top w:val="none" w:sz="0" w:space="0" w:color="auto"/>
            <w:left w:val="none" w:sz="0" w:space="0" w:color="auto"/>
            <w:bottom w:val="none" w:sz="0" w:space="0" w:color="auto"/>
            <w:right w:val="none" w:sz="0" w:space="0" w:color="auto"/>
          </w:divBdr>
        </w:div>
        <w:div w:id="569510923">
          <w:marLeft w:val="640"/>
          <w:marRight w:val="0"/>
          <w:marTop w:val="0"/>
          <w:marBottom w:val="0"/>
          <w:divBdr>
            <w:top w:val="none" w:sz="0" w:space="0" w:color="auto"/>
            <w:left w:val="none" w:sz="0" w:space="0" w:color="auto"/>
            <w:bottom w:val="none" w:sz="0" w:space="0" w:color="auto"/>
            <w:right w:val="none" w:sz="0" w:space="0" w:color="auto"/>
          </w:divBdr>
        </w:div>
        <w:div w:id="574826714">
          <w:marLeft w:val="640"/>
          <w:marRight w:val="0"/>
          <w:marTop w:val="0"/>
          <w:marBottom w:val="0"/>
          <w:divBdr>
            <w:top w:val="none" w:sz="0" w:space="0" w:color="auto"/>
            <w:left w:val="none" w:sz="0" w:space="0" w:color="auto"/>
            <w:bottom w:val="none" w:sz="0" w:space="0" w:color="auto"/>
            <w:right w:val="none" w:sz="0" w:space="0" w:color="auto"/>
          </w:divBdr>
        </w:div>
        <w:div w:id="575478687">
          <w:marLeft w:val="640"/>
          <w:marRight w:val="0"/>
          <w:marTop w:val="0"/>
          <w:marBottom w:val="0"/>
          <w:divBdr>
            <w:top w:val="none" w:sz="0" w:space="0" w:color="auto"/>
            <w:left w:val="none" w:sz="0" w:space="0" w:color="auto"/>
            <w:bottom w:val="none" w:sz="0" w:space="0" w:color="auto"/>
            <w:right w:val="none" w:sz="0" w:space="0" w:color="auto"/>
          </w:divBdr>
        </w:div>
        <w:div w:id="602566747">
          <w:marLeft w:val="640"/>
          <w:marRight w:val="0"/>
          <w:marTop w:val="0"/>
          <w:marBottom w:val="0"/>
          <w:divBdr>
            <w:top w:val="none" w:sz="0" w:space="0" w:color="auto"/>
            <w:left w:val="none" w:sz="0" w:space="0" w:color="auto"/>
            <w:bottom w:val="none" w:sz="0" w:space="0" w:color="auto"/>
            <w:right w:val="none" w:sz="0" w:space="0" w:color="auto"/>
          </w:divBdr>
        </w:div>
        <w:div w:id="650135290">
          <w:marLeft w:val="640"/>
          <w:marRight w:val="0"/>
          <w:marTop w:val="0"/>
          <w:marBottom w:val="0"/>
          <w:divBdr>
            <w:top w:val="none" w:sz="0" w:space="0" w:color="auto"/>
            <w:left w:val="none" w:sz="0" w:space="0" w:color="auto"/>
            <w:bottom w:val="none" w:sz="0" w:space="0" w:color="auto"/>
            <w:right w:val="none" w:sz="0" w:space="0" w:color="auto"/>
          </w:divBdr>
        </w:div>
        <w:div w:id="660231785">
          <w:marLeft w:val="640"/>
          <w:marRight w:val="0"/>
          <w:marTop w:val="0"/>
          <w:marBottom w:val="0"/>
          <w:divBdr>
            <w:top w:val="none" w:sz="0" w:space="0" w:color="auto"/>
            <w:left w:val="none" w:sz="0" w:space="0" w:color="auto"/>
            <w:bottom w:val="none" w:sz="0" w:space="0" w:color="auto"/>
            <w:right w:val="none" w:sz="0" w:space="0" w:color="auto"/>
          </w:divBdr>
        </w:div>
        <w:div w:id="682779117">
          <w:marLeft w:val="640"/>
          <w:marRight w:val="0"/>
          <w:marTop w:val="0"/>
          <w:marBottom w:val="0"/>
          <w:divBdr>
            <w:top w:val="none" w:sz="0" w:space="0" w:color="auto"/>
            <w:left w:val="none" w:sz="0" w:space="0" w:color="auto"/>
            <w:bottom w:val="none" w:sz="0" w:space="0" w:color="auto"/>
            <w:right w:val="none" w:sz="0" w:space="0" w:color="auto"/>
          </w:divBdr>
        </w:div>
        <w:div w:id="716708919">
          <w:marLeft w:val="640"/>
          <w:marRight w:val="0"/>
          <w:marTop w:val="0"/>
          <w:marBottom w:val="0"/>
          <w:divBdr>
            <w:top w:val="none" w:sz="0" w:space="0" w:color="auto"/>
            <w:left w:val="none" w:sz="0" w:space="0" w:color="auto"/>
            <w:bottom w:val="none" w:sz="0" w:space="0" w:color="auto"/>
            <w:right w:val="none" w:sz="0" w:space="0" w:color="auto"/>
          </w:divBdr>
        </w:div>
        <w:div w:id="721445612">
          <w:marLeft w:val="640"/>
          <w:marRight w:val="0"/>
          <w:marTop w:val="0"/>
          <w:marBottom w:val="0"/>
          <w:divBdr>
            <w:top w:val="none" w:sz="0" w:space="0" w:color="auto"/>
            <w:left w:val="none" w:sz="0" w:space="0" w:color="auto"/>
            <w:bottom w:val="none" w:sz="0" w:space="0" w:color="auto"/>
            <w:right w:val="none" w:sz="0" w:space="0" w:color="auto"/>
          </w:divBdr>
        </w:div>
        <w:div w:id="765884205">
          <w:marLeft w:val="640"/>
          <w:marRight w:val="0"/>
          <w:marTop w:val="0"/>
          <w:marBottom w:val="0"/>
          <w:divBdr>
            <w:top w:val="none" w:sz="0" w:space="0" w:color="auto"/>
            <w:left w:val="none" w:sz="0" w:space="0" w:color="auto"/>
            <w:bottom w:val="none" w:sz="0" w:space="0" w:color="auto"/>
            <w:right w:val="none" w:sz="0" w:space="0" w:color="auto"/>
          </w:divBdr>
        </w:div>
        <w:div w:id="800919947">
          <w:marLeft w:val="640"/>
          <w:marRight w:val="0"/>
          <w:marTop w:val="0"/>
          <w:marBottom w:val="0"/>
          <w:divBdr>
            <w:top w:val="none" w:sz="0" w:space="0" w:color="auto"/>
            <w:left w:val="none" w:sz="0" w:space="0" w:color="auto"/>
            <w:bottom w:val="none" w:sz="0" w:space="0" w:color="auto"/>
            <w:right w:val="none" w:sz="0" w:space="0" w:color="auto"/>
          </w:divBdr>
        </w:div>
        <w:div w:id="806557129">
          <w:marLeft w:val="640"/>
          <w:marRight w:val="0"/>
          <w:marTop w:val="0"/>
          <w:marBottom w:val="0"/>
          <w:divBdr>
            <w:top w:val="none" w:sz="0" w:space="0" w:color="auto"/>
            <w:left w:val="none" w:sz="0" w:space="0" w:color="auto"/>
            <w:bottom w:val="none" w:sz="0" w:space="0" w:color="auto"/>
            <w:right w:val="none" w:sz="0" w:space="0" w:color="auto"/>
          </w:divBdr>
        </w:div>
        <w:div w:id="810246405">
          <w:marLeft w:val="640"/>
          <w:marRight w:val="0"/>
          <w:marTop w:val="0"/>
          <w:marBottom w:val="0"/>
          <w:divBdr>
            <w:top w:val="none" w:sz="0" w:space="0" w:color="auto"/>
            <w:left w:val="none" w:sz="0" w:space="0" w:color="auto"/>
            <w:bottom w:val="none" w:sz="0" w:space="0" w:color="auto"/>
            <w:right w:val="none" w:sz="0" w:space="0" w:color="auto"/>
          </w:divBdr>
        </w:div>
        <w:div w:id="824124364">
          <w:marLeft w:val="640"/>
          <w:marRight w:val="0"/>
          <w:marTop w:val="0"/>
          <w:marBottom w:val="0"/>
          <w:divBdr>
            <w:top w:val="none" w:sz="0" w:space="0" w:color="auto"/>
            <w:left w:val="none" w:sz="0" w:space="0" w:color="auto"/>
            <w:bottom w:val="none" w:sz="0" w:space="0" w:color="auto"/>
            <w:right w:val="none" w:sz="0" w:space="0" w:color="auto"/>
          </w:divBdr>
        </w:div>
        <w:div w:id="830827048">
          <w:marLeft w:val="640"/>
          <w:marRight w:val="0"/>
          <w:marTop w:val="0"/>
          <w:marBottom w:val="0"/>
          <w:divBdr>
            <w:top w:val="none" w:sz="0" w:space="0" w:color="auto"/>
            <w:left w:val="none" w:sz="0" w:space="0" w:color="auto"/>
            <w:bottom w:val="none" w:sz="0" w:space="0" w:color="auto"/>
            <w:right w:val="none" w:sz="0" w:space="0" w:color="auto"/>
          </w:divBdr>
        </w:div>
        <w:div w:id="837042828">
          <w:marLeft w:val="640"/>
          <w:marRight w:val="0"/>
          <w:marTop w:val="0"/>
          <w:marBottom w:val="0"/>
          <w:divBdr>
            <w:top w:val="none" w:sz="0" w:space="0" w:color="auto"/>
            <w:left w:val="none" w:sz="0" w:space="0" w:color="auto"/>
            <w:bottom w:val="none" w:sz="0" w:space="0" w:color="auto"/>
            <w:right w:val="none" w:sz="0" w:space="0" w:color="auto"/>
          </w:divBdr>
        </w:div>
        <w:div w:id="866211841">
          <w:marLeft w:val="640"/>
          <w:marRight w:val="0"/>
          <w:marTop w:val="0"/>
          <w:marBottom w:val="0"/>
          <w:divBdr>
            <w:top w:val="none" w:sz="0" w:space="0" w:color="auto"/>
            <w:left w:val="none" w:sz="0" w:space="0" w:color="auto"/>
            <w:bottom w:val="none" w:sz="0" w:space="0" w:color="auto"/>
            <w:right w:val="none" w:sz="0" w:space="0" w:color="auto"/>
          </w:divBdr>
        </w:div>
        <w:div w:id="882522313">
          <w:marLeft w:val="640"/>
          <w:marRight w:val="0"/>
          <w:marTop w:val="0"/>
          <w:marBottom w:val="0"/>
          <w:divBdr>
            <w:top w:val="none" w:sz="0" w:space="0" w:color="auto"/>
            <w:left w:val="none" w:sz="0" w:space="0" w:color="auto"/>
            <w:bottom w:val="none" w:sz="0" w:space="0" w:color="auto"/>
            <w:right w:val="none" w:sz="0" w:space="0" w:color="auto"/>
          </w:divBdr>
        </w:div>
        <w:div w:id="905064812">
          <w:marLeft w:val="640"/>
          <w:marRight w:val="0"/>
          <w:marTop w:val="0"/>
          <w:marBottom w:val="0"/>
          <w:divBdr>
            <w:top w:val="none" w:sz="0" w:space="0" w:color="auto"/>
            <w:left w:val="none" w:sz="0" w:space="0" w:color="auto"/>
            <w:bottom w:val="none" w:sz="0" w:space="0" w:color="auto"/>
            <w:right w:val="none" w:sz="0" w:space="0" w:color="auto"/>
          </w:divBdr>
        </w:div>
        <w:div w:id="923956745">
          <w:marLeft w:val="640"/>
          <w:marRight w:val="0"/>
          <w:marTop w:val="0"/>
          <w:marBottom w:val="0"/>
          <w:divBdr>
            <w:top w:val="none" w:sz="0" w:space="0" w:color="auto"/>
            <w:left w:val="none" w:sz="0" w:space="0" w:color="auto"/>
            <w:bottom w:val="none" w:sz="0" w:space="0" w:color="auto"/>
            <w:right w:val="none" w:sz="0" w:space="0" w:color="auto"/>
          </w:divBdr>
        </w:div>
        <w:div w:id="940989077">
          <w:marLeft w:val="640"/>
          <w:marRight w:val="0"/>
          <w:marTop w:val="0"/>
          <w:marBottom w:val="0"/>
          <w:divBdr>
            <w:top w:val="none" w:sz="0" w:space="0" w:color="auto"/>
            <w:left w:val="none" w:sz="0" w:space="0" w:color="auto"/>
            <w:bottom w:val="none" w:sz="0" w:space="0" w:color="auto"/>
            <w:right w:val="none" w:sz="0" w:space="0" w:color="auto"/>
          </w:divBdr>
        </w:div>
        <w:div w:id="1162355385">
          <w:marLeft w:val="640"/>
          <w:marRight w:val="0"/>
          <w:marTop w:val="0"/>
          <w:marBottom w:val="0"/>
          <w:divBdr>
            <w:top w:val="none" w:sz="0" w:space="0" w:color="auto"/>
            <w:left w:val="none" w:sz="0" w:space="0" w:color="auto"/>
            <w:bottom w:val="none" w:sz="0" w:space="0" w:color="auto"/>
            <w:right w:val="none" w:sz="0" w:space="0" w:color="auto"/>
          </w:divBdr>
        </w:div>
        <w:div w:id="1215266763">
          <w:marLeft w:val="640"/>
          <w:marRight w:val="0"/>
          <w:marTop w:val="0"/>
          <w:marBottom w:val="0"/>
          <w:divBdr>
            <w:top w:val="none" w:sz="0" w:space="0" w:color="auto"/>
            <w:left w:val="none" w:sz="0" w:space="0" w:color="auto"/>
            <w:bottom w:val="none" w:sz="0" w:space="0" w:color="auto"/>
            <w:right w:val="none" w:sz="0" w:space="0" w:color="auto"/>
          </w:divBdr>
        </w:div>
        <w:div w:id="1218320914">
          <w:marLeft w:val="640"/>
          <w:marRight w:val="0"/>
          <w:marTop w:val="0"/>
          <w:marBottom w:val="0"/>
          <w:divBdr>
            <w:top w:val="none" w:sz="0" w:space="0" w:color="auto"/>
            <w:left w:val="none" w:sz="0" w:space="0" w:color="auto"/>
            <w:bottom w:val="none" w:sz="0" w:space="0" w:color="auto"/>
            <w:right w:val="none" w:sz="0" w:space="0" w:color="auto"/>
          </w:divBdr>
        </w:div>
        <w:div w:id="1241602257">
          <w:marLeft w:val="640"/>
          <w:marRight w:val="0"/>
          <w:marTop w:val="0"/>
          <w:marBottom w:val="0"/>
          <w:divBdr>
            <w:top w:val="none" w:sz="0" w:space="0" w:color="auto"/>
            <w:left w:val="none" w:sz="0" w:space="0" w:color="auto"/>
            <w:bottom w:val="none" w:sz="0" w:space="0" w:color="auto"/>
            <w:right w:val="none" w:sz="0" w:space="0" w:color="auto"/>
          </w:divBdr>
        </w:div>
        <w:div w:id="1244608814">
          <w:marLeft w:val="640"/>
          <w:marRight w:val="0"/>
          <w:marTop w:val="0"/>
          <w:marBottom w:val="0"/>
          <w:divBdr>
            <w:top w:val="none" w:sz="0" w:space="0" w:color="auto"/>
            <w:left w:val="none" w:sz="0" w:space="0" w:color="auto"/>
            <w:bottom w:val="none" w:sz="0" w:space="0" w:color="auto"/>
            <w:right w:val="none" w:sz="0" w:space="0" w:color="auto"/>
          </w:divBdr>
        </w:div>
        <w:div w:id="1290862848">
          <w:marLeft w:val="640"/>
          <w:marRight w:val="0"/>
          <w:marTop w:val="0"/>
          <w:marBottom w:val="0"/>
          <w:divBdr>
            <w:top w:val="none" w:sz="0" w:space="0" w:color="auto"/>
            <w:left w:val="none" w:sz="0" w:space="0" w:color="auto"/>
            <w:bottom w:val="none" w:sz="0" w:space="0" w:color="auto"/>
            <w:right w:val="none" w:sz="0" w:space="0" w:color="auto"/>
          </w:divBdr>
        </w:div>
        <w:div w:id="1301422138">
          <w:marLeft w:val="640"/>
          <w:marRight w:val="0"/>
          <w:marTop w:val="0"/>
          <w:marBottom w:val="0"/>
          <w:divBdr>
            <w:top w:val="none" w:sz="0" w:space="0" w:color="auto"/>
            <w:left w:val="none" w:sz="0" w:space="0" w:color="auto"/>
            <w:bottom w:val="none" w:sz="0" w:space="0" w:color="auto"/>
            <w:right w:val="none" w:sz="0" w:space="0" w:color="auto"/>
          </w:divBdr>
        </w:div>
        <w:div w:id="1304845572">
          <w:marLeft w:val="640"/>
          <w:marRight w:val="0"/>
          <w:marTop w:val="0"/>
          <w:marBottom w:val="0"/>
          <w:divBdr>
            <w:top w:val="none" w:sz="0" w:space="0" w:color="auto"/>
            <w:left w:val="none" w:sz="0" w:space="0" w:color="auto"/>
            <w:bottom w:val="none" w:sz="0" w:space="0" w:color="auto"/>
            <w:right w:val="none" w:sz="0" w:space="0" w:color="auto"/>
          </w:divBdr>
        </w:div>
        <w:div w:id="1332681501">
          <w:marLeft w:val="640"/>
          <w:marRight w:val="0"/>
          <w:marTop w:val="0"/>
          <w:marBottom w:val="0"/>
          <w:divBdr>
            <w:top w:val="none" w:sz="0" w:space="0" w:color="auto"/>
            <w:left w:val="none" w:sz="0" w:space="0" w:color="auto"/>
            <w:bottom w:val="none" w:sz="0" w:space="0" w:color="auto"/>
            <w:right w:val="none" w:sz="0" w:space="0" w:color="auto"/>
          </w:divBdr>
        </w:div>
        <w:div w:id="1334918591">
          <w:marLeft w:val="640"/>
          <w:marRight w:val="0"/>
          <w:marTop w:val="0"/>
          <w:marBottom w:val="0"/>
          <w:divBdr>
            <w:top w:val="none" w:sz="0" w:space="0" w:color="auto"/>
            <w:left w:val="none" w:sz="0" w:space="0" w:color="auto"/>
            <w:bottom w:val="none" w:sz="0" w:space="0" w:color="auto"/>
            <w:right w:val="none" w:sz="0" w:space="0" w:color="auto"/>
          </w:divBdr>
        </w:div>
        <w:div w:id="1340309384">
          <w:marLeft w:val="640"/>
          <w:marRight w:val="0"/>
          <w:marTop w:val="0"/>
          <w:marBottom w:val="0"/>
          <w:divBdr>
            <w:top w:val="none" w:sz="0" w:space="0" w:color="auto"/>
            <w:left w:val="none" w:sz="0" w:space="0" w:color="auto"/>
            <w:bottom w:val="none" w:sz="0" w:space="0" w:color="auto"/>
            <w:right w:val="none" w:sz="0" w:space="0" w:color="auto"/>
          </w:divBdr>
        </w:div>
        <w:div w:id="1349260159">
          <w:marLeft w:val="640"/>
          <w:marRight w:val="0"/>
          <w:marTop w:val="0"/>
          <w:marBottom w:val="0"/>
          <w:divBdr>
            <w:top w:val="none" w:sz="0" w:space="0" w:color="auto"/>
            <w:left w:val="none" w:sz="0" w:space="0" w:color="auto"/>
            <w:bottom w:val="none" w:sz="0" w:space="0" w:color="auto"/>
            <w:right w:val="none" w:sz="0" w:space="0" w:color="auto"/>
          </w:divBdr>
        </w:div>
        <w:div w:id="1362708496">
          <w:marLeft w:val="640"/>
          <w:marRight w:val="0"/>
          <w:marTop w:val="0"/>
          <w:marBottom w:val="0"/>
          <w:divBdr>
            <w:top w:val="none" w:sz="0" w:space="0" w:color="auto"/>
            <w:left w:val="none" w:sz="0" w:space="0" w:color="auto"/>
            <w:bottom w:val="none" w:sz="0" w:space="0" w:color="auto"/>
            <w:right w:val="none" w:sz="0" w:space="0" w:color="auto"/>
          </w:divBdr>
        </w:div>
        <w:div w:id="1379821767">
          <w:marLeft w:val="640"/>
          <w:marRight w:val="0"/>
          <w:marTop w:val="0"/>
          <w:marBottom w:val="0"/>
          <w:divBdr>
            <w:top w:val="none" w:sz="0" w:space="0" w:color="auto"/>
            <w:left w:val="none" w:sz="0" w:space="0" w:color="auto"/>
            <w:bottom w:val="none" w:sz="0" w:space="0" w:color="auto"/>
            <w:right w:val="none" w:sz="0" w:space="0" w:color="auto"/>
          </w:divBdr>
        </w:div>
        <w:div w:id="1380010200">
          <w:marLeft w:val="640"/>
          <w:marRight w:val="0"/>
          <w:marTop w:val="0"/>
          <w:marBottom w:val="0"/>
          <w:divBdr>
            <w:top w:val="none" w:sz="0" w:space="0" w:color="auto"/>
            <w:left w:val="none" w:sz="0" w:space="0" w:color="auto"/>
            <w:bottom w:val="none" w:sz="0" w:space="0" w:color="auto"/>
            <w:right w:val="none" w:sz="0" w:space="0" w:color="auto"/>
          </w:divBdr>
        </w:div>
        <w:div w:id="1397825307">
          <w:marLeft w:val="640"/>
          <w:marRight w:val="0"/>
          <w:marTop w:val="0"/>
          <w:marBottom w:val="0"/>
          <w:divBdr>
            <w:top w:val="none" w:sz="0" w:space="0" w:color="auto"/>
            <w:left w:val="none" w:sz="0" w:space="0" w:color="auto"/>
            <w:bottom w:val="none" w:sz="0" w:space="0" w:color="auto"/>
            <w:right w:val="none" w:sz="0" w:space="0" w:color="auto"/>
          </w:divBdr>
        </w:div>
        <w:div w:id="1497379176">
          <w:marLeft w:val="640"/>
          <w:marRight w:val="0"/>
          <w:marTop w:val="0"/>
          <w:marBottom w:val="0"/>
          <w:divBdr>
            <w:top w:val="none" w:sz="0" w:space="0" w:color="auto"/>
            <w:left w:val="none" w:sz="0" w:space="0" w:color="auto"/>
            <w:bottom w:val="none" w:sz="0" w:space="0" w:color="auto"/>
            <w:right w:val="none" w:sz="0" w:space="0" w:color="auto"/>
          </w:divBdr>
        </w:div>
        <w:div w:id="1512185411">
          <w:marLeft w:val="640"/>
          <w:marRight w:val="0"/>
          <w:marTop w:val="0"/>
          <w:marBottom w:val="0"/>
          <w:divBdr>
            <w:top w:val="none" w:sz="0" w:space="0" w:color="auto"/>
            <w:left w:val="none" w:sz="0" w:space="0" w:color="auto"/>
            <w:bottom w:val="none" w:sz="0" w:space="0" w:color="auto"/>
            <w:right w:val="none" w:sz="0" w:space="0" w:color="auto"/>
          </w:divBdr>
        </w:div>
        <w:div w:id="1518228246">
          <w:marLeft w:val="640"/>
          <w:marRight w:val="0"/>
          <w:marTop w:val="0"/>
          <w:marBottom w:val="0"/>
          <w:divBdr>
            <w:top w:val="none" w:sz="0" w:space="0" w:color="auto"/>
            <w:left w:val="none" w:sz="0" w:space="0" w:color="auto"/>
            <w:bottom w:val="none" w:sz="0" w:space="0" w:color="auto"/>
            <w:right w:val="none" w:sz="0" w:space="0" w:color="auto"/>
          </w:divBdr>
        </w:div>
        <w:div w:id="1548253962">
          <w:marLeft w:val="640"/>
          <w:marRight w:val="0"/>
          <w:marTop w:val="0"/>
          <w:marBottom w:val="0"/>
          <w:divBdr>
            <w:top w:val="none" w:sz="0" w:space="0" w:color="auto"/>
            <w:left w:val="none" w:sz="0" w:space="0" w:color="auto"/>
            <w:bottom w:val="none" w:sz="0" w:space="0" w:color="auto"/>
            <w:right w:val="none" w:sz="0" w:space="0" w:color="auto"/>
          </w:divBdr>
        </w:div>
        <w:div w:id="1552183309">
          <w:marLeft w:val="640"/>
          <w:marRight w:val="0"/>
          <w:marTop w:val="0"/>
          <w:marBottom w:val="0"/>
          <w:divBdr>
            <w:top w:val="none" w:sz="0" w:space="0" w:color="auto"/>
            <w:left w:val="none" w:sz="0" w:space="0" w:color="auto"/>
            <w:bottom w:val="none" w:sz="0" w:space="0" w:color="auto"/>
            <w:right w:val="none" w:sz="0" w:space="0" w:color="auto"/>
          </w:divBdr>
        </w:div>
        <w:div w:id="1567302703">
          <w:marLeft w:val="640"/>
          <w:marRight w:val="0"/>
          <w:marTop w:val="0"/>
          <w:marBottom w:val="0"/>
          <w:divBdr>
            <w:top w:val="none" w:sz="0" w:space="0" w:color="auto"/>
            <w:left w:val="none" w:sz="0" w:space="0" w:color="auto"/>
            <w:bottom w:val="none" w:sz="0" w:space="0" w:color="auto"/>
            <w:right w:val="none" w:sz="0" w:space="0" w:color="auto"/>
          </w:divBdr>
        </w:div>
        <w:div w:id="1592816856">
          <w:marLeft w:val="640"/>
          <w:marRight w:val="0"/>
          <w:marTop w:val="0"/>
          <w:marBottom w:val="0"/>
          <w:divBdr>
            <w:top w:val="none" w:sz="0" w:space="0" w:color="auto"/>
            <w:left w:val="none" w:sz="0" w:space="0" w:color="auto"/>
            <w:bottom w:val="none" w:sz="0" w:space="0" w:color="auto"/>
            <w:right w:val="none" w:sz="0" w:space="0" w:color="auto"/>
          </w:divBdr>
        </w:div>
        <w:div w:id="1645964269">
          <w:marLeft w:val="640"/>
          <w:marRight w:val="0"/>
          <w:marTop w:val="0"/>
          <w:marBottom w:val="0"/>
          <w:divBdr>
            <w:top w:val="none" w:sz="0" w:space="0" w:color="auto"/>
            <w:left w:val="none" w:sz="0" w:space="0" w:color="auto"/>
            <w:bottom w:val="none" w:sz="0" w:space="0" w:color="auto"/>
            <w:right w:val="none" w:sz="0" w:space="0" w:color="auto"/>
          </w:divBdr>
        </w:div>
        <w:div w:id="1651247454">
          <w:marLeft w:val="640"/>
          <w:marRight w:val="0"/>
          <w:marTop w:val="0"/>
          <w:marBottom w:val="0"/>
          <w:divBdr>
            <w:top w:val="none" w:sz="0" w:space="0" w:color="auto"/>
            <w:left w:val="none" w:sz="0" w:space="0" w:color="auto"/>
            <w:bottom w:val="none" w:sz="0" w:space="0" w:color="auto"/>
            <w:right w:val="none" w:sz="0" w:space="0" w:color="auto"/>
          </w:divBdr>
        </w:div>
        <w:div w:id="1672638607">
          <w:marLeft w:val="640"/>
          <w:marRight w:val="0"/>
          <w:marTop w:val="0"/>
          <w:marBottom w:val="0"/>
          <w:divBdr>
            <w:top w:val="none" w:sz="0" w:space="0" w:color="auto"/>
            <w:left w:val="none" w:sz="0" w:space="0" w:color="auto"/>
            <w:bottom w:val="none" w:sz="0" w:space="0" w:color="auto"/>
            <w:right w:val="none" w:sz="0" w:space="0" w:color="auto"/>
          </w:divBdr>
        </w:div>
        <w:div w:id="1690139863">
          <w:marLeft w:val="640"/>
          <w:marRight w:val="0"/>
          <w:marTop w:val="0"/>
          <w:marBottom w:val="0"/>
          <w:divBdr>
            <w:top w:val="none" w:sz="0" w:space="0" w:color="auto"/>
            <w:left w:val="none" w:sz="0" w:space="0" w:color="auto"/>
            <w:bottom w:val="none" w:sz="0" w:space="0" w:color="auto"/>
            <w:right w:val="none" w:sz="0" w:space="0" w:color="auto"/>
          </w:divBdr>
        </w:div>
        <w:div w:id="1699427179">
          <w:marLeft w:val="640"/>
          <w:marRight w:val="0"/>
          <w:marTop w:val="0"/>
          <w:marBottom w:val="0"/>
          <w:divBdr>
            <w:top w:val="none" w:sz="0" w:space="0" w:color="auto"/>
            <w:left w:val="none" w:sz="0" w:space="0" w:color="auto"/>
            <w:bottom w:val="none" w:sz="0" w:space="0" w:color="auto"/>
            <w:right w:val="none" w:sz="0" w:space="0" w:color="auto"/>
          </w:divBdr>
        </w:div>
        <w:div w:id="1702440058">
          <w:marLeft w:val="640"/>
          <w:marRight w:val="0"/>
          <w:marTop w:val="0"/>
          <w:marBottom w:val="0"/>
          <w:divBdr>
            <w:top w:val="none" w:sz="0" w:space="0" w:color="auto"/>
            <w:left w:val="none" w:sz="0" w:space="0" w:color="auto"/>
            <w:bottom w:val="none" w:sz="0" w:space="0" w:color="auto"/>
            <w:right w:val="none" w:sz="0" w:space="0" w:color="auto"/>
          </w:divBdr>
        </w:div>
        <w:div w:id="1703283286">
          <w:marLeft w:val="640"/>
          <w:marRight w:val="0"/>
          <w:marTop w:val="0"/>
          <w:marBottom w:val="0"/>
          <w:divBdr>
            <w:top w:val="none" w:sz="0" w:space="0" w:color="auto"/>
            <w:left w:val="none" w:sz="0" w:space="0" w:color="auto"/>
            <w:bottom w:val="none" w:sz="0" w:space="0" w:color="auto"/>
            <w:right w:val="none" w:sz="0" w:space="0" w:color="auto"/>
          </w:divBdr>
        </w:div>
        <w:div w:id="1737052276">
          <w:marLeft w:val="640"/>
          <w:marRight w:val="0"/>
          <w:marTop w:val="0"/>
          <w:marBottom w:val="0"/>
          <w:divBdr>
            <w:top w:val="none" w:sz="0" w:space="0" w:color="auto"/>
            <w:left w:val="none" w:sz="0" w:space="0" w:color="auto"/>
            <w:bottom w:val="none" w:sz="0" w:space="0" w:color="auto"/>
            <w:right w:val="none" w:sz="0" w:space="0" w:color="auto"/>
          </w:divBdr>
        </w:div>
        <w:div w:id="1746997010">
          <w:marLeft w:val="640"/>
          <w:marRight w:val="0"/>
          <w:marTop w:val="0"/>
          <w:marBottom w:val="0"/>
          <w:divBdr>
            <w:top w:val="none" w:sz="0" w:space="0" w:color="auto"/>
            <w:left w:val="none" w:sz="0" w:space="0" w:color="auto"/>
            <w:bottom w:val="none" w:sz="0" w:space="0" w:color="auto"/>
            <w:right w:val="none" w:sz="0" w:space="0" w:color="auto"/>
          </w:divBdr>
        </w:div>
        <w:div w:id="1758474349">
          <w:marLeft w:val="640"/>
          <w:marRight w:val="0"/>
          <w:marTop w:val="0"/>
          <w:marBottom w:val="0"/>
          <w:divBdr>
            <w:top w:val="none" w:sz="0" w:space="0" w:color="auto"/>
            <w:left w:val="none" w:sz="0" w:space="0" w:color="auto"/>
            <w:bottom w:val="none" w:sz="0" w:space="0" w:color="auto"/>
            <w:right w:val="none" w:sz="0" w:space="0" w:color="auto"/>
          </w:divBdr>
        </w:div>
        <w:div w:id="1775902678">
          <w:marLeft w:val="640"/>
          <w:marRight w:val="0"/>
          <w:marTop w:val="0"/>
          <w:marBottom w:val="0"/>
          <w:divBdr>
            <w:top w:val="none" w:sz="0" w:space="0" w:color="auto"/>
            <w:left w:val="none" w:sz="0" w:space="0" w:color="auto"/>
            <w:bottom w:val="none" w:sz="0" w:space="0" w:color="auto"/>
            <w:right w:val="none" w:sz="0" w:space="0" w:color="auto"/>
          </w:divBdr>
        </w:div>
        <w:div w:id="1779525069">
          <w:marLeft w:val="640"/>
          <w:marRight w:val="0"/>
          <w:marTop w:val="0"/>
          <w:marBottom w:val="0"/>
          <w:divBdr>
            <w:top w:val="none" w:sz="0" w:space="0" w:color="auto"/>
            <w:left w:val="none" w:sz="0" w:space="0" w:color="auto"/>
            <w:bottom w:val="none" w:sz="0" w:space="0" w:color="auto"/>
            <w:right w:val="none" w:sz="0" w:space="0" w:color="auto"/>
          </w:divBdr>
        </w:div>
        <w:div w:id="1799301667">
          <w:marLeft w:val="640"/>
          <w:marRight w:val="0"/>
          <w:marTop w:val="0"/>
          <w:marBottom w:val="0"/>
          <w:divBdr>
            <w:top w:val="none" w:sz="0" w:space="0" w:color="auto"/>
            <w:left w:val="none" w:sz="0" w:space="0" w:color="auto"/>
            <w:bottom w:val="none" w:sz="0" w:space="0" w:color="auto"/>
            <w:right w:val="none" w:sz="0" w:space="0" w:color="auto"/>
          </w:divBdr>
        </w:div>
        <w:div w:id="1800147193">
          <w:marLeft w:val="640"/>
          <w:marRight w:val="0"/>
          <w:marTop w:val="0"/>
          <w:marBottom w:val="0"/>
          <w:divBdr>
            <w:top w:val="none" w:sz="0" w:space="0" w:color="auto"/>
            <w:left w:val="none" w:sz="0" w:space="0" w:color="auto"/>
            <w:bottom w:val="none" w:sz="0" w:space="0" w:color="auto"/>
            <w:right w:val="none" w:sz="0" w:space="0" w:color="auto"/>
          </w:divBdr>
        </w:div>
        <w:div w:id="1890192319">
          <w:marLeft w:val="640"/>
          <w:marRight w:val="0"/>
          <w:marTop w:val="0"/>
          <w:marBottom w:val="0"/>
          <w:divBdr>
            <w:top w:val="none" w:sz="0" w:space="0" w:color="auto"/>
            <w:left w:val="none" w:sz="0" w:space="0" w:color="auto"/>
            <w:bottom w:val="none" w:sz="0" w:space="0" w:color="auto"/>
            <w:right w:val="none" w:sz="0" w:space="0" w:color="auto"/>
          </w:divBdr>
        </w:div>
        <w:div w:id="1890724746">
          <w:marLeft w:val="640"/>
          <w:marRight w:val="0"/>
          <w:marTop w:val="0"/>
          <w:marBottom w:val="0"/>
          <w:divBdr>
            <w:top w:val="none" w:sz="0" w:space="0" w:color="auto"/>
            <w:left w:val="none" w:sz="0" w:space="0" w:color="auto"/>
            <w:bottom w:val="none" w:sz="0" w:space="0" w:color="auto"/>
            <w:right w:val="none" w:sz="0" w:space="0" w:color="auto"/>
          </w:divBdr>
        </w:div>
        <w:div w:id="1927181771">
          <w:marLeft w:val="640"/>
          <w:marRight w:val="0"/>
          <w:marTop w:val="0"/>
          <w:marBottom w:val="0"/>
          <w:divBdr>
            <w:top w:val="none" w:sz="0" w:space="0" w:color="auto"/>
            <w:left w:val="none" w:sz="0" w:space="0" w:color="auto"/>
            <w:bottom w:val="none" w:sz="0" w:space="0" w:color="auto"/>
            <w:right w:val="none" w:sz="0" w:space="0" w:color="auto"/>
          </w:divBdr>
        </w:div>
        <w:div w:id="1933313214">
          <w:marLeft w:val="640"/>
          <w:marRight w:val="0"/>
          <w:marTop w:val="0"/>
          <w:marBottom w:val="0"/>
          <w:divBdr>
            <w:top w:val="none" w:sz="0" w:space="0" w:color="auto"/>
            <w:left w:val="none" w:sz="0" w:space="0" w:color="auto"/>
            <w:bottom w:val="none" w:sz="0" w:space="0" w:color="auto"/>
            <w:right w:val="none" w:sz="0" w:space="0" w:color="auto"/>
          </w:divBdr>
        </w:div>
        <w:div w:id="1937051471">
          <w:marLeft w:val="640"/>
          <w:marRight w:val="0"/>
          <w:marTop w:val="0"/>
          <w:marBottom w:val="0"/>
          <w:divBdr>
            <w:top w:val="none" w:sz="0" w:space="0" w:color="auto"/>
            <w:left w:val="none" w:sz="0" w:space="0" w:color="auto"/>
            <w:bottom w:val="none" w:sz="0" w:space="0" w:color="auto"/>
            <w:right w:val="none" w:sz="0" w:space="0" w:color="auto"/>
          </w:divBdr>
        </w:div>
        <w:div w:id="1937592975">
          <w:marLeft w:val="640"/>
          <w:marRight w:val="0"/>
          <w:marTop w:val="0"/>
          <w:marBottom w:val="0"/>
          <w:divBdr>
            <w:top w:val="none" w:sz="0" w:space="0" w:color="auto"/>
            <w:left w:val="none" w:sz="0" w:space="0" w:color="auto"/>
            <w:bottom w:val="none" w:sz="0" w:space="0" w:color="auto"/>
            <w:right w:val="none" w:sz="0" w:space="0" w:color="auto"/>
          </w:divBdr>
        </w:div>
        <w:div w:id="1948192031">
          <w:marLeft w:val="640"/>
          <w:marRight w:val="0"/>
          <w:marTop w:val="0"/>
          <w:marBottom w:val="0"/>
          <w:divBdr>
            <w:top w:val="none" w:sz="0" w:space="0" w:color="auto"/>
            <w:left w:val="none" w:sz="0" w:space="0" w:color="auto"/>
            <w:bottom w:val="none" w:sz="0" w:space="0" w:color="auto"/>
            <w:right w:val="none" w:sz="0" w:space="0" w:color="auto"/>
          </w:divBdr>
        </w:div>
        <w:div w:id="1996034822">
          <w:marLeft w:val="640"/>
          <w:marRight w:val="0"/>
          <w:marTop w:val="0"/>
          <w:marBottom w:val="0"/>
          <w:divBdr>
            <w:top w:val="none" w:sz="0" w:space="0" w:color="auto"/>
            <w:left w:val="none" w:sz="0" w:space="0" w:color="auto"/>
            <w:bottom w:val="none" w:sz="0" w:space="0" w:color="auto"/>
            <w:right w:val="none" w:sz="0" w:space="0" w:color="auto"/>
          </w:divBdr>
        </w:div>
        <w:div w:id="2013146058">
          <w:marLeft w:val="640"/>
          <w:marRight w:val="0"/>
          <w:marTop w:val="0"/>
          <w:marBottom w:val="0"/>
          <w:divBdr>
            <w:top w:val="none" w:sz="0" w:space="0" w:color="auto"/>
            <w:left w:val="none" w:sz="0" w:space="0" w:color="auto"/>
            <w:bottom w:val="none" w:sz="0" w:space="0" w:color="auto"/>
            <w:right w:val="none" w:sz="0" w:space="0" w:color="auto"/>
          </w:divBdr>
        </w:div>
        <w:div w:id="2018264059">
          <w:marLeft w:val="640"/>
          <w:marRight w:val="0"/>
          <w:marTop w:val="0"/>
          <w:marBottom w:val="0"/>
          <w:divBdr>
            <w:top w:val="none" w:sz="0" w:space="0" w:color="auto"/>
            <w:left w:val="none" w:sz="0" w:space="0" w:color="auto"/>
            <w:bottom w:val="none" w:sz="0" w:space="0" w:color="auto"/>
            <w:right w:val="none" w:sz="0" w:space="0" w:color="auto"/>
          </w:divBdr>
        </w:div>
        <w:div w:id="2022121142">
          <w:marLeft w:val="640"/>
          <w:marRight w:val="0"/>
          <w:marTop w:val="0"/>
          <w:marBottom w:val="0"/>
          <w:divBdr>
            <w:top w:val="none" w:sz="0" w:space="0" w:color="auto"/>
            <w:left w:val="none" w:sz="0" w:space="0" w:color="auto"/>
            <w:bottom w:val="none" w:sz="0" w:space="0" w:color="auto"/>
            <w:right w:val="none" w:sz="0" w:space="0" w:color="auto"/>
          </w:divBdr>
        </w:div>
        <w:div w:id="2027438668">
          <w:marLeft w:val="640"/>
          <w:marRight w:val="0"/>
          <w:marTop w:val="0"/>
          <w:marBottom w:val="0"/>
          <w:divBdr>
            <w:top w:val="none" w:sz="0" w:space="0" w:color="auto"/>
            <w:left w:val="none" w:sz="0" w:space="0" w:color="auto"/>
            <w:bottom w:val="none" w:sz="0" w:space="0" w:color="auto"/>
            <w:right w:val="none" w:sz="0" w:space="0" w:color="auto"/>
          </w:divBdr>
        </w:div>
        <w:div w:id="2063675285">
          <w:marLeft w:val="640"/>
          <w:marRight w:val="0"/>
          <w:marTop w:val="0"/>
          <w:marBottom w:val="0"/>
          <w:divBdr>
            <w:top w:val="none" w:sz="0" w:space="0" w:color="auto"/>
            <w:left w:val="none" w:sz="0" w:space="0" w:color="auto"/>
            <w:bottom w:val="none" w:sz="0" w:space="0" w:color="auto"/>
            <w:right w:val="none" w:sz="0" w:space="0" w:color="auto"/>
          </w:divBdr>
        </w:div>
        <w:div w:id="2065175651">
          <w:marLeft w:val="640"/>
          <w:marRight w:val="0"/>
          <w:marTop w:val="0"/>
          <w:marBottom w:val="0"/>
          <w:divBdr>
            <w:top w:val="none" w:sz="0" w:space="0" w:color="auto"/>
            <w:left w:val="none" w:sz="0" w:space="0" w:color="auto"/>
            <w:bottom w:val="none" w:sz="0" w:space="0" w:color="auto"/>
            <w:right w:val="none" w:sz="0" w:space="0" w:color="auto"/>
          </w:divBdr>
        </w:div>
        <w:div w:id="2105610961">
          <w:marLeft w:val="640"/>
          <w:marRight w:val="0"/>
          <w:marTop w:val="0"/>
          <w:marBottom w:val="0"/>
          <w:divBdr>
            <w:top w:val="none" w:sz="0" w:space="0" w:color="auto"/>
            <w:left w:val="none" w:sz="0" w:space="0" w:color="auto"/>
            <w:bottom w:val="none" w:sz="0" w:space="0" w:color="auto"/>
            <w:right w:val="none" w:sz="0" w:space="0" w:color="auto"/>
          </w:divBdr>
        </w:div>
        <w:div w:id="2137017835">
          <w:marLeft w:val="640"/>
          <w:marRight w:val="0"/>
          <w:marTop w:val="0"/>
          <w:marBottom w:val="0"/>
          <w:divBdr>
            <w:top w:val="none" w:sz="0" w:space="0" w:color="auto"/>
            <w:left w:val="none" w:sz="0" w:space="0" w:color="auto"/>
            <w:bottom w:val="none" w:sz="0" w:space="0" w:color="auto"/>
            <w:right w:val="none" w:sz="0" w:space="0" w:color="auto"/>
          </w:divBdr>
        </w:div>
      </w:divsChild>
    </w:div>
    <w:div w:id="1522862895">
      <w:bodyDiv w:val="1"/>
      <w:marLeft w:val="0"/>
      <w:marRight w:val="0"/>
      <w:marTop w:val="0"/>
      <w:marBottom w:val="0"/>
      <w:divBdr>
        <w:top w:val="none" w:sz="0" w:space="0" w:color="auto"/>
        <w:left w:val="none" w:sz="0" w:space="0" w:color="auto"/>
        <w:bottom w:val="none" w:sz="0" w:space="0" w:color="auto"/>
        <w:right w:val="none" w:sz="0" w:space="0" w:color="auto"/>
      </w:divBdr>
    </w:div>
    <w:div w:id="1534420531">
      <w:bodyDiv w:val="1"/>
      <w:marLeft w:val="0"/>
      <w:marRight w:val="0"/>
      <w:marTop w:val="0"/>
      <w:marBottom w:val="0"/>
      <w:divBdr>
        <w:top w:val="none" w:sz="0" w:space="0" w:color="auto"/>
        <w:left w:val="none" w:sz="0" w:space="0" w:color="auto"/>
        <w:bottom w:val="none" w:sz="0" w:space="0" w:color="auto"/>
        <w:right w:val="none" w:sz="0" w:space="0" w:color="auto"/>
      </w:divBdr>
    </w:div>
    <w:div w:id="1615938494">
      <w:bodyDiv w:val="1"/>
      <w:marLeft w:val="0"/>
      <w:marRight w:val="0"/>
      <w:marTop w:val="0"/>
      <w:marBottom w:val="0"/>
      <w:divBdr>
        <w:top w:val="none" w:sz="0" w:space="0" w:color="auto"/>
        <w:left w:val="none" w:sz="0" w:space="0" w:color="auto"/>
        <w:bottom w:val="none" w:sz="0" w:space="0" w:color="auto"/>
        <w:right w:val="none" w:sz="0" w:space="0" w:color="auto"/>
      </w:divBdr>
    </w:div>
    <w:div w:id="1635674975">
      <w:bodyDiv w:val="1"/>
      <w:marLeft w:val="0"/>
      <w:marRight w:val="0"/>
      <w:marTop w:val="0"/>
      <w:marBottom w:val="0"/>
      <w:divBdr>
        <w:top w:val="none" w:sz="0" w:space="0" w:color="auto"/>
        <w:left w:val="none" w:sz="0" w:space="0" w:color="auto"/>
        <w:bottom w:val="none" w:sz="0" w:space="0" w:color="auto"/>
        <w:right w:val="none" w:sz="0" w:space="0" w:color="auto"/>
      </w:divBdr>
    </w:div>
    <w:div w:id="1646813213">
      <w:bodyDiv w:val="1"/>
      <w:marLeft w:val="0"/>
      <w:marRight w:val="0"/>
      <w:marTop w:val="0"/>
      <w:marBottom w:val="0"/>
      <w:divBdr>
        <w:top w:val="none" w:sz="0" w:space="0" w:color="auto"/>
        <w:left w:val="none" w:sz="0" w:space="0" w:color="auto"/>
        <w:bottom w:val="none" w:sz="0" w:space="0" w:color="auto"/>
        <w:right w:val="none" w:sz="0" w:space="0" w:color="auto"/>
      </w:divBdr>
    </w:div>
    <w:div w:id="1647390737">
      <w:bodyDiv w:val="1"/>
      <w:marLeft w:val="0"/>
      <w:marRight w:val="0"/>
      <w:marTop w:val="0"/>
      <w:marBottom w:val="0"/>
      <w:divBdr>
        <w:top w:val="none" w:sz="0" w:space="0" w:color="auto"/>
        <w:left w:val="none" w:sz="0" w:space="0" w:color="auto"/>
        <w:bottom w:val="none" w:sz="0" w:space="0" w:color="auto"/>
        <w:right w:val="none" w:sz="0" w:space="0" w:color="auto"/>
      </w:divBdr>
      <w:divsChild>
        <w:div w:id="10184297">
          <w:marLeft w:val="640"/>
          <w:marRight w:val="0"/>
          <w:marTop w:val="0"/>
          <w:marBottom w:val="0"/>
          <w:divBdr>
            <w:top w:val="none" w:sz="0" w:space="0" w:color="auto"/>
            <w:left w:val="none" w:sz="0" w:space="0" w:color="auto"/>
            <w:bottom w:val="none" w:sz="0" w:space="0" w:color="auto"/>
            <w:right w:val="none" w:sz="0" w:space="0" w:color="auto"/>
          </w:divBdr>
        </w:div>
        <w:div w:id="17775156">
          <w:marLeft w:val="640"/>
          <w:marRight w:val="0"/>
          <w:marTop w:val="0"/>
          <w:marBottom w:val="0"/>
          <w:divBdr>
            <w:top w:val="none" w:sz="0" w:space="0" w:color="auto"/>
            <w:left w:val="none" w:sz="0" w:space="0" w:color="auto"/>
            <w:bottom w:val="none" w:sz="0" w:space="0" w:color="auto"/>
            <w:right w:val="none" w:sz="0" w:space="0" w:color="auto"/>
          </w:divBdr>
        </w:div>
        <w:div w:id="21826979">
          <w:marLeft w:val="640"/>
          <w:marRight w:val="0"/>
          <w:marTop w:val="0"/>
          <w:marBottom w:val="0"/>
          <w:divBdr>
            <w:top w:val="none" w:sz="0" w:space="0" w:color="auto"/>
            <w:left w:val="none" w:sz="0" w:space="0" w:color="auto"/>
            <w:bottom w:val="none" w:sz="0" w:space="0" w:color="auto"/>
            <w:right w:val="none" w:sz="0" w:space="0" w:color="auto"/>
          </w:divBdr>
        </w:div>
        <w:div w:id="25182064">
          <w:marLeft w:val="640"/>
          <w:marRight w:val="0"/>
          <w:marTop w:val="0"/>
          <w:marBottom w:val="0"/>
          <w:divBdr>
            <w:top w:val="none" w:sz="0" w:space="0" w:color="auto"/>
            <w:left w:val="none" w:sz="0" w:space="0" w:color="auto"/>
            <w:bottom w:val="none" w:sz="0" w:space="0" w:color="auto"/>
            <w:right w:val="none" w:sz="0" w:space="0" w:color="auto"/>
          </w:divBdr>
        </w:div>
        <w:div w:id="34090330">
          <w:marLeft w:val="640"/>
          <w:marRight w:val="0"/>
          <w:marTop w:val="0"/>
          <w:marBottom w:val="0"/>
          <w:divBdr>
            <w:top w:val="none" w:sz="0" w:space="0" w:color="auto"/>
            <w:left w:val="none" w:sz="0" w:space="0" w:color="auto"/>
            <w:bottom w:val="none" w:sz="0" w:space="0" w:color="auto"/>
            <w:right w:val="none" w:sz="0" w:space="0" w:color="auto"/>
          </w:divBdr>
        </w:div>
        <w:div w:id="35979731">
          <w:marLeft w:val="640"/>
          <w:marRight w:val="0"/>
          <w:marTop w:val="0"/>
          <w:marBottom w:val="0"/>
          <w:divBdr>
            <w:top w:val="none" w:sz="0" w:space="0" w:color="auto"/>
            <w:left w:val="none" w:sz="0" w:space="0" w:color="auto"/>
            <w:bottom w:val="none" w:sz="0" w:space="0" w:color="auto"/>
            <w:right w:val="none" w:sz="0" w:space="0" w:color="auto"/>
          </w:divBdr>
        </w:div>
        <w:div w:id="58866147">
          <w:marLeft w:val="640"/>
          <w:marRight w:val="0"/>
          <w:marTop w:val="0"/>
          <w:marBottom w:val="0"/>
          <w:divBdr>
            <w:top w:val="none" w:sz="0" w:space="0" w:color="auto"/>
            <w:left w:val="none" w:sz="0" w:space="0" w:color="auto"/>
            <w:bottom w:val="none" w:sz="0" w:space="0" w:color="auto"/>
            <w:right w:val="none" w:sz="0" w:space="0" w:color="auto"/>
          </w:divBdr>
        </w:div>
        <w:div w:id="78791998">
          <w:marLeft w:val="640"/>
          <w:marRight w:val="0"/>
          <w:marTop w:val="0"/>
          <w:marBottom w:val="0"/>
          <w:divBdr>
            <w:top w:val="none" w:sz="0" w:space="0" w:color="auto"/>
            <w:left w:val="none" w:sz="0" w:space="0" w:color="auto"/>
            <w:bottom w:val="none" w:sz="0" w:space="0" w:color="auto"/>
            <w:right w:val="none" w:sz="0" w:space="0" w:color="auto"/>
          </w:divBdr>
        </w:div>
        <w:div w:id="83888860">
          <w:marLeft w:val="640"/>
          <w:marRight w:val="0"/>
          <w:marTop w:val="0"/>
          <w:marBottom w:val="0"/>
          <w:divBdr>
            <w:top w:val="none" w:sz="0" w:space="0" w:color="auto"/>
            <w:left w:val="none" w:sz="0" w:space="0" w:color="auto"/>
            <w:bottom w:val="none" w:sz="0" w:space="0" w:color="auto"/>
            <w:right w:val="none" w:sz="0" w:space="0" w:color="auto"/>
          </w:divBdr>
        </w:div>
        <w:div w:id="101729198">
          <w:marLeft w:val="640"/>
          <w:marRight w:val="0"/>
          <w:marTop w:val="0"/>
          <w:marBottom w:val="0"/>
          <w:divBdr>
            <w:top w:val="none" w:sz="0" w:space="0" w:color="auto"/>
            <w:left w:val="none" w:sz="0" w:space="0" w:color="auto"/>
            <w:bottom w:val="none" w:sz="0" w:space="0" w:color="auto"/>
            <w:right w:val="none" w:sz="0" w:space="0" w:color="auto"/>
          </w:divBdr>
        </w:div>
        <w:div w:id="116218524">
          <w:marLeft w:val="640"/>
          <w:marRight w:val="0"/>
          <w:marTop w:val="0"/>
          <w:marBottom w:val="0"/>
          <w:divBdr>
            <w:top w:val="none" w:sz="0" w:space="0" w:color="auto"/>
            <w:left w:val="none" w:sz="0" w:space="0" w:color="auto"/>
            <w:bottom w:val="none" w:sz="0" w:space="0" w:color="auto"/>
            <w:right w:val="none" w:sz="0" w:space="0" w:color="auto"/>
          </w:divBdr>
        </w:div>
        <w:div w:id="146361316">
          <w:marLeft w:val="640"/>
          <w:marRight w:val="0"/>
          <w:marTop w:val="0"/>
          <w:marBottom w:val="0"/>
          <w:divBdr>
            <w:top w:val="none" w:sz="0" w:space="0" w:color="auto"/>
            <w:left w:val="none" w:sz="0" w:space="0" w:color="auto"/>
            <w:bottom w:val="none" w:sz="0" w:space="0" w:color="auto"/>
            <w:right w:val="none" w:sz="0" w:space="0" w:color="auto"/>
          </w:divBdr>
        </w:div>
        <w:div w:id="148182326">
          <w:marLeft w:val="640"/>
          <w:marRight w:val="0"/>
          <w:marTop w:val="0"/>
          <w:marBottom w:val="0"/>
          <w:divBdr>
            <w:top w:val="none" w:sz="0" w:space="0" w:color="auto"/>
            <w:left w:val="none" w:sz="0" w:space="0" w:color="auto"/>
            <w:bottom w:val="none" w:sz="0" w:space="0" w:color="auto"/>
            <w:right w:val="none" w:sz="0" w:space="0" w:color="auto"/>
          </w:divBdr>
        </w:div>
        <w:div w:id="197814312">
          <w:marLeft w:val="640"/>
          <w:marRight w:val="0"/>
          <w:marTop w:val="0"/>
          <w:marBottom w:val="0"/>
          <w:divBdr>
            <w:top w:val="none" w:sz="0" w:space="0" w:color="auto"/>
            <w:left w:val="none" w:sz="0" w:space="0" w:color="auto"/>
            <w:bottom w:val="none" w:sz="0" w:space="0" w:color="auto"/>
            <w:right w:val="none" w:sz="0" w:space="0" w:color="auto"/>
          </w:divBdr>
        </w:div>
        <w:div w:id="217060764">
          <w:marLeft w:val="640"/>
          <w:marRight w:val="0"/>
          <w:marTop w:val="0"/>
          <w:marBottom w:val="0"/>
          <w:divBdr>
            <w:top w:val="none" w:sz="0" w:space="0" w:color="auto"/>
            <w:left w:val="none" w:sz="0" w:space="0" w:color="auto"/>
            <w:bottom w:val="none" w:sz="0" w:space="0" w:color="auto"/>
            <w:right w:val="none" w:sz="0" w:space="0" w:color="auto"/>
          </w:divBdr>
        </w:div>
        <w:div w:id="240409882">
          <w:marLeft w:val="640"/>
          <w:marRight w:val="0"/>
          <w:marTop w:val="0"/>
          <w:marBottom w:val="0"/>
          <w:divBdr>
            <w:top w:val="none" w:sz="0" w:space="0" w:color="auto"/>
            <w:left w:val="none" w:sz="0" w:space="0" w:color="auto"/>
            <w:bottom w:val="none" w:sz="0" w:space="0" w:color="auto"/>
            <w:right w:val="none" w:sz="0" w:space="0" w:color="auto"/>
          </w:divBdr>
        </w:div>
        <w:div w:id="243338988">
          <w:marLeft w:val="640"/>
          <w:marRight w:val="0"/>
          <w:marTop w:val="0"/>
          <w:marBottom w:val="0"/>
          <w:divBdr>
            <w:top w:val="none" w:sz="0" w:space="0" w:color="auto"/>
            <w:left w:val="none" w:sz="0" w:space="0" w:color="auto"/>
            <w:bottom w:val="none" w:sz="0" w:space="0" w:color="auto"/>
            <w:right w:val="none" w:sz="0" w:space="0" w:color="auto"/>
          </w:divBdr>
        </w:div>
        <w:div w:id="272056567">
          <w:marLeft w:val="640"/>
          <w:marRight w:val="0"/>
          <w:marTop w:val="0"/>
          <w:marBottom w:val="0"/>
          <w:divBdr>
            <w:top w:val="none" w:sz="0" w:space="0" w:color="auto"/>
            <w:left w:val="none" w:sz="0" w:space="0" w:color="auto"/>
            <w:bottom w:val="none" w:sz="0" w:space="0" w:color="auto"/>
            <w:right w:val="none" w:sz="0" w:space="0" w:color="auto"/>
          </w:divBdr>
        </w:div>
        <w:div w:id="283540384">
          <w:marLeft w:val="640"/>
          <w:marRight w:val="0"/>
          <w:marTop w:val="0"/>
          <w:marBottom w:val="0"/>
          <w:divBdr>
            <w:top w:val="none" w:sz="0" w:space="0" w:color="auto"/>
            <w:left w:val="none" w:sz="0" w:space="0" w:color="auto"/>
            <w:bottom w:val="none" w:sz="0" w:space="0" w:color="auto"/>
            <w:right w:val="none" w:sz="0" w:space="0" w:color="auto"/>
          </w:divBdr>
        </w:div>
        <w:div w:id="299308775">
          <w:marLeft w:val="640"/>
          <w:marRight w:val="0"/>
          <w:marTop w:val="0"/>
          <w:marBottom w:val="0"/>
          <w:divBdr>
            <w:top w:val="none" w:sz="0" w:space="0" w:color="auto"/>
            <w:left w:val="none" w:sz="0" w:space="0" w:color="auto"/>
            <w:bottom w:val="none" w:sz="0" w:space="0" w:color="auto"/>
            <w:right w:val="none" w:sz="0" w:space="0" w:color="auto"/>
          </w:divBdr>
        </w:div>
        <w:div w:id="400561610">
          <w:marLeft w:val="640"/>
          <w:marRight w:val="0"/>
          <w:marTop w:val="0"/>
          <w:marBottom w:val="0"/>
          <w:divBdr>
            <w:top w:val="none" w:sz="0" w:space="0" w:color="auto"/>
            <w:left w:val="none" w:sz="0" w:space="0" w:color="auto"/>
            <w:bottom w:val="none" w:sz="0" w:space="0" w:color="auto"/>
            <w:right w:val="none" w:sz="0" w:space="0" w:color="auto"/>
          </w:divBdr>
        </w:div>
        <w:div w:id="401686368">
          <w:marLeft w:val="640"/>
          <w:marRight w:val="0"/>
          <w:marTop w:val="0"/>
          <w:marBottom w:val="0"/>
          <w:divBdr>
            <w:top w:val="none" w:sz="0" w:space="0" w:color="auto"/>
            <w:left w:val="none" w:sz="0" w:space="0" w:color="auto"/>
            <w:bottom w:val="none" w:sz="0" w:space="0" w:color="auto"/>
            <w:right w:val="none" w:sz="0" w:space="0" w:color="auto"/>
          </w:divBdr>
        </w:div>
        <w:div w:id="423235125">
          <w:marLeft w:val="640"/>
          <w:marRight w:val="0"/>
          <w:marTop w:val="0"/>
          <w:marBottom w:val="0"/>
          <w:divBdr>
            <w:top w:val="none" w:sz="0" w:space="0" w:color="auto"/>
            <w:left w:val="none" w:sz="0" w:space="0" w:color="auto"/>
            <w:bottom w:val="none" w:sz="0" w:space="0" w:color="auto"/>
            <w:right w:val="none" w:sz="0" w:space="0" w:color="auto"/>
          </w:divBdr>
        </w:div>
        <w:div w:id="478497043">
          <w:marLeft w:val="640"/>
          <w:marRight w:val="0"/>
          <w:marTop w:val="0"/>
          <w:marBottom w:val="0"/>
          <w:divBdr>
            <w:top w:val="none" w:sz="0" w:space="0" w:color="auto"/>
            <w:left w:val="none" w:sz="0" w:space="0" w:color="auto"/>
            <w:bottom w:val="none" w:sz="0" w:space="0" w:color="auto"/>
            <w:right w:val="none" w:sz="0" w:space="0" w:color="auto"/>
          </w:divBdr>
        </w:div>
        <w:div w:id="497503132">
          <w:marLeft w:val="640"/>
          <w:marRight w:val="0"/>
          <w:marTop w:val="0"/>
          <w:marBottom w:val="0"/>
          <w:divBdr>
            <w:top w:val="none" w:sz="0" w:space="0" w:color="auto"/>
            <w:left w:val="none" w:sz="0" w:space="0" w:color="auto"/>
            <w:bottom w:val="none" w:sz="0" w:space="0" w:color="auto"/>
            <w:right w:val="none" w:sz="0" w:space="0" w:color="auto"/>
          </w:divBdr>
        </w:div>
        <w:div w:id="498423449">
          <w:marLeft w:val="640"/>
          <w:marRight w:val="0"/>
          <w:marTop w:val="0"/>
          <w:marBottom w:val="0"/>
          <w:divBdr>
            <w:top w:val="none" w:sz="0" w:space="0" w:color="auto"/>
            <w:left w:val="none" w:sz="0" w:space="0" w:color="auto"/>
            <w:bottom w:val="none" w:sz="0" w:space="0" w:color="auto"/>
            <w:right w:val="none" w:sz="0" w:space="0" w:color="auto"/>
          </w:divBdr>
        </w:div>
        <w:div w:id="499275386">
          <w:marLeft w:val="640"/>
          <w:marRight w:val="0"/>
          <w:marTop w:val="0"/>
          <w:marBottom w:val="0"/>
          <w:divBdr>
            <w:top w:val="none" w:sz="0" w:space="0" w:color="auto"/>
            <w:left w:val="none" w:sz="0" w:space="0" w:color="auto"/>
            <w:bottom w:val="none" w:sz="0" w:space="0" w:color="auto"/>
            <w:right w:val="none" w:sz="0" w:space="0" w:color="auto"/>
          </w:divBdr>
        </w:div>
        <w:div w:id="513618464">
          <w:marLeft w:val="640"/>
          <w:marRight w:val="0"/>
          <w:marTop w:val="0"/>
          <w:marBottom w:val="0"/>
          <w:divBdr>
            <w:top w:val="none" w:sz="0" w:space="0" w:color="auto"/>
            <w:left w:val="none" w:sz="0" w:space="0" w:color="auto"/>
            <w:bottom w:val="none" w:sz="0" w:space="0" w:color="auto"/>
            <w:right w:val="none" w:sz="0" w:space="0" w:color="auto"/>
          </w:divBdr>
        </w:div>
        <w:div w:id="517623039">
          <w:marLeft w:val="640"/>
          <w:marRight w:val="0"/>
          <w:marTop w:val="0"/>
          <w:marBottom w:val="0"/>
          <w:divBdr>
            <w:top w:val="none" w:sz="0" w:space="0" w:color="auto"/>
            <w:left w:val="none" w:sz="0" w:space="0" w:color="auto"/>
            <w:bottom w:val="none" w:sz="0" w:space="0" w:color="auto"/>
            <w:right w:val="none" w:sz="0" w:space="0" w:color="auto"/>
          </w:divBdr>
        </w:div>
        <w:div w:id="526211702">
          <w:marLeft w:val="640"/>
          <w:marRight w:val="0"/>
          <w:marTop w:val="0"/>
          <w:marBottom w:val="0"/>
          <w:divBdr>
            <w:top w:val="none" w:sz="0" w:space="0" w:color="auto"/>
            <w:left w:val="none" w:sz="0" w:space="0" w:color="auto"/>
            <w:bottom w:val="none" w:sz="0" w:space="0" w:color="auto"/>
            <w:right w:val="none" w:sz="0" w:space="0" w:color="auto"/>
          </w:divBdr>
        </w:div>
        <w:div w:id="578950567">
          <w:marLeft w:val="640"/>
          <w:marRight w:val="0"/>
          <w:marTop w:val="0"/>
          <w:marBottom w:val="0"/>
          <w:divBdr>
            <w:top w:val="none" w:sz="0" w:space="0" w:color="auto"/>
            <w:left w:val="none" w:sz="0" w:space="0" w:color="auto"/>
            <w:bottom w:val="none" w:sz="0" w:space="0" w:color="auto"/>
            <w:right w:val="none" w:sz="0" w:space="0" w:color="auto"/>
          </w:divBdr>
        </w:div>
        <w:div w:id="589893532">
          <w:marLeft w:val="640"/>
          <w:marRight w:val="0"/>
          <w:marTop w:val="0"/>
          <w:marBottom w:val="0"/>
          <w:divBdr>
            <w:top w:val="none" w:sz="0" w:space="0" w:color="auto"/>
            <w:left w:val="none" w:sz="0" w:space="0" w:color="auto"/>
            <w:bottom w:val="none" w:sz="0" w:space="0" w:color="auto"/>
            <w:right w:val="none" w:sz="0" w:space="0" w:color="auto"/>
          </w:divBdr>
        </w:div>
        <w:div w:id="654452187">
          <w:marLeft w:val="640"/>
          <w:marRight w:val="0"/>
          <w:marTop w:val="0"/>
          <w:marBottom w:val="0"/>
          <w:divBdr>
            <w:top w:val="none" w:sz="0" w:space="0" w:color="auto"/>
            <w:left w:val="none" w:sz="0" w:space="0" w:color="auto"/>
            <w:bottom w:val="none" w:sz="0" w:space="0" w:color="auto"/>
            <w:right w:val="none" w:sz="0" w:space="0" w:color="auto"/>
          </w:divBdr>
        </w:div>
        <w:div w:id="669992349">
          <w:marLeft w:val="640"/>
          <w:marRight w:val="0"/>
          <w:marTop w:val="0"/>
          <w:marBottom w:val="0"/>
          <w:divBdr>
            <w:top w:val="none" w:sz="0" w:space="0" w:color="auto"/>
            <w:left w:val="none" w:sz="0" w:space="0" w:color="auto"/>
            <w:bottom w:val="none" w:sz="0" w:space="0" w:color="auto"/>
            <w:right w:val="none" w:sz="0" w:space="0" w:color="auto"/>
          </w:divBdr>
        </w:div>
        <w:div w:id="676689875">
          <w:marLeft w:val="640"/>
          <w:marRight w:val="0"/>
          <w:marTop w:val="0"/>
          <w:marBottom w:val="0"/>
          <w:divBdr>
            <w:top w:val="none" w:sz="0" w:space="0" w:color="auto"/>
            <w:left w:val="none" w:sz="0" w:space="0" w:color="auto"/>
            <w:bottom w:val="none" w:sz="0" w:space="0" w:color="auto"/>
            <w:right w:val="none" w:sz="0" w:space="0" w:color="auto"/>
          </w:divBdr>
        </w:div>
        <w:div w:id="679896985">
          <w:marLeft w:val="640"/>
          <w:marRight w:val="0"/>
          <w:marTop w:val="0"/>
          <w:marBottom w:val="0"/>
          <w:divBdr>
            <w:top w:val="none" w:sz="0" w:space="0" w:color="auto"/>
            <w:left w:val="none" w:sz="0" w:space="0" w:color="auto"/>
            <w:bottom w:val="none" w:sz="0" w:space="0" w:color="auto"/>
            <w:right w:val="none" w:sz="0" w:space="0" w:color="auto"/>
          </w:divBdr>
        </w:div>
        <w:div w:id="767165398">
          <w:marLeft w:val="640"/>
          <w:marRight w:val="0"/>
          <w:marTop w:val="0"/>
          <w:marBottom w:val="0"/>
          <w:divBdr>
            <w:top w:val="none" w:sz="0" w:space="0" w:color="auto"/>
            <w:left w:val="none" w:sz="0" w:space="0" w:color="auto"/>
            <w:bottom w:val="none" w:sz="0" w:space="0" w:color="auto"/>
            <w:right w:val="none" w:sz="0" w:space="0" w:color="auto"/>
          </w:divBdr>
        </w:div>
        <w:div w:id="777870297">
          <w:marLeft w:val="640"/>
          <w:marRight w:val="0"/>
          <w:marTop w:val="0"/>
          <w:marBottom w:val="0"/>
          <w:divBdr>
            <w:top w:val="none" w:sz="0" w:space="0" w:color="auto"/>
            <w:left w:val="none" w:sz="0" w:space="0" w:color="auto"/>
            <w:bottom w:val="none" w:sz="0" w:space="0" w:color="auto"/>
            <w:right w:val="none" w:sz="0" w:space="0" w:color="auto"/>
          </w:divBdr>
        </w:div>
        <w:div w:id="782269294">
          <w:marLeft w:val="640"/>
          <w:marRight w:val="0"/>
          <w:marTop w:val="0"/>
          <w:marBottom w:val="0"/>
          <w:divBdr>
            <w:top w:val="none" w:sz="0" w:space="0" w:color="auto"/>
            <w:left w:val="none" w:sz="0" w:space="0" w:color="auto"/>
            <w:bottom w:val="none" w:sz="0" w:space="0" w:color="auto"/>
            <w:right w:val="none" w:sz="0" w:space="0" w:color="auto"/>
          </w:divBdr>
        </w:div>
        <w:div w:id="826483646">
          <w:marLeft w:val="640"/>
          <w:marRight w:val="0"/>
          <w:marTop w:val="0"/>
          <w:marBottom w:val="0"/>
          <w:divBdr>
            <w:top w:val="none" w:sz="0" w:space="0" w:color="auto"/>
            <w:left w:val="none" w:sz="0" w:space="0" w:color="auto"/>
            <w:bottom w:val="none" w:sz="0" w:space="0" w:color="auto"/>
            <w:right w:val="none" w:sz="0" w:space="0" w:color="auto"/>
          </w:divBdr>
        </w:div>
        <w:div w:id="827669244">
          <w:marLeft w:val="640"/>
          <w:marRight w:val="0"/>
          <w:marTop w:val="0"/>
          <w:marBottom w:val="0"/>
          <w:divBdr>
            <w:top w:val="none" w:sz="0" w:space="0" w:color="auto"/>
            <w:left w:val="none" w:sz="0" w:space="0" w:color="auto"/>
            <w:bottom w:val="none" w:sz="0" w:space="0" w:color="auto"/>
            <w:right w:val="none" w:sz="0" w:space="0" w:color="auto"/>
          </w:divBdr>
        </w:div>
        <w:div w:id="871266067">
          <w:marLeft w:val="640"/>
          <w:marRight w:val="0"/>
          <w:marTop w:val="0"/>
          <w:marBottom w:val="0"/>
          <w:divBdr>
            <w:top w:val="none" w:sz="0" w:space="0" w:color="auto"/>
            <w:left w:val="none" w:sz="0" w:space="0" w:color="auto"/>
            <w:bottom w:val="none" w:sz="0" w:space="0" w:color="auto"/>
            <w:right w:val="none" w:sz="0" w:space="0" w:color="auto"/>
          </w:divBdr>
        </w:div>
        <w:div w:id="872110713">
          <w:marLeft w:val="640"/>
          <w:marRight w:val="0"/>
          <w:marTop w:val="0"/>
          <w:marBottom w:val="0"/>
          <w:divBdr>
            <w:top w:val="none" w:sz="0" w:space="0" w:color="auto"/>
            <w:left w:val="none" w:sz="0" w:space="0" w:color="auto"/>
            <w:bottom w:val="none" w:sz="0" w:space="0" w:color="auto"/>
            <w:right w:val="none" w:sz="0" w:space="0" w:color="auto"/>
          </w:divBdr>
        </w:div>
        <w:div w:id="879629085">
          <w:marLeft w:val="640"/>
          <w:marRight w:val="0"/>
          <w:marTop w:val="0"/>
          <w:marBottom w:val="0"/>
          <w:divBdr>
            <w:top w:val="none" w:sz="0" w:space="0" w:color="auto"/>
            <w:left w:val="none" w:sz="0" w:space="0" w:color="auto"/>
            <w:bottom w:val="none" w:sz="0" w:space="0" w:color="auto"/>
            <w:right w:val="none" w:sz="0" w:space="0" w:color="auto"/>
          </w:divBdr>
        </w:div>
        <w:div w:id="883054669">
          <w:marLeft w:val="640"/>
          <w:marRight w:val="0"/>
          <w:marTop w:val="0"/>
          <w:marBottom w:val="0"/>
          <w:divBdr>
            <w:top w:val="none" w:sz="0" w:space="0" w:color="auto"/>
            <w:left w:val="none" w:sz="0" w:space="0" w:color="auto"/>
            <w:bottom w:val="none" w:sz="0" w:space="0" w:color="auto"/>
            <w:right w:val="none" w:sz="0" w:space="0" w:color="auto"/>
          </w:divBdr>
        </w:div>
        <w:div w:id="890262969">
          <w:marLeft w:val="640"/>
          <w:marRight w:val="0"/>
          <w:marTop w:val="0"/>
          <w:marBottom w:val="0"/>
          <w:divBdr>
            <w:top w:val="none" w:sz="0" w:space="0" w:color="auto"/>
            <w:left w:val="none" w:sz="0" w:space="0" w:color="auto"/>
            <w:bottom w:val="none" w:sz="0" w:space="0" w:color="auto"/>
            <w:right w:val="none" w:sz="0" w:space="0" w:color="auto"/>
          </w:divBdr>
        </w:div>
        <w:div w:id="904990522">
          <w:marLeft w:val="640"/>
          <w:marRight w:val="0"/>
          <w:marTop w:val="0"/>
          <w:marBottom w:val="0"/>
          <w:divBdr>
            <w:top w:val="none" w:sz="0" w:space="0" w:color="auto"/>
            <w:left w:val="none" w:sz="0" w:space="0" w:color="auto"/>
            <w:bottom w:val="none" w:sz="0" w:space="0" w:color="auto"/>
            <w:right w:val="none" w:sz="0" w:space="0" w:color="auto"/>
          </w:divBdr>
        </w:div>
        <w:div w:id="969239252">
          <w:marLeft w:val="640"/>
          <w:marRight w:val="0"/>
          <w:marTop w:val="0"/>
          <w:marBottom w:val="0"/>
          <w:divBdr>
            <w:top w:val="none" w:sz="0" w:space="0" w:color="auto"/>
            <w:left w:val="none" w:sz="0" w:space="0" w:color="auto"/>
            <w:bottom w:val="none" w:sz="0" w:space="0" w:color="auto"/>
            <w:right w:val="none" w:sz="0" w:space="0" w:color="auto"/>
          </w:divBdr>
        </w:div>
        <w:div w:id="1016076724">
          <w:marLeft w:val="640"/>
          <w:marRight w:val="0"/>
          <w:marTop w:val="0"/>
          <w:marBottom w:val="0"/>
          <w:divBdr>
            <w:top w:val="none" w:sz="0" w:space="0" w:color="auto"/>
            <w:left w:val="none" w:sz="0" w:space="0" w:color="auto"/>
            <w:bottom w:val="none" w:sz="0" w:space="0" w:color="auto"/>
            <w:right w:val="none" w:sz="0" w:space="0" w:color="auto"/>
          </w:divBdr>
        </w:div>
        <w:div w:id="1021475089">
          <w:marLeft w:val="640"/>
          <w:marRight w:val="0"/>
          <w:marTop w:val="0"/>
          <w:marBottom w:val="0"/>
          <w:divBdr>
            <w:top w:val="none" w:sz="0" w:space="0" w:color="auto"/>
            <w:left w:val="none" w:sz="0" w:space="0" w:color="auto"/>
            <w:bottom w:val="none" w:sz="0" w:space="0" w:color="auto"/>
            <w:right w:val="none" w:sz="0" w:space="0" w:color="auto"/>
          </w:divBdr>
        </w:div>
        <w:div w:id="1030570150">
          <w:marLeft w:val="640"/>
          <w:marRight w:val="0"/>
          <w:marTop w:val="0"/>
          <w:marBottom w:val="0"/>
          <w:divBdr>
            <w:top w:val="none" w:sz="0" w:space="0" w:color="auto"/>
            <w:left w:val="none" w:sz="0" w:space="0" w:color="auto"/>
            <w:bottom w:val="none" w:sz="0" w:space="0" w:color="auto"/>
            <w:right w:val="none" w:sz="0" w:space="0" w:color="auto"/>
          </w:divBdr>
        </w:div>
        <w:div w:id="1043365400">
          <w:marLeft w:val="640"/>
          <w:marRight w:val="0"/>
          <w:marTop w:val="0"/>
          <w:marBottom w:val="0"/>
          <w:divBdr>
            <w:top w:val="none" w:sz="0" w:space="0" w:color="auto"/>
            <w:left w:val="none" w:sz="0" w:space="0" w:color="auto"/>
            <w:bottom w:val="none" w:sz="0" w:space="0" w:color="auto"/>
            <w:right w:val="none" w:sz="0" w:space="0" w:color="auto"/>
          </w:divBdr>
        </w:div>
        <w:div w:id="1046684829">
          <w:marLeft w:val="640"/>
          <w:marRight w:val="0"/>
          <w:marTop w:val="0"/>
          <w:marBottom w:val="0"/>
          <w:divBdr>
            <w:top w:val="none" w:sz="0" w:space="0" w:color="auto"/>
            <w:left w:val="none" w:sz="0" w:space="0" w:color="auto"/>
            <w:bottom w:val="none" w:sz="0" w:space="0" w:color="auto"/>
            <w:right w:val="none" w:sz="0" w:space="0" w:color="auto"/>
          </w:divBdr>
        </w:div>
        <w:div w:id="1051345277">
          <w:marLeft w:val="640"/>
          <w:marRight w:val="0"/>
          <w:marTop w:val="0"/>
          <w:marBottom w:val="0"/>
          <w:divBdr>
            <w:top w:val="none" w:sz="0" w:space="0" w:color="auto"/>
            <w:left w:val="none" w:sz="0" w:space="0" w:color="auto"/>
            <w:bottom w:val="none" w:sz="0" w:space="0" w:color="auto"/>
            <w:right w:val="none" w:sz="0" w:space="0" w:color="auto"/>
          </w:divBdr>
        </w:div>
        <w:div w:id="1073621825">
          <w:marLeft w:val="640"/>
          <w:marRight w:val="0"/>
          <w:marTop w:val="0"/>
          <w:marBottom w:val="0"/>
          <w:divBdr>
            <w:top w:val="none" w:sz="0" w:space="0" w:color="auto"/>
            <w:left w:val="none" w:sz="0" w:space="0" w:color="auto"/>
            <w:bottom w:val="none" w:sz="0" w:space="0" w:color="auto"/>
            <w:right w:val="none" w:sz="0" w:space="0" w:color="auto"/>
          </w:divBdr>
        </w:div>
        <w:div w:id="1079331288">
          <w:marLeft w:val="640"/>
          <w:marRight w:val="0"/>
          <w:marTop w:val="0"/>
          <w:marBottom w:val="0"/>
          <w:divBdr>
            <w:top w:val="none" w:sz="0" w:space="0" w:color="auto"/>
            <w:left w:val="none" w:sz="0" w:space="0" w:color="auto"/>
            <w:bottom w:val="none" w:sz="0" w:space="0" w:color="auto"/>
            <w:right w:val="none" w:sz="0" w:space="0" w:color="auto"/>
          </w:divBdr>
        </w:div>
        <w:div w:id="1081754602">
          <w:marLeft w:val="640"/>
          <w:marRight w:val="0"/>
          <w:marTop w:val="0"/>
          <w:marBottom w:val="0"/>
          <w:divBdr>
            <w:top w:val="none" w:sz="0" w:space="0" w:color="auto"/>
            <w:left w:val="none" w:sz="0" w:space="0" w:color="auto"/>
            <w:bottom w:val="none" w:sz="0" w:space="0" w:color="auto"/>
            <w:right w:val="none" w:sz="0" w:space="0" w:color="auto"/>
          </w:divBdr>
        </w:div>
        <w:div w:id="1087460786">
          <w:marLeft w:val="640"/>
          <w:marRight w:val="0"/>
          <w:marTop w:val="0"/>
          <w:marBottom w:val="0"/>
          <w:divBdr>
            <w:top w:val="none" w:sz="0" w:space="0" w:color="auto"/>
            <w:left w:val="none" w:sz="0" w:space="0" w:color="auto"/>
            <w:bottom w:val="none" w:sz="0" w:space="0" w:color="auto"/>
            <w:right w:val="none" w:sz="0" w:space="0" w:color="auto"/>
          </w:divBdr>
        </w:div>
        <w:div w:id="1105925383">
          <w:marLeft w:val="640"/>
          <w:marRight w:val="0"/>
          <w:marTop w:val="0"/>
          <w:marBottom w:val="0"/>
          <w:divBdr>
            <w:top w:val="none" w:sz="0" w:space="0" w:color="auto"/>
            <w:left w:val="none" w:sz="0" w:space="0" w:color="auto"/>
            <w:bottom w:val="none" w:sz="0" w:space="0" w:color="auto"/>
            <w:right w:val="none" w:sz="0" w:space="0" w:color="auto"/>
          </w:divBdr>
        </w:div>
        <w:div w:id="1107893293">
          <w:marLeft w:val="640"/>
          <w:marRight w:val="0"/>
          <w:marTop w:val="0"/>
          <w:marBottom w:val="0"/>
          <w:divBdr>
            <w:top w:val="none" w:sz="0" w:space="0" w:color="auto"/>
            <w:left w:val="none" w:sz="0" w:space="0" w:color="auto"/>
            <w:bottom w:val="none" w:sz="0" w:space="0" w:color="auto"/>
            <w:right w:val="none" w:sz="0" w:space="0" w:color="auto"/>
          </w:divBdr>
        </w:div>
        <w:div w:id="1129275786">
          <w:marLeft w:val="640"/>
          <w:marRight w:val="0"/>
          <w:marTop w:val="0"/>
          <w:marBottom w:val="0"/>
          <w:divBdr>
            <w:top w:val="none" w:sz="0" w:space="0" w:color="auto"/>
            <w:left w:val="none" w:sz="0" w:space="0" w:color="auto"/>
            <w:bottom w:val="none" w:sz="0" w:space="0" w:color="auto"/>
            <w:right w:val="none" w:sz="0" w:space="0" w:color="auto"/>
          </w:divBdr>
        </w:div>
        <w:div w:id="1136684650">
          <w:marLeft w:val="640"/>
          <w:marRight w:val="0"/>
          <w:marTop w:val="0"/>
          <w:marBottom w:val="0"/>
          <w:divBdr>
            <w:top w:val="none" w:sz="0" w:space="0" w:color="auto"/>
            <w:left w:val="none" w:sz="0" w:space="0" w:color="auto"/>
            <w:bottom w:val="none" w:sz="0" w:space="0" w:color="auto"/>
            <w:right w:val="none" w:sz="0" w:space="0" w:color="auto"/>
          </w:divBdr>
        </w:div>
        <w:div w:id="1150513769">
          <w:marLeft w:val="640"/>
          <w:marRight w:val="0"/>
          <w:marTop w:val="0"/>
          <w:marBottom w:val="0"/>
          <w:divBdr>
            <w:top w:val="none" w:sz="0" w:space="0" w:color="auto"/>
            <w:left w:val="none" w:sz="0" w:space="0" w:color="auto"/>
            <w:bottom w:val="none" w:sz="0" w:space="0" w:color="auto"/>
            <w:right w:val="none" w:sz="0" w:space="0" w:color="auto"/>
          </w:divBdr>
        </w:div>
        <w:div w:id="1166942759">
          <w:marLeft w:val="640"/>
          <w:marRight w:val="0"/>
          <w:marTop w:val="0"/>
          <w:marBottom w:val="0"/>
          <w:divBdr>
            <w:top w:val="none" w:sz="0" w:space="0" w:color="auto"/>
            <w:left w:val="none" w:sz="0" w:space="0" w:color="auto"/>
            <w:bottom w:val="none" w:sz="0" w:space="0" w:color="auto"/>
            <w:right w:val="none" w:sz="0" w:space="0" w:color="auto"/>
          </w:divBdr>
        </w:div>
        <w:div w:id="1216431858">
          <w:marLeft w:val="640"/>
          <w:marRight w:val="0"/>
          <w:marTop w:val="0"/>
          <w:marBottom w:val="0"/>
          <w:divBdr>
            <w:top w:val="none" w:sz="0" w:space="0" w:color="auto"/>
            <w:left w:val="none" w:sz="0" w:space="0" w:color="auto"/>
            <w:bottom w:val="none" w:sz="0" w:space="0" w:color="auto"/>
            <w:right w:val="none" w:sz="0" w:space="0" w:color="auto"/>
          </w:divBdr>
        </w:div>
        <w:div w:id="1243444619">
          <w:marLeft w:val="640"/>
          <w:marRight w:val="0"/>
          <w:marTop w:val="0"/>
          <w:marBottom w:val="0"/>
          <w:divBdr>
            <w:top w:val="none" w:sz="0" w:space="0" w:color="auto"/>
            <w:left w:val="none" w:sz="0" w:space="0" w:color="auto"/>
            <w:bottom w:val="none" w:sz="0" w:space="0" w:color="auto"/>
            <w:right w:val="none" w:sz="0" w:space="0" w:color="auto"/>
          </w:divBdr>
        </w:div>
        <w:div w:id="1268729414">
          <w:marLeft w:val="640"/>
          <w:marRight w:val="0"/>
          <w:marTop w:val="0"/>
          <w:marBottom w:val="0"/>
          <w:divBdr>
            <w:top w:val="none" w:sz="0" w:space="0" w:color="auto"/>
            <w:left w:val="none" w:sz="0" w:space="0" w:color="auto"/>
            <w:bottom w:val="none" w:sz="0" w:space="0" w:color="auto"/>
            <w:right w:val="none" w:sz="0" w:space="0" w:color="auto"/>
          </w:divBdr>
        </w:div>
        <w:div w:id="1269315674">
          <w:marLeft w:val="640"/>
          <w:marRight w:val="0"/>
          <w:marTop w:val="0"/>
          <w:marBottom w:val="0"/>
          <w:divBdr>
            <w:top w:val="none" w:sz="0" w:space="0" w:color="auto"/>
            <w:left w:val="none" w:sz="0" w:space="0" w:color="auto"/>
            <w:bottom w:val="none" w:sz="0" w:space="0" w:color="auto"/>
            <w:right w:val="none" w:sz="0" w:space="0" w:color="auto"/>
          </w:divBdr>
        </w:div>
        <w:div w:id="1275750452">
          <w:marLeft w:val="640"/>
          <w:marRight w:val="0"/>
          <w:marTop w:val="0"/>
          <w:marBottom w:val="0"/>
          <w:divBdr>
            <w:top w:val="none" w:sz="0" w:space="0" w:color="auto"/>
            <w:left w:val="none" w:sz="0" w:space="0" w:color="auto"/>
            <w:bottom w:val="none" w:sz="0" w:space="0" w:color="auto"/>
            <w:right w:val="none" w:sz="0" w:space="0" w:color="auto"/>
          </w:divBdr>
        </w:div>
        <w:div w:id="1304768974">
          <w:marLeft w:val="640"/>
          <w:marRight w:val="0"/>
          <w:marTop w:val="0"/>
          <w:marBottom w:val="0"/>
          <w:divBdr>
            <w:top w:val="none" w:sz="0" w:space="0" w:color="auto"/>
            <w:left w:val="none" w:sz="0" w:space="0" w:color="auto"/>
            <w:bottom w:val="none" w:sz="0" w:space="0" w:color="auto"/>
            <w:right w:val="none" w:sz="0" w:space="0" w:color="auto"/>
          </w:divBdr>
        </w:div>
        <w:div w:id="1305937991">
          <w:marLeft w:val="640"/>
          <w:marRight w:val="0"/>
          <w:marTop w:val="0"/>
          <w:marBottom w:val="0"/>
          <w:divBdr>
            <w:top w:val="none" w:sz="0" w:space="0" w:color="auto"/>
            <w:left w:val="none" w:sz="0" w:space="0" w:color="auto"/>
            <w:bottom w:val="none" w:sz="0" w:space="0" w:color="auto"/>
            <w:right w:val="none" w:sz="0" w:space="0" w:color="auto"/>
          </w:divBdr>
        </w:div>
        <w:div w:id="1339504821">
          <w:marLeft w:val="640"/>
          <w:marRight w:val="0"/>
          <w:marTop w:val="0"/>
          <w:marBottom w:val="0"/>
          <w:divBdr>
            <w:top w:val="none" w:sz="0" w:space="0" w:color="auto"/>
            <w:left w:val="none" w:sz="0" w:space="0" w:color="auto"/>
            <w:bottom w:val="none" w:sz="0" w:space="0" w:color="auto"/>
            <w:right w:val="none" w:sz="0" w:space="0" w:color="auto"/>
          </w:divBdr>
        </w:div>
        <w:div w:id="1340347990">
          <w:marLeft w:val="640"/>
          <w:marRight w:val="0"/>
          <w:marTop w:val="0"/>
          <w:marBottom w:val="0"/>
          <w:divBdr>
            <w:top w:val="none" w:sz="0" w:space="0" w:color="auto"/>
            <w:left w:val="none" w:sz="0" w:space="0" w:color="auto"/>
            <w:bottom w:val="none" w:sz="0" w:space="0" w:color="auto"/>
            <w:right w:val="none" w:sz="0" w:space="0" w:color="auto"/>
          </w:divBdr>
        </w:div>
        <w:div w:id="1431969761">
          <w:marLeft w:val="640"/>
          <w:marRight w:val="0"/>
          <w:marTop w:val="0"/>
          <w:marBottom w:val="0"/>
          <w:divBdr>
            <w:top w:val="none" w:sz="0" w:space="0" w:color="auto"/>
            <w:left w:val="none" w:sz="0" w:space="0" w:color="auto"/>
            <w:bottom w:val="none" w:sz="0" w:space="0" w:color="auto"/>
            <w:right w:val="none" w:sz="0" w:space="0" w:color="auto"/>
          </w:divBdr>
        </w:div>
        <w:div w:id="1508331091">
          <w:marLeft w:val="640"/>
          <w:marRight w:val="0"/>
          <w:marTop w:val="0"/>
          <w:marBottom w:val="0"/>
          <w:divBdr>
            <w:top w:val="none" w:sz="0" w:space="0" w:color="auto"/>
            <w:left w:val="none" w:sz="0" w:space="0" w:color="auto"/>
            <w:bottom w:val="none" w:sz="0" w:space="0" w:color="auto"/>
            <w:right w:val="none" w:sz="0" w:space="0" w:color="auto"/>
          </w:divBdr>
        </w:div>
        <w:div w:id="1519276998">
          <w:marLeft w:val="640"/>
          <w:marRight w:val="0"/>
          <w:marTop w:val="0"/>
          <w:marBottom w:val="0"/>
          <w:divBdr>
            <w:top w:val="none" w:sz="0" w:space="0" w:color="auto"/>
            <w:left w:val="none" w:sz="0" w:space="0" w:color="auto"/>
            <w:bottom w:val="none" w:sz="0" w:space="0" w:color="auto"/>
            <w:right w:val="none" w:sz="0" w:space="0" w:color="auto"/>
          </w:divBdr>
        </w:div>
        <w:div w:id="1524709487">
          <w:marLeft w:val="640"/>
          <w:marRight w:val="0"/>
          <w:marTop w:val="0"/>
          <w:marBottom w:val="0"/>
          <w:divBdr>
            <w:top w:val="none" w:sz="0" w:space="0" w:color="auto"/>
            <w:left w:val="none" w:sz="0" w:space="0" w:color="auto"/>
            <w:bottom w:val="none" w:sz="0" w:space="0" w:color="auto"/>
            <w:right w:val="none" w:sz="0" w:space="0" w:color="auto"/>
          </w:divBdr>
        </w:div>
        <w:div w:id="1525514193">
          <w:marLeft w:val="640"/>
          <w:marRight w:val="0"/>
          <w:marTop w:val="0"/>
          <w:marBottom w:val="0"/>
          <w:divBdr>
            <w:top w:val="none" w:sz="0" w:space="0" w:color="auto"/>
            <w:left w:val="none" w:sz="0" w:space="0" w:color="auto"/>
            <w:bottom w:val="none" w:sz="0" w:space="0" w:color="auto"/>
            <w:right w:val="none" w:sz="0" w:space="0" w:color="auto"/>
          </w:divBdr>
        </w:div>
        <w:div w:id="1526167919">
          <w:marLeft w:val="640"/>
          <w:marRight w:val="0"/>
          <w:marTop w:val="0"/>
          <w:marBottom w:val="0"/>
          <w:divBdr>
            <w:top w:val="none" w:sz="0" w:space="0" w:color="auto"/>
            <w:left w:val="none" w:sz="0" w:space="0" w:color="auto"/>
            <w:bottom w:val="none" w:sz="0" w:space="0" w:color="auto"/>
            <w:right w:val="none" w:sz="0" w:space="0" w:color="auto"/>
          </w:divBdr>
        </w:div>
        <w:div w:id="1535970215">
          <w:marLeft w:val="640"/>
          <w:marRight w:val="0"/>
          <w:marTop w:val="0"/>
          <w:marBottom w:val="0"/>
          <w:divBdr>
            <w:top w:val="none" w:sz="0" w:space="0" w:color="auto"/>
            <w:left w:val="none" w:sz="0" w:space="0" w:color="auto"/>
            <w:bottom w:val="none" w:sz="0" w:space="0" w:color="auto"/>
            <w:right w:val="none" w:sz="0" w:space="0" w:color="auto"/>
          </w:divBdr>
        </w:div>
        <w:div w:id="1557934584">
          <w:marLeft w:val="640"/>
          <w:marRight w:val="0"/>
          <w:marTop w:val="0"/>
          <w:marBottom w:val="0"/>
          <w:divBdr>
            <w:top w:val="none" w:sz="0" w:space="0" w:color="auto"/>
            <w:left w:val="none" w:sz="0" w:space="0" w:color="auto"/>
            <w:bottom w:val="none" w:sz="0" w:space="0" w:color="auto"/>
            <w:right w:val="none" w:sz="0" w:space="0" w:color="auto"/>
          </w:divBdr>
        </w:div>
        <w:div w:id="1558320371">
          <w:marLeft w:val="640"/>
          <w:marRight w:val="0"/>
          <w:marTop w:val="0"/>
          <w:marBottom w:val="0"/>
          <w:divBdr>
            <w:top w:val="none" w:sz="0" w:space="0" w:color="auto"/>
            <w:left w:val="none" w:sz="0" w:space="0" w:color="auto"/>
            <w:bottom w:val="none" w:sz="0" w:space="0" w:color="auto"/>
            <w:right w:val="none" w:sz="0" w:space="0" w:color="auto"/>
          </w:divBdr>
        </w:div>
        <w:div w:id="1563056059">
          <w:marLeft w:val="640"/>
          <w:marRight w:val="0"/>
          <w:marTop w:val="0"/>
          <w:marBottom w:val="0"/>
          <w:divBdr>
            <w:top w:val="none" w:sz="0" w:space="0" w:color="auto"/>
            <w:left w:val="none" w:sz="0" w:space="0" w:color="auto"/>
            <w:bottom w:val="none" w:sz="0" w:space="0" w:color="auto"/>
            <w:right w:val="none" w:sz="0" w:space="0" w:color="auto"/>
          </w:divBdr>
        </w:div>
        <w:div w:id="1569148136">
          <w:marLeft w:val="640"/>
          <w:marRight w:val="0"/>
          <w:marTop w:val="0"/>
          <w:marBottom w:val="0"/>
          <w:divBdr>
            <w:top w:val="none" w:sz="0" w:space="0" w:color="auto"/>
            <w:left w:val="none" w:sz="0" w:space="0" w:color="auto"/>
            <w:bottom w:val="none" w:sz="0" w:space="0" w:color="auto"/>
            <w:right w:val="none" w:sz="0" w:space="0" w:color="auto"/>
          </w:divBdr>
        </w:div>
        <w:div w:id="1569730759">
          <w:marLeft w:val="640"/>
          <w:marRight w:val="0"/>
          <w:marTop w:val="0"/>
          <w:marBottom w:val="0"/>
          <w:divBdr>
            <w:top w:val="none" w:sz="0" w:space="0" w:color="auto"/>
            <w:left w:val="none" w:sz="0" w:space="0" w:color="auto"/>
            <w:bottom w:val="none" w:sz="0" w:space="0" w:color="auto"/>
            <w:right w:val="none" w:sz="0" w:space="0" w:color="auto"/>
          </w:divBdr>
        </w:div>
        <w:div w:id="1614089286">
          <w:marLeft w:val="640"/>
          <w:marRight w:val="0"/>
          <w:marTop w:val="0"/>
          <w:marBottom w:val="0"/>
          <w:divBdr>
            <w:top w:val="none" w:sz="0" w:space="0" w:color="auto"/>
            <w:left w:val="none" w:sz="0" w:space="0" w:color="auto"/>
            <w:bottom w:val="none" w:sz="0" w:space="0" w:color="auto"/>
            <w:right w:val="none" w:sz="0" w:space="0" w:color="auto"/>
          </w:divBdr>
        </w:div>
        <w:div w:id="1626277167">
          <w:marLeft w:val="640"/>
          <w:marRight w:val="0"/>
          <w:marTop w:val="0"/>
          <w:marBottom w:val="0"/>
          <w:divBdr>
            <w:top w:val="none" w:sz="0" w:space="0" w:color="auto"/>
            <w:left w:val="none" w:sz="0" w:space="0" w:color="auto"/>
            <w:bottom w:val="none" w:sz="0" w:space="0" w:color="auto"/>
            <w:right w:val="none" w:sz="0" w:space="0" w:color="auto"/>
          </w:divBdr>
        </w:div>
        <w:div w:id="1661232477">
          <w:marLeft w:val="640"/>
          <w:marRight w:val="0"/>
          <w:marTop w:val="0"/>
          <w:marBottom w:val="0"/>
          <w:divBdr>
            <w:top w:val="none" w:sz="0" w:space="0" w:color="auto"/>
            <w:left w:val="none" w:sz="0" w:space="0" w:color="auto"/>
            <w:bottom w:val="none" w:sz="0" w:space="0" w:color="auto"/>
            <w:right w:val="none" w:sz="0" w:space="0" w:color="auto"/>
          </w:divBdr>
        </w:div>
        <w:div w:id="1681463308">
          <w:marLeft w:val="640"/>
          <w:marRight w:val="0"/>
          <w:marTop w:val="0"/>
          <w:marBottom w:val="0"/>
          <w:divBdr>
            <w:top w:val="none" w:sz="0" w:space="0" w:color="auto"/>
            <w:left w:val="none" w:sz="0" w:space="0" w:color="auto"/>
            <w:bottom w:val="none" w:sz="0" w:space="0" w:color="auto"/>
            <w:right w:val="none" w:sz="0" w:space="0" w:color="auto"/>
          </w:divBdr>
        </w:div>
        <w:div w:id="1759327210">
          <w:marLeft w:val="640"/>
          <w:marRight w:val="0"/>
          <w:marTop w:val="0"/>
          <w:marBottom w:val="0"/>
          <w:divBdr>
            <w:top w:val="none" w:sz="0" w:space="0" w:color="auto"/>
            <w:left w:val="none" w:sz="0" w:space="0" w:color="auto"/>
            <w:bottom w:val="none" w:sz="0" w:space="0" w:color="auto"/>
            <w:right w:val="none" w:sz="0" w:space="0" w:color="auto"/>
          </w:divBdr>
        </w:div>
        <w:div w:id="1785152486">
          <w:marLeft w:val="640"/>
          <w:marRight w:val="0"/>
          <w:marTop w:val="0"/>
          <w:marBottom w:val="0"/>
          <w:divBdr>
            <w:top w:val="none" w:sz="0" w:space="0" w:color="auto"/>
            <w:left w:val="none" w:sz="0" w:space="0" w:color="auto"/>
            <w:bottom w:val="none" w:sz="0" w:space="0" w:color="auto"/>
            <w:right w:val="none" w:sz="0" w:space="0" w:color="auto"/>
          </w:divBdr>
        </w:div>
        <w:div w:id="1797065916">
          <w:marLeft w:val="640"/>
          <w:marRight w:val="0"/>
          <w:marTop w:val="0"/>
          <w:marBottom w:val="0"/>
          <w:divBdr>
            <w:top w:val="none" w:sz="0" w:space="0" w:color="auto"/>
            <w:left w:val="none" w:sz="0" w:space="0" w:color="auto"/>
            <w:bottom w:val="none" w:sz="0" w:space="0" w:color="auto"/>
            <w:right w:val="none" w:sz="0" w:space="0" w:color="auto"/>
          </w:divBdr>
        </w:div>
        <w:div w:id="1801992475">
          <w:marLeft w:val="640"/>
          <w:marRight w:val="0"/>
          <w:marTop w:val="0"/>
          <w:marBottom w:val="0"/>
          <w:divBdr>
            <w:top w:val="none" w:sz="0" w:space="0" w:color="auto"/>
            <w:left w:val="none" w:sz="0" w:space="0" w:color="auto"/>
            <w:bottom w:val="none" w:sz="0" w:space="0" w:color="auto"/>
            <w:right w:val="none" w:sz="0" w:space="0" w:color="auto"/>
          </w:divBdr>
        </w:div>
        <w:div w:id="1831406361">
          <w:marLeft w:val="640"/>
          <w:marRight w:val="0"/>
          <w:marTop w:val="0"/>
          <w:marBottom w:val="0"/>
          <w:divBdr>
            <w:top w:val="none" w:sz="0" w:space="0" w:color="auto"/>
            <w:left w:val="none" w:sz="0" w:space="0" w:color="auto"/>
            <w:bottom w:val="none" w:sz="0" w:space="0" w:color="auto"/>
            <w:right w:val="none" w:sz="0" w:space="0" w:color="auto"/>
          </w:divBdr>
        </w:div>
        <w:div w:id="1909265328">
          <w:marLeft w:val="640"/>
          <w:marRight w:val="0"/>
          <w:marTop w:val="0"/>
          <w:marBottom w:val="0"/>
          <w:divBdr>
            <w:top w:val="none" w:sz="0" w:space="0" w:color="auto"/>
            <w:left w:val="none" w:sz="0" w:space="0" w:color="auto"/>
            <w:bottom w:val="none" w:sz="0" w:space="0" w:color="auto"/>
            <w:right w:val="none" w:sz="0" w:space="0" w:color="auto"/>
          </w:divBdr>
        </w:div>
        <w:div w:id="1923298907">
          <w:marLeft w:val="640"/>
          <w:marRight w:val="0"/>
          <w:marTop w:val="0"/>
          <w:marBottom w:val="0"/>
          <w:divBdr>
            <w:top w:val="none" w:sz="0" w:space="0" w:color="auto"/>
            <w:left w:val="none" w:sz="0" w:space="0" w:color="auto"/>
            <w:bottom w:val="none" w:sz="0" w:space="0" w:color="auto"/>
            <w:right w:val="none" w:sz="0" w:space="0" w:color="auto"/>
          </w:divBdr>
        </w:div>
        <w:div w:id="1971520873">
          <w:marLeft w:val="640"/>
          <w:marRight w:val="0"/>
          <w:marTop w:val="0"/>
          <w:marBottom w:val="0"/>
          <w:divBdr>
            <w:top w:val="none" w:sz="0" w:space="0" w:color="auto"/>
            <w:left w:val="none" w:sz="0" w:space="0" w:color="auto"/>
            <w:bottom w:val="none" w:sz="0" w:space="0" w:color="auto"/>
            <w:right w:val="none" w:sz="0" w:space="0" w:color="auto"/>
          </w:divBdr>
        </w:div>
        <w:div w:id="1979917458">
          <w:marLeft w:val="640"/>
          <w:marRight w:val="0"/>
          <w:marTop w:val="0"/>
          <w:marBottom w:val="0"/>
          <w:divBdr>
            <w:top w:val="none" w:sz="0" w:space="0" w:color="auto"/>
            <w:left w:val="none" w:sz="0" w:space="0" w:color="auto"/>
            <w:bottom w:val="none" w:sz="0" w:space="0" w:color="auto"/>
            <w:right w:val="none" w:sz="0" w:space="0" w:color="auto"/>
          </w:divBdr>
        </w:div>
        <w:div w:id="1995136332">
          <w:marLeft w:val="640"/>
          <w:marRight w:val="0"/>
          <w:marTop w:val="0"/>
          <w:marBottom w:val="0"/>
          <w:divBdr>
            <w:top w:val="none" w:sz="0" w:space="0" w:color="auto"/>
            <w:left w:val="none" w:sz="0" w:space="0" w:color="auto"/>
            <w:bottom w:val="none" w:sz="0" w:space="0" w:color="auto"/>
            <w:right w:val="none" w:sz="0" w:space="0" w:color="auto"/>
          </w:divBdr>
        </w:div>
        <w:div w:id="1997175916">
          <w:marLeft w:val="640"/>
          <w:marRight w:val="0"/>
          <w:marTop w:val="0"/>
          <w:marBottom w:val="0"/>
          <w:divBdr>
            <w:top w:val="none" w:sz="0" w:space="0" w:color="auto"/>
            <w:left w:val="none" w:sz="0" w:space="0" w:color="auto"/>
            <w:bottom w:val="none" w:sz="0" w:space="0" w:color="auto"/>
            <w:right w:val="none" w:sz="0" w:space="0" w:color="auto"/>
          </w:divBdr>
        </w:div>
        <w:div w:id="2001735642">
          <w:marLeft w:val="640"/>
          <w:marRight w:val="0"/>
          <w:marTop w:val="0"/>
          <w:marBottom w:val="0"/>
          <w:divBdr>
            <w:top w:val="none" w:sz="0" w:space="0" w:color="auto"/>
            <w:left w:val="none" w:sz="0" w:space="0" w:color="auto"/>
            <w:bottom w:val="none" w:sz="0" w:space="0" w:color="auto"/>
            <w:right w:val="none" w:sz="0" w:space="0" w:color="auto"/>
          </w:divBdr>
        </w:div>
        <w:div w:id="2013609105">
          <w:marLeft w:val="640"/>
          <w:marRight w:val="0"/>
          <w:marTop w:val="0"/>
          <w:marBottom w:val="0"/>
          <w:divBdr>
            <w:top w:val="none" w:sz="0" w:space="0" w:color="auto"/>
            <w:left w:val="none" w:sz="0" w:space="0" w:color="auto"/>
            <w:bottom w:val="none" w:sz="0" w:space="0" w:color="auto"/>
            <w:right w:val="none" w:sz="0" w:space="0" w:color="auto"/>
          </w:divBdr>
        </w:div>
        <w:div w:id="2044790275">
          <w:marLeft w:val="640"/>
          <w:marRight w:val="0"/>
          <w:marTop w:val="0"/>
          <w:marBottom w:val="0"/>
          <w:divBdr>
            <w:top w:val="none" w:sz="0" w:space="0" w:color="auto"/>
            <w:left w:val="none" w:sz="0" w:space="0" w:color="auto"/>
            <w:bottom w:val="none" w:sz="0" w:space="0" w:color="auto"/>
            <w:right w:val="none" w:sz="0" w:space="0" w:color="auto"/>
          </w:divBdr>
        </w:div>
        <w:div w:id="2049451583">
          <w:marLeft w:val="640"/>
          <w:marRight w:val="0"/>
          <w:marTop w:val="0"/>
          <w:marBottom w:val="0"/>
          <w:divBdr>
            <w:top w:val="none" w:sz="0" w:space="0" w:color="auto"/>
            <w:left w:val="none" w:sz="0" w:space="0" w:color="auto"/>
            <w:bottom w:val="none" w:sz="0" w:space="0" w:color="auto"/>
            <w:right w:val="none" w:sz="0" w:space="0" w:color="auto"/>
          </w:divBdr>
        </w:div>
        <w:div w:id="2064713523">
          <w:marLeft w:val="640"/>
          <w:marRight w:val="0"/>
          <w:marTop w:val="0"/>
          <w:marBottom w:val="0"/>
          <w:divBdr>
            <w:top w:val="none" w:sz="0" w:space="0" w:color="auto"/>
            <w:left w:val="none" w:sz="0" w:space="0" w:color="auto"/>
            <w:bottom w:val="none" w:sz="0" w:space="0" w:color="auto"/>
            <w:right w:val="none" w:sz="0" w:space="0" w:color="auto"/>
          </w:divBdr>
        </w:div>
        <w:div w:id="2098096188">
          <w:marLeft w:val="640"/>
          <w:marRight w:val="0"/>
          <w:marTop w:val="0"/>
          <w:marBottom w:val="0"/>
          <w:divBdr>
            <w:top w:val="none" w:sz="0" w:space="0" w:color="auto"/>
            <w:left w:val="none" w:sz="0" w:space="0" w:color="auto"/>
            <w:bottom w:val="none" w:sz="0" w:space="0" w:color="auto"/>
            <w:right w:val="none" w:sz="0" w:space="0" w:color="auto"/>
          </w:divBdr>
        </w:div>
        <w:div w:id="2108227893">
          <w:marLeft w:val="640"/>
          <w:marRight w:val="0"/>
          <w:marTop w:val="0"/>
          <w:marBottom w:val="0"/>
          <w:divBdr>
            <w:top w:val="none" w:sz="0" w:space="0" w:color="auto"/>
            <w:left w:val="none" w:sz="0" w:space="0" w:color="auto"/>
            <w:bottom w:val="none" w:sz="0" w:space="0" w:color="auto"/>
            <w:right w:val="none" w:sz="0" w:space="0" w:color="auto"/>
          </w:divBdr>
        </w:div>
        <w:div w:id="2128038516">
          <w:marLeft w:val="640"/>
          <w:marRight w:val="0"/>
          <w:marTop w:val="0"/>
          <w:marBottom w:val="0"/>
          <w:divBdr>
            <w:top w:val="none" w:sz="0" w:space="0" w:color="auto"/>
            <w:left w:val="none" w:sz="0" w:space="0" w:color="auto"/>
            <w:bottom w:val="none" w:sz="0" w:space="0" w:color="auto"/>
            <w:right w:val="none" w:sz="0" w:space="0" w:color="auto"/>
          </w:divBdr>
        </w:div>
        <w:div w:id="2133135307">
          <w:marLeft w:val="640"/>
          <w:marRight w:val="0"/>
          <w:marTop w:val="0"/>
          <w:marBottom w:val="0"/>
          <w:divBdr>
            <w:top w:val="none" w:sz="0" w:space="0" w:color="auto"/>
            <w:left w:val="none" w:sz="0" w:space="0" w:color="auto"/>
            <w:bottom w:val="none" w:sz="0" w:space="0" w:color="auto"/>
            <w:right w:val="none" w:sz="0" w:space="0" w:color="auto"/>
          </w:divBdr>
        </w:div>
      </w:divsChild>
    </w:div>
    <w:div w:id="1657880716">
      <w:bodyDiv w:val="1"/>
      <w:marLeft w:val="0"/>
      <w:marRight w:val="0"/>
      <w:marTop w:val="0"/>
      <w:marBottom w:val="0"/>
      <w:divBdr>
        <w:top w:val="none" w:sz="0" w:space="0" w:color="auto"/>
        <w:left w:val="none" w:sz="0" w:space="0" w:color="auto"/>
        <w:bottom w:val="none" w:sz="0" w:space="0" w:color="auto"/>
        <w:right w:val="none" w:sz="0" w:space="0" w:color="auto"/>
      </w:divBdr>
    </w:div>
    <w:div w:id="1665086156">
      <w:bodyDiv w:val="1"/>
      <w:marLeft w:val="0"/>
      <w:marRight w:val="0"/>
      <w:marTop w:val="0"/>
      <w:marBottom w:val="0"/>
      <w:divBdr>
        <w:top w:val="none" w:sz="0" w:space="0" w:color="auto"/>
        <w:left w:val="none" w:sz="0" w:space="0" w:color="auto"/>
        <w:bottom w:val="none" w:sz="0" w:space="0" w:color="auto"/>
        <w:right w:val="none" w:sz="0" w:space="0" w:color="auto"/>
      </w:divBdr>
    </w:div>
    <w:div w:id="1670018099">
      <w:bodyDiv w:val="1"/>
      <w:marLeft w:val="0"/>
      <w:marRight w:val="0"/>
      <w:marTop w:val="0"/>
      <w:marBottom w:val="0"/>
      <w:divBdr>
        <w:top w:val="none" w:sz="0" w:space="0" w:color="auto"/>
        <w:left w:val="none" w:sz="0" w:space="0" w:color="auto"/>
        <w:bottom w:val="none" w:sz="0" w:space="0" w:color="auto"/>
        <w:right w:val="none" w:sz="0" w:space="0" w:color="auto"/>
      </w:divBdr>
    </w:div>
    <w:div w:id="1683818193">
      <w:bodyDiv w:val="1"/>
      <w:marLeft w:val="0"/>
      <w:marRight w:val="0"/>
      <w:marTop w:val="0"/>
      <w:marBottom w:val="0"/>
      <w:divBdr>
        <w:top w:val="none" w:sz="0" w:space="0" w:color="auto"/>
        <w:left w:val="none" w:sz="0" w:space="0" w:color="auto"/>
        <w:bottom w:val="none" w:sz="0" w:space="0" w:color="auto"/>
        <w:right w:val="none" w:sz="0" w:space="0" w:color="auto"/>
      </w:divBdr>
      <w:divsChild>
        <w:div w:id="18972208">
          <w:marLeft w:val="640"/>
          <w:marRight w:val="0"/>
          <w:marTop w:val="0"/>
          <w:marBottom w:val="0"/>
          <w:divBdr>
            <w:top w:val="none" w:sz="0" w:space="0" w:color="auto"/>
            <w:left w:val="none" w:sz="0" w:space="0" w:color="auto"/>
            <w:bottom w:val="none" w:sz="0" w:space="0" w:color="auto"/>
            <w:right w:val="none" w:sz="0" w:space="0" w:color="auto"/>
          </w:divBdr>
        </w:div>
        <w:div w:id="27529634">
          <w:marLeft w:val="640"/>
          <w:marRight w:val="0"/>
          <w:marTop w:val="0"/>
          <w:marBottom w:val="0"/>
          <w:divBdr>
            <w:top w:val="none" w:sz="0" w:space="0" w:color="auto"/>
            <w:left w:val="none" w:sz="0" w:space="0" w:color="auto"/>
            <w:bottom w:val="none" w:sz="0" w:space="0" w:color="auto"/>
            <w:right w:val="none" w:sz="0" w:space="0" w:color="auto"/>
          </w:divBdr>
        </w:div>
        <w:div w:id="56708988">
          <w:marLeft w:val="640"/>
          <w:marRight w:val="0"/>
          <w:marTop w:val="0"/>
          <w:marBottom w:val="0"/>
          <w:divBdr>
            <w:top w:val="none" w:sz="0" w:space="0" w:color="auto"/>
            <w:left w:val="none" w:sz="0" w:space="0" w:color="auto"/>
            <w:bottom w:val="none" w:sz="0" w:space="0" w:color="auto"/>
            <w:right w:val="none" w:sz="0" w:space="0" w:color="auto"/>
          </w:divBdr>
        </w:div>
        <w:div w:id="64492871">
          <w:marLeft w:val="640"/>
          <w:marRight w:val="0"/>
          <w:marTop w:val="0"/>
          <w:marBottom w:val="0"/>
          <w:divBdr>
            <w:top w:val="none" w:sz="0" w:space="0" w:color="auto"/>
            <w:left w:val="none" w:sz="0" w:space="0" w:color="auto"/>
            <w:bottom w:val="none" w:sz="0" w:space="0" w:color="auto"/>
            <w:right w:val="none" w:sz="0" w:space="0" w:color="auto"/>
          </w:divBdr>
        </w:div>
        <w:div w:id="67919322">
          <w:marLeft w:val="640"/>
          <w:marRight w:val="0"/>
          <w:marTop w:val="0"/>
          <w:marBottom w:val="0"/>
          <w:divBdr>
            <w:top w:val="none" w:sz="0" w:space="0" w:color="auto"/>
            <w:left w:val="none" w:sz="0" w:space="0" w:color="auto"/>
            <w:bottom w:val="none" w:sz="0" w:space="0" w:color="auto"/>
            <w:right w:val="none" w:sz="0" w:space="0" w:color="auto"/>
          </w:divBdr>
        </w:div>
        <w:div w:id="84422966">
          <w:marLeft w:val="640"/>
          <w:marRight w:val="0"/>
          <w:marTop w:val="0"/>
          <w:marBottom w:val="0"/>
          <w:divBdr>
            <w:top w:val="none" w:sz="0" w:space="0" w:color="auto"/>
            <w:left w:val="none" w:sz="0" w:space="0" w:color="auto"/>
            <w:bottom w:val="none" w:sz="0" w:space="0" w:color="auto"/>
            <w:right w:val="none" w:sz="0" w:space="0" w:color="auto"/>
          </w:divBdr>
        </w:div>
        <w:div w:id="113014948">
          <w:marLeft w:val="640"/>
          <w:marRight w:val="0"/>
          <w:marTop w:val="0"/>
          <w:marBottom w:val="0"/>
          <w:divBdr>
            <w:top w:val="none" w:sz="0" w:space="0" w:color="auto"/>
            <w:left w:val="none" w:sz="0" w:space="0" w:color="auto"/>
            <w:bottom w:val="none" w:sz="0" w:space="0" w:color="auto"/>
            <w:right w:val="none" w:sz="0" w:space="0" w:color="auto"/>
          </w:divBdr>
        </w:div>
        <w:div w:id="140512942">
          <w:marLeft w:val="640"/>
          <w:marRight w:val="0"/>
          <w:marTop w:val="0"/>
          <w:marBottom w:val="0"/>
          <w:divBdr>
            <w:top w:val="none" w:sz="0" w:space="0" w:color="auto"/>
            <w:left w:val="none" w:sz="0" w:space="0" w:color="auto"/>
            <w:bottom w:val="none" w:sz="0" w:space="0" w:color="auto"/>
            <w:right w:val="none" w:sz="0" w:space="0" w:color="auto"/>
          </w:divBdr>
        </w:div>
        <w:div w:id="146165896">
          <w:marLeft w:val="640"/>
          <w:marRight w:val="0"/>
          <w:marTop w:val="0"/>
          <w:marBottom w:val="0"/>
          <w:divBdr>
            <w:top w:val="none" w:sz="0" w:space="0" w:color="auto"/>
            <w:left w:val="none" w:sz="0" w:space="0" w:color="auto"/>
            <w:bottom w:val="none" w:sz="0" w:space="0" w:color="auto"/>
            <w:right w:val="none" w:sz="0" w:space="0" w:color="auto"/>
          </w:divBdr>
        </w:div>
        <w:div w:id="154688315">
          <w:marLeft w:val="640"/>
          <w:marRight w:val="0"/>
          <w:marTop w:val="0"/>
          <w:marBottom w:val="0"/>
          <w:divBdr>
            <w:top w:val="none" w:sz="0" w:space="0" w:color="auto"/>
            <w:left w:val="none" w:sz="0" w:space="0" w:color="auto"/>
            <w:bottom w:val="none" w:sz="0" w:space="0" w:color="auto"/>
            <w:right w:val="none" w:sz="0" w:space="0" w:color="auto"/>
          </w:divBdr>
        </w:div>
        <w:div w:id="169104157">
          <w:marLeft w:val="640"/>
          <w:marRight w:val="0"/>
          <w:marTop w:val="0"/>
          <w:marBottom w:val="0"/>
          <w:divBdr>
            <w:top w:val="none" w:sz="0" w:space="0" w:color="auto"/>
            <w:left w:val="none" w:sz="0" w:space="0" w:color="auto"/>
            <w:bottom w:val="none" w:sz="0" w:space="0" w:color="auto"/>
            <w:right w:val="none" w:sz="0" w:space="0" w:color="auto"/>
          </w:divBdr>
        </w:div>
        <w:div w:id="195042993">
          <w:marLeft w:val="640"/>
          <w:marRight w:val="0"/>
          <w:marTop w:val="0"/>
          <w:marBottom w:val="0"/>
          <w:divBdr>
            <w:top w:val="none" w:sz="0" w:space="0" w:color="auto"/>
            <w:left w:val="none" w:sz="0" w:space="0" w:color="auto"/>
            <w:bottom w:val="none" w:sz="0" w:space="0" w:color="auto"/>
            <w:right w:val="none" w:sz="0" w:space="0" w:color="auto"/>
          </w:divBdr>
        </w:div>
        <w:div w:id="196898396">
          <w:marLeft w:val="640"/>
          <w:marRight w:val="0"/>
          <w:marTop w:val="0"/>
          <w:marBottom w:val="0"/>
          <w:divBdr>
            <w:top w:val="none" w:sz="0" w:space="0" w:color="auto"/>
            <w:left w:val="none" w:sz="0" w:space="0" w:color="auto"/>
            <w:bottom w:val="none" w:sz="0" w:space="0" w:color="auto"/>
            <w:right w:val="none" w:sz="0" w:space="0" w:color="auto"/>
          </w:divBdr>
        </w:div>
        <w:div w:id="211231925">
          <w:marLeft w:val="640"/>
          <w:marRight w:val="0"/>
          <w:marTop w:val="0"/>
          <w:marBottom w:val="0"/>
          <w:divBdr>
            <w:top w:val="none" w:sz="0" w:space="0" w:color="auto"/>
            <w:left w:val="none" w:sz="0" w:space="0" w:color="auto"/>
            <w:bottom w:val="none" w:sz="0" w:space="0" w:color="auto"/>
            <w:right w:val="none" w:sz="0" w:space="0" w:color="auto"/>
          </w:divBdr>
        </w:div>
        <w:div w:id="254831198">
          <w:marLeft w:val="640"/>
          <w:marRight w:val="0"/>
          <w:marTop w:val="0"/>
          <w:marBottom w:val="0"/>
          <w:divBdr>
            <w:top w:val="none" w:sz="0" w:space="0" w:color="auto"/>
            <w:left w:val="none" w:sz="0" w:space="0" w:color="auto"/>
            <w:bottom w:val="none" w:sz="0" w:space="0" w:color="auto"/>
            <w:right w:val="none" w:sz="0" w:space="0" w:color="auto"/>
          </w:divBdr>
        </w:div>
        <w:div w:id="264580196">
          <w:marLeft w:val="640"/>
          <w:marRight w:val="0"/>
          <w:marTop w:val="0"/>
          <w:marBottom w:val="0"/>
          <w:divBdr>
            <w:top w:val="none" w:sz="0" w:space="0" w:color="auto"/>
            <w:left w:val="none" w:sz="0" w:space="0" w:color="auto"/>
            <w:bottom w:val="none" w:sz="0" w:space="0" w:color="auto"/>
            <w:right w:val="none" w:sz="0" w:space="0" w:color="auto"/>
          </w:divBdr>
        </w:div>
        <w:div w:id="295642618">
          <w:marLeft w:val="640"/>
          <w:marRight w:val="0"/>
          <w:marTop w:val="0"/>
          <w:marBottom w:val="0"/>
          <w:divBdr>
            <w:top w:val="none" w:sz="0" w:space="0" w:color="auto"/>
            <w:left w:val="none" w:sz="0" w:space="0" w:color="auto"/>
            <w:bottom w:val="none" w:sz="0" w:space="0" w:color="auto"/>
            <w:right w:val="none" w:sz="0" w:space="0" w:color="auto"/>
          </w:divBdr>
        </w:div>
        <w:div w:id="304243112">
          <w:marLeft w:val="640"/>
          <w:marRight w:val="0"/>
          <w:marTop w:val="0"/>
          <w:marBottom w:val="0"/>
          <w:divBdr>
            <w:top w:val="none" w:sz="0" w:space="0" w:color="auto"/>
            <w:left w:val="none" w:sz="0" w:space="0" w:color="auto"/>
            <w:bottom w:val="none" w:sz="0" w:space="0" w:color="auto"/>
            <w:right w:val="none" w:sz="0" w:space="0" w:color="auto"/>
          </w:divBdr>
        </w:div>
        <w:div w:id="323897581">
          <w:marLeft w:val="640"/>
          <w:marRight w:val="0"/>
          <w:marTop w:val="0"/>
          <w:marBottom w:val="0"/>
          <w:divBdr>
            <w:top w:val="none" w:sz="0" w:space="0" w:color="auto"/>
            <w:left w:val="none" w:sz="0" w:space="0" w:color="auto"/>
            <w:bottom w:val="none" w:sz="0" w:space="0" w:color="auto"/>
            <w:right w:val="none" w:sz="0" w:space="0" w:color="auto"/>
          </w:divBdr>
        </w:div>
        <w:div w:id="324628731">
          <w:marLeft w:val="640"/>
          <w:marRight w:val="0"/>
          <w:marTop w:val="0"/>
          <w:marBottom w:val="0"/>
          <w:divBdr>
            <w:top w:val="none" w:sz="0" w:space="0" w:color="auto"/>
            <w:left w:val="none" w:sz="0" w:space="0" w:color="auto"/>
            <w:bottom w:val="none" w:sz="0" w:space="0" w:color="auto"/>
            <w:right w:val="none" w:sz="0" w:space="0" w:color="auto"/>
          </w:divBdr>
        </w:div>
        <w:div w:id="329064940">
          <w:marLeft w:val="640"/>
          <w:marRight w:val="0"/>
          <w:marTop w:val="0"/>
          <w:marBottom w:val="0"/>
          <w:divBdr>
            <w:top w:val="none" w:sz="0" w:space="0" w:color="auto"/>
            <w:left w:val="none" w:sz="0" w:space="0" w:color="auto"/>
            <w:bottom w:val="none" w:sz="0" w:space="0" w:color="auto"/>
            <w:right w:val="none" w:sz="0" w:space="0" w:color="auto"/>
          </w:divBdr>
        </w:div>
        <w:div w:id="343441212">
          <w:marLeft w:val="640"/>
          <w:marRight w:val="0"/>
          <w:marTop w:val="0"/>
          <w:marBottom w:val="0"/>
          <w:divBdr>
            <w:top w:val="none" w:sz="0" w:space="0" w:color="auto"/>
            <w:left w:val="none" w:sz="0" w:space="0" w:color="auto"/>
            <w:bottom w:val="none" w:sz="0" w:space="0" w:color="auto"/>
            <w:right w:val="none" w:sz="0" w:space="0" w:color="auto"/>
          </w:divBdr>
        </w:div>
        <w:div w:id="364643504">
          <w:marLeft w:val="640"/>
          <w:marRight w:val="0"/>
          <w:marTop w:val="0"/>
          <w:marBottom w:val="0"/>
          <w:divBdr>
            <w:top w:val="none" w:sz="0" w:space="0" w:color="auto"/>
            <w:left w:val="none" w:sz="0" w:space="0" w:color="auto"/>
            <w:bottom w:val="none" w:sz="0" w:space="0" w:color="auto"/>
            <w:right w:val="none" w:sz="0" w:space="0" w:color="auto"/>
          </w:divBdr>
        </w:div>
        <w:div w:id="379328200">
          <w:marLeft w:val="640"/>
          <w:marRight w:val="0"/>
          <w:marTop w:val="0"/>
          <w:marBottom w:val="0"/>
          <w:divBdr>
            <w:top w:val="none" w:sz="0" w:space="0" w:color="auto"/>
            <w:left w:val="none" w:sz="0" w:space="0" w:color="auto"/>
            <w:bottom w:val="none" w:sz="0" w:space="0" w:color="auto"/>
            <w:right w:val="none" w:sz="0" w:space="0" w:color="auto"/>
          </w:divBdr>
        </w:div>
        <w:div w:id="431828176">
          <w:marLeft w:val="640"/>
          <w:marRight w:val="0"/>
          <w:marTop w:val="0"/>
          <w:marBottom w:val="0"/>
          <w:divBdr>
            <w:top w:val="none" w:sz="0" w:space="0" w:color="auto"/>
            <w:left w:val="none" w:sz="0" w:space="0" w:color="auto"/>
            <w:bottom w:val="none" w:sz="0" w:space="0" w:color="auto"/>
            <w:right w:val="none" w:sz="0" w:space="0" w:color="auto"/>
          </w:divBdr>
        </w:div>
        <w:div w:id="469977831">
          <w:marLeft w:val="640"/>
          <w:marRight w:val="0"/>
          <w:marTop w:val="0"/>
          <w:marBottom w:val="0"/>
          <w:divBdr>
            <w:top w:val="none" w:sz="0" w:space="0" w:color="auto"/>
            <w:left w:val="none" w:sz="0" w:space="0" w:color="auto"/>
            <w:bottom w:val="none" w:sz="0" w:space="0" w:color="auto"/>
            <w:right w:val="none" w:sz="0" w:space="0" w:color="auto"/>
          </w:divBdr>
        </w:div>
        <w:div w:id="472986379">
          <w:marLeft w:val="640"/>
          <w:marRight w:val="0"/>
          <w:marTop w:val="0"/>
          <w:marBottom w:val="0"/>
          <w:divBdr>
            <w:top w:val="none" w:sz="0" w:space="0" w:color="auto"/>
            <w:left w:val="none" w:sz="0" w:space="0" w:color="auto"/>
            <w:bottom w:val="none" w:sz="0" w:space="0" w:color="auto"/>
            <w:right w:val="none" w:sz="0" w:space="0" w:color="auto"/>
          </w:divBdr>
        </w:div>
        <w:div w:id="485627432">
          <w:marLeft w:val="640"/>
          <w:marRight w:val="0"/>
          <w:marTop w:val="0"/>
          <w:marBottom w:val="0"/>
          <w:divBdr>
            <w:top w:val="none" w:sz="0" w:space="0" w:color="auto"/>
            <w:left w:val="none" w:sz="0" w:space="0" w:color="auto"/>
            <w:bottom w:val="none" w:sz="0" w:space="0" w:color="auto"/>
            <w:right w:val="none" w:sz="0" w:space="0" w:color="auto"/>
          </w:divBdr>
        </w:div>
        <w:div w:id="495851962">
          <w:marLeft w:val="640"/>
          <w:marRight w:val="0"/>
          <w:marTop w:val="0"/>
          <w:marBottom w:val="0"/>
          <w:divBdr>
            <w:top w:val="none" w:sz="0" w:space="0" w:color="auto"/>
            <w:left w:val="none" w:sz="0" w:space="0" w:color="auto"/>
            <w:bottom w:val="none" w:sz="0" w:space="0" w:color="auto"/>
            <w:right w:val="none" w:sz="0" w:space="0" w:color="auto"/>
          </w:divBdr>
        </w:div>
        <w:div w:id="513032735">
          <w:marLeft w:val="640"/>
          <w:marRight w:val="0"/>
          <w:marTop w:val="0"/>
          <w:marBottom w:val="0"/>
          <w:divBdr>
            <w:top w:val="none" w:sz="0" w:space="0" w:color="auto"/>
            <w:left w:val="none" w:sz="0" w:space="0" w:color="auto"/>
            <w:bottom w:val="none" w:sz="0" w:space="0" w:color="auto"/>
            <w:right w:val="none" w:sz="0" w:space="0" w:color="auto"/>
          </w:divBdr>
        </w:div>
        <w:div w:id="545146978">
          <w:marLeft w:val="640"/>
          <w:marRight w:val="0"/>
          <w:marTop w:val="0"/>
          <w:marBottom w:val="0"/>
          <w:divBdr>
            <w:top w:val="none" w:sz="0" w:space="0" w:color="auto"/>
            <w:left w:val="none" w:sz="0" w:space="0" w:color="auto"/>
            <w:bottom w:val="none" w:sz="0" w:space="0" w:color="auto"/>
            <w:right w:val="none" w:sz="0" w:space="0" w:color="auto"/>
          </w:divBdr>
        </w:div>
        <w:div w:id="546143331">
          <w:marLeft w:val="640"/>
          <w:marRight w:val="0"/>
          <w:marTop w:val="0"/>
          <w:marBottom w:val="0"/>
          <w:divBdr>
            <w:top w:val="none" w:sz="0" w:space="0" w:color="auto"/>
            <w:left w:val="none" w:sz="0" w:space="0" w:color="auto"/>
            <w:bottom w:val="none" w:sz="0" w:space="0" w:color="auto"/>
            <w:right w:val="none" w:sz="0" w:space="0" w:color="auto"/>
          </w:divBdr>
        </w:div>
        <w:div w:id="583536299">
          <w:marLeft w:val="640"/>
          <w:marRight w:val="0"/>
          <w:marTop w:val="0"/>
          <w:marBottom w:val="0"/>
          <w:divBdr>
            <w:top w:val="none" w:sz="0" w:space="0" w:color="auto"/>
            <w:left w:val="none" w:sz="0" w:space="0" w:color="auto"/>
            <w:bottom w:val="none" w:sz="0" w:space="0" w:color="auto"/>
            <w:right w:val="none" w:sz="0" w:space="0" w:color="auto"/>
          </w:divBdr>
        </w:div>
        <w:div w:id="584416692">
          <w:marLeft w:val="640"/>
          <w:marRight w:val="0"/>
          <w:marTop w:val="0"/>
          <w:marBottom w:val="0"/>
          <w:divBdr>
            <w:top w:val="none" w:sz="0" w:space="0" w:color="auto"/>
            <w:left w:val="none" w:sz="0" w:space="0" w:color="auto"/>
            <w:bottom w:val="none" w:sz="0" w:space="0" w:color="auto"/>
            <w:right w:val="none" w:sz="0" w:space="0" w:color="auto"/>
          </w:divBdr>
        </w:div>
        <w:div w:id="608126759">
          <w:marLeft w:val="640"/>
          <w:marRight w:val="0"/>
          <w:marTop w:val="0"/>
          <w:marBottom w:val="0"/>
          <w:divBdr>
            <w:top w:val="none" w:sz="0" w:space="0" w:color="auto"/>
            <w:left w:val="none" w:sz="0" w:space="0" w:color="auto"/>
            <w:bottom w:val="none" w:sz="0" w:space="0" w:color="auto"/>
            <w:right w:val="none" w:sz="0" w:space="0" w:color="auto"/>
          </w:divBdr>
        </w:div>
        <w:div w:id="640310902">
          <w:marLeft w:val="640"/>
          <w:marRight w:val="0"/>
          <w:marTop w:val="0"/>
          <w:marBottom w:val="0"/>
          <w:divBdr>
            <w:top w:val="none" w:sz="0" w:space="0" w:color="auto"/>
            <w:left w:val="none" w:sz="0" w:space="0" w:color="auto"/>
            <w:bottom w:val="none" w:sz="0" w:space="0" w:color="auto"/>
            <w:right w:val="none" w:sz="0" w:space="0" w:color="auto"/>
          </w:divBdr>
        </w:div>
        <w:div w:id="749161674">
          <w:marLeft w:val="640"/>
          <w:marRight w:val="0"/>
          <w:marTop w:val="0"/>
          <w:marBottom w:val="0"/>
          <w:divBdr>
            <w:top w:val="none" w:sz="0" w:space="0" w:color="auto"/>
            <w:left w:val="none" w:sz="0" w:space="0" w:color="auto"/>
            <w:bottom w:val="none" w:sz="0" w:space="0" w:color="auto"/>
            <w:right w:val="none" w:sz="0" w:space="0" w:color="auto"/>
          </w:divBdr>
        </w:div>
        <w:div w:id="753208897">
          <w:marLeft w:val="640"/>
          <w:marRight w:val="0"/>
          <w:marTop w:val="0"/>
          <w:marBottom w:val="0"/>
          <w:divBdr>
            <w:top w:val="none" w:sz="0" w:space="0" w:color="auto"/>
            <w:left w:val="none" w:sz="0" w:space="0" w:color="auto"/>
            <w:bottom w:val="none" w:sz="0" w:space="0" w:color="auto"/>
            <w:right w:val="none" w:sz="0" w:space="0" w:color="auto"/>
          </w:divBdr>
        </w:div>
        <w:div w:id="784155213">
          <w:marLeft w:val="640"/>
          <w:marRight w:val="0"/>
          <w:marTop w:val="0"/>
          <w:marBottom w:val="0"/>
          <w:divBdr>
            <w:top w:val="none" w:sz="0" w:space="0" w:color="auto"/>
            <w:left w:val="none" w:sz="0" w:space="0" w:color="auto"/>
            <w:bottom w:val="none" w:sz="0" w:space="0" w:color="auto"/>
            <w:right w:val="none" w:sz="0" w:space="0" w:color="auto"/>
          </w:divBdr>
        </w:div>
        <w:div w:id="811144138">
          <w:marLeft w:val="640"/>
          <w:marRight w:val="0"/>
          <w:marTop w:val="0"/>
          <w:marBottom w:val="0"/>
          <w:divBdr>
            <w:top w:val="none" w:sz="0" w:space="0" w:color="auto"/>
            <w:left w:val="none" w:sz="0" w:space="0" w:color="auto"/>
            <w:bottom w:val="none" w:sz="0" w:space="0" w:color="auto"/>
            <w:right w:val="none" w:sz="0" w:space="0" w:color="auto"/>
          </w:divBdr>
        </w:div>
        <w:div w:id="843982896">
          <w:marLeft w:val="640"/>
          <w:marRight w:val="0"/>
          <w:marTop w:val="0"/>
          <w:marBottom w:val="0"/>
          <w:divBdr>
            <w:top w:val="none" w:sz="0" w:space="0" w:color="auto"/>
            <w:left w:val="none" w:sz="0" w:space="0" w:color="auto"/>
            <w:bottom w:val="none" w:sz="0" w:space="0" w:color="auto"/>
            <w:right w:val="none" w:sz="0" w:space="0" w:color="auto"/>
          </w:divBdr>
        </w:div>
        <w:div w:id="848253780">
          <w:marLeft w:val="640"/>
          <w:marRight w:val="0"/>
          <w:marTop w:val="0"/>
          <w:marBottom w:val="0"/>
          <w:divBdr>
            <w:top w:val="none" w:sz="0" w:space="0" w:color="auto"/>
            <w:left w:val="none" w:sz="0" w:space="0" w:color="auto"/>
            <w:bottom w:val="none" w:sz="0" w:space="0" w:color="auto"/>
            <w:right w:val="none" w:sz="0" w:space="0" w:color="auto"/>
          </w:divBdr>
        </w:div>
        <w:div w:id="862937336">
          <w:marLeft w:val="640"/>
          <w:marRight w:val="0"/>
          <w:marTop w:val="0"/>
          <w:marBottom w:val="0"/>
          <w:divBdr>
            <w:top w:val="none" w:sz="0" w:space="0" w:color="auto"/>
            <w:left w:val="none" w:sz="0" w:space="0" w:color="auto"/>
            <w:bottom w:val="none" w:sz="0" w:space="0" w:color="auto"/>
            <w:right w:val="none" w:sz="0" w:space="0" w:color="auto"/>
          </w:divBdr>
        </w:div>
        <w:div w:id="865870041">
          <w:marLeft w:val="640"/>
          <w:marRight w:val="0"/>
          <w:marTop w:val="0"/>
          <w:marBottom w:val="0"/>
          <w:divBdr>
            <w:top w:val="none" w:sz="0" w:space="0" w:color="auto"/>
            <w:left w:val="none" w:sz="0" w:space="0" w:color="auto"/>
            <w:bottom w:val="none" w:sz="0" w:space="0" w:color="auto"/>
            <w:right w:val="none" w:sz="0" w:space="0" w:color="auto"/>
          </w:divBdr>
        </w:div>
        <w:div w:id="867566080">
          <w:marLeft w:val="640"/>
          <w:marRight w:val="0"/>
          <w:marTop w:val="0"/>
          <w:marBottom w:val="0"/>
          <w:divBdr>
            <w:top w:val="none" w:sz="0" w:space="0" w:color="auto"/>
            <w:left w:val="none" w:sz="0" w:space="0" w:color="auto"/>
            <w:bottom w:val="none" w:sz="0" w:space="0" w:color="auto"/>
            <w:right w:val="none" w:sz="0" w:space="0" w:color="auto"/>
          </w:divBdr>
        </w:div>
        <w:div w:id="880941640">
          <w:marLeft w:val="640"/>
          <w:marRight w:val="0"/>
          <w:marTop w:val="0"/>
          <w:marBottom w:val="0"/>
          <w:divBdr>
            <w:top w:val="none" w:sz="0" w:space="0" w:color="auto"/>
            <w:left w:val="none" w:sz="0" w:space="0" w:color="auto"/>
            <w:bottom w:val="none" w:sz="0" w:space="0" w:color="auto"/>
            <w:right w:val="none" w:sz="0" w:space="0" w:color="auto"/>
          </w:divBdr>
        </w:div>
        <w:div w:id="882911575">
          <w:marLeft w:val="640"/>
          <w:marRight w:val="0"/>
          <w:marTop w:val="0"/>
          <w:marBottom w:val="0"/>
          <w:divBdr>
            <w:top w:val="none" w:sz="0" w:space="0" w:color="auto"/>
            <w:left w:val="none" w:sz="0" w:space="0" w:color="auto"/>
            <w:bottom w:val="none" w:sz="0" w:space="0" w:color="auto"/>
            <w:right w:val="none" w:sz="0" w:space="0" w:color="auto"/>
          </w:divBdr>
        </w:div>
        <w:div w:id="892039205">
          <w:marLeft w:val="640"/>
          <w:marRight w:val="0"/>
          <w:marTop w:val="0"/>
          <w:marBottom w:val="0"/>
          <w:divBdr>
            <w:top w:val="none" w:sz="0" w:space="0" w:color="auto"/>
            <w:left w:val="none" w:sz="0" w:space="0" w:color="auto"/>
            <w:bottom w:val="none" w:sz="0" w:space="0" w:color="auto"/>
            <w:right w:val="none" w:sz="0" w:space="0" w:color="auto"/>
          </w:divBdr>
        </w:div>
        <w:div w:id="915823152">
          <w:marLeft w:val="640"/>
          <w:marRight w:val="0"/>
          <w:marTop w:val="0"/>
          <w:marBottom w:val="0"/>
          <w:divBdr>
            <w:top w:val="none" w:sz="0" w:space="0" w:color="auto"/>
            <w:left w:val="none" w:sz="0" w:space="0" w:color="auto"/>
            <w:bottom w:val="none" w:sz="0" w:space="0" w:color="auto"/>
            <w:right w:val="none" w:sz="0" w:space="0" w:color="auto"/>
          </w:divBdr>
        </w:div>
        <w:div w:id="939608782">
          <w:marLeft w:val="640"/>
          <w:marRight w:val="0"/>
          <w:marTop w:val="0"/>
          <w:marBottom w:val="0"/>
          <w:divBdr>
            <w:top w:val="none" w:sz="0" w:space="0" w:color="auto"/>
            <w:left w:val="none" w:sz="0" w:space="0" w:color="auto"/>
            <w:bottom w:val="none" w:sz="0" w:space="0" w:color="auto"/>
            <w:right w:val="none" w:sz="0" w:space="0" w:color="auto"/>
          </w:divBdr>
        </w:div>
        <w:div w:id="951206128">
          <w:marLeft w:val="640"/>
          <w:marRight w:val="0"/>
          <w:marTop w:val="0"/>
          <w:marBottom w:val="0"/>
          <w:divBdr>
            <w:top w:val="none" w:sz="0" w:space="0" w:color="auto"/>
            <w:left w:val="none" w:sz="0" w:space="0" w:color="auto"/>
            <w:bottom w:val="none" w:sz="0" w:space="0" w:color="auto"/>
            <w:right w:val="none" w:sz="0" w:space="0" w:color="auto"/>
          </w:divBdr>
        </w:div>
        <w:div w:id="953901734">
          <w:marLeft w:val="640"/>
          <w:marRight w:val="0"/>
          <w:marTop w:val="0"/>
          <w:marBottom w:val="0"/>
          <w:divBdr>
            <w:top w:val="none" w:sz="0" w:space="0" w:color="auto"/>
            <w:left w:val="none" w:sz="0" w:space="0" w:color="auto"/>
            <w:bottom w:val="none" w:sz="0" w:space="0" w:color="auto"/>
            <w:right w:val="none" w:sz="0" w:space="0" w:color="auto"/>
          </w:divBdr>
        </w:div>
        <w:div w:id="954874343">
          <w:marLeft w:val="640"/>
          <w:marRight w:val="0"/>
          <w:marTop w:val="0"/>
          <w:marBottom w:val="0"/>
          <w:divBdr>
            <w:top w:val="none" w:sz="0" w:space="0" w:color="auto"/>
            <w:left w:val="none" w:sz="0" w:space="0" w:color="auto"/>
            <w:bottom w:val="none" w:sz="0" w:space="0" w:color="auto"/>
            <w:right w:val="none" w:sz="0" w:space="0" w:color="auto"/>
          </w:divBdr>
        </w:div>
        <w:div w:id="957876799">
          <w:marLeft w:val="640"/>
          <w:marRight w:val="0"/>
          <w:marTop w:val="0"/>
          <w:marBottom w:val="0"/>
          <w:divBdr>
            <w:top w:val="none" w:sz="0" w:space="0" w:color="auto"/>
            <w:left w:val="none" w:sz="0" w:space="0" w:color="auto"/>
            <w:bottom w:val="none" w:sz="0" w:space="0" w:color="auto"/>
            <w:right w:val="none" w:sz="0" w:space="0" w:color="auto"/>
          </w:divBdr>
        </w:div>
        <w:div w:id="975598899">
          <w:marLeft w:val="640"/>
          <w:marRight w:val="0"/>
          <w:marTop w:val="0"/>
          <w:marBottom w:val="0"/>
          <w:divBdr>
            <w:top w:val="none" w:sz="0" w:space="0" w:color="auto"/>
            <w:left w:val="none" w:sz="0" w:space="0" w:color="auto"/>
            <w:bottom w:val="none" w:sz="0" w:space="0" w:color="auto"/>
            <w:right w:val="none" w:sz="0" w:space="0" w:color="auto"/>
          </w:divBdr>
        </w:div>
        <w:div w:id="1153910598">
          <w:marLeft w:val="640"/>
          <w:marRight w:val="0"/>
          <w:marTop w:val="0"/>
          <w:marBottom w:val="0"/>
          <w:divBdr>
            <w:top w:val="none" w:sz="0" w:space="0" w:color="auto"/>
            <w:left w:val="none" w:sz="0" w:space="0" w:color="auto"/>
            <w:bottom w:val="none" w:sz="0" w:space="0" w:color="auto"/>
            <w:right w:val="none" w:sz="0" w:space="0" w:color="auto"/>
          </w:divBdr>
        </w:div>
        <w:div w:id="1160778161">
          <w:marLeft w:val="640"/>
          <w:marRight w:val="0"/>
          <w:marTop w:val="0"/>
          <w:marBottom w:val="0"/>
          <w:divBdr>
            <w:top w:val="none" w:sz="0" w:space="0" w:color="auto"/>
            <w:left w:val="none" w:sz="0" w:space="0" w:color="auto"/>
            <w:bottom w:val="none" w:sz="0" w:space="0" w:color="auto"/>
            <w:right w:val="none" w:sz="0" w:space="0" w:color="auto"/>
          </w:divBdr>
        </w:div>
        <w:div w:id="1187409563">
          <w:marLeft w:val="640"/>
          <w:marRight w:val="0"/>
          <w:marTop w:val="0"/>
          <w:marBottom w:val="0"/>
          <w:divBdr>
            <w:top w:val="none" w:sz="0" w:space="0" w:color="auto"/>
            <w:left w:val="none" w:sz="0" w:space="0" w:color="auto"/>
            <w:bottom w:val="none" w:sz="0" w:space="0" w:color="auto"/>
            <w:right w:val="none" w:sz="0" w:space="0" w:color="auto"/>
          </w:divBdr>
        </w:div>
        <w:div w:id="1200819846">
          <w:marLeft w:val="640"/>
          <w:marRight w:val="0"/>
          <w:marTop w:val="0"/>
          <w:marBottom w:val="0"/>
          <w:divBdr>
            <w:top w:val="none" w:sz="0" w:space="0" w:color="auto"/>
            <w:left w:val="none" w:sz="0" w:space="0" w:color="auto"/>
            <w:bottom w:val="none" w:sz="0" w:space="0" w:color="auto"/>
            <w:right w:val="none" w:sz="0" w:space="0" w:color="auto"/>
          </w:divBdr>
        </w:div>
        <w:div w:id="1202402831">
          <w:marLeft w:val="640"/>
          <w:marRight w:val="0"/>
          <w:marTop w:val="0"/>
          <w:marBottom w:val="0"/>
          <w:divBdr>
            <w:top w:val="none" w:sz="0" w:space="0" w:color="auto"/>
            <w:left w:val="none" w:sz="0" w:space="0" w:color="auto"/>
            <w:bottom w:val="none" w:sz="0" w:space="0" w:color="auto"/>
            <w:right w:val="none" w:sz="0" w:space="0" w:color="auto"/>
          </w:divBdr>
        </w:div>
        <w:div w:id="1208372536">
          <w:marLeft w:val="640"/>
          <w:marRight w:val="0"/>
          <w:marTop w:val="0"/>
          <w:marBottom w:val="0"/>
          <w:divBdr>
            <w:top w:val="none" w:sz="0" w:space="0" w:color="auto"/>
            <w:left w:val="none" w:sz="0" w:space="0" w:color="auto"/>
            <w:bottom w:val="none" w:sz="0" w:space="0" w:color="auto"/>
            <w:right w:val="none" w:sz="0" w:space="0" w:color="auto"/>
          </w:divBdr>
        </w:div>
        <w:div w:id="1248880817">
          <w:marLeft w:val="640"/>
          <w:marRight w:val="0"/>
          <w:marTop w:val="0"/>
          <w:marBottom w:val="0"/>
          <w:divBdr>
            <w:top w:val="none" w:sz="0" w:space="0" w:color="auto"/>
            <w:left w:val="none" w:sz="0" w:space="0" w:color="auto"/>
            <w:bottom w:val="none" w:sz="0" w:space="0" w:color="auto"/>
            <w:right w:val="none" w:sz="0" w:space="0" w:color="auto"/>
          </w:divBdr>
        </w:div>
        <w:div w:id="1258716280">
          <w:marLeft w:val="640"/>
          <w:marRight w:val="0"/>
          <w:marTop w:val="0"/>
          <w:marBottom w:val="0"/>
          <w:divBdr>
            <w:top w:val="none" w:sz="0" w:space="0" w:color="auto"/>
            <w:left w:val="none" w:sz="0" w:space="0" w:color="auto"/>
            <w:bottom w:val="none" w:sz="0" w:space="0" w:color="auto"/>
            <w:right w:val="none" w:sz="0" w:space="0" w:color="auto"/>
          </w:divBdr>
        </w:div>
        <w:div w:id="1291015617">
          <w:marLeft w:val="640"/>
          <w:marRight w:val="0"/>
          <w:marTop w:val="0"/>
          <w:marBottom w:val="0"/>
          <w:divBdr>
            <w:top w:val="none" w:sz="0" w:space="0" w:color="auto"/>
            <w:left w:val="none" w:sz="0" w:space="0" w:color="auto"/>
            <w:bottom w:val="none" w:sz="0" w:space="0" w:color="auto"/>
            <w:right w:val="none" w:sz="0" w:space="0" w:color="auto"/>
          </w:divBdr>
        </w:div>
        <w:div w:id="1294095009">
          <w:marLeft w:val="640"/>
          <w:marRight w:val="0"/>
          <w:marTop w:val="0"/>
          <w:marBottom w:val="0"/>
          <w:divBdr>
            <w:top w:val="none" w:sz="0" w:space="0" w:color="auto"/>
            <w:left w:val="none" w:sz="0" w:space="0" w:color="auto"/>
            <w:bottom w:val="none" w:sz="0" w:space="0" w:color="auto"/>
            <w:right w:val="none" w:sz="0" w:space="0" w:color="auto"/>
          </w:divBdr>
        </w:div>
        <w:div w:id="1328895864">
          <w:marLeft w:val="640"/>
          <w:marRight w:val="0"/>
          <w:marTop w:val="0"/>
          <w:marBottom w:val="0"/>
          <w:divBdr>
            <w:top w:val="none" w:sz="0" w:space="0" w:color="auto"/>
            <w:left w:val="none" w:sz="0" w:space="0" w:color="auto"/>
            <w:bottom w:val="none" w:sz="0" w:space="0" w:color="auto"/>
            <w:right w:val="none" w:sz="0" w:space="0" w:color="auto"/>
          </w:divBdr>
        </w:div>
        <w:div w:id="1337028970">
          <w:marLeft w:val="640"/>
          <w:marRight w:val="0"/>
          <w:marTop w:val="0"/>
          <w:marBottom w:val="0"/>
          <w:divBdr>
            <w:top w:val="none" w:sz="0" w:space="0" w:color="auto"/>
            <w:left w:val="none" w:sz="0" w:space="0" w:color="auto"/>
            <w:bottom w:val="none" w:sz="0" w:space="0" w:color="auto"/>
            <w:right w:val="none" w:sz="0" w:space="0" w:color="auto"/>
          </w:divBdr>
        </w:div>
        <w:div w:id="1340306108">
          <w:marLeft w:val="640"/>
          <w:marRight w:val="0"/>
          <w:marTop w:val="0"/>
          <w:marBottom w:val="0"/>
          <w:divBdr>
            <w:top w:val="none" w:sz="0" w:space="0" w:color="auto"/>
            <w:left w:val="none" w:sz="0" w:space="0" w:color="auto"/>
            <w:bottom w:val="none" w:sz="0" w:space="0" w:color="auto"/>
            <w:right w:val="none" w:sz="0" w:space="0" w:color="auto"/>
          </w:divBdr>
        </w:div>
        <w:div w:id="1349478585">
          <w:marLeft w:val="640"/>
          <w:marRight w:val="0"/>
          <w:marTop w:val="0"/>
          <w:marBottom w:val="0"/>
          <w:divBdr>
            <w:top w:val="none" w:sz="0" w:space="0" w:color="auto"/>
            <w:left w:val="none" w:sz="0" w:space="0" w:color="auto"/>
            <w:bottom w:val="none" w:sz="0" w:space="0" w:color="auto"/>
            <w:right w:val="none" w:sz="0" w:space="0" w:color="auto"/>
          </w:divBdr>
        </w:div>
        <w:div w:id="1365326802">
          <w:marLeft w:val="640"/>
          <w:marRight w:val="0"/>
          <w:marTop w:val="0"/>
          <w:marBottom w:val="0"/>
          <w:divBdr>
            <w:top w:val="none" w:sz="0" w:space="0" w:color="auto"/>
            <w:left w:val="none" w:sz="0" w:space="0" w:color="auto"/>
            <w:bottom w:val="none" w:sz="0" w:space="0" w:color="auto"/>
            <w:right w:val="none" w:sz="0" w:space="0" w:color="auto"/>
          </w:divBdr>
        </w:div>
        <w:div w:id="1366831137">
          <w:marLeft w:val="640"/>
          <w:marRight w:val="0"/>
          <w:marTop w:val="0"/>
          <w:marBottom w:val="0"/>
          <w:divBdr>
            <w:top w:val="none" w:sz="0" w:space="0" w:color="auto"/>
            <w:left w:val="none" w:sz="0" w:space="0" w:color="auto"/>
            <w:bottom w:val="none" w:sz="0" w:space="0" w:color="auto"/>
            <w:right w:val="none" w:sz="0" w:space="0" w:color="auto"/>
          </w:divBdr>
        </w:div>
        <w:div w:id="1377385784">
          <w:marLeft w:val="640"/>
          <w:marRight w:val="0"/>
          <w:marTop w:val="0"/>
          <w:marBottom w:val="0"/>
          <w:divBdr>
            <w:top w:val="none" w:sz="0" w:space="0" w:color="auto"/>
            <w:left w:val="none" w:sz="0" w:space="0" w:color="auto"/>
            <w:bottom w:val="none" w:sz="0" w:space="0" w:color="auto"/>
            <w:right w:val="none" w:sz="0" w:space="0" w:color="auto"/>
          </w:divBdr>
        </w:div>
        <w:div w:id="1387803982">
          <w:marLeft w:val="640"/>
          <w:marRight w:val="0"/>
          <w:marTop w:val="0"/>
          <w:marBottom w:val="0"/>
          <w:divBdr>
            <w:top w:val="none" w:sz="0" w:space="0" w:color="auto"/>
            <w:left w:val="none" w:sz="0" w:space="0" w:color="auto"/>
            <w:bottom w:val="none" w:sz="0" w:space="0" w:color="auto"/>
            <w:right w:val="none" w:sz="0" w:space="0" w:color="auto"/>
          </w:divBdr>
        </w:div>
        <w:div w:id="1388798083">
          <w:marLeft w:val="640"/>
          <w:marRight w:val="0"/>
          <w:marTop w:val="0"/>
          <w:marBottom w:val="0"/>
          <w:divBdr>
            <w:top w:val="none" w:sz="0" w:space="0" w:color="auto"/>
            <w:left w:val="none" w:sz="0" w:space="0" w:color="auto"/>
            <w:bottom w:val="none" w:sz="0" w:space="0" w:color="auto"/>
            <w:right w:val="none" w:sz="0" w:space="0" w:color="auto"/>
          </w:divBdr>
        </w:div>
        <w:div w:id="1393311168">
          <w:marLeft w:val="640"/>
          <w:marRight w:val="0"/>
          <w:marTop w:val="0"/>
          <w:marBottom w:val="0"/>
          <w:divBdr>
            <w:top w:val="none" w:sz="0" w:space="0" w:color="auto"/>
            <w:left w:val="none" w:sz="0" w:space="0" w:color="auto"/>
            <w:bottom w:val="none" w:sz="0" w:space="0" w:color="auto"/>
            <w:right w:val="none" w:sz="0" w:space="0" w:color="auto"/>
          </w:divBdr>
        </w:div>
        <w:div w:id="1419787427">
          <w:marLeft w:val="640"/>
          <w:marRight w:val="0"/>
          <w:marTop w:val="0"/>
          <w:marBottom w:val="0"/>
          <w:divBdr>
            <w:top w:val="none" w:sz="0" w:space="0" w:color="auto"/>
            <w:left w:val="none" w:sz="0" w:space="0" w:color="auto"/>
            <w:bottom w:val="none" w:sz="0" w:space="0" w:color="auto"/>
            <w:right w:val="none" w:sz="0" w:space="0" w:color="auto"/>
          </w:divBdr>
        </w:div>
        <w:div w:id="1422483046">
          <w:marLeft w:val="640"/>
          <w:marRight w:val="0"/>
          <w:marTop w:val="0"/>
          <w:marBottom w:val="0"/>
          <w:divBdr>
            <w:top w:val="none" w:sz="0" w:space="0" w:color="auto"/>
            <w:left w:val="none" w:sz="0" w:space="0" w:color="auto"/>
            <w:bottom w:val="none" w:sz="0" w:space="0" w:color="auto"/>
            <w:right w:val="none" w:sz="0" w:space="0" w:color="auto"/>
          </w:divBdr>
        </w:div>
        <w:div w:id="1443769016">
          <w:marLeft w:val="640"/>
          <w:marRight w:val="0"/>
          <w:marTop w:val="0"/>
          <w:marBottom w:val="0"/>
          <w:divBdr>
            <w:top w:val="none" w:sz="0" w:space="0" w:color="auto"/>
            <w:left w:val="none" w:sz="0" w:space="0" w:color="auto"/>
            <w:bottom w:val="none" w:sz="0" w:space="0" w:color="auto"/>
            <w:right w:val="none" w:sz="0" w:space="0" w:color="auto"/>
          </w:divBdr>
        </w:div>
        <w:div w:id="1455517206">
          <w:marLeft w:val="640"/>
          <w:marRight w:val="0"/>
          <w:marTop w:val="0"/>
          <w:marBottom w:val="0"/>
          <w:divBdr>
            <w:top w:val="none" w:sz="0" w:space="0" w:color="auto"/>
            <w:left w:val="none" w:sz="0" w:space="0" w:color="auto"/>
            <w:bottom w:val="none" w:sz="0" w:space="0" w:color="auto"/>
            <w:right w:val="none" w:sz="0" w:space="0" w:color="auto"/>
          </w:divBdr>
        </w:div>
        <w:div w:id="1472863014">
          <w:marLeft w:val="640"/>
          <w:marRight w:val="0"/>
          <w:marTop w:val="0"/>
          <w:marBottom w:val="0"/>
          <w:divBdr>
            <w:top w:val="none" w:sz="0" w:space="0" w:color="auto"/>
            <w:left w:val="none" w:sz="0" w:space="0" w:color="auto"/>
            <w:bottom w:val="none" w:sz="0" w:space="0" w:color="auto"/>
            <w:right w:val="none" w:sz="0" w:space="0" w:color="auto"/>
          </w:divBdr>
        </w:div>
        <w:div w:id="1474828045">
          <w:marLeft w:val="640"/>
          <w:marRight w:val="0"/>
          <w:marTop w:val="0"/>
          <w:marBottom w:val="0"/>
          <w:divBdr>
            <w:top w:val="none" w:sz="0" w:space="0" w:color="auto"/>
            <w:left w:val="none" w:sz="0" w:space="0" w:color="auto"/>
            <w:bottom w:val="none" w:sz="0" w:space="0" w:color="auto"/>
            <w:right w:val="none" w:sz="0" w:space="0" w:color="auto"/>
          </w:divBdr>
        </w:div>
        <w:div w:id="1481189399">
          <w:marLeft w:val="640"/>
          <w:marRight w:val="0"/>
          <w:marTop w:val="0"/>
          <w:marBottom w:val="0"/>
          <w:divBdr>
            <w:top w:val="none" w:sz="0" w:space="0" w:color="auto"/>
            <w:left w:val="none" w:sz="0" w:space="0" w:color="auto"/>
            <w:bottom w:val="none" w:sz="0" w:space="0" w:color="auto"/>
            <w:right w:val="none" w:sz="0" w:space="0" w:color="auto"/>
          </w:divBdr>
        </w:div>
        <w:div w:id="1486046806">
          <w:marLeft w:val="640"/>
          <w:marRight w:val="0"/>
          <w:marTop w:val="0"/>
          <w:marBottom w:val="0"/>
          <w:divBdr>
            <w:top w:val="none" w:sz="0" w:space="0" w:color="auto"/>
            <w:left w:val="none" w:sz="0" w:space="0" w:color="auto"/>
            <w:bottom w:val="none" w:sz="0" w:space="0" w:color="auto"/>
            <w:right w:val="none" w:sz="0" w:space="0" w:color="auto"/>
          </w:divBdr>
        </w:div>
        <w:div w:id="1498501048">
          <w:marLeft w:val="640"/>
          <w:marRight w:val="0"/>
          <w:marTop w:val="0"/>
          <w:marBottom w:val="0"/>
          <w:divBdr>
            <w:top w:val="none" w:sz="0" w:space="0" w:color="auto"/>
            <w:left w:val="none" w:sz="0" w:space="0" w:color="auto"/>
            <w:bottom w:val="none" w:sz="0" w:space="0" w:color="auto"/>
            <w:right w:val="none" w:sz="0" w:space="0" w:color="auto"/>
          </w:divBdr>
        </w:div>
        <w:div w:id="1517888102">
          <w:marLeft w:val="640"/>
          <w:marRight w:val="0"/>
          <w:marTop w:val="0"/>
          <w:marBottom w:val="0"/>
          <w:divBdr>
            <w:top w:val="none" w:sz="0" w:space="0" w:color="auto"/>
            <w:left w:val="none" w:sz="0" w:space="0" w:color="auto"/>
            <w:bottom w:val="none" w:sz="0" w:space="0" w:color="auto"/>
            <w:right w:val="none" w:sz="0" w:space="0" w:color="auto"/>
          </w:divBdr>
        </w:div>
        <w:div w:id="1525243964">
          <w:marLeft w:val="640"/>
          <w:marRight w:val="0"/>
          <w:marTop w:val="0"/>
          <w:marBottom w:val="0"/>
          <w:divBdr>
            <w:top w:val="none" w:sz="0" w:space="0" w:color="auto"/>
            <w:left w:val="none" w:sz="0" w:space="0" w:color="auto"/>
            <w:bottom w:val="none" w:sz="0" w:space="0" w:color="auto"/>
            <w:right w:val="none" w:sz="0" w:space="0" w:color="auto"/>
          </w:divBdr>
        </w:div>
        <w:div w:id="1530950489">
          <w:marLeft w:val="640"/>
          <w:marRight w:val="0"/>
          <w:marTop w:val="0"/>
          <w:marBottom w:val="0"/>
          <w:divBdr>
            <w:top w:val="none" w:sz="0" w:space="0" w:color="auto"/>
            <w:left w:val="none" w:sz="0" w:space="0" w:color="auto"/>
            <w:bottom w:val="none" w:sz="0" w:space="0" w:color="auto"/>
            <w:right w:val="none" w:sz="0" w:space="0" w:color="auto"/>
          </w:divBdr>
        </w:div>
        <w:div w:id="1534923151">
          <w:marLeft w:val="640"/>
          <w:marRight w:val="0"/>
          <w:marTop w:val="0"/>
          <w:marBottom w:val="0"/>
          <w:divBdr>
            <w:top w:val="none" w:sz="0" w:space="0" w:color="auto"/>
            <w:left w:val="none" w:sz="0" w:space="0" w:color="auto"/>
            <w:bottom w:val="none" w:sz="0" w:space="0" w:color="auto"/>
            <w:right w:val="none" w:sz="0" w:space="0" w:color="auto"/>
          </w:divBdr>
        </w:div>
        <w:div w:id="1543400239">
          <w:marLeft w:val="640"/>
          <w:marRight w:val="0"/>
          <w:marTop w:val="0"/>
          <w:marBottom w:val="0"/>
          <w:divBdr>
            <w:top w:val="none" w:sz="0" w:space="0" w:color="auto"/>
            <w:left w:val="none" w:sz="0" w:space="0" w:color="auto"/>
            <w:bottom w:val="none" w:sz="0" w:space="0" w:color="auto"/>
            <w:right w:val="none" w:sz="0" w:space="0" w:color="auto"/>
          </w:divBdr>
        </w:div>
        <w:div w:id="1601523187">
          <w:marLeft w:val="640"/>
          <w:marRight w:val="0"/>
          <w:marTop w:val="0"/>
          <w:marBottom w:val="0"/>
          <w:divBdr>
            <w:top w:val="none" w:sz="0" w:space="0" w:color="auto"/>
            <w:left w:val="none" w:sz="0" w:space="0" w:color="auto"/>
            <w:bottom w:val="none" w:sz="0" w:space="0" w:color="auto"/>
            <w:right w:val="none" w:sz="0" w:space="0" w:color="auto"/>
          </w:divBdr>
        </w:div>
        <w:div w:id="1679771541">
          <w:marLeft w:val="640"/>
          <w:marRight w:val="0"/>
          <w:marTop w:val="0"/>
          <w:marBottom w:val="0"/>
          <w:divBdr>
            <w:top w:val="none" w:sz="0" w:space="0" w:color="auto"/>
            <w:left w:val="none" w:sz="0" w:space="0" w:color="auto"/>
            <w:bottom w:val="none" w:sz="0" w:space="0" w:color="auto"/>
            <w:right w:val="none" w:sz="0" w:space="0" w:color="auto"/>
          </w:divBdr>
        </w:div>
        <w:div w:id="1749888355">
          <w:marLeft w:val="640"/>
          <w:marRight w:val="0"/>
          <w:marTop w:val="0"/>
          <w:marBottom w:val="0"/>
          <w:divBdr>
            <w:top w:val="none" w:sz="0" w:space="0" w:color="auto"/>
            <w:left w:val="none" w:sz="0" w:space="0" w:color="auto"/>
            <w:bottom w:val="none" w:sz="0" w:space="0" w:color="auto"/>
            <w:right w:val="none" w:sz="0" w:space="0" w:color="auto"/>
          </w:divBdr>
        </w:div>
        <w:div w:id="1767461566">
          <w:marLeft w:val="640"/>
          <w:marRight w:val="0"/>
          <w:marTop w:val="0"/>
          <w:marBottom w:val="0"/>
          <w:divBdr>
            <w:top w:val="none" w:sz="0" w:space="0" w:color="auto"/>
            <w:left w:val="none" w:sz="0" w:space="0" w:color="auto"/>
            <w:bottom w:val="none" w:sz="0" w:space="0" w:color="auto"/>
            <w:right w:val="none" w:sz="0" w:space="0" w:color="auto"/>
          </w:divBdr>
        </w:div>
        <w:div w:id="1793748478">
          <w:marLeft w:val="640"/>
          <w:marRight w:val="0"/>
          <w:marTop w:val="0"/>
          <w:marBottom w:val="0"/>
          <w:divBdr>
            <w:top w:val="none" w:sz="0" w:space="0" w:color="auto"/>
            <w:left w:val="none" w:sz="0" w:space="0" w:color="auto"/>
            <w:bottom w:val="none" w:sz="0" w:space="0" w:color="auto"/>
            <w:right w:val="none" w:sz="0" w:space="0" w:color="auto"/>
          </w:divBdr>
        </w:div>
        <w:div w:id="1795908931">
          <w:marLeft w:val="640"/>
          <w:marRight w:val="0"/>
          <w:marTop w:val="0"/>
          <w:marBottom w:val="0"/>
          <w:divBdr>
            <w:top w:val="none" w:sz="0" w:space="0" w:color="auto"/>
            <w:left w:val="none" w:sz="0" w:space="0" w:color="auto"/>
            <w:bottom w:val="none" w:sz="0" w:space="0" w:color="auto"/>
            <w:right w:val="none" w:sz="0" w:space="0" w:color="auto"/>
          </w:divBdr>
        </w:div>
        <w:div w:id="1862276143">
          <w:marLeft w:val="640"/>
          <w:marRight w:val="0"/>
          <w:marTop w:val="0"/>
          <w:marBottom w:val="0"/>
          <w:divBdr>
            <w:top w:val="none" w:sz="0" w:space="0" w:color="auto"/>
            <w:left w:val="none" w:sz="0" w:space="0" w:color="auto"/>
            <w:bottom w:val="none" w:sz="0" w:space="0" w:color="auto"/>
            <w:right w:val="none" w:sz="0" w:space="0" w:color="auto"/>
          </w:divBdr>
        </w:div>
        <w:div w:id="1865360091">
          <w:marLeft w:val="640"/>
          <w:marRight w:val="0"/>
          <w:marTop w:val="0"/>
          <w:marBottom w:val="0"/>
          <w:divBdr>
            <w:top w:val="none" w:sz="0" w:space="0" w:color="auto"/>
            <w:left w:val="none" w:sz="0" w:space="0" w:color="auto"/>
            <w:bottom w:val="none" w:sz="0" w:space="0" w:color="auto"/>
            <w:right w:val="none" w:sz="0" w:space="0" w:color="auto"/>
          </w:divBdr>
        </w:div>
        <w:div w:id="1879319875">
          <w:marLeft w:val="640"/>
          <w:marRight w:val="0"/>
          <w:marTop w:val="0"/>
          <w:marBottom w:val="0"/>
          <w:divBdr>
            <w:top w:val="none" w:sz="0" w:space="0" w:color="auto"/>
            <w:left w:val="none" w:sz="0" w:space="0" w:color="auto"/>
            <w:bottom w:val="none" w:sz="0" w:space="0" w:color="auto"/>
            <w:right w:val="none" w:sz="0" w:space="0" w:color="auto"/>
          </w:divBdr>
        </w:div>
        <w:div w:id="1893886375">
          <w:marLeft w:val="640"/>
          <w:marRight w:val="0"/>
          <w:marTop w:val="0"/>
          <w:marBottom w:val="0"/>
          <w:divBdr>
            <w:top w:val="none" w:sz="0" w:space="0" w:color="auto"/>
            <w:left w:val="none" w:sz="0" w:space="0" w:color="auto"/>
            <w:bottom w:val="none" w:sz="0" w:space="0" w:color="auto"/>
            <w:right w:val="none" w:sz="0" w:space="0" w:color="auto"/>
          </w:divBdr>
        </w:div>
        <w:div w:id="1915043333">
          <w:marLeft w:val="640"/>
          <w:marRight w:val="0"/>
          <w:marTop w:val="0"/>
          <w:marBottom w:val="0"/>
          <w:divBdr>
            <w:top w:val="none" w:sz="0" w:space="0" w:color="auto"/>
            <w:left w:val="none" w:sz="0" w:space="0" w:color="auto"/>
            <w:bottom w:val="none" w:sz="0" w:space="0" w:color="auto"/>
            <w:right w:val="none" w:sz="0" w:space="0" w:color="auto"/>
          </w:divBdr>
        </w:div>
        <w:div w:id="1917323844">
          <w:marLeft w:val="640"/>
          <w:marRight w:val="0"/>
          <w:marTop w:val="0"/>
          <w:marBottom w:val="0"/>
          <w:divBdr>
            <w:top w:val="none" w:sz="0" w:space="0" w:color="auto"/>
            <w:left w:val="none" w:sz="0" w:space="0" w:color="auto"/>
            <w:bottom w:val="none" w:sz="0" w:space="0" w:color="auto"/>
            <w:right w:val="none" w:sz="0" w:space="0" w:color="auto"/>
          </w:divBdr>
        </w:div>
        <w:div w:id="2014724693">
          <w:marLeft w:val="640"/>
          <w:marRight w:val="0"/>
          <w:marTop w:val="0"/>
          <w:marBottom w:val="0"/>
          <w:divBdr>
            <w:top w:val="none" w:sz="0" w:space="0" w:color="auto"/>
            <w:left w:val="none" w:sz="0" w:space="0" w:color="auto"/>
            <w:bottom w:val="none" w:sz="0" w:space="0" w:color="auto"/>
            <w:right w:val="none" w:sz="0" w:space="0" w:color="auto"/>
          </w:divBdr>
        </w:div>
        <w:div w:id="2025939992">
          <w:marLeft w:val="640"/>
          <w:marRight w:val="0"/>
          <w:marTop w:val="0"/>
          <w:marBottom w:val="0"/>
          <w:divBdr>
            <w:top w:val="none" w:sz="0" w:space="0" w:color="auto"/>
            <w:left w:val="none" w:sz="0" w:space="0" w:color="auto"/>
            <w:bottom w:val="none" w:sz="0" w:space="0" w:color="auto"/>
            <w:right w:val="none" w:sz="0" w:space="0" w:color="auto"/>
          </w:divBdr>
        </w:div>
        <w:div w:id="2061703155">
          <w:marLeft w:val="640"/>
          <w:marRight w:val="0"/>
          <w:marTop w:val="0"/>
          <w:marBottom w:val="0"/>
          <w:divBdr>
            <w:top w:val="none" w:sz="0" w:space="0" w:color="auto"/>
            <w:left w:val="none" w:sz="0" w:space="0" w:color="auto"/>
            <w:bottom w:val="none" w:sz="0" w:space="0" w:color="auto"/>
            <w:right w:val="none" w:sz="0" w:space="0" w:color="auto"/>
          </w:divBdr>
        </w:div>
        <w:div w:id="2078554035">
          <w:marLeft w:val="640"/>
          <w:marRight w:val="0"/>
          <w:marTop w:val="0"/>
          <w:marBottom w:val="0"/>
          <w:divBdr>
            <w:top w:val="none" w:sz="0" w:space="0" w:color="auto"/>
            <w:left w:val="none" w:sz="0" w:space="0" w:color="auto"/>
            <w:bottom w:val="none" w:sz="0" w:space="0" w:color="auto"/>
            <w:right w:val="none" w:sz="0" w:space="0" w:color="auto"/>
          </w:divBdr>
        </w:div>
        <w:div w:id="2079747502">
          <w:marLeft w:val="640"/>
          <w:marRight w:val="0"/>
          <w:marTop w:val="0"/>
          <w:marBottom w:val="0"/>
          <w:divBdr>
            <w:top w:val="none" w:sz="0" w:space="0" w:color="auto"/>
            <w:left w:val="none" w:sz="0" w:space="0" w:color="auto"/>
            <w:bottom w:val="none" w:sz="0" w:space="0" w:color="auto"/>
            <w:right w:val="none" w:sz="0" w:space="0" w:color="auto"/>
          </w:divBdr>
        </w:div>
        <w:div w:id="2095663341">
          <w:marLeft w:val="640"/>
          <w:marRight w:val="0"/>
          <w:marTop w:val="0"/>
          <w:marBottom w:val="0"/>
          <w:divBdr>
            <w:top w:val="none" w:sz="0" w:space="0" w:color="auto"/>
            <w:left w:val="none" w:sz="0" w:space="0" w:color="auto"/>
            <w:bottom w:val="none" w:sz="0" w:space="0" w:color="auto"/>
            <w:right w:val="none" w:sz="0" w:space="0" w:color="auto"/>
          </w:divBdr>
        </w:div>
        <w:div w:id="2097895266">
          <w:marLeft w:val="640"/>
          <w:marRight w:val="0"/>
          <w:marTop w:val="0"/>
          <w:marBottom w:val="0"/>
          <w:divBdr>
            <w:top w:val="none" w:sz="0" w:space="0" w:color="auto"/>
            <w:left w:val="none" w:sz="0" w:space="0" w:color="auto"/>
            <w:bottom w:val="none" w:sz="0" w:space="0" w:color="auto"/>
            <w:right w:val="none" w:sz="0" w:space="0" w:color="auto"/>
          </w:divBdr>
        </w:div>
        <w:div w:id="2103530200">
          <w:marLeft w:val="640"/>
          <w:marRight w:val="0"/>
          <w:marTop w:val="0"/>
          <w:marBottom w:val="0"/>
          <w:divBdr>
            <w:top w:val="none" w:sz="0" w:space="0" w:color="auto"/>
            <w:left w:val="none" w:sz="0" w:space="0" w:color="auto"/>
            <w:bottom w:val="none" w:sz="0" w:space="0" w:color="auto"/>
            <w:right w:val="none" w:sz="0" w:space="0" w:color="auto"/>
          </w:divBdr>
        </w:div>
        <w:div w:id="2103992901">
          <w:marLeft w:val="640"/>
          <w:marRight w:val="0"/>
          <w:marTop w:val="0"/>
          <w:marBottom w:val="0"/>
          <w:divBdr>
            <w:top w:val="none" w:sz="0" w:space="0" w:color="auto"/>
            <w:left w:val="none" w:sz="0" w:space="0" w:color="auto"/>
            <w:bottom w:val="none" w:sz="0" w:space="0" w:color="auto"/>
            <w:right w:val="none" w:sz="0" w:space="0" w:color="auto"/>
          </w:divBdr>
        </w:div>
        <w:div w:id="2106075007">
          <w:marLeft w:val="640"/>
          <w:marRight w:val="0"/>
          <w:marTop w:val="0"/>
          <w:marBottom w:val="0"/>
          <w:divBdr>
            <w:top w:val="none" w:sz="0" w:space="0" w:color="auto"/>
            <w:left w:val="none" w:sz="0" w:space="0" w:color="auto"/>
            <w:bottom w:val="none" w:sz="0" w:space="0" w:color="auto"/>
            <w:right w:val="none" w:sz="0" w:space="0" w:color="auto"/>
          </w:divBdr>
        </w:div>
        <w:div w:id="2119177374">
          <w:marLeft w:val="640"/>
          <w:marRight w:val="0"/>
          <w:marTop w:val="0"/>
          <w:marBottom w:val="0"/>
          <w:divBdr>
            <w:top w:val="none" w:sz="0" w:space="0" w:color="auto"/>
            <w:left w:val="none" w:sz="0" w:space="0" w:color="auto"/>
            <w:bottom w:val="none" w:sz="0" w:space="0" w:color="auto"/>
            <w:right w:val="none" w:sz="0" w:space="0" w:color="auto"/>
          </w:divBdr>
        </w:div>
        <w:div w:id="2123576147">
          <w:marLeft w:val="640"/>
          <w:marRight w:val="0"/>
          <w:marTop w:val="0"/>
          <w:marBottom w:val="0"/>
          <w:divBdr>
            <w:top w:val="none" w:sz="0" w:space="0" w:color="auto"/>
            <w:left w:val="none" w:sz="0" w:space="0" w:color="auto"/>
            <w:bottom w:val="none" w:sz="0" w:space="0" w:color="auto"/>
            <w:right w:val="none" w:sz="0" w:space="0" w:color="auto"/>
          </w:divBdr>
        </w:div>
        <w:div w:id="2131626362">
          <w:marLeft w:val="640"/>
          <w:marRight w:val="0"/>
          <w:marTop w:val="0"/>
          <w:marBottom w:val="0"/>
          <w:divBdr>
            <w:top w:val="none" w:sz="0" w:space="0" w:color="auto"/>
            <w:left w:val="none" w:sz="0" w:space="0" w:color="auto"/>
            <w:bottom w:val="none" w:sz="0" w:space="0" w:color="auto"/>
            <w:right w:val="none" w:sz="0" w:space="0" w:color="auto"/>
          </w:divBdr>
        </w:div>
        <w:div w:id="2145001383">
          <w:marLeft w:val="640"/>
          <w:marRight w:val="0"/>
          <w:marTop w:val="0"/>
          <w:marBottom w:val="0"/>
          <w:divBdr>
            <w:top w:val="none" w:sz="0" w:space="0" w:color="auto"/>
            <w:left w:val="none" w:sz="0" w:space="0" w:color="auto"/>
            <w:bottom w:val="none" w:sz="0" w:space="0" w:color="auto"/>
            <w:right w:val="none" w:sz="0" w:space="0" w:color="auto"/>
          </w:divBdr>
        </w:div>
      </w:divsChild>
    </w:div>
    <w:div w:id="1705204493">
      <w:bodyDiv w:val="1"/>
      <w:marLeft w:val="0"/>
      <w:marRight w:val="0"/>
      <w:marTop w:val="0"/>
      <w:marBottom w:val="0"/>
      <w:divBdr>
        <w:top w:val="none" w:sz="0" w:space="0" w:color="auto"/>
        <w:left w:val="none" w:sz="0" w:space="0" w:color="auto"/>
        <w:bottom w:val="none" w:sz="0" w:space="0" w:color="auto"/>
        <w:right w:val="none" w:sz="0" w:space="0" w:color="auto"/>
      </w:divBdr>
    </w:div>
    <w:div w:id="1723209972">
      <w:bodyDiv w:val="1"/>
      <w:marLeft w:val="0"/>
      <w:marRight w:val="0"/>
      <w:marTop w:val="0"/>
      <w:marBottom w:val="0"/>
      <w:divBdr>
        <w:top w:val="none" w:sz="0" w:space="0" w:color="auto"/>
        <w:left w:val="none" w:sz="0" w:space="0" w:color="auto"/>
        <w:bottom w:val="none" w:sz="0" w:space="0" w:color="auto"/>
        <w:right w:val="none" w:sz="0" w:space="0" w:color="auto"/>
      </w:divBdr>
    </w:div>
    <w:div w:id="1726026527">
      <w:bodyDiv w:val="1"/>
      <w:marLeft w:val="0"/>
      <w:marRight w:val="0"/>
      <w:marTop w:val="0"/>
      <w:marBottom w:val="0"/>
      <w:divBdr>
        <w:top w:val="none" w:sz="0" w:space="0" w:color="auto"/>
        <w:left w:val="none" w:sz="0" w:space="0" w:color="auto"/>
        <w:bottom w:val="none" w:sz="0" w:space="0" w:color="auto"/>
        <w:right w:val="none" w:sz="0" w:space="0" w:color="auto"/>
      </w:divBdr>
    </w:div>
    <w:div w:id="1730302924">
      <w:bodyDiv w:val="1"/>
      <w:marLeft w:val="0"/>
      <w:marRight w:val="0"/>
      <w:marTop w:val="0"/>
      <w:marBottom w:val="0"/>
      <w:divBdr>
        <w:top w:val="none" w:sz="0" w:space="0" w:color="auto"/>
        <w:left w:val="none" w:sz="0" w:space="0" w:color="auto"/>
        <w:bottom w:val="none" w:sz="0" w:space="0" w:color="auto"/>
        <w:right w:val="none" w:sz="0" w:space="0" w:color="auto"/>
      </w:divBdr>
    </w:div>
    <w:div w:id="1763647896">
      <w:bodyDiv w:val="1"/>
      <w:marLeft w:val="0"/>
      <w:marRight w:val="0"/>
      <w:marTop w:val="0"/>
      <w:marBottom w:val="0"/>
      <w:divBdr>
        <w:top w:val="none" w:sz="0" w:space="0" w:color="auto"/>
        <w:left w:val="none" w:sz="0" w:space="0" w:color="auto"/>
        <w:bottom w:val="none" w:sz="0" w:space="0" w:color="auto"/>
        <w:right w:val="none" w:sz="0" w:space="0" w:color="auto"/>
      </w:divBdr>
      <w:divsChild>
        <w:div w:id="7097247">
          <w:marLeft w:val="640"/>
          <w:marRight w:val="0"/>
          <w:marTop w:val="0"/>
          <w:marBottom w:val="0"/>
          <w:divBdr>
            <w:top w:val="none" w:sz="0" w:space="0" w:color="auto"/>
            <w:left w:val="none" w:sz="0" w:space="0" w:color="auto"/>
            <w:bottom w:val="none" w:sz="0" w:space="0" w:color="auto"/>
            <w:right w:val="none" w:sz="0" w:space="0" w:color="auto"/>
          </w:divBdr>
        </w:div>
        <w:div w:id="49035005">
          <w:marLeft w:val="640"/>
          <w:marRight w:val="0"/>
          <w:marTop w:val="0"/>
          <w:marBottom w:val="0"/>
          <w:divBdr>
            <w:top w:val="none" w:sz="0" w:space="0" w:color="auto"/>
            <w:left w:val="none" w:sz="0" w:space="0" w:color="auto"/>
            <w:bottom w:val="none" w:sz="0" w:space="0" w:color="auto"/>
            <w:right w:val="none" w:sz="0" w:space="0" w:color="auto"/>
          </w:divBdr>
        </w:div>
        <w:div w:id="49116278">
          <w:marLeft w:val="640"/>
          <w:marRight w:val="0"/>
          <w:marTop w:val="0"/>
          <w:marBottom w:val="0"/>
          <w:divBdr>
            <w:top w:val="none" w:sz="0" w:space="0" w:color="auto"/>
            <w:left w:val="none" w:sz="0" w:space="0" w:color="auto"/>
            <w:bottom w:val="none" w:sz="0" w:space="0" w:color="auto"/>
            <w:right w:val="none" w:sz="0" w:space="0" w:color="auto"/>
          </w:divBdr>
        </w:div>
        <w:div w:id="74132901">
          <w:marLeft w:val="640"/>
          <w:marRight w:val="0"/>
          <w:marTop w:val="0"/>
          <w:marBottom w:val="0"/>
          <w:divBdr>
            <w:top w:val="none" w:sz="0" w:space="0" w:color="auto"/>
            <w:left w:val="none" w:sz="0" w:space="0" w:color="auto"/>
            <w:bottom w:val="none" w:sz="0" w:space="0" w:color="auto"/>
            <w:right w:val="none" w:sz="0" w:space="0" w:color="auto"/>
          </w:divBdr>
        </w:div>
        <w:div w:id="74591663">
          <w:marLeft w:val="640"/>
          <w:marRight w:val="0"/>
          <w:marTop w:val="0"/>
          <w:marBottom w:val="0"/>
          <w:divBdr>
            <w:top w:val="none" w:sz="0" w:space="0" w:color="auto"/>
            <w:left w:val="none" w:sz="0" w:space="0" w:color="auto"/>
            <w:bottom w:val="none" w:sz="0" w:space="0" w:color="auto"/>
            <w:right w:val="none" w:sz="0" w:space="0" w:color="auto"/>
          </w:divBdr>
        </w:div>
        <w:div w:id="86968451">
          <w:marLeft w:val="640"/>
          <w:marRight w:val="0"/>
          <w:marTop w:val="0"/>
          <w:marBottom w:val="0"/>
          <w:divBdr>
            <w:top w:val="none" w:sz="0" w:space="0" w:color="auto"/>
            <w:left w:val="none" w:sz="0" w:space="0" w:color="auto"/>
            <w:bottom w:val="none" w:sz="0" w:space="0" w:color="auto"/>
            <w:right w:val="none" w:sz="0" w:space="0" w:color="auto"/>
          </w:divBdr>
        </w:div>
        <w:div w:id="126048617">
          <w:marLeft w:val="640"/>
          <w:marRight w:val="0"/>
          <w:marTop w:val="0"/>
          <w:marBottom w:val="0"/>
          <w:divBdr>
            <w:top w:val="none" w:sz="0" w:space="0" w:color="auto"/>
            <w:left w:val="none" w:sz="0" w:space="0" w:color="auto"/>
            <w:bottom w:val="none" w:sz="0" w:space="0" w:color="auto"/>
            <w:right w:val="none" w:sz="0" w:space="0" w:color="auto"/>
          </w:divBdr>
        </w:div>
        <w:div w:id="136529455">
          <w:marLeft w:val="640"/>
          <w:marRight w:val="0"/>
          <w:marTop w:val="0"/>
          <w:marBottom w:val="0"/>
          <w:divBdr>
            <w:top w:val="none" w:sz="0" w:space="0" w:color="auto"/>
            <w:left w:val="none" w:sz="0" w:space="0" w:color="auto"/>
            <w:bottom w:val="none" w:sz="0" w:space="0" w:color="auto"/>
            <w:right w:val="none" w:sz="0" w:space="0" w:color="auto"/>
          </w:divBdr>
        </w:div>
        <w:div w:id="178006481">
          <w:marLeft w:val="640"/>
          <w:marRight w:val="0"/>
          <w:marTop w:val="0"/>
          <w:marBottom w:val="0"/>
          <w:divBdr>
            <w:top w:val="none" w:sz="0" w:space="0" w:color="auto"/>
            <w:left w:val="none" w:sz="0" w:space="0" w:color="auto"/>
            <w:bottom w:val="none" w:sz="0" w:space="0" w:color="auto"/>
            <w:right w:val="none" w:sz="0" w:space="0" w:color="auto"/>
          </w:divBdr>
        </w:div>
        <w:div w:id="195778762">
          <w:marLeft w:val="640"/>
          <w:marRight w:val="0"/>
          <w:marTop w:val="0"/>
          <w:marBottom w:val="0"/>
          <w:divBdr>
            <w:top w:val="none" w:sz="0" w:space="0" w:color="auto"/>
            <w:left w:val="none" w:sz="0" w:space="0" w:color="auto"/>
            <w:bottom w:val="none" w:sz="0" w:space="0" w:color="auto"/>
            <w:right w:val="none" w:sz="0" w:space="0" w:color="auto"/>
          </w:divBdr>
        </w:div>
        <w:div w:id="196357829">
          <w:marLeft w:val="640"/>
          <w:marRight w:val="0"/>
          <w:marTop w:val="0"/>
          <w:marBottom w:val="0"/>
          <w:divBdr>
            <w:top w:val="none" w:sz="0" w:space="0" w:color="auto"/>
            <w:left w:val="none" w:sz="0" w:space="0" w:color="auto"/>
            <w:bottom w:val="none" w:sz="0" w:space="0" w:color="auto"/>
            <w:right w:val="none" w:sz="0" w:space="0" w:color="auto"/>
          </w:divBdr>
        </w:div>
        <w:div w:id="198856069">
          <w:marLeft w:val="640"/>
          <w:marRight w:val="0"/>
          <w:marTop w:val="0"/>
          <w:marBottom w:val="0"/>
          <w:divBdr>
            <w:top w:val="none" w:sz="0" w:space="0" w:color="auto"/>
            <w:left w:val="none" w:sz="0" w:space="0" w:color="auto"/>
            <w:bottom w:val="none" w:sz="0" w:space="0" w:color="auto"/>
            <w:right w:val="none" w:sz="0" w:space="0" w:color="auto"/>
          </w:divBdr>
        </w:div>
        <w:div w:id="198861198">
          <w:marLeft w:val="640"/>
          <w:marRight w:val="0"/>
          <w:marTop w:val="0"/>
          <w:marBottom w:val="0"/>
          <w:divBdr>
            <w:top w:val="none" w:sz="0" w:space="0" w:color="auto"/>
            <w:left w:val="none" w:sz="0" w:space="0" w:color="auto"/>
            <w:bottom w:val="none" w:sz="0" w:space="0" w:color="auto"/>
            <w:right w:val="none" w:sz="0" w:space="0" w:color="auto"/>
          </w:divBdr>
        </w:div>
        <w:div w:id="248662506">
          <w:marLeft w:val="640"/>
          <w:marRight w:val="0"/>
          <w:marTop w:val="0"/>
          <w:marBottom w:val="0"/>
          <w:divBdr>
            <w:top w:val="none" w:sz="0" w:space="0" w:color="auto"/>
            <w:left w:val="none" w:sz="0" w:space="0" w:color="auto"/>
            <w:bottom w:val="none" w:sz="0" w:space="0" w:color="auto"/>
            <w:right w:val="none" w:sz="0" w:space="0" w:color="auto"/>
          </w:divBdr>
        </w:div>
        <w:div w:id="285696763">
          <w:marLeft w:val="640"/>
          <w:marRight w:val="0"/>
          <w:marTop w:val="0"/>
          <w:marBottom w:val="0"/>
          <w:divBdr>
            <w:top w:val="none" w:sz="0" w:space="0" w:color="auto"/>
            <w:left w:val="none" w:sz="0" w:space="0" w:color="auto"/>
            <w:bottom w:val="none" w:sz="0" w:space="0" w:color="auto"/>
            <w:right w:val="none" w:sz="0" w:space="0" w:color="auto"/>
          </w:divBdr>
        </w:div>
        <w:div w:id="347413249">
          <w:marLeft w:val="640"/>
          <w:marRight w:val="0"/>
          <w:marTop w:val="0"/>
          <w:marBottom w:val="0"/>
          <w:divBdr>
            <w:top w:val="none" w:sz="0" w:space="0" w:color="auto"/>
            <w:left w:val="none" w:sz="0" w:space="0" w:color="auto"/>
            <w:bottom w:val="none" w:sz="0" w:space="0" w:color="auto"/>
            <w:right w:val="none" w:sz="0" w:space="0" w:color="auto"/>
          </w:divBdr>
        </w:div>
        <w:div w:id="370038078">
          <w:marLeft w:val="640"/>
          <w:marRight w:val="0"/>
          <w:marTop w:val="0"/>
          <w:marBottom w:val="0"/>
          <w:divBdr>
            <w:top w:val="none" w:sz="0" w:space="0" w:color="auto"/>
            <w:left w:val="none" w:sz="0" w:space="0" w:color="auto"/>
            <w:bottom w:val="none" w:sz="0" w:space="0" w:color="auto"/>
            <w:right w:val="none" w:sz="0" w:space="0" w:color="auto"/>
          </w:divBdr>
        </w:div>
        <w:div w:id="409471190">
          <w:marLeft w:val="640"/>
          <w:marRight w:val="0"/>
          <w:marTop w:val="0"/>
          <w:marBottom w:val="0"/>
          <w:divBdr>
            <w:top w:val="none" w:sz="0" w:space="0" w:color="auto"/>
            <w:left w:val="none" w:sz="0" w:space="0" w:color="auto"/>
            <w:bottom w:val="none" w:sz="0" w:space="0" w:color="auto"/>
            <w:right w:val="none" w:sz="0" w:space="0" w:color="auto"/>
          </w:divBdr>
        </w:div>
        <w:div w:id="415051116">
          <w:marLeft w:val="640"/>
          <w:marRight w:val="0"/>
          <w:marTop w:val="0"/>
          <w:marBottom w:val="0"/>
          <w:divBdr>
            <w:top w:val="none" w:sz="0" w:space="0" w:color="auto"/>
            <w:left w:val="none" w:sz="0" w:space="0" w:color="auto"/>
            <w:bottom w:val="none" w:sz="0" w:space="0" w:color="auto"/>
            <w:right w:val="none" w:sz="0" w:space="0" w:color="auto"/>
          </w:divBdr>
        </w:div>
        <w:div w:id="428159747">
          <w:marLeft w:val="640"/>
          <w:marRight w:val="0"/>
          <w:marTop w:val="0"/>
          <w:marBottom w:val="0"/>
          <w:divBdr>
            <w:top w:val="none" w:sz="0" w:space="0" w:color="auto"/>
            <w:left w:val="none" w:sz="0" w:space="0" w:color="auto"/>
            <w:bottom w:val="none" w:sz="0" w:space="0" w:color="auto"/>
            <w:right w:val="none" w:sz="0" w:space="0" w:color="auto"/>
          </w:divBdr>
        </w:div>
        <w:div w:id="430781594">
          <w:marLeft w:val="640"/>
          <w:marRight w:val="0"/>
          <w:marTop w:val="0"/>
          <w:marBottom w:val="0"/>
          <w:divBdr>
            <w:top w:val="none" w:sz="0" w:space="0" w:color="auto"/>
            <w:left w:val="none" w:sz="0" w:space="0" w:color="auto"/>
            <w:bottom w:val="none" w:sz="0" w:space="0" w:color="auto"/>
            <w:right w:val="none" w:sz="0" w:space="0" w:color="auto"/>
          </w:divBdr>
        </w:div>
        <w:div w:id="432745944">
          <w:marLeft w:val="640"/>
          <w:marRight w:val="0"/>
          <w:marTop w:val="0"/>
          <w:marBottom w:val="0"/>
          <w:divBdr>
            <w:top w:val="none" w:sz="0" w:space="0" w:color="auto"/>
            <w:left w:val="none" w:sz="0" w:space="0" w:color="auto"/>
            <w:bottom w:val="none" w:sz="0" w:space="0" w:color="auto"/>
            <w:right w:val="none" w:sz="0" w:space="0" w:color="auto"/>
          </w:divBdr>
        </w:div>
        <w:div w:id="433794574">
          <w:marLeft w:val="640"/>
          <w:marRight w:val="0"/>
          <w:marTop w:val="0"/>
          <w:marBottom w:val="0"/>
          <w:divBdr>
            <w:top w:val="none" w:sz="0" w:space="0" w:color="auto"/>
            <w:left w:val="none" w:sz="0" w:space="0" w:color="auto"/>
            <w:bottom w:val="none" w:sz="0" w:space="0" w:color="auto"/>
            <w:right w:val="none" w:sz="0" w:space="0" w:color="auto"/>
          </w:divBdr>
        </w:div>
        <w:div w:id="460463342">
          <w:marLeft w:val="640"/>
          <w:marRight w:val="0"/>
          <w:marTop w:val="0"/>
          <w:marBottom w:val="0"/>
          <w:divBdr>
            <w:top w:val="none" w:sz="0" w:space="0" w:color="auto"/>
            <w:left w:val="none" w:sz="0" w:space="0" w:color="auto"/>
            <w:bottom w:val="none" w:sz="0" w:space="0" w:color="auto"/>
            <w:right w:val="none" w:sz="0" w:space="0" w:color="auto"/>
          </w:divBdr>
        </w:div>
        <w:div w:id="473524780">
          <w:marLeft w:val="640"/>
          <w:marRight w:val="0"/>
          <w:marTop w:val="0"/>
          <w:marBottom w:val="0"/>
          <w:divBdr>
            <w:top w:val="none" w:sz="0" w:space="0" w:color="auto"/>
            <w:left w:val="none" w:sz="0" w:space="0" w:color="auto"/>
            <w:bottom w:val="none" w:sz="0" w:space="0" w:color="auto"/>
            <w:right w:val="none" w:sz="0" w:space="0" w:color="auto"/>
          </w:divBdr>
        </w:div>
        <w:div w:id="473958970">
          <w:marLeft w:val="640"/>
          <w:marRight w:val="0"/>
          <w:marTop w:val="0"/>
          <w:marBottom w:val="0"/>
          <w:divBdr>
            <w:top w:val="none" w:sz="0" w:space="0" w:color="auto"/>
            <w:left w:val="none" w:sz="0" w:space="0" w:color="auto"/>
            <w:bottom w:val="none" w:sz="0" w:space="0" w:color="auto"/>
            <w:right w:val="none" w:sz="0" w:space="0" w:color="auto"/>
          </w:divBdr>
        </w:div>
        <w:div w:id="542327252">
          <w:marLeft w:val="640"/>
          <w:marRight w:val="0"/>
          <w:marTop w:val="0"/>
          <w:marBottom w:val="0"/>
          <w:divBdr>
            <w:top w:val="none" w:sz="0" w:space="0" w:color="auto"/>
            <w:left w:val="none" w:sz="0" w:space="0" w:color="auto"/>
            <w:bottom w:val="none" w:sz="0" w:space="0" w:color="auto"/>
            <w:right w:val="none" w:sz="0" w:space="0" w:color="auto"/>
          </w:divBdr>
        </w:div>
        <w:div w:id="549271652">
          <w:marLeft w:val="640"/>
          <w:marRight w:val="0"/>
          <w:marTop w:val="0"/>
          <w:marBottom w:val="0"/>
          <w:divBdr>
            <w:top w:val="none" w:sz="0" w:space="0" w:color="auto"/>
            <w:left w:val="none" w:sz="0" w:space="0" w:color="auto"/>
            <w:bottom w:val="none" w:sz="0" w:space="0" w:color="auto"/>
            <w:right w:val="none" w:sz="0" w:space="0" w:color="auto"/>
          </w:divBdr>
        </w:div>
        <w:div w:id="563376983">
          <w:marLeft w:val="640"/>
          <w:marRight w:val="0"/>
          <w:marTop w:val="0"/>
          <w:marBottom w:val="0"/>
          <w:divBdr>
            <w:top w:val="none" w:sz="0" w:space="0" w:color="auto"/>
            <w:left w:val="none" w:sz="0" w:space="0" w:color="auto"/>
            <w:bottom w:val="none" w:sz="0" w:space="0" w:color="auto"/>
            <w:right w:val="none" w:sz="0" w:space="0" w:color="auto"/>
          </w:divBdr>
        </w:div>
        <w:div w:id="564416217">
          <w:marLeft w:val="640"/>
          <w:marRight w:val="0"/>
          <w:marTop w:val="0"/>
          <w:marBottom w:val="0"/>
          <w:divBdr>
            <w:top w:val="none" w:sz="0" w:space="0" w:color="auto"/>
            <w:left w:val="none" w:sz="0" w:space="0" w:color="auto"/>
            <w:bottom w:val="none" w:sz="0" w:space="0" w:color="auto"/>
            <w:right w:val="none" w:sz="0" w:space="0" w:color="auto"/>
          </w:divBdr>
        </w:div>
        <w:div w:id="596062210">
          <w:marLeft w:val="640"/>
          <w:marRight w:val="0"/>
          <w:marTop w:val="0"/>
          <w:marBottom w:val="0"/>
          <w:divBdr>
            <w:top w:val="none" w:sz="0" w:space="0" w:color="auto"/>
            <w:left w:val="none" w:sz="0" w:space="0" w:color="auto"/>
            <w:bottom w:val="none" w:sz="0" w:space="0" w:color="auto"/>
            <w:right w:val="none" w:sz="0" w:space="0" w:color="auto"/>
          </w:divBdr>
        </w:div>
        <w:div w:id="616370852">
          <w:marLeft w:val="640"/>
          <w:marRight w:val="0"/>
          <w:marTop w:val="0"/>
          <w:marBottom w:val="0"/>
          <w:divBdr>
            <w:top w:val="none" w:sz="0" w:space="0" w:color="auto"/>
            <w:left w:val="none" w:sz="0" w:space="0" w:color="auto"/>
            <w:bottom w:val="none" w:sz="0" w:space="0" w:color="auto"/>
            <w:right w:val="none" w:sz="0" w:space="0" w:color="auto"/>
          </w:divBdr>
        </w:div>
        <w:div w:id="623463868">
          <w:marLeft w:val="640"/>
          <w:marRight w:val="0"/>
          <w:marTop w:val="0"/>
          <w:marBottom w:val="0"/>
          <w:divBdr>
            <w:top w:val="none" w:sz="0" w:space="0" w:color="auto"/>
            <w:left w:val="none" w:sz="0" w:space="0" w:color="auto"/>
            <w:bottom w:val="none" w:sz="0" w:space="0" w:color="auto"/>
            <w:right w:val="none" w:sz="0" w:space="0" w:color="auto"/>
          </w:divBdr>
        </w:div>
        <w:div w:id="681516160">
          <w:marLeft w:val="640"/>
          <w:marRight w:val="0"/>
          <w:marTop w:val="0"/>
          <w:marBottom w:val="0"/>
          <w:divBdr>
            <w:top w:val="none" w:sz="0" w:space="0" w:color="auto"/>
            <w:left w:val="none" w:sz="0" w:space="0" w:color="auto"/>
            <w:bottom w:val="none" w:sz="0" w:space="0" w:color="auto"/>
            <w:right w:val="none" w:sz="0" w:space="0" w:color="auto"/>
          </w:divBdr>
        </w:div>
        <w:div w:id="706179069">
          <w:marLeft w:val="640"/>
          <w:marRight w:val="0"/>
          <w:marTop w:val="0"/>
          <w:marBottom w:val="0"/>
          <w:divBdr>
            <w:top w:val="none" w:sz="0" w:space="0" w:color="auto"/>
            <w:left w:val="none" w:sz="0" w:space="0" w:color="auto"/>
            <w:bottom w:val="none" w:sz="0" w:space="0" w:color="auto"/>
            <w:right w:val="none" w:sz="0" w:space="0" w:color="auto"/>
          </w:divBdr>
        </w:div>
        <w:div w:id="716247418">
          <w:marLeft w:val="640"/>
          <w:marRight w:val="0"/>
          <w:marTop w:val="0"/>
          <w:marBottom w:val="0"/>
          <w:divBdr>
            <w:top w:val="none" w:sz="0" w:space="0" w:color="auto"/>
            <w:left w:val="none" w:sz="0" w:space="0" w:color="auto"/>
            <w:bottom w:val="none" w:sz="0" w:space="0" w:color="auto"/>
            <w:right w:val="none" w:sz="0" w:space="0" w:color="auto"/>
          </w:divBdr>
        </w:div>
        <w:div w:id="757141644">
          <w:marLeft w:val="640"/>
          <w:marRight w:val="0"/>
          <w:marTop w:val="0"/>
          <w:marBottom w:val="0"/>
          <w:divBdr>
            <w:top w:val="none" w:sz="0" w:space="0" w:color="auto"/>
            <w:left w:val="none" w:sz="0" w:space="0" w:color="auto"/>
            <w:bottom w:val="none" w:sz="0" w:space="0" w:color="auto"/>
            <w:right w:val="none" w:sz="0" w:space="0" w:color="auto"/>
          </w:divBdr>
        </w:div>
        <w:div w:id="757603309">
          <w:marLeft w:val="640"/>
          <w:marRight w:val="0"/>
          <w:marTop w:val="0"/>
          <w:marBottom w:val="0"/>
          <w:divBdr>
            <w:top w:val="none" w:sz="0" w:space="0" w:color="auto"/>
            <w:left w:val="none" w:sz="0" w:space="0" w:color="auto"/>
            <w:bottom w:val="none" w:sz="0" w:space="0" w:color="auto"/>
            <w:right w:val="none" w:sz="0" w:space="0" w:color="auto"/>
          </w:divBdr>
        </w:div>
        <w:div w:id="802886091">
          <w:marLeft w:val="640"/>
          <w:marRight w:val="0"/>
          <w:marTop w:val="0"/>
          <w:marBottom w:val="0"/>
          <w:divBdr>
            <w:top w:val="none" w:sz="0" w:space="0" w:color="auto"/>
            <w:left w:val="none" w:sz="0" w:space="0" w:color="auto"/>
            <w:bottom w:val="none" w:sz="0" w:space="0" w:color="auto"/>
            <w:right w:val="none" w:sz="0" w:space="0" w:color="auto"/>
          </w:divBdr>
        </w:div>
        <w:div w:id="802889899">
          <w:marLeft w:val="640"/>
          <w:marRight w:val="0"/>
          <w:marTop w:val="0"/>
          <w:marBottom w:val="0"/>
          <w:divBdr>
            <w:top w:val="none" w:sz="0" w:space="0" w:color="auto"/>
            <w:left w:val="none" w:sz="0" w:space="0" w:color="auto"/>
            <w:bottom w:val="none" w:sz="0" w:space="0" w:color="auto"/>
            <w:right w:val="none" w:sz="0" w:space="0" w:color="auto"/>
          </w:divBdr>
        </w:div>
        <w:div w:id="829515808">
          <w:marLeft w:val="640"/>
          <w:marRight w:val="0"/>
          <w:marTop w:val="0"/>
          <w:marBottom w:val="0"/>
          <w:divBdr>
            <w:top w:val="none" w:sz="0" w:space="0" w:color="auto"/>
            <w:left w:val="none" w:sz="0" w:space="0" w:color="auto"/>
            <w:bottom w:val="none" w:sz="0" w:space="0" w:color="auto"/>
            <w:right w:val="none" w:sz="0" w:space="0" w:color="auto"/>
          </w:divBdr>
        </w:div>
        <w:div w:id="853299340">
          <w:marLeft w:val="640"/>
          <w:marRight w:val="0"/>
          <w:marTop w:val="0"/>
          <w:marBottom w:val="0"/>
          <w:divBdr>
            <w:top w:val="none" w:sz="0" w:space="0" w:color="auto"/>
            <w:left w:val="none" w:sz="0" w:space="0" w:color="auto"/>
            <w:bottom w:val="none" w:sz="0" w:space="0" w:color="auto"/>
            <w:right w:val="none" w:sz="0" w:space="0" w:color="auto"/>
          </w:divBdr>
        </w:div>
        <w:div w:id="867526474">
          <w:marLeft w:val="640"/>
          <w:marRight w:val="0"/>
          <w:marTop w:val="0"/>
          <w:marBottom w:val="0"/>
          <w:divBdr>
            <w:top w:val="none" w:sz="0" w:space="0" w:color="auto"/>
            <w:left w:val="none" w:sz="0" w:space="0" w:color="auto"/>
            <w:bottom w:val="none" w:sz="0" w:space="0" w:color="auto"/>
            <w:right w:val="none" w:sz="0" w:space="0" w:color="auto"/>
          </w:divBdr>
        </w:div>
        <w:div w:id="872419759">
          <w:marLeft w:val="640"/>
          <w:marRight w:val="0"/>
          <w:marTop w:val="0"/>
          <w:marBottom w:val="0"/>
          <w:divBdr>
            <w:top w:val="none" w:sz="0" w:space="0" w:color="auto"/>
            <w:left w:val="none" w:sz="0" w:space="0" w:color="auto"/>
            <w:bottom w:val="none" w:sz="0" w:space="0" w:color="auto"/>
            <w:right w:val="none" w:sz="0" w:space="0" w:color="auto"/>
          </w:divBdr>
        </w:div>
        <w:div w:id="902567779">
          <w:marLeft w:val="640"/>
          <w:marRight w:val="0"/>
          <w:marTop w:val="0"/>
          <w:marBottom w:val="0"/>
          <w:divBdr>
            <w:top w:val="none" w:sz="0" w:space="0" w:color="auto"/>
            <w:left w:val="none" w:sz="0" w:space="0" w:color="auto"/>
            <w:bottom w:val="none" w:sz="0" w:space="0" w:color="auto"/>
            <w:right w:val="none" w:sz="0" w:space="0" w:color="auto"/>
          </w:divBdr>
        </w:div>
        <w:div w:id="927612315">
          <w:marLeft w:val="640"/>
          <w:marRight w:val="0"/>
          <w:marTop w:val="0"/>
          <w:marBottom w:val="0"/>
          <w:divBdr>
            <w:top w:val="none" w:sz="0" w:space="0" w:color="auto"/>
            <w:left w:val="none" w:sz="0" w:space="0" w:color="auto"/>
            <w:bottom w:val="none" w:sz="0" w:space="0" w:color="auto"/>
            <w:right w:val="none" w:sz="0" w:space="0" w:color="auto"/>
          </w:divBdr>
        </w:div>
        <w:div w:id="948439426">
          <w:marLeft w:val="640"/>
          <w:marRight w:val="0"/>
          <w:marTop w:val="0"/>
          <w:marBottom w:val="0"/>
          <w:divBdr>
            <w:top w:val="none" w:sz="0" w:space="0" w:color="auto"/>
            <w:left w:val="none" w:sz="0" w:space="0" w:color="auto"/>
            <w:bottom w:val="none" w:sz="0" w:space="0" w:color="auto"/>
            <w:right w:val="none" w:sz="0" w:space="0" w:color="auto"/>
          </w:divBdr>
        </w:div>
        <w:div w:id="949817644">
          <w:marLeft w:val="640"/>
          <w:marRight w:val="0"/>
          <w:marTop w:val="0"/>
          <w:marBottom w:val="0"/>
          <w:divBdr>
            <w:top w:val="none" w:sz="0" w:space="0" w:color="auto"/>
            <w:left w:val="none" w:sz="0" w:space="0" w:color="auto"/>
            <w:bottom w:val="none" w:sz="0" w:space="0" w:color="auto"/>
            <w:right w:val="none" w:sz="0" w:space="0" w:color="auto"/>
          </w:divBdr>
        </w:div>
        <w:div w:id="951865302">
          <w:marLeft w:val="640"/>
          <w:marRight w:val="0"/>
          <w:marTop w:val="0"/>
          <w:marBottom w:val="0"/>
          <w:divBdr>
            <w:top w:val="none" w:sz="0" w:space="0" w:color="auto"/>
            <w:left w:val="none" w:sz="0" w:space="0" w:color="auto"/>
            <w:bottom w:val="none" w:sz="0" w:space="0" w:color="auto"/>
            <w:right w:val="none" w:sz="0" w:space="0" w:color="auto"/>
          </w:divBdr>
        </w:div>
        <w:div w:id="954020042">
          <w:marLeft w:val="640"/>
          <w:marRight w:val="0"/>
          <w:marTop w:val="0"/>
          <w:marBottom w:val="0"/>
          <w:divBdr>
            <w:top w:val="none" w:sz="0" w:space="0" w:color="auto"/>
            <w:left w:val="none" w:sz="0" w:space="0" w:color="auto"/>
            <w:bottom w:val="none" w:sz="0" w:space="0" w:color="auto"/>
            <w:right w:val="none" w:sz="0" w:space="0" w:color="auto"/>
          </w:divBdr>
        </w:div>
        <w:div w:id="972179107">
          <w:marLeft w:val="640"/>
          <w:marRight w:val="0"/>
          <w:marTop w:val="0"/>
          <w:marBottom w:val="0"/>
          <w:divBdr>
            <w:top w:val="none" w:sz="0" w:space="0" w:color="auto"/>
            <w:left w:val="none" w:sz="0" w:space="0" w:color="auto"/>
            <w:bottom w:val="none" w:sz="0" w:space="0" w:color="auto"/>
            <w:right w:val="none" w:sz="0" w:space="0" w:color="auto"/>
          </w:divBdr>
        </w:div>
        <w:div w:id="976690058">
          <w:marLeft w:val="640"/>
          <w:marRight w:val="0"/>
          <w:marTop w:val="0"/>
          <w:marBottom w:val="0"/>
          <w:divBdr>
            <w:top w:val="none" w:sz="0" w:space="0" w:color="auto"/>
            <w:left w:val="none" w:sz="0" w:space="0" w:color="auto"/>
            <w:bottom w:val="none" w:sz="0" w:space="0" w:color="auto"/>
            <w:right w:val="none" w:sz="0" w:space="0" w:color="auto"/>
          </w:divBdr>
        </w:div>
        <w:div w:id="990137417">
          <w:marLeft w:val="640"/>
          <w:marRight w:val="0"/>
          <w:marTop w:val="0"/>
          <w:marBottom w:val="0"/>
          <w:divBdr>
            <w:top w:val="none" w:sz="0" w:space="0" w:color="auto"/>
            <w:left w:val="none" w:sz="0" w:space="0" w:color="auto"/>
            <w:bottom w:val="none" w:sz="0" w:space="0" w:color="auto"/>
            <w:right w:val="none" w:sz="0" w:space="0" w:color="auto"/>
          </w:divBdr>
        </w:div>
        <w:div w:id="990475531">
          <w:marLeft w:val="640"/>
          <w:marRight w:val="0"/>
          <w:marTop w:val="0"/>
          <w:marBottom w:val="0"/>
          <w:divBdr>
            <w:top w:val="none" w:sz="0" w:space="0" w:color="auto"/>
            <w:left w:val="none" w:sz="0" w:space="0" w:color="auto"/>
            <w:bottom w:val="none" w:sz="0" w:space="0" w:color="auto"/>
            <w:right w:val="none" w:sz="0" w:space="0" w:color="auto"/>
          </w:divBdr>
        </w:div>
        <w:div w:id="995842709">
          <w:marLeft w:val="640"/>
          <w:marRight w:val="0"/>
          <w:marTop w:val="0"/>
          <w:marBottom w:val="0"/>
          <w:divBdr>
            <w:top w:val="none" w:sz="0" w:space="0" w:color="auto"/>
            <w:left w:val="none" w:sz="0" w:space="0" w:color="auto"/>
            <w:bottom w:val="none" w:sz="0" w:space="0" w:color="auto"/>
            <w:right w:val="none" w:sz="0" w:space="0" w:color="auto"/>
          </w:divBdr>
        </w:div>
        <w:div w:id="1031493911">
          <w:marLeft w:val="640"/>
          <w:marRight w:val="0"/>
          <w:marTop w:val="0"/>
          <w:marBottom w:val="0"/>
          <w:divBdr>
            <w:top w:val="none" w:sz="0" w:space="0" w:color="auto"/>
            <w:left w:val="none" w:sz="0" w:space="0" w:color="auto"/>
            <w:bottom w:val="none" w:sz="0" w:space="0" w:color="auto"/>
            <w:right w:val="none" w:sz="0" w:space="0" w:color="auto"/>
          </w:divBdr>
        </w:div>
        <w:div w:id="1044334264">
          <w:marLeft w:val="640"/>
          <w:marRight w:val="0"/>
          <w:marTop w:val="0"/>
          <w:marBottom w:val="0"/>
          <w:divBdr>
            <w:top w:val="none" w:sz="0" w:space="0" w:color="auto"/>
            <w:left w:val="none" w:sz="0" w:space="0" w:color="auto"/>
            <w:bottom w:val="none" w:sz="0" w:space="0" w:color="auto"/>
            <w:right w:val="none" w:sz="0" w:space="0" w:color="auto"/>
          </w:divBdr>
        </w:div>
        <w:div w:id="1079406461">
          <w:marLeft w:val="640"/>
          <w:marRight w:val="0"/>
          <w:marTop w:val="0"/>
          <w:marBottom w:val="0"/>
          <w:divBdr>
            <w:top w:val="none" w:sz="0" w:space="0" w:color="auto"/>
            <w:left w:val="none" w:sz="0" w:space="0" w:color="auto"/>
            <w:bottom w:val="none" w:sz="0" w:space="0" w:color="auto"/>
            <w:right w:val="none" w:sz="0" w:space="0" w:color="auto"/>
          </w:divBdr>
        </w:div>
        <w:div w:id="1098331496">
          <w:marLeft w:val="640"/>
          <w:marRight w:val="0"/>
          <w:marTop w:val="0"/>
          <w:marBottom w:val="0"/>
          <w:divBdr>
            <w:top w:val="none" w:sz="0" w:space="0" w:color="auto"/>
            <w:left w:val="none" w:sz="0" w:space="0" w:color="auto"/>
            <w:bottom w:val="none" w:sz="0" w:space="0" w:color="auto"/>
            <w:right w:val="none" w:sz="0" w:space="0" w:color="auto"/>
          </w:divBdr>
        </w:div>
        <w:div w:id="1122117652">
          <w:marLeft w:val="640"/>
          <w:marRight w:val="0"/>
          <w:marTop w:val="0"/>
          <w:marBottom w:val="0"/>
          <w:divBdr>
            <w:top w:val="none" w:sz="0" w:space="0" w:color="auto"/>
            <w:left w:val="none" w:sz="0" w:space="0" w:color="auto"/>
            <w:bottom w:val="none" w:sz="0" w:space="0" w:color="auto"/>
            <w:right w:val="none" w:sz="0" w:space="0" w:color="auto"/>
          </w:divBdr>
        </w:div>
        <w:div w:id="1125930872">
          <w:marLeft w:val="640"/>
          <w:marRight w:val="0"/>
          <w:marTop w:val="0"/>
          <w:marBottom w:val="0"/>
          <w:divBdr>
            <w:top w:val="none" w:sz="0" w:space="0" w:color="auto"/>
            <w:left w:val="none" w:sz="0" w:space="0" w:color="auto"/>
            <w:bottom w:val="none" w:sz="0" w:space="0" w:color="auto"/>
            <w:right w:val="none" w:sz="0" w:space="0" w:color="auto"/>
          </w:divBdr>
        </w:div>
        <w:div w:id="1129666840">
          <w:marLeft w:val="640"/>
          <w:marRight w:val="0"/>
          <w:marTop w:val="0"/>
          <w:marBottom w:val="0"/>
          <w:divBdr>
            <w:top w:val="none" w:sz="0" w:space="0" w:color="auto"/>
            <w:left w:val="none" w:sz="0" w:space="0" w:color="auto"/>
            <w:bottom w:val="none" w:sz="0" w:space="0" w:color="auto"/>
            <w:right w:val="none" w:sz="0" w:space="0" w:color="auto"/>
          </w:divBdr>
        </w:div>
        <w:div w:id="1200432584">
          <w:marLeft w:val="640"/>
          <w:marRight w:val="0"/>
          <w:marTop w:val="0"/>
          <w:marBottom w:val="0"/>
          <w:divBdr>
            <w:top w:val="none" w:sz="0" w:space="0" w:color="auto"/>
            <w:left w:val="none" w:sz="0" w:space="0" w:color="auto"/>
            <w:bottom w:val="none" w:sz="0" w:space="0" w:color="auto"/>
            <w:right w:val="none" w:sz="0" w:space="0" w:color="auto"/>
          </w:divBdr>
        </w:div>
        <w:div w:id="1208563031">
          <w:marLeft w:val="640"/>
          <w:marRight w:val="0"/>
          <w:marTop w:val="0"/>
          <w:marBottom w:val="0"/>
          <w:divBdr>
            <w:top w:val="none" w:sz="0" w:space="0" w:color="auto"/>
            <w:left w:val="none" w:sz="0" w:space="0" w:color="auto"/>
            <w:bottom w:val="none" w:sz="0" w:space="0" w:color="auto"/>
            <w:right w:val="none" w:sz="0" w:space="0" w:color="auto"/>
          </w:divBdr>
        </w:div>
        <w:div w:id="1242135774">
          <w:marLeft w:val="640"/>
          <w:marRight w:val="0"/>
          <w:marTop w:val="0"/>
          <w:marBottom w:val="0"/>
          <w:divBdr>
            <w:top w:val="none" w:sz="0" w:space="0" w:color="auto"/>
            <w:left w:val="none" w:sz="0" w:space="0" w:color="auto"/>
            <w:bottom w:val="none" w:sz="0" w:space="0" w:color="auto"/>
            <w:right w:val="none" w:sz="0" w:space="0" w:color="auto"/>
          </w:divBdr>
        </w:div>
        <w:div w:id="1251348994">
          <w:marLeft w:val="640"/>
          <w:marRight w:val="0"/>
          <w:marTop w:val="0"/>
          <w:marBottom w:val="0"/>
          <w:divBdr>
            <w:top w:val="none" w:sz="0" w:space="0" w:color="auto"/>
            <w:left w:val="none" w:sz="0" w:space="0" w:color="auto"/>
            <w:bottom w:val="none" w:sz="0" w:space="0" w:color="auto"/>
            <w:right w:val="none" w:sz="0" w:space="0" w:color="auto"/>
          </w:divBdr>
        </w:div>
        <w:div w:id="1263144027">
          <w:marLeft w:val="640"/>
          <w:marRight w:val="0"/>
          <w:marTop w:val="0"/>
          <w:marBottom w:val="0"/>
          <w:divBdr>
            <w:top w:val="none" w:sz="0" w:space="0" w:color="auto"/>
            <w:left w:val="none" w:sz="0" w:space="0" w:color="auto"/>
            <w:bottom w:val="none" w:sz="0" w:space="0" w:color="auto"/>
            <w:right w:val="none" w:sz="0" w:space="0" w:color="auto"/>
          </w:divBdr>
        </w:div>
        <w:div w:id="1270744891">
          <w:marLeft w:val="640"/>
          <w:marRight w:val="0"/>
          <w:marTop w:val="0"/>
          <w:marBottom w:val="0"/>
          <w:divBdr>
            <w:top w:val="none" w:sz="0" w:space="0" w:color="auto"/>
            <w:left w:val="none" w:sz="0" w:space="0" w:color="auto"/>
            <w:bottom w:val="none" w:sz="0" w:space="0" w:color="auto"/>
            <w:right w:val="none" w:sz="0" w:space="0" w:color="auto"/>
          </w:divBdr>
        </w:div>
        <w:div w:id="1284729781">
          <w:marLeft w:val="640"/>
          <w:marRight w:val="0"/>
          <w:marTop w:val="0"/>
          <w:marBottom w:val="0"/>
          <w:divBdr>
            <w:top w:val="none" w:sz="0" w:space="0" w:color="auto"/>
            <w:left w:val="none" w:sz="0" w:space="0" w:color="auto"/>
            <w:bottom w:val="none" w:sz="0" w:space="0" w:color="auto"/>
            <w:right w:val="none" w:sz="0" w:space="0" w:color="auto"/>
          </w:divBdr>
        </w:div>
        <w:div w:id="1389037122">
          <w:marLeft w:val="640"/>
          <w:marRight w:val="0"/>
          <w:marTop w:val="0"/>
          <w:marBottom w:val="0"/>
          <w:divBdr>
            <w:top w:val="none" w:sz="0" w:space="0" w:color="auto"/>
            <w:left w:val="none" w:sz="0" w:space="0" w:color="auto"/>
            <w:bottom w:val="none" w:sz="0" w:space="0" w:color="auto"/>
            <w:right w:val="none" w:sz="0" w:space="0" w:color="auto"/>
          </w:divBdr>
        </w:div>
        <w:div w:id="1395812758">
          <w:marLeft w:val="640"/>
          <w:marRight w:val="0"/>
          <w:marTop w:val="0"/>
          <w:marBottom w:val="0"/>
          <w:divBdr>
            <w:top w:val="none" w:sz="0" w:space="0" w:color="auto"/>
            <w:left w:val="none" w:sz="0" w:space="0" w:color="auto"/>
            <w:bottom w:val="none" w:sz="0" w:space="0" w:color="auto"/>
            <w:right w:val="none" w:sz="0" w:space="0" w:color="auto"/>
          </w:divBdr>
        </w:div>
        <w:div w:id="1396977890">
          <w:marLeft w:val="640"/>
          <w:marRight w:val="0"/>
          <w:marTop w:val="0"/>
          <w:marBottom w:val="0"/>
          <w:divBdr>
            <w:top w:val="none" w:sz="0" w:space="0" w:color="auto"/>
            <w:left w:val="none" w:sz="0" w:space="0" w:color="auto"/>
            <w:bottom w:val="none" w:sz="0" w:space="0" w:color="auto"/>
            <w:right w:val="none" w:sz="0" w:space="0" w:color="auto"/>
          </w:divBdr>
        </w:div>
        <w:div w:id="1420760735">
          <w:marLeft w:val="640"/>
          <w:marRight w:val="0"/>
          <w:marTop w:val="0"/>
          <w:marBottom w:val="0"/>
          <w:divBdr>
            <w:top w:val="none" w:sz="0" w:space="0" w:color="auto"/>
            <w:left w:val="none" w:sz="0" w:space="0" w:color="auto"/>
            <w:bottom w:val="none" w:sz="0" w:space="0" w:color="auto"/>
            <w:right w:val="none" w:sz="0" w:space="0" w:color="auto"/>
          </w:divBdr>
        </w:div>
        <w:div w:id="1435395579">
          <w:marLeft w:val="640"/>
          <w:marRight w:val="0"/>
          <w:marTop w:val="0"/>
          <w:marBottom w:val="0"/>
          <w:divBdr>
            <w:top w:val="none" w:sz="0" w:space="0" w:color="auto"/>
            <w:left w:val="none" w:sz="0" w:space="0" w:color="auto"/>
            <w:bottom w:val="none" w:sz="0" w:space="0" w:color="auto"/>
            <w:right w:val="none" w:sz="0" w:space="0" w:color="auto"/>
          </w:divBdr>
        </w:div>
        <w:div w:id="1449860295">
          <w:marLeft w:val="640"/>
          <w:marRight w:val="0"/>
          <w:marTop w:val="0"/>
          <w:marBottom w:val="0"/>
          <w:divBdr>
            <w:top w:val="none" w:sz="0" w:space="0" w:color="auto"/>
            <w:left w:val="none" w:sz="0" w:space="0" w:color="auto"/>
            <w:bottom w:val="none" w:sz="0" w:space="0" w:color="auto"/>
            <w:right w:val="none" w:sz="0" w:space="0" w:color="auto"/>
          </w:divBdr>
        </w:div>
        <w:div w:id="1494878870">
          <w:marLeft w:val="640"/>
          <w:marRight w:val="0"/>
          <w:marTop w:val="0"/>
          <w:marBottom w:val="0"/>
          <w:divBdr>
            <w:top w:val="none" w:sz="0" w:space="0" w:color="auto"/>
            <w:left w:val="none" w:sz="0" w:space="0" w:color="auto"/>
            <w:bottom w:val="none" w:sz="0" w:space="0" w:color="auto"/>
            <w:right w:val="none" w:sz="0" w:space="0" w:color="auto"/>
          </w:divBdr>
        </w:div>
        <w:div w:id="1501458000">
          <w:marLeft w:val="640"/>
          <w:marRight w:val="0"/>
          <w:marTop w:val="0"/>
          <w:marBottom w:val="0"/>
          <w:divBdr>
            <w:top w:val="none" w:sz="0" w:space="0" w:color="auto"/>
            <w:left w:val="none" w:sz="0" w:space="0" w:color="auto"/>
            <w:bottom w:val="none" w:sz="0" w:space="0" w:color="auto"/>
            <w:right w:val="none" w:sz="0" w:space="0" w:color="auto"/>
          </w:divBdr>
        </w:div>
        <w:div w:id="1503088207">
          <w:marLeft w:val="640"/>
          <w:marRight w:val="0"/>
          <w:marTop w:val="0"/>
          <w:marBottom w:val="0"/>
          <w:divBdr>
            <w:top w:val="none" w:sz="0" w:space="0" w:color="auto"/>
            <w:left w:val="none" w:sz="0" w:space="0" w:color="auto"/>
            <w:bottom w:val="none" w:sz="0" w:space="0" w:color="auto"/>
            <w:right w:val="none" w:sz="0" w:space="0" w:color="auto"/>
          </w:divBdr>
        </w:div>
        <w:div w:id="1522014378">
          <w:marLeft w:val="640"/>
          <w:marRight w:val="0"/>
          <w:marTop w:val="0"/>
          <w:marBottom w:val="0"/>
          <w:divBdr>
            <w:top w:val="none" w:sz="0" w:space="0" w:color="auto"/>
            <w:left w:val="none" w:sz="0" w:space="0" w:color="auto"/>
            <w:bottom w:val="none" w:sz="0" w:space="0" w:color="auto"/>
            <w:right w:val="none" w:sz="0" w:space="0" w:color="auto"/>
          </w:divBdr>
        </w:div>
        <w:div w:id="1531993626">
          <w:marLeft w:val="640"/>
          <w:marRight w:val="0"/>
          <w:marTop w:val="0"/>
          <w:marBottom w:val="0"/>
          <w:divBdr>
            <w:top w:val="none" w:sz="0" w:space="0" w:color="auto"/>
            <w:left w:val="none" w:sz="0" w:space="0" w:color="auto"/>
            <w:bottom w:val="none" w:sz="0" w:space="0" w:color="auto"/>
            <w:right w:val="none" w:sz="0" w:space="0" w:color="auto"/>
          </w:divBdr>
        </w:div>
        <w:div w:id="1538851269">
          <w:marLeft w:val="640"/>
          <w:marRight w:val="0"/>
          <w:marTop w:val="0"/>
          <w:marBottom w:val="0"/>
          <w:divBdr>
            <w:top w:val="none" w:sz="0" w:space="0" w:color="auto"/>
            <w:left w:val="none" w:sz="0" w:space="0" w:color="auto"/>
            <w:bottom w:val="none" w:sz="0" w:space="0" w:color="auto"/>
            <w:right w:val="none" w:sz="0" w:space="0" w:color="auto"/>
          </w:divBdr>
        </w:div>
        <w:div w:id="1538855492">
          <w:marLeft w:val="640"/>
          <w:marRight w:val="0"/>
          <w:marTop w:val="0"/>
          <w:marBottom w:val="0"/>
          <w:divBdr>
            <w:top w:val="none" w:sz="0" w:space="0" w:color="auto"/>
            <w:left w:val="none" w:sz="0" w:space="0" w:color="auto"/>
            <w:bottom w:val="none" w:sz="0" w:space="0" w:color="auto"/>
            <w:right w:val="none" w:sz="0" w:space="0" w:color="auto"/>
          </w:divBdr>
        </w:div>
        <w:div w:id="1539513327">
          <w:marLeft w:val="640"/>
          <w:marRight w:val="0"/>
          <w:marTop w:val="0"/>
          <w:marBottom w:val="0"/>
          <w:divBdr>
            <w:top w:val="none" w:sz="0" w:space="0" w:color="auto"/>
            <w:left w:val="none" w:sz="0" w:space="0" w:color="auto"/>
            <w:bottom w:val="none" w:sz="0" w:space="0" w:color="auto"/>
            <w:right w:val="none" w:sz="0" w:space="0" w:color="auto"/>
          </w:divBdr>
        </w:div>
        <w:div w:id="1582107173">
          <w:marLeft w:val="640"/>
          <w:marRight w:val="0"/>
          <w:marTop w:val="0"/>
          <w:marBottom w:val="0"/>
          <w:divBdr>
            <w:top w:val="none" w:sz="0" w:space="0" w:color="auto"/>
            <w:left w:val="none" w:sz="0" w:space="0" w:color="auto"/>
            <w:bottom w:val="none" w:sz="0" w:space="0" w:color="auto"/>
            <w:right w:val="none" w:sz="0" w:space="0" w:color="auto"/>
          </w:divBdr>
        </w:div>
        <w:div w:id="1610820996">
          <w:marLeft w:val="640"/>
          <w:marRight w:val="0"/>
          <w:marTop w:val="0"/>
          <w:marBottom w:val="0"/>
          <w:divBdr>
            <w:top w:val="none" w:sz="0" w:space="0" w:color="auto"/>
            <w:left w:val="none" w:sz="0" w:space="0" w:color="auto"/>
            <w:bottom w:val="none" w:sz="0" w:space="0" w:color="auto"/>
            <w:right w:val="none" w:sz="0" w:space="0" w:color="auto"/>
          </w:divBdr>
        </w:div>
        <w:div w:id="1614938603">
          <w:marLeft w:val="640"/>
          <w:marRight w:val="0"/>
          <w:marTop w:val="0"/>
          <w:marBottom w:val="0"/>
          <w:divBdr>
            <w:top w:val="none" w:sz="0" w:space="0" w:color="auto"/>
            <w:left w:val="none" w:sz="0" w:space="0" w:color="auto"/>
            <w:bottom w:val="none" w:sz="0" w:space="0" w:color="auto"/>
            <w:right w:val="none" w:sz="0" w:space="0" w:color="auto"/>
          </w:divBdr>
        </w:div>
        <w:div w:id="1619096682">
          <w:marLeft w:val="640"/>
          <w:marRight w:val="0"/>
          <w:marTop w:val="0"/>
          <w:marBottom w:val="0"/>
          <w:divBdr>
            <w:top w:val="none" w:sz="0" w:space="0" w:color="auto"/>
            <w:left w:val="none" w:sz="0" w:space="0" w:color="auto"/>
            <w:bottom w:val="none" w:sz="0" w:space="0" w:color="auto"/>
            <w:right w:val="none" w:sz="0" w:space="0" w:color="auto"/>
          </w:divBdr>
        </w:div>
        <w:div w:id="1622567156">
          <w:marLeft w:val="640"/>
          <w:marRight w:val="0"/>
          <w:marTop w:val="0"/>
          <w:marBottom w:val="0"/>
          <w:divBdr>
            <w:top w:val="none" w:sz="0" w:space="0" w:color="auto"/>
            <w:left w:val="none" w:sz="0" w:space="0" w:color="auto"/>
            <w:bottom w:val="none" w:sz="0" w:space="0" w:color="auto"/>
            <w:right w:val="none" w:sz="0" w:space="0" w:color="auto"/>
          </w:divBdr>
        </w:div>
        <w:div w:id="1643848668">
          <w:marLeft w:val="640"/>
          <w:marRight w:val="0"/>
          <w:marTop w:val="0"/>
          <w:marBottom w:val="0"/>
          <w:divBdr>
            <w:top w:val="none" w:sz="0" w:space="0" w:color="auto"/>
            <w:left w:val="none" w:sz="0" w:space="0" w:color="auto"/>
            <w:bottom w:val="none" w:sz="0" w:space="0" w:color="auto"/>
            <w:right w:val="none" w:sz="0" w:space="0" w:color="auto"/>
          </w:divBdr>
        </w:div>
        <w:div w:id="1651135341">
          <w:marLeft w:val="640"/>
          <w:marRight w:val="0"/>
          <w:marTop w:val="0"/>
          <w:marBottom w:val="0"/>
          <w:divBdr>
            <w:top w:val="none" w:sz="0" w:space="0" w:color="auto"/>
            <w:left w:val="none" w:sz="0" w:space="0" w:color="auto"/>
            <w:bottom w:val="none" w:sz="0" w:space="0" w:color="auto"/>
            <w:right w:val="none" w:sz="0" w:space="0" w:color="auto"/>
          </w:divBdr>
        </w:div>
        <w:div w:id="1707101347">
          <w:marLeft w:val="640"/>
          <w:marRight w:val="0"/>
          <w:marTop w:val="0"/>
          <w:marBottom w:val="0"/>
          <w:divBdr>
            <w:top w:val="none" w:sz="0" w:space="0" w:color="auto"/>
            <w:left w:val="none" w:sz="0" w:space="0" w:color="auto"/>
            <w:bottom w:val="none" w:sz="0" w:space="0" w:color="auto"/>
            <w:right w:val="none" w:sz="0" w:space="0" w:color="auto"/>
          </w:divBdr>
        </w:div>
        <w:div w:id="1718704726">
          <w:marLeft w:val="640"/>
          <w:marRight w:val="0"/>
          <w:marTop w:val="0"/>
          <w:marBottom w:val="0"/>
          <w:divBdr>
            <w:top w:val="none" w:sz="0" w:space="0" w:color="auto"/>
            <w:left w:val="none" w:sz="0" w:space="0" w:color="auto"/>
            <w:bottom w:val="none" w:sz="0" w:space="0" w:color="auto"/>
            <w:right w:val="none" w:sz="0" w:space="0" w:color="auto"/>
          </w:divBdr>
        </w:div>
        <w:div w:id="1718747789">
          <w:marLeft w:val="640"/>
          <w:marRight w:val="0"/>
          <w:marTop w:val="0"/>
          <w:marBottom w:val="0"/>
          <w:divBdr>
            <w:top w:val="none" w:sz="0" w:space="0" w:color="auto"/>
            <w:left w:val="none" w:sz="0" w:space="0" w:color="auto"/>
            <w:bottom w:val="none" w:sz="0" w:space="0" w:color="auto"/>
            <w:right w:val="none" w:sz="0" w:space="0" w:color="auto"/>
          </w:divBdr>
        </w:div>
        <w:div w:id="1861241264">
          <w:marLeft w:val="640"/>
          <w:marRight w:val="0"/>
          <w:marTop w:val="0"/>
          <w:marBottom w:val="0"/>
          <w:divBdr>
            <w:top w:val="none" w:sz="0" w:space="0" w:color="auto"/>
            <w:left w:val="none" w:sz="0" w:space="0" w:color="auto"/>
            <w:bottom w:val="none" w:sz="0" w:space="0" w:color="auto"/>
            <w:right w:val="none" w:sz="0" w:space="0" w:color="auto"/>
          </w:divBdr>
        </w:div>
        <w:div w:id="1871647874">
          <w:marLeft w:val="640"/>
          <w:marRight w:val="0"/>
          <w:marTop w:val="0"/>
          <w:marBottom w:val="0"/>
          <w:divBdr>
            <w:top w:val="none" w:sz="0" w:space="0" w:color="auto"/>
            <w:left w:val="none" w:sz="0" w:space="0" w:color="auto"/>
            <w:bottom w:val="none" w:sz="0" w:space="0" w:color="auto"/>
            <w:right w:val="none" w:sz="0" w:space="0" w:color="auto"/>
          </w:divBdr>
        </w:div>
        <w:div w:id="1878197120">
          <w:marLeft w:val="640"/>
          <w:marRight w:val="0"/>
          <w:marTop w:val="0"/>
          <w:marBottom w:val="0"/>
          <w:divBdr>
            <w:top w:val="none" w:sz="0" w:space="0" w:color="auto"/>
            <w:left w:val="none" w:sz="0" w:space="0" w:color="auto"/>
            <w:bottom w:val="none" w:sz="0" w:space="0" w:color="auto"/>
            <w:right w:val="none" w:sz="0" w:space="0" w:color="auto"/>
          </w:divBdr>
        </w:div>
        <w:div w:id="1882203751">
          <w:marLeft w:val="640"/>
          <w:marRight w:val="0"/>
          <w:marTop w:val="0"/>
          <w:marBottom w:val="0"/>
          <w:divBdr>
            <w:top w:val="none" w:sz="0" w:space="0" w:color="auto"/>
            <w:left w:val="none" w:sz="0" w:space="0" w:color="auto"/>
            <w:bottom w:val="none" w:sz="0" w:space="0" w:color="auto"/>
            <w:right w:val="none" w:sz="0" w:space="0" w:color="auto"/>
          </w:divBdr>
        </w:div>
        <w:div w:id="1906449944">
          <w:marLeft w:val="640"/>
          <w:marRight w:val="0"/>
          <w:marTop w:val="0"/>
          <w:marBottom w:val="0"/>
          <w:divBdr>
            <w:top w:val="none" w:sz="0" w:space="0" w:color="auto"/>
            <w:left w:val="none" w:sz="0" w:space="0" w:color="auto"/>
            <w:bottom w:val="none" w:sz="0" w:space="0" w:color="auto"/>
            <w:right w:val="none" w:sz="0" w:space="0" w:color="auto"/>
          </w:divBdr>
        </w:div>
        <w:div w:id="1962414042">
          <w:marLeft w:val="640"/>
          <w:marRight w:val="0"/>
          <w:marTop w:val="0"/>
          <w:marBottom w:val="0"/>
          <w:divBdr>
            <w:top w:val="none" w:sz="0" w:space="0" w:color="auto"/>
            <w:left w:val="none" w:sz="0" w:space="0" w:color="auto"/>
            <w:bottom w:val="none" w:sz="0" w:space="0" w:color="auto"/>
            <w:right w:val="none" w:sz="0" w:space="0" w:color="auto"/>
          </w:divBdr>
        </w:div>
        <w:div w:id="1963028311">
          <w:marLeft w:val="640"/>
          <w:marRight w:val="0"/>
          <w:marTop w:val="0"/>
          <w:marBottom w:val="0"/>
          <w:divBdr>
            <w:top w:val="none" w:sz="0" w:space="0" w:color="auto"/>
            <w:left w:val="none" w:sz="0" w:space="0" w:color="auto"/>
            <w:bottom w:val="none" w:sz="0" w:space="0" w:color="auto"/>
            <w:right w:val="none" w:sz="0" w:space="0" w:color="auto"/>
          </w:divBdr>
        </w:div>
        <w:div w:id="1975791376">
          <w:marLeft w:val="640"/>
          <w:marRight w:val="0"/>
          <w:marTop w:val="0"/>
          <w:marBottom w:val="0"/>
          <w:divBdr>
            <w:top w:val="none" w:sz="0" w:space="0" w:color="auto"/>
            <w:left w:val="none" w:sz="0" w:space="0" w:color="auto"/>
            <w:bottom w:val="none" w:sz="0" w:space="0" w:color="auto"/>
            <w:right w:val="none" w:sz="0" w:space="0" w:color="auto"/>
          </w:divBdr>
        </w:div>
        <w:div w:id="1975869800">
          <w:marLeft w:val="640"/>
          <w:marRight w:val="0"/>
          <w:marTop w:val="0"/>
          <w:marBottom w:val="0"/>
          <w:divBdr>
            <w:top w:val="none" w:sz="0" w:space="0" w:color="auto"/>
            <w:left w:val="none" w:sz="0" w:space="0" w:color="auto"/>
            <w:bottom w:val="none" w:sz="0" w:space="0" w:color="auto"/>
            <w:right w:val="none" w:sz="0" w:space="0" w:color="auto"/>
          </w:divBdr>
        </w:div>
        <w:div w:id="2024282584">
          <w:marLeft w:val="640"/>
          <w:marRight w:val="0"/>
          <w:marTop w:val="0"/>
          <w:marBottom w:val="0"/>
          <w:divBdr>
            <w:top w:val="none" w:sz="0" w:space="0" w:color="auto"/>
            <w:left w:val="none" w:sz="0" w:space="0" w:color="auto"/>
            <w:bottom w:val="none" w:sz="0" w:space="0" w:color="auto"/>
            <w:right w:val="none" w:sz="0" w:space="0" w:color="auto"/>
          </w:divBdr>
        </w:div>
        <w:div w:id="2029335434">
          <w:marLeft w:val="640"/>
          <w:marRight w:val="0"/>
          <w:marTop w:val="0"/>
          <w:marBottom w:val="0"/>
          <w:divBdr>
            <w:top w:val="none" w:sz="0" w:space="0" w:color="auto"/>
            <w:left w:val="none" w:sz="0" w:space="0" w:color="auto"/>
            <w:bottom w:val="none" w:sz="0" w:space="0" w:color="auto"/>
            <w:right w:val="none" w:sz="0" w:space="0" w:color="auto"/>
          </w:divBdr>
        </w:div>
        <w:div w:id="2037191770">
          <w:marLeft w:val="640"/>
          <w:marRight w:val="0"/>
          <w:marTop w:val="0"/>
          <w:marBottom w:val="0"/>
          <w:divBdr>
            <w:top w:val="none" w:sz="0" w:space="0" w:color="auto"/>
            <w:left w:val="none" w:sz="0" w:space="0" w:color="auto"/>
            <w:bottom w:val="none" w:sz="0" w:space="0" w:color="auto"/>
            <w:right w:val="none" w:sz="0" w:space="0" w:color="auto"/>
          </w:divBdr>
        </w:div>
        <w:div w:id="2081630741">
          <w:marLeft w:val="640"/>
          <w:marRight w:val="0"/>
          <w:marTop w:val="0"/>
          <w:marBottom w:val="0"/>
          <w:divBdr>
            <w:top w:val="none" w:sz="0" w:space="0" w:color="auto"/>
            <w:left w:val="none" w:sz="0" w:space="0" w:color="auto"/>
            <w:bottom w:val="none" w:sz="0" w:space="0" w:color="auto"/>
            <w:right w:val="none" w:sz="0" w:space="0" w:color="auto"/>
          </w:divBdr>
        </w:div>
        <w:div w:id="2089692097">
          <w:marLeft w:val="640"/>
          <w:marRight w:val="0"/>
          <w:marTop w:val="0"/>
          <w:marBottom w:val="0"/>
          <w:divBdr>
            <w:top w:val="none" w:sz="0" w:space="0" w:color="auto"/>
            <w:left w:val="none" w:sz="0" w:space="0" w:color="auto"/>
            <w:bottom w:val="none" w:sz="0" w:space="0" w:color="auto"/>
            <w:right w:val="none" w:sz="0" w:space="0" w:color="auto"/>
          </w:divBdr>
        </w:div>
      </w:divsChild>
    </w:div>
    <w:div w:id="1767454406">
      <w:bodyDiv w:val="1"/>
      <w:marLeft w:val="0"/>
      <w:marRight w:val="0"/>
      <w:marTop w:val="0"/>
      <w:marBottom w:val="0"/>
      <w:divBdr>
        <w:top w:val="none" w:sz="0" w:space="0" w:color="auto"/>
        <w:left w:val="none" w:sz="0" w:space="0" w:color="auto"/>
        <w:bottom w:val="none" w:sz="0" w:space="0" w:color="auto"/>
        <w:right w:val="none" w:sz="0" w:space="0" w:color="auto"/>
      </w:divBdr>
    </w:div>
    <w:div w:id="1767769496">
      <w:bodyDiv w:val="1"/>
      <w:marLeft w:val="0"/>
      <w:marRight w:val="0"/>
      <w:marTop w:val="0"/>
      <w:marBottom w:val="0"/>
      <w:divBdr>
        <w:top w:val="none" w:sz="0" w:space="0" w:color="auto"/>
        <w:left w:val="none" w:sz="0" w:space="0" w:color="auto"/>
        <w:bottom w:val="none" w:sz="0" w:space="0" w:color="auto"/>
        <w:right w:val="none" w:sz="0" w:space="0" w:color="auto"/>
      </w:divBdr>
    </w:div>
    <w:div w:id="1772896788">
      <w:bodyDiv w:val="1"/>
      <w:marLeft w:val="0"/>
      <w:marRight w:val="0"/>
      <w:marTop w:val="0"/>
      <w:marBottom w:val="0"/>
      <w:divBdr>
        <w:top w:val="none" w:sz="0" w:space="0" w:color="auto"/>
        <w:left w:val="none" w:sz="0" w:space="0" w:color="auto"/>
        <w:bottom w:val="none" w:sz="0" w:space="0" w:color="auto"/>
        <w:right w:val="none" w:sz="0" w:space="0" w:color="auto"/>
      </w:divBdr>
    </w:div>
    <w:div w:id="1896160692">
      <w:bodyDiv w:val="1"/>
      <w:marLeft w:val="0"/>
      <w:marRight w:val="0"/>
      <w:marTop w:val="0"/>
      <w:marBottom w:val="0"/>
      <w:divBdr>
        <w:top w:val="none" w:sz="0" w:space="0" w:color="auto"/>
        <w:left w:val="none" w:sz="0" w:space="0" w:color="auto"/>
        <w:bottom w:val="none" w:sz="0" w:space="0" w:color="auto"/>
        <w:right w:val="none" w:sz="0" w:space="0" w:color="auto"/>
      </w:divBdr>
    </w:div>
    <w:div w:id="1945527712">
      <w:bodyDiv w:val="1"/>
      <w:marLeft w:val="0"/>
      <w:marRight w:val="0"/>
      <w:marTop w:val="0"/>
      <w:marBottom w:val="0"/>
      <w:divBdr>
        <w:top w:val="none" w:sz="0" w:space="0" w:color="auto"/>
        <w:left w:val="none" w:sz="0" w:space="0" w:color="auto"/>
        <w:bottom w:val="none" w:sz="0" w:space="0" w:color="auto"/>
        <w:right w:val="none" w:sz="0" w:space="0" w:color="auto"/>
      </w:divBdr>
    </w:div>
    <w:div w:id="1953126225">
      <w:bodyDiv w:val="1"/>
      <w:marLeft w:val="0"/>
      <w:marRight w:val="0"/>
      <w:marTop w:val="0"/>
      <w:marBottom w:val="0"/>
      <w:divBdr>
        <w:top w:val="none" w:sz="0" w:space="0" w:color="auto"/>
        <w:left w:val="none" w:sz="0" w:space="0" w:color="auto"/>
        <w:bottom w:val="none" w:sz="0" w:space="0" w:color="auto"/>
        <w:right w:val="none" w:sz="0" w:space="0" w:color="auto"/>
      </w:divBdr>
    </w:div>
    <w:div w:id="2005163923">
      <w:bodyDiv w:val="1"/>
      <w:marLeft w:val="0"/>
      <w:marRight w:val="0"/>
      <w:marTop w:val="0"/>
      <w:marBottom w:val="0"/>
      <w:divBdr>
        <w:top w:val="none" w:sz="0" w:space="0" w:color="auto"/>
        <w:left w:val="none" w:sz="0" w:space="0" w:color="auto"/>
        <w:bottom w:val="none" w:sz="0" w:space="0" w:color="auto"/>
        <w:right w:val="none" w:sz="0" w:space="0" w:color="auto"/>
      </w:divBdr>
    </w:div>
    <w:div w:id="2005207214">
      <w:bodyDiv w:val="1"/>
      <w:marLeft w:val="0"/>
      <w:marRight w:val="0"/>
      <w:marTop w:val="0"/>
      <w:marBottom w:val="0"/>
      <w:divBdr>
        <w:top w:val="none" w:sz="0" w:space="0" w:color="auto"/>
        <w:left w:val="none" w:sz="0" w:space="0" w:color="auto"/>
        <w:bottom w:val="none" w:sz="0" w:space="0" w:color="auto"/>
        <w:right w:val="none" w:sz="0" w:space="0" w:color="auto"/>
      </w:divBdr>
      <w:divsChild>
        <w:div w:id="6756343">
          <w:marLeft w:val="640"/>
          <w:marRight w:val="0"/>
          <w:marTop w:val="0"/>
          <w:marBottom w:val="0"/>
          <w:divBdr>
            <w:top w:val="none" w:sz="0" w:space="0" w:color="auto"/>
            <w:left w:val="none" w:sz="0" w:space="0" w:color="auto"/>
            <w:bottom w:val="none" w:sz="0" w:space="0" w:color="auto"/>
            <w:right w:val="none" w:sz="0" w:space="0" w:color="auto"/>
          </w:divBdr>
        </w:div>
        <w:div w:id="6955911">
          <w:marLeft w:val="640"/>
          <w:marRight w:val="0"/>
          <w:marTop w:val="0"/>
          <w:marBottom w:val="0"/>
          <w:divBdr>
            <w:top w:val="none" w:sz="0" w:space="0" w:color="auto"/>
            <w:left w:val="none" w:sz="0" w:space="0" w:color="auto"/>
            <w:bottom w:val="none" w:sz="0" w:space="0" w:color="auto"/>
            <w:right w:val="none" w:sz="0" w:space="0" w:color="auto"/>
          </w:divBdr>
        </w:div>
        <w:div w:id="21370338">
          <w:marLeft w:val="640"/>
          <w:marRight w:val="0"/>
          <w:marTop w:val="0"/>
          <w:marBottom w:val="0"/>
          <w:divBdr>
            <w:top w:val="none" w:sz="0" w:space="0" w:color="auto"/>
            <w:left w:val="none" w:sz="0" w:space="0" w:color="auto"/>
            <w:bottom w:val="none" w:sz="0" w:space="0" w:color="auto"/>
            <w:right w:val="none" w:sz="0" w:space="0" w:color="auto"/>
          </w:divBdr>
        </w:div>
        <w:div w:id="25520645">
          <w:marLeft w:val="640"/>
          <w:marRight w:val="0"/>
          <w:marTop w:val="0"/>
          <w:marBottom w:val="0"/>
          <w:divBdr>
            <w:top w:val="none" w:sz="0" w:space="0" w:color="auto"/>
            <w:left w:val="none" w:sz="0" w:space="0" w:color="auto"/>
            <w:bottom w:val="none" w:sz="0" w:space="0" w:color="auto"/>
            <w:right w:val="none" w:sz="0" w:space="0" w:color="auto"/>
          </w:divBdr>
        </w:div>
        <w:div w:id="36511331">
          <w:marLeft w:val="640"/>
          <w:marRight w:val="0"/>
          <w:marTop w:val="0"/>
          <w:marBottom w:val="0"/>
          <w:divBdr>
            <w:top w:val="none" w:sz="0" w:space="0" w:color="auto"/>
            <w:left w:val="none" w:sz="0" w:space="0" w:color="auto"/>
            <w:bottom w:val="none" w:sz="0" w:space="0" w:color="auto"/>
            <w:right w:val="none" w:sz="0" w:space="0" w:color="auto"/>
          </w:divBdr>
        </w:div>
        <w:div w:id="52852408">
          <w:marLeft w:val="640"/>
          <w:marRight w:val="0"/>
          <w:marTop w:val="0"/>
          <w:marBottom w:val="0"/>
          <w:divBdr>
            <w:top w:val="none" w:sz="0" w:space="0" w:color="auto"/>
            <w:left w:val="none" w:sz="0" w:space="0" w:color="auto"/>
            <w:bottom w:val="none" w:sz="0" w:space="0" w:color="auto"/>
            <w:right w:val="none" w:sz="0" w:space="0" w:color="auto"/>
          </w:divBdr>
        </w:div>
        <w:div w:id="63644429">
          <w:marLeft w:val="640"/>
          <w:marRight w:val="0"/>
          <w:marTop w:val="0"/>
          <w:marBottom w:val="0"/>
          <w:divBdr>
            <w:top w:val="none" w:sz="0" w:space="0" w:color="auto"/>
            <w:left w:val="none" w:sz="0" w:space="0" w:color="auto"/>
            <w:bottom w:val="none" w:sz="0" w:space="0" w:color="auto"/>
            <w:right w:val="none" w:sz="0" w:space="0" w:color="auto"/>
          </w:divBdr>
        </w:div>
        <w:div w:id="69470346">
          <w:marLeft w:val="640"/>
          <w:marRight w:val="0"/>
          <w:marTop w:val="0"/>
          <w:marBottom w:val="0"/>
          <w:divBdr>
            <w:top w:val="none" w:sz="0" w:space="0" w:color="auto"/>
            <w:left w:val="none" w:sz="0" w:space="0" w:color="auto"/>
            <w:bottom w:val="none" w:sz="0" w:space="0" w:color="auto"/>
            <w:right w:val="none" w:sz="0" w:space="0" w:color="auto"/>
          </w:divBdr>
        </w:div>
        <w:div w:id="109933473">
          <w:marLeft w:val="640"/>
          <w:marRight w:val="0"/>
          <w:marTop w:val="0"/>
          <w:marBottom w:val="0"/>
          <w:divBdr>
            <w:top w:val="none" w:sz="0" w:space="0" w:color="auto"/>
            <w:left w:val="none" w:sz="0" w:space="0" w:color="auto"/>
            <w:bottom w:val="none" w:sz="0" w:space="0" w:color="auto"/>
            <w:right w:val="none" w:sz="0" w:space="0" w:color="auto"/>
          </w:divBdr>
        </w:div>
        <w:div w:id="118378437">
          <w:marLeft w:val="640"/>
          <w:marRight w:val="0"/>
          <w:marTop w:val="0"/>
          <w:marBottom w:val="0"/>
          <w:divBdr>
            <w:top w:val="none" w:sz="0" w:space="0" w:color="auto"/>
            <w:left w:val="none" w:sz="0" w:space="0" w:color="auto"/>
            <w:bottom w:val="none" w:sz="0" w:space="0" w:color="auto"/>
            <w:right w:val="none" w:sz="0" w:space="0" w:color="auto"/>
          </w:divBdr>
        </w:div>
        <w:div w:id="118959966">
          <w:marLeft w:val="640"/>
          <w:marRight w:val="0"/>
          <w:marTop w:val="0"/>
          <w:marBottom w:val="0"/>
          <w:divBdr>
            <w:top w:val="none" w:sz="0" w:space="0" w:color="auto"/>
            <w:left w:val="none" w:sz="0" w:space="0" w:color="auto"/>
            <w:bottom w:val="none" w:sz="0" w:space="0" w:color="auto"/>
            <w:right w:val="none" w:sz="0" w:space="0" w:color="auto"/>
          </w:divBdr>
        </w:div>
        <w:div w:id="171797711">
          <w:marLeft w:val="640"/>
          <w:marRight w:val="0"/>
          <w:marTop w:val="0"/>
          <w:marBottom w:val="0"/>
          <w:divBdr>
            <w:top w:val="none" w:sz="0" w:space="0" w:color="auto"/>
            <w:left w:val="none" w:sz="0" w:space="0" w:color="auto"/>
            <w:bottom w:val="none" w:sz="0" w:space="0" w:color="auto"/>
            <w:right w:val="none" w:sz="0" w:space="0" w:color="auto"/>
          </w:divBdr>
        </w:div>
        <w:div w:id="186873369">
          <w:marLeft w:val="640"/>
          <w:marRight w:val="0"/>
          <w:marTop w:val="0"/>
          <w:marBottom w:val="0"/>
          <w:divBdr>
            <w:top w:val="none" w:sz="0" w:space="0" w:color="auto"/>
            <w:left w:val="none" w:sz="0" w:space="0" w:color="auto"/>
            <w:bottom w:val="none" w:sz="0" w:space="0" w:color="auto"/>
            <w:right w:val="none" w:sz="0" w:space="0" w:color="auto"/>
          </w:divBdr>
        </w:div>
        <w:div w:id="193006027">
          <w:marLeft w:val="640"/>
          <w:marRight w:val="0"/>
          <w:marTop w:val="0"/>
          <w:marBottom w:val="0"/>
          <w:divBdr>
            <w:top w:val="none" w:sz="0" w:space="0" w:color="auto"/>
            <w:left w:val="none" w:sz="0" w:space="0" w:color="auto"/>
            <w:bottom w:val="none" w:sz="0" w:space="0" w:color="auto"/>
            <w:right w:val="none" w:sz="0" w:space="0" w:color="auto"/>
          </w:divBdr>
        </w:div>
        <w:div w:id="198857373">
          <w:marLeft w:val="640"/>
          <w:marRight w:val="0"/>
          <w:marTop w:val="0"/>
          <w:marBottom w:val="0"/>
          <w:divBdr>
            <w:top w:val="none" w:sz="0" w:space="0" w:color="auto"/>
            <w:left w:val="none" w:sz="0" w:space="0" w:color="auto"/>
            <w:bottom w:val="none" w:sz="0" w:space="0" w:color="auto"/>
            <w:right w:val="none" w:sz="0" w:space="0" w:color="auto"/>
          </w:divBdr>
        </w:div>
        <w:div w:id="227227209">
          <w:marLeft w:val="640"/>
          <w:marRight w:val="0"/>
          <w:marTop w:val="0"/>
          <w:marBottom w:val="0"/>
          <w:divBdr>
            <w:top w:val="none" w:sz="0" w:space="0" w:color="auto"/>
            <w:left w:val="none" w:sz="0" w:space="0" w:color="auto"/>
            <w:bottom w:val="none" w:sz="0" w:space="0" w:color="auto"/>
            <w:right w:val="none" w:sz="0" w:space="0" w:color="auto"/>
          </w:divBdr>
        </w:div>
        <w:div w:id="231695754">
          <w:marLeft w:val="640"/>
          <w:marRight w:val="0"/>
          <w:marTop w:val="0"/>
          <w:marBottom w:val="0"/>
          <w:divBdr>
            <w:top w:val="none" w:sz="0" w:space="0" w:color="auto"/>
            <w:left w:val="none" w:sz="0" w:space="0" w:color="auto"/>
            <w:bottom w:val="none" w:sz="0" w:space="0" w:color="auto"/>
            <w:right w:val="none" w:sz="0" w:space="0" w:color="auto"/>
          </w:divBdr>
        </w:div>
        <w:div w:id="243805558">
          <w:marLeft w:val="640"/>
          <w:marRight w:val="0"/>
          <w:marTop w:val="0"/>
          <w:marBottom w:val="0"/>
          <w:divBdr>
            <w:top w:val="none" w:sz="0" w:space="0" w:color="auto"/>
            <w:left w:val="none" w:sz="0" w:space="0" w:color="auto"/>
            <w:bottom w:val="none" w:sz="0" w:space="0" w:color="auto"/>
            <w:right w:val="none" w:sz="0" w:space="0" w:color="auto"/>
          </w:divBdr>
        </w:div>
        <w:div w:id="272251574">
          <w:marLeft w:val="640"/>
          <w:marRight w:val="0"/>
          <w:marTop w:val="0"/>
          <w:marBottom w:val="0"/>
          <w:divBdr>
            <w:top w:val="none" w:sz="0" w:space="0" w:color="auto"/>
            <w:left w:val="none" w:sz="0" w:space="0" w:color="auto"/>
            <w:bottom w:val="none" w:sz="0" w:space="0" w:color="auto"/>
            <w:right w:val="none" w:sz="0" w:space="0" w:color="auto"/>
          </w:divBdr>
        </w:div>
        <w:div w:id="343283982">
          <w:marLeft w:val="640"/>
          <w:marRight w:val="0"/>
          <w:marTop w:val="0"/>
          <w:marBottom w:val="0"/>
          <w:divBdr>
            <w:top w:val="none" w:sz="0" w:space="0" w:color="auto"/>
            <w:left w:val="none" w:sz="0" w:space="0" w:color="auto"/>
            <w:bottom w:val="none" w:sz="0" w:space="0" w:color="auto"/>
            <w:right w:val="none" w:sz="0" w:space="0" w:color="auto"/>
          </w:divBdr>
        </w:div>
        <w:div w:id="385761602">
          <w:marLeft w:val="640"/>
          <w:marRight w:val="0"/>
          <w:marTop w:val="0"/>
          <w:marBottom w:val="0"/>
          <w:divBdr>
            <w:top w:val="none" w:sz="0" w:space="0" w:color="auto"/>
            <w:left w:val="none" w:sz="0" w:space="0" w:color="auto"/>
            <w:bottom w:val="none" w:sz="0" w:space="0" w:color="auto"/>
            <w:right w:val="none" w:sz="0" w:space="0" w:color="auto"/>
          </w:divBdr>
        </w:div>
        <w:div w:id="413942194">
          <w:marLeft w:val="640"/>
          <w:marRight w:val="0"/>
          <w:marTop w:val="0"/>
          <w:marBottom w:val="0"/>
          <w:divBdr>
            <w:top w:val="none" w:sz="0" w:space="0" w:color="auto"/>
            <w:left w:val="none" w:sz="0" w:space="0" w:color="auto"/>
            <w:bottom w:val="none" w:sz="0" w:space="0" w:color="auto"/>
            <w:right w:val="none" w:sz="0" w:space="0" w:color="auto"/>
          </w:divBdr>
        </w:div>
        <w:div w:id="438260878">
          <w:marLeft w:val="640"/>
          <w:marRight w:val="0"/>
          <w:marTop w:val="0"/>
          <w:marBottom w:val="0"/>
          <w:divBdr>
            <w:top w:val="none" w:sz="0" w:space="0" w:color="auto"/>
            <w:left w:val="none" w:sz="0" w:space="0" w:color="auto"/>
            <w:bottom w:val="none" w:sz="0" w:space="0" w:color="auto"/>
            <w:right w:val="none" w:sz="0" w:space="0" w:color="auto"/>
          </w:divBdr>
        </w:div>
        <w:div w:id="446434438">
          <w:marLeft w:val="640"/>
          <w:marRight w:val="0"/>
          <w:marTop w:val="0"/>
          <w:marBottom w:val="0"/>
          <w:divBdr>
            <w:top w:val="none" w:sz="0" w:space="0" w:color="auto"/>
            <w:left w:val="none" w:sz="0" w:space="0" w:color="auto"/>
            <w:bottom w:val="none" w:sz="0" w:space="0" w:color="auto"/>
            <w:right w:val="none" w:sz="0" w:space="0" w:color="auto"/>
          </w:divBdr>
        </w:div>
        <w:div w:id="452134727">
          <w:marLeft w:val="640"/>
          <w:marRight w:val="0"/>
          <w:marTop w:val="0"/>
          <w:marBottom w:val="0"/>
          <w:divBdr>
            <w:top w:val="none" w:sz="0" w:space="0" w:color="auto"/>
            <w:left w:val="none" w:sz="0" w:space="0" w:color="auto"/>
            <w:bottom w:val="none" w:sz="0" w:space="0" w:color="auto"/>
            <w:right w:val="none" w:sz="0" w:space="0" w:color="auto"/>
          </w:divBdr>
        </w:div>
        <w:div w:id="488442841">
          <w:marLeft w:val="640"/>
          <w:marRight w:val="0"/>
          <w:marTop w:val="0"/>
          <w:marBottom w:val="0"/>
          <w:divBdr>
            <w:top w:val="none" w:sz="0" w:space="0" w:color="auto"/>
            <w:left w:val="none" w:sz="0" w:space="0" w:color="auto"/>
            <w:bottom w:val="none" w:sz="0" w:space="0" w:color="auto"/>
            <w:right w:val="none" w:sz="0" w:space="0" w:color="auto"/>
          </w:divBdr>
        </w:div>
        <w:div w:id="515727221">
          <w:marLeft w:val="640"/>
          <w:marRight w:val="0"/>
          <w:marTop w:val="0"/>
          <w:marBottom w:val="0"/>
          <w:divBdr>
            <w:top w:val="none" w:sz="0" w:space="0" w:color="auto"/>
            <w:left w:val="none" w:sz="0" w:space="0" w:color="auto"/>
            <w:bottom w:val="none" w:sz="0" w:space="0" w:color="auto"/>
            <w:right w:val="none" w:sz="0" w:space="0" w:color="auto"/>
          </w:divBdr>
        </w:div>
        <w:div w:id="557592301">
          <w:marLeft w:val="640"/>
          <w:marRight w:val="0"/>
          <w:marTop w:val="0"/>
          <w:marBottom w:val="0"/>
          <w:divBdr>
            <w:top w:val="none" w:sz="0" w:space="0" w:color="auto"/>
            <w:left w:val="none" w:sz="0" w:space="0" w:color="auto"/>
            <w:bottom w:val="none" w:sz="0" w:space="0" w:color="auto"/>
            <w:right w:val="none" w:sz="0" w:space="0" w:color="auto"/>
          </w:divBdr>
        </w:div>
        <w:div w:id="566691740">
          <w:marLeft w:val="640"/>
          <w:marRight w:val="0"/>
          <w:marTop w:val="0"/>
          <w:marBottom w:val="0"/>
          <w:divBdr>
            <w:top w:val="none" w:sz="0" w:space="0" w:color="auto"/>
            <w:left w:val="none" w:sz="0" w:space="0" w:color="auto"/>
            <w:bottom w:val="none" w:sz="0" w:space="0" w:color="auto"/>
            <w:right w:val="none" w:sz="0" w:space="0" w:color="auto"/>
          </w:divBdr>
        </w:div>
        <w:div w:id="581064279">
          <w:marLeft w:val="640"/>
          <w:marRight w:val="0"/>
          <w:marTop w:val="0"/>
          <w:marBottom w:val="0"/>
          <w:divBdr>
            <w:top w:val="none" w:sz="0" w:space="0" w:color="auto"/>
            <w:left w:val="none" w:sz="0" w:space="0" w:color="auto"/>
            <w:bottom w:val="none" w:sz="0" w:space="0" w:color="auto"/>
            <w:right w:val="none" w:sz="0" w:space="0" w:color="auto"/>
          </w:divBdr>
        </w:div>
        <w:div w:id="589506834">
          <w:marLeft w:val="640"/>
          <w:marRight w:val="0"/>
          <w:marTop w:val="0"/>
          <w:marBottom w:val="0"/>
          <w:divBdr>
            <w:top w:val="none" w:sz="0" w:space="0" w:color="auto"/>
            <w:left w:val="none" w:sz="0" w:space="0" w:color="auto"/>
            <w:bottom w:val="none" w:sz="0" w:space="0" w:color="auto"/>
            <w:right w:val="none" w:sz="0" w:space="0" w:color="auto"/>
          </w:divBdr>
        </w:div>
        <w:div w:id="593783909">
          <w:marLeft w:val="640"/>
          <w:marRight w:val="0"/>
          <w:marTop w:val="0"/>
          <w:marBottom w:val="0"/>
          <w:divBdr>
            <w:top w:val="none" w:sz="0" w:space="0" w:color="auto"/>
            <w:left w:val="none" w:sz="0" w:space="0" w:color="auto"/>
            <w:bottom w:val="none" w:sz="0" w:space="0" w:color="auto"/>
            <w:right w:val="none" w:sz="0" w:space="0" w:color="auto"/>
          </w:divBdr>
        </w:div>
        <w:div w:id="608506610">
          <w:marLeft w:val="640"/>
          <w:marRight w:val="0"/>
          <w:marTop w:val="0"/>
          <w:marBottom w:val="0"/>
          <w:divBdr>
            <w:top w:val="none" w:sz="0" w:space="0" w:color="auto"/>
            <w:left w:val="none" w:sz="0" w:space="0" w:color="auto"/>
            <w:bottom w:val="none" w:sz="0" w:space="0" w:color="auto"/>
            <w:right w:val="none" w:sz="0" w:space="0" w:color="auto"/>
          </w:divBdr>
        </w:div>
        <w:div w:id="642462355">
          <w:marLeft w:val="640"/>
          <w:marRight w:val="0"/>
          <w:marTop w:val="0"/>
          <w:marBottom w:val="0"/>
          <w:divBdr>
            <w:top w:val="none" w:sz="0" w:space="0" w:color="auto"/>
            <w:left w:val="none" w:sz="0" w:space="0" w:color="auto"/>
            <w:bottom w:val="none" w:sz="0" w:space="0" w:color="auto"/>
            <w:right w:val="none" w:sz="0" w:space="0" w:color="auto"/>
          </w:divBdr>
        </w:div>
        <w:div w:id="694842817">
          <w:marLeft w:val="640"/>
          <w:marRight w:val="0"/>
          <w:marTop w:val="0"/>
          <w:marBottom w:val="0"/>
          <w:divBdr>
            <w:top w:val="none" w:sz="0" w:space="0" w:color="auto"/>
            <w:left w:val="none" w:sz="0" w:space="0" w:color="auto"/>
            <w:bottom w:val="none" w:sz="0" w:space="0" w:color="auto"/>
            <w:right w:val="none" w:sz="0" w:space="0" w:color="auto"/>
          </w:divBdr>
        </w:div>
        <w:div w:id="703405814">
          <w:marLeft w:val="640"/>
          <w:marRight w:val="0"/>
          <w:marTop w:val="0"/>
          <w:marBottom w:val="0"/>
          <w:divBdr>
            <w:top w:val="none" w:sz="0" w:space="0" w:color="auto"/>
            <w:left w:val="none" w:sz="0" w:space="0" w:color="auto"/>
            <w:bottom w:val="none" w:sz="0" w:space="0" w:color="auto"/>
            <w:right w:val="none" w:sz="0" w:space="0" w:color="auto"/>
          </w:divBdr>
        </w:div>
        <w:div w:id="728771558">
          <w:marLeft w:val="640"/>
          <w:marRight w:val="0"/>
          <w:marTop w:val="0"/>
          <w:marBottom w:val="0"/>
          <w:divBdr>
            <w:top w:val="none" w:sz="0" w:space="0" w:color="auto"/>
            <w:left w:val="none" w:sz="0" w:space="0" w:color="auto"/>
            <w:bottom w:val="none" w:sz="0" w:space="0" w:color="auto"/>
            <w:right w:val="none" w:sz="0" w:space="0" w:color="auto"/>
          </w:divBdr>
        </w:div>
        <w:div w:id="772630064">
          <w:marLeft w:val="640"/>
          <w:marRight w:val="0"/>
          <w:marTop w:val="0"/>
          <w:marBottom w:val="0"/>
          <w:divBdr>
            <w:top w:val="none" w:sz="0" w:space="0" w:color="auto"/>
            <w:left w:val="none" w:sz="0" w:space="0" w:color="auto"/>
            <w:bottom w:val="none" w:sz="0" w:space="0" w:color="auto"/>
            <w:right w:val="none" w:sz="0" w:space="0" w:color="auto"/>
          </w:divBdr>
        </w:div>
        <w:div w:id="803424569">
          <w:marLeft w:val="640"/>
          <w:marRight w:val="0"/>
          <w:marTop w:val="0"/>
          <w:marBottom w:val="0"/>
          <w:divBdr>
            <w:top w:val="none" w:sz="0" w:space="0" w:color="auto"/>
            <w:left w:val="none" w:sz="0" w:space="0" w:color="auto"/>
            <w:bottom w:val="none" w:sz="0" w:space="0" w:color="auto"/>
            <w:right w:val="none" w:sz="0" w:space="0" w:color="auto"/>
          </w:divBdr>
        </w:div>
        <w:div w:id="816075294">
          <w:marLeft w:val="640"/>
          <w:marRight w:val="0"/>
          <w:marTop w:val="0"/>
          <w:marBottom w:val="0"/>
          <w:divBdr>
            <w:top w:val="none" w:sz="0" w:space="0" w:color="auto"/>
            <w:left w:val="none" w:sz="0" w:space="0" w:color="auto"/>
            <w:bottom w:val="none" w:sz="0" w:space="0" w:color="auto"/>
            <w:right w:val="none" w:sz="0" w:space="0" w:color="auto"/>
          </w:divBdr>
        </w:div>
        <w:div w:id="853031264">
          <w:marLeft w:val="640"/>
          <w:marRight w:val="0"/>
          <w:marTop w:val="0"/>
          <w:marBottom w:val="0"/>
          <w:divBdr>
            <w:top w:val="none" w:sz="0" w:space="0" w:color="auto"/>
            <w:left w:val="none" w:sz="0" w:space="0" w:color="auto"/>
            <w:bottom w:val="none" w:sz="0" w:space="0" w:color="auto"/>
            <w:right w:val="none" w:sz="0" w:space="0" w:color="auto"/>
          </w:divBdr>
        </w:div>
        <w:div w:id="874270440">
          <w:marLeft w:val="640"/>
          <w:marRight w:val="0"/>
          <w:marTop w:val="0"/>
          <w:marBottom w:val="0"/>
          <w:divBdr>
            <w:top w:val="none" w:sz="0" w:space="0" w:color="auto"/>
            <w:left w:val="none" w:sz="0" w:space="0" w:color="auto"/>
            <w:bottom w:val="none" w:sz="0" w:space="0" w:color="auto"/>
            <w:right w:val="none" w:sz="0" w:space="0" w:color="auto"/>
          </w:divBdr>
        </w:div>
        <w:div w:id="889003019">
          <w:marLeft w:val="640"/>
          <w:marRight w:val="0"/>
          <w:marTop w:val="0"/>
          <w:marBottom w:val="0"/>
          <w:divBdr>
            <w:top w:val="none" w:sz="0" w:space="0" w:color="auto"/>
            <w:left w:val="none" w:sz="0" w:space="0" w:color="auto"/>
            <w:bottom w:val="none" w:sz="0" w:space="0" w:color="auto"/>
            <w:right w:val="none" w:sz="0" w:space="0" w:color="auto"/>
          </w:divBdr>
        </w:div>
        <w:div w:id="916784241">
          <w:marLeft w:val="640"/>
          <w:marRight w:val="0"/>
          <w:marTop w:val="0"/>
          <w:marBottom w:val="0"/>
          <w:divBdr>
            <w:top w:val="none" w:sz="0" w:space="0" w:color="auto"/>
            <w:left w:val="none" w:sz="0" w:space="0" w:color="auto"/>
            <w:bottom w:val="none" w:sz="0" w:space="0" w:color="auto"/>
            <w:right w:val="none" w:sz="0" w:space="0" w:color="auto"/>
          </w:divBdr>
        </w:div>
        <w:div w:id="925112773">
          <w:marLeft w:val="640"/>
          <w:marRight w:val="0"/>
          <w:marTop w:val="0"/>
          <w:marBottom w:val="0"/>
          <w:divBdr>
            <w:top w:val="none" w:sz="0" w:space="0" w:color="auto"/>
            <w:left w:val="none" w:sz="0" w:space="0" w:color="auto"/>
            <w:bottom w:val="none" w:sz="0" w:space="0" w:color="auto"/>
            <w:right w:val="none" w:sz="0" w:space="0" w:color="auto"/>
          </w:divBdr>
        </w:div>
        <w:div w:id="927422692">
          <w:marLeft w:val="640"/>
          <w:marRight w:val="0"/>
          <w:marTop w:val="0"/>
          <w:marBottom w:val="0"/>
          <w:divBdr>
            <w:top w:val="none" w:sz="0" w:space="0" w:color="auto"/>
            <w:left w:val="none" w:sz="0" w:space="0" w:color="auto"/>
            <w:bottom w:val="none" w:sz="0" w:space="0" w:color="auto"/>
            <w:right w:val="none" w:sz="0" w:space="0" w:color="auto"/>
          </w:divBdr>
        </w:div>
        <w:div w:id="967468878">
          <w:marLeft w:val="640"/>
          <w:marRight w:val="0"/>
          <w:marTop w:val="0"/>
          <w:marBottom w:val="0"/>
          <w:divBdr>
            <w:top w:val="none" w:sz="0" w:space="0" w:color="auto"/>
            <w:left w:val="none" w:sz="0" w:space="0" w:color="auto"/>
            <w:bottom w:val="none" w:sz="0" w:space="0" w:color="auto"/>
            <w:right w:val="none" w:sz="0" w:space="0" w:color="auto"/>
          </w:divBdr>
        </w:div>
        <w:div w:id="970987662">
          <w:marLeft w:val="640"/>
          <w:marRight w:val="0"/>
          <w:marTop w:val="0"/>
          <w:marBottom w:val="0"/>
          <w:divBdr>
            <w:top w:val="none" w:sz="0" w:space="0" w:color="auto"/>
            <w:left w:val="none" w:sz="0" w:space="0" w:color="auto"/>
            <w:bottom w:val="none" w:sz="0" w:space="0" w:color="auto"/>
            <w:right w:val="none" w:sz="0" w:space="0" w:color="auto"/>
          </w:divBdr>
        </w:div>
        <w:div w:id="994648962">
          <w:marLeft w:val="640"/>
          <w:marRight w:val="0"/>
          <w:marTop w:val="0"/>
          <w:marBottom w:val="0"/>
          <w:divBdr>
            <w:top w:val="none" w:sz="0" w:space="0" w:color="auto"/>
            <w:left w:val="none" w:sz="0" w:space="0" w:color="auto"/>
            <w:bottom w:val="none" w:sz="0" w:space="0" w:color="auto"/>
            <w:right w:val="none" w:sz="0" w:space="0" w:color="auto"/>
          </w:divBdr>
        </w:div>
        <w:div w:id="1048410343">
          <w:marLeft w:val="640"/>
          <w:marRight w:val="0"/>
          <w:marTop w:val="0"/>
          <w:marBottom w:val="0"/>
          <w:divBdr>
            <w:top w:val="none" w:sz="0" w:space="0" w:color="auto"/>
            <w:left w:val="none" w:sz="0" w:space="0" w:color="auto"/>
            <w:bottom w:val="none" w:sz="0" w:space="0" w:color="auto"/>
            <w:right w:val="none" w:sz="0" w:space="0" w:color="auto"/>
          </w:divBdr>
        </w:div>
        <w:div w:id="1056900944">
          <w:marLeft w:val="640"/>
          <w:marRight w:val="0"/>
          <w:marTop w:val="0"/>
          <w:marBottom w:val="0"/>
          <w:divBdr>
            <w:top w:val="none" w:sz="0" w:space="0" w:color="auto"/>
            <w:left w:val="none" w:sz="0" w:space="0" w:color="auto"/>
            <w:bottom w:val="none" w:sz="0" w:space="0" w:color="auto"/>
            <w:right w:val="none" w:sz="0" w:space="0" w:color="auto"/>
          </w:divBdr>
        </w:div>
        <w:div w:id="1064377361">
          <w:marLeft w:val="640"/>
          <w:marRight w:val="0"/>
          <w:marTop w:val="0"/>
          <w:marBottom w:val="0"/>
          <w:divBdr>
            <w:top w:val="none" w:sz="0" w:space="0" w:color="auto"/>
            <w:left w:val="none" w:sz="0" w:space="0" w:color="auto"/>
            <w:bottom w:val="none" w:sz="0" w:space="0" w:color="auto"/>
            <w:right w:val="none" w:sz="0" w:space="0" w:color="auto"/>
          </w:divBdr>
        </w:div>
        <w:div w:id="1078943300">
          <w:marLeft w:val="640"/>
          <w:marRight w:val="0"/>
          <w:marTop w:val="0"/>
          <w:marBottom w:val="0"/>
          <w:divBdr>
            <w:top w:val="none" w:sz="0" w:space="0" w:color="auto"/>
            <w:left w:val="none" w:sz="0" w:space="0" w:color="auto"/>
            <w:bottom w:val="none" w:sz="0" w:space="0" w:color="auto"/>
            <w:right w:val="none" w:sz="0" w:space="0" w:color="auto"/>
          </w:divBdr>
        </w:div>
        <w:div w:id="1103769625">
          <w:marLeft w:val="640"/>
          <w:marRight w:val="0"/>
          <w:marTop w:val="0"/>
          <w:marBottom w:val="0"/>
          <w:divBdr>
            <w:top w:val="none" w:sz="0" w:space="0" w:color="auto"/>
            <w:left w:val="none" w:sz="0" w:space="0" w:color="auto"/>
            <w:bottom w:val="none" w:sz="0" w:space="0" w:color="auto"/>
            <w:right w:val="none" w:sz="0" w:space="0" w:color="auto"/>
          </w:divBdr>
        </w:div>
        <w:div w:id="1107579344">
          <w:marLeft w:val="640"/>
          <w:marRight w:val="0"/>
          <w:marTop w:val="0"/>
          <w:marBottom w:val="0"/>
          <w:divBdr>
            <w:top w:val="none" w:sz="0" w:space="0" w:color="auto"/>
            <w:left w:val="none" w:sz="0" w:space="0" w:color="auto"/>
            <w:bottom w:val="none" w:sz="0" w:space="0" w:color="auto"/>
            <w:right w:val="none" w:sz="0" w:space="0" w:color="auto"/>
          </w:divBdr>
        </w:div>
        <w:div w:id="1110660382">
          <w:marLeft w:val="640"/>
          <w:marRight w:val="0"/>
          <w:marTop w:val="0"/>
          <w:marBottom w:val="0"/>
          <w:divBdr>
            <w:top w:val="none" w:sz="0" w:space="0" w:color="auto"/>
            <w:left w:val="none" w:sz="0" w:space="0" w:color="auto"/>
            <w:bottom w:val="none" w:sz="0" w:space="0" w:color="auto"/>
            <w:right w:val="none" w:sz="0" w:space="0" w:color="auto"/>
          </w:divBdr>
        </w:div>
        <w:div w:id="1117673622">
          <w:marLeft w:val="640"/>
          <w:marRight w:val="0"/>
          <w:marTop w:val="0"/>
          <w:marBottom w:val="0"/>
          <w:divBdr>
            <w:top w:val="none" w:sz="0" w:space="0" w:color="auto"/>
            <w:left w:val="none" w:sz="0" w:space="0" w:color="auto"/>
            <w:bottom w:val="none" w:sz="0" w:space="0" w:color="auto"/>
            <w:right w:val="none" w:sz="0" w:space="0" w:color="auto"/>
          </w:divBdr>
        </w:div>
        <w:div w:id="1133252434">
          <w:marLeft w:val="640"/>
          <w:marRight w:val="0"/>
          <w:marTop w:val="0"/>
          <w:marBottom w:val="0"/>
          <w:divBdr>
            <w:top w:val="none" w:sz="0" w:space="0" w:color="auto"/>
            <w:left w:val="none" w:sz="0" w:space="0" w:color="auto"/>
            <w:bottom w:val="none" w:sz="0" w:space="0" w:color="auto"/>
            <w:right w:val="none" w:sz="0" w:space="0" w:color="auto"/>
          </w:divBdr>
        </w:div>
        <w:div w:id="1135023536">
          <w:marLeft w:val="640"/>
          <w:marRight w:val="0"/>
          <w:marTop w:val="0"/>
          <w:marBottom w:val="0"/>
          <w:divBdr>
            <w:top w:val="none" w:sz="0" w:space="0" w:color="auto"/>
            <w:left w:val="none" w:sz="0" w:space="0" w:color="auto"/>
            <w:bottom w:val="none" w:sz="0" w:space="0" w:color="auto"/>
            <w:right w:val="none" w:sz="0" w:space="0" w:color="auto"/>
          </w:divBdr>
        </w:div>
        <w:div w:id="1146821894">
          <w:marLeft w:val="640"/>
          <w:marRight w:val="0"/>
          <w:marTop w:val="0"/>
          <w:marBottom w:val="0"/>
          <w:divBdr>
            <w:top w:val="none" w:sz="0" w:space="0" w:color="auto"/>
            <w:left w:val="none" w:sz="0" w:space="0" w:color="auto"/>
            <w:bottom w:val="none" w:sz="0" w:space="0" w:color="auto"/>
            <w:right w:val="none" w:sz="0" w:space="0" w:color="auto"/>
          </w:divBdr>
        </w:div>
        <w:div w:id="1176581318">
          <w:marLeft w:val="640"/>
          <w:marRight w:val="0"/>
          <w:marTop w:val="0"/>
          <w:marBottom w:val="0"/>
          <w:divBdr>
            <w:top w:val="none" w:sz="0" w:space="0" w:color="auto"/>
            <w:left w:val="none" w:sz="0" w:space="0" w:color="auto"/>
            <w:bottom w:val="none" w:sz="0" w:space="0" w:color="auto"/>
            <w:right w:val="none" w:sz="0" w:space="0" w:color="auto"/>
          </w:divBdr>
        </w:div>
        <w:div w:id="1177772680">
          <w:marLeft w:val="640"/>
          <w:marRight w:val="0"/>
          <w:marTop w:val="0"/>
          <w:marBottom w:val="0"/>
          <w:divBdr>
            <w:top w:val="none" w:sz="0" w:space="0" w:color="auto"/>
            <w:left w:val="none" w:sz="0" w:space="0" w:color="auto"/>
            <w:bottom w:val="none" w:sz="0" w:space="0" w:color="auto"/>
            <w:right w:val="none" w:sz="0" w:space="0" w:color="auto"/>
          </w:divBdr>
        </w:div>
        <w:div w:id="1215390856">
          <w:marLeft w:val="640"/>
          <w:marRight w:val="0"/>
          <w:marTop w:val="0"/>
          <w:marBottom w:val="0"/>
          <w:divBdr>
            <w:top w:val="none" w:sz="0" w:space="0" w:color="auto"/>
            <w:left w:val="none" w:sz="0" w:space="0" w:color="auto"/>
            <w:bottom w:val="none" w:sz="0" w:space="0" w:color="auto"/>
            <w:right w:val="none" w:sz="0" w:space="0" w:color="auto"/>
          </w:divBdr>
        </w:div>
        <w:div w:id="1221136651">
          <w:marLeft w:val="640"/>
          <w:marRight w:val="0"/>
          <w:marTop w:val="0"/>
          <w:marBottom w:val="0"/>
          <w:divBdr>
            <w:top w:val="none" w:sz="0" w:space="0" w:color="auto"/>
            <w:left w:val="none" w:sz="0" w:space="0" w:color="auto"/>
            <w:bottom w:val="none" w:sz="0" w:space="0" w:color="auto"/>
            <w:right w:val="none" w:sz="0" w:space="0" w:color="auto"/>
          </w:divBdr>
        </w:div>
        <w:div w:id="1222594363">
          <w:marLeft w:val="640"/>
          <w:marRight w:val="0"/>
          <w:marTop w:val="0"/>
          <w:marBottom w:val="0"/>
          <w:divBdr>
            <w:top w:val="none" w:sz="0" w:space="0" w:color="auto"/>
            <w:left w:val="none" w:sz="0" w:space="0" w:color="auto"/>
            <w:bottom w:val="none" w:sz="0" w:space="0" w:color="auto"/>
            <w:right w:val="none" w:sz="0" w:space="0" w:color="auto"/>
          </w:divBdr>
        </w:div>
        <w:div w:id="1229877444">
          <w:marLeft w:val="640"/>
          <w:marRight w:val="0"/>
          <w:marTop w:val="0"/>
          <w:marBottom w:val="0"/>
          <w:divBdr>
            <w:top w:val="none" w:sz="0" w:space="0" w:color="auto"/>
            <w:left w:val="none" w:sz="0" w:space="0" w:color="auto"/>
            <w:bottom w:val="none" w:sz="0" w:space="0" w:color="auto"/>
            <w:right w:val="none" w:sz="0" w:space="0" w:color="auto"/>
          </w:divBdr>
        </w:div>
        <w:div w:id="1302540918">
          <w:marLeft w:val="640"/>
          <w:marRight w:val="0"/>
          <w:marTop w:val="0"/>
          <w:marBottom w:val="0"/>
          <w:divBdr>
            <w:top w:val="none" w:sz="0" w:space="0" w:color="auto"/>
            <w:left w:val="none" w:sz="0" w:space="0" w:color="auto"/>
            <w:bottom w:val="none" w:sz="0" w:space="0" w:color="auto"/>
            <w:right w:val="none" w:sz="0" w:space="0" w:color="auto"/>
          </w:divBdr>
        </w:div>
        <w:div w:id="1317758748">
          <w:marLeft w:val="640"/>
          <w:marRight w:val="0"/>
          <w:marTop w:val="0"/>
          <w:marBottom w:val="0"/>
          <w:divBdr>
            <w:top w:val="none" w:sz="0" w:space="0" w:color="auto"/>
            <w:left w:val="none" w:sz="0" w:space="0" w:color="auto"/>
            <w:bottom w:val="none" w:sz="0" w:space="0" w:color="auto"/>
            <w:right w:val="none" w:sz="0" w:space="0" w:color="auto"/>
          </w:divBdr>
        </w:div>
        <w:div w:id="1321544189">
          <w:marLeft w:val="640"/>
          <w:marRight w:val="0"/>
          <w:marTop w:val="0"/>
          <w:marBottom w:val="0"/>
          <w:divBdr>
            <w:top w:val="none" w:sz="0" w:space="0" w:color="auto"/>
            <w:left w:val="none" w:sz="0" w:space="0" w:color="auto"/>
            <w:bottom w:val="none" w:sz="0" w:space="0" w:color="auto"/>
            <w:right w:val="none" w:sz="0" w:space="0" w:color="auto"/>
          </w:divBdr>
        </w:div>
        <w:div w:id="1336230872">
          <w:marLeft w:val="640"/>
          <w:marRight w:val="0"/>
          <w:marTop w:val="0"/>
          <w:marBottom w:val="0"/>
          <w:divBdr>
            <w:top w:val="none" w:sz="0" w:space="0" w:color="auto"/>
            <w:left w:val="none" w:sz="0" w:space="0" w:color="auto"/>
            <w:bottom w:val="none" w:sz="0" w:space="0" w:color="auto"/>
            <w:right w:val="none" w:sz="0" w:space="0" w:color="auto"/>
          </w:divBdr>
        </w:div>
        <w:div w:id="1407453349">
          <w:marLeft w:val="640"/>
          <w:marRight w:val="0"/>
          <w:marTop w:val="0"/>
          <w:marBottom w:val="0"/>
          <w:divBdr>
            <w:top w:val="none" w:sz="0" w:space="0" w:color="auto"/>
            <w:left w:val="none" w:sz="0" w:space="0" w:color="auto"/>
            <w:bottom w:val="none" w:sz="0" w:space="0" w:color="auto"/>
            <w:right w:val="none" w:sz="0" w:space="0" w:color="auto"/>
          </w:divBdr>
        </w:div>
        <w:div w:id="1415974198">
          <w:marLeft w:val="640"/>
          <w:marRight w:val="0"/>
          <w:marTop w:val="0"/>
          <w:marBottom w:val="0"/>
          <w:divBdr>
            <w:top w:val="none" w:sz="0" w:space="0" w:color="auto"/>
            <w:left w:val="none" w:sz="0" w:space="0" w:color="auto"/>
            <w:bottom w:val="none" w:sz="0" w:space="0" w:color="auto"/>
            <w:right w:val="none" w:sz="0" w:space="0" w:color="auto"/>
          </w:divBdr>
        </w:div>
        <w:div w:id="1477717316">
          <w:marLeft w:val="640"/>
          <w:marRight w:val="0"/>
          <w:marTop w:val="0"/>
          <w:marBottom w:val="0"/>
          <w:divBdr>
            <w:top w:val="none" w:sz="0" w:space="0" w:color="auto"/>
            <w:left w:val="none" w:sz="0" w:space="0" w:color="auto"/>
            <w:bottom w:val="none" w:sz="0" w:space="0" w:color="auto"/>
            <w:right w:val="none" w:sz="0" w:space="0" w:color="auto"/>
          </w:divBdr>
        </w:div>
        <w:div w:id="1486891848">
          <w:marLeft w:val="640"/>
          <w:marRight w:val="0"/>
          <w:marTop w:val="0"/>
          <w:marBottom w:val="0"/>
          <w:divBdr>
            <w:top w:val="none" w:sz="0" w:space="0" w:color="auto"/>
            <w:left w:val="none" w:sz="0" w:space="0" w:color="auto"/>
            <w:bottom w:val="none" w:sz="0" w:space="0" w:color="auto"/>
            <w:right w:val="none" w:sz="0" w:space="0" w:color="auto"/>
          </w:divBdr>
        </w:div>
        <w:div w:id="1487356075">
          <w:marLeft w:val="640"/>
          <w:marRight w:val="0"/>
          <w:marTop w:val="0"/>
          <w:marBottom w:val="0"/>
          <w:divBdr>
            <w:top w:val="none" w:sz="0" w:space="0" w:color="auto"/>
            <w:left w:val="none" w:sz="0" w:space="0" w:color="auto"/>
            <w:bottom w:val="none" w:sz="0" w:space="0" w:color="auto"/>
            <w:right w:val="none" w:sz="0" w:space="0" w:color="auto"/>
          </w:divBdr>
        </w:div>
        <w:div w:id="1507358396">
          <w:marLeft w:val="640"/>
          <w:marRight w:val="0"/>
          <w:marTop w:val="0"/>
          <w:marBottom w:val="0"/>
          <w:divBdr>
            <w:top w:val="none" w:sz="0" w:space="0" w:color="auto"/>
            <w:left w:val="none" w:sz="0" w:space="0" w:color="auto"/>
            <w:bottom w:val="none" w:sz="0" w:space="0" w:color="auto"/>
            <w:right w:val="none" w:sz="0" w:space="0" w:color="auto"/>
          </w:divBdr>
        </w:div>
        <w:div w:id="1508590701">
          <w:marLeft w:val="640"/>
          <w:marRight w:val="0"/>
          <w:marTop w:val="0"/>
          <w:marBottom w:val="0"/>
          <w:divBdr>
            <w:top w:val="none" w:sz="0" w:space="0" w:color="auto"/>
            <w:left w:val="none" w:sz="0" w:space="0" w:color="auto"/>
            <w:bottom w:val="none" w:sz="0" w:space="0" w:color="auto"/>
            <w:right w:val="none" w:sz="0" w:space="0" w:color="auto"/>
          </w:divBdr>
        </w:div>
        <w:div w:id="1547065465">
          <w:marLeft w:val="640"/>
          <w:marRight w:val="0"/>
          <w:marTop w:val="0"/>
          <w:marBottom w:val="0"/>
          <w:divBdr>
            <w:top w:val="none" w:sz="0" w:space="0" w:color="auto"/>
            <w:left w:val="none" w:sz="0" w:space="0" w:color="auto"/>
            <w:bottom w:val="none" w:sz="0" w:space="0" w:color="auto"/>
            <w:right w:val="none" w:sz="0" w:space="0" w:color="auto"/>
          </w:divBdr>
        </w:div>
        <w:div w:id="1653217334">
          <w:marLeft w:val="640"/>
          <w:marRight w:val="0"/>
          <w:marTop w:val="0"/>
          <w:marBottom w:val="0"/>
          <w:divBdr>
            <w:top w:val="none" w:sz="0" w:space="0" w:color="auto"/>
            <w:left w:val="none" w:sz="0" w:space="0" w:color="auto"/>
            <w:bottom w:val="none" w:sz="0" w:space="0" w:color="auto"/>
            <w:right w:val="none" w:sz="0" w:space="0" w:color="auto"/>
          </w:divBdr>
        </w:div>
        <w:div w:id="1667592550">
          <w:marLeft w:val="640"/>
          <w:marRight w:val="0"/>
          <w:marTop w:val="0"/>
          <w:marBottom w:val="0"/>
          <w:divBdr>
            <w:top w:val="none" w:sz="0" w:space="0" w:color="auto"/>
            <w:left w:val="none" w:sz="0" w:space="0" w:color="auto"/>
            <w:bottom w:val="none" w:sz="0" w:space="0" w:color="auto"/>
            <w:right w:val="none" w:sz="0" w:space="0" w:color="auto"/>
          </w:divBdr>
        </w:div>
        <w:div w:id="1677801654">
          <w:marLeft w:val="640"/>
          <w:marRight w:val="0"/>
          <w:marTop w:val="0"/>
          <w:marBottom w:val="0"/>
          <w:divBdr>
            <w:top w:val="none" w:sz="0" w:space="0" w:color="auto"/>
            <w:left w:val="none" w:sz="0" w:space="0" w:color="auto"/>
            <w:bottom w:val="none" w:sz="0" w:space="0" w:color="auto"/>
            <w:right w:val="none" w:sz="0" w:space="0" w:color="auto"/>
          </w:divBdr>
        </w:div>
        <w:div w:id="1684673687">
          <w:marLeft w:val="640"/>
          <w:marRight w:val="0"/>
          <w:marTop w:val="0"/>
          <w:marBottom w:val="0"/>
          <w:divBdr>
            <w:top w:val="none" w:sz="0" w:space="0" w:color="auto"/>
            <w:left w:val="none" w:sz="0" w:space="0" w:color="auto"/>
            <w:bottom w:val="none" w:sz="0" w:space="0" w:color="auto"/>
            <w:right w:val="none" w:sz="0" w:space="0" w:color="auto"/>
          </w:divBdr>
        </w:div>
        <w:div w:id="1712262835">
          <w:marLeft w:val="640"/>
          <w:marRight w:val="0"/>
          <w:marTop w:val="0"/>
          <w:marBottom w:val="0"/>
          <w:divBdr>
            <w:top w:val="none" w:sz="0" w:space="0" w:color="auto"/>
            <w:left w:val="none" w:sz="0" w:space="0" w:color="auto"/>
            <w:bottom w:val="none" w:sz="0" w:space="0" w:color="auto"/>
            <w:right w:val="none" w:sz="0" w:space="0" w:color="auto"/>
          </w:divBdr>
        </w:div>
        <w:div w:id="1724910060">
          <w:marLeft w:val="640"/>
          <w:marRight w:val="0"/>
          <w:marTop w:val="0"/>
          <w:marBottom w:val="0"/>
          <w:divBdr>
            <w:top w:val="none" w:sz="0" w:space="0" w:color="auto"/>
            <w:left w:val="none" w:sz="0" w:space="0" w:color="auto"/>
            <w:bottom w:val="none" w:sz="0" w:space="0" w:color="auto"/>
            <w:right w:val="none" w:sz="0" w:space="0" w:color="auto"/>
          </w:divBdr>
        </w:div>
        <w:div w:id="1736586222">
          <w:marLeft w:val="640"/>
          <w:marRight w:val="0"/>
          <w:marTop w:val="0"/>
          <w:marBottom w:val="0"/>
          <w:divBdr>
            <w:top w:val="none" w:sz="0" w:space="0" w:color="auto"/>
            <w:left w:val="none" w:sz="0" w:space="0" w:color="auto"/>
            <w:bottom w:val="none" w:sz="0" w:space="0" w:color="auto"/>
            <w:right w:val="none" w:sz="0" w:space="0" w:color="auto"/>
          </w:divBdr>
        </w:div>
        <w:div w:id="1738670504">
          <w:marLeft w:val="640"/>
          <w:marRight w:val="0"/>
          <w:marTop w:val="0"/>
          <w:marBottom w:val="0"/>
          <w:divBdr>
            <w:top w:val="none" w:sz="0" w:space="0" w:color="auto"/>
            <w:left w:val="none" w:sz="0" w:space="0" w:color="auto"/>
            <w:bottom w:val="none" w:sz="0" w:space="0" w:color="auto"/>
            <w:right w:val="none" w:sz="0" w:space="0" w:color="auto"/>
          </w:divBdr>
        </w:div>
        <w:div w:id="1739788639">
          <w:marLeft w:val="640"/>
          <w:marRight w:val="0"/>
          <w:marTop w:val="0"/>
          <w:marBottom w:val="0"/>
          <w:divBdr>
            <w:top w:val="none" w:sz="0" w:space="0" w:color="auto"/>
            <w:left w:val="none" w:sz="0" w:space="0" w:color="auto"/>
            <w:bottom w:val="none" w:sz="0" w:space="0" w:color="auto"/>
            <w:right w:val="none" w:sz="0" w:space="0" w:color="auto"/>
          </w:divBdr>
        </w:div>
        <w:div w:id="1743794781">
          <w:marLeft w:val="640"/>
          <w:marRight w:val="0"/>
          <w:marTop w:val="0"/>
          <w:marBottom w:val="0"/>
          <w:divBdr>
            <w:top w:val="none" w:sz="0" w:space="0" w:color="auto"/>
            <w:left w:val="none" w:sz="0" w:space="0" w:color="auto"/>
            <w:bottom w:val="none" w:sz="0" w:space="0" w:color="auto"/>
            <w:right w:val="none" w:sz="0" w:space="0" w:color="auto"/>
          </w:divBdr>
        </w:div>
        <w:div w:id="1756047009">
          <w:marLeft w:val="640"/>
          <w:marRight w:val="0"/>
          <w:marTop w:val="0"/>
          <w:marBottom w:val="0"/>
          <w:divBdr>
            <w:top w:val="none" w:sz="0" w:space="0" w:color="auto"/>
            <w:left w:val="none" w:sz="0" w:space="0" w:color="auto"/>
            <w:bottom w:val="none" w:sz="0" w:space="0" w:color="auto"/>
            <w:right w:val="none" w:sz="0" w:space="0" w:color="auto"/>
          </w:divBdr>
        </w:div>
        <w:div w:id="1807746190">
          <w:marLeft w:val="640"/>
          <w:marRight w:val="0"/>
          <w:marTop w:val="0"/>
          <w:marBottom w:val="0"/>
          <w:divBdr>
            <w:top w:val="none" w:sz="0" w:space="0" w:color="auto"/>
            <w:left w:val="none" w:sz="0" w:space="0" w:color="auto"/>
            <w:bottom w:val="none" w:sz="0" w:space="0" w:color="auto"/>
            <w:right w:val="none" w:sz="0" w:space="0" w:color="auto"/>
          </w:divBdr>
        </w:div>
        <w:div w:id="1827016764">
          <w:marLeft w:val="640"/>
          <w:marRight w:val="0"/>
          <w:marTop w:val="0"/>
          <w:marBottom w:val="0"/>
          <w:divBdr>
            <w:top w:val="none" w:sz="0" w:space="0" w:color="auto"/>
            <w:left w:val="none" w:sz="0" w:space="0" w:color="auto"/>
            <w:bottom w:val="none" w:sz="0" w:space="0" w:color="auto"/>
            <w:right w:val="none" w:sz="0" w:space="0" w:color="auto"/>
          </w:divBdr>
        </w:div>
        <w:div w:id="1832208127">
          <w:marLeft w:val="640"/>
          <w:marRight w:val="0"/>
          <w:marTop w:val="0"/>
          <w:marBottom w:val="0"/>
          <w:divBdr>
            <w:top w:val="none" w:sz="0" w:space="0" w:color="auto"/>
            <w:left w:val="none" w:sz="0" w:space="0" w:color="auto"/>
            <w:bottom w:val="none" w:sz="0" w:space="0" w:color="auto"/>
            <w:right w:val="none" w:sz="0" w:space="0" w:color="auto"/>
          </w:divBdr>
        </w:div>
        <w:div w:id="1856964199">
          <w:marLeft w:val="640"/>
          <w:marRight w:val="0"/>
          <w:marTop w:val="0"/>
          <w:marBottom w:val="0"/>
          <w:divBdr>
            <w:top w:val="none" w:sz="0" w:space="0" w:color="auto"/>
            <w:left w:val="none" w:sz="0" w:space="0" w:color="auto"/>
            <w:bottom w:val="none" w:sz="0" w:space="0" w:color="auto"/>
            <w:right w:val="none" w:sz="0" w:space="0" w:color="auto"/>
          </w:divBdr>
        </w:div>
        <w:div w:id="1869446957">
          <w:marLeft w:val="640"/>
          <w:marRight w:val="0"/>
          <w:marTop w:val="0"/>
          <w:marBottom w:val="0"/>
          <w:divBdr>
            <w:top w:val="none" w:sz="0" w:space="0" w:color="auto"/>
            <w:left w:val="none" w:sz="0" w:space="0" w:color="auto"/>
            <w:bottom w:val="none" w:sz="0" w:space="0" w:color="auto"/>
            <w:right w:val="none" w:sz="0" w:space="0" w:color="auto"/>
          </w:divBdr>
        </w:div>
        <w:div w:id="1872691997">
          <w:marLeft w:val="640"/>
          <w:marRight w:val="0"/>
          <w:marTop w:val="0"/>
          <w:marBottom w:val="0"/>
          <w:divBdr>
            <w:top w:val="none" w:sz="0" w:space="0" w:color="auto"/>
            <w:left w:val="none" w:sz="0" w:space="0" w:color="auto"/>
            <w:bottom w:val="none" w:sz="0" w:space="0" w:color="auto"/>
            <w:right w:val="none" w:sz="0" w:space="0" w:color="auto"/>
          </w:divBdr>
        </w:div>
        <w:div w:id="1879388143">
          <w:marLeft w:val="640"/>
          <w:marRight w:val="0"/>
          <w:marTop w:val="0"/>
          <w:marBottom w:val="0"/>
          <w:divBdr>
            <w:top w:val="none" w:sz="0" w:space="0" w:color="auto"/>
            <w:left w:val="none" w:sz="0" w:space="0" w:color="auto"/>
            <w:bottom w:val="none" w:sz="0" w:space="0" w:color="auto"/>
            <w:right w:val="none" w:sz="0" w:space="0" w:color="auto"/>
          </w:divBdr>
        </w:div>
        <w:div w:id="1887764530">
          <w:marLeft w:val="640"/>
          <w:marRight w:val="0"/>
          <w:marTop w:val="0"/>
          <w:marBottom w:val="0"/>
          <w:divBdr>
            <w:top w:val="none" w:sz="0" w:space="0" w:color="auto"/>
            <w:left w:val="none" w:sz="0" w:space="0" w:color="auto"/>
            <w:bottom w:val="none" w:sz="0" w:space="0" w:color="auto"/>
            <w:right w:val="none" w:sz="0" w:space="0" w:color="auto"/>
          </w:divBdr>
        </w:div>
        <w:div w:id="1900360660">
          <w:marLeft w:val="640"/>
          <w:marRight w:val="0"/>
          <w:marTop w:val="0"/>
          <w:marBottom w:val="0"/>
          <w:divBdr>
            <w:top w:val="none" w:sz="0" w:space="0" w:color="auto"/>
            <w:left w:val="none" w:sz="0" w:space="0" w:color="auto"/>
            <w:bottom w:val="none" w:sz="0" w:space="0" w:color="auto"/>
            <w:right w:val="none" w:sz="0" w:space="0" w:color="auto"/>
          </w:divBdr>
        </w:div>
        <w:div w:id="1915776932">
          <w:marLeft w:val="640"/>
          <w:marRight w:val="0"/>
          <w:marTop w:val="0"/>
          <w:marBottom w:val="0"/>
          <w:divBdr>
            <w:top w:val="none" w:sz="0" w:space="0" w:color="auto"/>
            <w:left w:val="none" w:sz="0" w:space="0" w:color="auto"/>
            <w:bottom w:val="none" w:sz="0" w:space="0" w:color="auto"/>
            <w:right w:val="none" w:sz="0" w:space="0" w:color="auto"/>
          </w:divBdr>
        </w:div>
        <w:div w:id="1944069596">
          <w:marLeft w:val="640"/>
          <w:marRight w:val="0"/>
          <w:marTop w:val="0"/>
          <w:marBottom w:val="0"/>
          <w:divBdr>
            <w:top w:val="none" w:sz="0" w:space="0" w:color="auto"/>
            <w:left w:val="none" w:sz="0" w:space="0" w:color="auto"/>
            <w:bottom w:val="none" w:sz="0" w:space="0" w:color="auto"/>
            <w:right w:val="none" w:sz="0" w:space="0" w:color="auto"/>
          </w:divBdr>
        </w:div>
        <w:div w:id="2021151609">
          <w:marLeft w:val="640"/>
          <w:marRight w:val="0"/>
          <w:marTop w:val="0"/>
          <w:marBottom w:val="0"/>
          <w:divBdr>
            <w:top w:val="none" w:sz="0" w:space="0" w:color="auto"/>
            <w:left w:val="none" w:sz="0" w:space="0" w:color="auto"/>
            <w:bottom w:val="none" w:sz="0" w:space="0" w:color="auto"/>
            <w:right w:val="none" w:sz="0" w:space="0" w:color="auto"/>
          </w:divBdr>
        </w:div>
        <w:div w:id="2048721145">
          <w:marLeft w:val="640"/>
          <w:marRight w:val="0"/>
          <w:marTop w:val="0"/>
          <w:marBottom w:val="0"/>
          <w:divBdr>
            <w:top w:val="none" w:sz="0" w:space="0" w:color="auto"/>
            <w:left w:val="none" w:sz="0" w:space="0" w:color="auto"/>
            <w:bottom w:val="none" w:sz="0" w:space="0" w:color="auto"/>
            <w:right w:val="none" w:sz="0" w:space="0" w:color="auto"/>
          </w:divBdr>
        </w:div>
        <w:div w:id="2049792836">
          <w:marLeft w:val="640"/>
          <w:marRight w:val="0"/>
          <w:marTop w:val="0"/>
          <w:marBottom w:val="0"/>
          <w:divBdr>
            <w:top w:val="none" w:sz="0" w:space="0" w:color="auto"/>
            <w:left w:val="none" w:sz="0" w:space="0" w:color="auto"/>
            <w:bottom w:val="none" w:sz="0" w:space="0" w:color="auto"/>
            <w:right w:val="none" w:sz="0" w:space="0" w:color="auto"/>
          </w:divBdr>
        </w:div>
        <w:div w:id="2060475600">
          <w:marLeft w:val="640"/>
          <w:marRight w:val="0"/>
          <w:marTop w:val="0"/>
          <w:marBottom w:val="0"/>
          <w:divBdr>
            <w:top w:val="none" w:sz="0" w:space="0" w:color="auto"/>
            <w:left w:val="none" w:sz="0" w:space="0" w:color="auto"/>
            <w:bottom w:val="none" w:sz="0" w:space="0" w:color="auto"/>
            <w:right w:val="none" w:sz="0" w:space="0" w:color="auto"/>
          </w:divBdr>
        </w:div>
        <w:div w:id="2069065443">
          <w:marLeft w:val="640"/>
          <w:marRight w:val="0"/>
          <w:marTop w:val="0"/>
          <w:marBottom w:val="0"/>
          <w:divBdr>
            <w:top w:val="none" w:sz="0" w:space="0" w:color="auto"/>
            <w:left w:val="none" w:sz="0" w:space="0" w:color="auto"/>
            <w:bottom w:val="none" w:sz="0" w:space="0" w:color="auto"/>
            <w:right w:val="none" w:sz="0" w:space="0" w:color="auto"/>
          </w:divBdr>
        </w:div>
        <w:div w:id="2102338795">
          <w:marLeft w:val="640"/>
          <w:marRight w:val="0"/>
          <w:marTop w:val="0"/>
          <w:marBottom w:val="0"/>
          <w:divBdr>
            <w:top w:val="none" w:sz="0" w:space="0" w:color="auto"/>
            <w:left w:val="none" w:sz="0" w:space="0" w:color="auto"/>
            <w:bottom w:val="none" w:sz="0" w:space="0" w:color="auto"/>
            <w:right w:val="none" w:sz="0" w:space="0" w:color="auto"/>
          </w:divBdr>
        </w:div>
        <w:div w:id="2127963333">
          <w:marLeft w:val="640"/>
          <w:marRight w:val="0"/>
          <w:marTop w:val="0"/>
          <w:marBottom w:val="0"/>
          <w:divBdr>
            <w:top w:val="none" w:sz="0" w:space="0" w:color="auto"/>
            <w:left w:val="none" w:sz="0" w:space="0" w:color="auto"/>
            <w:bottom w:val="none" w:sz="0" w:space="0" w:color="auto"/>
            <w:right w:val="none" w:sz="0" w:space="0" w:color="auto"/>
          </w:divBdr>
        </w:div>
      </w:divsChild>
    </w:div>
    <w:div w:id="2006862035">
      <w:bodyDiv w:val="1"/>
      <w:marLeft w:val="0"/>
      <w:marRight w:val="0"/>
      <w:marTop w:val="0"/>
      <w:marBottom w:val="0"/>
      <w:divBdr>
        <w:top w:val="none" w:sz="0" w:space="0" w:color="auto"/>
        <w:left w:val="none" w:sz="0" w:space="0" w:color="auto"/>
        <w:bottom w:val="none" w:sz="0" w:space="0" w:color="auto"/>
        <w:right w:val="none" w:sz="0" w:space="0" w:color="auto"/>
      </w:divBdr>
      <w:divsChild>
        <w:div w:id="41829324">
          <w:marLeft w:val="640"/>
          <w:marRight w:val="0"/>
          <w:marTop w:val="0"/>
          <w:marBottom w:val="0"/>
          <w:divBdr>
            <w:top w:val="none" w:sz="0" w:space="0" w:color="auto"/>
            <w:left w:val="none" w:sz="0" w:space="0" w:color="auto"/>
            <w:bottom w:val="none" w:sz="0" w:space="0" w:color="auto"/>
            <w:right w:val="none" w:sz="0" w:space="0" w:color="auto"/>
          </w:divBdr>
        </w:div>
        <w:div w:id="97608251">
          <w:marLeft w:val="640"/>
          <w:marRight w:val="0"/>
          <w:marTop w:val="0"/>
          <w:marBottom w:val="0"/>
          <w:divBdr>
            <w:top w:val="none" w:sz="0" w:space="0" w:color="auto"/>
            <w:left w:val="none" w:sz="0" w:space="0" w:color="auto"/>
            <w:bottom w:val="none" w:sz="0" w:space="0" w:color="auto"/>
            <w:right w:val="none" w:sz="0" w:space="0" w:color="auto"/>
          </w:divBdr>
        </w:div>
        <w:div w:id="127474763">
          <w:marLeft w:val="640"/>
          <w:marRight w:val="0"/>
          <w:marTop w:val="0"/>
          <w:marBottom w:val="0"/>
          <w:divBdr>
            <w:top w:val="none" w:sz="0" w:space="0" w:color="auto"/>
            <w:left w:val="none" w:sz="0" w:space="0" w:color="auto"/>
            <w:bottom w:val="none" w:sz="0" w:space="0" w:color="auto"/>
            <w:right w:val="none" w:sz="0" w:space="0" w:color="auto"/>
          </w:divBdr>
        </w:div>
        <w:div w:id="154804910">
          <w:marLeft w:val="640"/>
          <w:marRight w:val="0"/>
          <w:marTop w:val="0"/>
          <w:marBottom w:val="0"/>
          <w:divBdr>
            <w:top w:val="none" w:sz="0" w:space="0" w:color="auto"/>
            <w:left w:val="none" w:sz="0" w:space="0" w:color="auto"/>
            <w:bottom w:val="none" w:sz="0" w:space="0" w:color="auto"/>
            <w:right w:val="none" w:sz="0" w:space="0" w:color="auto"/>
          </w:divBdr>
        </w:div>
        <w:div w:id="199319760">
          <w:marLeft w:val="640"/>
          <w:marRight w:val="0"/>
          <w:marTop w:val="0"/>
          <w:marBottom w:val="0"/>
          <w:divBdr>
            <w:top w:val="none" w:sz="0" w:space="0" w:color="auto"/>
            <w:left w:val="none" w:sz="0" w:space="0" w:color="auto"/>
            <w:bottom w:val="none" w:sz="0" w:space="0" w:color="auto"/>
            <w:right w:val="none" w:sz="0" w:space="0" w:color="auto"/>
          </w:divBdr>
        </w:div>
        <w:div w:id="199515407">
          <w:marLeft w:val="640"/>
          <w:marRight w:val="0"/>
          <w:marTop w:val="0"/>
          <w:marBottom w:val="0"/>
          <w:divBdr>
            <w:top w:val="none" w:sz="0" w:space="0" w:color="auto"/>
            <w:left w:val="none" w:sz="0" w:space="0" w:color="auto"/>
            <w:bottom w:val="none" w:sz="0" w:space="0" w:color="auto"/>
            <w:right w:val="none" w:sz="0" w:space="0" w:color="auto"/>
          </w:divBdr>
        </w:div>
        <w:div w:id="218057053">
          <w:marLeft w:val="640"/>
          <w:marRight w:val="0"/>
          <w:marTop w:val="0"/>
          <w:marBottom w:val="0"/>
          <w:divBdr>
            <w:top w:val="none" w:sz="0" w:space="0" w:color="auto"/>
            <w:left w:val="none" w:sz="0" w:space="0" w:color="auto"/>
            <w:bottom w:val="none" w:sz="0" w:space="0" w:color="auto"/>
            <w:right w:val="none" w:sz="0" w:space="0" w:color="auto"/>
          </w:divBdr>
        </w:div>
        <w:div w:id="221454010">
          <w:marLeft w:val="640"/>
          <w:marRight w:val="0"/>
          <w:marTop w:val="0"/>
          <w:marBottom w:val="0"/>
          <w:divBdr>
            <w:top w:val="none" w:sz="0" w:space="0" w:color="auto"/>
            <w:left w:val="none" w:sz="0" w:space="0" w:color="auto"/>
            <w:bottom w:val="none" w:sz="0" w:space="0" w:color="auto"/>
            <w:right w:val="none" w:sz="0" w:space="0" w:color="auto"/>
          </w:divBdr>
        </w:div>
        <w:div w:id="225726259">
          <w:marLeft w:val="640"/>
          <w:marRight w:val="0"/>
          <w:marTop w:val="0"/>
          <w:marBottom w:val="0"/>
          <w:divBdr>
            <w:top w:val="none" w:sz="0" w:space="0" w:color="auto"/>
            <w:left w:val="none" w:sz="0" w:space="0" w:color="auto"/>
            <w:bottom w:val="none" w:sz="0" w:space="0" w:color="auto"/>
            <w:right w:val="none" w:sz="0" w:space="0" w:color="auto"/>
          </w:divBdr>
        </w:div>
        <w:div w:id="226036590">
          <w:marLeft w:val="640"/>
          <w:marRight w:val="0"/>
          <w:marTop w:val="0"/>
          <w:marBottom w:val="0"/>
          <w:divBdr>
            <w:top w:val="none" w:sz="0" w:space="0" w:color="auto"/>
            <w:left w:val="none" w:sz="0" w:space="0" w:color="auto"/>
            <w:bottom w:val="none" w:sz="0" w:space="0" w:color="auto"/>
            <w:right w:val="none" w:sz="0" w:space="0" w:color="auto"/>
          </w:divBdr>
        </w:div>
        <w:div w:id="229924110">
          <w:marLeft w:val="640"/>
          <w:marRight w:val="0"/>
          <w:marTop w:val="0"/>
          <w:marBottom w:val="0"/>
          <w:divBdr>
            <w:top w:val="none" w:sz="0" w:space="0" w:color="auto"/>
            <w:left w:val="none" w:sz="0" w:space="0" w:color="auto"/>
            <w:bottom w:val="none" w:sz="0" w:space="0" w:color="auto"/>
            <w:right w:val="none" w:sz="0" w:space="0" w:color="auto"/>
          </w:divBdr>
        </w:div>
        <w:div w:id="274605427">
          <w:marLeft w:val="640"/>
          <w:marRight w:val="0"/>
          <w:marTop w:val="0"/>
          <w:marBottom w:val="0"/>
          <w:divBdr>
            <w:top w:val="none" w:sz="0" w:space="0" w:color="auto"/>
            <w:left w:val="none" w:sz="0" w:space="0" w:color="auto"/>
            <w:bottom w:val="none" w:sz="0" w:space="0" w:color="auto"/>
            <w:right w:val="none" w:sz="0" w:space="0" w:color="auto"/>
          </w:divBdr>
        </w:div>
        <w:div w:id="280187381">
          <w:marLeft w:val="640"/>
          <w:marRight w:val="0"/>
          <w:marTop w:val="0"/>
          <w:marBottom w:val="0"/>
          <w:divBdr>
            <w:top w:val="none" w:sz="0" w:space="0" w:color="auto"/>
            <w:left w:val="none" w:sz="0" w:space="0" w:color="auto"/>
            <w:bottom w:val="none" w:sz="0" w:space="0" w:color="auto"/>
            <w:right w:val="none" w:sz="0" w:space="0" w:color="auto"/>
          </w:divBdr>
        </w:div>
        <w:div w:id="284772652">
          <w:marLeft w:val="640"/>
          <w:marRight w:val="0"/>
          <w:marTop w:val="0"/>
          <w:marBottom w:val="0"/>
          <w:divBdr>
            <w:top w:val="none" w:sz="0" w:space="0" w:color="auto"/>
            <w:left w:val="none" w:sz="0" w:space="0" w:color="auto"/>
            <w:bottom w:val="none" w:sz="0" w:space="0" w:color="auto"/>
            <w:right w:val="none" w:sz="0" w:space="0" w:color="auto"/>
          </w:divBdr>
        </w:div>
        <w:div w:id="340009672">
          <w:marLeft w:val="640"/>
          <w:marRight w:val="0"/>
          <w:marTop w:val="0"/>
          <w:marBottom w:val="0"/>
          <w:divBdr>
            <w:top w:val="none" w:sz="0" w:space="0" w:color="auto"/>
            <w:left w:val="none" w:sz="0" w:space="0" w:color="auto"/>
            <w:bottom w:val="none" w:sz="0" w:space="0" w:color="auto"/>
            <w:right w:val="none" w:sz="0" w:space="0" w:color="auto"/>
          </w:divBdr>
        </w:div>
        <w:div w:id="354229120">
          <w:marLeft w:val="640"/>
          <w:marRight w:val="0"/>
          <w:marTop w:val="0"/>
          <w:marBottom w:val="0"/>
          <w:divBdr>
            <w:top w:val="none" w:sz="0" w:space="0" w:color="auto"/>
            <w:left w:val="none" w:sz="0" w:space="0" w:color="auto"/>
            <w:bottom w:val="none" w:sz="0" w:space="0" w:color="auto"/>
            <w:right w:val="none" w:sz="0" w:space="0" w:color="auto"/>
          </w:divBdr>
        </w:div>
        <w:div w:id="387655029">
          <w:marLeft w:val="640"/>
          <w:marRight w:val="0"/>
          <w:marTop w:val="0"/>
          <w:marBottom w:val="0"/>
          <w:divBdr>
            <w:top w:val="none" w:sz="0" w:space="0" w:color="auto"/>
            <w:left w:val="none" w:sz="0" w:space="0" w:color="auto"/>
            <w:bottom w:val="none" w:sz="0" w:space="0" w:color="auto"/>
            <w:right w:val="none" w:sz="0" w:space="0" w:color="auto"/>
          </w:divBdr>
        </w:div>
        <w:div w:id="389617124">
          <w:marLeft w:val="640"/>
          <w:marRight w:val="0"/>
          <w:marTop w:val="0"/>
          <w:marBottom w:val="0"/>
          <w:divBdr>
            <w:top w:val="none" w:sz="0" w:space="0" w:color="auto"/>
            <w:left w:val="none" w:sz="0" w:space="0" w:color="auto"/>
            <w:bottom w:val="none" w:sz="0" w:space="0" w:color="auto"/>
            <w:right w:val="none" w:sz="0" w:space="0" w:color="auto"/>
          </w:divBdr>
        </w:div>
        <w:div w:id="457186324">
          <w:marLeft w:val="640"/>
          <w:marRight w:val="0"/>
          <w:marTop w:val="0"/>
          <w:marBottom w:val="0"/>
          <w:divBdr>
            <w:top w:val="none" w:sz="0" w:space="0" w:color="auto"/>
            <w:left w:val="none" w:sz="0" w:space="0" w:color="auto"/>
            <w:bottom w:val="none" w:sz="0" w:space="0" w:color="auto"/>
            <w:right w:val="none" w:sz="0" w:space="0" w:color="auto"/>
          </w:divBdr>
        </w:div>
        <w:div w:id="459615227">
          <w:marLeft w:val="640"/>
          <w:marRight w:val="0"/>
          <w:marTop w:val="0"/>
          <w:marBottom w:val="0"/>
          <w:divBdr>
            <w:top w:val="none" w:sz="0" w:space="0" w:color="auto"/>
            <w:left w:val="none" w:sz="0" w:space="0" w:color="auto"/>
            <w:bottom w:val="none" w:sz="0" w:space="0" w:color="auto"/>
            <w:right w:val="none" w:sz="0" w:space="0" w:color="auto"/>
          </w:divBdr>
        </w:div>
        <w:div w:id="469565692">
          <w:marLeft w:val="640"/>
          <w:marRight w:val="0"/>
          <w:marTop w:val="0"/>
          <w:marBottom w:val="0"/>
          <w:divBdr>
            <w:top w:val="none" w:sz="0" w:space="0" w:color="auto"/>
            <w:left w:val="none" w:sz="0" w:space="0" w:color="auto"/>
            <w:bottom w:val="none" w:sz="0" w:space="0" w:color="auto"/>
            <w:right w:val="none" w:sz="0" w:space="0" w:color="auto"/>
          </w:divBdr>
        </w:div>
        <w:div w:id="475948826">
          <w:marLeft w:val="640"/>
          <w:marRight w:val="0"/>
          <w:marTop w:val="0"/>
          <w:marBottom w:val="0"/>
          <w:divBdr>
            <w:top w:val="none" w:sz="0" w:space="0" w:color="auto"/>
            <w:left w:val="none" w:sz="0" w:space="0" w:color="auto"/>
            <w:bottom w:val="none" w:sz="0" w:space="0" w:color="auto"/>
            <w:right w:val="none" w:sz="0" w:space="0" w:color="auto"/>
          </w:divBdr>
        </w:div>
        <w:div w:id="487596244">
          <w:marLeft w:val="640"/>
          <w:marRight w:val="0"/>
          <w:marTop w:val="0"/>
          <w:marBottom w:val="0"/>
          <w:divBdr>
            <w:top w:val="none" w:sz="0" w:space="0" w:color="auto"/>
            <w:left w:val="none" w:sz="0" w:space="0" w:color="auto"/>
            <w:bottom w:val="none" w:sz="0" w:space="0" w:color="auto"/>
            <w:right w:val="none" w:sz="0" w:space="0" w:color="auto"/>
          </w:divBdr>
        </w:div>
        <w:div w:id="498470434">
          <w:marLeft w:val="640"/>
          <w:marRight w:val="0"/>
          <w:marTop w:val="0"/>
          <w:marBottom w:val="0"/>
          <w:divBdr>
            <w:top w:val="none" w:sz="0" w:space="0" w:color="auto"/>
            <w:left w:val="none" w:sz="0" w:space="0" w:color="auto"/>
            <w:bottom w:val="none" w:sz="0" w:space="0" w:color="auto"/>
            <w:right w:val="none" w:sz="0" w:space="0" w:color="auto"/>
          </w:divBdr>
        </w:div>
        <w:div w:id="533159527">
          <w:marLeft w:val="640"/>
          <w:marRight w:val="0"/>
          <w:marTop w:val="0"/>
          <w:marBottom w:val="0"/>
          <w:divBdr>
            <w:top w:val="none" w:sz="0" w:space="0" w:color="auto"/>
            <w:left w:val="none" w:sz="0" w:space="0" w:color="auto"/>
            <w:bottom w:val="none" w:sz="0" w:space="0" w:color="auto"/>
            <w:right w:val="none" w:sz="0" w:space="0" w:color="auto"/>
          </w:divBdr>
        </w:div>
        <w:div w:id="542061475">
          <w:marLeft w:val="640"/>
          <w:marRight w:val="0"/>
          <w:marTop w:val="0"/>
          <w:marBottom w:val="0"/>
          <w:divBdr>
            <w:top w:val="none" w:sz="0" w:space="0" w:color="auto"/>
            <w:left w:val="none" w:sz="0" w:space="0" w:color="auto"/>
            <w:bottom w:val="none" w:sz="0" w:space="0" w:color="auto"/>
            <w:right w:val="none" w:sz="0" w:space="0" w:color="auto"/>
          </w:divBdr>
        </w:div>
        <w:div w:id="543752686">
          <w:marLeft w:val="640"/>
          <w:marRight w:val="0"/>
          <w:marTop w:val="0"/>
          <w:marBottom w:val="0"/>
          <w:divBdr>
            <w:top w:val="none" w:sz="0" w:space="0" w:color="auto"/>
            <w:left w:val="none" w:sz="0" w:space="0" w:color="auto"/>
            <w:bottom w:val="none" w:sz="0" w:space="0" w:color="auto"/>
            <w:right w:val="none" w:sz="0" w:space="0" w:color="auto"/>
          </w:divBdr>
        </w:div>
        <w:div w:id="553658474">
          <w:marLeft w:val="640"/>
          <w:marRight w:val="0"/>
          <w:marTop w:val="0"/>
          <w:marBottom w:val="0"/>
          <w:divBdr>
            <w:top w:val="none" w:sz="0" w:space="0" w:color="auto"/>
            <w:left w:val="none" w:sz="0" w:space="0" w:color="auto"/>
            <w:bottom w:val="none" w:sz="0" w:space="0" w:color="auto"/>
            <w:right w:val="none" w:sz="0" w:space="0" w:color="auto"/>
          </w:divBdr>
        </w:div>
        <w:div w:id="642856911">
          <w:marLeft w:val="640"/>
          <w:marRight w:val="0"/>
          <w:marTop w:val="0"/>
          <w:marBottom w:val="0"/>
          <w:divBdr>
            <w:top w:val="none" w:sz="0" w:space="0" w:color="auto"/>
            <w:left w:val="none" w:sz="0" w:space="0" w:color="auto"/>
            <w:bottom w:val="none" w:sz="0" w:space="0" w:color="auto"/>
            <w:right w:val="none" w:sz="0" w:space="0" w:color="auto"/>
          </w:divBdr>
        </w:div>
        <w:div w:id="644431060">
          <w:marLeft w:val="640"/>
          <w:marRight w:val="0"/>
          <w:marTop w:val="0"/>
          <w:marBottom w:val="0"/>
          <w:divBdr>
            <w:top w:val="none" w:sz="0" w:space="0" w:color="auto"/>
            <w:left w:val="none" w:sz="0" w:space="0" w:color="auto"/>
            <w:bottom w:val="none" w:sz="0" w:space="0" w:color="auto"/>
            <w:right w:val="none" w:sz="0" w:space="0" w:color="auto"/>
          </w:divBdr>
        </w:div>
        <w:div w:id="645281599">
          <w:marLeft w:val="640"/>
          <w:marRight w:val="0"/>
          <w:marTop w:val="0"/>
          <w:marBottom w:val="0"/>
          <w:divBdr>
            <w:top w:val="none" w:sz="0" w:space="0" w:color="auto"/>
            <w:left w:val="none" w:sz="0" w:space="0" w:color="auto"/>
            <w:bottom w:val="none" w:sz="0" w:space="0" w:color="auto"/>
            <w:right w:val="none" w:sz="0" w:space="0" w:color="auto"/>
          </w:divBdr>
        </w:div>
        <w:div w:id="707878992">
          <w:marLeft w:val="640"/>
          <w:marRight w:val="0"/>
          <w:marTop w:val="0"/>
          <w:marBottom w:val="0"/>
          <w:divBdr>
            <w:top w:val="none" w:sz="0" w:space="0" w:color="auto"/>
            <w:left w:val="none" w:sz="0" w:space="0" w:color="auto"/>
            <w:bottom w:val="none" w:sz="0" w:space="0" w:color="auto"/>
            <w:right w:val="none" w:sz="0" w:space="0" w:color="auto"/>
          </w:divBdr>
        </w:div>
        <w:div w:id="717319777">
          <w:marLeft w:val="640"/>
          <w:marRight w:val="0"/>
          <w:marTop w:val="0"/>
          <w:marBottom w:val="0"/>
          <w:divBdr>
            <w:top w:val="none" w:sz="0" w:space="0" w:color="auto"/>
            <w:left w:val="none" w:sz="0" w:space="0" w:color="auto"/>
            <w:bottom w:val="none" w:sz="0" w:space="0" w:color="auto"/>
            <w:right w:val="none" w:sz="0" w:space="0" w:color="auto"/>
          </w:divBdr>
        </w:div>
        <w:div w:id="724570384">
          <w:marLeft w:val="640"/>
          <w:marRight w:val="0"/>
          <w:marTop w:val="0"/>
          <w:marBottom w:val="0"/>
          <w:divBdr>
            <w:top w:val="none" w:sz="0" w:space="0" w:color="auto"/>
            <w:left w:val="none" w:sz="0" w:space="0" w:color="auto"/>
            <w:bottom w:val="none" w:sz="0" w:space="0" w:color="auto"/>
            <w:right w:val="none" w:sz="0" w:space="0" w:color="auto"/>
          </w:divBdr>
        </w:div>
        <w:div w:id="748885325">
          <w:marLeft w:val="640"/>
          <w:marRight w:val="0"/>
          <w:marTop w:val="0"/>
          <w:marBottom w:val="0"/>
          <w:divBdr>
            <w:top w:val="none" w:sz="0" w:space="0" w:color="auto"/>
            <w:left w:val="none" w:sz="0" w:space="0" w:color="auto"/>
            <w:bottom w:val="none" w:sz="0" w:space="0" w:color="auto"/>
            <w:right w:val="none" w:sz="0" w:space="0" w:color="auto"/>
          </w:divBdr>
        </w:div>
        <w:div w:id="775950271">
          <w:marLeft w:val="640"/>
          <w:marRight w:val="0"/>
          <w:marTop w:val="0"/>
          <w:marBottom w:val="0"/>
          <w:divBdr>
            <w:top w:val="none" w:sz="0" w:space="0" w:color="auto"/>
            <w:left w:val="none" w:sz="0" w:space="0" w:color="auto"/>
            <w:bottom w:val="none" w:sz="0" w:space="0" w:color="auto"/>
            <w:right w:val="none" w:sz="0" w:space="0" w:color="auto"/>
          </w:divBdr>
        </w:div>
        <w:div w:id="801263610">
          <w:marLeft w:val="640"/>
          <w:marRight w:val="0"/>
          <w:marTop w:val="0"/>
          <w:marBottom w:val="0"/>
          <w:divBdr>
            <w:top w:val="none" w:sz="0" w:space="0" w:color="auto"/>
            <w:left w:val="none" w:sz="0" w:space="0" w:color="auto"/>
            <w:bottom w:val="none" w:sz="0" w:space="0" w:color="auto"/>
            <w:right w:val="none" w:sz="0" w:space="0" w:color="auto"/>
          </w:divBdr>
        </w:div>
        <w:div w:id="814953268">
          <w:marLeft w:val="640"/>
          <w:marRight w:val="0"/>
          <w:marTop w:val="0"/>
          <w:marBottom w:val="0"/>
          <w:divBdr>
            <w:top w:val="none" w:sz="0" w:space="0" w:color="auto"/>
            <w:left w:val="none" w:sz="0" w:space="0" w:color="auto"/>
            <w:bottom w:val="none" w:sz="0" w:space="0" w:color="auto"/>
            <w:right w:val="none" w:sz="0" w:space="0" w:color="auto"/>
          </w:divBdr>
        </w:div>
        <w:div w:id="832337812">
          <w:marLeft w:val="640"/>
          <w:marRight w:val="0"/>
          <w:marTop w:val="0"/>
          <w:marBottom w:val="0"/>
          <w:divBdr>
            <w:top w:val="none" w:sz="0" w:space="0" w:color="auto"/>
            <w:left w:val="none" w:sz="0" w:space="0" w:color="auto"/>
            <w:bottom w:val="none" w:sz="0" w:space="0" w:color="auto"/>
            <w:right w:val="none" w:sz="0" w:space="0" w:color="auto"/>
          </w:divBdr>
        </w:div>
        <w:div w:id="864682369">
          <w:marLeft w:val="640"/>
          <w:marRight w:val="0"/>
          <w:marTop w:val="0"/>
          <w:marBottom w:val="0"/>
          <w:divBdr>
            <w:top w:val="none" w:sz="0" w:space="0" w:color="auto"/>
            <w:left w:val="none" w:sz="0" w:space="0" w:color="auto"/>
            <w:bottom w:val="none" w:sz="0" w:space="0" w:color="auto"/>
            <w:right w:val="none" w:sz="0" w:space="0" w:color="auto"/>
          </w:divBdr>
        </w:div>
        <w:div w:id="883254466">
          <w:marLeft w:val="640"/>
          <w:marRight w:val="0"/>
          <w:marTop w:val="0"/>
          <w:marBottom w:val="0"/>
          <w:divBdr>
            <w:top w:val="none" w:sz="0" w:space="0" w:color="auto"/>
            <w:left w:val="none" w:sz="0" w:space="0" w:color="auto"/>
            <w:bottom w:val="none" w:sz="0" w:space="0" w:color="auto"/>
            <w:right w:val="none" w:sz="0" w:space="0" w:color="auto"/>
          </w:divBdr>
        </w:div>
        <w:div w:id="919028098">
          <w:marLeft w:val="640"/>
          <w:marRight w:val="0"/>
          <w:marTop w:val="0"/>
          <w:marBottom w:val="0"/>
          <w:divBdr>
            <w:top w:val="none" w:sz="0" w:space="0" w:color="auto"/>
            <w:left w:val="none" w:sz="0" w:space="0" w:color="auto"/>
            <w:bottom w:val="none" w:sz="0" w:space="0" w:color="auto"/>
            <w:right w:val="none" w:sz="0" w:space="0" w:color="auto"/>
          </w:divBdr>
        </w:div>
        <w:div w:id="931283828">
          <w:marLeft w:val="640"/>
          <w:marRight w:val="0"/>
          <w:marTop w:val="0"/>
          <w:marBottom w:val="0"/>
          <w:divBdr>
            <w:top w:val="none" w:sz="0" w:space="0" w:color="auto"/>
            <w:left w:val="none" w:sz="0" w:space="0" w:color="auto"/>
            <w:bottom w:val="none" w:sz="0" w:space="0" w:color="auto"/>
            <w:right w:val="none" w:sz="0" w:space="0" w:color="auto"/>
          </w:divBdr>
        </w:div>
        <w:div w:id="937176337">
          <w:marLeft w:val="640"/>
          <w:marRight w:val="0"/>
          <w:marTop w:val="0"/>
          <w:marBottom w:val="0"/>
          <w:divBdr>
            <w:top w:val="none" w:sz="0" w:space="0" w:color="auto"/>
            <w:left w:val="none" w:sz="0" w:space="0" w:color="auto"/>
            <w:bottom w:val="none" w:sz="0" w:space="0" w:color="auto"/>
            <w:right w:val="none" w:sz="0" w:space="0" w:color="auto"/>
          </w:divBdr>
        </w:div>
        <w:div w:id="940531570">
          <w:marLeft w:val="640"/>
          <w:marRight w:val="0"/>
          <w:marTop w:val="0"/>
          <w:marBottom w:val="0"/>
          <w:divBdr>
            <w:top w:val="none" w:sz="0" w:space="0" w:color="auto"/>
            <w:left w:val="none" w:sz="0" w:space="0" w:color="auto"/>
            <w:bottom w:val="none" w:sz="0" w:space="0" w:color="auto"/>
            <w:right w:val="none" w:sz="0" w:space="0" w:color="auto"/>
          </w:divBdr>
        </w:div>
        <w:div w:id="945968497">
          <w:marLeft w:val="640"/>
          <w:marRight w:val="0"/>
          <w:marTop w:val="0"/>
          <w:marBottom w:val="0"/>
          <w:divBdr>
            <w:top w:val="none" w:sz="0" w:space="0" w:color="auto"/>
            <w:left w:val="none" w:sz="0" w:space="0" w:color="auto"/>
            <w:bottom w:val="none" w:sz="0" w:space="0" w:color="auto"/>
            <w:right w:val="none" w:sz="0" w:space="0" w:color="auto"/>
          </w:divBdr>
        </w:div>
        <w:div w:id="946695866">
          <w:marLeft w:val="640"/>
          <w:marRight w:val="0"/>
          <w:marTop w:val="0"/>
          <w:marBottom w:val="0"/>
          <w:divBdr>
            <w:top w:val="none" w:sz="0" w:space="0" w:color="auto"/>
            <w:left w:val="none" w:sz="0" w:space="0" w:color="auto"/>
            <w:bottom w:val="none" w:sz="0" w:space="0" w:color="auto"/>
            <w:right w:val="none" w:sz="0" w:space="0" w:color="auto"/>
          </w:divBdr>
        </w:div>
        <w:div w:id="954947605">
          <w:marLeft w:val="640"/>
          <w:marRight w:val="0"/>
          <w:marTop w:val="0"/>
          <w:marBottom w:val="0"/>
          <w:divBdr>
            <w:top w:val="none" w:sz="0" w:space="0" w:color="auto"/>
            <w:left w:val="none" w:sz="0" w:space="0" w:color="auto"/>
            <w:bottom w:val="none" w:sz="0" w:space="0" w:color="auto"/>
            <w:right w:val="none" w:sz="0" w:space="0" w:color="auto"/>
          </w:divBdr>
        </w:div>
        <w:div w:id="962465228">
          <w:marLeft w:val="640"/>
          <w:marRight w:val="0"/>
          <w:marTop w:val="0"/>
          <w:marBottom w:val="0"/>
          <w:divBdr>
            <w:top w:val="none" w:sz="0" w:space="0" w:color="auto"/>
            <w:left w:val="none" w:sz="0" w:space="0" w:color="auto"/>
            <w:bottom w:val="none" w:sz="0" w:space="0" w:color="auto"/>
            <w:right w:val="none" w:sz="0" w:space="0" w:color="auto"/>
          </w:divBdr>
        </w:div>
        <w:div w:id="974797587">
          <w:marLeft w:val="640"/>
          <w:marRight w:val="0"/>
          <w:marTop w:val="0"/>
          <w:marBottom w:val="0"/>
          <w:divBdr>
            <w:top w:val="none" w:sz="0" w:space="0" w:color="auto"/>
            <w:left w:val="none" w:sz="0" w:space="0" w:color="auto"/>
            <w:bottom w:val="none" w:sz="0" w:space="0" w:color="auto"/>
            <w:right w:val="none" w:sz="0" w:space="0" w:color="auto"/>
          </w:divBdr>
        </w:div>
        <w:div w:id="1015614743">
          <w:marLeft w:val="640"/>
          <w:marRight w:val="0"/>
          <w:marTop w:val="0"/>
          <w:marBottom w:val="0"/>
          <w:divBdr>
            <w:top w:val="none" w:sz="0" w:space="0" w:color="auto"/>
            <w:left w:val="none" w:sz="0" w:space="0" w:color="auto"/>
            <w:bottom w:val="none" w:sz="0" w:space="0" w:color="auto"/>
            <w:right w:val="none" w:sz="0" w:space="0" w:color="auto"/>
          </w:divBdr>
        </w:div>
        <w:div w:id="1034498088">
          <w:marLeft w:val="640"/>
          <w:marRight w:val="0"/>
          <w:marTop w:val="0"/>
          <w:marBottom w:val="0"/>
          <w:divBdr>
            <w:top w:val="none" w:sz="0" w:space="0" w:color="auto"/>
            <w:left w:val="none" w:sz="0" w:space="0" w:color="auto"/>
            <w:bottom w:val="none" w:sz="0" w:space="0" w:color="auto"/>
            <w:right w:val="none" w:sz="0" w:space="0" w:color="auto"/>
          </w:divBdr>
        </w:div>
        <w:div w:id="1046949570">
          <w:marLeft w:val="640"/>
          <w:marRight w:val="0"/>
          <w:marTop w:val="0"/>
          <w:marBottom w:val="0"/>
          <w:divBdr>
            <w:top w:val="none" w:sz="0" w:space="0" w:color="auto"/>
            <w:left w:val="none" w:sz="0" w:space="0" w:color="auto"/>
            <w:bottom w:val="none" w:sz="0" w:space="0" w:color="auto"/>
            <w:right w:val="none" w:sz="0" w:space="0" w:color="auto"/>
          </w:divBdr>
        </w:div>
        <w:div w:id="1103186442">
          <w:marLeft w:val="640"/>
          <w:marRight w:val="0"/>
          <w:marTop w:val="0"/>
          <w:marBottom w:val="0"/>
          <w:divBdr>
            <w:top w:val="none" w:sz="0" w:space="0" w:color="auto"/>
            <w:left w:val="none" w:sz="0" w:space="0" w:color="auto"/>
            <w:bottom w:val="none" w:sz="0" w:space="0" w:color="auto"/>
            <w:right w:val="none" w:sz="0" w:space="0" w:color="auto"/>
          </w:divBdr>
        </w:div>
        <w:div w:id="1104767021">
          <w:marLeft w:val="640"/>
          <w:marRight w:val="0"/>
          <w:marTop w:val="0"/>
          <w:marBottom w:val="0"/>
          <w:divBdr>
            <w:top w:val="none" w:sz="0" w:space="0" w:color="auto"/>
            <w:left w:val="none" w:sz="0" w:space="0" w:color="auto"/>
            <w:bottom w:val="none" w:sz="0" w:space="0" w:color="auto"/>
            <w:right w:val="none" w:sz="0" w:space="0" w:color="auto"/>
          </w:divBdr>
        </w:div>
        <w:div w:id="1133252347">
          <w:marLeft w:val="640"/>
          <w:marRight w:val="0"/>
          <w:marTop w:val="0"/>
          <w:marBottom w:val="0"/>
          <w:divBdr>
            <w:top w:val="none" w:sz="0" w:space="0" w:color="auto"/>
            <w:left w:val="none" w:sz="0" w:space="0" w:color="auto"/>
            <w:bottom w:val="none" w:sz="0" w:space="0" w:color="auto"/>
            <w:right w:val="none" w:sz="0" w:space="0" w:color="auto"/>
          </w:divBdr>
        </w:div>
        <w:div w:id="1136603464">
          <w:marLeft w:val="640"/>
          <w:marRight w:val="0"/>
          <w:marTop w:val="0"/>
          <w:marBottom w:val="0"/>
          <w:divBdr>
            <w:top w:val="none" w:sz="0" w:space="0" w:color="auto"/>
            <w:left w:val="none" w:sz="0" w:space="0" w:color="auto"/>
            <w:bottom w:val="none" w:sz="0" w:space="0" w:color="auto"/>
            <w:right w:val="none" w:sz="0" w:space="0" w:color="auto"/>
          </w:divBdr>
        </w:div>
        <w:div w:id="1156260932">
          <w:marLeft w:val="640"/>
          <w:marRight w:val="0"/>
          <w:marTop w:val="0"/>
          <w:marBottom w:val="0"/>
          <w:divBdr>
            <w:top w:val="none" w:sz="0" w:space="0" w:color="auto"/>
            <w:left w:val="none" w:sz="0" w:space="0" w:color="auto"/>
            <w:bottom w:val="none" w:sz="0" w:space="0" w:color="auto"/>
            <w:right w:val="none" w:sz="0" w:space="0" w:color="auto"/>
          </w:divBdr>
        </w:div>
        <w:div w:id="1164126756">
          <w:marLeft w:val="640"/>
          <w:marRight w:val="0"/>
          <w:marTop w:val="0"/>
          <w:marBottom w:val="0"/>
          <w:divBdr>
            <w:top w:val="none" w:sz="0" w:space="0" w:color="auto"/>
            <w:left w:val="none" w:sz="0" w:space="0" w:color="auto"/>
            <w:bottom w:val="none" w:sz="0" w:space="0" w:color="auto"/>
            <w:right w:val="none" w:sz="0" w:space="0" w:color="auto"/>
          </w:divBdr>
        </w:div>
        <w:div w:id="1205019428">
          <w:marLeft w:val="640"/>
          <w:marRight w:val="0"/>
          <w:marTop w:val="0"/>
          <w:marBottom w:val="0"/>
          <w:divBdr>
            <w:top w:val="none" w:sz="0" w:space="0" w:color="auto"/>
            <w:left w:val="none" w:sz="0" w:space="0" w:color="auto"/>
            <w:bottom w:val="none" w:sz="0" w:space="0" w:color="auto"/>
            <w:right w:val="none" w:sz="0" w:space="0" w:color="auto"/>
          </w:divBdr>
        </w:div>
        <w:div w:id="1212694494">
          <w:marLeft w:val="640"/>
          <w:marRight w:val="0"/>
          <w:marTop w:val="0"/>
          <w:marBottom w:val="0"/>
          <w:divBdr>
            <w:top w:val="none" w:sz="0" w:space="0" w:color="auto"/>
            <w:left w:val="none" w:sz="0" w:space="0" w:color="auto"/>
            <w:bottom w:val="none" w:sz="0" w:space="0" w:color="auto"/>
            <w:right w:val="none" w:sz="0" w:space="0" w:color="auto"/>
          </w:divBdr>
        </w:div>
        <w:div w:id="1218201810">
          <w:marLeft w:val="640"/>
          <w:marRight w:val="0"/>
          <w:marTop w:val="0"/>
          <w:marBottom w:val="0"/>
          <w:divBdr>
            <w:top w:val="none" w:sz="0" w:space="0" w:color="auto"/>
            <w:left w:val="none" w:sz="0" w:space="0" w:color="auto"/>
            <w:bottom w:val="none" w:sz="0" w:space="0" w:color="auto"/>
            <w:right w:val="none" w:sz="0" w:space="0" w:color="auto"/>
          </w:divBdr>
        </w:div>
        <w:div w:id="1230962762">
          <w:marLeft w:val="640"/>
          <w:marRight w:val="0"/>
          <w:marTop w:val="0"/>
          <w:marBottom w:val="0"/>
          <w:divBdr>
            <w:top w:val="none" w:sz="0" w:space="0" w:color="auto"/>
            <w:left w:val="none" w:sz="0" w:space="0" w:color="auto"/>
            <w:bottom w:val="none" w:sz="0" w:space="0" w:color="auto"/>
            <w:right w:val="none" w:sz="0" w:space="0" w:color="auto"/>
          </w:divBdr>
        </w:div>
        <w:div w:id="1235385735">
          <w:marLeft w:val="640"/>
          <w:marRight w:val="0"/>
          <w:marTop w:val="0"/>
          <w:marBottom w:val="0"/>
          <w:divBdr>
            <w:top w:val="none" w:sz="0" w:space="0" w:color="auto"/>
            <w:left w:val="none" w:sz="0" w:space="0" w:color="auto"/>
            <w:bottom w:val="none" w:sz="0" w:space="0" w:color="auto"/>
            <w:right w:val="none" w:sz="0" w:space="0" w:color="auto"/>
          </w:divBdr>
        </w:div>
        <w:div w:id="1253975728">
          <w:marLeft w:val="640"/>
          <w:marRight w:val="0"/>
          <w:marTop w:val="0"/>
          <w:marBottom w:val="0"/>
          <w:divBdr>
            <w:top w:val="none" w:sz="0" w:space="0" w:color="auto"/>
            <w:left w:val="none" w:sz="0" w:space="0" w:color="auto"/>
            <w:bottom w:val="none" w:sz="0" w:space="0" w:color="auto"/>
            <w:right w:val="none" w:sz="0" w:space="0" w:color="auto"/>
          </w:divBdr>
        </w:div>
        <w:div w:id="1258557688">
          <w:marLeft w:val="640"/>
          <w:marRight w:val="0"/>
          <w:marTop w:val="0"/>
          <w:marBottom w:val="0"/>
          <w:divBdr>
            <w:top w:val="none" w:sz="0" w:space="0" w:color="auto"/>
            <w:left w:val="none" w:sz="0" w:space="0" w:color="auto"/>
            <w:bottom w:val="none" w:sz="0" w:space="0" w:color="auto"/>
            <w:right w:val="none" w:sz="0" w:space="0" w:color="auto"/>
          </w:divBdr>
        </w:div>
        <w:div w:id="1262374574">
          <w:marLeft w:val="640"/>
          <w:marRight w:val="0"/>
          <w:marTop w:val="0"/>
          <w:marBottom w:val="0"/>
          <w:divBdr>
            <w:top w:val="none" w:sz="0" w:space="0" w:color="auto"/>
            <w:left w:val="none" w:sz="0" w:space="0" w:color="auto"/>
            <w:bottom w:val="none" w:sz="0" w:space="0" w:color="auto"/>
            <w:right w:val="none" w:sz="0" w:space="0" w:color="auto"/>
          </w:divBdr>
        </w:div>
        <w:div w:id="1271744415">
          <w:marLeft w:val="640"/>
          <w:marRight w:val="0"/>
          <w:marTop w:val="0"/>
          <w:marBottom w:val="0"/>
          <w:divBdr>
            <w:top w:val="none" w:sz="0" w:space="0" w:color="auto"/>
            <w:left w:val="none" w:sz="0" w:space="0" w:color="auto"/>
            <w:bottom w:val="none" w:sz="0" w:space="0" w:color="auto"/>
            <w:right w:val="none" w:sz="0" w:space="0" w:color="auto"/>
          </w:divBdr>
        </w:div>
        <w:div w:id="1273516523">
          <w:marLeft w:val="640"/>
          <w:marRight w:val="0"/>
          <w:marTop w:val="0"/>
          <w:marBottom w:val="0"/>
          <w:divBdr>
            <w:top w:val="none" w:sz="0" w:space="0" w:color="auto"/>
            <w:left w:val="none" w:sz="0" w:space="0" w:color="auto"/>
            <w:bottom w:val="none" w:sz="0" w:space="0" w:color="auto"/>
            <w:right w:val="none" w:sz="0" w:space="0" w:color="auto"/>
          </w:divBdr>
        </w:div>
        <w:div w:id="1282491477">
          <w:marLeft w:val="640"/>
          <w:marRight w:val="0"/>
          <w:marTop w:val="0"/>
          <w:marBottom w:val="0"/>
          <w:divBdr>
            <w:top w:val="none" w:sz="0" w:space="0" w:color="auto"/>
            <w:left w:val="none" w:sz="0" w:space="0" w:color="auto"/>
            <w:bottom w:val="none" w:sz="0" w:space="0" w:color="auto"/>
            <w:right w:val="none" w:sz="0" w:space="0" w:color="auto"/>
          </w:divBdr>
        </w:div>
        <w:div w:id="1338271525">
          <w:marLeft w:val="640"/>
          <w:marRight w:val="0"/>
          <w:marTop w:val="0"/>
          <w:marBottom w:val="0"/>
          <w:divBdr>
            <w:top w:val="none" w:sz="0" w:space="0" w:color="auto"/>
            <w:left w:val="none" w:sz="0" w:space="0" w:color="auto"/>
            <w:bottom w:val="none" w:sz="0" w:space="0" w:color="auto"/>
            <w:right w:val="none" w:sz="0" w:space="0" w:color="auto"/>
          </w:divBdr>
        </w:div>
        <w:div w:id="1345745433">
          <w:marLeft w:val="640"/>
          <w:marRight w:val="0"/>
          <w:marTop w:val="0"/>
          <w:marBottom w:val="0"/>
          <w:divBdr>
            <w:top w:val="none" w:sz="0" w:space="0" w:color="auto"/>
            <w:left w:val="none" w:sz="0" w:space="0" w:color="auto"/>
            <w:bottom w:val="none" w:sz="0" w:space="0" w:color="auto"/>
            <w:right w:val="none" w:sz="0" w:space="0" w:color="auto"/>
          </w:divBdr>
        </w:div>
        <w:div w:id="1370257384">
          <w:marLeft w:val="640"/>
          <w:marRight w:val="0"/>
          <w:marTop w:val="0"/>
          <w:marBottom w:val="0"/>
          <w:divBdr>
            <w:top w:val="none" w:sz="0" w:space="0" w:color="auto"/>
            <w:left w:val="none" w:sz="0" w:space="0" w:color="auto"/>
            <w:bottom w:val="none" w:sz="0" w:space="0" w:color="auto"/>
            <w:right w:val="none" w:sz="0" w:space="0" w:color="auto"/>
          </w:divBdr>
        </w:div>
        <w:div w:id="1372147594">
          <w:marLeft w:val="640"/>
          <w:marRight w:val="0"/>
          <w:marTop w:val="0"/>
          <w:marBottom w:val="0"/>
          <w:divBdr>
            <w:top w:val="none" w:sz="0" w:space="0" w:color="auto"/>
            <w:left w:val="none" w:sz="0" w:space="0" w:color="auto"/>
            <w:bottom w:val="none" w:sz="0" w:space="0" w:color="auto"/>
            <w:right w:val="none" w:sz="0" w:space="0" w:color="auto"/>
          </w:divBdr>
        </w:div>
        <w:div w:id="1388147876">
          <w:marLeft w:val="640"/>
          <w:marRight w:val="0"/>
          <w:marTop w:val="0"/>
          <w:marBottom w:val="0"/>
          <w:divBdr>
            <w:top w:val="none" w:sz="0" w:space="0" w:color="auto"/>
            <w:left w:val="none" w:sz="0" w:space="0" w:color="auto"/>
            <w:bottom w:val="none" w:sz="0" w:space="0" w:color="auto"/>
            <w:right w:val="none" w:sz="0" w:space="0" w:color="auto"/>
          </w:divBdr>
        </w:div>
        <w:div w:id="1393894793">
          <w:marLeft w:val="640"/>
          <w:marRight w:val="0"/>
          <w:marTop w:val="0"/>
          <w:marBottom w:val="0"/>
          <w:divBdr>
            <w:top w:val="none" w:sz="0" w:space="0" w:color="auto"/>
            <w:left w:val="none" w:sz="0" w:space="0" w:color="auto"/>
            <w:bottom w:val="none" w:sz="0" w:space="0" w:color="auto"/>
            <w:right w:val="none" w:sz="0" w:space="0" w:color="auto"/>
          </w:divBdr>
        </w:div>
        <w:div w:id="1430660064">
          <w:marLeft w:val="640"/>
          <w:marRight w:val="0"/>
          <w:marTop w:val="0"/>
          <w:marBottom w:val="0"/>
          <w:divBdr>
            <w:top w:val="none" w:sz="0" w:space="0" w:color="auto"/>
            <w:left w:val="none" w:sz="0" w:space="0" w:color="auto"/>
            <w:bottom w:val="none" w:sz="0" w:space="0" w:color="auto"/>
            <w:right w:val="none" w:sz="0" w:space="0" w:color="auto"/>
          </w:divBdr>
        </w:div>
        <w:div w:id="1461150022">
          <w:marLeft w:val="640"/>
          <w:marRight w:val="0"/>
          <w:marTop w:val="0"/>
          <w:marBottom w:val="0"/>
          <w:divBdr>
            <w:top w:val="none" w:sz="0" w:space="0" w:color="auto"/>
            <w:left w:val="none" w:sz="0" w:space="0" w:color="auto"/>
            <w:bottom w:val="none" w:sz="0" w:space="0" w:color="auto"/>
            <w:right w:val="none" w:sz="0" w:space="0" w:color="auto"/>
          </w:divBdr>
        </w:div>
        <w:div w:id="1465199114">
          <w:marLeft w:val="640"/>
          <w:marRight w:val="0"/>
          <w:marTop w:val="0"/>
          <w:marBottom w:val="0"/>
          <w:divBdr>
            <w:top w:val="none" w:sz="0" w:space="0" w:color="auto"/>
            <w:left w:val="none" w:sz="0" w:space="0" w:color="auto"/>
            <w:bottom w:val="none" w:sz="0" w:space="0" w:color="auto"/>
            <w:right w:val="none" w:sz="0" w:space="0" w:color="auto"/>
          </w:divBdr>
        </w:div>
        <w:div w:id="1511917037">
          <w:marLeft w:val="640"/>
          <w:marRight w:val="0"/>
          <w:marTop w:val="0"/>
          <w:marBottom w:val="0"/>
          <w:divBdr>
            <w:top w:val="none" w:sz="0" w:space="0" w:color="auto"/>
            <w:left w:val="none" w:sz="0" w:space="0" w:color="auto"/>
            <w:bottom w:val="none" w:sz="0" w:space="0" w:color="auto"/>
            <w:right w:val="none" w:sz="0" w:space="0" w:color="auto"/>
          </w:divBdr>
        </w:div>
        <w:div w:id="1526602834">
          <w:marLeft w:val="640"/>
          <w:marRight w:val="0"/>
          <w:marTop w:val="0"/>
          <w:marBottom w:val="0"/>
          <w:divBdr>
            <w:top w:val="none" w:sz="0" w:space="0" w:color="auto"/>
            <w:left w:val="none" w:sz="0" w:space="0" w:color="auto"/>
            <w:bottom w:val="none" w:sz="0" w:space="0" w:color="auto"/>
            <w:right w:val="none" w:sz="0" w:space="0" w:color="auto"/>
          </w:divBdr>
        </w:div>
        <w:div w:id="1544561981">
          <w:marLeft w:val="640"/>
          <w:marRight w:val="0"/>
          <w:marTop w:val="0"/>
          <w:marBottom w:val="0"/>
          <w:divBdr>
            <w:top w:val="none" w:sz="0" w:space="0" w:color="auto"/>
            <w:left w:val="none" w:sz="0" w:space="0" w:color="auto"/>
            <w:bottom w:val="none" w:sz="0" w:space="0" w:color="auto"/>
            <w:right w:val="none" w:sz="0" w:space="0" w:color="auto"/>
          </w:divBdr>
        </w:div>
        <w:div w:id="1566142959">
          <w:marLeft w:val="640"/>
          <w:marRight w:val="0"/>
          <w:marTop w:val="0"/>
          <w:marBottom w:val="0"/>
          <w:divBdr>
            <w:top w:val="none" w:sz="0" w:space="0" w:color="auto"/>
            <w:left w:val="none" w:sz="0" w:space="0" w:color="auto"/>
            <w:bottom w:val="none" w:sz="0" w:space="0" w:color="auto"/>
            <w:right w:val="none" w:sz="0" w:space="0" w:color="auto"/>
          </w:divBdr>
        </w:div>
        <w:div w:id="1614822379">
          <w:marLeft w:val="640"/>
          <w:marRight w:val="0"/>
          <w:marTop w:val="0"/>
          <w:marBottom w:val="0"/>
          <w:divBdr>
            <w:top w:val="none" w:sz="0" w:space="0" w:color="auto"/>
            <w:left w:val="none" w:sz="0" w:space="0" w:color="auto"/>
            <w:bottom w:val="none" w:sz="0" w:space="0" w:color="auto"/>
            <w:right w:val="none" w:sz="0" w:space="0" w:color="auto"/>
          </w:divBdr>
        </w:div>
        <w:div w:id="1639602917">
          <w:marLeft w:val="640"/>
          <w:marRight w:val="0"/>
          <w:marTop w:val="0"/>
          <w:marBottom w:val="0"/>
          <w:divBdr>
            <w:top w:val="none" w:sz="0" w:space="0" w:color="auto"/>
            <w:left w:val="none" w:sz="0" w:space="0" w:color="auto"/>
            <w:bottom w:val="none" w:sz="0" w:space="0" w:color="auto"/>
            <w:right w:val="none" w:sz="0" w:space="0" w:color="auto"/>
          </w:divBdr>
        </w:div>
        <w:div w:id="1674793818">
          <w:marLeft w:val="640"/>
          <w:marRight w:val="0"/>
          <w:marTop w:val="0"/>
          <w:marBottom w:val="0"/>
          <w:divBdr>
            <w:top w:val="none" w:sz="0" w:space="0" w:color="auto"/>
            <w:left w:val="none" w:sz="0" w:space="0" w:color="auto"/>
            <w:bottom w:val="none" w:sz="0" w:space="0" w:color="auto"/>
            <w:right w:val="none" w:sz="0" w:space="0" w:color="auto"/>
          </w:divBdr>
        </w:div>
        <w:div w:id="1711369758">
          <w:marLeft w:val="640"/>
          <w:marRight w:val="0"/>
          <w:marTop w:val="0"/>
          <w:marBottom w:val="0"/>
          <w:divBdr>
            <w:top w:val="none" w:sz="0" w:space="0" w:color="auto"/>
            <w:left w:val="none" w:sz="0" w:space="0" w:color="auto"/>
            <w:bottom w:val="none" w:sz="0" w:space="0" w:color="auto"/>
            <w:right w:val="none" w:sz="0" w:space="0" w:color="auto"/>
          </w:divBdr>
        </w:div>
        <w:div w:id="1720742962">
          <w:marLeft w:val="640"/>
          <w:marRight w:val="0"/>
          <w:marTop w:val="0"/>
          <w:marBottom w:val="0"/>
          <w:divBdr>
            <w:top w:val="none" w:sz="0" w:space="0" w:color="auto"/>
            <w:left w:val="none" w:sz="0" w:space="0" w:color="auto"/>
            <w:bottom w:val="none" w:sz="0" w:space="0" w:color="auto"/>
            <w:right w:val="none" w:sz="0" w:space="0" w:color="auto"/>
          </w:divBdr>
        </w:div>
        <w:div w:id="1736199830">
          <w:marLeft w:val="640"/>
          <w:marRight w:val="0"/>
          <w:marTop w:val="0"/>
          <w:marBottom w:val="0"/>
          <w:divBdr>
            <w:top w:val="none" w:sz="0" w:space="0" w:color="auto"/>
            <w:left w:val="none" w:sz="0" w:space="0" w:color="auto"/>
            <w:bottom w:val="none" w:sz="0" w:space="0" w:color="auto"/>
            <w:right w:val="none" w:sz="0" w:space="0" w:color="auto"/>
          </w:divBdr>
        </w:div>
        <w:div w:id="1757557808">
          <w:marLeft w:val="640"/>
          <w:marRight w:val="0"/>
          <w:marTop w:val="0"/>
          <w:marBottom w:val="0"/>
          <w:divBdr>
            <w:top w:val="none" w:sz="0" w:space="0" w:color="auto"/>
            <w:left w:val="none" w:sz="0" w:space="0" w:color="auto"/>
            <w:bottom w:val="none" w:sz="0" w:space="0" w:color="auto"/>
            <w:right w:val="none" w:sz="0" w:space="0" w:color="auto"/>
          </w:divBdr>
        </w:div>
        <w:div w:id="1802964049">
          <w:marLeft w:val="640"/>
          <w:marRight w:val="0"/>
          <w:marTop w:val="0"/>
          <w:marBottom w:val="0"/>
          <w:divBdr>
            <w:top w:val="none" w:sz="0" w:space="0" w:color="auto"/>
            <w:left w:val="none" w:sz="0" w:space="0" w:color="auto"/>
            <w:bottom w:val="none" w:sz="0" w:space="0" w:color="auto"/>
            <w:right w:val="none" w:sz="0" w:space="0" w:color="auto"/>
          </w:divBdr>
        </w:div>
        <w:div w:id="1833835415">
          <w:marLeft w:val="640"/>
          <w:marRight w:val="0"/>
          <w:marTop w:val="0"/>
          <w:marBottom w:val="0"/>
          <w:divBdr>
            <w:top w:val="none" w:sz="0" w:space="0" w:color="auto"/>
            <w:left w:val="none" w:sz="0" w:space="0" w:color="auto"/>
            <w:bottom w:val="none" w:sz="0" w:space="0" w:color="auto"/>
            <w:right w:val="none" w:sz="0" w:space="0" w:color="auto"/>
          </w:divBdr>
        </w:div>
        <w:div w:id="1842549303">
          <w:marLeft w:val="640"/>
          <w:marRight w:val="0"/>
          <w:marTop w:val="0"/>
          <w:marBottom w:val="0"/>
          <w:divBdr>
            <w:top w:val="none" w:sz="0" w:space="0" w:color="auto"/>
            <w:left w:val="none" w:sz="0" w:space="0" w:color="auto"/>
            <w:bottom w:val="none" w:sz="0" w:space="0" w:color="auto"/>
            <w:right w:val="none" w:sz="0" w:space="0" w:color="auto"/>
          </w:divBdr>
        </w:div>
        <w:div w:id="1854686970">
          <w:marLeft w:val="640"/>
          <w:marRight w:val="0"/>
          <w:marTop w:val="0"/>
          <w:marBottom w:val="0"/>
          <w:divBdr>
            <w:top w:val="none" w:sz="0" w:space="0" w:color="auto"/>
            <w:left w:val="none" w:sz="0" w:space="0" w:color="auto"/>
            <w:bottom w:val="none" w:sz="0" w:space="0" w:color="auto"/>
            <w:right w:val="none" w:sz="0" w:space="0" w:color="auto"/>
          </w:divBdr>
        </w:div>
        <w:div w:id="1878354117">
          <w:marLeft w:val="640"/>
          <w:marRight w:val="0"/>
          <w:marTop w:val="0"/>
          <w:marBottom w:val="0"/>
          <w:divBdr>
            <w:top w:val="none" w:sz="0" w:space="0" w:color="auto"/>
            <w:left w:val="none" w:sz="0" w:space="0" w:color="auto"/>
            <w:bottom w:val="none" w:sz="0" w:space="0" w:color="auto"/>
            <w:right w:val="none" w:sz="0" w:space="0" w:color="auto"/>
          </w:divBdr>
        </w:div>
        <w:div w:id="1905871832">
          <w:marLeft w:val="640"/>
          <w:marRight w:val="0"/>
          <w:marTop w:val="0"/>
          <w:marBottom w:val="0"/>
          <w:divBdr>
            <w:top w:val="none" w:sz="0" w:space="0" w:color="auto"/>
            <w:left w:val="none" w:sz="0" w:space="0" w:color="auto"/>
            <w:bottom w:val="none" w:sz="0" w:space="0" w:color="auto"/>
            <w:right w:val="none" w:sz="0" w:space="0" w:color="auto"/>
          </w:divBdr>
        </w:div>
        <w:div w:id="1959143777">
          <w:marLeft w:val="640"/>
          <w:marRight w:val="0"/>
          <w:marTop w:val="0"/>
          <w:marBottom w:val="0"/>
          <w:divBdr>
            <w:top w:val="none" w:sz="0" w:space="0" w:color="auto"/>
            <w:left w:val="none" w:sz="0" w:space="0" w:color="auto"/>
            <w:bottom w:val="none" w:sz="0" w:space="0" w:color="auto"/>
            <w:right w:val="none" w:sz="0" w:space="0" w:color="auto"/>
          </w:divBdr>
        </w:div>
        <w:div w:id="1964730672">
          <w:marLeft w:val="640"/>
          <w:marRight w:val="0"/>
          <w:marTop w:val="0"/>
          <w:marBottom w:val="0"/>
          <w:divBdr>
            <w:top w:val="none" w:sz="0" w:space="0" w:color="auto"/>
            <w:left w:val="none" w:sz="0" w:space="0" w:color="auto"/>
            <w:bottom w:val="none" w:sz="0" w:space="0" w:color="auto"/>
            <w:right w:val="none" w:sz="0" w:space="0" w:color="auto"/>
          </w:divBdr>
        </w:div>
        <w:div w:id="1973169552">
          <w:marLeft w:val="640"/>
          <w:marRight w:val="0"/>
          <w:marTop w:val="0"/>
          <w:marBottom w:val="0"/>
          <w:divBdr>
            <w:top w:val="none" w:sz="0" w:space="0" w:color="auto"/>
            <w:left w:val="none" w:sz="0" w:space="0" w:color="auto"/>
            <w:bottom w:val="none" w:sz="0" w:space="0" w:color="auto"/>
            <w:right w:val="none" w:sz="0" w:space="0" w:color="auto"/>
          </w:divBdr>
        </w:div>
        <w:div w:id="1979335024">
          <w:marLeft w:val="640"/>
          <w:marRight w:val="0"/>
          <w:marTop w:val="0"/>
          <w:marBottom w:val="0"/>
          <w:divBdr>
            <w:top w:val="none" w:sz="0" w:space="0" w:color="auto"/>
            <w:left w:val="none" w:sz="0" w:space="0" w:color="auto"/>
            <w:bottom w:val="none" w:sz="0" w:space="0" w:color="auto"/>
            <w:right w:val="none" w:sz="0" w:space="0" w:color="auto"/>
          </w:divBdr>
        </w:div>
        <w:div w:id="1991712094">
          <w:marLeft w:val="640"/>
          <w:marRight w:val="0"/>
          <w:marTop w:val="0"/>
          <w:marBottom w:val="0"/>
          <w:divBdr>
            <w:top w:val="none" w:sz="0" w:space="0" w:color="auto"/>
            <w:left w:val="none" w:sz="0" w:space="0" w:color="auto"/>
            <w:bottom w:val="none" w:sz="0" w:space="0" w:color="auto"/>
            <w:right w:val="none" w:sz="0" w:space="0" w:color="auto"/>
          </w:divBdr>
        </w:div>
        <w:div w:id="1993176675">
          <w:marLeft w:val="640"/>
          <w:marRight w:val="0"/>
          <w:marTop w:val="0"/>
          <w:marBottom w:val="0"/>
          <w:divBdr>
            <w:top w:val="none" w:sz="0" w:space="0" w:color="auto"/>
            <w:left w:val="none" w:sz="0" w:space="0" w:color="auto"/>
            <w:bottom w:val="none" w:sz="0" w:space="0" w:color="auto"/>
            <w:right w:val="none" w:sz="0" w:space="0" w:color="auto"/>
          </w:divBdr>
        </w:div>
        <w:div w:id="2029021936">
          <w:marLeft w:val="640"/>
          <w:marRight w:val="0"/>
          <w:marTop w:val="0"/>
          <w:marBottom w:val="0"/>
          <w:divBdr>
            <w:top w:val="none" w:sz="0" w:space="0" w:color="auto"/>
            <w:left w:val="none" w:sz="0" w:space="0" w:color="auto"/>
            <w:bottom w:val="none" w:sz="0" w:space="0" w:color="auto"/>
            <w:right w:val="none" w:sz="0" w:space="0" w:color="auto"/>
          </w:divBdr>
        </w:div>
        <w:div w:id="2035837962">
          <w:marLeft w:val="640"/>
          <w:marRight w:val="0"/>
          <w:marTop w:val="0"/>
          <w:marBottom w:val="0"/>
          <w:divBdr>
            <w:top w:val="none" w:sz="0" w:space="0" w:color="auto"/>
            <w:left w:val="none" w:sz="0" w:space="0" w:color="auto"/>
            <w:bottom w:val="none" w:sz="0" w:space="0" w:color="auto"/>
            <w:right w:val="none" w:sz="0" w:space="0" w:color="auto"/>
          </w:divBdr>
        </w:div>
        <w:div w:id="2045136010">
          <w:marLeft w:val="640"/>
          <w:marRight w:val="0"/>
          <w:marTop w:val="0"/>
          <w:marBottom w:val="0"/>
          <w:divBdr>
            <w:top w:val="none" w:sz="0" w:space="0" w:color="auto"/>
            <w:left w:val="none" w:sz="0" w:space="0" w:color="auto"/>
            <w:bottom w:val="none" w:sz="0" w:space="0" w:color="auto"/>
            <w:right w:val="none" w:sz="0" w:space="0" w:color="auto"/>
          </w:divBdr>
        </w:div>
        <w:div w:id="2060590678">
          <w:marLeft w:val="640"/>
          <w:marRight w:val="0"/>
          <w:marTop w:val="0"/>
          <w:marBottom w:val="0"/>
          <w:divBdr>
            <w:top w:val="none" w:sz="0" w:space="0" w:color="auto"/>
            <w:left w:val="none" w:sz="0" w:space="0" w:color="auto"/>
            <w:bottom w:val="none" w:sz="0" w:space="0" w:color="auto"/>
            <w:right w:val="none" w:sz="0" w:space="0" w:color="auto"/>
          </w:divBdr>
        </w:div>
        <w:div w:id="2065639164">
          <w:marLeft w:val="640"/>
          <w:marRight w:val="0"/>
          <w:marTop w:val="0"/>
          <w:marBottom w:val="0"/>
          <w:divBdr>
            <w:top w:val="none" w:sz="0" w:space="0" w:color="auto"/>
            <w:left w:val="none" w:sz="0" w:space="0" w:color="auto"/>
            <w:bottom w:val="none" w:sz="0" w:space="0" w:color="auto"/>
            <w:right w:val="none" w:sz="0" w:space="0" w:color="auto"/>
          </w:divBdr>
        </w:div>
        <w:div w:id="2067953954">
          <w:marLeft w:val="640"/>
          <w:marRight w:val="0"/>
          <w:marTop w:val="0"/>
          <w:marBottom w:val="0"/>
          <w:divBdr>
            <w:top w:val="none" w:sz="0" w:space="0" w:color="auto"/>
            <w:left w:val="none" w:sz="0" w:space="0" w:color="auto"/>
            <w:bottom w:val="none" w:sz="0" w:space="0" w:color="auto"/>
            <w:right w:val="none" w:sz="0" w:space="0" w:color="auto"/>
          </w:divBdr>
        </w:div>
        <w:div w:id="2077970139">
          <w:marLeft w:val="640"/>
          <w:marRight w:val="0"/>
          <w:marTop w:val="0"/>
          <w:marBottom w:val="0"/>
          <w:divBdr>
            <w:top w:val="none" w:sz="0" w:space="0" w:color="auto"/>
            <w:left w:val="none" w:sz="0" w:space="0" w:color="auto"/>
            <w:bottom w:val="none" w:sz="0" w:space="0" w:color="auto"/>
            <w:right w:val="none" w:sz="0" w:space="0" w:color="auto"/>
          </w:divBdr>
        </w:div>
        <w:div w:id="2079279583">
          <w:marLeft w:val="640"/>
          <w:marRight w:val="0"/>
          <w:marTop w:val="0"/>
          <w:marBottom w:val="0"/>
          <w:divBdr>
            <w:top w:val="none" w:sz="0" w:space="0" w:color="auto"/>
            <w:left w:val="none" w:sz="0" w:space="0" w:color="auto"/>
            <w:bottom w:val="none" w:sz="0" w:space="0" w:color="auto"/>
            <w:right w:val="none" w:sz="0" w:space="0" w:color="auto"/>
          </w:divBdr>
        </w:div>
        <w:div w:id="2086754434">
          <w:marLeft w:val="640"/>
          <w:marRight w:val="0"/>
          <w:marTop w:val="0"/>
          <w:marBottom w:val="0"/>
          <w:divBdr>
            <w:top w:val="none" w:sz="0" w:space="0" w:color="auto"/>
            <w:left w:val="none" w:sz="0" w:space="0" w:color="auto"/>
            <w:bottom w:val="none" w:sz="0" w:space="0" w:color="auto"/>
            <w:right w:val="none" w:sz="0" w:space="0" w:color="auto"/>
          </w:divBdr>
        </w:div>
        <w:div w:id="2098401161">
          <w:marLeft w:val="640"/>
          <w:marRight w:val="0"/>
          <w:marTop w:val="0"/>
          <w:marBottom w:val="0"/>
          <w:divBdr>
            <w:top w:val="none" w:sz="0" w:space="0" w:color="auto"/>
            <w:left w:val="none" w:sz="0" w:space="0" w:color="auto"/>
            <w:bottom w:val="none" w:sz="0" w:space="0" w:color="auto"/>
            <w:right w:val="none" w:sz="0" w:space="0" w:color="auto"/>
          </w:divBdr>
        </w:div>
        <w:div w:id="2100053395">
          <w:marLeft w:val="640"/>
          <w:marRight w:val="0"/>
          <w:marTop w:val="0"/>
          <w:marBottom w:val="0"/>
          <w:divBdr>
            <w:top w:val="none" w:sz="0" w:space="0" w:color="auto"/>
            <w:left w:val="none" w:sz="0" w:space="0" w:color="auto"/>
            <w:bottom w:val="none" w:sz="0" w:space="0" w:color="auto"/>
            <w:right w:val="none" w:sz="0" w:space="0" w:color="auto"/>
          </w:divBdr>
        </w:div>
        <w:div w:id="2135053060">
          <w:marLeft w:val="640"/>
          <w:marRight w:val="0"/>
          <w:marTop w:val="0"/>
          <w:marBottom w:val="0"/>
          <w:divBdr>
            <w:top w:val="none" w:sz="0" w:space="0" w:color="auto"/>
            <w:left w:val="none" w:sz="0" w:space="0" w:color="auto"/>
            <w:bottom w:val="none" w:sz="0" w:space="0" w:color="auto"/>
            <w:right w:val="none" w:sz="0" w:space="0" w:color="auto"/>
          </w:divBdr>
        </w:div>
      </w:divsChild>
    </w:div>
    <w:div w:id="2010019005">
      <w:bodyDiv w:val="1"/>
      <w:marLeft w:val="0"/>
      <w:marRight w:val="0"/>
      <w:marTop w:val="0"/>
      <w:marBottom w:val="0"/>
      <w:divBdr>
        <w:top w:val="none" w:sz="0" w:space="0" w:color="auto"/>
        <w:left w:val="none" w:sz="0" w:space="0" w:color="auto"/>
        <w:bottom w:val="none" w:sz="0" w:space="0" w:color="auto"/>
        <w:right w:val="none" w:sz="0" w:space="0" w:color="auto"/>
      </w:divBdr>
      <w:divsChild>
        <w:div w:id="167984399">
          <w:marLeft w:val="0"/>
          <w:marRight w:val="0"/>
          <w:marTop w:val="0"/>
          <w:marBottom w:val="0"/>
          <w:divBdr>
            <w:top w:val="none" w:sz="0" w:space="0" w:color="auto"/>
            <w:left w:val="none" w:sz="0" w:space="0" w:color="auto"/>
            <w:bottom w:val="none" w:sz="0" w:space="0" w:color="auto"/>
            <w:right w:val="none" w:sz="0" w:space="0" w:color="auto"/>
          </w:divBdr>
          <w:divsChild>
            <w:div w:id="1750469032">
              <w:marLeft w:val="0"/>
              <w:marRight w:val="0"/>
              <w:marTop w:val="0"/>
              <w:marBottom w:val="0"/>
              <w:divBdr>
                <w:top w:val="none" w:sz="0" w:space="0" w:color="auto"/>
                <w:left w:val="none" w:sz="0" w:space="0" w:color="auto"/>
                <w:bottom w:val="none" w:sz="0" w:space="0" w:color="auto"/>
                <w:right w:val="none" w:sz="0" w:space="0" w:color="auto"/>
              </w:divBdr>
              <w:divsChild>
                <w:div w:id="765612647">
                  <w:marLeft w:val="0"/>
                  <w:marRight w:val="0"/>
                  <w:marTop w:val="0"/>
                  <w:marBottom w:val="0"/>
                  <w:divBdr>
                    <w:top w:val="none" w:sz="0" w:space="0" w:color="auto"/>
                    <w:left w:val="none" w:sz="0" w:space="0" w:color="auto"/>
                    <w:bottom w:val="none" w:sz="0" w:space="0" w:color="auto"/>
                    <w:right w:val="none" w:sz="0" w:space="0" w:color="auto"/>
                  </w:divBdr>
                  <w:divsChild>
                    <w:div w:id="20465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60978">
          <w:marLeft w:val="0"/>
          <w:marRight w:val="0"/>
          <w:marTop w:val="0"/>
          <w:marBottom w:val="0"/>
          <w:divBdr>
            <w:top w:val="none" w:sz="0" w:space="0" w:color="auto"/>
            <w:left w:val="none" w:sz="0" w:space="0" w:color="auto"/>
            <w:bottom w:val="none" w:sz="0" w:space="0" w:color="auto"/>
            <w:right w:val="none" w:sz="0" w:space="0" w:color="auto"/>
          </w:divBdr>
          <w:divsChild>
            <w:div w:id="1554072508">
              <w:marLeft w:val="0"/>
              <w:marRight w:val="0"/>
              <w:marTop w:val="0"/>
              <w:marBottom w:val="0"/>
              <w:divBdr>
                <w:top w:val="none" w:sz="0" w:space="0" w:color="auto"/>
                <w:left w:val="none" w:sz="0" w:space="0" w:color="auto"/>
                <w:bottom w:val="none" w:sz="0" w:space="0" w:color="auto"/>
                <w:right w:val="none" w:sz="0" w:space="0" w:color="auto"/>
              </w:divBdr>
              <w:divsChild>
                <w:div w:id="221795093">
                  <w:marLeft w:val="0"/>
                  <w:marRight w:val="0"/>
                  <w:marTop w:val="0"/>
                  <w:marBottom w:val="0"/>
                  <w:divBdr>
                    <w:top w:val="none" w:sz="0" w:space="0" w:color="auto"/>
                    <w:left w:val="none" w:sz="0" w:space="0" w:color="auto"/>
                    <w:bottom w:val="none" w:sz="0" w:space="0" w:color="auto"/>
                    <w:right w:val="none" w:sz="0" w:space="0" w:color="auto"/>
                  </w:divBdr>
                  <w:divsChild>
                    <w:div w:id="16424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866417">
      <w:bodyDiv w:val="1"/>
      <w:marLeft w:val="0"/>
      <w:marRight w:val="0"/>
      <w:marTop w:val="0"/>
      <w:marBottom w:val="0"/>
      <w:divBdr>
        <w:top w:val="none" w:sz="0" w:space="0" w:color="auto"/>
        <w:left w:val="none" w:sz="0" w:space="0" w:color="auto"/>
        <w:bottom w:val="none" w:sz="0" w:space="0" w:color="auto"/>
        <w:right w:val="none" w:sz="0" w:space="0" w:color="auto"/>
      </w:divBdr>
      <w:divsChild>
        <w:div w:id="50152764">
          <w:marLeft w:val="640"/>
          <w:marRight w:val="0"/>
          <w:marTop w:val="0"/>
          <w:marBottom w:val="0"/>
          <w:divBdr>
            <w:top w:val="none" w:sz="0" w:space="0" w:color="auto"/>
            <w:left w:val="none" w:sz="0" w:space="0" w:color="auto"/>
            <w:bottom w:val="none" w:sz="0" w:space="0" w:color="auto"/>
            <w:right w:val="none" w:sz="0" w:space="0" w:color="auto"/>
          </w:divBdr>
        </w:div>
        <w:div w:id="111942612">
          <w:marLeft w:val="640"/>
          <w:marRight w:val="0"/>
          <w:marTop w:val="0"/>
          <w:marBottom w:val="0"/>
          <w:divBdr>
            <w:top w:val="none" w:sz="0" w:space="0" w:color="auto"/>
            <w:left w:val="none" w:sz="0" w:space="0" w:color="auto"/>
            <w:bottom w:val="none" w:sz="0" w:space="0" w:color="auto"/>
            <w:right w:val="none" w:sz="0" w:space="0" w:color="auto"/>
          </w:divBdr>
        </w:div>
        <w:div w:id="132140786">
          <w:marLeft w:val="640"/>
          <w:marRight w:val="0"/>
          <w:marTop w:val="0"/>
          <w:marBottom w:val="0"/>
          <w:divBdr>
            <w:top w:val="none" w:sz="0" w:space="0" w:color="auto"/>
            <w:left w:val="none" w:sz="0" w:space="0" w:color="auto"/>
            <w:bottom w:val="none" w:sz="0" w:space="0" w:color="auto"/>
            <w:right w:val="none" w:sz="0" w:space="0" w:color="auto"/>
          </w:divBdr>
        </w:div>
        <w:div w:id="143014204">
          <w:marLeft w:val="640"/>
          <w:marRight w:val="0"/>
          <w:marTop w:val="0"/>
          <w:marBottom w:val="0"/>
          <w:divBdr>
            <w:top w:val="none" w:sz="0" w:space="0" w:color="auto"/>
            <w:left w:val="none" w:sz="0" w:space="0" w:color="auto"/>
            <w:bottom w:val="none" w:sz="0" w:space="0" w:color="auto"/>
            <w:right w:val="none" w:sz="0" w:space="0" w:color="auto"/>
          </w:divBdr>
        </w:div>
        <w:div w:id="146626951">
          <w:marLeft w:val="640"/>
          <w:marRight w:val="0"/>
          <w:marTop w:val="0"/>
          <w:marBottom w:val="0"/>
          <w:divBdr>
            <w:top w:val="none" w:sz="0" w:space="0" w:color="auto"/>
            <w:left w:val="none" w:sz="0" w:space="0" w:color="auto"/>
            <w:bottom w:val="none" w:sz="0" w:space="0" w:color="auto"/>
            <w:right w:val="none" w:sz="0" w:space="0" w:color="auto"/>
          </w:divBdr>
        </w:div>
        <w:div w:id="147136629">
          <w:marLeft w:val="640"/>
          <w:marRight w:val="0"/>
          <w:marTop w:val="0"/>
          <w:marBottom w:val="0"/>
          <w:divBdr>
            <w:top w:val="none" w:sz="0" w:space="0" w:color="auto"/>
            <w:left w:val="none" w:sz="0" w:space="0" w:color="auto"/>
            <w:bottom w:val="none" w:sz="0" w:space="0" w:color="auto"/>
            <w:right w:val="none" w:sz="0" w:space="0" w:color="auto"/>
          </w:divBdr>
        </w:div>
        <w:div w:id="159933683">
          <w:marLeft w:val="640"/>
          <w:marRight w:val="0"/>
          <w:marTop w:val="0"/>
          <w:marBottom w:val="0"/>
          <w:divBdr>
            <w:top w:val="none" w:sz="0" w:space="0" w:color="auto"/>
            <w:left w:val="none" w:sz="0" w:space="0" w:color="auto"/>
            <w:bottom w:val="none" w:sz="0" w:space="0" w:color="auto"/>
            <w:right w:val="none" w:sz="0" w:space="0" w:color="auto"/>
          </w:divBdr>
        </w:div>
        <w:div w:id="168521007">
          <w:marLeft w:val="640"/>
          <w:marRight w:val="0"/>
          <w:marTop w:val="0"/>
          <w:marBottom w:val="0"/>
          <w:divBdr>
            <w:top w:val="none" w:sz="0" w:space="0" w:color="auto"/>
            <w:left w:val="none" w:sz="0" w:space="0" w:color="auto"/>
            <w:bottom w:val="none" w:sz="0" w:space="0" w:color="auto"/>
            <w:right w:val="none" w:sz="0" w:space="0" w:color="auto"/>
          </w:divBdr>
        </w:div>
        <w:div w:id="174465406">
          <w:marLeft w:val="640"/>
          <w:marRight w:val="0"/>
          <w:marTop w:val="0"/>
          <w:marBottom w:val="0"/>
          <w:divBdr>
            <w:top w:val="none" w:sz="0" w:space="0" w:color="auto"/>
            <w:left w:val="none" w:sz="0" w:space="0" w:color="auto"/>
            <w:bottom w:val="none" w:sz="0" w:space="0" w:color="auto"/>
            <w:right w:val="none" w:sz="0" w:space="0" w:color="auto"/>
          </w:divBdr>
        </w:div>
        <w:div w:id="198976367">
          <w:marLeft w:val="640"/>
          <w:marRight w:val="0"/>
          <w:marTop w:val="0"/>
          <w:marBottom w:val="0"/>
          <w:divBdr>
            <w:top w:val="none" w:sz="0" w:space="0" w:color="auto"/>
            <w:left w:val="none" w:sz="0" w:space="0" w:color="auto"/>
            <w:bottom w:val="none" w:sz="0" w:space="0" w:color="auto"/>
            <w:right w:val="none" w:sz="0" w:space="0" w:color="auto"/>
          </w:divBdr>
        </w:div>
        <w:div w:id="252130627">
          <w:marLeft w:val="640"/>
          <w:marRight w:val="0"/>
          <w:marTop w:val="0"/>
          <w:marBottom w:val="0"/>
          <w:divBdr>
            <w:top w:val="none" w:sz="0" w:space="0" w:color="auto"/>
            <w:left w:val="none" w:sz="0" w:space="0" w:color="auto"/>
            <w:bottom w:val="none" w:sz="0" w:space="0" w:color="auto"/>
            <w:right w:val="none" w:sz="0" w:space="0" w:color="auto"/>
          </w:divBdr>
        </w:div>
        <w:div w:id="258685513">
          <w:marLeft w:val="640"/>
          <w:marRight w:val="0"/>
          <w:marTop w:val="0"/>
          <w:marBottom w:val="0"/>
          <w:divBdr>
            <w:top w:val="none" w:sz="0" w:space="0" w:color="auto"/>
            <w:left w:val="none" w:sz="0" w:space="0" w:color="auto"/>
            <w:bottom w:val="none" w:sz="0" w:space="0" w:color="auto"/>
            <w:right w:val="none" w:sz="0" w:space="0" w:color="auto"/>
          </w:divBdr>
        </w:div>
        <w:div w:id="287207635">
          <w:marLeft w:val="640"/>
          <w:marRight w:val="0"/>
          <w:marTop w:val="0"/>
          <w:marBottom w:val="0"/>
          <w:divBdr>
            <w:top w:val="none" w:sz="0" w:space="0" w:color="auto"/>
            <w:left w:val="none" w:sz="0" w:space="0" w:color="auto"/>
            <w:bottom w:val="none" w:sz="0" w:space="0" w:color="auto"/>
            <w:right w:val="none" w:sz="0" w:space="0" w:color="auto"/>
          </w:divBdr>
        </w:div>
        <w:div w:id="287974718">
          <w:marLeft w:val="640"/>
          <w:marRight w:val="0"/>
          <w:marTop w:val="0"/>
          <w:marBottom w:val="0"/>
          <w:divBdr>
            <w:top w:val="none" w:sz="0" w:space="0" w:color="auto"/>
            <w:left w:val="none" w:sz="0" w:space="0" w:color="auto"/>
            <w:bottom w:val="none" w:sz="0" w:space="0" w:color="auto"/>
            <w:right w:val="none" w:sz="0" w:space="0" w:color="auto"/>
          </w:divBdr>
        </w:div>
        <w:div w:id="318581209">
          <w:marLeft w:val="640"/>
          <w:marRight w:val="0"/>
          <w:marTop w:val="0"/>
          <w:marBottom w:val="0"/>
          <w:divBdr>
            <w:top w:val="none" w:sz="0" w:space="0" w:color="auto"/>
            <w:left w:val="none" w:sz="0" w:space="0" w:color="auto"/>
            <w:bottom w:val="none" w:sz="0" w:space="0" w:color="auto"/>
            <w:right w:val="none" w:sz="0" w:space="0" w:color="auto"/>
          </w:divBdr>
        </w:div>
        <w:div w:id="324943959">
          <w:marLeft w:val="640"/>
          <w:marRight w:val="0"/>
          <w:marTop w:val="0"/>
          <w:marBottom w:val="0"/>
          <w:divBdr>
            <w:top w:val="none" w:sz="0" w:space="0" w:color="auto"/>
            <w:left w:val="none" w:sz="0" w:space="0" w:color="auto"/>
            <w:bottom w:val="none" w:sz="0" w:space="0" w:color="auto"/>
            <w:right w:val="none" w:sz="0" w:space="0" w:color="auto"/>
          </w:divBdr>
        </w:div>
        <w:div w:id="327752775">
          <w:marLeft w:val="640"/>
          <w:marRight w:val="0"/>
          <w:marTop w:val="0"/>
          <w:marBottom w:val="0"/>
          <w:divBdr>
            <w:top w:val="none" w:sz="0" w:space="0" w:color="auto"/>
            <w:left w:val="none" w:sz="0" w:space="0" w:color="auto"/>
            <w:bottom w:val="none" w:sz="0" w:space="0" w:color="auto"/>
            <w:right w:val="none" w:sz="0" w:space="0" w:color="auto"/>
          </w:divBdr>
        </w:div>
        <w:div w:id="331223461">
          <w:marLeft w:val="640"/>
          <w:marRight w:val="0"/>
          <w:marTop w:val="0"/>
          <w:marBottom w:val="0"/>
          <w:divBdr>
            <w:top w:val="none" w:sz="0" w:space="0" w:color="auto"/>
            <w:left w:val="none" w:sz="0" w:space="0" w:color="auto"/>
            <w:bottom w:val="none" w:sz="0" w:space="0" w:color="auto"/>
            <w:right w:val="none" w:sz="0" w:space="0" w:color="auto"/>
          </w:divBdr>
        </w:div>
        <w:div w:id="412581657">
          <w:marLeft w:val="640"/>
          <w:marRight w:val="0"/>
          <w:marTop w:val="0"/>
          <w:marBottom w:val="0"/>
          <w:divBdr>
            <w:top w:val="none" w:sz="0" w:space="0" w:color="auto"/>
            <w:left w:val="none" w:sz="0" w:space="0" w:color="auto"/>
            <w:bottom w:val="none" w:sz="0" w:space="0" w:color="auto"/>
            <w:right w:val="none" w:sz="0" w:space="0" w:color="auto"/>
          </w:divBdr>
        </w:div>
        <w:div w:id="418719506">
          <w:marLeft w:val="640"/>
          <w:marRight w:val="0"/>
          <w:marTop w:val="0"/>
          <w:marBottom w:val="0"/>
          <w:divBdr>
            <w:top w:val="none" w:sz="0" w:space="0" w:color="auto"/>
            <w:left w:val="none" w:sz="0" w:space="0" w:color="auto"/>
            <w:bottom w:val="none" w:sz="0" w:space="0" w:color="auto"/>
            <w:right w:val="none" w:sz="0" w:space="0" w:color="auto"/>
          </w:divBdr>
        </w:div>
        <w:div w:id="421802657">
          <w:marLeft w:val="640"/>
          <w:marRight w:val="0"/>
          <w:marTop w:val="0"/>
          <w:marBottom w:val="0"/>
          <w:divBdr>
            <w:top w:val="none" w:sz="0" w:space="0" w:color="auto"/>
            <w:left w:val="none" w:sz="0" w:space="0" w:color="auto"/>
            <w:bottom w:val="none" w:sz="0" w:space="0" w:color="auto"/>
            <w:right w:val="none" w:sz="0" w:space="0" w:color="auto"/>
          </w:divBdr>
        </w:div>
        <w:div w:id="430787176">
          <w:marLeft w:val="640"/>
          <w:marRight w:val="0"/>
          <w:marTop w:val="0"/>
          <w:marBottom w:val="0"/>
          <w:divBdr>
            <w:top w:val="none" w:sz="0" w:space="0" w:color="auto"/>
            <w:left w:val="none" w:sz="0" w:space="0" w:color="auto"/>
            <w:bottom w:val="none" w:sz="0" w:space="0" w:color="auto"/>
            <w:right w:val="none" w:sz="0" w:space="0" w:color="auto"/>
          </w:divBdr>
        </w:div>
        <w:div w:id="475994313">
          <w:marLeft w:val="640"/>
          <w:marRight w:val="0"/>
          <w:marTop w:val="0"/>
          <w:marBottom w:val="0"/>
          <w:divBdr>
            <w:top w:val="none" w:sz="0" w:space="0" w:color="auto"/>
            <w:left w:val="none" w:sz="0" w:space="0" w:color="auto"/>
            <w:bottom w:val="none" w:sz="0" w:space="0" w:color="auto"/>
            <w:right w:val="none" w:sz="0" w:space="0" w:color="auto"/>
          </w:divBdr>
        </w:div>
        <w:div w:id="477843532">
          <w:marLeft w:val="640"/>
          <w:marRight w:val="0"/>
          <w:marTop w:val="0"/>
          <w:marBottom w:val="0"/>
          <w:divBdr>
            <w:top w:val="none" w:sz="0" w:space="0" w:color="auto"/>
            <w:left w:val="none" w:sz="0" w:space="0" w:color="auto"/>
            <w:bottom w:val="none" w:sz="0" w:space="0" w:color="auto"/>
            <w:right w:val="none" w:sz="0" w:space="0" w:color="auto"/>
          </w:divBdr>
        </w:div>
        <w:div w:id="482431699">
          <w:marLeft w:val="640"/>
          <w:marRight w:val="0"/>
          <w:marTop w:val="0"/>
          <w:marBottom w:val="0"/>
          <w:divBdr>
            <w:top w:val="none" w:sz="0" w:space="0" w:color="auto"/>
            <w:left w:val="none" w:sz="0" w:space="0" w:color="auto"/>
            <w:bottom w:val="none" w:sz="0" w:space="0" w:color="auto"/>
            <w:right w:val="none" w:sz="0" w:space="0" w:color="auto"/>
          </w:divBdr>
        </w:div>
        <w:div w:id="508325894">
          <w:marLeft w:val="640"/>
          <w:marRight w:val="0"/>
          <w:marTop w:val="0"/>
          <w:marBottom w:val="0"/>
          <w:divBdr>
            <w:top w:val="none" w:sz="0" w:space="0" w:color="auto"/>
            <w:left w:val="none" w:sz="0" w:space="0" w:color="auto"/>
            <w:bottom w:val="none" w:sz="0" w:space="0" w:color="auto"/>
            <w:right w:val="none" w:sz="0" w:space="0" w:color="auto"/>
          </w:divBdr>
        </w:div>
        <w:div w:id="522208708">
          <w:marLeft w:val="640"/>
          <w:marRight w:val="0"/>
          <w:marTop w:val="0"/>
          <w:marBottom w:val="0"/>
          <w:divBdr>
            <w:top w:val="none" w:sz="0" w:space="0" w:color="auto"/>
            <w:left w:val="none" w:sz="0" w:space="0" w:color="auto"/>
            <w:bottom w:val="none" w:sz="0" w:space="0" w:color="auto"/>
            <w:right w:val="none" w:sz="0" w:space="0" w:color="auto"/>
          </w:divBdr>
        </w:div>
        <w:div w:id="542257994">
          <w:marLeft w:val="640"/>
          <w:marRight w:val="0"/>
          <w:marTop w:val="0"/>
          <w:marBottom w:val="0"/>
          <w:divBdr>
            <w:top w:val="none" w:sz="0" w:space="0" w:color="auto"/>
            <w:left w:val="none" w:sz="0" w:space="0" w:color="auto"/>
            <w:bottom w:val="none" w:sz="0" w:space="0" w:color="auto"/>
            <w:right w:val="none" w:sz="0" w:space="0" w:color="auto"/>
          </w:divBdr>
        </w:div>
        <w:div w:id="586621289">
          <w:marLeft w:val="640"/>
          <w:marRight w:val="0"/>
          <w:marTop w:val="0"/>
          <w:marBottom w:val="0"/>
          <w:divBdr>
            <w:top w:val="none" w:sz="0" w:space="0" w:color="auto"/>
            <w:left w:val="none" w:sz="0" w:space="0" w:color="auto"/>
            <w:bottom w:val="none" w:sz="0" w:space="0" w:color="auto"/>
            <w:right w:val="none" w:sz="0" w:space="0" w:color="auto"/>
          </w:divBdr>
        </w:div>
        <w:div w:id="587547039">
          <w:marLeft w:val="640"/>
          <w:marRight w:val="0"/>
          <w:marTop w:val="0"/>
          <w:marBottom w:val="0"/>
          <w:divBdr>
            <w:top w:val="none" w:sz="0" w:space="0" w:color="auto"/>
            <w:left w:val="none" w:sz="0" w:space="0" w:color="auto"/>
            <w:bottom w:val="none" w:sz="0" w:space="0" w:color="auto"/>
            <w:right w:val="none" w:sz="0" w:space="0" w:color="auto"/>
          </w:divBdr>
        </w:div>
        <w:div w:id="634411668">
          <w:marLeft w:val="640"/>
          <w:marRight w:val="0"/>
          <w:marTop w:val="0"/>
          <w:marBottom w:val="0"/>
          <w:divBdr>
            <w:top w:val="none" w:sz="0" w:space="0" w:color="auto"/>
            <w:left w:val="none" w:sz="0" w:space="0" w:color="auto"/>
            <w:bottom w:val="none" w:sz="0" w:space="0" w:color="auto"/>
            <w:right w:val="none" w:sz="0" w:space="0" w:color="auto"/>
          </w:divBdr>
        </w:div>
        <w:div w:id="658535539">
          <w:marLeft w:val="640"/>
          <w:marRight w:val="0"/>
          <w:marTop w:val="0"/>
          <w:marBottom w:val="0"/>
          <w:divBdr>
            <w:top w:val="none" w:sz="0" w:space="0" w:color="auto"/>
            <w:left w:val="none" w:sz="0" w:space="0" w:color="auto"/>
            <w:bottom w:val="none" w:sz="0" w:space="0" w:color="auto"/>
            <w:right w:val="none" w:sz="0" w:space="0" w:color="auto"/>
          </w:divBdr>
        </w:div>
        <w:div w:id="665934712">
          <w:marLeft w:val="640"/>
          <w:marRight w:val="0"/>
          <w:marTop w:val="0"/>
          <w:marBottom w:val="0"/>
          <w:divBdr>
            <w:top w:val="none" w:sz="0" w:space="0" w:color="auto"/>
            <w:left w:val="none" w:sz="0" w:space="0" w:color="auto"/>
            <w:bottom w:val="none" w:sz="0" w:space="0" w:color="auto"/>
            <w:right w:val="none" w:sz="0" w:space="0" w:color="auto"/>
          </w:divBdr>
        </w:div>
        <w:div w:id="682055414">
          <w:marLeft w:val="640"/>
          <w:marRight w:val="0"/>
          <w:marTop w:val="0"/>
          <w:marBottom w:val="0"/>
          <w:divBdr>
            <w:top w:val="none" w:sz="0" w:space="0" w:color="auto"/>
            <w:left w:val="none" w:sz="0" w:space="0" w:color="auto"/>
            <w:bottom w:val="none" w:sz="0" w:space="0" w:color="auto"/>
            <w:right w:val="none" w:sz="0" w:space="0" w:color="auto"/>
          </w:divBdr>
        </w:div>
        <w:div w:id="692918720">
          <w:marLeft w:val="640"/>
          <w:marRight w:val="0"/>
          <w:marTop w:val="0"/>
          <w:marBottom w:val="0"/>
          <w:divBdr>
            <w:top w:val="none" w:sz="0" w:space="0" w:color="auto"/>
            <w:left w:val="none" w:sz="0" w:space="0" w:color="auto"/>
            <w:bottom w:val="none" w:sz="0" w:space="0" w:color="auto"/>
            <w:right w:val="none" w:sz="0" w:space="0" w:color="auto"/>
          </w:divBdr>
        </w:div>
        <w:div w:id="801117546">
          <w:marLeft w:val="640"/>
          <w:marRight w:val="0"/>
          <w:marTop w:val="0"/>
          <w:marBottom w:val="0"/>
          <w:divBdr>
            <w:top w:val="none" w:sz="0" w:space="0" w:color="auto"/>
            <w:left w:val="none" w:sz="0" w:space="0" w:color="auto"/>
            <w:bottom w:val="none" w:sz="0" w:space="0" w:color="auto"/>
            <w:right w:val="none" w:sz="0" w:space="0" w:color="auto"/>
          </w:divBdr>
        </w:div>
        <w:div w:id="802043549">
          <w:marLeft w:val="640"/>
          <w:marRight w:val="0"/>
          <w:marTop w:val="0"/>
          <w:marBottom w:val="0"/>
          <w:divBdr>
            <w:top w:val="none" w:sz="0" w:space="0" w:color="auto"/>
            <w:left w:val="none" w:sz="0" w:space="0" w:color="auto"/>
            <w:bottom w:val="none" w:sz="0" w:space="0" w:color="auto"/>
            <w:right w:val="none" w:sz="0" w:space="0" w:color="auto"/>
          </w:divBdr>
        </w:div>
        <w:div w:id="854728982">
          <w:marLeft w:val="640"/>
          <w:marRight w:val="0"/>
          <w:marTop w:val="0"/>
          <w:marBottom w:val="0"/>
          <w:divBdr>
            <w:top w:val="none" w:sz="0" w:space="0" w:color="auto"/>
            <w:left w:val="none" w:sz="0" w:space="0" w:color="auto"/>
            <w:bottom w:val="none" w:sz="0" w:space="0" w:color="auto"/>
            <w:right w:val="none" w:sz="0" w:space="0" w:color="auto"/>
          </w:divBdr>
        </w:div>
        <w:div w:id="861435284">
          <w:marLeft w:val="640"/>
          <w:marRight w:val="0"/>
          <w:marTop w:val="0"/>
          <w:marBottom w:val="0"/>
          <w:divBdr>
            <w:top w:val="none" w:sz="0" w:space="0" w:color="auto"/>
            <w:left w:val="none" w:sz="0" w:space="0" w:color="auto"/>
            <w:bottom w:val="none" w:sz="0" w:space="0" w:color="auto"/>
            <w:right w:val="none" w:sz="0" w:space="0" w:color="auto"/>
          </w:divBdr>
        </w:div>
        <w:div w:id="871503784">
          <w:marLeft w:val="640"/>
          <w:marRight w:val="0"/>
          <w:marTop w:val="0"/>
          <w:marBottom w:val="0"/>
          <w:divBdr>
            <w:top w:val="none" w:sz="0" w:space="0" w:color="auto"/>
            <w:left w:val="none" w:sz="0" w:space="0" w:color="auto"/>
            <w:bottom w:val="none" w:sz="0" w:space="0" w:color="auto"/>
            <w:right w:val="none" w:sz="0" w:space="0" w:color="auto"/>
          </w:divBdr>
        </w:div>
        <w:div w:id="893934423">
          <w:marLeft w:val="640"/>
          <w:marRight w:val="0"/>
          <w:marTop w:val="0"/>
          <w:marBottom w:val="0"/>
          <w:divBdr>
            <w:top w:val="none" w:sz="0" w:space="0" w:color="auto"/>
            <w:left w:val="none" w:sz="0" w:space="0" w:color="auto"/>
            <w:bottom w:val="none" w:sz="0" w:space="0" w:color="auto"/>
            <w:right w:val="none" w:sz="0" w:space="0" w:color="auto"/>
          </w:divBdr>
        </w:div>
        <w:div w:id="921647293">
          <w:marLeft w:val="640"/>
          <w:marRight w:val="0"/>
          <w:marTop w:val="0"/>
          <w:marBottom w:val="0"/>
          <w:divBdr>
            <w:top w:val="none" w:sz="0" w:space="0" w:color="auto"/>
            <w:left w:val="none" w:sz="0" w:space="0" w:color="auto"/>
            <w:bottom w:val="none" w:sz="0" w:space="0" w:color="auto"/>
            <w:right w:val="none" w:sz="0" w:space="0" w:color="auto"/>
          </w:divBdr>
        </w:div>
        <w:div w:id="923538764">
          <w:marLeft w:val="640"/>
          <w:marRight w:val="0"/>
          <w:marTop w:val="0"/>
          <w:marBottom w:val="0"/>
          <w:divBdr>
            <w:top w:val="none" w:sz="0" w:space="0" w:color="auto"/>
            <w:left w:val="none" w:sz="0" w:space="0" w:color="auto"/>
            <w:bottom w:val="none" w:sz="0" w:space="0" w:color="auto"/>
            <w:right w:val="none" w:sz="0" w:space="0" w:color="auto"/>
          </w:divBdr>
        </w:div>
        <w:div w:id="1020085084">
          <w:marLeft w:val="640"/>
          <w:marRight w:val="0"/>
          <w:marTop w:val="0"/>
          <w:marBottom w:val="0"/>
          <w:divBdr>
            <w:top w:val="none" w:sz="0" w:space="0" w:color="auto"/>
            <w:left w:val="none" w:sz="0" w:space="0" w:color="auto"/>
            <w:bottom w:val="none" w:sz="0" w:space="0" w:color="auto"/>
            <w:right w:val="none" w:sz="0" w:space="0" w:color="auto"/>
          </w:divBdr>
        </w:div>
        <w:div w:id="1027098976">
          <w:marLeft w:val="640"/>
          <w:marRight w:val="0"/>
          <w:marTop w:val="0"/>
          <w:marBottom w:val="0"/>
          <w:divBdr>
            <w:top w:val="none" w:sz="0" w:space="0" w:color="auto"/>
            <w:left w:val="none" w:sz="0" w:space="0" w:color="auto"/>
            <w:bottom w:val="none" w:sz="0" w:space="0" w:color="auto"/>
            <w:right w:val="none" w:sz="0" w:space="0" w:color="auto"/>
          </w:divBdr>
        </w:div>
        <w:div w:id="1037699616">
          <w:marLeft w:val="640"/>
          <w:marRight w:val="0"/>
          <w:marTop w:val="0"/>
          <w:marBottom w:val="0"/>
          <w:divBdr>
            <w:top w:val="none" w:sz="0" w:space="0" w:color="auto"/>
            <w:left w:val="none" w:sz="0" w:space="0" w:color="auto"/>
            <w:bottom w:val="none" w:sz="0" w:space="0" w:color="auto"/>
            <w:right w:val="none" w:sz="0" w:space="0" w:color="auto"/>
          </w:divBdr>
        </w:div>
        <w:div w:id="1043481992">
          <w:marLeft w:val="640"/>
          <w:marRight w:val="0"/>
          <w:marTop w:val="0"/>
          <w:marBottom w:val="0"/>
          <w:divBdr>
            <w:top w:val="none" w:sz="0" w:space="0" w:color="auto"/>
            <w:left w:val="none" w:sz="0" w:space="0" w:color="auto"/>
            <w:bottom w:val="none" w:sz="0" w:space="0" w:color="auto"/>
            <w:right w:val="none" w:sz="0" w:space="0" w:color="auto"/>
          </w:divBdr>
        </w:div>
        <w:div w:id="1100104071">
          <w:marLeft w:val="640"/>
          <w:marRight w:val="0"/>
          <w:marTop w:val="0"/>
          <w:marBottom w:val="0"/>
          <w:divBdr>
            <w:top w:val="none" w:sz="0" w:space="0" w:color="auto"/>
            <w:left w:val="none" w:sz="0" w:space="0" w:color="auto"/>
            <w:bottom w:val="none" w:sz="0" w:space="0" w:color="auto"/>
            <w:right w:val="none" w:sz="0" w:space="0" w:color="auto"/>
          </w:divBdr>
        </w:div>
        <w:div w:id="1101805527">
          <w:marLeft w:val="640"/>
          <w:marRight w:val="0"/>
          <w:marTop w:val="0"/>
          <w:marBottom w:val="0"/>
          <w:divBdr>
            <w:top w:val="none" w:sz="0" w:space="0" w:color="auto"/>
            <w:left w:val="none" w:sz="0" w:space="0" w:color="auto"/>
            <w:bottom w:val="none" w:sz="0" w:space="0" w:color="auto"/>
            <w:right w:val="none" w:sz="0" w:space="0" w:color="auto"/>
          </w:divBdr>
        </w:div>
        <w:div w:id="1119908213">
          <w:marLeft w:val="640"/>
          <w:marRight w:val="0"/>
          <w:marTop w:val="0"/>
          <w:marBottom w:val="0"/>
          <w:divBdr>
            <w:top w:val="none" w:sz="0" w:space="0" w:color="auto"/>
            <w:left w:val="none" w:sz="0" w:space="0" w:color="auto"/>
            <w:bottom w:val="none" w:sz="0" w:space="0" w:color="auto"/>
            <w:right w:val="none" w:sz="0" w:space="0" w:color="auto"/>
          </w:divBdr>
        </w:div>
        <w:div w:id="1121533300">
          <w:marLeft w:val="640"/>
          <w:marRight w:val="0"/>
          <w:marTop w:val="0"/>
          <w:marBottom w:val="0"/>
          <w:divBdr>
            <w:top w:val="none" w:sz="0" w:space="0" w:color="auto"/>
            <w:left w:val="none" w:sz="0" w:space="0" w:color="auto"/>
            <w:bottom w:val="none" w:sz="0" w:space="0" w:color="auto"/>
            <w:right w:val="none" w:sz="0" w:space="0" w:color="auto"/>
          </w:divBdr>
        </w:div>
        <w:div w:id="1126510964">
          <w:marLeft w:val="640"/>
          <w:marRight w:val="0"/>
          <w:marTop w:val="0"/>
          <w:marBottom w:val="0"/>
          <w:divBdr>
            <w:top w:val="none" w:sz="0" w:space="0" w:color="auto"/>
            <w:left w:val="none" w:sz="0" w:space="0" w:color="auto"/>
            <w:bottom w:val="none" w:sz="0" w:space="0" w:color="auto"/>
            <w:right w:val="none" w:sz="0" w:space="0" w:color="auto"/>
          </w:divBdr>
        </w:div>
        <w:div w:id="1130249111">
          <w:marLeft w:val="640"/>
          <w:marRight w:val="0"/>
          <w:marTop w:val="0"/>
          <w:marBottom w:val="0"/>
          <w:divBdr>
            <w:top w:val="none" w:sz="0" w:space="0" w:color="auto"/>
            <w:left w:val="none" w:sz="0" w:space="0" w:color="auto"/>
            <w:bottom w:val="none" w:sz="0" w:space="0" w:color="auto"/>
            <w:right w:val="none" w:sz="0" w:space="0" w:color="auto"/>
          </w:divBdr>
        </w:div>
        <w:div w:id="1133870092">
          <w:marLeft w:val="640"/>
          <w:marRight w:val="0"/>
          <w:marTop w:val="0"/>
          <w:marBottom w:val="0"/>
          <w:divBdr>
            <w:top w:val="none" w:sz="0" w:space="0" w:color="auto"/>
            <w:left w:val="none" w:sz="0" w:space="0" w:color="auto"/>
            <w:bottom w:val="none" w:sz="0" w:space="0" w:color="auto"/>
            <w:right w:val="none" w:sz="0" w:space="0" w:color="auto"/>
          </w:divBdr>
        </w:div>
        <w:div w:id="1150294391">
          <w:marLeft w:val="640"/>
          <w:marRight w:val="0"/>
          <w:marTop w:val="0"/>
          <w:marBottom w:val="0"/>
          <w:divBdr>
            <w:top w:val="none" w:sz="0" w:space="0" w:color="auto"/>
            <w:left w:val="none" w:sz="0" w:space="0" w:color="auto"/>
            <w:bottom w:val="none" w:sz="0" w:space="0" w:color="auto"/>
            <w:right w:val="none" w:sz="0" w:space="0" w:color="auto"/>
          </w:divBdr>
        </w:div>
        <w:div w:id="1166744517">
          <w:marLeft w:val="640"/>
          <w:marRight w:val="0"/>
          <w:marTop w:val="0"/>
          <w:marBottom w:val="0"/>
          <w:divBdr>
            <w:top w:val="none" w:sz="0" w:space="0" w:color="auto"/>
            <w:left w:val="none" w:sz="0" w:space="0" w:color="auto"/>
            <w:bottom w:val="none" w:sz="0" w:space="0" w:color="auto"/>
            <w:right w:val="none" w:sz="0" w:space="0" w:color="auto"/>
          </w:divBdr>
        </w:div>
        <w:div w:id="1175456682">
          <w:marLeft w:val="640"/>
          <w:marRight w:val="0"/>
          <w:marTop w:val="0"/>
          <w:marBottom w:val="0"/>
          <w:divBdr>
            <w:top w:val="none" w:sz="0" w:space="0" w:color="auto"/>
            <w:left w:val="none" w:sz="0" w:space="0" w:color="auto"/>
            <w:bottom w:val="none" w:sz="0" w:space="0" w:color="auto"/>
            <w:right w:val="none" w:sz="0" w:space="0" w:color="auto"/>
          </w:divBdr>
        </w:div>
        <w:div w:id="1179001000">
          <w:marLeft w:val="640"/>
          <w:marRight w:val="0"/>
          <w:marTop w:val="0"/>
          <w:marBottom w:val="0"/>
          <w:divBdr>
            <w:top w:val="none" w:sz="0" w:space="0" w:color="auto"/>
            <w:left w:val="none" w:sz="0" w:space="0" w:color="auto"/>
            <w:bottom w:val="none" w:sz="0" w:space="0" w:color="auto"/>
            <w:right w:val="none" w:sz="0" w:space="0" w:color="auto"/>
          </w:divBdr>
        </w:div>
        <w:div w:id="1193542842">
          <w:marLeft w:val="640"/>
          <w:marRight w:val="0"/>
          <w:marTop w:val="0"/>
          <w:marBottom w:val="0"/>
          <w:divBdr>
            <w:top w:val="none" w:sz="0" w:space="0" w:color="auto"/>
            <w:left w:val="none" w:sz="0" w:space="0" w:color="auto"/>
            <w:bottom w:val="none" w:sz="0" w:space="0" w:color="auto"/>
            <w:right w:val="none" w:sz="0" w:space="0" w:color="auto"/>
          </w:divBdr>
        </w:div>
        <w:div w:id="1194810812">
          <w:marLeft w:val="640"/>
          <w:marRight w:val="0"/>
          <w:marTop w:val="0"/>
          <w:marBottom w:val="0"/>
          <w:divBdr>
            <w:top w:val="none" w:sz="0" w:space="0" w:color="auto"/>
            <w:left w:val="none" w:sz="0" w:space="0" w:color="auto"/>
            <w:bottom w:val="none" w:sz="0" w:space="0" w:color="auto"/>
            <w:right w:val="none" w:sz="0" w:space="0" w:color="auto"/>
          </w:divBdr>
        </w:div>
        <w:div w:id="1206597491">
          <w:marLeft w:val="640"/>
          <w:marRight w:val="0"/>
          <w:marTop w:val="0"/>
          <w:marBottom w:val="0"/>
          <w:divBdr>
            <w:top w:val="none" w:sz="0" w:space="0" w:color="auto"/>
            <w:left w:val="none" w:sz="0" w:space="0" w:color="auto"/>
            <w:bottom w:val="none" w:sz="0" w:space="0" w:color="auto"/>
            <w:right w:val="none" w:sz="0" w:space="0" w:color="auto"/>
          </w:divBdr>
        </w:div>
        <w:div w:id="1221936482">
          <w:marLeft w:val="640"/>
          <w:marRight w:val="0"/>
          <w:marTop w:val="0"/>
          <w:marBottom w:val="0"/>
          <w:divBdr>
            <w:top w:val="none" w:sz="0" w:space="0" w:color="auto"/>
            <w:left w:val="none" w:sz="0" w:space="0" w:color="auto"/>
            <w:bottom w:val="none" w:sz="0" w:space="0" w:color="auto"/>
            <w:right w:val="none" w:sz="0" w:space="0" w:color="auto"/>
          </w:divBdr>
        </w:div>
        <w:div w:id="1245534300">
          <w:marLeft w:val="640"/>
          <w:marRight w:val="0"/>
          <w:marTop w:val="0"/>
          <w:marBottom w:val="0"/>
          <w:divBdr>
            <w:top w:val="none" w:sz="0" w:space="0" w:color="auto"/>
            <w:left w:val="none" w:sz="0" w:space="0" w:color="auto"/>
            <w:bottom w:val="none" w:sz="0" w:space="0" w:color="auto"/>
            <w:right w:val="none" w:sz="0" w:space="0" w:color="auto"/>
          </w:divBdr>
        </w:div>
        <w:div w:id="1264916195">
          <w:marLeft w:val="640"/>
          <w:marRight w:val="0"/>
          <w:marTop w:val="0"/>
          <w:marBottom w:val="0"/>
          <w:divBdr>
            <w:top w:val="none" w:sz="0" w:space="0" w:color="auto"/>
            <w:left w:val="none" w:sz="0" w:space="0" w:color="auto"/>
            <w:bottom w:val="none" w:sz="0" w:space="0" w:color="auto"/>
            <w:right w:val="none" w:sz="0" w:space="0" w:color="auto"/>
          </w:divBdr>
        </w:div>
        <w:div w:id="1283222577">
          <w:marLeft w:val="640"/>
          <w:marRight w:val="0"/>
          <w:marTop w:val="0"/>
          <w:marBottom w:val="0"/>
          <w:divBdr>
            <w:top w:val="none" w:sz="0" w:space="0" w:color="auto"/>
            <w:left w:val="none" w:sz="0" w:space="0" w:color="auto"/>
            <w:bottom w:val="none" w:sz="0" w:space="0" w:color="auto"/>
            <w:right w:val="none" w:sz="0" w:space="0" w:color="auto"/>
          </w:divBdr>
        </w:div>
        <w:div w:id="1316454090">
          <w:marLeft w:val="640"/>
          <w:marRight w:val="0"/>
          <w:marTop w:val="0"/>
          <w:marBottom w:val="0"/>
          <w:divBdr>
            <w:top w:val="none" w:sz="0" w:space="0" w:color="auto"/>
            <w:left w:val="none" w:sz="0" w:space="0" w:color="auto"/>
            <w:bottom w:val="none" w:sz="0" w:space="0" w:color="auto"/>
            <w:right w:val="none" w:sz="0" w:space="0" w:color="auto"/>
          </w:divBdr>
        </w:div>
        <w:div w:id="1330213371">
          <w:marLeft w:val="640"/>
          <w:marRight w:val="0"/>
          <w:marTop w:val="0"/>
          <w:marBottom w:val="0"/>
          <w:divBdr>
            <w:top w:val="none" w:sz="0" w:space="0" w:color="auto"/>
            <w:left w:val="none" w:sz="0" w:space="0" w:color="auto"/>
            <w:bottom w:val="none" w:sz="0" w:space="0" w:color="auto"/>
            <w:right w:val="none" w:sz="0" w:space="0" w:color="auto"/>
          </w:divBdr>
        </w:div>
        <w:div w:id="1332103474">
          <w:marLeft w:val="640"/>
          <w:marRight w:val="0"/>
          <w:marTop w:val="0"/>
          <w:marBottom w:val="0"/>
          <w:divBdr>
            <w:top w:val="none" w:sz="0" w:space="0" w:color="auto"/>
            <w:left w:val="none" w:sz="0" w:space="0" w:color="auto"/>
            <w:bottom w:val="none" w:sz="0" w:space="0" w:color="auto"/>
            <w:right w:val="none" w:sz="0" w:space="0" w:color="auto"/>
          </w:divBdr>
        </w:div>
        <w:div w:id="1338119931">
          <w:marLeft w:val="640"/>
          <w:marRight w:val="0"/>
          <w:marTop w:val="0"/>
          <w:marBottom w:val="0"/>
          <w:divBdr>
            <w:top w:val="none" w:sz="0" w:space="0" w:color="auto"/>
            <w:left w:val="none" w:sz="0" w:space="0" w:color="auto"/>
            <w:bottom w:val="none" w:sz="0" w:space="0" w:color="auto"/>
            <w:right w:val="none" w:sz="0" w:space="0" w:color="auto"/>
          </w:divBdr>
        </w:div>
        <w:div w:id="1338263077">
          <w:marLeft w:val="640"/>
          <w:marRight w:val="0"/>
          <w:marTop w:val="0"/>
          <w:marBottom w:val="0"/>
          <w:divBdr>
            <w:top w:val="none" w:sz="0" w:space="0" w:color="auto"/>
            <w:left w:val="none" w:sz="0" w:space="0" w:color="auto"/>
            <w:bottom w:val="none" w:sz="0" w:space="0" w:color="auto"/>
            <w:right w:val="none" w:sz="0" w:space="0" w:color="auto"/>
          </w:divBdr>
        </w:div>
        <w:div w:id="1363019927">
          <w:marLeft w:val="640"/>
          <w:marRight w:val="0"/>
          <w:marTop w:val="0"/>
          <w:marBottom w:val="0"/>
          <w:divBdr>
            <w:top w:val="none" w:sz="0" w:space="0" w:color="auto"/>
            <w:left w:val="none" w:sz="0" w:space="0" w:color="auto"/>
            <w:bottom w:val="none" w:sz="0" w:space="0" w:color="auto"/>
            <w:right w:val="none" w:sz="0" w:space="0" w:color="auto"/>
          </w:divBdr>
        </w:div>
        <w:div w:id="1369067878">
          <w:marLeft w:val="640"/>
          <w:marRight w:val="0"/>
          <w:marTop w:val="0"/>
          <w:marBottom w:val="0"/>
          <w:divBdr>
            <w:top w:val="none" w:sz="0" w:space="0" w:color="auto"/>
            <w:left w:val="none" w:sz="0" w:space="0" w:color="auto"/>
            <w:bottom w:val="none" w:sz="0" w:space="0" w:color="auto"/>
            <w:right w:val="none" w:sz="0" w:space="0" w:color="auto"/>
          </w:divBdr>
        </w:div>
        <w:div w:id="1375547315">
          <w:marLeft w:val="640"/>
          <w:marRight w:val="0"/>
          <w:marTop w:val="0"/>
          <w:marBottom w:val="0"/>
          <w:divBdr>
            <w:top w:val="none" w:sz="0" w:space="0" w:color="auto"/>
            <w:left w:val="none" w:sz="0" w:space="0" w:color="auto"/>
            <w:bottom w:val="none" w:sz="0" w:space="0" w:color="auto"/>
            <w:right w:val="none" w:sz="0" w:space="0" w:color="auto"/>
          </w:divBdr>
        </w:div>
        <w:div w:id="1392381698">
          <w:marLeft w:val="640"/>
          <w:marRight w:val="0"/>
          <w:marTop w:val="0"/>
          <w:marBottom w:val="0"/>
          <w:divBdr>
            <w:top w:val="none" w:sz="0" w:space="0" w:color="auto"/>
            <w:left w:val="none" w:sz="0" w:space="0" w:color="auto"/>
            <w:bottom w:val="none" w:sz="0" w:space="0" w:color="auto"/>
            <w:right w:val="none" w:sz="0" w:space="0" w:color="auto"/>
          </w:divBdr>
        </w:div>
        <w:div w:id="1454322175">
          <w:marLeft w:val="640"/>
          <w:marRight w:val="0"/>
          <w:marTop w:val="0"/>
          <w:marBottom w:val="0"/>
          <w:divBdr>
            <w:top w:val="none" w:sz="0" w:space="0" w:color="auto"/>
            <w:left w:val="none" w:sz="0" w:space="0" w:color="auto"/>
            <w:bottom w:val="none" w:sz="0" w:space="0" w:color="auto"/>
            <w:right w:val="none" w:sz="0" w:space="0" w:color="auto"/>
          </w:divBdr>
        </w:div>
        <w:div w:id="1456369838">
          <w:marLeft w:val="640"/>
          <w:marRight w:val="0"/>
          <w:marTop w:val="0"/>
          <w:marBottom w:val="0"/>
          <w:divBdr>
            <w:top w:val="none" w:sz="0" w:space="0" w:color="auto"/>
            <w:left w:val="none" w:sz="0" w:space="0" w:color="auto"/>
            <w:bottom w:val="none" w:sz="0" w:space="0" w:color="auto"/>
            <w:right w:val="none" w:sz="0" w:space="0" w:color="auto"/>
          </w:divBdr>
        </w:div>
        <w:div w:id="1496873800">
          <w:marLeft w:val="640"/>
          <w:marRight w:val="0"/>
          <w:marTop w:val="0"/>
          <w:marBottom w:val="0"/>
          <w:divBdr>
            <w:top w:val="none" w:sz="0" w:space="0" w:color="auto"/>
            <w:left w:val="none" w:sz="0" w:space="0" w:color="auto"/>
            <w:bottom w:val="none" w:sz="0" w:space="0" w:color="auto"/>
            <w:right w:val="none" w:sz="0" w:space="0" w:color="auto"/>
          </w:divBdr>
        </w:div>
        <w:div w:id="1509758225">
          <w:marLeft w:val="640"/>
          <w:marRight w:val="0"/>
          <w:marTop w:val="0"/>
          <w:marBottom w:val="0"/>
          <w:divBdr>
            <w:top w:val="none" w:sz="0" w:space="0" w:color="auto"/>
            <w:left w:val="none" w:sz="0" w:space="0" w:color="auto"/>
            <w:bottom w:val="none" w:sz="0" w:space="0" w:color="auto"/>
            <w:right w:val="none" w:sz="0" w:space="0" w:color="auto"/>
          </w:divBdr>
        </w:div>
        <w:div w:id="1520657754">
          <w:marLeft w:val="640"/>
          <w:marRight w:val="0"/>
          <w:marTop w:val="0"/>
          <w:marBottom w:val="0"/>
          <w:divBdr>
            <w:top w:val="none" w:sz="0" w:space="0" w:color="auto"/>
            <w:left w:val="none" w:sz="0" w:space="0" w:color="auto"/>
            <w:bottom w:val="none" w:sz="0" w:space="0" w:color="auto"/>
            <w:right w:val="none" w:sz="0" w:space="0" w:color="auto"/>
          </w:divBdr>
        </w:div>
        <w:div w:id="1521620270">
          <w:marLeft w:val="640"/>
          <w:marRight w:val="0"/>
          <w:marTop w:val="0"/>
          <w:marBottom w:val="0"/>
          <w:divBdr>
            <w:top w:val="none" w:sz="0" w:space="0" w:color="auto"/>
            <w:left w:val="none" w:sz="0" w:space="0" w:color="auto"/>
            <w:bottom w:val="none" w:sz="0" w:space="0" w:color="auto"/>
            <w:right w:val="none" w:sz="0" w:space="0" w:color="auto"/>
          </w:divBdr>
        </w:div>
        <w:div w:id="1525440477">
          <w:marLeft w:val="640"/>
          <w:marRight w:val="0"/>
          <w:marTop w:val="0"/>
          <w:marBottom w:val="0"/>
          <w:divBdr>
            <w:top w:val="none" w:sz="0" w:space="0" w:color="auto"/>
            <w:left w:val="none" w:sz="0" w:space="0" w:color="auto"/>
            <w:bottom w:val="none" w:sz="0" w:space="0" w:color="auto"/>
            <w:right w:val="none" w:sz="0" w:space="0" w:color="auto"/>
          </w:divBdr>
        </w:div>
        <w:div w:id="1541089256">
          <w:marLeft w:val="640"/>
          <w:marRight w:val="0"/>
          <w:marTop w:val="0"/>
          <w:marBottom w:val="0"/>
          <w:divBdr>
            <w:top w:val="none" w:sz="0" w:space="0" w:color="auto"/>
            <w:left w:val="none" w:sz="0" w:space="0" w:color="auto"/>
            <w:bottom w:val="none" w:sz="0" w:space="0" w:color="auto"/>
            <w:right w:val="none" w:sz="0" w:space="0" w:color="auto"/>
          </w:divBdr>
        </w:div>
        <w:div w:id="1624578447">
          <w:marLeft w:val="640"/>
          <w:marRight w:val="0"/>
          <w:marTop w:val="0"/>
          <w:marBottom w:val="0"/>
          <w:divBdr>
            <w:top w:val="none" w:sz="0" w:space="0" w:color="auto"/>
            <w:left w:val="none" w:sz="0" w:space="0" w:color="auto"/>
            <w:bottom w:val="none" w:sz="0" w:space="0" w:color="auto"/>
            <w:right w:val="none" w:sz="0" w:space="0" w:color="auto"/>
          </w:divBdr>
        </w:div>
        <w:div w:id="1676229970">
          <w:marLeft w:val="640"/>
          <w:marRight w:val="0"/>
          <w:marTop w:val="0"/>
          <w:marBottom w:val="0"/>
          <w:divBdr>
            <w:top w:val="none" w:sz="0" w:space="0" w:color="auto"/>
            <w:left w:val="none" w:sz="0" w:space="0" w:color="auto"/>
            <w:bottom w:val="none" w:sz="0" w:space="0" w:color="auto"/>
            <w:right w:val="none" w:sz="0" w:space="0" w:color="auto"/>
          </w:divBdr>
        </w:div>
        <w:div w:id="1706371246">
          <w:marLeft w:val="640"/>
          <w:marRight w:val="0"/>
          <w:marTop w:val="0"/>
          <w:marBottom w:val="0"/>
          <w:divBdr>
            <w:top w:val="none" w:sz="0" w:space="0" w:color="auto"/>
            <w:left w:val="none" w:sz="0" w:space="0" w:color="auto"/>
            <w:bottom w:val="none" w:sz="0" w:space="0" w:color="auto"/>
            <w:right w:val="none" w:sz="0" w:space="0" w:color="auto"/>
          </w:divBdr>
        </w:div>
        <w:div w:id="1712992465">
          <w:marLeft w:val="640"/>
          <w:marRight w:val="0"/>
          <w:marTop w:val="0"/>
          <w:marBottom w:val="0"/>
          <w:divBdr>
            <w:top w:val="none" w:sz="0" w:space="0" w:color="auto"/>
            <w:left w:val="none" w:sz="0" w:space="0" w:color="auto"/>
            <w:bottom w:val="none" w:sz="0" w:space="0" w:color="auto"/>
            <w:right w:val="none" w:sz="0" w:space="0" w:color="auto"/>
          </w:divBdr>
        </w:div>
        <w:div w:id="1733386283">
          <w:marLeft w:val="640"/>
          <w:marRight w:val="0"/>
          <w:marTop w:val="0"/>
          <w:marBottom w:val="0"/>
          <w:divBdr>
            <w:top w:val="none" w:sz="0" w:space="0" w:color="auto"/>
            <w:left w:val="none" w:sz="0" w:space="0" w:color="auto"/>
            <w:bottom w:val="none" w:sz="0" w:space="0" w:color="auto"/>
            <w:right w:val="none" w:sz="0" w:space="0" w:color="auto"/>
          </w:divBdr>
        </w:div>
        <w:div w:id="1744839201">
          <w:marLeft w:val="640"/>
          <w:marRight w:val="0"/>
          <w:marTop w:val="0"/>
          <w:marBottom w:val="0"/>
          <w:divBdr>
            <w:top w:val="none" w:sz="0" w:space="0" w:color="auto"/>
            <w:left w:val="none" w:sz="0" w:space="0" w:color="auto"/>
            <w:bottom w:val="none" w:sz="0" w:space="0" w:color="auto"/>
            <w:right w:val="none" w:sz="0" w:space="0" w:color="auto"/>
          </w:divBdr>
        </w:div>
        <w:div w:id="1747189849">
          <w:marLeft w:val="640"/>
          <w:marRight w:val="0"/>
          <w:marTop w:val="0"/>
          <w:marBottom w:val="0"/>
          <w:divBdr>
            <w:top w:val="none" w:sz="0" w:space="0" w:color="auto"/>
            <w:left w:val="none" w:sz="0" w:space="0" w:color="auto"/>
            <w:bottom w:val="none" w:sz="0" w:space="0" w:color="auto"/>
            <w:right w:val="none" w:sz="0" w:space="0" w:color="auto"/>
          </w:divBdr>
        </w:div>
        <w:div w:id="1758138361">
          <w:marLeft w:val="640"/>
          <w:marRight w:val="0"/>
          <w:marTop w:val="0"/>
          <w:marBottom w:val="0"/>
          <w:divBdr>
            <w:top w:val="none" w:sz="0" w:space="0" w:color="auto"/>
            <w:left w:val="none" w:sz="0" w:space="0" w:color="auto"/>
            <w:bottom w:val="none" w:sz="0" w:space="0" w:color="auto"/>
            <w:right w:val="none" w:sz="0" w:space="0" w:color="auto"/>
          </w:divBdr>
        </w:div>
        <w:div w:id="1796749299">
          <w:marLeft w:val="640"/>
          <w:marRight w:val="0"/>
          <w:marTop w:val="0"/>
          <w:marBottom w:val="0"/>
          <w:divBdr>
            <w:top w:val="none" w:sz="0" w:space="0" w:color="auto"/>
            <w:left w:val="none" w:sz="0" w:space="0" w:color="auto"/>
            <w:bottom w:val="none" w:sz="0" w:space="0" w:color="auto"/>
            <w:right w:val="none" w:sz="0" w:space="0" w:color="auto"/>
          </w:divBdr>
        </w:div>
        <w:div w:id="1798184129">
          <w:marLeft w:val="640"/>
          <w:marRight w:val="0"/>
          <w:marTop w:val="0"/>
          <w:marBottom w:val="0"/>
          <w:divBdr>
            <w:top w:val="none" w:sz="0" w:space="0" w:color="auto"/>
            <w:left w:val="none" w:sz="0" w:space="0" w:color="auto"/>
            <w:bottom w:val="none" w:sz="0" w:space="0" w:color="auto"/>
            <w:right w:val="none" w:sz="0" w:space="0" w:color="auto"/>
          </w:divBdr>
        </w:div>
        <w:div w:id="1814986556">
          <w:marLeft w:val="640"/>
          <w:marRight w:val="0"/>
          <w:marTop w:val="0"/>
          <w:marBottom w:val="0"/>
          <w:divBdr>
            <w:top w:val="none" w:sz="0" w:space="0" w:color="auto"/>
            <w:left w:val="none" w:sz="0" w:space="0" w:color="auto"/>
            <w:bottom w:val="none" w:sz="0" w:space="0" w:color="auto"/>
            <w:right w:val="none" w:sz="0" w:space="0" w:color="auto"/>
          </w:divBdr>
        </w:div>
        <w:div w:id="1830169404">
          <w:marLeft w:val="640"/>
          <w:marRight w:val="0"/>
          <w:marTop w:val="0"/>
          <w:marBottom w:val="0"/>
          <w:divBdr>
            <w:top w:val="none" w:sz="0" w:space="0" w:color="auto"/>
            <w:left w:val="none" w:sz="0" w:space="0" w:color="auto"/>
            <w:bottom w:val="none" w:sz="0" w:space="0" w:color="auto"/>
            <w:right w:val="none" w:sz="0" w:space="0" w:color="auto"/>
          </w:divBdr>
        </w:div>
        <w:div w:id="1867987241">
          <w:marLeft w:val="640"/>
          <w:marRight w:val="0"/>
          <w:marTop w:val="0"/>
          <w:marBottom w:val="0"/>
          <w:divBdr>
            <w:top w:val="none" w:sz="0" w:space="0" w:color="auto"/>
            <w:left w:val="none" w:sz="0" w:space="0" w:color="auto"/>
            <w:bottom w:val="none" w:sz="0" w:space="0" w:color="auto"/>
            <w:right w:val="none" w:sz="0" w:space="0" w:color="auto"/>
          </w:divBdr>
        </w:div>
        <w:div w:id="1895582153">
          <w:marLeft w:val="640"/>
          <w:marRight w:val="0"/>
          <w:marTop w:val="0"/>
          <w:marBottom w:val="0"/>
          <w:divBdr>
            <w:top w:val="none" w:sz="0" w:space="0" w:color="auto"/>
            <w:left w:val="none" w:sz="0" w:space="0" w:color="auto"/>
            <w:bottom w:val="none" w:sz="0" w:space="0" w:color="auto"/>
            <w:right w:val="none" w:sz="0" w:space="0" w:color="auto"/>
          </w:divBdr>
        </w:div>
        <w:div w:id="1899241451">
          <w:marLeft w:val="640"/>
          <w:marRight w:val="0"/>
          <w:marTop w:val="0"/>
          <w:marBottom w:val="0"/>
          <w:divBdr>
            <w:top w:val="none" w:sz="0" w:space="0" w:color="auto"/>
            <w:left w:val="none" w:sz="0" w:space="0" w:color="auto"/>
            <w:bottom w:val="none" w:sz="0" w:space="0" w:color="auto"/>
            <w:right w:val="none" w:sz="0" w:space="0" w:color="auto"/>
          </w:divBdr>
        </w:div>
        <w:div w:id="1905873310">
          <w:marLeft w:val="640"/>
          <w:marRight w:val="0"/>
          <w:marTop w:val="0"/>
          <w:marBottom w:val="0"/>
          <w:divBdr>
            <w:top w:val="none" w:sz="0" w:space="0" w:color="auto"/>
            <w:left w:val="none" w:sz="0" w:space="0" w:color="auto"/>
            <w:bottom w:val="none" w:sz="0" w:space="0" w:color="auto"/>
            <w:right w:val="none" w:sz="0" w:space="0" w:color="auto"/>
          </w:divBdr>
        </w:div>
        <w:div w:id="1908605971">
          <w:marLeft w:val="640"/>
          <w:marRight w:val="0"/>
          <w:marTop w:val="0"/>
          <w:marBottom w:val="0"/>
          <w:divBdr>
            <w:top w:val="none" w:sz="0" w:space="0" w:color="auto"/>
            <w:left w:val="none" w:sz="0" w:space="0" w:color="auto"/>
            <w:bottom w:val="none" w:sz="0" w:space="0" w:color="auto"/>
            <w:right w:val="none" w:sz="0" w:space="0" w:color="auto"/>
          </w:divBdr>
        </w:div>
        <w:div w:id="1930850574">
          <w:marLeft w:val="640"/>
          <w:marRight w:val="0"/>
          <w:marTop w:val="0"/>
          <w:marBottom w:val="0"/>
          <w:divBdr>
            <w:top w:val="none" w:sz="0" w:space="0" w:color="auto"/>
            <w:left w:val="none" w:sz="0" w:space="0" w:color="auto"/>
            <w:bottom w:val="none" w:sz="0" w:space="0" w:color="auto"/>
            <w:right w:val="none" w:sz="0" w:space="0" w:color="auto"/>
          </w:divBdr>
        </w:div>
        <w:div w:id="1947425660">
          <w:marLeft w:val="640"/>
          <w:marRight w:val="0"/>
          <w:marTop w:val="0"/>
          <w:marBottom w:val="0"/>
          <w:divBdr>
            <w:top w:val="none" w:sz="0" w:space="0" w:color="auto"/>
            <w:left w:val="none" w:sz="0" w:space="0" w:color="auto"/>
            <w:bottom w:val="none" w:sz="0" w:space="0" w:color="auto"/>
            <w:right w:val="none" w:sz="0" w:space="0" w:color="auto"/>
          </w:divBdr>
        </w:div>
        <w:div w:id="1963922187">
          <w:marLeft w:val="640"/>
          <w:marRight w:val="0"/>
          <w:marTop w:val="0"/>
          <w:marBottom w:val="0"/>
          <w:divBdr>
            <w:top w:val="none" w:sz="0" w:space="0" w:color="auto"/>
            <w:left w:val="none" w:sz="0" w:space="0" w:color="auto"/>
            <w:bottom w:val="none" w:sz="0" w:space="0" w:color="auto"/>
            <w:right w:val="none" w:sz="0" w:space="0" w:color="auto"/>
          </w:divBdr>
        </w:div>
        <w:div w:id="1981304784">
          <w:marLeft w:val="640"/>
          <w:marRight w:val="0"/>
          <w:marTop w:val="0"/>
          <w:marBottom w:val="0"/>
          <w:divBdr>
            <w:top w:val="none" w:sz="0" w:space="0" w:color="auto"/>
            <w:left w:val="none" w:sz="0" w:space="0" w:color="auto"/>
            <w:bottom w:val="none" w:sz="0" w:space="0" w:color="auto"/>
            <w:right w:val="none" w:sz="0" w:space="0" w:color="auto"/>
          </w:divBdr>
        </w:div>
        <w:div w:id="2025087678">
          <w:marLeft w:val="640"/>
          <w:marRight w:val="0"/>
          <w:marTop w:val="0"/>
          <w:marBottom w:val="0"/>
          <w:divBdr>
            <w:top w:val="none" w:sz="0" w:space="0" w:color="auto"/>
            <w:left w:val="none" w:sz="0" w:space="0" w:color="auto"/>
            <w:bottom w:val="none" w:sz="0" w:space="0" w:color="auto"/>
            <w:right w:val="none" w:sz="0" w:space="0" w:color="auto"/>
          </w:divBdr>
        </w:div>
        <w:div w:id="2034915706">
          <w:marLeft w:val="640"/>
          <w:marRight w:val="0"/>
          <w:marTop w:val="0"/>
          <w:marBottom w:val="0"/>
          <w:divBdr>
            <w:top w:val="none" w:sz="0" w:space="0" w:color="auto"/>
            <w:left w:val="none" w:sz="0" w:space="0" w:color="auto"/>
            <w:bottom w:val="none" w:sz="0" w:space="0" w:color="auto"/>
            <w:right w:val="none" w:sz="0" w:space="0" w:color="auto"/>
          </w:divBdr>
        </w:div>
        <w:div w:id="2072385941">
          <w:marLeft w:val="640"/>
          <w:marRight w:val="0"/>
          <w:marTop w:val="0"/>
          <w:marBottom w:val="0"/>
          <w:divBdr>
            <w:top w:val="none" w:sz="0" w:space="0" w:color="auto"/>
            <w:left w:val="none" w:sz="0" w:space="0" w:color="auto"/>
            <w:bottom w:val="none" w:sz="0" w:space="0" w:color="auto"/>
            <w:right w:val="none" w:sz="0" w:space="0" w:color="auto"/>
          </w:divBdr>
        </w:div>
        <w:div w:id="2076976398">
          <w:marLeft w:val="640"/>
          <w:marRight w:val="0"/>
          <w:marTop w:val="0"/>
          <w:marBottom w:val="0"/>
          <w:divBdr>
            <w:top w:val="none" w:sz="0" w:space="0" w:color="auto"/>
            <w:left w:val="none" w:sz="0" w:space="0" w:color="auto"/>
            <w:bottom w:val="none" w:sz="0" w:space="0" w:color="auto"/>
            <w:right w:val="none" w:sz="0" w:space="0" w:color="auto"/>
          </w:divBdr>
        </w:div>
        <w:div w:id="2090878919">
          <w:marLeft w:val="640"/>
          <w:marRight w:val="0"/>
          <w:marTop w:val="0"/>
          <w:marBottom w:val="0"/>
          <w:divBdr>
            <w:top w:val="none" w:sz="0" w:space="0" w:color="auto"/>
            <w:left w:val="none" w:sz="0" w:space="0" w:color="auto"/>
            <w:bottom w:val="none" w:sz="0" w:space="0" w:color="auto"/>
            <w:right w:val="none" w:sz="0" w:space="0" w:color="auto"/>
          </w:divBdr>
        </w:div>
        <w:div w:id="2094936617">
          <w:marLeft w:val="640"/>
          <w:marRight w:val="0"/>
          <w:marTop w:val="0"/>
          <w:marBottom w:val="0"/>
          <w:divBdr>
            <w:top w:val="none" w:sz="0" w:space="0" w:color="auto"/>
            <w:left w:val="none" w:sz="0" w:space="0" w:color="auto"/>
            <w:bottom w:val="none" w:sz="0" w:space="0" w:color="auto"/>
            <w:right w:val="none" w:sz="0" w:space="0" w:color="auto"/>
          </w:divBdr>
        </w:div>
        <w:div w:id="2101482908">
          <w:marLeft w:val="640"/>
          <w:marRight w:val="0"/>
          <w:marTop w:val="0"/>
          <w:marBottom w:val="0"/>
          <w:divBdr>
            <w:top w:val="none" w:sz="0" w:space="0" w:color="auto"/>
            <w:left w:val="none" w:sz="0" w:space="0" w:color="auto"/>
            <w:bottom w:val="none" w:sz="0" w:space="0" w:color="auto"/>
            <w:right w:val="none" w:sz="0" w:space="0" w:color="auto"/>
          </w:divBdr>
        </w:div>
      </w:divsChild>
    </w:div>
    <w:div w:id="2039231912">
      <w:bodyDiv w:val="1"/>
      <w:marLeft w:val="0"/>
      <w:marRight w:val="0"/>
      <w:marTop w:val="0"/>
      <w:marBottom w:val="0"/>
      <w:divBdr>
        <w:top w:val="none" w:sz="0" w:space="0" w:color="auto"/>
        <w:left w:val="none" w:sz="0" w:space="0" w:color="auto"/>
        <w:bottom w:val="none" w:sz="0" w:space="0" w:color="auto"/>
        <w:right w:val="none" w:sz="0" w:space="0" w:color="auto"/>
      </w:divBdr>
      <w:divsChild>
        <w:div w:id="737754">
          <w:marLeft w:val="640"/>
          <w:marRight w:val="0"/>
          <w:marTop w:val="0"/>
          <w:marBottom w:val="0"/>
          <w:divBdr>
            <w:top w:val="none" w:sz="0" w:space="0" w:color="auto"/>
            <w:left w:val="none" w:sz="0" w:space="0" w:color="auto"/>
            <w:bottom w:val="none" w:sz="0" w:space="0" w:color="auto"/>
            <w:right w:val="none" w:sz="0" w:space="0" w:color="auto"/>
          </w:divBdr>
        </w:div>
        <w:div w:id="2365295">
          <w:marLeft w:val="640"/>
          <w:marRight w:val="0"/>
          <w:marTop w:val="0"/>
          <w:marBottom w:val="0"/>
          <w:divBdr>
            <w:top w:val="none" w:sz="0" w:space="0" w:color="auto"/>
            <w:left w:val="none" w:sz="0" w:space="0" w:color="auto"/>
            <w:bottom w:val="none" w:sz="0" w:space="0" w:color="auto"/>
            <w:right w:val="none" w:sz="0" w:space="0" w:color="auto"/>
          </w:divBdr>
        </w:div>
        <w:div w:id="15354130">
          <w:marLeft w:val="640"/>
          <w:marRight w:val="0"/>
          <w:marTop w:val="0"/>
          <w:marBottom w:val="0"/>
          <w:divBdr>
            <w:top w:val="none" w:sz="0" w:space="0" w:color="auto"/>
            <w:left w:val="none" w:sz="0" w:space="0" w:color="auto"/>
            <w:bottom w:val="none" w:sz="0" w:space="0" w:color="auto"/>
            <w:right w:val="none" w:sz="0" w:space="0" w:color="auto"/>
          </w:divBdr>
        </w:div>
        <w:div w:id="27488400">
          <w:marLeft w:val="640"/>
          <w:marRight w:val="0"/>
          <w:marTop w:val="0"/>
          <w:marBottom w:val="0"/>
          <w:divBdr>
            <w:top w:val="none" w:sz="0" w:space="0" w:color="auto"/>
            <w:left w:val="none" w:sz="0" w:space="0" w:color="auto"/>
            <w:bottom w:val="none" w:sz="0" w:space="0" w:color="auto"/>
            <w:right w:val="none" w:sz="0" w:space="0" w:color="auto"/>
          </w:divBdr>
        </w:div>
        <w:div w:id="95176463">
          <w:marLeft w:val="640"/>
          <w:marRight w:val="0"/>
          <w:marTop w:val="0"/>
          <w:marBottom w:val="0"/>
          <w:divBdr>
            <w:top w:val="none" w:sz="0" w:space="0" w:color="auto"/>
            <w:left w:val="none" w:sz="0" w:space="0" w:color="auto"/>
            <w:bottom w:val="none" w:sz="0" w:space="0" w:color="auto"/>
            <w:right w:val="none" w:sz="0" w:space="0" w:color="auto"/>
          </w:divBdr>
        </w:div>
        <w:div w:id="110367044">
          <w:marLeft w:val="640"/>
          <w:marRight w:val="0"/>
          <w:marTop w:val="0"/>
          <w:marBottom w:val="0"/>
          <w:divBdr>
            <w:top w:val="none" w:sz="0" w:space="0" w:color="auto"/>
            <w:left w:val="none" w:sz="0" w:space="0" w:color="auto"/>
            <w:bottom w:val="none" w:sz="0" w:space="0" w:color="auto"/>
            <w:right w:val="none" w:sz="0" w:space="0" w:color="auto"/>
          </w:divBdr>
        </w:div>
        <w:div w:id="114641684">
          <w:marLeft w:val="640"/>
          <w:marRight w:val="0"/>
          <w:marTop w:val="0"/>
          <w:marBottom w:val="0"/>
          <w:divBdr>
            <w:top w:val="none" w:sz="0" w:space="0" w:color="auto"/>
            <w:left w:val="none" w:sz="0" w:space="0" w:color="auto"/>
            <w:bottom w:val="none" w:sz="0" w:space="0" w:color="auto"/>
            <w:right w:val="none" w:sz="0" w:space="0" w:color="auto"/>
          </w:divBdr>
        </w:div>
        <w:div w:id="133301043">
          <w:marLeft w:val="640"/>
          <w:marRight w:val="0"/>
          <w:marTop w:val="0"/>
          <w:marBottom w:val="0"/>
          <w:divBdr>
            <w:top w:val="none" w:sz="0" w:space="0" w:color="auto"/>
            <w:left w:val="none" w:sz="0" w:space="0" w:color="auto"/>
            <w:bottom w:val="none" w:sz="0" w:space="0" w:color="auto"/>
            <w:right w:val="none" w:sz="0" w:space="0" w:color="auto"/>
          </w:divBdr>
        </w:div>
        <w:div w:id="143589571">
          <w:marLeft w:val="640"/>
          <w:marRight w:val="0"/>
          <w:marTop w:val="0"/>
          <w:marBottom w:val="0"/>
          <w:divBdr>
            <w:top w:val="none" w:sz="0" w:space="0" w:color="auto"/>
            <w:left w:val="none" w:sz="0" w:space="0" w:color="auto"/>
            <w:bottom w:val="none" w:sz="0" w:space="0" w:color="auto"/>
            <w:right w:val="none" w:sz="0" w:space="0" w:color="auto"/>
          </w:divBdr>
        </w:div>
        <w:div w:id="157380152">
          <w:marLeft w:val="640"/>
          <w:marRight w:val="0"/>
          <w:marTop w:val="0"/>
          <w:marBottom w:val="0"/>
          <w:divBdr>
            <w:top w:val="none" w:sz="0" w:space="0" w:color="auto"/>
            <w:left w:val="none" w:sz="0" w:space="0" w:color="auto"/>
            <w:bottom w:val="none" w:sz="0" w:space="0" w:color="auto"/>
            <w:right w:val="none" w:sz="0" w:space="0" w:color="auto"/>
          </w:divBdr>
        </w:div>
        <w:div w:id="177084186">
          <w:marLeft w:val="640"/>
          <w:marRight w:val="0"/>
          <w:marTop w:val="0"/>
          <w:marBottom w:val="0"/>
          <w:divBdr>
            <w:top w:val="none" w:sz="0" w:space="0" w:color="auto"/>
            <w:left w:val="none" w:sz="0" w:space="0" w:color="auto"/>
            <w:bottom w:val="none" w:sz="0" w:space="0" w:color="auto"/>
            <w:right w:val="none" w:sz="0" w:space="0" w:color="auto"/>
          </w:divBdr>
        </w:div>
        <w:div w:id="190995957">
          <w:marLeft w:val="640"/>
          <w:marRight w:val="0"/>
          <w:marTop w:val="0"/>
          <w:marBottom w:val="0"/>
          <w:divBdr>
            <w:top w:val="none" w:sz="0" w:space="0" w:color="auto"/>
            <w:left w:val="none" w:sz="0" w:space="0" w:color="auto"/>
            <w:bottom w:val="none" w:sz="0" w:space="0" w:color="auto"/>
            <w:right w:val="none" w:sz="0" w:space="0" w:color="auto"/>
          </w:divBdr>
        </w:div>
        <w:div w:id="191110788">
          <w:marLeft w:val="640"/>
          <w:marRight w:val="0"/>
          <w:marTop w:val="0"/>
          <w:marBottom w:val="0"/>
          <w:divBdr>
            <w:top w:val="none" w:sz="0" w:space="0" w:color="auto"/>
            <w:left w:val="none" w:sz="0" w:space="0" w:color="auto"/>
            <w:bottom w:val="none" w:sz="0" w:space="0" w:color="auto"/>
            <w:right w:val="none" w:sz="0" w:space="0" w:color="auto"/>
          </w:divBdr>
        </w:div>
        <w:div w:id="205677048">
          <w:marLeft w:val="640"/>
          <w:marRight w:val="0"/>
          <w:marTop w:val="0"/>
          <w:marBottom w:val="0"/>
          <w:divBdr>
            <w:top w:val="none" w:sz="0" w:space="0" w:color="auto"/>
            <w:left w:val="none" w:sz="0" w:space="0" w:color="auto"/>
            <w:bottom w:val="none" w:sz="0" w:space="0" w:color="auto"/>
            <w:right w:val="none" w:sz="0" w:space="0" w:color="auto"/>
          </w:divBdr>
        </w:div>
        <w:div w:id="217478824">
          <w:marLeft w:val="640"/>
          <w:marRight w:val="0"/>
          <w:marTop w:val="0"/>
          <w:marBottom w:val="0"/>
          <w:divBdr>
            <w:top w:val="none" w:sz="0" w:space="0" w:color="auto"/>
            <w:left w:val="none" w:sz="0" w:space="0" w:color="auto"/>
            <w:bottom w:val="none" w:sz="0" w:space="0" w:color="auto"/>
            <w:right w:val="none" w:sz="0" w:space="0" w:color="auto"/>
          </w:divBdr>
        </w:div>
        <w:div w:id="218706961">
          <w:marLeft w:val="640"/>
          <w:marRight w:val="0"/>
          <w:marTop w:val="0"/>
          <w:marBottom w:val="0"/>
          <w:divBdr>
            <w:top w:val="none" w:sz="0" w:space="0" w:color="auto"/>
            <w:left w:val="none" w:sz="0" w:space="0" w:color="auto"/>
            <w:bottom w:val="none" w:sz="0" w:space="0" w:color="auto"/>
            <w:right w:val="none" w:sz="0" w:space="0" w:color="auto"/>
          </w:divBdr>
        </w:div>
        <w:div w:id="234512310">
          <w:marLeft w:val="640"/>
          <w:marRight w:val="0"/>
          <w:marTop w:val="0"/>
          <w:marBottom w:val="0"/>
          <w:divBdr>
            <w:top w:val="none" w:sz="0" w:space="0" w:color="auto"/>
            <w:left w:val="none" w:sz="0" w:space="0" w:color="auto"/>
            <w:bottom w:val="none" w:sz="0" w:space="0" w:color="auto"/>
            <w:right w:val="none" w:sz="0" w:space="0" w:color="auto"/>
          </w:divBdr>
        </w:div>
        <w:div w:id="262960166">
          <w:marLeft w:val="640"/>
          <w:marRight w:val="0"/>
          <w:marTop w:val="0"/>
          <w:marBottom w:val="0"/>
          <w:divBdr>
            <w:top w:val="none" w:sz="0" w:space="0" w:color="auto"/>
            <w:left w:val="none" w:sz="0" w:space="0" w:color="auto"/>
            <w:bottom w:val="none" w:sz="0" w:space="0" w:color="auto"/>
            <w:right w:val="none" w:sz="0" w:space="0" w:color="auto"/>
          </w:divBdr>
        </w:div>
        <w:div w:id="265312188">
          <w:marLeft w:val="640"/>
          <w:marRight w:val="0"/>
          <w:marTop w:val="0"/>
          <w:marBottom w:val="0"/>
          <w:divBdr>
            <w:top w:val="none" w:sz="0" w:space="0" w:color="auto"/>
            <w:left w:val="none" w:sz="0" w:space="0" w:color="auto"/>
            <w:bottom w:val="none" w:sz="0" w:space="0" w:color="auto"/>
            <w:right w:val="none" w:sz="0" w:space="0" w:color="auto"/>
          </w:divBdr>
        </w:div>
        <w:div w:id="323507812">
          <w:marLeft w:val="640"/>
          <w:marRight w:val="0"/>
          <w:marTop w:val="0"/>
          <w:marBottom w:val="0"/>
          <w:divBdr>
            <w:top w:val="none" w:sz="0" w:space="0" w:color="auto"/>
            <w:left w:val="none" w:sz="0" w:space="0" w:color="auto"/>
            <w:bottom w:val="none" w:sz="0" w:space="0" w:color="auto"/>
            <w:right w:val="none" w:sz="0" w:space="0" w:color="auto"/>
          </w:divBdr>
        </w:div>
        <w:div w:id="349067154">
          <w:marLeft w:val="640"/>
          <w:marRight w:val="0"/>
          <w:marTop w:val="0"/>
          <w:marBottom w:val="0"/>
          <w:divBdr>
            <w:top w:val="none" w:sz="0" w:space="0" w:color="auto"/>
            <w:left w:val="none" w:sz="0" w:space="0" w:color="auto"/>
            <w:bottom w:val="none" w:sz="0" w:space="0" w:color="auto"/>
            <w:right w:val="none" w:sz="0" w:space="0" w:color="auto"/>
          </w:divBdr>
        </w:div>
        <w:div w:id="398947145">
          <w:marLeft w:val="640"/>
          <w:marRight w:val="0"/>
          <w:marTop w:val="0"/>
          <w:marBottom w:val="0"/>
          <w:divBdr>
            <w:top w:val="none" w:sz="0" w:space="0" w:color="auto"/>
            <w:left w:val="none" w:sz="0" w:space="0" w:color="auto"/>
            <w:bottom w:val="none" w:sz="0" w:space="0" w:color="auto"/>
            <w:right w:val="none" w:sz="0" w:space="0" w:color="auto"/>
          </w:divBdr>
        </w:div>
        <w:div w:id="402333201">
          <w:marLeft w:val="640"/>
          <w:marRight w:val="0"/>
          <w:marTop w:val="0"/>
          <w:marBottom w:val="0"/>
          <w:divBdr>
            <w:top w:val="none" w:sz="0" w:space="0" w:color="auto"/>
            <w:left w:val="none" w:sz="0" w:space="0" w:color="auto"/>
            <w:bottom w:val="none" w:sz="0" w:space="0" w:color="auto"/>
            <w:right w:val="none" w:sz="0" w:space="0" w:color="auto"/>
          </w:divBdr>
        </w:div>
        <w:div w:id="417144345">
          <w:marLeft w:val="640"/>
          <w:marRight w:val="0"/>
          <w:marTop w:val="0"/>
          <w:marBottom w:val="0"/>
          <w:divBdr>
            <w:top w:val="none" w:sz="0" w:space="0" w:color="auto"/>
            <w:left w:val="none" w:sz="0" w:space="0" w:color="auto"/>
            <w:bottom w:val="none" w:sz="0" w:space="0" w:color="auto"/>
            <w:right w:val="none" w:sz="0" w:space="0" w:color="auto"/>
          </w:divBdr>
        </w:div>
        <w:div w:id="427891551">
          <w:marLeft w:val="640"/>
          <w:marRight w:val="0"/>
          <w:marTop w:val="0"/>
          <w:marBottom w:val="0"/>
          <w:divBdr>
            <w:top w:val="none" w:sz="0" w:space="0" w:color="auto"/>
            <w:left w:val="none" w:sz="0" w:space="0" w:color="auto"/>
            <w:bottom w:val="none" w:sz="0" w:space="0" w:color="auto"/>
            <w:right w:val="none" w:sz="0" w:space="0" w:color="auto"/>
          </w:divBdr>
        </w:div>
        <w:div w:id="428892112">
          <w:marLeft w:val="640"/>
          <w:marRight w:val="0"/>
          <w:marTop w:val="0"/>
          <w:marBottom w:val="0"/>
          <w:divBdr>
            <w:top w:val="none" w:sz="0" w:space="0" w:color="auto"/>
            <w:left w:val="none" w:sz="0" w:space="0" w:color="auto"/>
            <w:bottom w:val="none" w:sz="0" w:space="0" w:color="auto"/>
            <w:right w:val="none" w:sz="0" w:space="0" w:color="auto"/>
          </w:divBdr>
        </w:div>
        <w:div w:id="446193459">
          <w:marLeft w:val="640"/>
          <w:marRight w:val="0"/>
          <w:marTop w:val="0"/>
          <w:marBottom w:val="0"/>
          <w:divBdr>
            <w:top w:val="none" w:sz="0" w:space="0" w:color="auto"/>
            <w:left w:val="none" w:sz="0" w:space="0" w:color="auto"/>
            <w:bottom w:val="none" w:sz="0" w:space="0" w:color="auto"/>
            <w:right w:val="none" w:sz="0" w:space="0" w:color="auto"/>
          </w:divBdr>
        </w:div>
        <w:div w:id="462967327">
          <w:marLeft w:val="640"/>
          <w:marRight w:val="0"/>
          <w:marTop w:val="0"/>
          <w:marBottom w:val="0"/>
          <w:divBdr>
            <w:top w:val="none" w:sz="0" w:space="0" w:color="auto"/>
            <w:left w:val="none" w:sz="0" w:space="0" w:color="auto"/>
            <w:bottom w:val="none" w:sz="0" w:space="0" w:color="auto"/>
            <w:right w:val="none" w:sz="0" w:space="0" w:color="auto"/>
          </w:divBdr>
        </w:div>
        <w:div w:id="467405854">
          <w:marLeft w:val="640"/>
          <w:marRight w:val="0"/>
          <w:marTop w:val="0"/>
          <w:marBottom w:val="0"/>
          <w:divBdr>
            <w:top w:val="none" w:sz="0" w:space="0" w:color="auto"/>
            <w:left w:val="none" w:sz="0" w:space="0" w:color="auto"/>
            <w:bottom w:val="none" w:sz="0" w:space="0" w:color="auto"/>
            <w:right w:val="none" w:sz="0" w:space="0" w:color="auto"/>
          </w:divBdr>
        </w:div>
        <w:div w:id="489909532">
          <w:marLeft w:val="640"/>
          <w:marRight w:val="0"/>
          <w:marTop w:val="0"/>
          <w:marBottom w:val="0"/>
          <w:divBdr>
            <w:top w:val="none" w:sz="0" w:space="0" w:color="auto"/>
            <w:left w:val="none" w:sz="0" w:space="0" w:color="auto"/>
            <w:bottom w:val="none" w:sz="0" w:space="0" w:color="auto"/>
            <w:right w:val="none" w:sz="0" w:space="0" w:color="auto"/>
          </w:divBdr>
        </w:div>
        <w:div w:id="500895510">
          <w:marLeft w:val="640"/>
          <w:marRight w:val="0"/>
          <w:marTop w:val="0"/>
          <w:marBottom w:val="0"/>
          <w:divBdr>
            <w:top w:val="none" w:sz="0" w:space="0" w:color="auto"/>
            <w:left w:val="none" w:sz="0" w:space="0" w:color="auto"/>
            <w:bottom w:val="none" w:sz="0" w:space="0" w:color="auto"/>
            <w:right w:val="none" w:sz="0" w:space="0" w:color="auto"/>
          </w:divBdr>
        </w:div>
        <w:div w:id="523635075">
          <w:marLeft w:val="640"/>
          <w:marRight w:val="0"/>
          <w:marTop w:val="0"/>
          <w:marBottom w:val="0"/>
          <w:divBdr>
            <w:top w:val="none" w:sz="0" w:space="0" w:color="auto"/>
            <w:left w:val="none" w:sz="0" w:space="0" w:color="auto"/>
            <w:bottom w:val="none" w:sz="0" w:space="0" w:color="auto"/>
            <w:right w:val="none" w:sz="0" w:space="0" w:color="auto"/>
          </w:divBdr>
        </w:div>
        <w:div w:id="553346849">
          <w:marLeft w:val="640"/>
          <w:marRight w:val="0"/>
          <w:marTop w:val="0"/>
          <w:marBottom w:val="0"/>
          <w:divBdr>
            <w:top w:val="none" w:sz="0" w:space="0" w:color="auto"/>
            <w:left w:val="none" w:sz="0" w:space="0" w:color="auto"/>
            <w:bottom w:val="none" w:sz="0" w:space="0" w:color="auto"/>
            <w:right w:val="none" w:sz="0" w:space="0" w:color="auto"/>
          </w:divBdr>
        </w:div>
        <w:div w:id="577634544">
          <w:marLeft w:val="640"/>
          <w:marRight w:val="0"/>
          <w:marTop w:val="0"/>
          <w:marBottom w:val="0"/>
          <w:divBdr>
            <w:top w:val="none" w:sz="0" w:space="0" w:color="auto"/>
            <w:left w:val="none" w:sz="0" w:space="0" w:color="auto"/>
            <w:bottom w:val="none" w:sz="0" w:space="0" w:color="auto"/>
            <w:right w:val="none" w:sz="0" w:space="0" w:color="auto"/>
          </w:divBdr>
        </w:div>
        <w:div w:id="584799346">
          <w:marLeft w:val="640"/>
          <w:marRight w:val="0"/>
          <w:marTop w:val="0"/>
          <w:marBottom w:val="0"/>
          <w:divBdr>
            <w:top w:val="none" w:sz="0" w:space="0" w:color="auto"/>
            <w:left w:val="none" w:sz="0" w:space="0" w:color="auto"/>
            <w:bottom w:val="none" w:sz="0" w:space="0" w:color="auto"/>
            <w:right w:val="none" w:sz="0" w:space="0" w:color="auto"/>
          </w:divBdr>
        </w:div>
        <w:div w:id="601767152">
          <w:marLeft w:val="640"/>
          <w:marRight w:val="0"/>
          <w:marTop w:val="0"/>
          <w:marBottom w:val="0"/>
          <w:divBdr>
            <w:top w:val="none" w:sz="0" w:space="0" w:color="auto"/>
            <w:left w:val="none" w:sz="0" w:space="0" w:color="auto"/>
            <w:bottom w:val="none" w:sz="0" w:space="0" w:color="auto"/>
            <w:right w:val="none" w:sz="0" w:space="0" w:color="auto"/>
          </w:divBdr>
        </w:div>
        <w:div w:id="615871453">
          <w:marLeft w:val="640"/>
          <w:marRight w:val="0"/>
          <w:marTop w:val="0"/>
          <w:marBottom w:val="0"/>
          <w:divBdr>
            <w:top w:val="none" w:sz="0" w:space="0" w:color="auto"/>
            <w:left w:val="none" w:sz="0" w:space="0" w:color="auto"/>
            <w:bottom w:val="none" w:sz="0" w:space="0" w:color="auto"/>
            <w:right w:val="none" w:sz="0" w:space="0" w:color="auto"/>
          </w:divBdr>
        </w:div>
        <w:div w:id="655382342">
          <w:marLeft w:val="640"/>
          <w:marRight w:val="0"/>
          <w:marTop w:val="0"/>
          <w:marBottom w:val="0"/>
          <w:divBdr>
            <w:top w:val="none" w:sz="0" w:space="0" w:color="auto"/>
            <w:left w:val="none" w:sz="0" w:space="0" w:color="auto"/>
            <w:bottom w:val="none" w:sz="0" w:space="0" w:color="auto"/>
            <w:right w:val="none" w:sz="0" w:space="0" w:color="auto"/>
          </w:divBdr>
        </w:div>
        <w:div w:id="694044670">
          <w:marLeft w:val="640"/>
          <w:marRight w:val="0"/>
          <w:marTop w:val="0"/>
          <w:marBottom w:val="0"/>
          <w:divBdr>
            <w:top w:val="none" w:sz="0" w:space="0" w:color="auto"/>
            <w:left w:val="none" w:sz="0" w:space="0" w:color="auto"/>
            <w:bottom w:val="none" w:sz="0" w:space="0" w:color="auto"/>
            <w:right w:val="none" w:sz="0" w:space="0" w:color="auto"/>
          </w:divBdr>
        </w:div>
        <w:div w:id="700590787">
          <w:marLeft w:val="640"/>
          <w:marRight w:val="0"/>
          <w:marTop w:val="0"/>
          <w:marBottom w:val="0"/>
          <w:divBdr>
            <w:top w:val="none" w:sz="0" w:space="0" w:color="auto"/>
            <w:left w:val="none" w:sz="0" w:space="0" w:color="auto"/>
            <w:bottom w:val="none" w:sz="0" w:space="0" w:color="auto"/>
            <w:right w:val="none" w:sz="0" w:space="0" w:color="auto"/>
          </w:divBdr>
        </w:div>
        <w:div w:id="735780231">
          <w:marLeft w:val="640"/>
          <w:marRight w:val="0"/>
          <w:marTop w:val="0"/>
          <w:marBottom w:val="0"/>
          <w:divBdr>
            <w:top w:val="none" w:sz="0" w:space="0" w:color="auto"/>
            <w:left w:val="none" w:sz="0" w:space="0" w:color="auto"/>
            <w:bottom w:val="none" w:sz="0" w:space="0" w:color="auto"/>
            <w:right w:val="none" w:sz="0" w:space="0" w:color="auto"/>
          </w:divBdr>
        </w:div>
        <w:div w:id="751462982">
          <w:marLeft w:val="640"/>
          <w:marRight w:val="0"/>
          <w:marTop w:val="0"/>
          <w:marBottom w:val="0"/>
          <w:divBdr>
            <w:top w:val="none" w:sz="0" w:space="0" w:color="auto"/>
            <w:left w:val="none" w:sz="0" w:space="0" w:color="auto"/>
            <w:bottom w:val="none" w:sz="0" w:space="0" w:color="auto"/>
            <w:right w:val="none" w:sz="0" w:space="0" w:color="auto"/>
          </w:divBdr>
        </w:div>
        <w:div w:id="753668344">
          <w:marLeft w:val="640"/>
          <w:marRight w:val="0"/>
          <w:marTop w:val="0"/>
          <w:marBottom w:val="0"/>
          <w:divBdr>
            <w:top w:val="none" w:sz="0" w:space="0" w:color="auto"/>
            <w:left w:val="none" w:sz="0" w:space="0" w:color="auto"/>
            <w:bottom w:val="none" w:sz="0" w:space="0" w:color="auto"/>
            <w:right w:val="none" w:sz="0" w:space="0" w:color="auto"/>
          </w:divBdr>
        </w:div>
        <w:div w:id="766465257">
          <w:marLeft w:val="640"/>
          <w:marRight w:val="0"/>
          <w:marTop w:val="0"/>
          <w:marBottom w:val="0"/>
          <w:divBdr>
            <w:top w:val="none" w:sz="0" w:space="0" w:color="auto"/>
            <w:left w:val="none" w:sz="0" w:space="0" w:color="auto"/>
            <w:bottom w:val="none" w:sz="0" w:space="0" w:color="auto"/>
            <w:right w:val="none" w:sz="0" w:space="0" w:color="auto"/>
          </w:divBdr>
        </w:div>
        <w:div w:id="780033639">
          <w:marLeft w:val="640"/>
          <w:marRight w:val="0"/>
          <w:marTop w:val="0"/>
          <w:marBottom w:val="0"/>
          <w:divBdr>
            <w:top w:val="none" w:sz="0" w:space="0" w:color="auto"/>
            <w:left w:val="none" w:sz="0" w:space="0" w:color="auto"/>
            <w:bottom w:val="none" w:sz="0" w:space="0" w:color="auto"/>
            <w:right w:val="none" w:sz="0" w:space="0" w:color="auto"/>
          </w:divBdr>
        </w:div>
        <w:div w:id="792552021">
          <w:marLeft w:val="640"/>
          <w:marRight w:val="0"/>
          <w:marTop w:val="0"/>
          <w:marBottom w:val="0"/>
          <w:divBdr>
            <w:top w:val="none" w:sz="0" w:space="0" w:color="auto"/>
            <w:left w:val="none" w:sz="0" w:space="0" w:color="auto"/>
            <w:bottom w:val="none" w:sz="0" w:space="0" w:color="auto"/>
            <w:right w:val="none" w:sz="0" w:space="0" w:color="auto"/>
          </w:divBdr>
        </w:div>
        <w:div w:id="797063964">
          <w:marLeft w:val="640"/>
          <w:marRight w:val="0"/>
          <w:marTop w:val="0"/>
          <w:marBottom w:val="0"/>
          <w:divBdr>
            <w:top w:val="none" w:sz="0" w:space="0" w:color="auto"/>
            <w:left w:val="none" w:sz="0" w:space="0" w:color="auto"/>
            <w:bottom w:val="none" w:sz="0" w:space="0" w:color="auto"/>
            <w:right w:val="none" w:sz="0" w:space="0" w:color="auto"/>
          </w:divBdr>
        </w:div>
        <w:div w:id="801460087">
          <w:marLeft w:val="640"/>
          <w:marRight w:val="0"/>
          <w:marTop w:val="0"/>
          <w:marBottom w:val="0"/>
          <w:divBdr>
            <w:top w:val="none" w:sz="0" w:space="0" w:color="auto"/>
            <w:left w:val="none" w:sz="0" w:space="0" w:color="auto"/>
            <w:bottom w:val="none" w:sz="0" w:space="0" w:color="auto"/>
            <w:right w:val="none" w:sz="0" w:space="0" w:color="auto"/>
          </w:divBdr>
        </w:div>
        <w:div w:id="827789275">
          <w:marLeft w:val="640"/>
          <w:marRight w:val="0"/>
          <w:marTop w:val="0"/>
          <w:marBottom w:val="0"/>
          <w:divBdr>
            <w:top w:val="none" w:sz="0" w:space="0" w:color="auto"/>
            <w:left w:val="none" w:sz="0" w:space="0" w:color="auto"/>
            <w:bottom w:val="none" w:sz="0" w:space="0" w:color="auto"/>
            <w:right w:val="none" w:sz="0" w:space="0" w:color="auto"/>
          </w:divBdr>
        </w:div>
        <w:div w:id="839276406">
          <w:marLeft w:val="640"/>
          <w:marRight w:val="0"/>
          <w:marTop w:val="0"/>
          <w:marBottom w:val="0"/>
          <w:divBdr>
            <w:top w:val="none" w:sz="0" w:space="0" w:color="auto"/>
            <w:left w:val="none" w:sz="0" w:space="0" w:color="auto"/>
            <w:bottom w:val="none" w:sz="0" w:space="0" w:color="auto"/>
            <w:right w:val="none" w:sz="0" w:space="0" w:color="auto"/>
          </w:divBdr>
        </w:div>
        <w:div w:id="858198741">
          <w:marLeft w:val="640"/>
          <w:marRight w:val="0"/>
          <w:marTop w:val="0"/>
          <w:marBottom w:val="0"/>
          <w:divBdr>
            <w:top w:val="none" w:sz="0" w:space="0" w:color="auto"/>
            <w:left w:val="none" w:sz="0" w:space="0" w:color="auto"/>
            <w:bottom w:val="none" w:sz="0" w:space="0" w:color="auto"/>
            <w:right w:val="none" w:sz="0" w:space="0" w:color="auto"/>
          </w:divBdr>
        </w:div>
        <w:div w:id="868835815">
          <w:marLeft w:val="640"/>
          <w:marRight w:val="0"/>
          <w:marTop w:val="0"/>
          <w:marBottom w:val="0"/>
          <w:divBdr>
            <w:top w:val="none" w:sz="0" w:space="0" w:color="auto"/>
            <w:left w:val="none" w:sz="0" w:space="0" w:color="auto"/>
            <w:bottom w:val="none" w:sz="0" w:space="0" w:color="auto"/>
            <w:right w:val="none" w:sz="0" w:space="0" w:color="auto"/>
          </w:divBdr>
        </w:div>
        <w:div w:id="878930126">
          <w:marLeft w:val="640"/>
          <w:marRight w:val="0"/>
          <w:marTop w:val="0"/>
          <w:marBottom w:val="0"/>
          <w:divBdr>
            <w:top w:val="none" w:sz="0" w:space="0" w:color="auto"/>
            <w:left w:val="none" w:sz="0" w:space="0" w:color="auto"/>
            <w:bottom w:val="none" w:sz="0" w:space="0" w:color="auto"/>
            <w:right w:val="none" w:sz="0" w:space="0" w:color="auto"/>
          </w:divBdr>
        </w:div>
        <w:div w:id="891117092">
          <w:marLeft w:val="640"/>
          <w:marRight w:val="0"/>
          <w:marTop w:val="0"/>
          <w:marBottom w:val="0"/>
          <w:divBdr>
            <w:top w:val="none" w:sz="0" w:space="0" w:color="auto"/>
            <w:left w:val="none" w:sz="0" w:space="0" w:color="auto"/>
            <w:bottom w:val="none" w:sz="0" w:space="0" w:color="auto"/>
            <w:right w:val="none" w:sz="0" w:space="0" w:color="auto"/>
          </w:divBdr>
        </w:div>
        <w:div w:id="895698843">
          <w:marLeft w:val="640"/>
          <w:marRight w:val="0"/>
          <w:marTop w:val="0"/>
          <w:marBottom w:val="0"/>
          <w:divBdr>
            <w:top w:val="none" w:sz="0" w:space="0" w:color="auto"/>
            <w:left w:val="none" w:sz="0" w:space="0" w:color="auto"/>
            <w:bottom w:val="none" w:sz="0" w:space="0" w:color="auto"/>
            <w:right w:val="none" w:sz="0" w:space="0" w:color="auto"/>
          </w:divBdr>
        </w:div>
        <w:div w:id="921526994">
          <w:marLeft w:val="640"/>
          <w:marRight w:val="0"/>
          <w:marTop w:val="0"/>
          <w:marBottom w:val="0"/>
          <w:divBdr>
            <w:top w:val="none" w:sz="0" w:space="0" w:color="auto"/>
            <w:left w:val="none" w:sz="0" w:space="0" w:color="auto"/>
            <w:bottom w:val="none" w:sz="0" w:space="0" w:color="auto"/>
            <w:right w:val="none" w:sz="0" w:space="0" w:color="auto"/>
          </w:divBdr>
        </w:div>
        <w:div w:id="958416575">
          <w:marLeft w:val="640"/>
          <w:marRight w:val="0"/>
          <w:marTop w:val="0"/>
          <w:marBottom w:val="0"/>
          <w:divBdr>
            <w:top w:val="none" w:sz="0" w:space="0" w:color="auto"/>
            <w:left w:val="none" w:sz="0" w:space="0" w:color="auto"/>
            <w:bottom w:val="none" w:sz="0" w:space="0" w:color="auto"/>
            <w:right w:val="none" w:sz="0" w:space="0" w:color="auto"/>
          </w:divBdr>
        </w:div>
        <w:div w:id="973214024">
          <w:marLeft w:val="640"/>
          <w:marRight w:val="0"/>
          <w:marTop w:val="0"/>
          <w:marBottom w:val="0"/>
          <w:divBdr>
            <w:top w:val="none" w:sz="0" w:space="0" w:color="auto"/>
            <w:left w:val="none" w:sz="0" w:space="0" w:color="auto"/>
            <w:bottom w:val="none" w:sz="0" w:space="0" w:color="auto"/>
            <w:right w:val="none" w:sz="0" w:space="0" w:color="auto"/>
          </w:divBdr>
        </w:div>
        <w:div w:id="1008941217">
          <w:marLeft w:val="640"/>
          <w:marRight w:val="0"/>
          <w:marTop w:val="0"/>
          <w:marBottom w:val="0"/>
          <w:divBdr>
            <w:top w:val="none" w:sz="0" w:space="0" w:color="auto"/>
            <w:left w:val="none" w:sz="0" w:space="0" w:color="auto"/>
            <w:bottom w:val="none" w:sz="0" w:space="0" w:color="auto"/>
            <w:right w:val="none" w:sz="0" w:space="0" w:color="auto"/>
          </w:divBdr>
        </w:div>
        <w:div w:id="1020353308">
          <w:marLeft w:val="640"/>
          <w:marRight w:val="0"/>
          <w:marTop w:val="0"/>
          <w:marBottom w:val="0"/>
          <w:divBdr>
            <w:top w:val="none" w:sz="0" w:space="0" w:color="auto"/>
            <w:left w:val="none" w:sz="0" w:space="0" w:color="auto"/>
            <w:bottom w:val="none" w:sz="0" w:space="0" w:color="auto"/>
            <w:right w:val="none" w:sz="0" w:space="0" w:color="auto"/>
          </w:divBdr>
        </w:div>
        <w:div w:id="1074203347">
          <w:marLeft w:val="640"/>
          <w:marRight w:val="0"/>
          <w:marTop w:val="0"/>
          <w:marBottom w:val="0"/>
          <w:divBdr>
            <w:top w:val="none" w:sz="0" w:space="0" w:color="auto"/>
            <w:left w:val="none" w:sz="0" w:space="0" w:color="auto"/>
            <w:bottom w:val="none" w:sz="0" w:space="0" w:color="auto"/>
            <w:right w:val="none" w:sz="0" w:space="0" w:color="auto"/>
          </w:divBdr>
        </w:div>
        <w:div w:id="1131359226">
          <w:marLeft w:val="640"/>
          <w:marRight w:val="0"/>
          <w:marTop w:val="0"/>
          <w:marBottom w:val="0"/>
          <w:divBdr>
            <w:top w:val="none" w:sz="0" w:space="0" w:color="auto"/>
            <w:left w:val="none" w:sz="0" w:space="0" w:color="auto"/>
            <w:bottom w:val="none" w:sz="0" w:space="0" w:color="auto"/>
            <w:right w:val="none" w:sz="0" w:space="0" w:color="auto"/>
          </w:divBdr>
        </w:div>
        <w:div w:id="1133788299">
          <w:marLeft w:val="640"/>
          <w:marRight w:val="0"/>
          <w:marTop w:val="0"/>
          <w:marBottom w:val="0"/>
          <w:divBdr>
            <w:top w:val="none" w:sz="0" w:space="0" w:color="auto"/>
            <w:left w:val="none" w:sz="0" w:space="0" w:color="auto"/>
            <w:bottom w:val="none" w:sz="0" w:space="0" w:color="auto"/>
            <w:right w:val="none" w:sz="0" w:space="0" w:color="auto"/>
          </w:divBdr>
        </w:div>
        <w:div w:id="1177040429">
          <w:marLeft w:val="640"/>
          <w:marRight w:val="0"/>
          <w:marTop w:val="0"/>
          <w:marBottom w:val="0"/>
          <w:divBdr>
            <w:top w:val="none" w:sz="0" w:space="0" w:color="auto"/>
            <w:left w:val="none" w:sz="0" w:space="0" w:color="auto"/>
            <w:bottom w:val="none" w:sz="0" w:space="0" w:color="auto"/>
            <w:right w:val="none" w:sz="0" w:space="0" w:color="auto"/>
          </w:divBdr>
        </w:div>
        <w:div w:id="1177695527">
          <w:marLeft w:val="640"/>
          <w:marRight w:val="0"/>
          <w:marTop w:val="0"/>
          <w:marBottom w:val="0"/>
          <w:divBdr>
            <w:top w:val="none" w:sz="0" w:space="0" w:color="auto"/>
            <w:left w:val="none" w:sz="0" w:space="0" w:color="auto"/>
            <w:bottom w:val="none" w:sz="0" w:space="0" w:color="auto"/>
            <w:right w:val="none" w:sz="0" w:space="0" w:color="auto"/>
          </w:divBdr>
        </w:div>
        <w:div w:id="1184125290">
          <w:marLeft w:val="640"/>
          <w:marRight w:val="0"/>
          <w:marTop w:val="0"/>
          <w:marBottom w:val="0"/>
          <w:divBdr>
            <w:top w:val="none" w:sz="0" w:space="0" w:color="auto"/>
            <w:left w:val="none" w:sz="0" w:space="0" w:color="auto"/>
            <w:bottom w:val="none" w:sz="0" w:space="0" w:color="auto"/>
            <w:right w:val="none" w:sz="0" w:space="0" w:color="auto"/>
          </w:divBdr>
        </w:div>
        <w:div w:id="1191643108">
          <w:marLeft w:val="640"/>
          <w:marRight w:val="0"/>
          <w:marTop w:val="0"/>
          <w:marBottom w:val="0"/>
          <w:divBdr>
            <w:top w:val="none" w:sz="0" w:space="0" w:color="auto"/>
            <w:left w:val="none" w:sz="0" w:space="0" w:color="auto"/>
            <w:bottom w:val="none" w:sz="0" w:space="0" w:color="auto"/>
            <w:right w:val="none" w:sz="0" w:space="0" w:color="auto"/>
          </w:divBdr>
        </w:div>
        <w:div w:id="1229153627">
          <w:marLeft w:val="640"/>
          <w:marRight w:val="0"/>
          <w:marTop w:val="0"/>
          <w:marBottom w:val="0"/>
          <w:divBdr>
            <w:top w:val="none" w:sz="0" w:space="0" w:color="auto"/>
            <w:left w:val="none" w:sz="0" w:space="0" w:color="auto"/>
            <w:bottom w:val="none" w:sz="0" w:space="0" w:color="auto"/>
            <w:right w:val="none" w:sz="0" w:space="0" w:color="auto"/>
          </w:divBdr>
        </w:div>
        <w:div w:id="1246307558">
          <w:marLeft w:val="640"/>
          <w:marRight w:val="0"/>
          <w:marTop w:val="0"/>
          <w:marBottom w:val="0"/>
          <w:divBdr>
            <w:top w:val="none" w:sz="0" w:space="0" w:color="auto"/>
            <w:left w:val="none" w:sz="0" w:space="0" w:color="auto"/>
            <w:bottom w:val="none" w:sz="0" w:space="0" w:color="auto"/>
            <w:right w:val="none" w:sz="0" w:space="0" w:color="auto"/>
          </w:divBdr>
        </w:div>
        <w:div w:id="1302687925">
          <w:marLeft w:val="640"/>
          <w:marRight w:val="0"/>
          <w:marTop w:val="0"/>
          <w:marBottom w:val="0"/>
          <w:divBdr>
            <w:top w:val="none" w:sz="0" w:space="0" w:color="auto"/>
            <w:left w:val="none" w:sz="0" w:space="0" w:color="auto"/>
            <w:bottom w:val="none" w:sz="0" w:space="0" w:color="auto"/>
            <w:right w:val="none" w:sz="0" w:space="0" w:color="auto"/>
          </w:divBdr>
        </w:div>
        <w:div w:id="1329409611">
          <w:marLeft w:val="640"/>
          <w:marRight w:val="0"/>
          <w:marTop w:val="0"/>
          <w:marBottom w:val="0"/>
          <w:divBdr>
            <w:top w:val="none" w:sz="0" w:space="0" w:color="auto"/>
            <w:left w:val="none" w:sz="0" w:space="0" w:color="auto"/>
            <w:bottom w:val="none" w:sz="0" w:space="0" w:color="auto"/>
            <w:right w:val="none" w:sz="0" w:space="0" w:color="auto"/>
          </w:divBdr>
        </w:div>
        <w:div w:id="1332104274">
          <w:marLeft w:val="640"/>
          <w:marRight w:val="0"/>
          <w:marTop w:val="0"/>
          <w:marBottom w:val="0"/>
          <w:divBdr>
            <w:top w:val="none" w:sz="0" w:space="0" w:color="auto"/>
            <w:left w:val="none" w:sz="0" w:space="0" w:color="auto"/>
            <w:bottom w:val="none" w:sz="0" w:space="0" w:color="auto"/>
            <w:right w:val="none" w:sz="0" w:space="0" w:color="auto"/>
          </w:divBdr>
        </w:div>
        <w:div w:id="1364986348">
          <w:marLeft w:val="640"/>
          <w:marRight w:val="0"/>
          <w:marTop w:val="0"/>
          <w:marBottom w:val="0"/>
          <w:divBdr>
            <w:top w:val="none" w:sz="0" w:space="0" w:color="auto"/>
            <w:left w:val="none" w:sz="0" w:space="0" w:color="auto"/>
            <w:bottom w:val="none" w:sz="0" w:space="0" w:color="auto"/>
            <w:right w:val="none" w:sz="0" w:space="0" w:color="auto"/>
          </w:divBdr>
        </w:div>
        <w:div w:id="1368021599">
          <w:marLeft w:val="640"/>
          <w:marRight w:val="0"/>
          <w:marTop w:val="0"/>
          <w:marBottom w:val="0"/>
          <w:divBdr>
            <w:top w:val="none" w:sz="0" w:space="0" w:color="auto"/>
            <w:left w:val="none" w:sz="0" w:space="0" w:color="auto"/>
            <w:bottom w:val="none" w:sz="0" w:space="0" w:color="auto"/>
            <w:right w:val="none" w:sz="0" w:space="0" w:color="auto"/>
          </w:divBdr>
        </w:div>
        <w:div w:id="1373530509">
          <w:marLeft w:val="640"/>
          <w:marRight w:val="0"/>
          <w:marTop w:val="0"/>
          <w:marBottom w:val="0"/>
          <w:divBdr>
            <w:top w:val="none" w:sz="0" w:space="0" w:color="auto"/>
            <w:left w:val="none" w:sz="0" w:space="0" w:color="auto"/>
            <w:bottom w:val="none" w:sz="0" w:space="0" w:color="auto"/>
            <w:right w:val="none" w:sz="0" w:space="0" w:color="auto"/>
          </w:divBdr>
        </w:div>
        <w:div w:id="1429615714">
          <w:marLeft w:val="640"/>
          <w:marRight w:val="0"/>
          <w:marTop w:val="0"/>
          <w:marBottom w:val="0"/>
          <w:divBdr>
            <w:top w:val="none" w:sz="0" w:space="0" w:color="auto"/>
            <w:left w:val="none" w:sz="0" w:space="0" w:color="auto"/>
            <w:bottom w:val="none" w:sz="0" w:space="0" w:color="auto"/>
            <w:right w:val="none" w:sz="0" w:space="0" w:color="auto"/>
          </w:divBdr>
        </w:div>
        <w:div w:id="1462380148">
          <w:marLeft w:val="640"/>
          <w:marRight w:val="0"/>
          <w:marTop w:val="0"/>
          <w:marBottom w:val="0"/>
          <w:divBdr>
            <w:top w:val="none" w:sz="0" w:space="0" w:color="auto"/>
            <w:left w:val="none" w:sz="0" w:space="0" w:color="auto"/>
            <w:bottom w:val="none" w:sz="0" w:space="0" w:color="auto"/>
            <w:right w:val="none" w:sz="0" w:space="0" w:color="auto"/>
          </w:divBdr>
        </w:div>
        <w:div w:id="1467700532">
          <w:marLeft w:val="640"/>
          <w:marRight w:val="0"/>
          <w:marTop w:val="0"/>
          <w:marBottom w:val="0"/>
          <w:divBdr>
            <w:top w:val="none" w:sz="0" w:space="0" w:color="auto"/>
            <w:left w:val="none" w:sz="0" w:space="0" w:color="auto"/>
            <w:bottom w:val="none" w:sz="0" w:space="0" w:color="auto"/>
            <w:right w:val="none" w:sz="0" w:space="0" w:color="auto"/>
          </w:divBdr>
        </w:div>
        <w:div w:id="1489326559">
          <w:marLeft w:val="640"/>
          <w:marRight w:val="0"/>
          <w:marTop w:val="0"/>
          <w:marBottom w:val="0"/>
          <w:divBdr>
            <w:top w:val="none" w:sz="0" w:space="0" w:color="auto"/>
            <w:left w:val="none" w:sz="0" w:space="0" w:color="auto"/>
            <w:bottom w:val="none" w:sz="0" w:space="0" w:color="auto"/>
            <w:right w:val="none" w:sz="0" w:space="0" w:color="auto"/>
          </w:divBdr>
        </w:div>
        <w:div w:id="1510944208">
          <w:marLeft w:val="640"/>
          <w:marRight w:val="0"/>
          <w:marTop w:val="0"/>
          <w:marBottom w:val="0"/>
          <w:divBdr>
            <w:top w:val="none" w:sz="0" w:space="0" w:color="auto"/>
            <w:left w:val="none" w:sz="0" w:space="0" w:color="auto"/>
            <w:bottom w:val="none" w:sz="0" w:space="0" w:color="auto"/>
            <w:right w:val="none" w:sz="0" w:space="0" w:color="auto"/>
          </w:divBdr>
        </w:div>
        <w:div w:id="1536235433">
          <w:marLeft w:val="640"/>
          <w:marRight w:val="0"/>
          <w:marTop w:val="0"/>
          <w:marBottom w:val="0"/>
          <w:divBdr>
            <w:top w:val="none" w:sz="0" w:space="0" w:color="auto"/>
            <w:left w:val="none" w:sz="0" w:space="0" w:color="auto"/>
            <w:bottom w:val="none" w:sz="0" w:space="0" w:color="auto"/>
            <w:right w:val="none" w:sz="0" w:space="0" w:color="auto"/>
          </w:divBdr>
        </w:div>
        <w:div w:id="1563979116">
          <w:marLeft w:val="640"/>
          <w:marRight w:val="0"/>
          <w:marTop w:val="0"/>
          <w:marBottom w:val="0"/>
          <w:divBdr>
            <w:top w:val="none" w:sz="0" w:space="0" w:color="auto"/>
            <w:left w:val="none" w:sz="0" w:space="0" w:color="auto"/>
            <w:bottom w:val="none" w:sz="0" w:space="0" w:color="auto"/>
            <w:right w:val="none" w:sz="0" w:space="0" w:color="auto"/>
          </w:divBdr>
        </w:div>
        <w:div w:id="1564221601">
          <w:marLeft w:val="640"/>
          <w:marRight w:val="0"/>
          <w:marTop w:val="0"/>
          <w:marBottom w:val="0"/>
          <w:divBdr>
            <w:top w:val="none" w:sz="0" w:space="0" w:color="auto"/>
            <w:left w:val="none" w:sz="0" w:space="0" w:color="auto"/>
            <w:bottom w:val="none" w:sz="0" w:space="0" w:color="auto"/>
            <w:right w:val="none" w:sz="0" w:space="0" w:color="auto"/>
          </w:divBdr>
        </w:div>
        <w:div w:id="1583105660">
          <w:marLeft w:val="640"/>
          <w:marRight w:val="0"/>
          <w:marTop w:val="0"/>
          <w:marBottom w:val="0"/>
          <w:divBdr>
            <w:top w:val="none" w:sz="0" w:space="0" w:color="auto"/>
            <w:left w:val="none" w:sz="0" w:space="0" w:color="auto"/>
            <w:bottom w:val="none" w:sz="0" w:space="0" w:color="auto"/>
            <w:right w:val="none" w:sz="0" w:space="0" w:color="auto"/>
          </w:divBdr>
        </w:div>
        <w:div w:id="1595822516">
          <w:marLeft w:val="640"/>
          <w:marRight w:val="0"/>
          <w:marTop w:val="0"/>
          <w:marBottom w:val="0"/>
          <w:divBdr>
            <w:top w:val="none" w:sz="0" w:space="0" w:color="auto"/>
            <w:left w:val="none" w:sz="0" w:space="0" w:color="auto"/>
            <w:bottom w:val="none" w:sz="0" w:space="0" w:color="auto"/>
            <w:right w:val="none" w:sz="0" w:space="0" w:color="auto"/>
          </w:divBdr>
        </w:div>
        <w:div w:id="1606881267">
          <w:marLeft w:val="640"/>
          <w:marRight w:val="0"/>
          <w:marTop w:val="0"/>
          <w:marBottom w:val="0"/>
          <w:divBdr>
            <w:top w:val="none" w:sz="0" w:space="0" w:color="auto"/>
            <w:left w:val="none" w:sz="0" w:space="0" w:color="auto"/>
            <w:bottom w:val="none" w:sz="0" w:space="0" w:color="auto"/>
            <w:right w:val="none" w:sz="0" w:space="0" w:color="auto"/>
          </w:divBdr>
        </w:div>
        <w:div w:id="1608997592">
          <w:marLeft w:val="640"/>
          <w:marRight w:val="0"/>
          <w:marTop w:val="0"/>
          <w:marBottom w:val="0"/>
          <w:divBdr>
            <w:top w:val="none" w:sz="0" w:space="0" w:color="auto"/>
            <w:left w:val="none" w:sz="0" w:space="0" w:color="auto"/>
            <w:bottom w:val="none" w:sz="0" w:space="0" w:color="auto"/>
            <w:right w:val="none" w:sz="0" w:space="0" w:color="auto"/>
          </w:divBdr>
        </w:div>
        <w:div w:id="1619214183">
          <w:marLeft w:val="640"/>
          <w:marRight w:val="0"/>
          <w:marTop w:val="0"/>
          <w:marBottom w:val="0"/>
          <w:divBdr>
            <w:top w:val="none" w:sz="0" w:space="0" w:color="auto"/>
            <w:left w:val="none" w:sz="0" w:space="0" w:color="auto"/>
            <w:bottom w:val="none" w:sz="0" w:space="0" w:color="auto"/>
            <w:right w:val="none" w:sz="0" w:space="0" w:color="auto"/>
          </w:divBdr>
        </w:div>
        <w:div w:id="1656298778">
          <w:marLeft w:val="640"/>
          <w:marRight w:val="0"/>
          <w:marTop w:val="0"/>
          <w:marBottom w:val="0"/>
          <w:divBdr>
            <w:top w:val="none" w:sz="0" w:space="0" w:color="auto"/>
            <w:left w:val="none" w:sz="0" w:space="0" w:color="auto"/>
            <w:bottom w:val="none" w:sz="0" w:space="0" w:color="auto"/>
            <w:right w:val="none" w:sz="0" w:space="0" w:color="auto"/>
          </w:divBdr>
        </w:div>
        <w:div w:id="1657219896">
          <w:marLeft w:val="640"/>
          <w:marRight w:val="0"/>
          <w:marTop w:val="0"/>
          <w:marBottom w:val="0"/>
          <w:divBdr>
            <w:top w:val="none" w:sz="0" w:space="0" w:color="auto"/>
            <w:left w:val="none" w:sz="0" w:space="0" w:color="auto"/>
            <w:bottom w:val="none" w:sz="0" w:space="0" w:color="auto"/>
            <w:right w:val="none" w:sz="0" w:space="0" w:color="auto"/>
          </w:divBdr>
        </w:div>
        <w:div w:id="1665082384">
          <w:marLeft w:val="640"/>
          <w:marRight w:val="0"/>
          <w:marTop w:val="0"/>
          <w:marBottom w:val="0"/>
          <w:divBdr>
            <w:top w:val="none" w:sz="0" w:space="0" w:color="auto"/>
            <w:left w:val="none" w:sz="0" w:space="0" w:color="auto"/>
            <w:bottom w:val="none" w:sz="0" w:space="0" w:color="auto"/>
            <w:right w:val="none" w:sz="0" w:space="0" w:color="auto"/>
          </w:divBdr>
        </w:div>
        <w:div w:id="1692339847">
          <w:marLeft w:val="640"/>
          <w:marRight w:val="0"/>
          <w:marTop w:val="0"/>
          <w:marBottom w:val="0"/>
          <w:divBdr>
            <w:top w:val="none" w:sz="0" w:space="0" w:color="auto"/>
            <w:left w:val="none" w:sz="0" w:space="0" w:color="auto"/>
            <w:bottom w:val="none" w:sz="0" w:space="0" w:color="auto"/>
            <w:right w:val="none" w:sz="0" w:space="0" w:color="auto"/>
          </w:divBdr>
        </w:div>
        <w:div w:id="1739204574">
          <w:marLeft w:val="640"/>
          <w:marRight w:val="0"/>
          <w:marTop w:val="0"/>
          <w:marBottom w:val="0"/>
          <w:divBdr>
            <w:top w:val="none" w:sz="0" w:space="0" w:color="auto"/>
            <w:left w:val="none" w:sz="0" w:space="0" w:color="auto"/>
            <w:bottom w:val="none" w:sz="0" w:space="0" w:color="auto"/>
            <w:right w:val="none" w:sz="0" w:space="0" w:color="auto"/>
          </w:divBdr>
        </w:div>
        <w:div w:id="1756055344">
          <w:marLeft w:val="640"/>
          <w:marRight w:val="0"/>
          <w:marTop w:val="0"/>
          <w:marBottom w:val="0"/>
          <w:divBdr>
            <w:top w:val="none" w:sz="0" w:space="0" w:color="auto"/>
            <w:left w:val="none" w:sz="0" w:space="0" w:color="auto"/>
            <w:bottom w:val="none" w:sz="0" w:space="0" w:color="auto"/>
            <w:right w:val="none" w:sz="0" w:space="0" w:color="auto"/>
          </w:divBdr>
        </w:div>
        <w:div w:id="1794902803">
          <w:marLeft w:val="640"/>
          <w:marRight w:val="0"/>
          <w:marTop w:val="0"/>
          <w:marBottom w:val="0"/>
          <w:divBdr>
            <w:top w:val="none" w:sz="0" w:space="0" w:color="auto"/>
            <w:left w:val="none" w:sz="0" w:space="0" w:color="auto"/>
            <w:bottom w:val="none" w:sz="0" w:space="0" w:color="auto"/>
            <w:right w:val="none" w:sz="0" w:space="0" w:color="auto"/>
          </w:divBdr>
        </w:div>
        <w:div w:id="1806242258">
          <w:marLeft w:val="640"/>
          <w:marRight w:val="0"/>
          <w:marTop w:val="0"/>
          <w:marBottom w:val="0"/>
          <w:divBdr>
            <w:top w:val="none" w:sz="0" w:space="0" w:color="auto"/>
            <w:left w:val="none" w:sz="0" w:space="0" w:color="auto"/>
            <w:bottom w:val="none" w:sz="0" w:space="0" w:color="auto"/>
            <w:right w:val="none" w:sz="0" w:space="0" w:color="auto"/>
          </w:divBdr>
        </w:div>
        <w:div w:id="1874882636">
          <w:marLeft w:val="640"/>
          <w:marRight w:val="0"/>
          <w:marTop w:val="0"/>
          <w:marBottom w:val="0"/>
          <w:divBdr>
            <w:top w:val="none" w:sz="0" w:space="0" w:color="auto"/>
            <w:left w:val="none" w:sz="0" w:space="0" w:color="auto"/>
            <w:bottom w:val="none" w:sz="0" w:space="0" w:color="auto"/>
            <w:right w:val="none" w:sz="0" w:space="0" w:color="auto"/>
          </w:divBdr>
        </w:div>
        <w:div w:id="1882281537">
          <w:marLeft w:val="640"/>
          <w:marRight w:val="0"/>
          <w:marTop w:val="0"/>
          <w:marBottom w:val="0"/>
          <w:divBdr>
            <w:top w:val="none" w:sz="0" w:space="0" w:color="auto"/>
            <w:left w:val="none" w:sz="0" w:space="0" w:color="auto"/>
            <w:bottom w:val="none" w:sz="0" w:space="0" w:color="auto"/>
            <w:right w:val="none" w:sz="0" w:space="0" w:color="auto"/>
          </w:divBdr>
        </w:div>
        <w:div w:id="1906602151">
          <w:marLeft w:val="640"/>
          <w:marRight w:val="0"/>
          <w:marTop w:val="0"/>
          <w:marBottom w:val="0"/>
          <w:divBdr>
            <w:top w:val="none" w:sz="0" w:space="0" w:color="auto"/>
            <w:left w:val="none" w:sz="0" w:space="0" w:color="auto"/>
            <w:bottom w:val="none" w:sz="0" w:space="0" w:color="auto"/>
            <w:right w:val="none" w:sz="0" w:space="0" w:color="auto"/>
          </w:divBdr>
        </w:div>
        <w:div w:id="1945528298">
          <w:marLeft w:val="640"/>
          <w:marRight w:val="0"/>
          <w:marTop w:val="0"/>
          <w:marBottom w:val="0"/>
          <w:divBdr>
            <w:top w:val="none" w:sz="0" w:space="0" w:color="auto"/>
            <w:left w:val="none" w:sz="0" w:space="0" w:color="auto"/>
            <w:bottom w:val="none" w:sz="0" w:space="0" w:color="auto"/>
            <w:right w:val="none" w:sz="0" w:space="0" w:color="auto"/>
          </w:divBdr>
        </w:div>
        <w:div w:id="1959219925">
          <w:marLeft w:val="640"/>
          <w:marRight w:val="0"/>
          <w:marTop w:val="0"/>
          <w:marBottom w:val="0"/>
          <w:divBdr>
            <w:top w:val="none" w:sz="0" w:space="0" w:color="auto"/>
            <w:left w:val="none" w:sz="0" w:space="0" w:color="auto"/>
            <w:bottom w:val="none" w:sz="0" w:space="0" w:color="auto"/>
            <w:right w:val="none" w:sz="0" w:space="0" w:color="auto"/>
          </w:divBdr>
        </w:div>
        <w:div w:id="1965307109">
          <w:marLeft w:val="640"/>
          <w:marRight w:val="0"/>
          <w:marTop w:val="0"/>
          <w:marBottom w:val="0"/>
          <w:divBdr>
            <w:top w:val="none" w:sz="0" w:space="0" w:color="auto"/>
            <w:left w:val="none" w:sz="0" w:space="0" w:color="auto"/>
            <w:bottom w:val="none" w:sz="0" w:space="0" w:color="auto"/>
            <w:right w:val="none" w:sz="0" w:space="0" w:color="auto"/>
          </w:divBdr>
        </w:div>
        <w:div w:id="1984695579">
          <w:marLeft w:val="640"/>
          <w:marRight w:val="0"/>
          <w:marTop w:val="0"/>
          <w:marBottom w:val="0"/>
          <w:divBdr>
            <w:top w:val="none" w:sz="0" w:space="0" w:color="auto"/>
            <w:left w:val="none" w:sz="0" w:space="0" w:color="auto"/>
            <w:bottom w:val="none" w:sz="0" w:space="0" w:color="auto"/>
            <w:right w:val="none" w:sz="0" w:space="0" w:color="auto"/>
          </w:divBdr>
        </w:div>
        <w:div w:id="2019237727">
          <w:marLeft w:val="640"/>
          <w:marRight w:val="0"/>
          <w:marTop w:val="0"/>
          <w:marBottom w:val="0"/>
          <w:divBdr>
            <w:top w:val="none" w:sz="0" w:space="0" w:color="auto"/>
            <w:left w:val="none" w:sz="0" w:space="0" w:color="auto"/>
            <w:bottom w:val="none" w:sz="0" w:space="0" w:color="auto"/>
            <w:right w:val="none" w:sz="0" w:space="0" w:color="auto"/>
          </w:divBdr>
        </w:div>
        <w:div w:id="2020814272">
          <w:marLeft w:val="640"/>
          <w:marRight w:val="0"/>
          <w:marTop w:val="0"/>
          <w:marBottom w:val="0"/>
          <w:divBdr>
            <w:top w:val="none" w:sz="0" w:space="0" w:color="auto"/>
            <w:left w:val="none" w:sz="0" w:space="0" w:color="auto"/>
            <w:bottom w:val="none" w:sz="0" w:space="0" w:color="auto"/>
            <w:right w:val="none" w:sz="0" w:space="0" w:color="auto"/>
          </w:divBdr>
        </w:div>
        <w:div w:id="2040738876">
          <w:marLeft w:val="640"/>
          <w:marRight w:val="0"/>
          <w:marTop w:val="0"/>
          <w:marBottom w:val="0"/>
          <w:divBdr>
            <w:top w:val="none" w:sz="0" w:space="0" w:color="auto"/>
            <w:left w:val="none" w:sz="0" w:space="0" w:color="auto"/>
            <w:bottom w:val="none" w:sz="0" w:space="0" w:color="auto"/>
            <w:right w:val="none" w:sz="0" w:space="0" w:color="auto"/>
          </w:divBdr>
        </w:div>
        <w:div w:id="2065835867">
          <w:marLeft w:val="640"/>
          <w:marRight w:val="0"/>
          <w:marTop w:val="0"/>
          <w:marBottom w:val="0"/>
          <w:divBdr>
            <w:top w:val="none" w:sz="0" w:space="0" w:color="auto"/>
            <w:left w:val="none" w:sz="0" w:space="0" w:color="auto"/>
            <w:bottom w:val="none" w:sz="0" w:space="0" w:color="auto"/>
            <w:right w:val="none" w:sz="0" w:space="0" w:color="auto"/>
          </w:divBdr>
        </w:div>
        <w:div w:id="2074616184">
          <w:marLeft w:val="640"/>
          <w:marRight w:val="0"/>
          <w:marTop w:val="0"/>
          <w:marBottom w:val="0"/>
          <w:divBdr>
            <w:top w:val="none" w:sz="0" w:space="0" w:color="auto"/>
            <w:left w:val="none" w:sz="0" w:space="0" w:color="auto"/>
            <w:bottom w:val="none" w:sz="0" w:space="0" w:color="auto"/>
            <w:right w:val="none" w:sz="0" w:space="0" w:color="auto"/>
          </w:divBdr>
        </w:div>
        <w:div w:id="2083942218">
          <w:marLeft w:val="640"/>
          <w:marRight w:val="0"/>
          <w:marTop w:val="0"/>
          <w:marBottom w:val="0"/>
          <w:divBdr>
            <w:top w:val="none" w:sz="0" w:space="0" w:color="auto"/>
            <w:left w:val="none" w:sz="0" w:space="0" w:color="auto"/>
            <w:bottom w:val="none" w:sz="0" w:space="0" w:color="auto"/>
            <w:right w:val="none" w:sz="0" w:space="0" w:color="auto"/>
          </w:divBdr>
        </w:div>
        <w:div w:id="2112893560">
          <w:marLeft w:val="640"/>
          <w:marRight w:val="0"/>
          <w:marTop w:val="0"/>
          <w:marBottom w:val="0"/>
          <w:divBdr>
            <w:top w:val="none" w:sz="0" w:space="0" w:color="auto"/>
            <w:left w:val="none" w:sz="0" w:space="0" w:color="auto"/>
            <w:bottom w:val="none" w:sz="0" w:space="0" w:color="auto"/>
            <w:right w:val="none" w:sz="0" w:space="0" w:color="auto"/>
          </w:divBdr>
        </w:div>
      </w:divsChild>
    </w:div>
    <w:div w:id="2047021009">
      <w:bodyDiv w:val="1"/>
      <w:marLeft w:val="0"/>
      <w:marRight w:val="0"/>
      <w:marTop w:val="0"/>
      <w:marBottom w:val="0"/>
      <w:divBdr>
        <w:top w:val="none" w:sz="0" w:space="0" w:color="auto"/>
        <w:left w:val="none" w:sz="0" w:space="0" w:color="auto"/>
        <w:bottom w:val="none" w:sz="0" w:space="0" w:color="auto"/>
        <w:right w:val="none" w:sz="0" w:space="0" w:color="auto"/>
      </w:divBdr>
      <w:divsChild>
        <w:div w:id="1401688">
          <w:marLeft w:val="640"/>
          <w:marRight w:val="0"/>
          <w:marTop w:val="0"/>
          <w:marBottom w:val="0"/>
          <w:divBdr>
            <w:top w:val="none" w:sz="0" w:space="0" w:color="auto"/>
            <w:left w:val="none" w:sz="0" w:space="0" w:color="auto"/>
            <w:bottom w:val="none" w:sz="0" w:space="0" w:color="auto"/>
            <w:right w:val="none" w:sz="0" w:space="0" w:color="auto"/>
          </w:divBdr>
        </w:div>
        <w:div w:id="19205082">
          <w:marLeft w:val="640"/>
          <w:marRight w:val="0"/>
          <w:marTop w:val="0"/>
          <w:marBottom w:val="0"/>
          <w:divBdr>
            <w:top w:val="none" w:sz="0" w:space="0" w:color="auto"/>
            <w:left w:val="none" w:sz="0" w:space="0" w:color="auto"/>
            <w:bottom w:val="none" w:sz="0" w:space="0" w:color="auto"/>
            <w:right w:val="none" w:sz="0" w:space="0" w:color="auto"/>
          </w:divBdr>
        </w:div>
        <w:div w:id="36513447">
          <w:marLeft w:val="640"/>
          <w:marRight w:val="0"/>
          <w:marTop w:val="0"/>
          <w:marBottom w:val="0"/>
          <w:divBdr>
            <w:top w:val="none" w:sz="0" w:space="0" w:color="auto"/>
            <w:left w:val="none" w:sz="0" w:space="0" w:color="auto"/>
            <w:bottom w:val="none" w:sz="0" w:space="0" w:color="auto"/>
            <w:right w:val="none" w:sz="0" w:space="0" w:color="auto"/>
          </w:divBdr>
        </w:div>
        <w:div w:id="39015363">
          <w:marLeft w:val="640"/>
          <w:marRight w:val="0"/>
          <w:marTop w:val="0"/>
          <w:marBottom w:val="0"/>
          <w:divBdr>
            <w:top w:val="none" w:sz="0" w:space="0" w:color="auto"/>
            <w:left w:val="none" w:sz="0" w:space="0" w:color="auto"/>
            <w:bottom w:val="none" w:sz="0" w:space="0" w:color="auto"/>
            <w:right w:val="none" w:sz="0" w:space="0" w:color="auto"/>
          </w:divBdr>
        </w:div>
        <w:div w:id="57438474">
          <w:marLeft w:val="640"/>
          <w:marRight w:val="0"/>
          <w:marTop w:val="0"/>
          <w:marBottom w:val="0"/>
          <w:divBdr>
            <w:top w:val="none" w:sz="0" w:space="0" w:color="auto"/>
            <w:left w:val="none" w:sz="0" w:space="0" w:color="auto"/>
            <w:bottom w:val="none" w:sz="0" w:space="0" w:color="auto"/>
            <w:right w:val="none" w:sz="0" w:space="0" w:color="auto"/>
          </w:divBdr>
        </w:div>
        <w:div w:id="74862130">
          <w:marLeft w:val="640"/>
          <w:marRight w:val="0"/>
          <w:marTop w:val="0"/>
          <w:marBottom w:val="0"/>
          <w:divBdr>
            <w:top w:val="none" w:sz="0" w:space="0" w:color="auto"/>
            <w:left w:val="none" w:sz="0" w:space="0" w:color="auto"/>
            <w:bottom w:val="none" w:sz="0" w:space="0" w:color="auto"/>
            <w:right w:val="none" w:sz="0" w:space="0" w:color="auto"/>
          </w:divBdr>
        </w:div>
        <w:div w:id="140466012">
          <w:marLeft w:val="640"/>
          <w:marRight w:val="0"/>
          <w:marTop w:val="0"/>
          <w:marBottom w:val="0"/>
          <w:divBdr>
            <w:top w:val="none" w:sz="0" w:space="0" w:color="auto"/>
            <w:left w:val="none" w:sz="0" w:space="0" w:color="auto"/>
            <w:bottom w:val="none" w:sz="0" w:space="0" w:color="auto"/>
            <w:right w:val="none" w:sz="0" w:space="0" w:color="auto"/>
          </w:divBdr>
        </w:div>
        <w:div w:id="143786286">
          <w:marLeft w:val="640"/>
          <w:marRight w:val="0"/>
          <w:marTop w:val="0"/>
          <w:marBottom w:val="0"/>
          <w:divBdr>
            <w:top w:val="none" w:sz="0" w:space="0" w:color="auto"/>
            <w:left w:val="none" w:sz="0" w:space="0" w:color="auto"/>
            <w:bottom w:val="none" w:sz="0" w:space="0" w:color="auto"/>
            <w:right w:val="none" w:sz="0" w:space="0" w:color="auto"/>
          </w:divBdr>
        </w:div>
        <w:div w:id="153302908">
          <w:marLeft w:val="640"/>
          <w:marRight w:val="0"/>
          <w:marTop w:val="0"/>
          <w:marBottom w:val="0"/>
          <w:divBdr>
            <w:top w:val="none" w:sz="0" w:space="0" w:color="auto"/>
            <w:left w:val="none" w:sz="0" w:space="0" w:color="auto"/>
            <w:bottom w:val="none" w:sz="0" w:space="0" w:color="auto"/>
            <w:right w:val="none" w:sz="0" w:space="0" w:color="auto"/>
          </w:divBdr>
        </w:div>
        <w:div w:id="157424322">
          <w:marLeft w:val="640"/>
          <w:marRight w:val="0"/>
          <w:marTop w:val="0"/>
          <w:marBottom w:val="0"/>
          <w:divBdr>
            <w:top w:val="none" w:sz="0" w:space="0" w:color="auto"/>
            <w:left w:val="none" w:sz="0" w:space="0" w:color="auto"/>
            <w:bottom w:val="none" w:sz="0" w:space="0" w:color="auto"/>
            <w:right w:val="none" w:sz="0" w:space="0" w:color="auto"/>
          </w:divBdr>
        </w:div>
        <w:div w:id="215241242">
          <w:marLeft w:val="640"/>
          <w:marRight w:val="0"/>
          <w:marTop w:val="0"/>
          <w:marBottom w:val="0"/>
          <w:divBdr>
            <w:top w:val="none" w:sz="0" w:space="0" w:color="auto"/>
            <w:left w:val="none" w:sz="0" w:space="0" w:color="auto"/>
            <w:bottom w:val="none" w:sz="0" w:space="0" w:color="auto"/>
            <w:right w:val="none" w:sz="0" w:space="0" w:color="auto"/>
          </w:divBdr>
        </w:div>
        <w:div w:id="229703853">
          <w:marLeft w:val="640"/>
          <w:marRight w:val="0"/>
          <w:marTop w:val="0"/>
          <w:marBottom w:val="0"/>
          <w:divBdr>
            <w:top w:val="none" w:sz="0" w:space="0" w:color="auto"/>
            <w:left w:val="none" w:sz="0" w:space="0" w:color="auto"/>
            <w:bottom w:val="none" w:sz="0" w:space="0" w:color="auto"/>
            <w:right w:val="none" w:sz="0" w:space="0" w:color="auto"/>
          </w:divBdr>
        </w:div>
        <w:div w:id="231426894">
          <w:marLeft w:val="640"/>
          <w:marRight w:val="0"/>
          <w:marTop w:val="0"/>
          <w:marBottom w:val="0"/>
          <w:divBdr>
            <w:top w:val="none" w:sz="0" w:space="0" w:color="auto"/>
            <w:left w:val="none" w:sz="0" w:space="0" w:color="auto"/>
            <w:bottom w:val="none" w:sz="0" w:space="0" w:color="auto"/>
            <w:right w:val="none" w:sz="0" w:space="0" w:color="auto"/>
          </w:divBdr>
        </w:div>
        <w:div w:id="243884484">
          <w:marLeft w:val="640"/>
          <w:marRight w:val="0"/>
          <w:marTop w:val="0"/>
          <w:marBottom w:val="0"/>
          <w:divBdr>
            <w:top w:val="none" w:sz="0" w:space="0" w:color="auto"/>
            <w:left w:val="none" w:sz="0" w:space="0" w:color="auto"/>
            <w:bottom w:val="none" w:sz="0" w:space="0" w:color="auto"/>
            <w:right w:val="none" w:sz="0" w:space="0" w:color="auto"/>
          </w:divBdr>
        </w:div>
        <w:div w:id="261643416">
          <w:marLeft w:val="640"/>
          <w:marRight w:val="0"/>
          <w:marTop w:val="0"/>
          <w:marBottom w:val="0"/>
          <w:divBdr>
            <w:top w:val="none" w:sz="0" w:space="0" w:color="auto"/>
            <w:left w:val="none" w:sz="0" w:space="0" w:color="auto"/>
            <w:bottom w:val="none" w:sz="0" w:space="0" w:color="auto"/>
            <w:right w:val="none" w:sz="0" w:space="0" w:color="auto"/>
          </w:divBdr>
        </w:div>
        <w:div w:id="332149660">
          <w:marLeft w:val="640"/>
          <w:marRight w:val="0"/>
          <w:marTop w:val="0"/>
          <w:marBottom w:val="0"/>
          <w:divBdr>
            <w:top w:val="none" w:sz="0" w:space="0" w:color="auto"/>
            <w:left w:val="none" w:sz="0" w:space="0" w:color="auto"/>
            <w:bottom w:val="none" w:sz="0" w:space="0" w:color="auto"/>
            <w:right w:val="none" w:sz="0" w:space="0" w:color="auto"/>
          </w:divBdr>
        </w:div>
        <w:div w:id="345985558">
          <w:marLeft w:val="640"/>
          <w:marRight w:val="0"/>
          <w:marTop w:val="0"/>
          <w:marBottom w:val="0"/>
          <w:divBdr>
            <w:top w:val="none" w:sz="0" w:space="0" w:color="auto"/>
            <w:left w:val="none" w:sz="0" w:space="0" w:color="auto"/>
            <w:bottom w:val="none" w:sz="0" w:space="0" w:color="auto"/>
            <w:right w:val="none" w:sz="0" w:space="0" w:color="auto"/>
          </w:divBdr>
        </w:div>
        <w:div w:id="360597299">
          <w:marLeft w:val="640"/>
          <w:marRight w:val="0"/>
          <w:marTop w:val="0"/>
          <w:marBottom w:val="0"/>
          <w:divBdr>
            <w:top w:val="none" w:sz="0" w:space="0" w:color="auto"/>
            <w:left w:val="none" w:sz="0" w:space="0" w:color="auto"/>
            <w:bottom w:val="none" w:sz="0" w:space="0" w:color="auto"/>
            <w:right w:val="none" w:sz="0" w:space="0" w:color="auto"/>
          </w:divBdr>
        </w:div>
        <w:div w:id="362479654">
          <w:marLeft w:val="640"/>
          <w:marRight w:val="0"/>
          <w:marTop w:val="0"/>
          <w:marBottom w:val="0"/>
          <w:divBdr>
            <w:top w:val="none" w:sz="0" w:space="0" w:color="auto"/>
            <w:left w:val="none" w:sz="0" w:space="0" w:color="auto"/>
            <w:bottom w:val="none" w:sz="0" w:space="0" w:color="auto"/>
            <w:right w:val="none" w:sz="0" w:space="0" w:color="auto"/>
          </w:divBdr>
        </w:div>
        <w:div w:id="395247968">
          <w:marLeft w:val="640"/>
          <w:marRight w:val="0"/>
          <w:marTop w:val="0"/>
          <w:marBottom w:val="0"/>
          <w:divBdr>
            <w:top w:val="none" w:sz="0" w:space="0" w:color="auto"/>
            <w:left w:val="none" w:sz="0" w:space="0" w:color="auto"/>
            <w:bottom w:val="none" w:sz="0" w:space="0" w:color="auto"/>
            <w:right w:val="none" w:sz="0" w:space="0" w:color="auto"/>
          </w:divBdr>
        </w:div>
        <w:div w:id="410544185">
          <w:marLeft w:val="640"/>
          <w:marRight w:val="0"/>
          <w:marTop w:val="0"/>
          <w:marBottom w:val="0"/>
          <w:divBdr>
            <w:top w:val="none" w:sz="0" w:space="0" w:color="auto"/>
            <w:left w:val="none" w:sz="0" w:space="0" w:color="auto"/>
            <w:bottom w:val="none" w:sz="0" w:space="0" w:color="auto"/>
            <w:right w:val="none" w:sz="0" w:space="0" w:color="auto"/>
          </w:divBdr>
        </w:div>
        <w:div w:id="434372960">
          <w:marLeft w:val="640"/>
          <w:marRight w:val="0"/>
          <w:marTop w:val="0"/>
          <w:marBottom w:val="0"/>
          <w:divBdr>
            <w:top w:val="none" w:sz="0" w:space="0" w:color="auto"/>
            <w:left w:val="none" w:sz="0" w:space="0" w:color="auto"/>
            <w:bottom w:val="none" w:sz="0" w:space="0" w:color="auto"/>
            <w:right w:val="none" w:sz="0" w:space="0" w:color="auto"/>
          </w:divBdr>
        </w:div>
        <w:div w:id="440950933">
          <w:marLeft w:val="640"/>
          <w:marRight w:val="0"/>
          <w:marTop w:val="0"/>
          <w:marBottom w:val="0"/>
          <w:divBdr>
            <w:top w:val="none" w:sz="0" w:space="0" w:color="auto"/>
            <w:left w:val="none" w:sz="0" w:space="0" w:color="auto"/>
            <w:bottom w:val="none" w:sz="0" w:space="0" w:color="auto"/>
            <w:right w:val="none" w:sz="0" w:space="0" w:color="auto"/>
          </w:divBdr>
        </w:div>
        <w:div w:id="454908399">
          <w:marLeft w:val="640"/>
          <w:marRight w:val="0"/>
          <w:marTop w:val="0"/>
          <w:marBottom w:val="0"/>
          <w:divBdr>
            <w:top w:val="none" w:sz="0" w:space="0" w:color="auto"/>
            <w:left w:val="none" w:sz="0" w:space="0" w:color="auto"/>
            <w:bottom w:val="none" w:sz="0" w:space="0" w:color="auto"/>
            <w:right w:val="none" w:sz="0" w:space="0" w:color="auto"/>
          </w:divBdr>
        </w:div>
        <w:div w:id="470829094">
          <w:marLeft w:val="640"/>
          <w:marRight w:val="0"/>
          <w:marTop w:val="0"/>
          <w:marBottom w:val="0"/>
          <w:divBdr>
            <w:top w:val="none" w:sz="0" w:space="0" w:color="auto"/>
            <w:left w:val="none" w:sz="0" w:space="0" w:color="auto"/>
            <w:bottom w:val="none" w:sz="0" w:space="0" w:color="auto"/>
            <w:right w:val="none" w:sz="0" w:space="0" w:color="auto"/>
          </w:divBdr>
        </w:div>
        <w:div w:id="528378681">
          <w:marLeft w:val="640"/>
          <w:marRight w:val="0"/>
          <w:marTop w:val="0"/>
          <w:marBottom w:val="0"/>
          <w:divBdr>
            <w:top w:val="none" w:sz="0" w:space="0" w:color="auto"/>
            <w:left w:val="none" w:sz="0" w:space="0" w:color="auto"/>
            <w:bottom w:val="none" w:sz="0" w:space="0" w:color="auto"/>
            <w:right w:val="none" w:sz="0" w:space="0" w:color="auto"/>
          </w:divBdr>
        </w:div>
        <w:div w:id="540442382">
          <w:marLeft w:val="640"/>
          <w:marRight w:val="0"/>
          <w:marTop w:val="0"/>
          <w:marBottom w:val="0"/>
          <w:divBdr>
            <w:top w:val="none" w:sz="0" w:space="0" w:color="auto"/>
            <w:left w:val="none" w:sz="0" w:space="0" w:color="auto"/>
            <w:bottom w:val="none" w:sz="0" w:space="0" w:color="auto"/>
            <w:right w:val="none" w:sz="0" w:space="0" w:color="auto"/>
          </w:divBdr>
        </w:div>
        <w:div w:id="572161611">
          <w:marLeft w:val="640"/>
          <w:marRight w:val="0"/>
          <w:marTop w:val="0"/>
          <w:marBottom w:val="0"/>
          <w:divBdr>
            <w:top w:val="none" w:sz="0" w:space="0" w:color="auto"/>
            <w:left w:val="none" w:sz="0" w:space="0" w:color="auto"/>
            <w:bottom w:val="none" w:sz="0" w:space="0" w:color="auto"/>
            <w:right w:val="none" w:sz="0" w:space="0" w:color="auto"/>
          </w:divBdr>
        </w:div>
        <w:div w:id="598949829">
          <w:marLeft w:val="640"/>
          <w:marRight w:val="0"/>
          <w:marTop w:val="0"/>
          <w:marBottom w:val="0"/>
          <w:divBdr>
            <w:top w:val="none" w:sz="0" w:space="0" w:color="auto"/>
            <w:left w:val="none" w:sz="0" w:space="0" w:color="auto"/>
            <w:bottom w:val="none" w:sz="0" w:space="0" w:color="auto"/>
            <w:right w:val="none" w:sz="0" w:space="0" w:color="auto"/>
          </w:divBdr>
        </w:div>
        <w:div w:id="603270910">
          <w:marLeft w:val="640"/>
          <w:marRight w:val="0"/>
          <w:marTop w:val="0"/>
          <w:marBottom w:val="0"/>
          <w:divBdr>
            <w:top w:val="none" w:sz="0" w:space="0" w:color="auto"/>
            <w:left w:val="none" w:sz="0" w:space="0" w:color="auto"/>
            <w:bottom w:val="none" w:sz="0" w:space="0" w:color="auto"/>
            <w:right w:val="none" w:sz="0" w:space="0" w:color="auto"/>
          </w:divBdr>
        </w:div>
        <w:div w:id="655573459">
          <w:marLeft w:val="640"/>
          <w:marRight w:val="0"/>
          <w:marTop w:val="0"/>
          <w:marBottom w:val="0"/>
          <w:divBdr>
            <w:top w:val="none" w:sz="0" w:space="0" w:color="auto"/>
            <w:left w:val="none" w:sz="0" w:space="0" w:color="auto"/>
            <w:bottom w:val="none" w:sz="0" w:space="0" w:color="auto"/>
            <w:right w:val="none" w:sz="0" w:space="0" w:color="auto"/>
          </w:divBdr>
        </w:div>
        <w:div w:id="657463189">
          <w:marLeft w:val="640"/>
          <w:marRight w:val="0"/>
          <w:marTop w:val="0"/>
          <w:marBottom w:val="0"/>
          <w:divBdr>
            <w:top w:val="none" w:sz="0" w:space="0" w:color="auto"/>
            <w:left w:val="none" w:sz="0" w:space="0" w:color="auto"/>
            <w:bottom w:val="none" w:sz="0" w:space="0" w:color="auto"/>
            <w:right w:val="none" w:sz="0" w:space="0" w:color="auto"/>
          </w:divBdr>
        </w:div>
        <w:div w:id="697778435">
          <w:marLeft w:val="640"/>
          <w:marRight w:val="0"/>
          <w:marTop w:val="0"/>
          <w:marBottom w:val="0"/>
          <w:divBdr>
            <w:top w:val="none" w:sz="0" w:space="0" w:color="auto"/>
            <w:left w:val="none" w:sz="0" w:space="0" w:color="auto"/>
            <w:bottom w:val="none" w:sz="0" w:space="0" w:color="auto"/>
            <w:right w:val="none" w:sz="0" w:space="0" w:color="auto"/>
          </w:divBdr>
        </w:div>
        <w:div w:id="705758949">
          <w:marLeft w:val="640"/>
          <w:marRight w:val="0"/>
          <w:marTop w:val="0"/>
          <w:marBottom w:val="0"/>
          <w:divBdr>
            <w:top w:val="none" w:sz="0" w:space="0" w:color="auto"/>
            <w:left w:val="none" w:sz="0" w:space="0" w:color="auto"/>
            <w:bottom w:val="none" w:sz="0" w:space="0" w:color="auto"/>
            <w:right w:val="none" w:sz="0" w:space="0" w:color="auto"/>
          </w:divBdr>
        </w:div>
        <w:div w:id="708531604">
          <w:marLeft w:val="640"/>
          <w:marRight w:val="0"/>
          <w:marTop w:val="0"/>
          <w:marBottom w:val="0"/>
          <w:divBdr>
            <w:top w:val="none" w:sz="0" w:space="0" w:color="auto"/>
            <w:left w:val="none" w:sz="0" w:space="0" w:color="auto"/>
            <w:bottom w:val="none" w:sz="0" w:space="0" w:color="auto"/>
            <w:right w:val="none" w:sz="0" w:space="0" w:color="auto"/>
          </w:divBdr>
        </w:div>
        <w:div w:id="723142150">
          <w:marLeft w:val="640"/>
          <w:marRight w:val="0"/>
          <w:marTop w:val="0"/>
          <w:marBottom w:val="0"/>
          <w:divBdr>
            <w:top w:val="none" w:sz="0" w:space="0" w:color="auto"/>
            <w:left w:val="none" w:sz="0" w:space="0" w:color="auto"/>
            <w:bottom w:val="none" w:sz="0" w:space="0" w:color="auto"/>
            <w:right w:val="none" w:sz="0" w:space="0" w:color="auto"/>
          </w:divBdr>
        </w:div>
        <w:div w:id="726033136">
          <w:marLeft w:val="640"/>
          <w:marRight w:val="0"/>
          <w:marTop w:val="0"/>
          <w:marBottom w:val="0"/>
          <w:divBdr>
            <w:top w:val="none" w:sz="0" w:space="0" w:color="auto"/>
            <w:left w:val="none" w:sz="0" w:space="0" w:color="auto"/>
            <w:bottom w:val="none" w:sz="0" w:space="0" w:color="auto"/>
            <w:right w:val="none" w:sz="0" w:space="0" w:color="auto"/>
          </w:divBdr>
        </w:div>
        <w:div w:id="731580544">
          <w:marLeft w:val="640"/>
          <w:marRight w:val="0"/>
          <w:marTop w:val="0"/>
          <w:marBottom w:val="0"/>
          <w:divBdr>
            <w:top w:val="none" w:sz="0" w:space="0" w:color="auto"/>
            <w:left w:val="none" w:sz="0" w:space="0" w:color="auto"/>
            <w:bottom w:val="none" w:sz="0" w:space="0" w:color="auto"/>
            <w:right w:val="none" w:sz="0" w:space="0" w:color="auto"/>
          </w:divBdr>
        </w:div>
        <w:div w:id="765689697">
          <w:marLeft w:val="640"/>
          <w:marRight w:val="0"/>
          <w:marTop w:val="0"/>
          <w:marBottom w:val="0"/>
          <w:divBdr>
            <w:top w:val="none" w:sz="0" w:space="0" w:color="auto"/>
            <w:left w:val="none" w:sz="0" w:space="0" w:color="auto"/>
            <w:bottom w:val="none" w:sz="0" w:space="0" w:color="auto"/>
            <w:right w:val="none" w:sz="0" w:space="0" w:color="auto"/>
          </w:divBdr>
        </w:div>
        <w:div w:id="784810680">
          <w:marLeft w:val="640"/>
          <w:marRight w:val="0"/>
          <w:marTop w:val="0"/>
          <w:marBottom w:val="0"/>
          <w:divBdr>
            <w:top w:val="none" w:sz="0" w:space="0" w:color="auto"/>
            <w:left w:val="none" w:sz="0" w:space="0" w:color="auto"/>
            <w:bottom w:val="none" w:sz="0" w:space="0" w:color="auto"/>
            <w:right w:val="none" w:sz="0" w:space="0" w:color="auto"/>
          </w:divBdr>
        </w:div>
        <w:div w:id="799688720">
          <w:marLeft w:val="640"/>
          <w:marRight w:val="0"/>
          <w:marTop w:val="0"/>
          <w:marBottom w:val="0"/>
          <w:divBdr>
            <w:top w:val="none" w:sz="0" w:space="0" w:color="auto"/>
            <w:left w:val="none" w:sz="0" w:space="0" w:color="auto"/>
            <w:bottom w:val="none" w:sz="0" w:space="0" w:color="auto"/>
            <w:right w:val="none" w:sz="0" w:space="0" w:color="auto"/>
          </w:divBdr>
        </w:div>
        <w:div w:id="822357264">
          <w:marLeft w:val="640"/>
          <w:marRight w:val="0"/>
          <w:marTop w:val="0"/>
          <w:marBottom w:val="0"/>
          <w:divBdr>
            <w:top w:val="none" w:sz="0" w:space="0" w:color="auto"/>
            <w:left w:val="none" w:sz="0" w:space="0" w:color="auto"/>
            <w:bottom w:val="none" w:sz="0" w:space="0" w:color="auto"/>
            <w:right w:val="none" w:sz="0" w:space="0" w:color="auto"/>
          </w:divBdr>
        </w:div>
        <w:div w:id="833489555">
          <w:marLeft w:val="640"/>
          <w:marRight w:val="0"/>
          <w:marTop w:val="0"/>
          <w:marBottom w:val="0"/>
          <w:divBdr>
            <w:top w:val="none" w:sz="0" w:space="0" w:color="auto"/>
            <w:left w:val="none" w:sz="0" w:space="0" w:color="auto"/>
            <w:bottom w:val="none" w:sz="0" w:space="0" w:color="auto"/>
            <w:right w:val="none" w:sz="0" w:space="0" w:color="auto"/>
          </w:divBdr>
        </w:div>
        <w:div w:id="837423802">
          <w:marLeft w:val="640"/>
          <w:marRight w:val="0"/>
          <w:marTop w:val="0"/>
          <w:marBottom w:val="0"/>
          <w:divBdr>
            <w:top w:val="none" w:sz="0" w:space="0" w:color="auto"/>
            <w:left w:val="none" w:sz="0" w:space="0" w:color="auto"/>
            <w:bottom w:val="none" w:sz="0" w:space="0" w:color="auto"/>
            <w:right w:val="none" w:sz="0" w:space="0" w:color="auto"/>
          </w:divBdr>
        </w:div>
        <w:div w:id="839731008">
          <w:marLeft w:val="640"/>
          <w:marRight w:val="0"/>
          <w:marTop w:val="0"/>
          <w:marBottom w:val="0"/>
          <w:divBdr>
            <w:top w:val="none" w:sz="0" w:space="0" w:color="auto"/>
            <w:left w:val="none" w:sz="0" w:space="0" w:color="auto"/>
            <w:bottom w:val="none" w:sz="0" w:space="0" w:color="auto"/>
            <w:right w:val="none" w:sz="0" w:space="0" w:color="auto"/>
          </w:divBdr>
        </w:div>
        <w:div w:id="875627745">
          <w:marLeft w:val="640"/>
          <w:marRight w:val="0"/>
          <w:marTop w:val="0"/>
          <w:marBottom w:val="0"/>
          <w:divBdr>
            <w:top w:val="none" w:sz="0" w:space="0" w:color="auto"/>
            <w:left w:val="none" w:sz="0" w:space="0" w:color="auto"/>
            <w:bottom w:val="none" w:sz="0" w:space="0" w:color="auto"/>
            <w:right w:val="none" w:sz="0" w:space="0" w:color="auto"/>
          </w:divBdr>
        </w:div>
        <w:div w:id="889877629">
          <w:marLeft w:val="640"/>
          <w:marRight w:val="0"/>
          <w:marTop w:val="0"/>
          <w:marBottom w:val="0"/>
          <w:divBdr>
            <w:top w:val="none" w:sz="0" w:space="0" w:color="auto"/>
            <w:left w:val="none" w:sz="0" w:space="0" w:color="auto"/>
            <w:bottom w:val="none" w:sz="0" w:space="0" w:color="auto"/>
            <w:right w:val="none" w:sz="0" w:space="0" w:color="auto"/>
          </w:divBdr>
        </w:div>
        <w:div w:id="915478788">
          <w:marLeft w:val="640"/>
          <w:marRight w:val="0"/>
          <w:marTop w:val="0"/>
          <w:marBottom w:val="0"/>
          <w:divBdr>
            <w:top w:val="none" w:sz="0" w:space="0" w:color="auto"/>
            <w:left w:val="none" w:sz="0" w:space="0" w:color="auto"/>
            <w:bottom w:val="none" w:sz="0" w:space="0" w:color="auto"/>
            <w:right w:val="none" w:sz="0" w:space="0" w:color="auto"/>
          </w:divBdr>
        </w:div>
        <w:div w:id="929310079">
          <w:marLeft w:val="640"/>
          <w:marRight w:val="0"/>
          <w:marTop w:val="0"/>
          <w:marBottom w:val="0"/>
          <w:divBdr>
            <w:top w:val="none" w:sz="0" w:space="0" w:color="auto"/>
            <w:left w:val="none" w:sz="0" w:space="0" w:color="auto"/>
            <w:bottom w:val="none" w:sz="0" w:space="0" w:color="auto"/>
            <w:right w:val="none" w:sz="0" w:space="0" w:color="auto"/>
          </w:divBdr>
        </w:div>
        <w:div w:id="933322756">
          <w:marLeft w:val="640"/>
          <w:marRight w:val="0"/>
          <w:marTop w:val="0"/>
          <w:marBottom w:val="0"/>
          <w:divBdr>
            <w:top w:val="none" w:sz="0" w:space="0" w:color="auto"/>
            <w:left w:val="none" w:sz="0" w:space="0" w:color="auto"/>
            <w:bottom w:val="none" w:sz="0" w:space="0" w:color="auto"/>
            <w:right w:val="none" w:sz="0" w:space="0" w:color="auto"/>
          </w:divBdr>
        </w:div>
        <w:div w:id="936984124">
          <w:marLeft w:val="640"/>
          <w:marRight w:val="0"/>
          <w:marTop w:val="0"/>
          <w:marBottom w:val="0"/>
          <w:divBdr>
            <w:top w:val="none" w:sz="0" w:space="0" w:color="auto"/>
            <w:left w:val="none" w:sz="0" w:space="0" w:color="auto"/>
            <w:bottom w:val="none" w:sz="0" w:space="0" w:color="auto"/>
            <w:right w:val="none" w:sz="0" w:space="0" w:color="auto"/>
          </w:divBdr>
        </w:div>
        <w:div w:id="955940451">
          <w:marLeft w:val="640"/>
          <w:marRight w:val="0"/>
          <w:marTop w:val="0"/>
          <w:marBottom w:val="0"/>
          <w:divBdr>
            <w:top w:val="none" w:sz="0" w:space="0" w:color="auto"/>
            <w:left w:val="none" w:sz="0" w:space="0" w:color="auto"/>
            <w:bottom w:val="none" w:sz="0" w:space="0" w:color="auto"/>
            <w:right w:val="none" w:sz="0" w:space="0" w:color="auto"/>
          </w:divBdr>
        </w:div>
        <w:div w:id="960184847">
          <w:marLeft w:val="640"/>
          <w:marRight w:val="0"/>
          <w:marTop w:val="0"/>
          <w:marBottom w:val="0"/>
          <w:divBdr>
            <w:top w:val="none" w:sz="0" w:space="0" w:color="auto"/>
            <w:left w:val="none" w:sz="0" w:space="0" w:color="auto"/>
            <w:bottom w:val="none" w:sz="0" w:space="0" w:color="auto"/>
            <w:right w:val="none" w:sz="0" w:space="0" w:color="auto"/>
          </w:divBdr>
        </w:div>
        <w:div w:id="981425753">
          <w:marLeft w:val="640"/>
          <w:marRight w:val="0"/>
          <w:marTop w:val="0"/>
          <w:marBottom w:val="0"/>
          <w:divBdr>
            <w:top w:val="none" w:sz="0" w:space="0" w:color="auto"/>
            <w:left w:val="none" w:sz="0" w:space="0" w:color="auto"/>
            <w:bottom w:val="none" w:sz="0" w:space="0" w:color="auto"/>
            <w:right w:val="none" w:sz="0" w:space="0" w:color="auto"/>
          </w:divBdr>
        </w:div>
        <w:div w:id="982389079">
          <w:marLeft w:val="640"/>
          <w:marRight w:val="0"/>
          <w:marTop w:val="0"/>
          <w:marBottom w:val="0"/>
          <w:divBdr>
            <w:top w:val="none" w:sz="0" w:space="0" w:color="auto"/>
            <w:left w:val="none" w:sz="0" w:space="0" w:color="auto"/>
            <w:bottom w:val="none" w:sz="0" w:space="0" w:color="auto"/>
            <w:right w:val="none" w:sz="0" w:space="0" w:color="auto"/>
          </w:divBdr>
        </w:div>
        <w:div w:id="1010453089">
          <w:marLeft w:val="640"/>
          <w:marRight w:val="0"/>
          <w:marTop w:val="0"/>
          <w:marBottom w:val="0"/>
          <w:divBdr>
            <w:top w:val="none" w:sz="0" w:space="0" w:color="auto"/>
            <w:left w:val="none" w:sz="0" w:space="0" w:color="auto"/>
            <w:bottom w:val="none" w:sz="0" w:space="0" w:color="auto"/>
            <w:right w:val="none" w:sz="0" w:space="0" w:color="auto"/>
          </w:divBdr>
        </w:div>
        <w:div w:id="1038552710">
          <w:marLeft w:val="640"/>
          <w:marRight w:val="0"/>
          <w:marTop w:val="0"/>
          <w:marBottom w:val="0"/>
          <w:divBdr>
            <w:top w:val="none" w:sz="0" w:space="0" w:color="auto"/>
            <w:left w:val="none" w:sz="0" w:space="0" w:color="auto"/>
            <w:bottom w:val="none" w:sz="0" w:space="0" w:color="auto"/>
            <w:right w:val="none" w:sz="0" w:space="0" w:color="auto"/>
          </w:divBdr>
        </w:div>
        <w:div w:id="1045713329">
          <w:marLeft w:val="640"/>
          <w:marRight w:val="0"/>
          <w:marTop w:val="0"/>
          <w:marBottom w:val="0"/>
          <w:divBdr>
            <w:top w:val="none" w:sz="0" w:space="0" w:color="auto"/>
            <w:left w:val="none" w:sz="0" w:space="0" w:color="auto"/>
            <w:bottom w:val="none" w:sz="0" w:space="0" w:color="auto"/>
            <w:right w:val="none" w:sz="0" w:space="0" w:color="auto"/>
          </w:divBdr>
        </w:div>
        <w:div w:id="1061099883">
          <w:marLeft w:val="640"/>
          <w:marRight w:val="0"/>
          <w:marTop w:val="0"/>
          <w:marBottom w:val="0"/>
          <w:divBdr>
            <w:top w:val="none" w:sz="0" w:space="0" w:color="auto"/>
            <w:left w:val="none" w:sz="0" w:space="0" w:color="auto"/>
            <w:bottom w:val="none" w:sz="0" w:space="0" w:color="auto"/>
            <w:right w:val="none" w:sz="0" w:space="0" w:color="auto"/>
          </w:divBdr>
        </w:div>
        <w:div w:id="1128937126">
          <w:marLeft w:val="640"/>
          <w:marRight w:val="0"/>
          <w:marTop w:val="0"/>
          <w:marBottom w:val="0"/>
          <w:divBdr>
            <w:top w:val="none" w:sz="0" w:space="0" w:color="auto"/>
            <w:left w:val="none" w:sz="0" w:space="0" w:color="auto"/>
            <w:bottom w:val="none" w:sz="0" w:space="0" w:color="auto"/>
            <w:right w:val="none" w:sz="0" w:space="0" w:color="auto"/>
          </w:divBdr>
        </w:div>
        <w:div w:id="1135876520">
          <w:marLeft w:val="640"/>
          <w:marRight w:val="0"/>
          <w:marTop w:val="0"/>
          <w:marBottom w:val="0"/>
          <w:divBdr>
            <w:top w:val="none" w:sz="0" w:space="0" w:color="auto"/>
            <w:left w:val="none" w:sz="0" w:space="0" w:color="auto"/>
            <w:bottom w:val="none" w:sz="0" w:space="0" w:color="auto"/>
            <w:right w:val="none" w:sz="0" w:space="0" w:color="auto"/>
          </w:divBdr>
        </w:div>
        <w:div w:id="1141388732">
          <w:marLeft w:val="640"/>
          <w:marRight w:val="0"/>
          <w:marTop w:val="0"/>
          <w:marBottom w:val="0"/>
          <w:divBdr>
            <w:top w:val="none" w:sz="0" w:space="0" w:color="auto"/>
            <w:left w:val="none" w:sz="0" w:space="0" w:color="auto"/>
            <w:bottom w:val="none" w:sz="0" w:space="0" w:color="auto"/>
            <w:right w:val="none" w:sz="0" w:space="0" w:color="auto"/>
          </w:divBdr>
        </w:div>
        <w:div w:id="1158109621">
          <w:marLeft w:val="640"/>
          <w:marRight w:val="0"/>
          <w:marTop w:val="0"/>
          <w:marBottom w:val="0"/>
          <w:divBdr>
            <w:top w:val="none" w:sz="0" w:space="0" w:color="auto"/>
            <w:left w:val="none" w:sz="0" w:space="0" w:color="auto"/>
            <w:bottom w:val="none" w:sz="0" w:space="0" w:color="auto"/>
            <w:right w:val="none" w:sz="0" w:space="0" w:color="auto"/>
          </w:divBdr>
        </w:div>
        <w:div w:id="1177694011">
          <w:marLeft w:val="640"/>
          <w:marRight w:val="0"/>
          <w:marTop w:val="0"/>
          <w:marBottom w:val="0"/>
          <w:divBdr>
            <w:top w:val="none" w:sz="0" w:space="0" w:color="auto"/>
            <w:left w:val="none" w:sz="0" w:space="0" w:color="auto"/>
            <w:bottom w:val="none" w:sz="0" w:space="0" w:color="auto"/>
            <w:right w:val="none" w:sz="0" w:space="0" w:color="auto"/>
          </w:divBdr>
        </w:div>
        <w:div w:id="1197043342">
          <w:marLeft w:val="640"/>
          <w:marRight w:val="0"/>
          <w:marTop w:val="0"/>
          <w:marBottom w:val="0"/>
          <w:divBdr>
            <w:top w:val="none" w:sz="0" w:space="0" w:color="auto"/>
            <w:left w:val="none" w:sz="0" w:space="0" w:color="auto"/>
            <w:bottom w:val="none" w:sz="0" w:space="0" w:color="auto"/>
            <w:right w:val="none" w:sz="0" w:space="0" w:color="auto"/>
          </w:divBdr>
        </w:div>
        <w:div w:id="1202012558">
          <w:marLeft w:val="640"/>
          <w:marRight w:val="0"/>
          <w:marTop w:val="0"/>
          <w:marBottom w:val="0"/>
          <w:divBdr>
            <w:top w:val="none" w:sz="0" w:space="0" w:color="auto"/>
            <w:left w:val="none" w:sz="0" w:space="0" w:color="auto"/>
            <w:bottom w:val="none" w:sz="0" w:space="0" w:color="auto"/>
            <w:right w:val="none" w:sz="0" w:space="0" w:color="auto"/>
          </w:divBdr>
        </w:div>
        <w:div w:id="1204369313">
          <w:marLeft w:val="640"/>
          <w:marRight w:val="0"/>
          <w:marTop w:val="0"/>
          <w:marBottom w:val="0"/>
          <w:divBdr>
            <w:top w:val="none" w:sz="0" w:space="0" w:color="auto"/>
            <w:left w:val="none" w:sz="0" w:space="0" w:color="auto"/>
            <w:bottom w:val="none" w:sz="0" w:space="0" w:color="auto"/>
            <w:right w:val="none" w:sz="0" w:space="0" w:color="auto"/>
          </w:divBdr>
        </w:div>
        <w:div w:id="1213689116">
          <w:marLeft w:val="640"/>
          <w:marRight w:val="0"/>
          <w:marTop w:val="0"/>
          <w:marBottom w:val="0"/>
          <w:divBdr>
            <w:top w:val="none" w:sz="0" w:space="0" w:color="auto"/>
            <w:left w:val="none" w:sz="0" w:space="0" w:color="auto"/>
            <w:bottom w:val="none" w:sz="0" w:space="0" w:color="auto"/>
            <w:right w:val="none" w:sz="0" w:space="0" w:color="auto"/>
          </w:divBdr>
        </w:div>
        <w:div w:id="1218397916">
          <w:marLeft w:val="640"/>
          <w:marRight w:val="0"/>
          <w:marTop w:val="0"/>
          <w:marBottom w:val="0"/>
          <w:divBdr>
            <w:top w:val="none" w:sz="0" w:space="0" w:color="auto"/>
            <w:left w:val="none" w:sz="0" w:space="0" w:color="auto"/>
            <w:bottom w:val="none" w:sz="0" w:space="0" w:color="auto"/>
            <w:right w:val="none" w:sz="0" w:space="0" w:color="auto"/>
          </w:divBdr>
        </w:div>
        <w:div w:id="1289554631">
          <w:marLeft w:val="640"/>
          <w:marRight w:val="0"/>
          <w:marTop w:val="0"/>
          <w:marBottom w:val="0"/>
          <w:divBdr>
            <w:top w:val="none" w:sz="0" w:space="0" w:color="auto"/>
            <w:left w:val="none" w:sz="0" w:space="0" w:color="auto"/>
            <w:bottom w:val="none" w:sz="0" w:space="0" w:color="auto"/>
            <w:right w:val="none" w:sz="0" w:space="0" w:color="auto"/>
          </w:divBdr>
        </w:div>
        <w:div w:id="1360163759">
          <w:marLeft w:val="640"/>
          <w:marRight w:val="0"/>
          <w:marTop w:val="0"/>
          <w:marBottom w:val="0"/>
          <w:divBdr>
            <w:top w:val="none" w:sz="0" w:space="0" w:color="auto"/>
            <w:left w:val="none" w:sz="0" w:space="0" w:color="auto"/>
            <w:bottom w:val="none" w:sz="0" w:space="0" w:color="auto"/>
            <w:right w:val="none" w:sz="0" w:space="0" w:color="auto"/>
          </w:divBdr>
        </w:div>
        <w:div w:id="1385636860">
          <w:marLeft w:val="640"/>
          <w:marRight w:val="0"/>
          <w:marTop w:val="0"/>
          <w:marBottom w:val="0"/>
          <w:divBdr>
            <w:top w:val="none" w:sz="0" w:space="0" w:color="auto"/>
            <w:left w:val="none" w:sz="0" w:space="0" w:color="auto"/>
            <w:bottom w:val="none" w:sz="0" w:space="0" w:color="auto"/>
            <w:right w:val="none" w:sz="0" w:space="0" w:color="auto"/>
          </w:divBdr>
        </w:div>
        <w:div w:id="1387800867">
          <w:marLeft w:val="640"/>
          <w:marRight w:val="0"/>
          <w:marTop w:val="0"/>
          <w:marBottom w:val="0"/>
          <w:divBdr>
            <w:top w:val="none" w:sz="0" w:space="0" w:color="auto"/>
            <w:left w:val="none" w:sz="0" w:space="0" w:color="auto"/>
            <w:bottom w:val="none" w:sz="0" w:space="0" w:color="auto"/>
            <w:right w:val="none" w:sz="0" w:space="0" w:color="auto"/>
          </w:divBdr>
        </w:div>
        <w:div w:id="1423456243">
          <w:marLeft w:val="640"/>
          <w:marRight w:val="0"/>
          <w:marTop w:val="0"/>
          <w:marBottom w:val="0"/>
          <w:divBdr>
            <w:top w:val="none" w:sz="0" w:space="0" w:color="auto"/>
            <w:left w:val="none" w:sz="0" w:space="0" w:color="auto"/>
            <w:bottom w:val="none" w:sz="0" w:space="0" w:color="auto"/>
            <w:right w:val="none" w:sz="0" w:space="0" w:color="auto"/>
          </w:divBdr>
        </w:div>
        <w:div w:id="1425999862">
          <w:marLeft w:val="640"/>
          <w:marRight w:val="0"/>
          <w:marTop w:val="0"/>
          <w:marBottom w:val="0"/>
          <w:divBdr>
            <w:top w:val="none" w:sz="0" w:space="0" w:color="auto"/>
            <w:left w:val="none" w:sz="0" w:space="0" w:color="auto"/>
            <w:bottom w:val="none" w:sz="0" w:space="0" w:color="auto"/>
            <w:right w:val="none" w:sz="0" w:space="0" w:color="auto"/>
          </w:divBdr>
        </w:div>
        <w:div w:id="1451586500">
          <w:marLeft w:val="640"/>
          <w:marRight w:val="0"/>
          <w:marTop w:val="0"/>
          <w:marBottom w:val="0"/>
          <w:divBdr>
            <w:top w:val="none" w:sz="0" w:space="0" w:color="auto"/>
            <w:left w:val="none" w:sz="0" w:space="0" w:color="auto"/>
            <w:bottom w:val="none" w:sz="0" w:space="0" w:color="auto"/>
            <w:right w:val="none" w:sz="0" w:space="0" w:color="auto"/>
          </w:divBdr>
        </w:div>
        <w:div w:id="1458911688">
          <w:marLeft w:val="640"/>
          <w:marRight w:val="0"/>
          <w:marTop w:val="0"/>
          <w:marBottom w:val="0"/>
          <w:divBdr>
            <w:top w:val="none" w:sz="0" w:space="0" w:color="auto"/>
            <w:left w:val="none" w:sz="0" w:space="0" w:color="auto"/>
            <w:bottom w:val="none" w:sz="0" w:space="0" w:color="auto"/>
            <w:right w:val="none" w:sz="0" w:space="0" w:color="auto"/>
          </w:divBdr>
        </w:div>
        <w:div w:id="1470130451">
          <w:marLeft w:val="640"/>
          <w:marRight w:val="0"/>
          <w:marTop w:val="0"/>
          <w:marBottom w:val="0"/>
          <w:divBdr>
            <w:top w:val="none" w:sz="0" w:space="0" w:color="auto"/>
            <w:left w:val="none" w:sz="0" w:space="0" w:color="auto"/>
            <w:bottom w:val="none" w:sz="0" w:space="0" w:color="auto"/>
            <w:right w:val="none" w:sz="0" w:space="0" w:color="auto"/>
          </w:divBdr>
        </w:div>
        <w:div w:id="1478569675">
          <w:marLeft w:val="640"/>
          <w:marRight w:val="0"/>
          <w:marTop w:val="0"/>
          <w:marBottom w:val="0"/>
          <w:divBdr>
            <w:top w:val="none" w:sz="0" w:space="0" w:color="auto"/>
            <w:left w:val="none" w:sz="0" w:space="0" w:color="auto"/>
            <w:bottom w:val="none" w:sz="0" w:space="0" w:color="auto"/>
            <w:right w:val="none" w:sz="0" w:space="0" w:color="auto"/>
          </w:divBdr>
        </w:div>
        <w:div w:id="1494569334">
          <w:marLeft w:val="640"/>
          <w:marRight w:val="0"/>
          <w:marTop w:val="0"/>
          <w:marBottom w:val="0"/>
          <w:divBdr>
            <w:top w:val="none" w:sz="0" w:space="0" w:color="auto"/>
            <w:left w:val="none" w:sz="0" w:space="0" w:color="auto"/>
            <w:bottom w:val="none" w:sz="0" w:space="0" w:color="auto"/>
            <w:right w:val="none" w:sz="0" w:space="0" w:color="auto"/>
          </w:divBdr>
        </w:div>
        <w:div w:id="1539397056">
          <w:marLeft w:val="640"/>
          <w:marRight w:val="0"/>
          <w:marTop w:val="0"/>
          <w:marBottom w:val="0"/>
          <w:divBdr>
            <w:top w:val="none" w:sz="0" w:space="0" w:color="auto"/>
            <w:left w:val="none" w:sz="0" w:space="0" w:color="auto"/>
            <w:bottom w:val="none" w:sz="0" w:space="0" w:color="auto"/>
            <w:right w:val="none" w:sz="0" w:space="0" w:color="auto"/>
          </w:divBdr>
        </w:div>
        <w:div w:id="1545287061">
          <w:marLeft w:val="640"/>
          <w:marRight w:val="0"/>
          <w:marTop w:val="0"/>
          <w:marBottom w:val="0"/>
          <w:divBdr>
            <w:top w:val="none" w:sz="0" w:space="0" w:color="auto"/>
            <w:left w:val="none" w:sz="0" w:space="0" w:color="auto"/>
            <w:bottom w:val="none" w:sz="0" w:space="0" w:color="auto"/>
            <w:right w:val="none" w:sz="0" w:space="0" w:color="auto"/>
          </w:divBdr>
        </w:div>
        <w:div w:id="1586307944">
          <w:marLeft w:val="640"/>
          <w:marRight w:val="0"/>
          <w:marTop w:val="0"/>
          <w:marBottom w:val="0"/>
          <w:divBdr>
            <w:top w:val="none" w:sz="0" w:space="0" w:color="auto"/>
            <w:left w:val="none" w:sz="0" w:space="0" w:color="auto"/>
            <w:bottom w:val="none" w:sz="0" w:space="0" w:color="auto"/>
            <w:right w:val="none" w:sz="0" w:space="0" w:color="auto"/>
          </w:divBdr>
        </w:div>
        <w:div w:id="1602491134">
          <w:marLeft w:val="640"/>
          <w:marRight w:val="0"/>
          <w:marTop w:val="0"/>
          <w:marBottom w:val="0"/>
          <w:divBdr>
            <w:top w:val="none" w:sz="0" w:space="0" w:color="auto"/>
            <w:left w:val="none" w:sz="0" w:space="0" w:color="auto"/>
            <w:bottom w:val="none" w:sz="0" w:space="0" w:color="auto"/>
            <w:right w:val="none" w:sz="0" w:space="0" w:color="auto"/>
          </w:divBdr>
        </w:div>
        <w:div w:id="1613393920">
          <w:marLeft w:val="640"/>
          <w:marRight w:val="0"/>
          <w:marTop w:val="0"/>
          <w:marBottom w:val="0"/>
          <w:divBdr>
            <w:top w:val="none" w:sz="0" w:space="0" w:color="auto"/>
            <w:left w:val="none" w:sz="0" w:space="0" w:color="auto"/>
            <w:bottom w:val="none" w:sz="0" w:space="0" w:color="auto"/>
            <w:right w:val="none" w:sz="0" w:space="0" w:color="auto"/>
          </w:divBdr>
        </w:div>
        <w:div w:id="1635020917">
          <w:marLeft w:val="640"/>
          <w:marRight w:val="0"/>
          <w:marTop w:val="0"/>
          <w:marBottom w:val="0"/>
          <w:divBdr>
            <w:top w:val="none" w:sz="0" w:space="0" w:color="auto"/>
            <w:left w:val="none" w:sz="0" w:space="0" w:color="auto"/>
            <w:bottom w:val="none" w:sz="0" w:space="0" w:color="auto"/>
            <w:right w:val="none" w:sz="0" w:space="0" w:color="auto"/>
          </w:divBdr>
        </w:div>
        <w:div w:id="1646936226">
          <w:marLeft w:val="640"/>
          <w:marRight w:val="0"/>
          <w:marTop w:val="0"/>
          <w:marBottom w:val="0"/>
          <w:divBdr>
            <w:top w:val="none" w:sz="0" w:space="0" w:color="auto"/>
            <w:left w:val="none" w:sz="0" w:space="0" w:color="auto"/>
            <w:bottom w:val="none" w:sz="0" w:space="0" w:color="auto"/>
            <w:right w:val="none" w:sz="0" w:space="0" w:color="auto"/>
          </w:divBdr>
        </w:div>
        <w:div w:id="1693529233">
          <w:marLeft w:val="640"/>
          <w:marRight w:val="0"/>
          <w:marTop w:val="0"/>
          <w:marBottom w:val="0"/>
          <w:divBdr>
            <w:top w:val="none" w:sz="0" w:space="0" w:color="auto"/>
            <w:left w:val="none" w:sz="0" w:space="0" w:color="auto"/>
            <w:bottom w:val="none" w:sz="0" w:space="0" w:color="auto"/>
            <w:right w:val="none" w:sz="0" w:space="0" w:color="auto"/>
          </w:divBdr>
        </w:div>
        <w:div w:id="1707557265">
          <w:marLeft w:val="640"/>
          <w:marRight w:val="0"/>
          <w:marTop w:val="0"/>
          <w:marBottom w:val="0"/>
          <w:divBdr>
            <w:top w:val="none" w:sz="0" w:space="0" w:color="auto"/>
            <w:left w:val="none" w:sz="0" w:space="0" w:color="auto"/>
            <w:bottom w:val="none" w:sz="0" w:space="0" w:color="auto"/>
            <w:right w:val="none" w:sz="0" w:space="0" w:color="auto"/>
          </w:divBdr>
        </w:div>
        <w:div w:id="1711997811">
          <w:marLeft w:val="640"/>
          <w:marRight w:val="0"/>
          <w:marTop w:val="0"/>
          <w:marBottom w:val="0"/>
          <w:divBdr>
            <w:top w:val="none" w:sz="0" w:space="0" w:color="auto"/>
            <w:left w:val="none" w:sz="0" w:space="0" w:color="auto"/>
            <w:bottom w:val="none" w:sz="0" w:space="0" w:color="auto"/>
            <w:right w:val="none" w:sz="0" w:space="0" w:color="auto"/>
          </w:divBdr>
        </w:div>
        <w:div w:id="1722360251">
          <w:marLeft w:val="640"/>
          <w:marRight w:val="0"/>
          <w:marTop w:val="0"/>
          <w:marBottom w:val="0"/>
          <w:divBdr>
            <w:top w:val="none" w:sz="0" w:space="0" w:color="auto"/>
            <w:left w:val="none" w:sz="0" w:space="0" w:color="auto"/>
            <w:bottom w:val="none" w:sz="0" w:space="0" w:color="auto"/>
            <w:right w:val="none" w:sz="0" w:space="0" w:color="auto"/>
          </w:divBdr>
        </w:div>
        <w:div w:id="1738017343">
          <w:marLeft w:val="640"/>
          <w:marRight w:val="0"/>
          <w:marTop w:val="0"/>
          <w:marBottom w:val="0"/>
          <w:divBdr>
            <w:top w:val="none" w:sz="0" w:space="0" w:color="auto"/>
            <w:left w:val="none" w:sz="0" w:space="0" w:color="auto"/>
            <w:bottom w:val="none" w:sz="0" w:space="0" w:color="auto"/>
            <w:right w:val="none" w:sz="0" w:space="0" w:color="auto"/>
          </w:divBdr>
        </w:div>
        <w:div w:id="1742169235">
          <w:marLeft w:val="640"/>
          <w:marRight w:val="0"/>
          <w:marTop w:val="0"/>
          <w:marBottom w:val="0"/>
          <w:divBdr>
            <w:top w:val="none" w:sz="0" w:space="0" w:color="auto"/>
            <w:left w:val="none" w:sz="0" w:space="0" w:color="auto"/>
            <w:bottom w:val="none" w:sz="0" w:space="0" w:color="auto"/>
            <w:right w:val="none" w:sz="0" w:space="0" w:color="auto"/>
          </w:divBdr>
        </w:div>
        <w:div w:id="1811899047">
          <w:marLeft w:val="640"/>
          <w:marRight w:val="0"/>
          <w:marTop w:val="0"/>
          <w:marBottom w:val="0"/>
          <w:divBdr>
            <w:top w:val="none" w:sz="0" w:space="0" w:color="auto"/>
            <w:left w:val="none" w:sz="0" w:space="0" w:color="auto"/>
            <w:bottom w:val="none" w:sz="0" w:space="0" w:color="auto"/>
            <w:right w:val="none" w:sz="0" w:space="0" w:color="auto"/>
          </w:divBdr>
        </w:div>
        <w:div w:id="1824740096">
          <w:marLeft w:val="640"/>
          <w:marRight w:val="0"/>
          <w:marTop w:val="0"/>
          <w:marBottom w:val="0"/>
          <w:divBdr>
            <w:top w:val="none" w:sz="0" w:space="0" w:color="auto"/>
            <w:left w:val="none" w:sz="0" w:space="0" w:color="auto"/>
            <w:bottom w:val="none" w:sz="0" w:space="0" w:color="auto"/>
            <w:right w:val="none" w:sz="0" w:space="0" w:color="auto"/>
          </w:divBdr>
        </w:div>
        <w:div w:id="1831871439">
          <w:marLeft w:val="640"/>
          <w:marRight w:val="0"/>
          <w:marTop w:val="0"/>
          <w:marBottom w:val="0"/>
          <w:divBdr>
            <w:top w:val="none" w:sz="0" w:space="0" w:color="auto"/>
            <w:left w:val="none" w:sz="0" w:space="0" w:color="auto"/>
            <w:bottom w:val="none" w:sz="0" w:space="0" w:color="auto"/>
            <w:right w:val="none" w:sz="0" w:space="0" w:color="auto"/>
          </w:divBdr>
        </w:div>
        <w:div w:id="1853374296">
          <w:marLeft w:val="640"/>
          <w:marRight w:val="0"/>
          <w:marTop w:val="0"/>
          <w:marBottom w:val="0"/>
          <w:divBdr>
            <w:top w:val="none" w:sz="0" w:space="0" w:color="auto"/>
            <w:left w:val="none" w:sz="0" w:space="0" w:color="auto"/>
            <w:bottom w:val="none" w:sz="0" w:space="0" w:color="auto"/>
            <w:right w:val="none" w:sz="0" w:space="0" w:color="auto"/>
          </w:divBdr>
        </w:div>
        <w:div w:id="1857885458">
          <w:marLeft w:val="640"/>
          <w:marRight w:val="0"/>
          <w:marTop w:val="0"/>
          <w:marBottom w:val="0"/>
          <w:divBdr>
            <w:top w:val="none" w:sz="0" w:space="0" w:color="auto"/>
            <w:left w:val="none" w:sz="0" w:space="0" w:color="auto"/>
            <w:bottom w:val="none" w:sz="0" w:space="0" w:color="auto"/>
            <w:right w:val="none" w:sz="0" w:space="0" w:color="auto"/>
          </w:divBdr>
        </w:div>
        <w:div w:id="1892032966">
          <w:marLeft w:val="640"/>
          <w:marRight w:val="0"/>
          <w:marTop w:val="0"/>
          <w:marBottom w:val="0"/>
          <w:divBdr>
            <w:top w:val="none" w:sz="0" w:space="0" w:color="auto"/>
            <w:left w:val="none" w:sz="0" w:space="0" w:color="auto"/>
            <w:bottom w:val="none" w:sz="0" w:space="0" w:color="auto"/>
            <w:right w:val="none" w:sz="0" w:space="0" w:color="auto"/>
          </w:divBdr>
        </w:div>
        <w:div w:id="1900021538">
          <w:marLeft w:val="640"/>
          <w:marRight w:val="0"/>
          <w:marTop w:val="0"/>
          <w:marBottom w:val="0"/>
          <w:divBdr>
            <w:top w:val="none" w:sz="0" w:space="0" w:color="auto"/>
            <w:left w:val="none" w:sz="0" w:space="0" w:color="auto"/>
            <w:bottom w:val="none" w:sz="0" w:space="0" w:color="auto"/>
            <w:right w:val="none" w:sz="0" w:space="0" w:color="auto"/>
          </w:divBdr>
        </w:div>
        <w:div w:id="1998721738">
          <w:marLeft w:val="640"/>
          <w:marRight w:val="0"/>
          <w:marTop w:val="0"/>
          <w:marBottom w:val="0"/>
          <w:divBdr>
            <w:top w:val="none" w:sz="0" w:space="0" w:color="auto"/>
            <w:left w:val="none" w:sz="0" w:space="0" w:color="auto"/>
            <w:bottom w:val="none" w:sz="0" w:space="0" w:color="auto"/>
            <w:right w:val="none" w:sz="0" w:space="0" w:color="auto"/>
          </w:divBdr>
        </w:div>
        <w:div w:id="2011635048">
          <w:marLeft w:val="640"/>
          <w:marRight w:val="0"/>
          <w:marTop w:val="0"/>
          <w:marBottom w:val="0"/>
          <w:divBdr>
            <w:top w:val="none" w:sz="0" w:space="0" w:color="auto"/>
            <w:left w:val="none" w:sz="0" w:space="0" w:color="auto"/>
            <w:bottom w:val="none" w:sz="0" w:space="0" w:color="auto"/>
            <w:right w:val="none" w:sz="0" w:space="0" w:color="auto"/>
          </w:divBdr>
        </w:div>
        <w:div w:id="2037193218">
          <w:marLeft w:val="640"/>
          <w:marRight w:val="0"/>
          <w:marTop w:val="0"/>
          <w:marBottom w:val="0"/>
          <w:divBdr>
            <w:top w:val="none" w:sz="0" w:space="0" w:color="auto"/>
            <w:left w:val="none" w:sz="0" w:space="0" w:color="auto"/>
            <w:bottom w:val="none" w:sz="0" w:space="0" w:color="auto"/>
            <w:right w:val="none" w:sz="0" w:space="0" w:color="auto"/>
          </w:divBdr>
        </w:div>
        <w:div w:id="2040203597">
          <w:marLeft w:val="640"/>
          <w:marRight w:val="0"/>
          <w:marTop w:val="0"/>
          <w:marBottom w:val="0"/>
          <w:divBdr>
            <w:top w:val="none" w:sz="0" w:space="0" w:color="auto"/>
            <w:left w:val="none" w:sz="0" w:space="0" w:color="auto"/>
            <w:bottom w:val="none" w:sz="0" w:space="0" w:color="auto"/>
            <w:right w:val="none" w:sz="0" w:space="0" w:color="auto"/>
          </w:divBdr>
        </w:div>
        <w:div w:id="2108889176">
          <w:marLeft w:val="640"/>
          <w:marRight w:val="0"/>
          <w:marTop w:val="0"/>
          <w:marBottom w:val="0"/>
          <w:divBdr>
            <w:top w:val="none" w:sz="0" w:space="0" w:color="auto"/>
            <w:left w:val="none" w:sz="0" w:space="0" w:color="auto"/>
            <w:bottom w:val="none" w:sz="0" w:space="0" w:color="auto"/>
            <w:right w:val="none" w:sz="0" w:space="0" w:color="auto"/>
          </w:divBdr>
        </w:div>
        <w:div w:id="2117477364">
          <w:marLeft w:val="640"/>
          <w:marRight w:val="0"/>
          <w:marTop w:val="0"/>
          <w:marBottom w:val="0"/>
          <w:divBdr>
            <w:top w:val="none" w:sz="0" w:space="0" w:color="auto"/>
            <w:left w:val="none" w:sz="0" w:space="0" w:color="auto"/>
            <w:bottom w:val="none" w:sz="0" w:space="0" w:color="auto"/>
            <w:right w:val="none" w:sz="0" w:space="0" w:color="auto"/>
          </w:divBdr>
        </w:div>
        <w:div w:id="2123527430">
          <w:marLeft w:val="640"/>
          <w:marRight w:val="0"/>
          <w:marTop w:val="0"/>
          <w:marBottom w:val="0"/>
          <w:divBdr>
            <w:top w:val="none" w:sz="0" w:space="0" w:color="auto"/>
            <w:left w:val="none" w:sz="0" w:space="0" w:color="auto"/>
            <w:bottom w:val="none" w:sz="0" w:space="0" w:color="auto"/>
            <w:right w:val="none" w:sz="0" w:space="0" w:color="auto"/>
          </w:divBdr>
        </w:div>
        <w:div w:id="2135512953">
          <w:marLeft w:val="640"/>
          <w:marRight w:val="0"/>
          <w:marTop w:val="0"/>
          <w:marBottom w:val="0"/>
          <w:divBdr>
            <w:top w:val="none" w:sz="0" w:space="0" w:color="auto"/>
            <w:left w:val="none" w:sz="0" w:space="0" w:color="auto"/>
            <w:bottom w:val="none" w:sz="0" w:space="0" w:color="auto"/>
            <w:right w:val="none" w:sz="0" w:space="0" w:color="auto"/>
          </w:divBdr>
        </w:div>
      </w:divsChild>
    </w:div>
    <w:div w:id="2126341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png"/><Relationship Id="rId42" Type="http://schemas.openxmlformats.org/officeDocument/2006/relationships/diagramLayout" Target="diagrams/layout1.xml"/><Relationship Id="rId47" Type="http://schemas.openxmlformats.org/officeDocument/2006/relationships/image" Target="media/image27.png"/><Relationship Id="rId63" Type="http://schemas.openxmlformats.org/officeDocument/2006/relationships/oleObject" Target="embeddings/oleObject5.bin"/><Relationship Id="rId68" Type="http://schemas.openxmlformats.org/officeDocument/2006/relationships/oleObject" Target="embeddings/oleObject6.bin"/><Relationship Id="rId16" Type="http://schemas.openxmlformats.org/officeDocument/2006/relationships/image" Target="media/image2.png"/><Relationship Id="rId11" Type="http://schemas.openxmlformats.org/officeDocument/2006/relationships/hyperlink" Target="https://doi.org/10.1016/j.fusengdes.2021.112705" TargetMode="External"/><Relationship Id="rId32" Type="http://schemas.openxmlformats.org/officeDocument/2006/relationships/image" Target="media/image18.jpeg"/><Relationship Id="rId37" Type="http://schemas.openxmlformats.org/officeDocument/2006/relationships/image" Target="media/image22.png"/><Relationship Id="rId53" Type="http://schemas.openxmlformats.org/officeDocument/2006/relationships/image" Target="media/image33.emf"/><Relationship Id="rId58" Type="http://schemas.openxmlformats.org/officeDocument/2006/relationships/image" Target="media/image36.png"/><Relationship Id="rId74" Type="http://schemas.openxmlformats.org/officeDocument/2006/relationships/oleObject" Target="embeddings/oleObject9.bin"/><Relationship Id="rId79" Type="http://schemas.openxmlformats.org/officeDocument/2006/relationships/oleObject" Target="embeddings/oleObject10.bin"/><Relationship Id="rId5" Type="http://schemas.openxmlformats.org/officeDocument/2006/relationships/webSettings" Target="webSettings.xml"/><Relationship Id="rId61" Type="http://schemas.openxmlformats.org/officeDocument/2006/relationships/oleObject" Target="embeddings/oleObject4.bin"/><Relationship Id="rId82" Type="http://schemas.openxmlformats.org/officeDocument/2006/relationships/fontTable" Target="fontTable.xml"/><Relationship Id="rId19" Type="http://schemas.openxmlformats.org/officeDocument/2006/relationships/image" Target="media/image5.png"/><Relationship Id="rId14" Type="http://schemas.openxmlformats.org/officeDocument/2006/relationships/hyperlink" Target="https://journals.nnc.kz/jour/article/view/227" TargetMode="Externa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oleObject" Target="embeddings/oleObject1.bin"/><Relationship Id="rId43" Type="http://schemas.openxmlformats.org/officeDocument/2006/relationships/diagramQuickStyle" Target="diagrams/quickStyle1.xml"/><Relationship Id="rId48" Type="http://schemas.openxmlformats.org/officeDocument/2006/relationships/image" Target="media/image28.png"/><Relationship Id="rId56" Type="http://schemas.openxmlformats.org/officeDocument/2006/relationships/oleObject" Target="embeddings/oleObject3.bin"/><Relationship Id="rId64" Type="http://schemas.openxmlformats.org/officeDocument/2006/relationships/image" Target="media/image40.png"/><Relationship Id="rId69" Type="http://schemas.openxmlformats.org/officeDocument/2006/relationships/image" Target="media/image44.emf"/><Relationship Id="rId77" Type="http://schemas.openxmlformats.org/officeDocument/2006/relationships/image" Target="media/image49.png"/><Relationship Id="rId8" Type="http://schemas.openxmlformats.org/officeDocument/2006/relationships/footer" Target="footer1.xml"/><Relationship Id="rId51" Type="http://schemas.openxmlformats.org/officeDocument/2006/relationships/image" Target="media/image31.png"/><Relationship Id="rId72" Type="http://schemas.openxmlformats.org/officeDocument/2006/relationships/oleObject" Target="embeddings/oleObject8.bin"/><Relationship Id="rId80" Type="http://schemas.openxmlformats.org/officeDocument/2006/relationships/hyperlink" Target="http://thermonuclear.narod.ru/rev.html" TargetMode="External"/><Relationship Id="rId3" Type="http://schemas.openxmlformats.org/officeDocument/2006/relationships/styles" Target="styles.xml"/><Relationship Id="rId12" Type="http://schemas.openxmlformats.org/officeDocument/2006/relationships/hyperlink" Target="https://doi.org/10.1016/j.ijhydene.2020.12.224" TargetMode="External"/><Relationship Id="rId17" Type="http://schemas.openxmlformats.org/officeDocument/2006/relationships/image" Target="media/image3.jpg"/><Relationship Id="rId25" Type="http://schemas.openxmlformats.org/officeDocument/2006/relationships/image" Target="media/image11.png"/><Relationship Id="rId33" Type="http://schemas.openxmlformats.org/officeDocument/2006/relationships/image" Target="media/image19.emf"/><Relationship Id="rId38" Type="http://schemas.openxmlformats.org/officeDocument/2006/relationships/image" Target="media/image23.wmf"/><Relationship Id="rId46" Type="http://schemas.openxmlformats.org/officeDocument/2006/relationships/image" Target="media/image26.png"/><Relationship Id="rId59" Type="http://schemas.openxmlformats.org/officeDocument/2006/relationships/image" Target="media/image37.png"/><Relationship Id="rId67" Type="http://schemas.openxmlformats.org/officeDocument/2006/relationships/image" Target="media/image43.emf"/><Relationship Id="rId20" Type="http://schemas.openxmlformats.org/officeDocument/2006/relationships/image" Target="media/image6.png"/><Relationship Id="rId41" Type="http://schemas.openxmlformats.org/officeDocument/2006/relationships/diagramData" Target="diagrams/data1.xml"/><Relationship Id="rId54" Type="http://schemas.openxmlformats.org/officeDocument/2006/relationships/oleObject" Target="embeddings/oleObject2.bin"/><Relationship Id="rId62" Type="http://schemas.openxmlformats.org/officeDocument/2006/relationships/image" Target="media/image39.emf"/><Relationship Id="rId70" Type="http://schemas.openxmlformats.org/officeDocument/2006/relationships/oleObject" Target="embeddings/oleObject7.bin"/><Relationship Id="rId75" Type="http://schemas.openxmlformats.org/officeDocument/2006/relationships/image" Target="media/image47.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1.png"/><Relationship Id="rId49" Type="http://schemas.openxmlformats.org/officeDocument/2006/relationships/image" Target="media/image29.png"/><Relationship Id="rId57" Type="http://schemas.openxmlformats.org/officeDocument/2006/relationships/image" Target="media/image35.png"/><Relationship Id="rId10" Type="http://schemas.openxmlformats.org/officeDocument/2006/relationships/hyperlink" Target="https://doi.org/10.1016/j.jnucmat.2025.155979" TargetMode="External"/><Relationship Id="rId31" Type="http://schemas.openxmlformats.org/officeDocument/2006/relationships/image" Target="media/image17.jpg"/><Relationship Id="rId44" Type="http://schemas.openxmlformats.org/officeDocument/2006/relationships/diagramColors" Target="diagrams/colors1.xml"/><Relationship Id="rId52" Type="http://schemas.openxmlformats.org/officeDocument/2006/relationships/image" Target="media/image32.png"/><Relationship Id="rId60" Type="http://schemas.openxmlformats.org/officeDocument/2006/relationships/image" Target="media/image38.emf"/><Relationship Id="rId65" Type="http://schemas.openxmlformats.org/officeDocument/2006/relationships/image" Target="media/image41.png"/><Relationship Id="rId73" Type="http://schemas.openxmlformats.org/officeDocument/2006/relationships/image" Target="media/image46.emf"/><Relationship Id="rId78" Type="http://schemas.openxmlformats.org/officeDocument/2006/relationships/image" Target="media/image50.emf"/><Relationship Id="rId81" Type="http://schemas.openxmlformats.org/officeDocument/2006/relationships/hyperlink" Target="https://www.kns.org/files/pre_paper/33/15S445%ED%99%8D%EC%84%B1%ED%9D%AC.pdf"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doi.org/10.52676/1729-7885-2022-2-40-45" TargetMode="External"/><Relationship Id="rId18" Type="http://schemas.openxmlformats.org/officeDocument/2006/relationships/image" Target="media/image4.png"/><Relationship Id="rId39" Type="http://schemas.openxmlformats.org/officeDocument/2006/relationships/image" Target="media/image24.wmf"/><Relationship Id="rId34" Type="http://schemas.openxmlformats.org/officeDocument/2006/relationships/image" Target="media/image20.emf"/><Relationship Id="rId50" Type="http://schemas.openxmlformats.org/officeDocument/2006/relationships/image" Target="media/image30.png"/><Relationship Id="rId55" Type="http://schemas.openxmlformats.org/officeDocument/2006/relationships/image" Target="media/image34.emf"/><Relationship Id="rId76"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image" Target="media/image45.emf"/><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5.wmf"/><Relationship Id="rId45" Type="http://schemas.microsoft.com/office/2007/relationships/diagramDrawing" Target="diagrams/drawing1.xml"/><Relationship Id="rId66" Type="http://schemas.openxmlformats.org/officeDocument/2006/relationships/image" Target="media/image4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077316-CD75-4042-B023-FC4F6CBB1E85}"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ru-RU"/>
        </a:p>
      </dgm:t>
    </dgm:pt>
    <dgm:pt modelId="{BDB3F674-6282-4907-B041-DDE1F4585463}">
      <dgm:prSet phldrT="[Текст]"/>
      <dgm:spPr>
        <a:xfrm>
          <a:off x="66" y="1064954"/>
          <a:ext cx="1070490" cy="107049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a:solidFill>
                <a:sysClr val="window" lastClr="FFFFFF"/>
              </a:solidFill>
              <a:latin typeface="Calibri"/>
              <a:ea typeface="+mn-ea"/>
              <a:cs typeface="+mn-cs"/>
            </a:rPr>
            <a:t>расчет зависимостей температурных полей в керамическом пэббле </a:t>
          </a:r>
        </a:p>
      </dgm:t>
    </dgm:pt>
    <dgm:pt modelId="{63002C4D-5E28-465E-8D5D-D5295B05DAC6}" type="parTrans" cxnId="{3C237A02-8B46-41E8-BC5F-D6A633AB6078}">
      <dgm:prSet/>
      <dgm:spPr/>
      <dgm:t>
        <a:bodyPr/>
        <a:lstStyle/>
        <a:p>
          <a:endParaRPr lang="ru-RU"/>
        </a:p>
      </dgm:t>
    </dgm:pt>
    <dgm:pt modelId="{6200F123-11F3-4FFB-BC9C-F8888D2C49BE}" type="sibTrans" cxnId="{3C237A02-8B46-41E8-BC5F-D6A633AB6078}">
      <dgm:prSet/>
      <dgm:spPr/>
      <dgm:t>
        <a:bodyPr/>
        <a:lstStyle/>
        <a:p>
          <a:endParaRPr lang="ru-RU"/>
        </a:p>
      </dgm:t>
    </dgm:pt>
    <dgm:pt modelId="{A5CB7555-B771-43C3-B80C-42B808930A49}">
      <dgm:prSet phldrT="[Текст]"/>
      <dgm:spPr>
        <a:xfrm>
          <a:off x="535312" y="664456"/>
          <a:ext cx="2140981" cy="1871487"/>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Char char="•"/>
          </a:pPr>
          <a:r>
            <a:rPr lang="ru-RU">
              <a:solidFill>
                <a:sysClr val="windowText" lastClr="000000">
                  <a:hueOff val="0"/>
                  <a:satOff val="0"/>
                  <a:lumOff val="0"/>
                  <a:alphaOff val="0"/>
                </a:sysClr>
              </a:solidFill>
              <a:latin typeface="Calibri"/>
              <a:ea typeface="+mn-ea"/>
              <a:cs typeface="+mn-cs"/>
            </a:rPr>
            <a:t>Heat Transfer in Solids </a:t>
          </a:r>
        </a:p>
      </dgm:t>
    </dgm:pt>
    <dgm:pt modelId="{7DEC2A1F-7DAE-4566-B698-922AC6BD398E}" type="parTrans" cxnId="{C0C122F8-B465-4CA0-A3BC-1DD66091BC0B}">
      <dgm:prSet/>
      <dgm:spPr/>
      <dgm:t>
        <a:bodyPr/>
        <a:lstStyle/>
        <a:p>
          <a:endParaRPr lang="ru-RU"/>
        </a:p>
      </dgm:t>
    </dgm:pt>
    <dgm:pt modelId="{42B34C06-2DF8-46A7-A9E9-E4081C3E09D9}" type="sibTrans" cxnId="{C0C122F8-B465-4CA0-A3BC-1DD66091BC0B}">
      <dgm:prSet/>
      <dgm:spPr/>
      <dgm:t>
        <a:bodyPr/>
        <a:lstStyle/>
        <a:p>
          <a:endParaRPr lang="ru-RU"/>
        </a:p>
      </dgm:t>
    </dgm:pt>
    <dgm:pt modelId="{ED3C9F59-F0A8-4F91-88EE-C619F172B40F}">
      <dgm:prSet phldrT="[Текст]"/>
      <dgm:spPr>
        <a:xfrm>
          <a:off x="535312" y="664456"/>
          <a:ext cx="2140981" cy="1871487"/>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Char char="•"/>
          </a:pPr>
          <a:r>
            <a:rPr lang="ru-RU">
              <a:solidFill>
                <a:sysClr val="windowText" lastClr="000000">
                  <a:hueOff val="0"/>
                  <a:satOff val="0"/>
                  <a:lumOff val="0"/>
                  <a:alphaOff val="0"/>
                </a:sysClr>
              </a:solidFill>
              <a:latin typeface="Calibri"/>
              <a:ea typeface="+mn-ea"/>
              <a:cs typeface="+mn-cs"/>
            </a:rPr>
            <a:t>Surface-to-Surface Radiation </a:t>
          </a:r>
        </a:p>
      </dgm:t>
    </dgm:pt>
    <dgm:pt modelId="{5CF69B4C-44C3-47E2-903D-DB9CF84BBB1C}" type="parTrans" cxnId="{714E7A06-B02C-4614-A415-66CD168A770A}">
      <dgm:prSet/>
      <dgm:spPr/>
      <dgm:t>
        <a:bodyPr/>
        <a:lstStyle/>
        <a:p>
          <a:endParaRPr lang="ru-RU"/>
        </a:p>
      </dgm:t>
    </dgm:pt>
    <dgm:pt modelId="{F765BC4D-13FB-4C75-8D02-619D8DC60458}" type="sibTrans" cxnId="{714E7A06-B02C-4614-A415-66CD168A770A}">
      <dgm:prSet/>
      <dgm:spPr/>
      <dgm:t>
        <a:bodyPr/>
        <a:lstStyle/>
        <a:p>
          <a:endParaRPr lang="ru-RU"/>
        </a:p>
      </dgm:t>
    </dgm:pt>
    <dgm:pt modelId="{E1E59C93-A79C-4806-A299-49DE8AB3027E}">
      <dgm:prSet phldrT="[Текст]"/>
      <dgm:spPr>
        <a:xfrm>
          <a:off x="2810105" y="1064954"/>
          <a:ext cx="1070490" cy="107049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a:solidFill>
                <a:sysClr val="window" lastClr="FFFFFF"/>
              </a:solidFill>
              <a:latin typeface="Calibri"/>
              <a:ea typeface="+mn-ea"/>
              <a:cs typeface="+mn-cs"/>
            </a:rPr>
            <a:t>расчет временных зависимостей концентраций трития в образце керамики </a:t>
          </a:r>
        </a:p>
      </dgm:t>
    </dgm:pt>
    <dgm:pt modelId="{D5309CF0-B2AB-47FD-BCCE-ED5002C81138}" type="parTrans" cxnId="{A467442C-6020-48E9-B1DE-F04EE3DAEEB4}">
      <dgm:prSet/>
      <dgm:spPr/>
      <dgm:t>
        <a:bodyPr/>
        <a:lstStyle/>
        <a:p>
          <a:endParaRPr lang="ru-RU"/>
        </a:p>
      </dgm:t>
    </dgm:pt>
    <dgm:pt modelId="{73B8E914-7755-40B1-9E3F-752C7F2A4157}" type="sibTrans" cxnId="{A467442C-6020-48E9-B1DE-F04EE3DAEEB4}">
      <dgm:prSet/>
      <dgm:spPr/>
      <dgm:t>
        <a:bodyPr/>
        <a:lstStyle/>
        <a:p>
          <a:endParaRPr lang="ru-RU"/>
        </a:p>
      </dgm:t>
    </dgm:pt>
    <dgm:pt modelId="{0ADDE2D6-AA81-4F46-BF59-CDDDEE81655B}">
      <dgm:prSet phldrT="[Текст]"/>
      <dgm:spPr>
        <a:xfrm>
          <a:off x="3345351" y="664456"/>
          <a:ext cx="2140981" cy="1871487"/>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r>
            <a:rPr lang="ru-RU">
              <a:solidFill>
                <a:sysClr val="windowText" lastClr="000000">
                  <a:hueOff val="0"/>
                  <a:satOff val="0"/>
                  <a:lumOff val="0"/>
                  <a:alphaOff val="0"/>
                </a:sysClr>
              </a:solidFill>
              <a:latin typeface="Calibri"/>
              <a:ea typeface="+mn-ea"/>
              <a:cs typeface="+mn-cs"/>
            </a:rPr>
            <a:t>Coefficient Form PDE</a:t>
          </a:r>
        </a:p>
      </dgm:t>
    </dgm:pt>
    <dgm:pt modelId="{48802158-1F1D-47B8-ADEF-33A6627E0E14}" type="parTrans" cxnId="{22299BCD-318D-498D-95C9-AA25583EB09A}">
      <dgm:prSet/>
      <dgm:spPr/>
      <dgm:t>
        <a:bodyPr/>
        <a:lstStyle/>
        <a:p>
          <a:endParaRPr lang="ru-RU"/>
        </a:p>
      </dgm:t>
    </dgm:pt>
    <dgm:pt modelId="{9ECCCD5A-2EBF-4299-9C7E-74EA34C49064}" type="sibTrans" cxnId="{22299BCD-318D-498D-95C9-AA25583EB09A}">
      <dgm:prSet/>
      <dgm:spPr/>
      <dgm:t>
        <a:bodyPr/>
        <a:lstStyle/>
        <a:p>
          <a:endParaRPr lang="ru-RU"/>
        </a:p>
      </dgm:t>
    </dgm:pt>
    <dgm:pt modelId="{A824019C-3E58-4511-A346-B21C10DEE457}" type="pres">
      <dgm:prSet presAssocID="{FA077316-CD75-4042-B023-FC4F6CBB1E85}" presName="theList" presStyleCnt="0">
        <dgm:presLayoutVars>
          <dgm:dir/>
          <dgm:animLvl val="lvl"/>
          <dgm:resizeHandles val="exact"/>
        </dgm:presLayoutVars>
      </dgm:prSet>
      <dgm:spPr/>
    </dgm:pt>
    <dgm:pt modelId="{F708BF7E-8496-46FE-87C7-23673D8C4040}" type="pres">
      <dgm:prSet presAssocID="{BDB3F674-6282-4907-B041-DDE1F4585463}" presName="compNode" presStyleCnt="0"/>
      <dgm:spPr/>
    </dgm:pt>
    <dgm:pt modelId="{3CBD943D-D51D-4771-ABD3-9EB45DC9F235}" type="pres">
      <dgm:prSet presAssocID="{BDB3F674-6282-4907-B041-DDE1F4585463}" presName="noGeometry" presStyleCnt="0"/>
      <dgm:spPr/>
    </dgm:pt>
    <dgm:pt modelId="{FB3D6498-817F-4BCE-8C92-AA2FC193E77A}" type="pres">
      <dgm:prSet presAssocID="{BDB3F674-6282-4907-B041-DDE1F4585463}" presName="childTextVisible" presStyleLbl="bgAccFollowNode1" presStyleIdx="0" presStyleCnt="2">
        <dgm:presLayoutVars>
          <dgm:bulletEnabled val="1"/>
        </dgm:presLayoutVars>
      </dgm:prSet>
      <dgm:spPr>
        <a:prstGeom prst="rightArrow">
          <a:avLst>
            <a:gd name="adj1" fmla="val 70000"/>
            <a:gd name="adj2" fmla="val 50000"/>
          </a:avLst>
        </a:prstGeom>
      </dgm:spPr>
    </dgm:pt>
    <dgm:pt modelId="{F45AEEA3-B444-4AB8-B38F-13039A7F9B3A}" type="pres">
      <dgm:prSet presAssocID="{BDB3F674-6282-4907-B041-DDE1F4585463}" presName="childTextHidden" presStyleLbl="bgAccFollowNode1" presStyleIdx="0" presStyleCnt="2"/>
      <dgm:spPr/>
    </dgm:pt>
    <dgm:pt modelId="{90C43C27-1339-49DD-A989-7E5364692AF8}" type="pres">
      <dgm:prSet presAssocID="{BDB3F674-6282-4907-B041-DDE1F4585463}" presName="parentText" presStyleLbl="node1" presStyleIdx="0" presStyleCnt="2">
        <dgm:presLayoutVars>
          <dgm:chMax val="1"/>
          <dgm:bulletEnabled val="1"/>
        </dgm:presLayoutVars>
      </dgm:prSet>
      <dgm:spPr>
        <a:prstGeom prst="ellipse">
          <a:avLst/>
        </a:prstGeom>
      </dgm:spPr>
    </dgm:pt>
    <dgm:pt modelId="{064E555D-1EEB-423A-BF9F-407A60DC3816}" type="pres">
      <dgm:prSet presAssocID="{BDB3F674-6282-4907-B041-DDE1F4585463}" presName="aSpace" presStyleCnt="0"/>
      <dgm:spPr/>
    </dgm:pt>
    <dgm:pt modelId="{B10F933A-024E-4F4A-9123-041648139D01}" type="pres">
      <dgm:prSet presAssocID="{E1E59C93-A79C-4806-A299-49DE8AB3027E}" presName="compNode" presStyleCnt="0"/>
      <dgm:spPr/>
    </dgm:pt>
    <dgm:pt modelId="{E52C7A97-9423-4A62-AD5C-946D783A8F09}" type="pres">
      <dgm:prSet presAssocID="{E1E59C93-A79C-4806-A299-49DE8AB3027E}" presName="noGeometry" presStyleCnt="0"/>
      <dgm:spPr/>
    </dgm:pt>
    <dgm:pt modelId="{310756F2-16CF-4D23-AFE0-B873AC45144A}" type="pres">
      <dgm:prSet presAssocID="{E1E59C93-A79C-4806-A299-49DE8AB3027E}" presName="childTextVisible" presStyleLbl="bgAccFollowNode1" presStyleIdx="1" presStyleCnt="2">
        <dgm:presLayoutVars>
          <dgm:bulletEnabled val="1"/>
        </dgm:presLayoutVars>
      </dgm:prSet>
      <dgm:spPr>
        <a:prstGeom prst="rightArrow">
          <a:avLst>
            <a:gd name="adj1" fmla="val 70000"/>
            <a:gd name="adj2" fmla="val 50000"/>
          </a:avLst>
        </a:prstGeom>
      </dgm:spPr>
    </dgm:pt>
    <dgm:pt modelId="{228C8285-9E1B-4E23-A837-F0E9F53654E4}" type="pres">
      <dgm:prSet presAssocID="{E1E59C93-A79C-4806-A299-49DE8AB3027E}" presName="childTextHidden" presStyleLbl="bgAccFollowNode1" presStyleIdx="1" presStyleCnt="2"/>
      <dgm:spPr/>
    </dgm:pt>
    <dgm:pt modelId="{BF01BE85-DF0F-4708-86EA-0FA5F79394C8}" type="pres">
      <dgm:prSet presAssocID="{E1E59C93-A79C-4806-A299-49DE8AB3027E}" presName="parentText" presStyleLbl="node1" presStyleIdx="1" presStyleCnt="2">
        <dgm:presLayoutVars>
          <dgm:chMax val="1"/>
          <dgm:bulletEnabled val="1"/>
        </dgm:presLayoutVars>
      </dgm:prSet>
      <dgm:spPr>
        <a:prstGeom prst="ellipse">
          <a:avLst/>
        </a:prstGeom>
      </dgm:spPr>
    </dgm:pt>
  </dgm:ptLst>
  <dgm:cxnLst>
    <dgm:cxn modelId="{3C237A02-8B46-41E8-BC5F-D6A633AB6078}" srcId="{FA077316-CD75-4042-B023-FC4F6CBB1E85}" destId="{BDB3F674-6282-4907-B041-DDE1F4585463}" srcOrd="0" destOrd="0" parTransId="{63002C4D-5E28-465E-8D5D-D5295B05DAC6}" sibTransId="{6200F123-11F3-4FFB-BC9C-F8888D2C49BE}"/>
    <dgm:cxn modelId="{4057D503-6E80-4DC5-801D-878AC8E24AEB}" type="presOf" srcId="{ED3C9F59-F0A8-4F91-88EE-C619F172B40F}" destId="{F45AEEA3-B444-4AB8-B38F-13039A7F9B3A}" srcOrd="1" destOrd="1" presId="urn:microsoft.com/office/officeart/2005/8/layout/hProcess6"/>
    <dgm:cxn modelId="{714E7A06-B02C-4614-A415-66CD168A770A}" srcId="{BDB3F674-6282-4907-B041-DDE1F4585463}" destId="{ED3C9F59-F0A8-4F91-88EE-C619F172B40F}" srcOrd="1" destOrd="0" parTransId="{5CF69B4C-44C3-47E2-903D-DB9CF84BBB1C}" sibTransId="{F765BC4D-13FB-4C75-8D02-619D8DC60458}"/>
    <dgm:cxn modelId="{A467442C-6020-48E9-B1DE-F04EE3DAEEB4}" srcId="{FA077316-CD75-4042-B023-FC4F6CBB1E85}" destId="{E1E59C93-A79C-4806-A299-49DE8AB3027E}" srcOrd="1" destOrd="0" parTransId="{D5309CF0-B2AB-47FD-BCCE-ED5002C81138}" sibTransId="{73B8E914-7755-40B1-9E3F-752C7F2A4157}"/>
    <dgm:cxn modelId="{4E14126E-3E8D-484D-8328-7AD356D568F2}" type="presOf" srcId="{0ADDE2D6-AA81-4F46-BF59-CDDDEE81655B}" destId="{310756F2-16CF-4D23-AFE0-B873AC45144A}" srcOrd="0" destOrd="0" presId="urn:microsoft.com/office/officeart/2005/8/layout/hProcess6"/>
    <dgm:cxn modelId="{0A211891-A5E0-4F19-ABFE-A3C2C6319D93}" type="presOf" srcId="{0ADDE2D6-AA81-4F46-BF59-CDDDEE81655B}" destId="{228C8285-9E1B-4E23-A837-F0E9F53654E4}" srcOrd="1" destOrd="0" presId="urn:microsoft.com/office/officeart/2005/8/layout/hProcess6"/>
    <dgm:cxn modelId="{27C4D99F-0BED-428C-83FC-8DA14100D51C}" type="presOf" srcId="{A5CB7555-B771-43C3-B80C-42B808930A49}" destId="{F45AEEA3-B444-4AB8-B38F-13039A7F9B3A}" srcOrd="1" destOrd="0" presId="urn:microsoft.com/office/officeart/2005/8/layout/hProcess6"/>
    <dgm:cxn modelId="{588B8DAE-65C7-4323-8742-279E5F79162B}" type="presOf" srcId="{E1E59C93-A79C-4806-A299-49DE8AB3027E}" destId="{BF01BE85-DF0F-4708-86EA-0FA5F79394C8}" srcOrd="0" destOrd="0" presId="urn:microsoft.com/office/officeart/2005/8/layout/hProcess6"/>
    <dgm:cxn modelId="{BB4316C5-F130-497D-9E81-65C8A49E108E}" type="presOf" srcId="{ED3C9F59-F0A8-4F91-88EE-C619F172B40F}" destId="{FB3D6498-817F-4BCE-8C92-AA2FC193E77A}" srcOrd="0" destOrd="1" presId="urn:microsoft.com/office/officeart/2005/8/layout/hProcess6"/>
    <dgm:cxn modelId="{22299BCD-318D-498D-95C9-AA25583EB09A}" srcId="{E1E59C93-A79C-4806-A299-49DE8AB3027E}" destId="{0ADDE2D6-AA81-4F46-BF59-CDDDEE81655B}" srcOrd="0" destOrd="0" parTransId="{48802158-1F1D-47B8-ADEF-33A6627E0E14}" sibTransId="{9ECCCD5A-2EBF-4299-9C7E-74EA34C49064}"/>
    <dgm:cxn modelId="{374B77D5-0DD2-4105-B01F-C886EE4E0BB0}" type="presOf" srcId="{FA077316-CD75-4042-B023-FC4F6CBB1E85}" destId="{A824019C-3E58-4511-A346-B21C10DEE457}" srcOrd="0" destOrd="0" presId="urn:microsoft.com/office/officeart/2005/8/layout/hProcess6"/>
    <dgm:cxn modelId="{1C278BD7-F4CE-4E12-8A84-A2DA871D5462}" type="presOf" srcId="{A5CB7555-B771-43C3-B80C-42B808930A49}" destId="{FB3D6498-817F-4BCE-8C92-AA2FC193E77A}" srcOrd="0" destOrd="0" presId="urn:microsoft.com/office/officeart/2005/8/layout/hProcess6"/>
    <dgm:cxn modelId="{EACBB0EE-C65A-4689-94FE-2B5986FE0211}" type="presOf" srcId="{BDB3F674-6282-4907-B041-DDE1F4585463}" destId="{90C43C27-1339-49DD-A989-7E5364692AF8}" srcOrd="0" destOrd="0" presId="urn:microsoft.com/office/officeart/2005/8/layout/hProcess6"/>
    <dgm:cxn modelId="{C0C122F8-B465-4CA0-A3BC-1DD66091BC0B}" srcId="{BDB3F674-6282-4907-B041-DDE1F4585463}" destId="{A5CB7555-B771-43C3-B80C-42B808930A49}" srcOrd="0" destOrd="0" parTransId="{7DEC2A1F-7DAE-4566-B698-922AC6BD398E}" sibTransId="{42B34C06-2DF8-46A7-A9E9-E4081C3E09D9}"/>
    <dgm:cxn modelId="{0BED8916-0626-43D5-A725-B0EEACBCC96D}" type="presParOf" srcId="{A824019C-3E58-4511-A346-B21C10DEE457}" destId="{F708BF7E-8496-46FE-87C7-23673D8C4040}" srcOrd="0" destOrd="0" presId="urn:microsoft.com/office/officeart/2005/8/layout/hProcess6"/>
    <dgm:cxn modelId="{D54377D2-72A4-4BDF-A0B9-7A2FE94F601B}" type="presParOf" srcId="{F708BF7E-8496-46FE-87C7-23673D8C4040}" destId="{3CBD943D-D51D-4771-ABD3-9EB45DC9F235}" srcOrd="0" destOrd="0" presId="urn:microsoft.com/office/officeart/2005/8/layout/hProcess6"/>
    <dgm:cxn modelId="{B7D110A8-86D1-4EE6-A6E2-74C2B54B1F42}" type="presParOf" srcId="{F708BF7E-8496-46FE-87C7-23673D8C4040}" destId="{FB3D6498-817F-4BCE-8C92-AA2FC193E77A}" srcOrd="1" destOrd="0" presId="urn:microsoft.com/office/officeart/2005/8/layout/hProcess6"/>
    <dgm:cxn modelId="{9E90860A-E6E6-49D2-A29A-67197C9C46E1}" type="presParOf" srcId="{F708BF7E-8496-46FE-87C7-23673D8C4040}" destId="{F45AEEA3-B444-4AB8-B38F-13039A7F9B3A}" srcOrd="2" destOrd="0" presId="urn:microsoft.com/office/officeart/2005/8/layout/hProcess6"/>
    <dgm:cxn modelId="{0A3CF54F-0EC9-45A8-B61A-24D4B44F2EE1}" type="presParOf" srcId="{F708BF7E-8496-46FE-87C7-23673D8C4040}" destId="{90C43C27-1339-49DD-A989-7E5364692AF8}" srcOrd="3" destOrd="0" presId="urn:microsoft.com/office/officeart/2005/8/layout/hProcess6"/>
    <dgm:cxn modelId="{A1ADD196-D69A-4C3F-8EBF-73E7C1959145}" type="presParOf" srcId="{A824019C-3E58-4511-A346-B21C10DEE457}" destId="{064E555D-1EEB-423A-BF9F-407A60DC3816}" srcOrd="1" destOrd="0" presId="urn:microsoft.com/office/officeart/2005/8/layout/hProcess6"/>
    <dgm:cxn modelId="{49B10A84-3B8F-43A2-A160-F90C3D96D073}" type="presParOf" srcId="{A824019C-3E58-4511-A346-B21C10DEE457}" destId="{B10F933A-024E-4F4A-9123-041648139D01}" srcOrd="2" destOrd="0" presId="urn:microsoft.com/office/officeart/2005/8/layout/hProcess6"/>
    <dgm:cxn modelId="{BF430F00-FF3A-4CD1-A5B9-C79AA354B160}" type="presParOf" srcId="{B10F933A-024E-4F4A-9123-041648139D01}" destId="{E52C7A97-9423-4A62-AD5C-946D783A8F09}" srcOrd="0" destOrd="0" presId="urn:microsoft.com/office/officeart/2005/8/layout/hProcess6"/>
    <dgm:cxn modelId="{56608CDD-5173-46E4-8CEB-D8FA26FD8CD4}" type="presParOf" srcId="{B10F933A-024E-4F4A-9123-041648139D01}" destId="{310756F2-16CF-4D23-AFE0-B873AC45144A}" srcOrd="1" destOrd="0" presId="urn:microsoft.com/office/officeart/2005/8/layout/hProcess6"/>
    <dgm:cxn modelId="{08606DB0-9898-422B-9FE0-78CEF7C87713}" type="presParOf" srcId="{B10F933A-024E-4F4A-9123-041648139D01}" destId="{228C8285-9E1B-4E23-A837-F0E9F53654E4}" srcOrd="2" destOrd="0" presId="urn:microsoft.com/office/officeart/2005/8/layout/hProcess6"/>
    <dgm:cxn modelId="{6886310C-7669-40FB-AB78-F94ADF3E66C7}" type="presParOf" srcId="{B10F933A-024E-4F4A-9123-041648139D01}" destId="{BF01BE85-DF0F-4708-86EA-0FA5F79394C8}" srcOrd="3" destOrd="0" presId="urn:microsoft.com/office/officeart/2005/8/layout/hProcess6"/>
  </dgm:cxnLst>
  <dgm:bg>
    <a:solidFill>
      <a:schemeClr val="accent4">
        <a:lumMod val="20000"/>
        <a:lumOff val="80000"/>
      </a:schemeClr>
    </a:solidFill>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D6498-817F-4BCE-8C92-AA2FC193E77A}">
      <dsp:nvSpPr>
        <dsp:cNvPr id="0" name=""/>
        <dsp:cNvSpPr/>
      </dsp:nvSpPr>
      <dsp:spPr>
        <a:xfrm>
          <a:off x="535312" y="664456"/>
          <a:ext cx="2140981" cy="1871487"/>
        </a:xfrm>
        <a:prstGeom prst="rightArrow">
          <a:avLst>
            <a:gd name="adj1" fmla="val 70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9525" rIns="19050" bIns="9525" numCol="1" spcCol="1270" anchor="ctr" anchorCtr="0">
          <a:noAutofit/>
        </a:bodyPr>
        <a:lstStyle/>
        <a:p>
          <a:pPr marL="114300" lvl="1" indent="-114300" algn="l" defTabSz="666750">
            <a:lnSpc>
              <a:spcPct val="90000"/>
            </a:lnSpc>
            <a:spcBef>
              <a:spcPct val="0"/>
            </a:spcBef>
            <a:spcAft>
              <a:spcPct val="15000"/>
            </a:spcAft>
            <a:buChar char="•"/>
          </a:pPr>
          <a:r>
            <a:rPr lang="ru-RU" sz="1500" kern="1200">
              <a:solidFill>
                <a:sysClr val="windowText" lastClr="000000">
                  <a:hueOff val="0"/>
                  <a:satOff val="0"/>
                  <a:lumOff val="0"/>
                  <a:alphaOff val="0"/>
                </a:sysClr>
              </a:solidFill>
              <a:latin typeface="Calibri"/>
              <a:ea typeface="+mn-ea"/>
              <a:cs typeface="+mn-cs"/>
            </a:rPr>
            <a:t>Heat Transfer in Solids </a:t>
          </a:r>
        </a:p>
        <a:p>
          <a:pPr marL="114300" lvl="1" indent="-114300" algn="l" defTabSz="666750">
            <a:lnSpc>
              <a:spcPct val="90000"/>
            </a:lnSpc>
            <a:spcBef>
              <a:spcPct val="0"/>
            </a:spcBef>
            <a:spcAft>
              <a:spcPct val="15000"/>
            </a:spcAft>
            <a:buChar char="•"/>
          </a:pPr>
          <a:r>
            <a:rPr lang="ru-RU" sz="1500" kern="1200">
              <a:solidFill>
                <a:sysClr val="windowText" lastClr="000000">
                  <a:hueOff val="0"/>
                  <a:satOff val="0"/>
                  <a:lumOff val="0"/>
                  <a:alphaOff val="0"/>
                </a:sysClr>
              </a:solidFill>
              <a:latin typeface="Calibri"/>
              <a:ea typeface="+mn-ea"/>
              <a:cs typeface="+mn-cs"/>
            </a:rPr>
            <a:t>Surface-to-Surface Radiation </a:t>
          </a:r>
        </a:p>
      </dsp:txBody>
      <dsp:txXfrm>
        <a:off x="1070557" y="945179"/>
        <a:ext cx="1043728" cy="1310041"/>
      </dsp:txXfrm>
    </dsp:sp>
    <dsp:sp modelId="{90C43C27-1339-49DD-A989-7E5364692AF8}">
      <dsp:nvSpPr>
        <dsp:cNvPr id="0" name=""/>
        <dsp:cNvSpPr/>
      </dsp:nvSpPr>
      <dsp:spPr>
        <a:xfrm>
          <a:off x="66" y="1064954"/>
          <a:ext cx="1070490" cy="107049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Calibri"/>
              <a:ea typeface="+mn-ea"/>
              <a:cs typeface="+mn-cs"/>
            </a:rPr>
            <a:t>расчет зависимостей температурных полей в керамическом пэббле </a:t>
          </a:r>
        </a:p>
      </dsp:txBody>
      <dsp:txXfrm>
        <a:off x="156836" y="1221724"/>
        <a:ext cx="756950" cy="756950"/>
      </dsp:txXfrm>
    </dsp:sp>
    <dsp:sp modelId="{310756F2-16CF-4D23-AFE0-B873AC45144A}">
      <dsp:nvSpPr>
        <dsp:cNvPr id="0" name=""/>
        <dsp:cNvSpPr/>
      </dsp:nvSpPr>
      <dsp:spPr>
        <a:xfrm>
          <a:off x="3345351" y="664456"/>
          <a:ext cx="2140981" cy="1871487"/>
        </a:xfrm>
        <a:prstGeom prst="rightArrow">
          <a:avLst>
            <a:gd name="adj1" fmla="val 70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9525" rIns="19050" bIns="9525" numCol="1" spcCol="1270" anchor="ctr" anchorCtr="0">
          <a:noAutofit/>
        </a:bodyPr>
        <a:lstStyle/>
        <a:p>
          <a:pPr marL="0" lvl="0" indent="0" algn="ctr" defTabSz="666750">
            <a:lnSpc>
              <a:spcPct val="90000"/>
            </a:lnSpc>
            <a:spcBef>
              <a:spcPct val="0"/>
            </a:spcBef>
            <a:spcAft>
              <a:spcPct val="35000"/>
            </a:spcAft>
            <a:buNone/>
          </a:pPr>
          <a:r>
            <a:rPr lang="ru-RU" sz="1500" kern="1200">
              <a:solidFill>
                <a:sysClr val="windowText" lastClr="000000">
                  <a:hueOff val="0"/>
                  <a:satOff val="0"/>
                  <a:lumOff val="0"/>
                  <a:alphaOff val="0"/>
                </a:sysClr>
              </a:solidFill>
              <a:latin typeface="Calibri"/>
              <a:ea typeface="+mn-ea"/>
              <a:cs typeface="+mn-cs"/>
            </a:rPr>
            <a:t>Coefficient Form PDE</a:t>
          </a:r>
        </a:p>
      </dsp:txBody>
      <dsp:txXfrm>
        <a:off x="3880596" y="945179"/>
        <a:ext cx="1043728" cy="1310041"/>
      </dsp:txXfrm>
    </dsp:sp>
    <dsp:sp modelId="{BF01BE85-DF0F-4708-86EA-0FA5F79394C8}">
      <dsp:nvSpPr>
        <dsp:cNvPr id="0" name=""/>
        <dsp:cNvSpPr/>
      </dsp:nvSpPr>
      <dsp:spPr>
        <a:xfrm>
          <a:off x="2810105" y="1064954"/>
          <a:ext cx="1070490" cy="107049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Calibri"/>
              <a:ea typeface="+mn-ea"/>
              <a:cs typeface="+mn-cs"/>
            </a:rPr>
            <a:t>расчет временных зависимостей концентраций трития в образце керамики </a:t>
          </a:r>
        </a:p>
      </dsp:txBody>
      <dsp:txXfrm>
        <a:off x="2966875" y="1221724"/>
        <a:ext cx="756950" cy="75695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33F79B-892F-4668-8F80-D0439FD418ED}">
  <we:reference id="wa104382081" version="1.55.1.0" store="ru-RU" storeType="OMEX"/>
  <we:alternateReferences>
    <we:reference id="WA104382081" version="1.55.1.0" store="" storeType="OMEX"/>
  </we:alternateReferences>
  <we:properties>
    <we:property name="MENDELEY_CITATIONS" value="[{&quot;citationID&quot;:&quot;MENDELEY_CITATION_681d3a89-1ab4-46ae-9be3-b42f4c1444cb&quot;,&quot;properties&quot;:{&quot;noteIndex&quot;:0},&quot;isEdited&quot;:false,&quot;manualOverride&quot;:{&quot;isManuallyOverridden&quot;:false,&quot;citeprocText&quot;:&quot;[1]&quot;,&quot;manualOverrideText&quot;:&quot;&quot;},&quot;citationTag&quot;:&quot;MENDELEY_CITATION_v3_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&quot;,&quot;citationItems&quot;:[{&quot;id&quot;:&quot;4a541c12-011f-3eb7-9948-1b4a7eaac063&quot;,&quot;itemData&quot;:{&quot;type&quot;:&quot;article-journal&quot;,&quot;id&quot;:&quot;4a541c12-011f-3eb7-9948-1b4a7eaac063&quot;,&quot;title&quot;:&quot;Energy for Future Centuries - Prospects for Fusion Power as a Future Energy Source&quot;,&quot;author&quot;:[{&quot;family&quot;:&quot;Ongena&quot;,&quot;given&quot;:&quot;J&quot;,&quot;parse-names&quot;:false,&quot;dropping-particle&quot;:&quot;&quot;,&quot;non-dropping-particle&quot;:&quot;&quot;},{&quot;family&quot;:&quot;Oost&quot;,&quot;given&quot;:&quot;G&quot;,&quot;parse-names&quot;:false,&quot;dropping-particle&quot;:&quot;&quot;,&quot;non-dropping-particle&quot;:&quot;Van&quot;}],&quot;container-title&quot;:&quot;Fusion Science and Technology&quot;,&quot;DOI&quot;:&quot;10.13182/FST08-A1686&quot;,&quot;ISSN&quot;:&quot;1536-1055&quot;,&quot;URL&quot;:&quot;https://doi.org/10.13182/FST08-A1686&quot;,&quot;issued&quot;:{&quot;date-parts&quot;:[[2008,2,1]]},&quot;page&quot;:&quot;3-15&quot;,&quot;publisher&quot;:&quot;Taylor &amp; Francis&quot;,&quot;issue&quot;:&quot;2T&quot;,&quot;volume&quot;:&quot;53&quot;,&quot;container-title-short&quot;:&quot;&quot;},&quot;isTemporary&quot;:false}]},{&quot;citationID&quot;:&quot;MENDELEY_CITATION_772db147-3f1f-4a6a-987d-79d1ef66d4e3&quot;,&quot;properties&quot;:{&quot;noteIndex&quot;:0},&quot;isEdited&quot;:false,&quot;manualOverride&quot;:{&quot;isManuallyOverridden&quot;:false,&quot;citeprocText&quot;:&quot;[2]&quot;,&quot;manualOverrideText&quot;:&quot;&quot;},&quot;citationTag&quot;:&quot;MENDELEY_CITATION_v3_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&quot;,&quot;citationItems&quot;:[{&quot;id&quot;:&quot;bef61a26-5089-372f-ab7e-88d79be9e04e&quot;,&quot;itemData&quot;:{&quot;type&quot;:&quot;article-journal&quot;,&quot;id&quot;:&quot;bef61a26-5089-372f-ab7e-88d79be9e04e&quot;,&quot;title&quot;:&quot;Hydrogen Properties for Fusion Energy&quot;,&quot;author&quot;:[{&quot;family&quot;:&quot;Souers&quot;,&quot;given&quot;:&quot;P. Clark&quot;,&quot;parse-names&quot;:false,&quot;dropping-particle&quot;:&quot;&quot;,&quot;non-dropping-particle&quot;:&quot;&quot;}],&quot;container-title&quot;:&quot;Hydrogen Properties for Fusion Energy&quot;,&quot;accessed&quot;:{&quot;date-parts&quot;:[[2023,3,19]]},&quot;DOI&quot;:&quot;10.1525/9780520338401/HTML&quot;,&quot;issued&quot;:{&quot;date-parts&quot;:[[1986,12,31]]},&quot;abstract&quot;:&quot;… considering briefly the various ways that they absorb energy. We order these into four regions according to the magnitude of the energy, starting with the lowest energy and working up: …&quot;,&quot;publisher&quot;:&quot;University of California Press&quot;,&quot;container-title-short&quot;:&quot;&quot;},&quot;isTemporary&quot;:false}]},{&quot;citationID&quot;:&quot;MENDELEY_CITATION_8e671253-57f2-4b76-9ab7-932ecda5c962&quot;,&quot;properties&quot;:{&quot;noteIndex&quot;:0},&quot;isEdited&quot;:false,&quot;manualOverride&quot;:{&quot;isManuallyOverridden&quot;:false,&quot;citeprocText&quot;:&quot;[3]&quot;,&quot;manualOverrideText&quot;:&quot;&quot;},&quot;citationTag&quot;:&quot;MENDELEY_CITATION_v3_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&quot;,&quot;citationItems&quot;:[{&quot;id&quot;:&quot;ff565038-2b5e-3dca-a138-d01dcbf44b2a&quot;,&quot;itemData&quot;:{&quot;type&quot;:&quot;article-journal&quot;,&quot;id&quot;:&quot;ff565038-2b5e-3dca-a138-d01dcbf44b2a&quot;,&quot;title&quot;:&quot;Физические основы инерциального термоядерного синтеза&quot;,&quot;author&quot;:[{&quot;family&quot;:&quot;Баско&quot;,&quot;given&quot;:&quot;М М&quot;,&quot;parse-names&quot;:false,&quot;dropping-particle&quot;:&quot;&quot;,&quot;non-dropping-particle&quot;:&quot;&quot;}],&quot;container-title&quot;:&quot;М.: МИФИ&quot;,&quot;issued&quot;:{&quot;date-parts&quot;:[[2009]]},&quot;page&quot;:&quot;17&quot;,&quot;container-title-short&quot;:&quot;&quot;},&quot;isTemporary&quot;:false}]},{&quot;citationID&quot;:&quot;MENDELEY_CITATION_224c5ae1-3e68-4f9a-a952-55ca6b8d41f9&quot;,&quot;properties&quot;:{&quot;noteIndex&quot;:0},&quot;isEdited&quot;:false,&quot;manualOverride&quot;:{&quot;isManuallyOverridden&quot;:false,&quot;citeprocText&quot;:&quot;[4]&quot;,&quot;manualOverrideText&quot;:&quot;&quot;},&quot;citationTag&quot;:&quot;MENDELEY_CITATION_v3_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&quot;,&quot;citationItems&quot;:[{&quot;id&quot;:&quot;03820656-d284-35b8-a33e-0dbd35c4eab9&quot;,&quot;itemData&quot;:{&quot;type&quot;:&quot;book&quot;,&quot;id&quot;:&quot;03820656-d284-35b8-a33e-0dbd35c4eab9&quot;,&quot;title&quot;:&quot;Tritium: Fuel of fusion reactors&quot;,&quot;author&quot;:[{&quot;family&quot;:&quot;Tanabe&quot;,&quot;given&quot;:&quot;Tetsuo&quot;,&quot;parse-names&quot;:false,&quot;dropping-particle&quot;:&quot;&quot;,&quot;non-dropping-particle&quot;:&quot;&quot;}],&quot;container-title&quot;:&quot;Tritium: Fuel of Fusion Reactors&quot;,&quot;DOI&quot;:&quot;10.1007/978-4-431-56460-7&quot;,&quot;ISBN&quot;:&quot;9784431564607&quot;,&quot;issued&quot;:{&quot;date-parts&quot;:[[2016]]},&quot;number-of-pages&quot;:&quot;1-365&quot;,&quot;abstract&quot;:&quot;This book focuses on tritium as a fuel for fusion reactors and a next-generation energy source. Following an introduction of tritium as a hydrogen radioisotope, important issues involved in establishing safe and economical tritium fuel cycles including breeding for a fusion reactor are summarized; these include the handling of large amounts of tritium: confinement, leakage, contamination, permeation, regulation and tritium accountancy, and impacts on surrounding areas. Targeting and encouraging the students and technicians who will design and operate fusion reactors in the near future, this book offers a valuable resource on tritium science and technology.&quot;,&quot;container-title-short&quot;:&quot;&quot;},&quot;isTemporary&quot;:false}]},{&quot;citationID&quot;:&quot;MENDELEY_CITATION_9833546c-4179-477c-83bd-c0c1e220d4a1&quot;,&quot;properties&quot;:{&quot;noteIndex&quot;:0},&quot;isEdited&quot;:false,&quot;manualOverride&quot;:{&quot;isManuallyOverridden&quot;:false,&quot;citeprocText&quot;:&quot;[5]&quot;,&quot;manualOverrideText&quot;:&quot;&quot;},&quot;citationTag&quot;:&quot;MENDELEY_CITATION_v3_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&quot;,&quot;citationItems&quot;:[{&quot;id&quot;:&quot;b2c2f772-5b59-327d-acb2-0547c6f1aa12&quot;,&quot;itemData&quot;:{&quot;type&quot;:&quot;article-journal&quot;,&quot;id&quot;:&quot;b2c2f772-5b59-327d-acb2-0547c6f1aa12&quot;,&quot;title&quot;:&quot;Ceramic Breeder Materials&quot;,&quot;author&quot;:[{&quot;family&quot;:&quot;Laan&quot;,&quot;given&quot;:&quot;J. G.&quot;,&quot;parse-names&quot;:false,&quot;dropping-particle&quot;:&quot;&quot;,&quot;non-dropping-particle&quot;:&quot;van der&quot;},{&quot;family&quot;:&quot;Reimann&quot;,&quot;given&quot;:&quot;J.&quot;,&quot;parse-names&quot;:false,&quot;dropping-particle&quot;:&quot;&quot;,&quot;non-dropping-particle&quot;:&quot;&quot;},{&quot;family&quot;:&quot;Fedorov&quot;,&quot;given&quot;:&quot;A.&quot;,&quot;parse-names&quot;:false,&quot;dropping-particle&quot;:&quot;V.&quot;,&quot;non-dropping-particle&quot;:&quot;&quot;}],&quot;container-title&quot;:&quot;Comprehensive Nuclear Materials: Second Edition&quot;,&quot;accessed&quot;:{&quot;date-parts&quot;:[[2023,4,11]]},&quot;DOI&quot;:&quot;10.1016/B978-0-12-803581-8.00733-5&quot;,&quot;ISBN&quot;:&quot;9780081028650&quot;,&quot;issued&quot;:{&quot;date-parts&quot;:[[2016,1,1]]},&quot;page&quot;:&quot;114-175&quot;,&quot;publisher&quot;:&quot;Elsevier&quot;,&quot;container-title-short&quot;:&quot;&quot;},&quot;isTemporary&quot;:false}]},{&quot;citationID&quot;:&quot;MENDELEY_CITATION_30e84515-aeda-41d6-815b-954d516aa4b2&quot;,&quot;properties&quot;:{&quot;noteIndex&quot;:0},&quot;isEdited&quot;:false,&quot;manualOverride&quot;:{&quot;isManuallyOverridden&quot;:false,&quot;citeprocText&quot;:&quot;[6,7]&quot;,&quot;manualOverrideText&quot;:&quot;&quot;},&quot;citationTag&quot;:&quot;MENDELEY_CITATION_v3_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&quot;,&quot;citationItems&quot;:[{&quot;id&quot;:&quot;992af7c9-ff6a-3279-ba4c-ff653f616c31&quot;,&quot;itemData&quot;:{&quot;type&quot;:&quot;article-journal&quot;,&quot;id&quot;:&quot;992af7c9-ff6a-3279-ba4c-ff653f616c31&quot;,&quot;title&quot;:&quot;Перспективы международного сотрудничества в развитии термоядерной энергетики. экономические и экологические аспекты&quot;,&quot;author&quot;:[{&quot;family&quot;:&quot;Термоядерной&quot;,&quot;given&quot;:&quot;Развитии&quot;,&quot;parse-names&quot;:false,&quot;dropping-particle&quot;:&quot;&quot;,&quot;non-dropping-particle&quot;:&quot;&quot;},{&quot;family&quot;:&quot;Экономические&quot;,&quot;given&quot;:&quot;Энергетики&quot;,&quot;parse-names&quot;:false,&quot;dropping-particle&quot;:&quot;&quot;,&quot;non-dropping-particle&quot;:&quot;&quot;},{&quot;family&quot;:&quot;Аспекты&quot;,&quot;given&quot;:&quot;И Экологические&quot;,&quot;parse-names&quot;:false,&quot;dropping-particle&quot;:&quot;&quot;,&quot;non-dropping-particle&quot;:&quot;&quot;}],&quot;issued&quot;:{&quot;date-parts&quot;:[[2016]]},&quot;page&quot;:&quot;98-108&quot;,&quot;issue&quot;:&quot;100&quot;,&quot;volume&quot;:&quot;6&quot;,&quot;container-title-short&quot;:&quot;&quot;},&quot;isTemporary&quot;:false},{&quot;id&quot;:&quot;e3337c79-4c80-39d9-9566-a1a60f3a887e&quot;,&quot;itemData&quot;:{&quot;type&quot;:&quot;article-journal&quot;,&quot;id&quot;:&quot;e3337c79-4c80-39d9-9566-a1a60f3a887e&quot;,&quot;title&quot;:&quot;an Anthology of the Distinguished Achievements in Science and Technique. Part 46: Thermonuclear Power Engineering. Thermonuclear Reactors and Power Plants: Retrospective View of Investigations of the Controlled Thermonuclear Synthesis, Their State-of-the-&quot;,&quot;author&quot;:[{&quot;family&quot;:&quot;Baranov&quot;,&quot;given&quot;:&quot;M. I.&quot;,&quot;parse-names&quot;:false,&quot;dropping-particle&quot;:&quot;&quot;,&quot;non-dropping-particle&quot;:&quot;&quot;}],&quot;container-title&quot;:&quot;Electrical Engineering &amp; Electromechanics&quot;,&quot;DOI&quot;:&quot;10.20998/2074-272x.2018.6.01&quot;,&quot;ISSN&quot;:&quot;2074-272X&quot;,&quot;issued&quot;:{&quot;date-parts&quot;:[[2018]]},&quot;page&quot;:&quot;3-17&quot;,&quot;issue&quot;:&quot;6&quot;,&quot;volume&quot;:&quot;0&quot;,&quot;container-title-short&quot;:&quot;&quot;},&quot;isTemporary&quot;:false}]},{&quot;citationID&quot;:&quot;MENDELEY_CITATION_66505051-97d3-42bd-84d8-e55509d85c3a&quot;,&quot;properties&quot;:{&quot;noteIndex&quot;:0},&quot;isEdited&quot;:false,&quot;manualOverride&quot;:{&quot;isManuallyOverridden&quot;:false,&quot;citeprocText&quot;:&quot;[8]&quot;,&quot;manualOverrideText&quot;:&quot;&quot;},&quot;citationTag&quot;:&quot;MENDELEY_CITATION_v3_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&quot;,&quot;citationItems&quot;:[{&quot;id&quot;:&quot;04cad2d3-7319-3f16-8f7e-954d7b28857c&quot;,&quot;itemData&quot;:{&quot;type&quot;:&quot;article-journal&quot;,&quot;id&quot;:&quot;04cad2d3-7319-3f16-8f7e-954d7b28857c&quot;,&quot;title&quot;:&quot;Возможна ли будущая мировая энергетическая система без ядерного синтеза?&quot;,&quot;author&quot;:[{&quot;family&quot;:&quot;Путвинский&quot;,&quot;given&quot;:&quot;Сергей Владимирович&quot;,&quot;parse-names&quot;:false,&quot;dropping-particle&quot;:&quot;&quot;,&quot;non-dropping-particle&quot;:&quot;&quot;}],&quot;container-title&quot;:&quot;Успехи физических наук&quot;,&quot;ISSN&quot;:&quot;0042-1294&quot;,&quot;issued&quot;:{&quot;date-parts&quot;:[[1998]]},&quot;page&quot;:&quot;1235-1246&quot;,&quot;issue&quot;:&quot;11&quot;,&quot;volume&quot;:&quot;168&quot;,&quot;container-title-short&quot;:&quot;&quot;},&quot;isTemporary&quot;:false}]},{&quot;citationID&quot;:&quot;MENDELEY_CITATION_411a885b-0ffe-41f5-8893-44cf2560e5e5&quot;,&quot;properties&quot;:{&quot;noteIndex&quot;:0},&quot;isEdited&quot;:false,&quot;manualOverride&quot;:{&quot;isManuallyOverridden&quot;:false,&quot;citeprocText&quot;:&quot;[9,10]&quot;,&quot;manualOverrideText&quot;:&quot;&quot;},&quot;citationTag&quot;:&quot;MENDELEY_CITATION_v3_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&quot;,&quot;citationItems&quot;:[{&quot;id&quot;:&quot;ae1d10a3-3551-334c-bc27-20a5b21867b4&quot;,&quot;itemData&quot;:{&quot;type&quot;:&quot;webpage&quot;,&quot;id&quot;:&quot;ae1d10a3-3551-334c-bc27-20a5b21867b4&quot;,&quot;title&quot;:&quot;ТЕРМОЯДЕРНАЯ ЭНЕРГЕТИКА. Е.П. Велихов, С.В. Путвинский&quot;,&quot;accessed&quot;:{&quot;date-parts&quot;:[[2023,3,18]]},&quot;URL&quot;:&quot;http://thermonuclear.narod.ru/rev.html&quot;,&quot;container-title-short&quot;:&quot;&quot;},&quot;isTemporary&quot;:false},{&quot;id&quot;:&quot;3441868a-63c0-3ec6-87c0-3f92fc84639b&quot;,&quot;itemData&quot;:{&quot;type&quot;:&quot;article-journal&quot;,&quot;id&quot;:&quot;3441868a-63c0-3ec6-87c0-3f92fc84639b&quot;,&quot;title&quot;:&quot;Эволюция энергетики в XXI веке&quot;,&quot;author&quot;:[{&quot;family&quot;:&quot;Велихов&quot;,&quot;given&quot;:&quot;ЕП&quot;,&quot;parse-names&quot;:false,&quot;dropping-particle&quot;:&quot;&quot;,&quot;non-dropping-particle&quot;:&quot;&quot;},{&quot;family&quot;:&quot;Гагаринский&quot;,&quot;given&quot;:&quot;АЮ&quot;,&quot;parse-names&quot;:false,&quot;dropping-particle&quot;:&quot;&quot;,&quot;non-dropping-particle&quot;:&quot;&quot;},{&quot;family&quot;:&quot;…&quot;,&quot;given&quot;:&quot;СА Субботин - Энергия: экономика&quot;,&quot;parse-names&quot;:false,&quot;dropping-particle&quot;:&quot;&quot;,&quot;non-dropping-particle&quot;:&quot;&quot;},{&quot;family&quot;:&quot;2009&quot;,&quot;given&quot;:&quot;undefined&quot;,&quot;parse-names&quot;:false,&quot;dropping-particle&quot;:&quot;&quot;,&quot;non-dropping-particle&quot;:&quot;&quot;}],&quot;container-title&quot;:&quot;elibrary.ru&quot;,&quot;accessed&quot;:{&quot;date-parts&quot;:[[2023,3,18]]},&quot;URL&quot;:&quot;https://elibrary.ru/item.asp?id=13605372&quot;,&quot;container-title-short&quot;:&quot;&quot;},&quot;isTemporary&quot;:false}]},{&quot;citationID&quot;:&quot;MENDELEY_CITATION_c1d46ca9-11e0-44d9-b026-fd649be21777&quot;,&quot;properties&quot;:{&quot;noteIndex&quot;:0},&quot;isEdited&quot;:false,&quot;manualOverride&quot;:{&quot;isManuallyOverridden&quot;:false,&quot;citeprocText&quot;:&quot;[11]&quot;,&quot;manualOverrideText&quot;:&quot;&quot;},&quot;citationTag&quot;:&quot;MENDELEY_CITATION_v3_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&quot;,&quot;citationItems&quot;:[{&quot;id&quot;:&quot;a8a6fdef-625a-3b51-9a18-779ac7016b4b&quot;,&quot;itemData&quot;:{&quot;type&quot;:&quot;webpage&quot;,&quot;id&quot;:&quot;a8a6fdef-625a-3b51-9a18-779ac7016b4b&quot;,&quot;title&quot;:&quot;(1) (PDF) From Plain Visualisation to Vibration Sensing: Using a Camera to Control the Flexibilities in the ITER Remote Handling Equipment (Doctoral Dissertation)&quot;,&quot;accessed&quot;:{&quot;date-parts&quot;:[[2023,5,1]]},&quot;URL&quot;:&quot;https://www.researchgate.net/publication/270897032_From_Plain_Visualisation_to_Vibration_Sensing_Using_a_Camera_to_Control_the_Flexibilities_in_the_ITER_Remote_Handling_Equipment_Doctoral_Dissertation&quot;,&quot;container-title-short&quot;:&quot;&quot;},&quot;isTemporary&quot;:false}]},{&quot;citationID&quot;:&quot;MENDELEY_CITATION_25203e0a-aad6-45ba-951e-ce282118fcda&quot;,&quot;properties&quot;:{&quot;noteIndex&quot;:0},&quot;isEdited&quot;:false,&quot;manualOverride&quot;:{&quot;isManuallyOverridden&quot;:false,&quot;citeprocText&quot;:&quot;[12]&quot;,&quot;manualOverrideText&quot;:&quot;&quot;},&quot;citationTag&quot;:&quot;MENDELEY_CITATION_v3_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&quot;,&quot;citationItems&quot;:[{&quot;id&quot;:&quot;a765d2b7-0ccc-3d29-b468-55e013e4ccc5&quot;,&quot;itemData&quot;:{&quot;type&quot;:&quot;webpage&quot;,&quot;id&quot;:&quot;a765d2b7-0ccc-3d29-b468-55e013e4ccc5&quot;,&quot;title&quot;:&quot;ITER - the way to new energy&quot;,&quot;accessed&quot;:{&quot;date-parts&quot;:[[2023,3,29]]},&quot;URL&quot;:&quot;https://www.iter.org/&quot;,&quot;container-title-short&quot;:&quot;&quot;},&quot;isTemporary&quot;:false}]},{&quot;citationID&quot;:&quot;MENDELEY_CITATION_90912a5b-f947-47ed-a510-1a96922c6e0d&quot;,&quot;properties&quot;:{&quot;noteIndex&quot;:0},&quot;isEdited&quot;:false,&quot;manualOverride&quot;:{&quot;isManuallyOverridden&quot;:false,&quot;citeprocText&quot;:&quot;[13]&quot;,&quot;manualOverrideText&quot;:&quot;&quot;},&quot;citationTag&quot;:&quot;MENDELEY_CITATION_v3_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&quot;,&quot;citationItems&quot;:[{&quot;id&quot;:&quot;fe350540-9281-32e2-bd1c-b7198c187b8d&quot;,&quot;itemData&quot;:{&quot;type&quot;:&quot;webpage&quot;,&quot;id&quot;:&quot;fe350540-9281-32e2-bd1c-b7198c187b8d&quot;,&quot;title&quot;:&quot;Blanket&quot;,&quot;accessed&quot;:{&quot;date-parts&quot;:[[2023,3,30]]},&quot;URL&quot;:&quot;https://www.iter.org/mach/blanket&quot;,&quot;container-title-short&quot;:&quot;&quot;},&quot;isTemporary&quot;:false}]},{&quot;citationID&quot;:&quot;MENDELEY_CITATION_e86eb8f0-eb6a-4780-81c1-0fc99c086f32&quot;,&quot;properties&quot;:{&quot;noteIndex&quot;:0},&quot;isEdited&quot;:false,&quot;manualOverride&quot;:{&quot;citeprocText&quot;:&quot;[14,15]&quot;,&quot;isManuallyOverridden&quot;:false,&quot;manualOverrideText&quot;:&quot;&quot;},&quot;citationTag&quot;:&quot;MENDELEY_CITATION_v3_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&quot;,&quot;citationItems&quot;:[{&quot;id&quot;:&quot;fa72efa7-44d7-3cd6-ac3b-02ff75f7bf60&quot;,&quot;itemData&quot;:{&quot;DOI&quot;:&quot;https://doi.org/10.1016/S0022-3115(98)00357-2&quot;,&quot;ISSN&quot;:&quot;0022-3115&quot;,&quot;abstract&quot;:&quot;The tritium breeding blanket is one of the most important components of a fusion reactor because it directly involves both energy extraction and tritium production, both of which are critical to fusion power. Because of their overall desirable properties, lithium-containing ceramic solids are recognized as attractive tritium breeding materials for fusion reactor blankets. Indeed, their inherent thermal stability and chemical inertness are significant safety advantages. In numerous in-pile experiments, these materials have performed well, showing good thermal stability and good tritium release characteristics. Tritium release is particularly facile when an argon or helium purge gas containing hydrogen, typically at levels of about 0.1%, is used. However, the addition of hydrogen to the purge gas imposes a penalty when it comes to recovery of the tritium produced in the blanket. In particular, a large amount of hydrogen in the purge gas will necessitate a large multiple-stage tritium purification unit, which could translate into higher costs. Optimizing tritium, release while minimizing the amount of hydrogen necessary in the purge gas requires a deeper understanding of the tritium release process, especially the interactions of hydrogen with the surface of the lithium ceramic. This paper reviews the status of ceramic breeder research and highlights several issues and data needs.&quot;,&quot;author&quot;:[{&quot;dropping-particle&quot;:&quot;&quot;,&quot;family&quot;:&quot;Johnson&quot;,&quot;given&quot;:&quot;C E&quot;,&quot;non-dropping-particle&quot;:&quot;&quot;,&quot;parse-names&quot;:false,&quot;suffix&quot;:&quot;&quot;},{&quot;dropping-particle&quot;:&quot;&quot;,&quot;family&quot;:&quot;Noda&quot;,&quot;given&quot;:&quot;K&quot;,&quot;non-dropping-particle&quot;:&quot;&quot;,&quot;parse-names&quot;:false,&quot;suffix&quot;:&quot;&quot;},{&quot;dropping-particle&quot;:&quot;&quot;,&quot;family&quot;:&quot;Roux&quot;,&quot;given&quot;:&quot;N&quot;,&quot;non-dropping-particle&quot;:&quot;&quot;,&quot;parse-names&quot;:false,&quot;suffix&quot;:&quot;&quot;}],&quot;container-title&quot;:&quot;Journal of Nuclear Materials&quot;,&quot;id&quot;:&quot;fa72efa7-44d7-3cd6-ac3b-02ff75f7bf60&quot;,&quot;issued&quot;:{&quot;date-parts&quot;:[[&quot;1998&quot;]]},&quot;page&quot;:&quot;140-148&quot;,&quot;title&quot;:&quot;Ceramic breeder materials: Status and needs&quot;,&quot;type&quot;:&quot;article-journal&quot;,&quot;volume&quot;:&quot;258-263&quot;,&quot;container-title-short&quot;:&quot;&quot;},&quot;uris&quot;:[&quot;http://www.mendeley.com/documents/?uuid=64304c48-3ad3-47fc-94a6-b009f503870e&quot;],&quot;isTemporary&quot;:false,&quot;legacyDesktopId&quot;:&quot;64304c48-3ad3-47fc-94a6-b009f503870e&quot;},{&quot;id&quot;:&quot;98842541-62cf-31e1-b0dd-ed7c1af8bfbd&quot;,&quot;itemData&quot;:{&quot;DOI&quot;:&quot;10.13182/FST05-A827&quot;,&quot;author&quot;:[{&quot;dropping-particle&quot;:&quot;&quot;,&quot;family&quot;:&quot;Enoeda&quot;,&quot;given&quot;:&quot;Mikio&quot;,&quot;non-dropping-particle&quot;:&quot;&quot;,&quot;parse-names&quot;:false,&quot;suffix&quot;:&quot;&quot;},{&quot;dropping-particle&quot;:&quot;&quot;,&quot;family&quot;:&quot;Hatano&quot;,&quot;given&quot;:&quot;Toshihisa&quot;,&quot;non-dropping-particle&quot;:&quot;&quot;,&quot;parse-names&quot;:false,&quot;suffix&quot;:&quot;&quot;},{&quot;dropping-particle&quot;:&quot;&quot;,&quot;family&quot;:&quot;Tsuchiya&quot;,&quot;given&quot;:&quot;Kunihiko&quot;,&quot;non-dropping-particle&quot;:&quot;&quot;,&quot;parse-names&quot;:false,&quot;suffix&quot;:&quot;&quot;},{&quot;dropping-particle&quot;:&quot;&quot;,&quot;family&quot;:&quot;Ochiai&quot;,&quot;given&quot;:&quot;Kentaro&quot;,&quot;non-dropping-particle&quot;:&quot;&quot;,&quot;parse-names&quot;:false,&quot;suffix&quot;:&quot;&quot;},{&quot;dropping-particle&quot;:&quot;&quot;,&quot;family&quot;:&quot;Kawamura&quot;,&quot;given&quot;:&quot;Yoshinori&quot;,&quot;non-dropping-particle&quot;:&quot;&quot;,&quot;parse-names&quot;:false,&quot;suffix&quot;:&quot;&quot;},{&quot;dropping-particle&quot;:&quot;&quot;,&quot;family&quot;:&quot;Hayashi&quot;,&quot;given&quot;:&quot;Kimio&quot;,&quot;non-dropping-particle&quot;:&quot;&quot;,&quot;parse-names&quot;:false,&quot;suffix&quot;:&quot;&quot;},{&quot;dropping-particle&quot;:&quot;&quot;,&quot;family&quot;:&quot;Nishitani&quot;,&quot;given&quot;:&quot;Takeo&quot;,&quot;non-dropping-particle&quot;:&quot;&quot;,&quot;parse-names&quot;:false,&quot;suffix&quot;:&quot;&quot;},{&quot;dropping-particle&quot;:&quot;&quot;,&quot;family&quot;:&quot;Nishi&quot;,&quot;given&quot;:&quot;Masataka&quot;,&quot;non-dropping-particle&quot;:&quot;&quot;,&quot;parse-names&quot;:false,&quot;suffix&quot;:&quot;&quot;},{&quot;dropping-particle&quot;:&quot;&quot;,&quot;family&quot;:&quot;Akiba&quot;,&quot;given&quot;:&quot;Masato&quot;,&quot;non-dropping-particle&quot;:&quot;&quot;,&quot;parse-names&quot;:false,&quot;suffix&quot;:&quot;&quot;}],&quot;container-title&quot;:&quot;Fusion Science and Technology&quot;,&quot;id&quot;:&quot;98842541-62cf-31e1-b0dd-ed7c1af8bfbd&quot;,&quot;issue&quot;:&quot;4&quot;,&quot;issued&quot;:{&quot;date-parts&quot;:[[&quot;2005&quot;]]},&quot;page&quot;:&quot;1060-1067&quot;,&quot;publisher&quot;:&quot;Taylor &amp; Francis&quot;,&quot;title&quot;:&quot;Development of Solid Breeder Blanket at JAERI&quot;,&quot;type&quot;:&quot;article-journal&quot;,&quot;volume&quot;:&quot;47&quot;,&quot;container-title-short&quot;:&quot;&quot;},&quot;uris&quot;:[&quot;http://www.mendeley.com/documents/?uuid=4ebc7d08-8ebc-4ab2-aa6e-d21a7c4ebf2e&quot;],&quot;isTemporary&quot;:false,&quot;legacyDesktopId&quot;:&quot;4ebc7d08-8ebc-4ab2-aa6e-d21a7c4ebf2e&quot;}]},{&quot;citationID&quot;:&quot;MENDELEY_CITATION_c3b0086a-89e1-446b-af97-0c5be59642c1&quot;,&quot;properties&quot;:{&quot;noteIndex&quot;:0},&quot;isEdited&quot;:false,&quot;manualOverride&quot;:{&quot;isManuallyOverridden&quot;:false,&quot;citeprocText&quot;:&quot;[16]&quot;,&quot;manualOverrideText&quot;:&quot;&quot;},&quot;citationTag&quot;:&quot;MENDELEY_CITATION_v3_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&quot;,&quot;citationItems&quot;:[{&quot;id&quot;:&quot;e8193fd2-5990-3e39-a6dc-74122522fe8b&quot;,&quot;itemData&quot;:{&quot;type&quot;:&quot;chapter&quot;,&quot;id&quot;:&quot;e8193fd2-5990-3e39-a6dc-74122522fe8b&quot;,&quot;title&quot;:&quot;Ceramic Breeder Materials&quot;,&quot;author&quot;:[{&quot;family&quot;:&quot;Laan&quot;,&quot;given&quot;:&quot;J.G. G.&quot;,&quot;parse-names&quot;:false,&quot;dropping-particle&quot;:&quot;&quot;,&quot;non-dropping-particle&quot;:&quot;van der&quot;},{&quot;family&quot;:&quot;Reimann&quot;,&quot;given&quot;:&quot;J.&quot;,&quot;parse-names&quot;:false,&quot;dropping-particle&quot;:&quot;&quot;,&quot;non-dropping-particle&quot;:&quot;&quot;},{&quot;family&quot;:&quot;Fedorov&quot;,&quot;given&quot;:&quot;A.V.&quot;,&quot;parse-names&quot;:false,&quot;dropping-particle&quot;:&quot;V.&quot;,&quot;non-dropping-particle&quot;:&quot;&quot;}],&quot;container-title&quot;:&quot;Comprehensive Nuclear Materials&quot;,&quot;accessed&quot;:{&quot;date-parts&quot;:[[2023,4,11]]},&quot;DOI&quot;:&quot;10.1016/B978-0-12-803581-8.00733-5&quot;,&quot;ISBN&quot;:&quot;9780081028650&quot;,&quot;URL&quot;:&quot;https://linkinghub.elsevier.com/retrieve/pii/B9780128035818007335&quot;,&quot;issued&quot;:{&quot;date-parts&quot;:[[2016,1,1]]},&quot;page&quot;:&quot;114-175&quot;,&quot;publisher&quot;:&quot;Elsevier&quot;,&quot;issue&quot;:&quot;June 2015&quot;,&quot;container-title-short&quot;:&quot;&quot;},&quot;isTemporary&quot;:false}]},{&quot;citationID&quot;:&quot;MENDELEY_CITATION_22b39efd-0de8-46ab-84d4-d1498541e1a8&quot;,&quot;properties&quot;:{&quot;noteIndex&quot;:0},&quot;isEdited&quot;:false,&quot;manualOverride&quot;:{&quot;isManuallyOverridden&quot;:false,&quot;citeprocText&quot;:&quot;[17]&quot;,&quot;manualOverrideText&quot;:&quot;&quot;},&quot;citationTag&quot;:&quot;MENDELEY_CITATION_v3_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&quot;,&quot;citationItems&quot;:[{&quot;id&quot;:&quot;3c91f686-8e70-3de6-83e4-74aa15cc699c&quot;,&quot;itemData&quot;:{&quot;type&quot;:&quot;article-journal&quot;,&quot;id&quot;:&quot;3c91f686-8e70-3de6-83e4-74aa15cc699c&quot;,&quot;title&quot;:&quot;Progress in the development of insulator coating for liquid lithium blankets&quot;,&quot;author&quot;:[{&quot;family&quot;:&quot;Muroga&quot;,&quot;given&quot;:&quot;T&quot;,&quot;parse-names&quot;:false,&quot;dropping-particle&quot;:&quot;&quot;,&quot;non-dropping-particle&quot;:&quot;&quot;},{&quot;family&quot;:&quot;Pint&quot;,&quot;given&quot;:&quot;B A&quot;,&quot;parse-names&quot;:false,&quot;dropping-particle&quot;:&quot;&quot;,&quot;non-dropping-particle&quot;:&quot;&quot;}],&quot;container-title&quot;:&quot;Fusion Engineering and Design&quot;,&quot;DOI&quot;:&quot;https://doi.org/10.1016/j.fusengdes.2010.03.025&quot;,&quot;ISSN&quot;:&quot;0920-3796&quot;,&quot;URL&quot;:&quot;https://www.sciencedirect.com/science/article/pii/S0920379610000967&quot;,&quot;issued&quot;:{&quot;date-parts&quot;:[[2010]]},&quot;page&quot;:&quot;1301-1306&quot;,&quot;abstract&quot;:&quot;This paper overviews the recent progress in the development of insulator coating for liquid Li blanket. Insulator coating for mitigating the MHD pressure drop is the key issue for self-cooled liquid lithium blankets with V-alloy structures. Recent efforts are focused on developing Er2O3 and Y2O3 coatings with various physical and chemical coating technologies. Because of low allowance of the crack areal fraction for the single-layer coating, the in situ healing and the two-layer coating with metallic overlayer have also been investigated. Recent mono-metallic loop experiments with high impurity control showed high stability of V and V-alloy overlayer covering the ceramic coating on V–4Cr–4Ti substrate in flowing Li at 700°C. The development of fabrication technology for the two-layer coating on large and complex shaped surfaces will be the next necessary step. The studies on the effects of radiation on the coating (resistivity, microstructure, mechanical properties and compatibility) need to be enhanced.&quot;,&quot;issue&quot;:&quot;7&quot;,&quot;volume&quot;:&quot;85&quot;,&quot;container-title-short&quot;:&quot;&quot;},&quot;isTemporary&quot;:false}]},{&quot;citationID&quot;:&quot;MENDELEY_CITATION_edd88276-7c0b-492a-b5c3-a534442206b5&quot;,&quot;properties&quot;:{&quot;noteIndex&quot;:0},&quot;isEdited&quot;:false,&quot;manualOverride&quot;:{&quot;isManuallyOverridden&quot;:false,&quot;citeprocText&quot;:&quot;[18]&quot;,&quot;manualOverrideText&quot;:&quot;&quot;},&quot;citationTag&quot;:&quot;MENDELEY_CITATION_v3_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&quot;,&quot;citationItems&quot;:[{&quot;id&quot;:&quot;9c08887e-d234-315f-83be-c6769bdb203b&quot;,&quot;itemData&quot;:{&quot;type&quot;:&quot;article-journal&quot;,&quot;id&quot;:&quot;9c08887e-d234-315f-83be-c6769bdb203b&quot;,&quot;title&quot;:&quot;Blanket/first wall challenges and required R&amp;D on the pathway to DEMO&quot;,&quot;author&quot;:[{&quot;family&quot;:&quot;Abdou&quot;,&quot;given&quot;:&quot;Mohamed&quot;,&quot;parse-names&quot;:false,&quot;dropping-particle&quot;:&quot;&quot;,&quot;non-dropping-particle&quot;:&quot;&quot;},{&quot;family&quot;:&quot;Morley&quot;,&quot;given&quot;:&quot;Neil B&quot;,&quot;parse-names&quot;:false,&quot;dropping-particle&quot;:&quot;&quot;,&quot;non-dropping-particle&quot;:&quot;&quot;},{&quot;family&quot;:&quot;Smolentsev&quot;,&quot;given&quot;:&quot;Sergey&quot;,&quot;parse-names&quot;:false,&quot;dropping-particle&quot;:&quot;&quot;,&quot;non-dropping-particle&quot;:&quot;&quot;},{&quot;family&quot;:&quot;Ying&quot;,&quot;given&quot;:&quot;Alice&quot;,&quot;parse-names&quot;:false,&quot;dropping-particle&quot;:&quot;&quot;,&quot;non-dropping-particle&quot;:&quot;&quot;},{&quot;family&quot;:&quot;Malang&quot;,&quot;given&quot;:&quot;Siegfried&quot;,&quot;parse-names&quot;:false,&quot;dropping-particle&quot;:&quot;&quot;,&quot;non-dropping-particle&quot;:&quot;&quot;},{&quot;family&quot;:&quot;Rowcliffe&quot;,&quot;given&quot;:&quot;Arthur&quot;,&quot;parse-names&quot;:false,&quot;dropping-particle&quot;:&quot;&quot;,&quot;non-dropping-particle&quot;:&quot;&quot;},{&quot;family&quot;:&quot;Ulrickson&quot;,&quot;given&quot;:&quot;Mike&quot;,&quot;parse-names&quot;:false,&quot;dropping-particle&quot;:&quot;&quot;,&quot;non-dropping-particle&quot;:&quot;&quot;}],&quot;container-title&quot;:&quot;Fusion Engineering and Design&quot;,&quot;DOI&quot;:&quot;https://doi.org/10.1016/j.fusengdes.2015.07.021&quot;,&quot;ISSN&quot;:&quot;0920-3796&quot;,&quot;URL&quot;:&quot;https://www.sciencedirect.com/science/article/pii/S0920379615302465&quot;,&quot;issued&quot;:{&quot;date-parts&quot;:[[2015]]},&quot;page&quot;:&quot;2-43&quot;,&quot;abstract&quot;:&quot;The breeding blanket with integrated first wall (FW) is the key nuclear component for power extraction, tritium fuel sustainability, and radiation shielding in fusion reactors. The ITER device will address plasma burn physics and plasma support technology, but it does not have a breeding blanket. Current activities to develop “roadmaps” for realizing fusion power recognize the blanket/FW as one of the principal remaining challenges. Therefore, a central element of the current planning activities is focused on the question: what are the research and major facilities required to develop the blanket/FW to a level which enables the design, construction and successful operation of a fusion DEMO? The principal challenges in the development of the blanket/FW are: (1) the Fusion Nuclear Environment – a multiple-field environment (neutrons, heat/particle fluxes, magnetic field, etc.) with high magnitudes and steep gradients and transients; (2) Nuclear Heating in a large volume with sharp gradients – the nuclear heating drives most blanket phenomena, but accurate simulation of this nuclear heating can be done only in a DT-plasma based facility; and (3) Complex Configuration with blanket/first wall/divertor inside the vacuum vessel – the consequence is low fault tolerance and long repair/replacement time. These blanket/FW development challenges result in critical consequences: (a) non-fusion facilities (laboratory experiments) need to be substantial to simulate multiple fields/multiple effects and must be accompanied by extensive modeling; (b) results from non-fusion facilities will be limited and will not fully resolve key technical issues. A DT-plasma based fusion nuclear science facility (FNSF) is required to perform “multiple effects” and “integrated” experiments in the fusion nuclear environment; and (c) the Reliability/Availability/Maintainability/Inspectability (RAMI) of fusion nuclear components is a major challenge and is one of the primary reasons why the blanket/FW will pace fusion development toward a DEMO. This paper summarizes the top technical issues and elucidates the primary challenges in developing the blanket/first wall and identifies the key R&amp;D needs in non-fusion and fusion facilities on the path to DEMO.&quot;,&quot;volume&quot;:&quot;100&quot;,&quot;container-title-short&quot;:&quot;&quot;},&quot;isTemporary&quot;:false}]},{&quot;citationID&quot;:&quot;MENDELEY_CITATION_8371bfb9-a7c4-4241-80c0-af42e13ceff1&quot;,&quot;properties&quot;:{&quot;noteIndex&quot;:0},&quot;isEdited&quot;:false,&quot;manualOverride&quot;:{&quot;isManuallyOverridden&quot;:false,&quot;citeprocText&quot;:&quot;[19]&quot;,&quot;manualOverrideText&quot;:&quot;&quot;},&quot;citationTag&quot;:&quot;MENDELEY_CITATION_v3_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&quot;,&quot;citationItems&quot;:[{&quot;id&quot;:&quot;4f2f4b22-b6af-356c-b27f-9bce9c3d5be3&quot;,&quot;itemData&quot;:{&quot;type&quot;:&quot;article-journal&quot;,&quot;id&quot;:&quot;4f2f4b22-b6af-356c-b27f-9bce9c3d5be3&quot;,&quot;title&quot;:&quot;Thermally developing combined electroosmotic and pressure-driven flow of nanofluids in a microchannel under the effect of magnetic field&quot;,&quot;author&quot;:[{&quot;family&quot;:&quot;Ganguly&quot;,&quot;given&quot;:&quot;Suvankar&quot;,&quot;parse-names&quot;:false,&quot;dropping-particle&quot;:&quot;&quot;,&quot;non-dropping-particle&quot;:&quot;&quot;},{&quot;family&quot;:&quot;Sarkar&quot;,&quot;given&quot;:&quot;Sandip&quot;,&quot;parse-names&quot;:false,&quot;dropping-particle&quot;:&quot;&quot;,&quot;non-dropping-particle&quot;:&quot;&quot;},{&quot;family&quot;:&quot;Kumar Hota&quot;,&quot;given&quot;:&quot;Tapan&quot;,&quot;parse-names&quot;:false,&quot;dropping-particle&quot;:&quot;&quot;,&quot;non-dropping-particle&quot;:&quot;&quot;},{&quot;family&quot;:&quot;Mishra&quot;,&quot;given&quot;:&quot;Manoranjan&quot;,&quot;parse-names&quot;:false,&quot;dropping-particle&quot;:&quot;&quot;,&quot;non-dropping-particle&quot;:&quot;&quot;}],&quot;container-title&quot;:&quot;Chemical Engineering Science&quot;,&quot;container-title-short&quot;:&quot;Chem Eng Sci&quot;,&quot;DOI&quot;:&quot;https://doi.org/10.1016/j.ces.2014.11.060&quot;,&quot;ISSN&quot;:&quot;0009-2509&quot;,&quot;URL&quot;:&quot;https://www.sciencedirect.com/science/article/pii/S0009250914007155&quot;,&quot;issued&quot;:{&quot;date-parts&quot;:[[2015]]},&quot;page&quot;:&quot;10-21&quot;,&quot;abstract&quot;:&quot;In the present study, the heat transfer characteristics of thermally developing magnetohydrodynamic flow of nanofluid through microchannel are delineated by following a semi-analytical approach. The combined influences of pressure-driven flow, electroosmotic transport and magnetic field is taken into account for the analysis of the complex microscale thermal transport processes. Solutions for the normalized temperature distributions and the Nusselt number variations, considering the simultaneous interplay of electrokinetic effects (electroosmosis), magnetic effects, Joule heating and viscous dissipation are obtained, for constant wall temperature condition. Particular attention is paid to assess the role of nanofluids in altering the transport phenomena, through variations in the effective nanoparticle volume fractions, as well as the aggregate structure of the particulate phases. It is observed that magnetohydrodynamic effect reduces advective transport of the liquid resulting in gradual reduction of heat transfer. Increase in nanoparticle volume fraction shows decrease in heat transfer. Similar effects are observed with increase in aggregate sizes of the nanoparticles. The effect of the nanofluids on system irreversibility is also studied through entropy generation analysis due to flow and heat transfer in the microchannel. Total entropy generation is found to be dominant at the thermally developing region of the microchannel, whereas it drops sharply at the thermally developed region. Presence of nanoparticles in the base fluid reduces the total entropy generation in the microchannel, thereby indicating decrease in thermodynamic irreversibility with increasing nanoparticle volume fraction.&quot;,&quot;volume&quot;:&quot;126&quot;},&quot;isTemporary&quot;:false}]},{&quot;citationID&quot;:&quot;MENDELEY_CITATION_9cd7d2de-45fe-43cc-b1ab-f044a8cc6d20&quot;,&quot;properties&quot;:{&quot;noteIndex&quot;:0},&quot;isEdited&quot;:false,&quot;manualOverride&quot;:{&quot;isManuallyOverridden&quot;:false,&quot;citeprocText&quot;:&quot;[20]&quot;,&quot;manualOverrideText&quot;:&quot;&quot;},&quot;citationTag&quot;:&quot;MENDELEY_CITATION_v3_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&quot;,&quot;citationItems&quot;:[{&quot;id&quot;:&quot;4ccf9249-34b4-3d36-bfb4-181b5bbb2eea&quot;,&quot;itemData&quot;:{&quot;type&quot;:&quot;article-journal&quot;,&quot;id&quot;:&quot;4ccf9249-34b4-3d36-bfb4-181b5bbb2eea&quot;,&quot;title&quot;:&quot;Lead-alloy coolant technology and materials – technology readiness level evaluation&quot;,&quot;author&quot;:[{&quot;family&quot;:&quot;Li&quot;,&quot;given&quot;:&quot;Ning&quot;,&quot;parse-names&quot;:false,&quot;dropping-particle&quot;:&quot;&quot;,&quot;non-dropping-particle&quot;:&quot;&quot;}],&quot;container-title&quot;:&quot;Progress in Nuclear Energy&quot;,&quot;DOI&quot;:&quot;https://doi.org/10.1016/j.pnucene.2007.10.016&quot;,&quot;ISSN&quot;:&quot;0149-1970&quot;,&quot;URL&quot;:&quot;https://www.sciencedirect.com/science/article/pii/S0149197007001254&quot;,&quot;issued&quot;:{&quot;date-parts&quot;:[[2008]]},&quot;page&quot;:&quot;140-151&quot;,&quot;abstract&quot;:&quot;Lead and lead–bismuth eutectic heavy liquid metal coolants are under wide-ranging international investigation and development for advanced nuclear systems for energy production and waste transmutation (reactor-based or accelerator-driven). This report reviews the major supporting international R&amp;D programs, the key advances in the main areas of coolant technology and materials, the state of technology, and the strategic directions for further development. Based on this review, we conservatively evaluate the technological readiness level (TRL) for programmatic and industrial applications in high-temperature advanced reactors to be 7, “one-dimensional engineering-scale demonstration”, or the first level in the proof-of-performance category. A 3-D engineering-scale integral test and demonstration facility should be the next step toward the realization of a test and demonstration nuclear system (reactor or accelerator-driven). The recent success of MEGAPIE, a 1MW class lead–bismuth eutectic spallation target operating at the Paul Scherrer Institute signals that for such applications of short to intermediate durations at moderate temperatures, the TRL is close to 9, meaning the technology is nearly ready for deployment.&quot;,&quot;issue&quot;:&quot;2&quot;,&quot;volume&quot;:&quot;50&quot;,&quot;container-title-short&quot;:&quot;&quot;},&quot;isTemporary&quot;:false}]},{&quot;citationID&quot;:&quot;MENDELEY_CITATION_e2ec2f2f-6231-491a-941d-3ea05ae794e5&quot;,&quot;properties&quot;:{&quot;noteIndex&quot;:0},&quot;isEdited&quot;:false,&quot;manualOverride&quot;:{&quot;isManuallyOverridden&quot;:false,&quot;citeprocText&quot;:&quot;[21]&quot;,&quot;manualOverrideText&quot;:&quot;&quot;},&quot;citationTag&quot;:&quot;MENDELEY_CITATION_v3_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&quot;,&quot;citationItems&quot;:[{&quot;id&quot;:&quot;25ffdd54-9ab7-30b8-8e43-d1e24a0180a9&quot;,&quot;itemData&quot;:{&quot;type&quot;:&quot;article-journal&quot;,&quot;id&quot;:&quot;25ffdd54-9ab7-30b8-8e43-d1e24a0180a9&quot;,&quot;title&quot;:&quot;Spark plasma sintered/synthesized dense and nanostructured materials for solid-state Li-ion batteries: Overview and perspective&quot;,&quot;author&quot;:[{&quot;family&quot;:&quot;Kali&quot;,&quot;given&quot;:&quot;Ravi&quot;,&quot;parse-names&quot;:false,&quot;dropping-particle&quot;:&quot;&quot;,&quot;non-dropping-particle&quot;:&quot;&quot;},{&quot;family&quot;:&quot;Mukhopadhyay&quot;,&quot;given&quot;:&quot;Amartya&quot;,&quot;parse-names&quot;:false,&quot;dropping-particle&quot;:&quot;&quot;,&quot;non-dropping-particle&quot;:&quot;&quot;}],&quot;container-title&quot;:&quot;Journal of Power Sources&quot;,&quot;container-title-short&quot;:&quot;J Power Sources&quot;,&quot;DOI&quot;:&quot;https://doi.org/10.1016/j.jpowsour.2013.09.010&quot;,&quot;ISSN&quot;:&quot;0378-7753&quot;,&quot;URL&quot;:&quot;https://www.sciencedirect.com/science/article/pii/S0378775313015012&quot;,&quot;issued&quot;:{&quot;date-parts&quot;:[[2014]]},&quot;page&quot;:&quot;920-931&quot;,&quot;abstract&quot;:&quot;Spark Plasma Sintering (SPS) offers advantages that include faster densification, activated materials synthesis, formation of atomically clean grain boundaries, good grain-to-grain bonding, and minimization of particle coarsening that allows the retention of nanosized grains/particles during synthesis or sintering. The present review summarizes for the first time the possibilities of using these advantages for applications in electrochemical energy storage, or more precisely, for developing high performance all-solid-state Li-ion batteries that are better suited for more heavy duty applications, such as in automobiles. This survey demonstrates the improvements that can be achieved for the ionic conductivities of the ceramic solid electrolytes on sintering via SPS and for the overall transport properties of the cathode materials on synthesizing via SPS. These would not only render the solid electrolytes better suited for enhanced practical applications, but also result in overall improved rate capabilities for the batteries. Furthermore, possibilities of fabricating entire solid-state Li-ion batteries, possessing improved mechanical integrity and power density, via one-step SPS of stacked laminates of anode–solid electrolyte–cathode materials have been brought into light. The improvements achieved, mainly due to the formation of ‘perfect’ interfaces and due to nanostructuring, are correlated to the intrinsic mechanisms of the spark plasma sintering process.&quot;,&quot;volume&quot;:&quot;247&quot;},&quot;isTemporary&quot;:false}]},{&quot;citationID&quot;:&quot;MENDELEY_CITATION_121acad2-53ea-4bd1-a2ad-2cfde4184c0d&quot;,&quot;properties&quot;:{&quot;noteIndex&quot;:0},&quot;isEdited&quot;:false,&quot;manualOverride&quot;:{&quot;isManuallyOverridden&quot;:false,&quot;citeprocText&quot;:&quot;[22]&quot;,&quot;manualOverrideText&quot;:&quot;&quot;},&quot;citationTag&quot;:&quot;MENDELEY_CITATION_v3_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&quot;,&quot;citationItems&quot;:[{&quot;id&quot;:&quot;c1fe696b-5ab2-39ab-a8e9-e0504111c0b6&quot;,&quot;itemData&quot;:{&quot;type&quot;:&quot;article-journal&quot;,&quot;id&quot;:&quot;c1fe696b-5ab2-39ab-a8e9-e0504111c0b6&quot;,&quot;title&quot;:&quot;Summary of experimental results for ceramic breeder materials&quot;,&quot;author&quot;:[{&quot;family&quot;:&quot;Roux&quot;,&quot;given&quot;:&quot;N&quot;,&quot;parse-names&quot;:false,&quot;dropping-particle&quot;:&quot;&quot;,&quot;non-dropping-particle&quot;:&quot;&quot;},{&quot;family&quot;:&quot;Hollenberg&quot;,&quot;given&quot;:&quot;G&quot;,&quot;parse-names&quot;:false,&quot;dropping-particle&quot;:&quot;&quot;,&quot;non-dropping-particle&quot;:&quot;&quot;},{&quot;family&quot;:&quot;Johnson&quot;,&quot;given&quot;:&quot;C&quot;,&quot;parse-names&quot;:false,&quot;dropping-particle&quot;:&quot;&quot;,&quot;non-dropping-particle&quot;:&quot;&quot;},{&quot;family&quot;:&quot;Noda&quot;,&quot;given&quot;:&quot;K&quot;,&quot;parse-names&quot;:false,&quot;dropping-particle&quot;:&quot;&quot;,&quot;non-dropping-particle&quot;:&quot;&quot;},{&quot;family&quot;:&quot;Verrall&quot;,&quot;given&quot;:&quot;R&quot;,&quot;parse-names&quot;:false,&quot;dropping-particle&quot;:&quot;&quot;,&quot;non-dropping-particle&quot;:&quot;&quot;}],&quot;container-title&quot;:&quot;Fusion Engineering and Design&quot;,&quot;DOI&quot;:&quot;https://doi.org/10.1016/0920-3796(95)90123-X&quot;,&quot;ISSN&quot;:&quot;0920-3796&quot;,&quot;URL&quot;:&quot;https://www.sciencedirect.com/science/article/pii/092037969590123X&quot;,&quot;issued&quot;:{&quot;date-parts&quot;:[[1995]]},&quot;page&quot;:&quot;154-166&quot;,&quot;abstract&quot;:&quot;Lithium-containing ceramics were quickly recognized as promising tritium breeding materials for fusion reactor blankets, particularly because of their safety advantages. Relevant material properties were investigated to evaluate further their suitability. An extensive R&amp;D program complemented a conceptual blanket design activity either for near-term machines or for power reactors. All aspects were addressed: fabricability; overall properties (baseline, thermal, mechanical); compatibility with structures and beryllium; tritium release characteristics; irradiation behavior; activation; reprocessing; waste disposal issues. As a result of this investigation, lithium-containing ceramics are considered to be excellent tritium breeding materials.&quot;,&quot;volume&quot;:&quot;27&quot;,&quot;container-title-short&quot;:&quot;&quot;},&quot;isTemporary&quot;:false}]},{&quot;citationID&quot;:&quot;MENDELEY_CITATION_d5de9bbd-0468-47fe-b0e8-c187587fd285&quot;,&quot;properties&quot;:{&quot;noteIndex&quot;:0},&quot;isEdited&quot;:false,&quot;manualOverride&quot;:{&quot;isManuallyOverridden&quot;:false,&quot;citeprocText&quot;:&quot;[23]&quot;,&quot;manualOverrideText&quot;:&quot;&quot;},&quot;citationTag&quot;:&quot;MENDELEY_CITATION_v3_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&quot;,&quot;citationItems&quot;:[{&quot;id&quot;:&quot;819c3626-335f-3bf1-bd19-dbd352a73052&quot;,&quot;itemData&quot;:{&quot;type&quot;:&quot;article-journal&quot;,&quot;id&quot;:&quot;819c3626-335f-3bf1-bd19-dbd352a73052&quot;,&quot;title&quot;:&quot;U.S. Plans and Strategy for ITER Blanket Testing&quot;,&quot;author&quot;:[{&quot;family&quot;:&quot;Abdou&quot;,&quot;given&quot;:&quot;M&quot;,&quot;parse-names&quot;:false,&quot;dropping-particle&quot;:&quot;&quot;,&quot;non-dropping-particle&quot;:&quot;&quot;},{&quot;family&quot;:&quot;Sze&quot;,&quot;given&quot;:&quot;D&quot;,&quot;parse-names&quot;:false,&quot;dropping-particle&quot;:&quot;&quot;,&quot;non-dropping-particle&quot;:&quot;&quot;},{&quot;family&quot;:&quot;Wong&quot;,&quot;given&quot;:&quot;C&quot;,&quot;parse-names&quot;:false,&quot;dropping-particle&quot;:&quot;&quot;,&quot;non-dropping-particle&quot;:&quot;&quot;},{&quot;family&quot;:&quot;Sawan&quot;,&quot;given&quot;:&quot;M&quot;,&quot;parse-names&quot;:false,&quot;dropping-particle&quot;:&quot;&quot;,&quot;non-dropping-particle&quot;:&quot;&quot;},{&quot;family&quot;:&quot;Ying&quot;,&quot;given&quot;:&quot;A&quot;,&quot;parse-names&quot;:false,&quot;dropping-particle&quot;:&quot;&quot;,&quot;non-dropping-particle&quot;:&quot;&quot;},{&quot;family&quot;:&quot;Morley&quot;,&quot;given&quot;:&quot;N B&quot;,&quot;parse-names&quot;:false,&quot;dropping-particle&quot;:&quot;&quot;,&quot;non-dropping-particle&quot;:&quot;&quot;},{&quot;family&quot;:&quot;Malang&quot;,&quot;given&quot;:&quot;S&quot;,&quot;parse-names&quot;:false,&quot;dropping-particle&quot;:&quot;&quot;,&quot;non-dropping-particle&quot;:&quot;&quot;}],&quot;container-title&quot;:&quot;Fusion Science and Technology&quot;,&quot;DOI&quot;:&quot;10.13182/FST05-A732&quot;,&quot;URL&quot;:&quot;https://doi.org/10.13182/FST05-A732&quot;,&quot;issued&quot;:{&quot;date-parts&quot;:[[2005]]},&quot;page&quot;:&quot;475-487&quot;,&quot;publisher&quot;:&quot;Taylor &amp; Francis&quot;,&quot;issue&quot;:&quot;3&quot;,&quot;volume&quot;:&quot;47&quot;,&quot;container-title-short&quot;:&quot;&quot;},&quot;isTemporary&quot;:false}]},{&quot;citationID&quot;:&quot;MENDELEY_CITATION_6b93197d-4fd2-4950-a1ca-1f8edb9fd118&quot;,&quot;properties&quot;:{&quot;noteIndex&quot;:0},&quot;isEdited&quot;:false,&quot;manualOverride&quot;:{&quot;isManuallyOverridden&quot;:false,&quot;citeprocText&quot;:&quot;[24]&quot;,&quot;manualOverrideText&quot;:&quot;&quot;},&quot;citationTag&quot;:&quot;MENDELEY_CITATION_v3_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&quot;,&quot;citationItems&quot;:[{&quot;id&quot;:&quot;7ddebc80-12fb-3ee2-8d1e-3bea1c842ddf&quot;,&quot;itemData&quot;:{&quot;type&quot;:&quot;article-journal&quot;,&quot;id&quot;:&quot;7ddebc80-12fb-3ee2-8d1e-3bea1c842ddf&quot;,&quot;title&quot;:&quot;Ceramic breeder material development&quot;,&quot;author&quot;:[{&quot;family&quot;:&quot;Roux&quot;,&quot;given&quot;:&quot;N&quot;,&quot;parse-names&quot;:false,&quot;dropping-particle&quot;:&quot;&quot;,&quot;non-dropping-particle&quot;:&quot;&quot;},{&quot;family&quot;:&quot;Tanaka&quot;,&quot;given&quot;:&quot;S&quot;,&quot;parse-names&quot;:false,&quot;dropping-particle&quot;:&quot;&quot;,&quot;non-dropping-particle&quot;:&quot;&quot;},{&quot;family&quot;:&quot;Johnson&quot;,&quot;given&quot;:&quot;C&quot;,&quot;parse-names&quot;:false,&quot;dropping-particle&quot;:&quot;&quot;,&quot;non-dropping-particle&quot;:&quot;&quot;},{&quot;family&quot;:&quot;Verrall&quot;,&quot;given&quot;:&quot;R&quot;,&quot;parse-names&quot;:false,&quot;dropping-particle&quot;:&quot;&quot;,&quot;non-dropping-particle&quot;:&quot;&quot;}],&quot;container-title&quot;:&quot;Fusion Engineering and Design&quot;,&quot;DOI&quot;:&quot;https://doi.org/10.1016/S0920-3796(97)00140-3&quot;,&quot;ISSN&quot;:&quot;0920-3796&quot;,&quot;URL&quot;:&quot;https://www.sciencedirect.com/science/article/pii/S0920379697001403&quot;,&quot;issued&quot;:{&quot;date-parts&quot;:[[1998]]},&quot;page&quot;:&quot;31-38&quot;,&quot;abstract&quot;:&quot;Lithium-based ceramics have long been recognized as promising tritium-breeding materials for fusion reactor blankets. In particular, their high thermal stability and chemical inertness are favorable safety characteristics. The most important qualification for a candidate ceramic breeder material is most likely, the ability to withstand the rigors of long-term irradiation at high temperature and under large temperature gradients. As a group, the lithium-based ceramics have shown good irradiation behaviour and excellent tritium release characteristics. Individual materials performance will depend upon the actual application, namely, pebble bed versus pellet concept, higher versus lower cooling temperature, etc. Recently Li2ZrO3 and Li2TiO3 were selected as the breeder material for the ITER breeding blanket due to their excellent tritium release behaviour at low temperature. Issues being addressed in support of current blanket design studies will be highlighted.&quot;,&quot;issue&quot;:&quot;1&quot;,&quot;volume&quot;:&quot;41&quot;,&quot;container-title-short&quot;:&quot;&quot;},&quot;isTemporary&quot;:false}]},{&quot;citationID&quot;:&quot;MENDELEY_CITATION_7a530753-1e49-4a65-bfb1-0f9d2652665b&quot;,&quot;properties&quot;:{&quot;noteIndex&quot;:0},&quot;isEdited&quot;:false,&quot;manualOverride&quot;:{&quot;isManuallyOverridden&quot;:false,&quot;citeprocText&quot;:&quot;[25]&quot;,&quot;manualOverrideText&quot;:&quot;&quot;},&quot;citationTag&quot;:&quot;MENDELEY_CITATION_v3_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&quot;,&quot;citationItems&quot;:[{&quot;id&quot;:&quot;7376e306-3a8e-349f-9c28-875edb503ef9&quot;,&quot;itemData&quot;:{&quot;type&quot;:&quot;article-journal&quot;,&quot;id&quot;:&quot;7376e306-3a8e-349f-9c28-875edb503ef9&quot;,&quot;title&quot;:&quot;Functional materials for tokamak in-vessel systems—status and developments&quot;,&quot;author&quot;:[{&quot;family&quot;:&quot;González de Vicente&quot;,&quot;given&quot;:&quot;S M&quot;,&quot;parse-names&quot;:false,&quot;dropping-particle&quot;:&quot;&quot;,&quot;non-dropping-particle&quot;:&quot;&quot;},{&quot;family&quot;:&quot;Hodgson&quot;,&quot;given&quot;:&quot;E R&quot;,&quot;parse-names&quot;:false,&quot;dropping-particle&quot;:&quot;&quot;,&quot;non-dropping-particle&quot;:&quot;&quot;},{&quot;family&quot;:&quot;Shikama&quot;,&quot;given&quot;:&quot;T&quot;,&quot;parse-names&quot;:false,&quot;dropping-particle&quot;:&quot;&quot;,&quot;non-dropping-particle&quot;:&quot;&quot;}],&quot;container-title&quot;:&quot;Nuclear Fusion&quot;,&quot;DOI&quot;:&quot;10.1088/1741-4326/aa6a5d&quot;,&quot;ISSN&quot;:&quot;0029-5515&quot;,&quot;URL&quot;:&quot;https://dx.doi.org/10.1088/1741-4326/aa6a5d&quot;,&quot;issued&quot;:{&quot;date-parts&quot;:[[2017]]},&quot;page&quot;:&quot;92009&quot;,&quot;abstract&quot;:&quot;The challenge to be faced in ITER and DEMO, as well as future fusion power plants (PPs), by the insulating (functional) materials for use not only in the magnetic coils and heating systems but for safety and control diagnostics is daunting. The available data on thermomechanical properties (strength, swelling, thermal conductivity) indicate that suitable materials are available for doses  &amp;gt;1 dpa. However, for the important physical properties which degrade at far lower doses, data are generally only available for doses 1 dpa, corresponding at most to ITER expectations. To address this, the selection and development of potential radiation hard materials and components for diagnostic, H&amp;amp;CD, and other systems for DEMO and PPs is urgently needed, and will also assist in defining the materials test requirements for materials test reactors and IFMIF. This paper reviews the current data and basic knowledge for materials required for optical, DC electric, and AC/RF dielectric applications. A short discussion of the associated R&amp;amp;D needs/requirements deduced from missing or limited irradiation data is also presented.&quot;,&quot;publisher&quot;:&quot;IOP Publishing&quot;,&quot;issue&quot;:&quot;9&quot;,&quot;volume&quot;:&quot;57&quot;,&quot;container-title-short&quot;:&quot;&quot;},&quot;isTemporary&quot;:false}]},{&quot;citationID&quot;:&quot;MENDELEY_CITATION_99285d5e-2593-49a4-9dac-ed4d4b22360b&quot;,&quot;properties&quot;:{&quot;noteIndex&quot;:0},&quot;isEdited&quot;:false,&quot;manualOverride&quot;:{&quot;isManuallyOverridden&quot;:false,&quot;citeprocText&quot;:&quot;[26–30]&quot;,&quot;manualOverrideText&quot;:&quot;&quot;},&quot;citationTag&quot;:&quot;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&quot;,&quot;citationItems&quot;:[{&quot;id&quot;:&quot;951eb1fc-9ef9-37b2-83b3-88c7e61bbd26&quot;,&quot;itemData&quot;:{&quot;type&quot;:&quot;article-journal&quot;,&quot;id&quot;:&quot;951eb1fc-9ef9-37b2-83b3-88c7e61bbd26&quot;,&quot;title&quot;:&quot;Breeding blanket concepts for fusion and materials requirements&quot;,&quot;author&quot;:[{&quot;family&quot;:&quot;Raffray&quot;,&quot;given&quot;:&quot;A R&quot;,&quot;parse-names&quot;:false,&quot;dropping-particle&quot;:&quot;&quot;,&quot;non-dropping-particle&quot;:&quot;&quot;},{&quot;family&quot;:&quot;Akiba&quot;,&quot;given&quot;:&quot;M&quot;,&quot;parse-names&quot;:false,&quot;dropping-particle&quot;:&quot;&quot;,&quot;non-dropping-particle&quot;:&quot;&quot;},{&quot;family&quot;:&quot;Chuyanov&quot;,&quot;given&quot;:&quot;V&quot;,&quot;parse-names&quot;:false,&quot;dropping-particle&quot;:&quot;&quot;,&quot;non-dropping-particle&quot;:&quot;&quot;},{&quot;family&quot;:&quot;Giancarli&quot;,&quot;given&quot;:&quot;L&quot;,&quot;parse-names&quot;:false,&quot;dropping-particle&quot;:&quot;&quot;,&quot;non-dropping-particle&quot;:&quot;&quot;},{&quot;family&quot;:&quot;Malang&quot;,&quot;given&quot;:&quot;S&quot;,&quot;parse-names&quot;:false,&quot;dropping-particle&quot;:&quot;&quot;,&quot;non-dropping-particle&quot;:&quot;&quot;}],&quot;container-title&quot;:&quot;Journal of Nuclear Materials&quot;,&quot;DOI&quot;:&quot;https://doi.org/10.1016/S0022-3115(02)01174-1&quot;,&quot;ISSN&quot;:&quot;0022-3115&quot;,&quot;URL&quot;:&quot;https://www.sciencedirect.com/science/article/pii/S0022311502011741&quot;,&quot;issued&quot;:{&quot;date-parts&quot;:[[2002]]},&quot;page&quot;:&quot;21-30&quot;,&quot;abstract&quot;:&quot;This paper summarizes the design and performances of recent breeding blanket concepts and identifies the key material issues associated with them. An assessment of different classes of concepts is carried out by balancing out the potential performance of the concepts with the risk associated with the required material development. Finally, an example strategy for blanket development is discussed.&quot;,&quot;volume&quot;:&quot;307-311&quot;,&quot;container-title-short&quot;:&quot;&quot;},&quot;isTemporary&quot;:false},{&quot;id&quot;:&quot;623106f2-3732-36f2-984f-2ade973c40d8&quot;,&quot;itemData&quot;:{&quot;type&quot;:&quot;article-journal&quot;,&quot;id&quot;:&quot;623106f2-3732-36f2-984f-2ade973c40d8&quot;,&quot;title&quot;:&quot;Evolution of surface morphology, roughness and texture of tungsten disilicide coatings on tungsten substrate&quot;,&quot;author&quot;:[{&quot;family&quot;:&quot;Zhang&quot;,&quot;given&quot;:&quot;Yingyi&quot;,&quot;parse-names&quot;:false,&quot;dropping-particle&quot;:&quot;&quot;,&quot;non-dropping-particle&quot;:&quot;&quot;},{&quot;family&quot;:&quot;Fu&quot;,&quot;given&quot;:&quot;Tao&quot;,&quot;parse-names&quot;:false,&quot;dropping-particle&quot;:&quot;&quot;,&quot;non-dropping-particle&quot;:&quot;&quot;},{&quot;family&quot;:&quot;Cui&quot;,&quot;given&quot;:&quot;Kunkun&quot;,&quot;parse-names&quot;:false,&quot;dropping-particle&quot;:&quot;&quot;,&quot;non-dropping-particle&quot;:&quot;&quot;},{&quot;family&quot;:&quot;Shen&quot;,&quot;given&quot;:&quot;Fuqiang&quot;,&quot;parse-names&quot;:false,&quot;dropping-particle&quot;:&quot;&quot;,&quot;non-dropping-particle&quot;:&quot;&quot;},{&quot;family&quot;:&quot;Wang&quot;,&quot;given&quot;:&quot;Jie&quot;,&quot;parse-names&quot;:false,&quot;dropping-particle&quot;:&quot;&quot;,&quot;non-dropping-particle&quot;:&quot;&quot;},{&quot;family&quot;:&quot;Yu&quot;,&quot;given&quot;:&quot;Laihao&quot;,&quot;parse-names&quot;:false,&quot;dropping-particle&quot;:&quot;&quot;,&quot;non-dropping-particle&quot;:&quot;&quot;},{&quot;family&quot;:&quot;Mao&quot;,&quot;given&quot;:&quot;Haobo&quot;,&quot;parse-names&quot;:false,&quot;dropping-particle&quot;:&quot;&quot;,&quot;non-dropping-particle&quot;:&quot;&quot;}],&quot;container-title&quot;:&quot;Vacuum&quot;,&quot;container-title-short&quot;:&quot;Vacuum&quot;,&quot;DOI&quot;:&quot;https://doi.org/10.1016/j.vacuum.2021.110297&quot;,&quot;ISSN&quot;:&quot;0042-207X&quot;,&quot;URL&quot;:&quot;https://www.sciencedirect.com/science/article/pii/S0042207X21002517&quot;,&quot;issued&quot;:{&quot;date-parts&quot;:[[2021]]},&quot;page&quot;:&quot;110297&quot;,&quot;abstract&quot;:&quot;The hot dip silicon-plating method is considered as a promising surface coating technology. However, the correlation between the process parameters and the WSi2 coatings properties is unclear entirely. In this work, the SEM, TEM, AFM combining with EBSD methodology are applied to study the evolution behavior of surface and interface morphologies, roughness and texture of tungsten disilicide coatings. The coating mainly consists of WSi2 outer layer and W5Si3 interface layer, HDS coating presents a smooth surface and dense interface. AFM results show that the particle distribution on the coating surface is homogeneous with a small surface roughness (Ra = 124.57–422.67 nm). It is observed that at low deposition times, the surface morphologies are more homogeneous with lower surface roughness and vice versa. EBSD results show that the orientation of the columnar WSi2 grains in the coating is perpendicular to the W substrate, the grain diameter of WSi2 range from 7.45 to 10.67 μm, and has a significant preference orientation on (100) and (110) crystal planes. This is mainly attributable to the vigorous bombardment from the high energy Si ions prevents the formation of the lowest energy (111) crystal plane orientation.&quot;,&quot;volume&quot;:&quot;191&quot;},&quot;isTemporary&quot;:false},{&quot;id&quot;:&quot;5602e8ce-01b0-3bf8-bf73-18d942d11602&quot;,&quot;itemData&quot;:{&quot;type&quot;:&quot;article-journal&quot;,&quot;id&quot;:&quot;5602e8ce-01b0-3bf8-bf73-18d942d11602&quot;,&quot;title&quot;:&quot;Microstructure and oxidation resistance of Si-MoSi2 ceramic coating on TZM (Mo-0.5Ti-0.1Zr-0.02C) alloy at 1500 °C&quot;,&quot;author&quot;:[{&quot;family&quot;:&quot;Zhang&quot;,&quot;given&quot;:&quot;Yingyi&quot;,&quot;parse-names&quot;:false,&quot;dropping-particle&quot;:&quot;&quot;,&quot;non-dropping-particle&quot;:&quot;&quot;},{&quot;family&quot;:&quot;Yu&quot;,&quot;given&quot;:&quot;Laiho&quot;,&quot;parse-names&quot;:false,&quot;dropping-particle&quot;:&quot;&quot;,&quot;non-dropping-particle&quot;:&quot;&quot;},{&quot;family&quot;:&quot;Fu&quot;,&quot;given&quot;:&quot;Tao&quot;,&quot;parse-names&quot;:false,&quot;dropping-particle&quot;:&quot;&quot;,&quot;non-dropping-particle&quot;:&quot;&quot;},{&quot;family&quot;:&quot;Wang&quot;,&quot;given&quot;:&quot;Jie&quot;,&quot;parse-names&quot;:false,&quot;dropping-particle&quot;:&quot;&quot;,&quot;non-dropping-particle&quot;:&quot;&quot;},{&quot;family&quot;:&quot;Shen&quot;,&quot;given&quot;:&quot;Fuqiang&quot;,&quot;parse-names&quot;:false,&quot;dropping-particle&quot;:&quot;&quot;,&quot;non-dropping-particle&quot;:&quot;&quot;},{&quot;family&quot;:&quot;Cui&quot;,&quot;given&quot;:&quot;Kunkun&quot;,&quot;parse-names&quot;:false,&quot;dropping-particle&quot;:&quot;&quot;,&quot;non-dropping-particle&quot;:&quot;&quot;},{&quot;family&quot;:&quot;Wang&quot;,&quot;given&quot;:&quot;Hong&quot;,&quot;parse-names&quot;:false,&quot;dropping-particle&quot;:&quot;&quot;,&quot;non-dropping-particle&quot;:&quot;&quot;}],&quot;container-title&quot;:&quot;Surface and Coatings Technology&quot;,&quot;container-title-short&quot;:&quot;Surf Coat Technol&quot;,&quot;DOI&quot;:&quot;https://doi.org/10.1016/j.surfcoat.2021.128037&quot;,&quot;ISSN&quot;:&quot;0257-8972&quot;,&quot;URL&quot;:&quot;https://www.sciencedirect.com/science/article/pii/S0257897221012111&quot;,&quot;issued&quot;:{&quot;date-parts&quot;:[[2022]]},&quot;page&quot;:&quot;128037&quot;,&quot;abstract&quot;:&quot;The Si-MoSi2 ceramic coatings were prepared on TZM alloy through a hot dip silicon-plating (HDS) process. The hot dip experiments results showed that Si-MoSi2 ceramic coatings have a very dense surface morphology and low roughness (0.258 ± 0.009 to 0.347 ± 0.019 μm). The Si-MoSi2 ceramic coatings presents a typical layered structure with the outermost silicon-rich MoSi2 layer, the intermediate layer is the pure MoSi2 layer, and the Mo5Si3/Mo5Si3C diffusion layer between the MoSi2 layer and the TZM substrate. The oxidation tests showed that MoSi2 ceramic coating maintained a complete appearance after high temperature oxidation at 1500 °C for 4 h. The self-healing SiO2 protective film effectively inhibits the diffusion of oxygen and reduces the consumption rate of MoSi2 layer. HDS Si-MoSi2 ceramic coating presents a very excellent oxidation resistance at high temperature, which is mainly attributed to the uniform and dense coating structure and high surface silicon concentration.&quot;,&quot;volume&quot;:&quot;431&quot;},&quot;isTemporary&quot;:false},{&quot;id&quot;:&quot;ed121b9b-f638-30b5-ab8b-9046b62db4b4&quot;,&quot;itemData&quot;:{&quot;type&quot;:&quot;article-journal&quot;,&quot;id&quot;:&quot;ed121b9b-f638-30b5-ab8b-9046b62db4b4&quot;,&quot;title&quot;:&quot;Fabrication of the Li2TiO3 tritium breeder pebbles by a capillary-based microfluidic wet process&quot;,&quot;author&quot;:[{&quot;family&quot;:&quot;Li&quot;,&quot;given&quot;:&quot;Xiao-Xiao&quot;,&quot;parse-names&quot;:false,&quot;dropping-particle&quot;:&quot;&quot;,&quot;non-dropping-particle&quot;:&quot;&quot;},{&quot;family&quot;:&quot;Zhang&quot;,&quot;given&quot;:&quot;Miao&quot;,&quot;parse-names&quot;:false,&quot;dropping-particle&quot;:&quot;&quot;,&quot;non-dropping-particle&quot;:&quot;&quot;},{&quot;family&quot;:&quot;Zhou&quot;,&quot;given&quot;:&quot;Wei-Yue&quot;,&quot;parse-names&quot;:false,&quot;dropping-particle&quot;:&quot;&quot;,&quot;non-dropping-particle&quot;:&quot;&quot;},{&quot;family&quot;:&quot;Chang&quot;,&quot;given&quot;:&quot;Zhen-Qi&quot;,&quot;parse-names&quot;:false,&quot;dropping-particle&quot;:&quot;&quot;,&quot;non-dropping-particle&quot;:&quot;&quot;},{&quot;family&quot;:&quot;Liu&quot;,&quot;given&quot;:&quot;Chung-King&quot;,&quot;parse-names&quot;:false,&quot;dropping-particle&quot;:&quot;&quot;,&quot;non-dropping-particle&quot;:&quot;&quot;},{&quot;family&quot;:&quot;Meng&quot;,&quot;given&quot;:&quot;Da-Qiao&quot;,&quot;parse-names&quot;:false,&quot;dropping-particle&quot;:&quot;&quot;,&quot;non-dropping-particle&quot;:&quot;&quot;}],&quot;container-title&quot;:&quot;Journal of Nuclear Science and Technology&quot;,&quot;container-title-short&quot;:&quot;J Nucl Sci Technol&quot;,&quot;DOI&quot;:&quot;10.1080/00223131.2015.1037806&quot;,&quot;ISSN&quot;:&quot;0022-3131&quot;,&quot;URL&quot;:&quot;https://doi.org/10.1080/00223131.2015.1037806&quot;,&quot;issued&quot;:{&quot;date-parts&quot;:[[2016,2,1]]},&quot;page&quot;:&quot;250-257&quot;,&quot;publisher&quot;:&quot;Taylor &amp; Francis&quot;,&quot;issue&quot;:&quot;2&quot;,&quot;volume&quot;:&quot;53&quot;},&quot;isTemporary&quot;:false},{&quot;id&quot;:&quot;9311c5a5-a5ff-37ae-8150-9da6e6abd2b1&quot;,&quot;itemData&quot;:{&quot;type&quot;:&quot;article-journal&quot;,&quot;id&quot;:&quot;9311c5a5-a5ff-37ae-8150-9da6e6abd2b1&quot;,&quot;title&quot;:&quot;Microstructure and phase evolution of Li4TiO4 ceramics pebbles prepared from a nanostructured precursor powder synthesized by hydrothermal method&quot;,&quot;author&quot;:[{&quot;family&quot;:&quot;Chen&quot;,&quot;given&quot;:&quot;Ruichong&quot;,&quot;parse-names&quot;:false,&quot;dropping-particle&quot;:&quot;&quot;,&quot;non-dropping-particle&quot;:&quot;&quot;},{&quot;family&quot;:&quot;Shi&quot;,&quot;given&quot;:&quot;Qiwu&quot;,&quot;parse-names&quot;:false,&quot;dropping-particle&quot;:&quot;&quot;,&quot;non-dropping-particle&quot;:&quot;&quot;},{&quot;family&quot;:&quot;Yang&quot;,&quot;given&quot;:&quot;Mao&quot;,&quot;parse-names&quot;:false,&quot;dropping-particle&quot;:&quot;&quot;,&quot;non-dropping-particle&quot;:&quot;&quot;},{&quot;family&quot;:&quot;Shi&quot;,&quot;given&quot;:&quot;Yanli&quot;,&quot;parse-names&quot;:false,&quot;dropping-particle&quot;:&quot;&quot;,&quot;non-dropping-particle&quot;:&quot;&quot;},{&quot;family&quot;:&quot;Wang&quot;,&quot;given&quot;:&quot;Hailiang&quot;,&quot;parse-names&quot;:false,&quot;dropping-particle&quot;:&quot;&quot;,&quot;non-dropping-particle&quot;:&quot;&quot;},{&quot;family&quot;:&quot;Dang&quot;,&quot;given&quot;:&quot;Chen&quot;,&quot;parse-names&quot;:false,&quot;dropping-particle&quot;:&quot;&quot;,&quot;non-dropping-particle&quot;:&quot;&quot;},{&quot;family&quot;:&quot;Qi&quot;,&quot;given&quot;:&quot;Jianqi&quot;,&quot;parse-names&quot;:false,&quot;dropping-particle&quot;:&quot;&quot;,&quot;non-dropping-particle&quot;:&quot;&quot;},{&quot;family&quot;:&quot;Liao&quot;,&quot;given&quot;:&quot;Zhijun&quot;,&quot;parse-names&quot;:false,&quot;dropping-particle&quot;:&quot;&quot;,&quot;non-dropping-particle&quot;:&quot;&quot;},{&quot;family&quot;:&quot;Lu&quot;,&quot;given&quot;:&quot;Tiecheng&quot;,&quot;parse-names&quot;:false,&quot;dropping-particle&quot;:&quot;&quot;,&quot;non-dropping-particle&quot;:&quot;&quot;}],&quot;container-title&quot;:&quot;Journal of Nuclear Materials&quot;,&quot;DOI&quot;:&quot;https://doi.org/10.1016/j.jnucmat.2018.05.078&quot;,&quot;ISSN&quot;:&quot;0022-3115&quot;,&quot;URL&quot;:&quot;https://www.sciencedirect.com/science/article/pii/S0022311518302733&quot;,&quot;issued&quot;:{&quot;date-parts&quot;:[[2018]]},&quot;page&quot;:&quot;434-439&quot;,&quot;abstract&quot;:&quot;Li4TiO4 ceramics pebbles have been proposed to be a promising tritium breeder materials for the fusion reactor blanket of the International Thermonuclear Experimental Reactor (ITER). In the present study, the hydrothermal method was first used to synthesize the nanostructured precursor powders for fabricating the Li4TiO4 ceramic pebbles. The precursor powders were composed of LiOH, Li2CO3 and Li2TiO3 with a grain size of 30–80 nm. Moreover, the microstructure and phase evolution of Li4TiO4 ceramics pebbles were investigated. The results indicated that the formation temperature of Li4TiO4 by hydrothermal method was lower than that of other methods. The pure phase Li4TiO4 ceramic pebbles with small grain size (average value 0.50 μm), satisfactory crush load (average value 41 N) and reasonable pore structure was sintered at 750 °C for 4 h in vacuum. This study provides a new method for preparing a high quality Li4TiO4 ceramic pebble, which has potential application as a tritium breeding material.&quot;,&quot;volume&quot;:&quot;508&quot;,&quot;container-title-short&quot;:&quot;&quot;},&quot;isTemporary&quot;:false}]},{&quot;citationID&quot;:&quot;MENDELEY_CITATION_1e9396ce-b29c-4ee1-b5f1-6f17711e4cad&quot;,&quot;properties&quot;:{&quot;noteIndex&quot;:0},&quot;isEdited&quot;:false,&quot;manualOverride&quot;:{&quot;isManuallyOverridden&quot;:false,&quot;citeprocText&quot;:&quot;[31]&quot;,&quot;manualOverrideText&quot;:&quot;&quot;},&quot;citationTag&quot;:&quot;MENDELEY_CITATION_v3_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&quot;,&quot;citationItems&quot;:[{&quot;id&quot;:&quot;1516b9d7-8ea3-3d43-8daa-33f537c65235&quot;,&quot;itemData&quot;:{&quot;type&quot;:&quot;article-journal&quot;,&quot;id&quot;:&quot;1516b9d7-8ea3-3d43-8daa-33f537c65235&quot;,&quot;title&quot;:&quot;Highly efficient preparation of Li2O breeder materials with core-shell structure by oil-based granulation route&quot;,&quot;author&quot;:[{&quot;family&quot;:&quot;Chen&quot;,&quot;given&quot;:&quot;Ruichong&quot;,&quot;parse-names&quot;:false,&quot;dropping-particle&quot;:&quot;&quot;,&quot;non-dropping-particle&quot;:&quot;&quot;},{&quot;family&quot;:&quot;Qi&quot;,&quot;given&quot;:&quot;Jianqi&quot;,&quot;parse-names&quot;:false,&quot;dropping-particle&quot;:&quot;&quot;,&quot;non-dropping-particle&quot;:&quot;&quot;},{&quot;family&quot;:&quot;Shi&quot;,&quot;given&quot;:&quot;Qiwu&quot;,&quot;parse-names&quot;:false,&quot;dropping-particle&quot;:&quot;&quot;,&quot;non-dropping-particle&quot;:&quot;&quot;},{&quot;family&quot;:&quot;Shi&quot;,&quot;given&quot;:&quot;Yanli&quot;,&quot;parse-names&quot;:false,&quot;dropping-particle&quot;:&quot;&quot;,&quot;non-dropping-particle&quot;:&quot;&quot;},{&quot;family&quot;:&quot;Wang&quot;,&quot;given&quot;:&quot;Hailiang&quot;,&quot;parse-names&quot;:false,&quot;dropping-particle&quot;:&quot;&quot;,&quot;non-dropping-particle&quot;:&quot;&quot;},{&quot;family&quot;:&quot;Guo&quot;,&quot;given&quot;:&quot;Hao&quot;,&quot;parse-names&quot;:false,&quot;dropping-particle&quot;:&quot;&quot;,&quot;non-dropping-particle&quot;:&quot;&quot;},{&quot;family&quot;:&quot;Zeng&quot;,&quot;given&quot;:&quot;Yuanyuan&quot;,&quot;parse-names&quot;:false,&quot;dropping-particle&quot;:&quot;&quot;,&quot;non-dropping-particle&quot;:&quot;&quot;},{&quot;family&quot;:&quot;Yang&quot;,&quot;given&quot;:&quot;Mao&quot;,&quot;parse-names&quot;:false,&quot;dropping-particle&quot;:&quot;&quot;,&quot;non-dropping-particle&quot;:&quot;&quot;},{&quot;family&quot;:&quot;Liao&quot;,&quot;given&quot;:&quot;Zhijun&quot;,&quot;parse-names&quot;:false,&quot;dropping-particle&quot;:&quot;&quot;,&quot;non-dropping-particle&quot;:&quot;&quot;},{&quot;family&quot;:&quot;Lu&quot;,&quot;given&quot;:&quot;Tiecheng&quot;,&quot;parse-names&quot;:false,&quot;dropping-particle&quot;:&quot;&quot;,&quot;non-dropping-particle&quot;:&quot;&quot;}],&quot;container-title&quot;:&quot;Journal of the American Ceramic Society&quot;,&quot;DOI&quot;:&quot;https://doi.org/10.1111/jace.17336&quot;,&quot;ISSN&quot;:&quot;0002-7820&quot;,&quot;URL&quot;:&quot;https://doi.org/10.1111/jace.17336&quot;,&quot;issued&quot;:{&quot;date-parts&quot;:[[2020,9,1]]},&quot;page&quot;:&quot;5612-5623&quot;,&quot;abstract&quot;:&quot;Abstract This paper gives an oil-based granulation approach to realize the efficient preparation of Li2O breeder materials, which solve the problems of long preparation cycle, high manufacturing cost and difficult to be homogenization and densification in the past. Li2O precursor spheres with narrow size distribution and uniform spherical shape can be obtained using paraffin oil as binders. The Li2O feed powder with bimodal size distribution will self-organize to form a core-shell structured sphere during granulation, in which the core and shell are composed of small particles and large particles, respectively. Notably, the Li2O ceramic spheres sintered at 900°C can achieve a crush load of 40.69 ± 4.01 N and a theoretical density of 79.66% TD, which was not achievable by the methods reported in the previous literature. The strategy proposed in this work not only can be easily extended to other material systems but also opens up a new avenue for the design and preparation of tritium breeder materials with uniform size distribution and satisfactory mechanical properties.&quot;,&quot;publisher&quot;:&quot;John Wiley &amp; Sons, Ltd&quot;,&quot;issue&quot;:&quot;10&quot;,&quot;volume&quot;:&quot;103&quot;,&quot;container-title-short&quot;:&quot;&quot;},&quot;isTemporary&quot;:false}]},{&quot;citationID&quot;:&quot;MENDELEY_CITATION_19761ded-b3d0-4299-b8e2-5506471b02c4&quot;,&quot;properties&quot;:{&quot;noteIndex&quot;:0},&quot;isEdited&quot;:false,&quot;manualOverride&quot;:{&quot;isManuallyOverridden&quot;:false,&quot;citeprocText&quot;:&quot;[32]&quot;,&quot;manualOverrideText&quot;:&quot;&quot;},&quot;citationTag&quot;:&quot;MENDELEY_CITATION_v3_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&quot;,&quot;citationItems&quot;:[{&quot;id&quot;:&quot;100ff7a2-2413-3cb1-afb8-40ff9ed62734&quot;,&quot;itemData&quot;:{&quot;type&quot;:&quot;article-journal&quot;,&quot;id&quot;:&quot;100ff7a2-2413-3cb1-afb8-40ff9ed62734&quot;,&quot;title&quot;:&quot;First Principles Study of Tritium Diffusion in Li2TiO3 Crystal with Lithium Vacancy&quot;,&quot;author&quot;:[{&quot;family&quot;:&quot;Li&quot;,&quot;given&quot;:&quot;K&quot;,&quot;parse-names&quot;:false,&quot;dropping-particle&quot;:&quot;&quot;,&quot;non-dropping-particle&quot;:&quot;&quot;},{&quot;family&quot;:&quot;Yang&quot;,&quot;given&quot;:&quot;W&quot;,&quot;parse-names&quot;:false,&quot;dropping-particle&quot;:&quot;&quot;,&quot;non-dropping-particle&quot;:&quot;&quot;},{&quot;family&quot;:&quot;Wang&quot;,&quot;given&quot;:&quot;WH&quot;,&quot;parse-names&quot;:false,&quot;dropping-particle&quot;:&quot;&quot;,&quot;non-dropping-particle&quot;:&quot;&quot;},{&quot;family&quot;:&quot;Materials&quot;,&quot;given&quot;:&quot;YT Li -&quot;,&quot;parse-names&quot;:false,&quot;dropping-particle&quot;:&quot;&quot;,&quot;non-dropping-particle&quot;:&quot;&quot;},{&quot;family&quot;:&quot;2018&quot;,&quot;given&quot;:&quot;undefined&quot;,&quot;parse-names&quot;:false,&quot;dropping-particle&quot;:&quot;&quot;,&quot;non-dropping-particle&quot;:&quot;&quot;}],&quot;container-title&quot;:&quot;mdpi.com&quot;,&quot;accessed&quot;:{&quot;date-parts&quot;:[[2023,3,9]]},&quot;DOI&quot;:&quot;10.3390/ma11122383&quot;,&quot;URL&quot;:&quot;https://www.mdpi.com/371504&quot;,&quot;abstract&quot;:&quot;Li 2 TiO 3 is one of the most significant breeder materials and has potential applications in future fusion reactors. Defect models with three types of lithium vacancies were considered to study the diffusion behavior of tritium in Li 2 TiO 3 by the density functional theory calculations. The possible tritium adsorption sites inside the lithium vacancy were examined and analyzed. The energy barrier of all diffusion paths between different adsorption sites was calculated and the minimum energy barrier is about 0.45 eV, which indicates that the tritium atom diffuses freely inside the lithium vacancy; when a tritium diffuses across the crystal in the typical three directions, our results reveal that the tritium atom prefers to move along the [010] direction. Furthermore, we found that the minimum energy barrier for the tritium atom to escape the trap of Li vacancy is 0.76 eV. After the tritium jumping out of the Li vacancy, the minimum energy barrier is 0.5 eV for the tritium atom diffusing in the crystal. Therefore, we predict that tritium can easily escape from the trap of the Li vacancy and then diffuse across the crystal. Such results are beneficial to the tritium release process in Li 2 TiO 3 and could provide theoretical guidance for the future applications of the Li 2 TiO 3 materials.&quot;,&quot;container-title-short&quot;:&quot;&quot;},&quot;isTemporary&quot;:false}]},{&quot;citationID&quot;:&quot;MENDELEY_CITATION_2f08d740-503a-4150-8078-edb5f14e88da&quot;,&quot;properties&quot;:{&quot;noteIndex&quot;:0},&quot;isEdited&quot;:false,&quot;manualOverride&quot;:{&quot;isManuallyOverridden&quot;:false,&quot;citeprocText&quot;:&quot;[33]&quot;,&quot;manualOverrideText&quot;:&quot;&quot;},&quot;citationTag&quot;:&quot;MENDELEY_CITATION_v3_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&quot;,&quot;citationItems&quot;:[{&quot;id&quot;:&quot;e648eabc-7d02-37eb-8054-89fb3d012bf2&quot;,&quot;itemData&quot;:{&quot;type&quot;:&quot;article-journal&quot;,&quot;id&quot;:&quot;e648eabc-7d02-37eb-8054-89fb3d012bf2&quot;,&quot;title&quot;:&quot;Tritium adsorption in the lithium vacancy of Li2ZrO3: A first principles study&quot;,&quot;author&quot;:[{&quot;family&quot;:&quot;Li&quot;,&quot;given&quot;:&quot;Kun&quot;,&quot;parse-names&quot;:false,&quot;dropping-particle&quot;:&quot;&quot;,&quot;non-dropping-particle&quot;:&quot;&quot;},{&quot;family&quot;:&quot;Yang&quot;,&quot;given&quot;:&quot;Wen&quot;,&quot;parse-names&quot;:false,&quot;dropping-particle&quot;:&quot;&quot;,&quot;non-dropping-particle&quot;:&quot;&quot;},{&quot;family&quot;:&quot;Wang&quot;,&quot;given&quot;:&quot;Wei-Hua&quot;,&quot;parse-names&quot;:false,&quot;dropping-particle&quot;:&quot;&quot;,&quot;non-dropping-particle&quot;:&quot;&quot;},{&quot;family&quot;:&quot;Li&quot;,&quot;given&quot;:&quot;Yong-Tang&quot;,&quot;parse-names&quot;:false,&quot;dropping-particle&quot;:&quot;&quot;,&quot;non-dropping-particle&quot;:&quot;&quot;}],&quot;container-title&quot;:&quot;International Journal of Modern Physics C&quot;,&quot;DOI&quot;:&quot;10.1142/S0129183118501036&quot;,&quot;ISSN&quot;:&quot;0129-1831&quot;,&quot;URL&quot;:&quot;https://doi.org/10.1142/S0129183118501036&quot;,&quot;issued&quot;:{&quot;date-parts&quot;:[[2018,9,19]]},&quot;page&quot;:&quot;1850103&quot;,&quot;abstract&quot;:&quot;Tritium adsorption in the irradiation defects of the Li2ZrO3 is a fundamental problem to understand the tritium behavior during the release process. A comprehensive computational study of tritium/helium adsorption in the lithium vacancy of bulk Li2ZrO3 is presented by the density functional theory calculations. The most stable tritium adsorption position has been found and it is determined by the neighboring lithium?oxygen interactions. The results reveal that the intrinsic defect is the lithium vacancy with one electron and it transforms to be the neutral state after a tritium atom is adsorbed. Moreover, helium is adsorbed almost in the center of lithium vacancy without bonding with surrounding oxygen atoms, which could diffuse easily in the bulk Li2ZrO3. Therefore, we predict that the intrinsic Li vacancy tends to adsorb a positive ion T+ other than a neutral T atom. Our results provide theoretical support to understand the T behavior in the Li2ZrO3 crystal.&quot;,&quot;publisher&quot;:&quot;World Scientific Publishing Co.&quot;,&quot;issue&quot;:&quot;10&quot;,&quot;volume&quot;:&quot;29&quot;,&quot;container-title-short&quot;:&quot;&quot;},&quot;isTemporary&quot;:false}]},{&quot;citationID&quot;:&quot;MENDELEY_CITATION_7eff8f63-efb3-4978-b975-97b0235db39d&quot;,&quot;properties&quot;:{&quot;noteIndex&quot;:0},&quot;isEdited&quot;:false,&quot;manualOverride&quot;:{&quot;isManuallyOverridden&quot;:false,&quot;citeprocText&quot;:&quot;[34,35]&quot;,&quot;manualOverrideText&quot;:&quot;&quot;},&quot;citationTag&quot;:&quot;MENDELEY_CITATION_v3_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&quot;,&quot;citationItems&quot;:[{&quot;id&quot;:&quot;ccbe3859-f050-3c87-a725-77dcb8513652&quot;,&quot;itemData&quot;:{&quot;type&quot;:&quot;article-journal&quot;,&quot;id&quot;:&quot;ccbe3859-f050-3c87-a725-77dcb8513652&quot;,&quot;title&quot;:&quot;A facile approach to fabricate Li4SiO4 ceramic pebbles as tritium breeding materials&quot;,&quot;author&quot;:[{&quot;family&quot;:&quot;Gong&quot;,&quot;given&quot;:&quot;Yichao&quot;,&quot;parse-names&quot;:false,&quot;dropping-particle&quot;:&quot;&quot;,&quot;non-dropping-particle&quot;:&quot;&quot;},{&quot;family&quot;:&quot;Yu&quot;,&quot;given&quot;:&quot;Xiaohe&quot;,&quot;parse-names&quot;:false,&quot;dropping-particle&quot;:&quot;&quot;,&quot;non-dropping-particle&quot;:&quot;&quot;},{&quot;family&quot;:&quot;Yang&quot;,&quot;given&quot;:&quot;Mao&quot;,&quot;parse-names&quot;:false,&quot;dropping-particle&quot;:&quot;&quot;,&quot;non-dropping-particle&quot;:&quot;&quot;},{&quot;family&quot;:&quot;Wei&quot;,&quot;given&quot;:&quot;Jianjun&quot;,&quot;parse-names&quot;:false,&quot;dropping-particle&quot;:&quot;&quot;,&quot;non-dropping-particle&quot;:&quot;&quot;},{&quot;family&quot;:&quot;Shi&quot;,&quot;given&quot;:&quot;Yanli&quot;,&quot;parse-names&quot;:false,&quot;dropping-particle&quot;:&quot;&quot;,&quot;non-dropping-particle&quot;:&quot;&quot;},{&quot;family&quot;:&quot;Huang&quot;,&quot;given&quot;:&quot;Zhangyi&quot;,&quot;parse-names&quot;:false,&quot;dropping-particle&quot;:&quot;&quot;,&quot;non-dropping-particle&quot;:&quot;&quot;},{&quot;family&quot;:&quot;Lu&quot;,&quot;given&quot;:&quot;Tiecheng&quot;,&quot;parse-names&quot;:false,&quot;dropping-particle&quot;:&quot;&quot;,&quot;non-dropping-particle&quot;:&quot;&quot;},{&quot;family&quot;:&quot;Huang&quot;,&quot;given&quot;:&quot;Wanxia&quot;,&quot;parse-names&quot;:false,&quot;dropping-particle&quot;:&quot;&quot;,&quot;non-dropping-particle&quot;:&quot;&quot;}],&quot;container-title&quot;:&quot;Materials Letters&quot;,&quot;container-title-short&quot;:&quot;Mater Lett&quot;,&quot;DOI&quot;:&quot;https://doi.org/10.1016/j.matlet.2015.06.108&quot;,&quot;ISSN&quot;:&quot;0167-577X&quot;,&quot;URL&quot;:&quot;https://www.sciencedirect.com/science/article/pii/S0167577X15301798&quot;,&quot;issued&quot;:{&quot;date-parts&quot;:[[2015]]},&quot;page&quot;:&quot;245-248&quot;,&quot;abstract&quot;:&quot;The hydrothermal method was first employed to synthesize the precursor powders for fabricating the Li4SiO4 ceramic pebbles. Compared with the sol–gel method, the precursor powders synthesized by hydrothermal process are much more homogeneous and have smaller grain size, which is helpful to obtain Li4SiO4 pebbles with small grain size. Li4SiO4 pebbles were obtained by sintering the green bodies of pebbles at 800°C for 4h. The experimental results show that the Li4SiO4 pebbles have high phase purity, abundant pore structure, small grain size (a.v 0.67μm) and high crush load (a.v 38.7N). It indicates that the Li4SiO4 pebbles are expected to show favorable tritium release behavior and thus may be promising tritium breeding materials for fusion reactor blanket.&quot;,&quot;volume&quot;:&quot;159&quot;},&quot;isTemporary&quot;:false},{&quot;id&quot;:&quot;4c9680c9-b9dd-3417-b8c4-26d1b0edee38&quot;,&quot;itemData&quot;:{&quot;type&quot;:&quot;article-journal&quot;,&quot;id&quot;:&quot;4c9680c9-b9dd-3417-b8c4-26d1b0edee38&quot;,&quot;title&quot;:&quot;Influence of chemisorption products of carbon dioxide and water vapour on radiolysis of tritium breeder&quot;,&quot;author&quot;:[{&quot;family&quot;:&quot;Zarins&quot;,&quot;given&quot;:&quot;Arturs&quot;,&quot;parse-names&quot;:false,&quot;dropping-particle&quot;:&quot;&quot;,&quot;non-dropping-particle&quot;:&quot;&quot;},{&quot;family&quot;:&quot;Kizane&quot;,&quot;given&quot;:&quot;Gunta&quot;,&quot;parse-names&quot;:false,&quot;dropping-particle&quot;:&quot;&quot;,&quot;non-dropping-particle&quot;:&quot;&quot;},{&quot;family&quot;:&quot;Supe&quot;,&quot;given&quot;:&quot;Arnis&quot;,&quot;parse-names&quot;:false,&quot;dropping-particle&quot;:&quot;&quot;,&quot;non-dropping-particle&quot;:&quot;&quot;},{&quot;family&quot;:&quot;Knitter&quot;,&quot;given&quot;:&quot;Regina&quot;,&quot;parse-names&quot;:false,&quot;dropping-particle&quot;:&quot;&quot;,&quot;non-dropping-particle&quot;:&quot;&quot;},{&quot;family&quot;:&quot;Kolb&quot;,&quot;given&quot;:&quot;Matthias H H&quot;,&quot;parse-names&quot;:false,&quot;dropping-particle&quot;:&quot;&quot;,&quot;non-dropping-particle&quot;:&quot;&quot;},{&quot;family&quot;:&quot;Tiliks&quot;,&quot;given&quot;:&quot;Juris&quot;,&quot;parse-names&quot;:false,&quot;dropping-particle&quot;:&quot;&quot;,&quot;non-dropping-particle&quot;:&quot;&quot;},{&quot;family&quot;:&quot;Baumane&quot;,&quot;given&quot;:&quot;Larisa&quot;,&quot;parse-names&quot;:false,&quot;dropping-particle&quot;:&quot;&quot;,&quot;non-dropping-particle&quot;:&quot;&quot;}],&quot;container-title&quot;:&quot;Fusion Engineering and Design&quot;,&quot;DOI&quot;:&quot;https://doi.org/10.1016/j.fusengdes.2014.01.005&quot;,&quot;ISSN&quot;:&quot;0920-3796&quot;,&quot;URL&quot;:&quot;https://www.sciencedirect.com/science/article/pii/S0920379614000064&quot;,&quot;issued&quot;:{&quot;date-parts&quot;:[[2014]]},&quot;page&quot;:&quot;1426-1430&quot;,&quot;abstract&quot;:&quot;Lithium orthosilicate pebbles with 2.5wt% excess of silica are the reference tritium breeding material for the European solid breeder test blanket modules. On the surface of the pebbles chemisorption products of carbon dioxide and water vapour (lithium carbonate and hydroxide) may accumulate during the fabrication process. In this study the influence of the chemisorption products on radiolysis of the pebbles was investigated. Using nanosized lithium orthosilicate powders, factors, which can influence the formation and radiolysis of the chemisorption products, were determined and described as well. The formation of radiation-induced defects and radiolysis products was studied with electron spin resonance and the method of chemical scavengers. It was found that the radiolysis of the chemisorption products on the surface of the pebbles can increase the concentration of radiation-induced defects and so could affect the tritium diffusion, retention and the released species.&quot;,&quot;issue&quot;:&quot;7&quot;,&quot;volume&quot;:&quot;89&quot;,&quot;container-title-short&quot;:&quot;&quot;},&quot;isTemporary&quot;:false}]},{&quot;citationID&quot;:&quot;MENDELEY_CITATION_85e97881-2022-4585-a70a-e5688e2e8121&quot;,&quot;properties&quot;:{&quot;noteIndex&quot;:0},&quot;isEdited&quot;:false,&quot;manualOverride&quot;:{&quot;isManuallyOverridden&quot;:false,&quot;citeprocText&quot;:&quot;[36–38]&quot;,&quot;manualOverrideText&quot;:&quot;&quot;},&quot;citationTag&quot;:&quot;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&quot;,&quot;citationItems&quot;:[{&quot;id&quot;:&quot;c7572733-bded-317b-9578-e150a5ec89a6&quot;,&quot;itemData&quot;:{&quot;type&quot;:&quot;article-journal&quot;,&quot;id&quot;:&quot;c7572733-bded-317b-9578-e150a5ec89a6&quot;,&quot;title&quot;:&quot;Tritium diffusivity in crystal grain of Li2TiO3 and tritium release behavior under several purge gas conditions&quot;,&quot;author&quot;:[{&quot;family&quot;:&quot;Kinjyo&quot;,&quot;given&quot;:&quot;T&quot;,&quot;parse-names&quot;:false,&quot;dropping-particle&quot;:&quot;&quot;,&quot;non-dropping-particle&quot;:&quot;&quot;},{&quot;family&quot;:&quot;Nishikawa&quot;,&quot;given&quot;:&quot;M&quot;,&quot;parse-names&quot;:false,&quot;dropping-particle&quot;:&quot;&quot;,&quot;non-dropping-particle&quot;:&quot;&quot;},{&quot;family&quot;:&quot;Enoeda&quot;,&quot;given&quot;:&quot;M&quot;,&quot;parse-names&quot;:false,&quot;dropping-particle&quot;:&quot;&quot;,&quot;non-dropping-particle&quot;:&quot;&quot;},{&quot;family&quot;:&quot;Fukada&quot;,&quot;given&quot;:&quot;S&quot;,&quot;parse-names&quot;:false,&quot;dropping-particle&quot;:&quot;&quot;,&quot;non-dropping-particle&quot;:&quot;&quot;}],&quot;container-title&quot;:&quot;Fusion Engineering and Design&quot;,&quot;DOI&quot;:&quot;https://doi.org/10.1016/j.fusengdes.2007.11.011&quot;,&quot;ISSN&quot;:&quot;0920-3796&quot;,&quot;URL&quot;:&quot;https://www.sciencedirect.com/science/article/pii/S0920379607005297&quot;,&quot;issued&quot;:{&quot;date-parts&quot;:[[2008]]},&quot;page&quot;:&quot;580-587&quot;,&quot;abstract&quot;:&quot;It has been reported by the present authors that behavior of tritium release from solid breeder grain is consisted of diffusion in grain, tritium transfer at surface layer and surface reactions on grain surface such as adsorption or isotope exchange reactions. Tritium release curves estimated using the tritium release model gave good agreement with observed tritium release curves from Li4SiO4, Li2ZrO3 or LiAlO2. Tritium release behavior from Li2TiO3 under humid purge gas, dry purge gas and dry purge gas with hydrogen conditions is discussed in this study, tritium release curves using the release model that we proposed previously give a good agreements with experimental tritium release curves. Tritium effective diffusivity in the crystal grain of Li2TiO3 is also estimated in this study using a curve-fitting method applied to the release curves obtained under the humid purge gas condition. It is discussed that change of color of Li2TiO3 surface under hydrogen purge gas condition is observed and this phenomenon might affect tritium release behavior from Li2TiO3.&quot;,&quot;issue&quot;:&quot;4&quot;,&quot;volume&quot;:&quot;83&quot;,&quot;container-title-short&quot;:&quot;&quot;},&quot;isTemporary&quot;:false},{&quot;id&quot;:&quot;5ae599a5-a5a0-3a3a-bbd3-df07b8e818c8&quot;,&quot;itemData&quot;:{&quot;type&quot;:&quot;article-journal&quot;,&quot;id&quot;:&quot;5ae599a5-a5a0-3a3a-bbd3-df07b8e818c8&quot;,&quot;title&quot;:&quot;Influence of ion irradiations on the microstructure in the tritium breeder material Li2TiO3&quot;,&quot;author&quot;:[{&quot;family&quot;:&quot;Wang&quot;,&quot;given&quot;:&quot;Jing&quot;,&quot;parse-names&quot;:false,&quot;dropping-particle&quot;:&quot;&quot;,&quot;non-dropping-particle&quot;:&quot;&quot;},{&quot;family&quot;:&quot;Xu&quot;,&quot;given&quot;:&quot;Yuping&quot;,&quot;parse-names&quot;:false,&quot;dropping-particle&quot;:&quot;&quot;,&quot;non-dropping-particle&quot;:&quot;&quot;},{&quot;family&quot;:&quot;Liu&quot;,&quot;given&quot;:&quot;Haodong&quot;,&quot;parse-names&quot;:false,&quot;dropping-particle&quot;:&quot;&quot;,&quot;non-dropping-particle&quot;:&quot;&quot;},{&quot;family&quot;:&quot;Xiang&quot;,&quot;given&quot;:&quot;Maoqiao&quot;,&quot;parse-names&quot;:false,&quot;dropping-particle&quot;:&quot;&quot;,&quot;non-dropping-particle&quot;:&quot;&quot;},{&quot;family&quot;:&quot;Zhou&quot;,&quot;given&quot;:&quot;Haishan&quot;,&quot;parse-names&quot;:false,&quot;dropping-particle&quot;:&quot;&quot;,&quot;non-dropping-particle&quot;:&quot;&quot;},{&quot;family&quot;:&quot;Zhang&quot;,&quot;given&quot;:&quot;Yingchun&quot;,&quot;parse-names&quot;:false,&quot;dropping-particle&quot;:&quot;&quot;,&quot;non-dropping-particle&quot;:&quot;&quot;},{&quot;family&quot;:&quot;Luo&quot;,&quot;given&quot;:&quot;Guang-nan&quot;,&quot;parse-names&quot;:false,&quot;dropping-particle&quot;:&quot;&quot;,&quot;non-dropping-particle&quot;:&quot;&quot;},{&quot;family&quot;:&quot;Qi&quot;,&quot;given&quot;:&quot;Qiang&quot;,&quot;parse-names&quot;:false,&quot;dropping-particle&quot;:&quot;&quot;,&quot;non-dropping-particle&quot;:&quot;&quot;}],&quot;container-title&quot;:&quot;Nuclear Instruments and Methods in Physics Research Section B: Beam Interactions with Materials and Atoms&quot;,&quot;container-title-short&quot;:&quot;Nucl Instrum Methods Phys Res B&quot;,&quot;DOI&quot;:&quot;https://doi.org/10.1016/j.nimb.2018.04.013&quot;,&quot;ISSN&quot;:&quot;0168-583X&quot;,&quot;URL&quot;:&quot;https://www.sciencedirect.com/science/article/pii/S0168583X18302507&quot;,&quot;issued&quot;:{&quot;date-parts&quot;:[[2019]]},&quot;page&quot;:&quot;189-194&quot;,&quot;abstract&quot;:&quot;Tritium breeder materials are significant for the blanket design of a fusion reactor. Because of its good chemical stability and available tritium release behavior, Li2TiO3 has been selected as one of leading candidates for ceramic breeder materials. During a blanket operation, defects are introduced into tritium breeder materials by high energy neutrons and energetic particles from nuclear reactions, resulting in performance degration of the materials. He and O ion irradiation were applied to introduce irradiation damage into Li2TiO3 in this study. X-ray Diffraction (XRD) and Raman spectra experiments were performed to identify the evolution of the Li2TiO3 microstructure. The experimental results show that the atomic arrangement in Li2TiO3 is strongly disordered by the ion irradiation. The destruction of long-range order is confirmed by the reduction in XRD intensities. The destruction of short-range order is validated by the reduction in the Raman intensities and disappearance of Raman bands with increasing irradiation dose. The disorder in Li2TiO3 structure is considered to be associated with the species and energy of the ions. In order to further clarify the defects induced by ion irradiation, Electron Spin Resonance (ESR) was employed. E-centers which are oxygen vacancies occupied by one electron have been formed by ion irradiation. Compared with He ion irradiation, O ion irradiation produces relatively less E-centers, but more Ti3+ defects. These different defects induced by irradiation are discussed in relation to the disorder of microstructure.&quot;,&quot;volume&quot;:&quot;450&quot;},&quot;isTemporary&quot;:false},{&quot;id&quot;:&quot;9d0b7181-f9bd-3a04-b366-ce1b15882077&quot;,&quot;itemData&quot;:{&quot;type&quot;:&quot;article-journal&quot;,&quot;id&quot;:&quot;9d0b7181-f9bd-3a04-b366-ce1b15882077&quot;,&quot;title&quot;:&quot;Li vaporization property of two-phase material of Li2TiO3 and Li2SiO3 for tritium breeder&quot;,&quot;author&quot;:[{&quot;family&quot;:&quot;Ogawa&quot;,&quot;given&quot;:&quot;Seiya&quot;,&quot;parse-names&quot;:false,&quot;dropping-particle&quot;:&quot;&quot;,&quot;non-dropping-particle&quot;:&quot;&quot;},{&quot;family&quot;:&quot;Masuko&quot;,&quot;given&quot;:&quot;Yuki&quot;,&quot;parse-names&quot;:false,&quot;dropping-particle&quot;:&quot;&quot;,&quot;non-dropping-particle&quot;:&quot;&quot;},{&quot;family&quot;:&quot;Kato&quot;,&quot;given&quot;:&quot;Hirokazu&quot;,&quot;parse-names&quot;:false,&quot;dropping-particle&quot;:&quot;&quot;,&quot;non-dropping-particle&quot;:&quot;&quot;},{&quot;family&quot;:&quot;Yuyama&quot;,&quot;given&quot;:&quot;Hayato&quot;,&quot;parse-names&quot;:false,&quot;dropping-particle&quot;:&quot;&quot;,&quot;non-dropping-particle&quot;:&quot;&quot;},{&quot;family&quot;:&quot;Sakai&quot;,&quot;given&quot;:&quot;Yutaro&quot;,&quot;parse-names&quot;:false,&quot;dropping-particle&quot;:&quot;&quot;,&quot;non-dropping-particle&quot;:&quot;&quot;},{&quot;family&quot;:&quot;Niwa&quot;,&quot;given&quot;:&quot;Eiki&quot;,&quot;parse-names&quot;:false,&quot;dropping-particle&quot;:&quot;&quot;,&quot;non-dropping-particle&quot;:&quot;&quot;},{&quot;family&quot;:&quot;Hashimoto&quot;,&quot;given&quot;:&quot;Takuya&quot;,&quot;parse-names&quot;:false,&quot;dropping-particle&quot;:&quot;&quot;,&quot;non-dropping-particle&quot;:&quot;&quot;},{&quot;family&quot;:&quot;Mukai&quot;,&quot;given&quot;:&quot;Keisuke&quot;,&quot;parse-names&quot;:false,&quot;dropping-particle&quot;:&quot;&quot;,&quot;non-dropping-particle&quot;:&quot;&quot;},{&quot;family&quot;:&quot;Hosino&quot;,&quot;given&quot;:&quot;Tsuyoshi&quot;,&quot;parse-names&quot;:false,&quot;dropping-particle&quot;:&quot;&quot;,&quot;non-dropping-particle&quot;:&quot;&quot;},{&quot;family&quot;:&quot;Sasaki&quot;,&quot;given&quot;:&quot;Kazuya&quot;,&quot;parse-names&quot;:false,&quot;dropping-particle&quot;:&quot;&quot;,&quot;non-dropping-particle&quot;:&quot;&quot;}],&quot;container-title&quot;:&quot;Fusion Engineering and Design&quot;,&quot;DOI&quot;:&quot;https://doi.org/10.1016/j.fusengdes.2015.01.042&quot;,&quot;ISSN&quot;:&quot;0920-3796&quot;,&quot;URL&quot;:&quot;https://www.sciencedirect.com/science/article/pii/S0920379615000691&quot;,&quot;issued&quot;:{&quot;date-parts&quot;:[[2015]]},&quot;page&quot;:&quot;1859-1863&quot;,&quot;abstract&quot;:&quot;Li vaporization property of two-phase materials of Li2TiO3 and Li2SiO3 in a working condition for the solid tritium breeder used in the demonstration power plant of fusion reactor was investigated, and the suppression mechanism of the vaporization was considered. The Li vaporization rate from the specimen pellet was measured by gravimetric method, and the change of Li concentration distribution in the pellet was analyzed by time-of-flight secondary ion mass spectrometer. Li was vaporized only from the Li2SiO3 at the vicinity of the surface of the pellet. The remarkable vaporization of Li arose only in an early short time. The inhibition of the vaporization from the Li2SiO3 was successful by adding the small amount of the stable secondary phase of Li2TiO3.&quot;,&quot;volume&quot;:&quot;98-99&quot;,&quot;container-title-short&quot;:&quot;&quot;},&quot;isTemporary&quot;:false}]},{&quot;citationID&quot;:&quot;MENDELEY_CITATION_c08da19a-1b6f-44f9-87c3-506f5da36afb&quot;,&quot;properties&quot;:{&quot;noteIndex&quot;:0},&quot;isEdited&quot;:false,&quot;manualOverride&quot;:{&quot;isManuallyOverridden&quot;:false,&quot;citeprocText&quot;:&quot;[39]&quot;,&quot;manualOverrideText&quot;:&quot;&quot;},&quot;citationTag&quot;:&quot;MENDELEY_CITATION_v3_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&quot;,&quot;citationItems&quot;:[{&quot;id&quot;:&quot;da9dde5c-da4d-34e1-8175-145f30eea603&quot;,&quot;itemData&quot;:{&quot;type&quot;:&quot;article-journal&quot;,&quot;id&quot;:&quot;da9dde5c-da4d-34e1-8175-145f30eea603&quot;,&quot;title&quot;:&quot;Recent Progress in Research of Solid Tritium Breeder Materials Li2TiO3: A Review&quot;,&quot;author&quot;:[{&quot;family&quot;:&quot;Xu&quot;,&quot;given&quot;:&quot;K&quot;,&quot;parse-names&quot;:false,&quot;dropping-particle&quot;:&quot;&quot;,&quot;non-dropping-particle&quot;:&quot;&quot;},{&quot;family&quot;:&quot;Qi&quot;,&quot;given&quot;:&quot;C&quot;,&quot;parse-names&quot;:false,&quot;dropping-particle&quot;:&quot;&quot;,&quot;non-dropping-particle&quot;:&quot;&quot;},{&quot;family&quot;:&quot;Coatings&quot;,&quot;given&quot;:&quot;B Wang -&quot;,&quot;parse-names&quot;:false,&quot;dropping-particle&quot;:&quot;&quot;,&quot;non-dropping-particle&quot;:&quot;&quot;},{&quot;family&quot;:&quot;2022&quot;,&quot;given&quot;:&quot;undefined&quot;,&quot;parse-names&quot;:false,&quot;dropping-particle&quot;:&quot;&quot;,&quot;non-dropping-particle&quot;:&quot;&quot;}],&quot;container-title&quot;:&quot;mdpi.com&quot;,&quot;accessed&quot;:{&quot;date-parts&quot;:[[2023,3,9]]},&quot;URL&quot;:&quot;https://www.mdpi.com/2079-6412/12/8/1053&quot;,&quot;container-title-short&quot;:&quot;&quot;},&quot;isTemporary&quot;:false}]},{&quot;citationID&quot;:&quot;MENDELEY_CITATION_826a061e-9331-4b05-aa2c-68022549a527&quot;,&quot;properties&quot;:{&quot;noteIndex&quot;:0},&quot;isEdited&quot;:false,&quot;manualOverride&quot;:{&quot;isManuallyOverridden&quot;:false,&quot;citeprocText&quot;:&quot;[40]&quot;,&quot;manualOverrideText&quot;:&quot;&quot;},&quot;citationTag&quot;:&quot;MENDELEY_CITATION_v3_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&quot;,&quot;citationItems&quot;:[{&quot;id&quot;:&quot;56c3e189-64d7-3376-8d9a-db3a3b52df06&quot;,&quot;itemData&quot;:{&quot;type&quot;:&quot;chapter&quot;,&quot;id&quot;:&quot;56c3e189-64d7-3376-8d9a-db3a3b52df06&quot;,&quot;title&quot;:&quot;Ceramic Breeder Materials&quot;,&quot;author&quot;:[{&quot;family&quot;:&quot;Laan&quot;,&quot;given&quot;:&quot;J.G.&quot;,&quot;parse-names&quot;:false,&quot;dropping-particle&quot;:&quot;&quot;,&quot;non-dropping-particle&quot;:&quot;van der&quot;},{&quot;family&quot;:&quot;Reimann&quot;,&quot;given&quot;:&quot;J.&quot;,&quot;parse-names&quot;:false,&quot;dropping-particle&quot;:&quot;&quot;,&quot;non-dropping-particle&quot;:&quot;&quot;},{&quot;family&quot;:&quot;Fedorov&quot;,&quot;given&quot;:&quot;A.V.&quot;,&quot;parse-names&quot;:false,&quot;dropping-particle&quot;:&quot;&quot;,&quot;non-dropping-particle&quot;:&quot;&quot;}],&quot;container-title&quot;:&quot;Comprehensive Nuclear Materials&quot;,&quot;DOI&quot;:&quot;10.1016/B978-0-12-803581-8.00733-5&quot;,&quot;ISBN&quot;:&quot;9780081028650&quot;,&quot;URL&quot;:&quot;https://linkinghub.elsevier.com/retrieve/pii/B9780128035818007335&quot;,&quot;issued&quot;:{&quot;date-parts&quot;:[[2016]]},&quot;page&quot;:&quot;114-175&quot;,&quot;publisher&quot;:&quot;Elsevier&quot;,&quot;issue&quot;:&quot;June 2015&quot;,&quot;container-title-short&quot;:&quot;&quot;},&quot;isTemporary&quot;:false}]},{&quot;citationID&quot;:&quot;MENDELEY_CITATION_0a764aa7-8cf0-42d7-9bc5-0fe3cca6ab15&quot;,&quot;properties&quot;:{&quot;noteIndex&quot;:0},&quot;isEdited&quot;:false,&quot;manualOverride&quot;:{&quot;isManuallyOverridden&quot;:false,&quot;citeprocText&quot;:&quot;[41–63]&quot;,&quot;manualOverrideText&quot;:&quot;&quot;},&quot;citationTag&quot;:&quot;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&quot;,&quot;citationItems&quot;:[{&quot;id&quot;:&quot;735f9af2-adfa-3c06-bf3b-c48b928ee4e6&quot;,&quot;itemData&quot;:{&quot;type&quot;:&quot;article-journal&quot;,&quot;id&quot;:&quot;735f9af2-adfa-3c06-bf3b-c48b928ee4e6&quot;,&quot;title&quot;:&quot;Tritium release from catalytic breeder materials&quot;,&quot;author&quot;:[{&quot;family&quot;:&quot;Munakata&quot;,&quot;given&quot;:&quot;Kenzo&quot;,&quot;parse-names&quot;:false,&quot;dropping-particle&quot;:&quot;&quot;,&quot;non-dropping-particle&quot;:&quot;&quot;},{&quot;family&quot;:&quot;Yokoyama&quot;,&quot;given&quot;:&quot;Yoshihiro&quot;,&quot;parse-names&quot;:false,&quot;dropping-particle&quot;:&quot;&quot;,&quot;non-dropping-particle&quot;:&quot;&quot;},{&quot;family&quot;:&quot;Baba&quot;,&quot;given&quot;:&quot;Atsushi&quot;,&quot;parse-names&quot;:false,&quot;dropping-particle&quot;:&quot;&quot;,&quot;non-dropping-particle&quot;:&quot;&quot;},{&quot;family&quot;:&quot;Kawagoe&quot;,&quot;given&quot;:&quot;Takahiro&quot;,&quot;parse-names&quot;:false,&quot;dropping-particle&quot;:&quot;&quot;,&quot;non-dropping-particle&quot;:&quot;&quot;},{&quot;family&quot;:&quot;Takeishi&quot;,&quot;given&quot;:&quot;Toshiharu&quot;,&quot;parse-names&quot;:false,&quot;dropping-particle&quot;:&quot;&quot;,&quot;non-dropping-particle&quot;:&quot;&quot;},{&quot;family&quot;:&quot;Nishikawa&quot;,&quot;given&quot;:&quot;Masabumi&quot;,&quot;parse-names&quot;:false,&quot;dropping-particle&quot;:&quot;&quot;,&quot;non-dropping-particle&quot;:&quot;&quot;},{&quot;family&quot;:&quot;Penzhorn&quot;,&quot;given&quot;:&quot;Ralf Dieter&quot;,&quot;parse-names&quot;:false,&quot;dropping-particle&quot;:&quot;&quot;,&quot;non-dropping-particle&quot;:&quot;&quot;},{&quot;family&quot;:&quot;Moriyma&quot;,&quot;given&quot;:&quot;Hirotake&quot;,&quot;parse-names&quot;:false,&quot;dropping-particle&quot;:&quot;&quot;,&quot;non-dropping-particle&quot;:&quot;&quot;},{&quot;family&quot;:&quot;Kawamoto&quot;,&quot;given&quot;:&quot;Keizo&quot;,&quot;parse-names&quot;:false,&quot;dropping-particle&quot;:&quot;&quot;,&quot;non-dropping-particle&quot;:&quot;&quot;},{&quot;family&quot;:&quot;Morimoto&quot;,&quot;given&quot;:&quot;Yasuomi&quot;,&quot;parse-names&quot;:false,&quot;dropping-particle&quot;:&quot;&quot;,&quot;non-dropping-particle&quot;:&quot;&quot;},{&quot;family&quot;:&quot;Okuno&quot;,&quot;given&quot;:&quot;Kenji&quot;,&quot;parse-names&quot;:false,&quot;dropping-particle&quot;:&quot;&quot;,&quot;non-dropping-particle&quot;:&quot;&quot;}],&quot;container-title&quot;:&quot;Fusion Engineering and Design&quot;,&quot;DOI&quot;:&quot;https://doi.org/10.1016/S0920-3796(01)00530-0&quot;,&quot;ISSN&quot;:&quot;0920-3796&quot;,&quot;URL&quot;:&quot;https://www.sciencedirect.com/science/article/pii/S0920379601005300&quot;,&quot;issued&quot;:{&quot;date-parts&quot;:[[2001]]},&quot;page&quot;:&quot;683-687&quot;,&quot;abstract&quot;:&quot;In most current designs of D–T fusion reactor breeding blankets employing Li-based ceramic as breeder materials, the use of a helium sweep gas containing 0.1% of hydrogen is contemplated to extract tritium via isotopic exchange reactions. However, at lower temperatures, the release process of tritium from the breeders is known to be rather slow. For this reason, there is still a need to develop techniques that promote the release of bred tritium. In order to improve recovery of tritium from blankets over a wide range of temperature, platinum and palladium were deposited on the solid breeder materials such as Li4SiO4 and Li2TiO3 by the incipient wet impregnation method. Out of pile tritium release experiments were conducted using the ceramic breeders irradiated in a research reactor. The experimental results of this work reveal the benefit of the addition of catalytic additive metals, which is very effective to increase the tritium release rate from ceramic breeder materials especially at comparatively lower temperatures.&quot;,&quot;volume&quot;:&quot;58-59&quot;,&quot;container-title-short&quot;:&quot;&quot;},&quot;isTemporary&quot;:false},{&quot;id&quot;:&quot;895ae5bf-06d3-3804-9f33-bfbef163e078&quot;,&quot;itemData&quot;:{&quot;type&quot;:&quot;article-journal&quot;,&quot;id&quot;:&quot;895ae5bf-06d3-3804-9f33-bfbef163e078&quot;,&quot;title&quot;:&quot;Introduction of tritium transfer step at surface layer of breeder grain for modeling of tritium release behavior from solid breeder materials&quot;,&quot;author&quot;:[{&quot;family&quot;:&quot;Kinjyo&quot;,&quot;given&quot;:&quot;T&quot;,&quot;parse-names&quot;:false,&quot;dropping-particle&quot;:&quot;&quot;,&quot;non-dropping-particle&quot;:&quot;&quot;},{&quot;family&quot;:&quot;Nishikawa&quot;,&quot;given&quot;:&quot;M&quot;,&quot;parse-names&quot;:false,&quot;dropping-particle&quot;:&quot;&quot;,&quot;non-dropping-particle&quot;:&quot;&quot;},{&quot;family&quot;:&quot;Tanifuji&quot;,&quot;given&quot;:&quot;T&quot;,&quot;parse-names&quot;:false,&quot;dropping-particle&quot;:&quot;&quot;,&quot;non-dropping-particle&quot;:&quot;&quot;},{&quot;family&quot;:&quot;Enoeda&quot;,&quot;given&quot;:&quot;M&quot;,&quot;parse-names&quot;:false,&quot;dropping-particle&quot;:&quot;&quot;,&quot;non-dropping-particle&quot;:&quot;&quot;}],&quot;container-title&quot;:&quot;Fusion Engineering and Design&quot;,&quot;DOI&quot;:&quot;https://doi.org/10.1016/j.fusengdes.2005.09.012&quot;,&quot;ISSN&quot;:&quot;0920-3796&quot;,&quot;URL&quot;:&quot;https://www.sciencedirect.com/science/article/pii/S0920379605005545&quot;,&quot;issued&quot;:{&quot;date-parts&quot;:[[2006]]},&quot;page&quot;:&quot;573-577&quot;,&quot;abstract&quot;:&quot;It has been observed in modeling of the tritium release behavior from solid breeder materials by the present authors that the overall mass transfer coefficients representing such surface reactions as adsorption or isotope exchange reactions on breeder surface should be as small as one-several thousandth of the coefficients obtained from experiments where tritium was introduced to the breeder surface from the purge gas. The mass transfer resistance representing tritium transfer from grain surface layer to surface water is newly introduced in this study. It is considered that the mass transfer resistance when tritium is transferred from gas phase to surface water is the same as that from surface water to gas phase. The estimated tritium release curves using the new model presented in this study give good agreement with the observed tritium release curves from Li4SiO4, Li2TiO3, Li2ZrO3 or LiAlO2. Comparison of the estimated release curve with the experimental release curve is discussed in this study for the case when a purge gas with water vapor is applied to extract bred tritium from various solid breeder materials.&quot;,&quot;issue&quot;:&quot;1&quot;,&quot;volume&quot;:&quot;81&quot;,&quot;container-title-short&quot;:&quot;&quot;},&quot;isTemporary&quot;:false},{&quot;id&quot;:&quot;300e899e-2797-3e5d-85b0-a7b167207387&quot;,&quot;itemData&quot;:{&quot;type&quot;:&quot;article-journal&quot;,&quot;id&quot;:&quot;300e899e-2797-3e5d-85b0-a7b167207387&quot;,&quot;title&quot;:&quot;Estimation of tritium release behavior from solid breeder materials under the condition of ITER test blanket module&quot;,&quot;author&quot;:[{&quot;family&quot;:&quot;Kinjyo&quot;,&quot;given&quot;:&quot;T&quot;,&quot;parse-names&quot;:false,&quot;dropping-particle&quot;:&quot;&quot;,&quot;non-dropping-particle&quot;:&quot;&quot;},{&quot;family&quot;:&quot;Nishikawa&quot;,&quot;given&quot;:&quot;M&quot;,&quot;parse-names&quot;:false,&quot;dropping-particle&quot;:&quot;&quot;,&quot;non-dropping-particle&quot;:&quot;&quot;},{&quot;family&quot;:&quot;Enoeda&quot;,&quot;given&quot;:&quot;M&quot;,&quot;parse-names&quot;:false,&quot;dropping-particle&quot;:&quot;&quot;,&quot;non-dropping-particle&quot;:&quot;&quot;}],&quot;container-title&quot;:&quot;Journal of Nuclear Materials&quot;,&quot;DOI&quot;:&quot;https://doi.org/10.1016/j.jnucmat.2007.03.249&quot;,&quot;ISSN&quot;:&quot;0022-3115&quot;,&quot;URL&quot;:&quot;https://www.sciencedirect.com/science/article/pii/S002231150700606X&quot;,&quot;issued&quot;:{&quot;date-parts&quot;:[[2007]]},&quot;page&quot;:&quot;1361-1365&quot;,&quot;abstract&quot;:&quot;A tritium release model from solid breeder materials has been developed. Tritium release curves estimated using this model gave good agreement with tritium release curves from various solid breeder materials obtained by out-pile experiments under various purge gas conditions in previous study. In this study, tritium release behavior from Li2TiO3 and LiAlO2 are estimated for the neutron irradiation condition and operation sequence of the ITER test blanket module test program (neutron wall loading of 0.78MW/m2 and repetition of burn time for 400s with a dwell time of 1400s). The results are evaluated to discuss the tritium release and inventory performance of different breeder materials.&quot;,&quot;volume&quot;:&quot;367-370&quot;,&quot;container-title-short&quot;:&quot;&quot;},&quot;isTemporary&quot;:false},{&quot;id&quot;:&quot;76e76c9b-efe1-31c4-b21f-83079f890c65&quot;,&quot;itemData&quot;:{&quot;type&quot;:&quot;article-journal&quot;,&quot;id&quot;:&quot;76e76c9b-efe1-31c4-b21f-83079f890c65&quot;,&quot;title&quot;:&quot;Chemical form of released tritium from solid breeder materials under the various purge gas conditions&quot;,&quot;author&quot;:[{&quot;family&quot;:&quot;Kinjyo&quot;,&quot;given&quot;:&quot;T.&quot;,&quot;parse-names&quot;:false,&quot;dropping-particle&quot;:&quot;&quot;,&quot;non-dropping-particle&quot;:&quot;&quot;},{&quot;family&quot;:&quot;Nishikawa&quot;,&quot;given&quot;:&quot;M.&quot;,&quot;parse-names&quot;:false,&quot;dropping-particle&quot;:&quot;&quot;,&quot;non-dropping-particle&quot;:&quot;&quot;},{&quot;family&quot;:&quot;Yamashita&quot;,&quot;given&quot;:&quot;N.&quot;,&quot;parse-names&quot;:false,&quot;dropping-particle&quot;:&quot;&quot;,&quot;non-dropping-particle&quot;:&quot;&quot;},{&quot;family&quot;:&quot;Koyama&quot;,&quot;given&quot;:&quot;T.&quot;,&quot;parse-names&quot;:false,&quot;dropping-particle&quot;:&quot;&quot;,&quot;non-dropping-particle&quot;:&quot;&quot;},{&quot;family&quot;:&quot;Tanifuji&quot;,&quot;given&quot;:&quot;T.&quot;,&quot;parse-names&quot;:false,&quot;dropping-particle&quot;:&quot;&quot;,&quot;non-dropping-particle&quot;:&quot;&quot;},{&quot;family&quot;:&quot;Enoeda&quot;,&quot;given&quot;:&quot;M.&quot;,&quot;parse-names&quot;:false,&quot;dropping-particle&quot;:&quot;&quot;,&quot;non-dropping-particle&quot;:&quot;&quot;}],&quot;container-title&quot;:&quot;Fusion Engineering and Design&quot;,&quot;accessed&quot;:{&quot;date-parts&quot;:[[2023,4,13]]},&quot;DOI&quot;:&quot;10.1016/J.FUSENGDES.2007.07.002&quot;,&quot;ISSN&quot;:&quot;0920-3796&quot;,&quot;issued&quot;:{&quot;date-parts&quot;:[[2007,10,1]]},&quot;page&quot;:&quot;2147-2151&quot;,&quot;abstract&quot;:&quot;Understanding of the release behavior of bred tritium from solid breeder materials is necessary to design tritium recovery system from blanket of a fusion reactor because permeation loss of bred tritium in the piping system or type of tritium recovery system depends on the tritium release behavior. It has been reported by the present authors that behavior of tritium release from solid breeder grain is consisted of diffusion in grain, tritium transfer at surface layer and surface reactions on grain surface such as adsorption or isotope exchange reactions. Chemical form of released tritium from Li4SiO4 (from FzK), LiAlO2 (from JAERI), Li2TiO3 (from CEA) and Li2ZrO3 (from MAPI) under various purge gas condition is discussed in this study by using the data obtained from the out-of-pile tritium release experiment in JAEA and fitting results estimated by the tritium release model formed by the present authors. And then the tritium release behavior and chemical form of tritium in the test blanket module with solid breeder under the ITER condition is also discussed based on the estimation obtained using the tritium release model. © 2007 Elsevier B.V. All rights reserved.&quot;,&quot;publisher&quot;:&quot;North-Holland&quot;,&quot;issue&quot;:&quot;15-24&quot;,&quot;volume&quot;:&quot;82&quot;,&quot;container-title-short&quot;:&quot;&quot;},&quot;isTemporary&quot;:false},{&quot;id&quot;:&quot;028c76b9-d1e4-36a2-af33-c346eb2762ae&quot;,&quot;itemData&quot;:{&quot;type&quot;:&quot;article-journal&quot;,&quot;id&quot;:&quot;028c76b9-d1e4-36a2-af33-c346eb2762ae&quot;,&quot;title&quot;:&quot;Tritium diffusivity in crystal grain of Li2TiO3 and tritium release behavior under several purge gas conditions&quot;,&quot;author&quot;:[{&quot;family&quot;:&quot;Kinjyo&quot;,&quot;given&quot;:&quot;T.&quot;,&quot;parse-names&quot;:false,&quot;dropping-particle&quot;:&quot;&quot;,&quot;non-dropping-particle&quot;:&quot;&quot;},{&quot;family&quot;:&quot;Nishikawa&quot;,&quot;given&quot;:&quot;M.&quot;,&quot;parse-names&quot;:false,&quot;dropping-particle&quot;:&quot;&quot;,&quot;non-dropping-particle&quot;:&quot;&quot;},{&quot;family&quot;:&quot;Enoeda&quot;,&quot;given&quot;:&quot;M.&quot;,&quot;parse-names&quot;:false,&quot;dropping-particle&quot;:&quot;&quot;,&quot;non-dropping-particle&quot;:&quot;&quot;},{&quot;family&quot;:&quot;Fukada&quot;,&quot;given&quot;:&quot;S.&quot;,&quot;parse-names&quot;:false,&quot;dropping-particle&quot;:&quot;&quot;,&quot;non-dropping-particle&quot;:&quot;&quot;}],&quot;container-title&quot;:&quot;Fusion Engineering and Design&quot;,&quot;accessed&quot;:{&quot;date-parts&quot;:[[2023,4,13]]},&quot;DOI&quot;:&quot;10.1016/J.FUSENGDES.2007.11.011&quot;,&quot;ISSN&quot;:&quot;0920-3796&quot;,&quot;issued&quot;:{&quot;date-parts&quot;:[[2008,5,1]]},&quot;page&quot;:&quot;580-587&quot;,&quot;abstract&quot;:&quot;It has been reported by the present authors that behavior of tritium release from solid breeder grain is consisted of diffusion in grain, tritium transfer at surface layer and surface reactions on grain surface such as adsorption or isotope exchange reactions. Tritium release curves estimated using the tritium release model gave good agreement with observed tritium release curves from Li4SiO4, Li2ZrO3 or LiAlO2. Tritium release behavior from Li2TiO3 under humid purge gas, dry purge gas and dry purge gas with hydrogen conditions is discussed in this study, tritium release curves using the release model that we proposed previously give a good agreements with experimental tritium release curves. Tritium effective diffusivity in the crystal grain of Li2TiO3 is also estimated in this study using a curve-fitting method applied to the release curves obtained under the humid purge gas condition. It is discussed that change of color of Li2TiO3 surface under hydrogen purge gas condition is observed and this phenomenon might affect tritium release behavior from Li2TiO3. © 2007 Elsevier B.V. All rights reserved.&quot;,&quot;publisher&quot;:&quot;North-Holland&quot;,&quot;issue&quot;:&quot;4&quot;,&quot;volume&quot;:&quot;83&quot;,&quot;container-title-short&quot;:&quot;&quot;},&quot;isTemporary&quot;:false},{&quot;id&quot;:&quot;07e573bc-50a9-3100-84dc-40fffab3bf91&quot;,&quot;itemData&quot;:{&quot;type&quot;:&quot;article-journal&quot;,&quot;id&quot;:&quot;07e573bc-50a9-3100-84dc-40fffab3bf91&quot;,&quot;title&quot;:&quot;Enhancement of tritium release from ceramic breeders with impregnated catalytic additives&quot;,&quot;author&quot;:[{&quot;family&quot;:&quot;Munakata&quot;,&quot;given&quot;:&quot;Kenzo&quot;,&quot;parse-names&quot;:false,&quot;dropping-particle&quot;:&quot;&quot;,&quot;non-dropping-particle&quot;:&quot;&quot;},{&quot;family&quot;:&quot;Baba&quot;,&quot;given&quot;:&quot;Atsushi&quot;,&quot;parse-names&quot;:false,&quot;dropping-particle&quot;:&quot;&quot;,&quot;non-dropping-particle&quot;:&quot;&quot;},{&quot;family&quot;:&quot;Kawagoe&quot;,&quot;given&quot;:&quot;Takahiro&quot;,&quot;parse-names&quot;:false,&quot;dropping-particle&quot;:&quot;&quot;,&quot;non-dropping-particle&quot;:&quot;&quot;},{&quot;family&quot;:&quot;Takeishi&quot;,&quot;given&quot;:&quot;Toshiharu&quot;,&quot;parse-names&quot;:false,&quot;dropping-particle&quot;:&quot;&quot;,&quot;non-dropping-particle&quot;:&quot;&quot;},{&quot;family&quot;:&quot;Yokoyama&quot;,&quot;given&quot;:&quot;Yoshihiro&quot;,&quot;parse-names&quot;:false,&quot;dropping-particle&quot;:&quot;&quot;,&quot;non-dropping-particle&quot;:&quot;&quot;},{&quot;family&quot;:&quot;Nishikawa&quot;,&quot;given&quot;:&quot;Masabumi&quot;,&quot;parse-names&quot;:false,&quot;dropping-particle&quot;:&quot;&quot;,&quot;non-dropping-particle&quot;:&quot;&quot;},{&quot;family&quot;:&quot;Dieter Penzhorn&quot;,&quot;given&quot;:&quot;Ralf&quot;,&quot;parse-names&quot;:false,&quot;dropping-particle&quot;:&quot;&quot;,&quot;non-dropping-particle&quot;:&quot;&quot;},{&quot;family&quot;:&quot;Moriyma&quot;,&quot;given&quot;:&quot;Hirotake&quot;,&quot;parse-names&quot;:false,&quot;dropping-particle&quot;:&quot;&quot;,&quot;non-dropping-particle&quot;:&quot;&quot;},{&quot;family&quot;:&quot;Kawamoto&quot;,&quot;given&quot;:&quot;Keizo&quot;,&quot;parse-names&quot;:false,&quot;dropping-particle&quot;:&quot;&quot;,&quot;non-dropping-particle&quot;:&quot;&quot;},{&quot;family&quot;:&quot;Okuno&quot;,&quot;given&quot;:&quot;Kenji&quot;,&quot;parse-names&quot;:false,&quot;dropping-particle&quot;:&quot;&quot;,&quot;non-dropping-particle&quot;:&quot;&quot;}],&quot;container-title&quot;:&quot;Fusion Engineering and Design&quot;,&quot;accessed&quot;:{&quot;date-parts&quot;:[[2023,4,13]]},&quot;DOI&quot;:&quot;10.1016/S0920-3796(00)00460-9&quot;,&quot;ISSN&quot;:&quot;0920-3796&quot;,&quot;issued&quot;:{&quot;date-parts&quot;:[[2000,11,1]]},&quot;page&quot;:&quot;621-628&quot;,&quot;abstract&quot;:&quot;In most current designs of D-T fusion reactor breeding blankets employing Li-based ceramic as breeder materials, the use of a helium sweep gas containing 0.1% of hydrogen is contemplated to extract tritium via isotopic exchange reactions. However, at lower temperatures, the release process of tritium from the breeders is known to be rather slow. For this reason, there is still a need to develop techniques that promote the release of bred tritium. In order to improve recovery of tritium from blankets over a wide range of temperature, the effect of catalytically active metal additives on the heterogeneous isotope exchange reactions at the breeder/sweep gas interface was examined, and main results are summarized in this paper. Platinum and palladium were deposited on solid breeder material pebbles (Li4SiO4) by the incipient wet impregnation method. Experiments were performed with hydrogen and predeuterated water using packed bed reactors and gas chromatographic analysis. Out of pile tritium release experiments were also conducted using ceramic breeders irradiated in a research reactor. The experimental results of this work reveal the benefit of the addition of catalytic additive metals, which is very effective to increase the tritium release rate from ceramic breeder materials especially at comparatively lower temperatures.&quot;,&quot;publisher&quot;:&quot;North-Holland&quot;,&quot;volume&quot;:&quot;49-50&quot;,&quot;container-title-short&quot;:&quot;&quot;},&quot;isTemporary&quot;:false},{&quot;id&quot;:&quot;dc481587-7ee8-357c-8d50-e774b1fc918e&quot;,&quot;itemData&quot;:{&quot;type&quot;:&quot;article-journal&quot;,&quot;id&quot;:&quot;dc481587-7ee8-357c-8d50-e774b1fc918e&quot;,&quot;title&quot;:&quot;Effect of water vapor on tritium release from ceramic breeder material&quot;,&quot;author&quot;:[{&quot;family&quot;:&quot;Munakata&quot;,&quot;given&quot;:&quot;K.&quot;,&quot;parse-names&quot;:false,&quot;dropping-particle&quot;:&quot;&quot;,&quot;non-dropping-particle&quot;:&quot;&quot;},{&quot;family&quot;:&quot;Koga&quot;,&quot;given&quot;:&quot;A.&quot;,&quot;parse-names&quot;:false,&quot;dropping-particle&quot;:&quot;&quot;,&quot;non-dropping-particle&quot;:&quot;&quot;},{&quot;family&quot;:&quot;Yokoyama&quot;,&quot;given&quot;:&quot;Y.&quot;,&quot;parse-names&quot;:false,&quot;dropping-particle&quot;:&quot;&quot;,&quot;non-dropping-particle&quot;:&quot;&quot;},{&quot;family&quot;:&quot;Kanjo&quot;,&quot;given&quot;:&quot;S.&quot;,&quot;parse-names&quot;:false,&quot;dropping-particle&quot;:&quot;&quot;,&quot;non-dropping-particle&quot;:&quot;&quot;},{&quot;family&quot;:&quot;Beloglazov&quot;,&quot;given&quot;:&quot;S.&quot;,&quot;parse-names&quot;:false,&quot;dropping-particle&quot;:&quot;&quot;,&quot;non-dropping-particle&quot;:&quot;&quot;},{&quot;family&quot;:&quot;Ianovski&quot;,&quot;given&quot;:&quot;D.&quot;,&quot;parse-names&quot;:false,&quot;dropping-particle&quot;:&quot;&quot;,&quot;non-dropping-particle&quot;:&quot;&quot;},{&quot;family&quot;:&quot;Takeishi&quot;,&quot;given&quot;:&quot;T.&quot;,&quot;parse-names&quot;:false,&quot;dropping-particle&quot;:&quot;&quot;,&quot;non-dropping-particle&quot;:&quot;&quot;},{&quot;family&quot;:&quot;Penzhorn&quot;,&quot;given&quot;:&quot;R. D.&quot;,&quot;parse-names&quot;:false,&quot;dropping-particle&quot;:&quot;&quot;,&quot;non-dropping-particle&quot;:&quot;&quot;},{&quot;family&quot;:&quot;Kawamoto&quot;,&quot;given&quot;:&quot;K.&quot;,&quot;parse-names&quot;:false,&quot;dropping-particle&quot;:&quot;&quot;,&quot;non-dropping-particle&quot;:&quot;&quot;},{&quot;family&quot;:&quot;Moriyama&quot;,&quot;given&quot;:&quot;H.&quot;,&quot;parse-names&quot;:false,&quot;dropping-particle&quot;:&quot;&quot;,&quot;non-dropping-particle&quot;:&quot;&quot;},{&quot;family&quot;:&quot;Morimoto&quot;,&quot;given&quot;:&quot;Y.&quot;,&quot;parse-names&quot;:false,&quot;dropping-particle&quot;:&quot;&quot;,&quot;non-dropping-particle&quot;:&quot;&quot;},{&quot;family&quot;:&quot;Akahori&quot;,&quot;given&quot;:&quot;S.&quot;,&quot;parse-names&quot;:false,&quot;dropping-particle&quot;:&quot;&quot;,&quot;non-dropping-particle&quot;:&quot;&quot;},{&quot;family&quot;:&quot;Okuno&quot;,&quot;given&quot;:&quot;K.&quot;,&quot;parse-names&quot;:false,&quot;dropping-particle&quot;:&quot;&quot;,&quot;non-dropping-particle&quot;:&quot;&quot;}],&quot;container-title&quot;:&quot;Fusion Engineering and Design&quot;,&quot;accessed&quot;:{&quot;date-parts&quot;:[[2023,4,13]]},&quot;DOI&quot;:&quot;10.1016/S0920-3796(03)00228-X&quot;,&quot;ISSN&quot;:&quot;0920-3796&quot;,&quot;issued&quot;:{&quot;date-parts&quot;:[[2003,9,1]]},&quot;page&quot;:&quot;27-31&quot;,&quot;abstract&quot;:&quot;In most current designs of D-T fusion reactor breeding blankets employing Li-based ceramic as breeder materials, the use of a helium sweep gas containing 0.1% of hydrogen is contemplated to extract tritium via isotopic exchange reactions. However, at lower temperatures, the release process of tritium from the breeders is known to be rather slow. For this reason, there is still a need to develop techniques that promote the release of bred tritium. In order to improve the recovery of tritium from blankets over a wide range of temperature, the effect of the difference in sweep gas composition was investigated. Out of pile tritium release experiments were conducted using the ceramic breeders irradiated in a research reactor. The experimental results reveal the benefit of the sweep gas with water vapor, which is effective to increase the tritium release rate from ceramic breeder materials especially at comparatively lower temperatures. The experimental result was analyzed using several numerical models, and it was found that the consideration of trapping and detrapping reactions is necessary to reproduce the experimental tritium release curve. © 2003 Elsevier B.V. All rights reserved.&quot;,&quot;publisher&quot;:&quot;North-Holland&quot;,&quot;issue&quot;:&quot;1-4&quot;,&quot;volume&quot;:&quot;69&quot;,&quot;container-title-short&quot;:&quot;&quot;},&quot;isTemporary&quot;:false},{&quot;id&quot;:&quot;5d8a1d93-c277-3737-abc6-b0bf5142bae0&quot;,&quot;itemData&quot;:{&quot;type&quot;:&quot;article-journal&quot;,&quot;id&quot;:&quot;5d8a1d93-c277-3737-abc6-b0bf5142bae0&quot;,&quot;title&quot;:&quot;Comparison of modelling of tritium release from ceramic breeder materials&quot;,&quot;author&quot;:[{&quot;family&quot;:&quot;Munakata&quot;,&quot;given&quot;:&quot;Kenzo&quot;,&quot;parse-names&quot;:false,&quot;dropping-particle&quot;:&quot;&quot;,&quot;non-dropping-particle&quot;:&quot;&quot;},{&quot;family&quot;:&quot;Yokoyama&quot;,&quot;given&quot;:&quot;Yoshihiro&quot;,&quot;parse-names&quot;:false,&quot;dropping-particle&quot;:&quot;&quot;,&quot;non-dropping-particle&quot;:&quot;&quot;},{&quot;family&quot;:&quot;Baba&quot;,&quot;given&quot;:&quot;Atsushi&quot;,&quot;parse-names&quot;:false,&quot;dropping-particle&quot;:&quot;&quot;,&quot;non-dropping-particle&quot;:&quot;&quot;},{&quot;family&quot;:&quot;Penzhorn&quot;,&quot;given&quot;:&quot;Ralf Dieter&quot;,&quot;parse-names&quot;:false,&quot;dropping-particle&quot;:&quot;&quot;,&quot;non-dropping-particle&quot;:&quot;&quot;},{&quot;family&quot;:&quot;Oyaidzu&quot;,&quot;given&quot;:&quot;Makoto&quot;,&quot;parse-names&quot;:false,&quot;dropping-particle&quot;:&quot;&quot;,&quot;non-dropping-particle&quot;:&quot;&quot;},{&quot;family&quot;:&quot;Okuno&quot;,&quot;given&quot;:&quot;Kenji&quot;,&quot;parse-names&quot;:false,&quot;dropping-particle&quot;:&quot;&quot;,&quot;non-dropping-particle&quot;:&quot;&quot;}],&quot;container-title&quot;:&quot;Fusion Engineering and Design&quot;,&quot;accessed&quot;:{&quot;date-parts&quot;:[[2023,4,13]]},&quot;DOI&quot;:&quot;10.1016/J.FUSENGDES.2005.06.138&quot;,&quot;ISSN&quot;:&quot;0920-3796&quot;,&quot;issued&quot;:{&quot;date-parts&quot;:[[2005,11,1]]},&quot;page&quot;:&quot;673-678&quot;,&quot;abstract&quot;:&quot;Out of pile tritium release experiments were conducted using a lithium silicate breeder irradiated in a research reactor. The tritium release curve obtained using a wet sweep gas was analyzed with several models. In the models, the effect of surface reactions were eliminated since the wet purge gas significantly enhances the isotope exchange reactions that take place on the grain surface. First, simple linear driving and diffusion models were tested. However, it was found that these models cannot well reproduce the experimental release curve. Next, trapping and detrapping reactions were incorporated to these models. Then, the improved models successfully reproduced the experimental release curve of tritium. Furthermore, another diffusion model, in which a resistance at sub-surface layer is accounted for, was tested. This model was also found to well reproduce the experimental results. However, the activation energy of diffusivity obtained in this model is considerably smaller than those obtained in other models. © 2005 Elsevier B.V. All rights reserved.&quot;,&quot;publisher&quot;:&quot;North-Holland&quot;,&quot;issue&quot;:&quot;SUPPL.&quot;,&quot;volume&quot;:&quot;75-79&quot;,&quot;container-title-short&quot;:&quot;&quot;},&quot;isTemporary&quot;:false},{&quot;id&quot;:&quot;80db6949-5be0-3f8f-bc21-f6e26fc6f148&quot;,&quot;itemData&quot;:{&quot;type&quot;:&quot;article-journal&quot;,&quot;id&quot;:&quot;80db6949-5be0-3f8f-bc21-f6e26fc6f148&quot;,&quot;title&quot;:&quot;Tritium release from lithium silicate pebbles produced from lithium hydroxide&quot;,&quot;author&quot;:[{&quot;family&quot;:&quot;Munakata&quot;,&quot;given&quot;:&quot;Kenzo&quot;,&quot;parse-names&quot;:false,&quot;dropping-particle&quot;:&quot;&quot;,&quot;non-dropping-particle&quot;:&quot;&quot;},{&quot;family&quot;:&quot;Shinozaki&quot;,&quot;given&quot;:&quot;Takashi&quot;,&quot;parse-names&quot;:false,&quot;dropping-particle&quot;:&quot;&quot;,&quot;non-dropping-particle&quot;:&quot;&quot;},{&quot;family&quot;:&quot;Inoue&quot;,&quot;given&quot;:&quot;Keita&quot;,&quot;parse-names&quot;:false,&quot;dropping-particle&quot;:&quot;&quot;,&quot;non-dropping-particle&quot;:&quot;&quot;},{&quot;family&quot;:&quot;Kajii&quot;,&quot;given&quot;:&quot;Shunsaku&quot;,&quot;parse-names&quot;:false,&quot;dropping-particle&quot;:&quot;&quot;,&quot;non-dropping-particle&quot;:&quot;&quot;},{&quot;family&quot;:&quot;Shinozaki&quot;,&quot;given&quot;:&quot;Yohei&quot;,&quot;parse-names&quot;:false,&quot;dropping-particle&quot;:&quot;&quot;,&quot;non-dropping-particle&quot;:&quot;&quot;},{&quot;family&quot;:&quot;Knitter&quot;,&quot;given&quot;:&quot;Regina&quot;,&quot;parse-names&quot;:false,&quot;dropping-particle&quot;:&quot;&quot;,&quot;non-dropping-particle&quot;:&quot;&quot;},{&quot;family&quot;:&quot;Bekris&quot;,&quot;given&quot;:&quot;Nicolas&quot;,&quot;parse-names&quot;:false,&quot;dropping-particle&quot;:&quot;&quot;,&quot;non-dropping-particle&quot;:&quot;&quot;},{&quot;family&quot;:&quot;Fujii&quot;,&quot;given&quot;:&quot;Toshiyuki&quot;,&quot;parse-names&quot;:false,&quot;dropping-particle&quot;:&quot;&quot;,&quot;non-dropping-particle&quot;:&quot;&quot;},{&quot;family&quot;:&quot;Yamana&quot;,&quot;given&quot;:&quot;Hajimu&quot;,&quot;parse-names&quot;:false,&quot;dropping-particle&quot;:&quot;&quot;,&quot;non-dropping-particle&quot;:&quot;&quot;},{&quot;family&quot;:&quot;Okuno&quot;,&quot;given&quot;:&quot;Kenji&quot;,&quot;parse-names&quot;:false,&quot;dropping-particle&quot;:&quot;&quot;,&quot;non-dropping-particle&quot;:&quot;&quot;}],&quot;container-title&quot;:&quot;Fusion Engineering and Design&quot;,&quot;accessed&quot;:{&quot;date-parts&quot;:[[2023,4,13]]},&quot;DOI&quot;:&quot;10.1016/J.FUSENGDES.2008.05.039&quot;,&quot;ISSN&quot;:&quot;0920-3796&quot;,&quot;issued&quot;:{&quot;date-parts&quot;:[[2008,12,1]]},&quot;page&quot;:&quot;1317-1320&quot;,&quot;abstract&quot;:&quot;Out-of-pile tritium release experiments were performed using slightly overstoichiometric lithium orthosilicate pebbles irradiated in a research reactor. In the experiments, various sweep gases such as pure nitrogen gas, hydrogen/nitrogen gas and water vapor/nitrogen gas are used to investigate the effect of difference in sweep gas composition on tritium release form the breeder material. The experimental results indicate that almost all tritium was released as tritiated water vapor regardless of difference in gas composition of the sweep gas. Most of the chemical form of tritium released was tritiated water vapor even when the hydrogen/nitrogen gas was used for the sweep gas. It was also found that a considerably smaller amount of tritium was released when a pure nitrogen gas was used as the sweep gas. Comparison of the experimental results reveals that the tritium release rate is substantially enhanced if the sweep gas contains water vapor. © 2008 Elsevier B.V. All rights reserved.&quot;,&quot;publisher&quot;:&quot;North-Holland&quot;,&quot;issue&quot;:&quot;7-9&quot;,&quot;volume&quot;:&quot;83&quot;,&quot;container-title-short&quot;:&quot;&quot;},&quot;isTemporary&quot;:false},{&quot;id&quot;:&quot;5e272454-1cf1-3e65-9857-fcc67c6c07ee&quot;,&quot;itemData&quot;:{&quot;type&quot;:&quot;article-journal&quot;,&quot;id&quot;:&quot;5e272454-1cf1-3e65-9857-fcc67c6c07ee&quot;,&quot;title&quot;:&quot;Tritium release from lithium orthosilicate pebbles deposited with palladium&quot;,&quot;author&quot;:[{&quot;family&quot;:&quot;Munakata&quot;,&quot;given&quot;:&quot;Kenzo&quot;,&quot;parse-names&quot;:false,&quot;dropping-particle&quot;:&quot;&quot;,&quot;non-dropping-particle&quot;:&quot;&quot;},{&quot;family&quot;:&quot;Shinozaki&quot;,&quot;given&quot;:&quot;Takashi&quot;,&quot;parse-names&quot;:false,&quot;dropping-particle&quot;:&quot;&quot;,&quot;non-dropping-particle&quot;:&quot;&quot;},{&quot;family&quot;:&quot;Inoue&quot;,&quot;given&quot;:&quot;Keita&quot;,&quot;parse-names&quot;:false,&quot;dropping-particle&quot;:&quot;&quot;,&quot;non-dropping-particle&quot;:&quot;&quot;},{&quot;family&quot;:&quot;Kajii&quot;,&quot;given&quot;:&quot;Shunsaku&quot;,&quot;parse-names&quot;:false,&quot;dropping-particle&quot;:&quot;&quot;,&quot;non-dropping-particle&quot;:&quot;&quot;},{&quot;family&quot;:&quot;Shinozaki&quot;,&quot;given&quot;:&quot;Yohei&quot;,&quot;parse-names&quot;:false,&quot;dropping-particle&quot;:&quot;&quot;,&quot;non-dropping-particle&quot;:&quot;&quot;},{&quot;family&quot;:&quot;Takeishi&quot;,&quot;given&quot;:&quot;Toshiharu&quot;,&quot;parse-names&quot;:false,&quot;dropping-particle&quot;:&quot;&quot;,&quot;non-dropping-particle&quot;:&quot;&quot;},{&quot;family&quot;:&quot;Knitter&quot;,&quot;given&quot;:&quot;Regina&quot;,&quot;parse-names&quot;:false,&quot;dropping-particle&quot;:&quot;&quot;,&quot;non-dropping-particle&quot;:&quot;&quot;},{&quot;family&quot;:&quot;Bekris&quot;,&quot;given&quot;:&quot;Nicolas&quot;,&quot;parse-names&quot;:false,&quot;dropping-particle&quot;:&quot;&quot;,&quot;non-dropping-particle&quot;:&quot;&quot;},{&quot;family&quot;:&quot;Fujii&quot;,&quot;given&quot;:&quot;Toshiyuki&quot;,&quot;parse-names&quot;:false,&quot;dropping-particle&quot;:&quot;&quot;,&quot;non-dropping-particle&quot;:&quot;&quot;},{&quot;family&quot;:&quot;Yamana&quot;,&quot;given&quot;:&quot;Hajimu&quot;,&quot;parse-names&quot;:false,&quot;dropping-particle&quot;:&quot;&quot;,&quot;non-dropping-particle&quot;:&quot;&quot;},{&quot;family&quot;:&quot;Okuno&quot;,&quot;given&quot;:&quot;Kenji&quot;,&quot;parse-names&quot;:false,&quot;dropping-particle&quot;:&quot;&quot;,&quot;non-dropping-particle&quot;:&quot;&quot;}],&quot;container-title&quot;:&quot;Journal of Nuclear Materials&quot;,&quot;accessed&quot;:{&quot;date-parts&quot;:[[2023,4,13]]},&quot;DOI&quot;:&quot;10.1016/J.JNUCMAT.2008.12.298&quot;,&quot;ISSN&quot;:&quot;0022-3115&quot;,&quot;issued&quot;:{&quot;date-parts&quot;:[[2009,4,30]]},&quot;page&quot;:&quot;1091-1094&quot;,&quot;abstract&quot;:&quot;Slightly overstoichiometric lithium orthosilicate pebbles are fabricated from lithium hydroxide and silica by a melting and spraying method in a semi-industrial scale facility. The authors performed out-of-pile annealing tests using the lithium orthosilicate pebbles irradiated in a research reactor. Moreover, the effect of the deposition of palladium in the lithium orthosilicate pebbles on the behavior of tritium release was investigated. The lithium orthosilicate pebbles were irradiated in a research reactor. In the out-of-pile annealing experiments, the temperature of lithium orthosilicate pebbles was raised from ambient temperature to 1173 K at a constant rate of 5 K/min under the stream of 0.1% hydrogen/nitrogen sweep gas. The experimental results indicate that almost all tritium was released as tritiated water vapor from the virgin lithium orthosilicate pebbles. It was also found that a lager amount of tritium was released as the molecular form (HT) from the lithium orthosilicate pebbles deposited with palladium. © 2009 Elsevier B.V. All rights reserved.&quot;,&quot;publisher&quot;:&quot;North-Holland&quot;,&quot;issue&quot;:&quot;C&quot;,&quot;volume&quot;:&quot;386-388&quot;,&quot;container-title-short&quot;:&quot;&quot;},&quot;isTemporary&quot;:false},{&quot;id&quot;:&quot;6270f5db-152a-35c2-a354-88f04d17f627&quot;,&quot;itemData&quot;:{&quot;type&quot;:&quot;article-journal&quot;,&quot;id&quot;:&quot;6270f5db-152a-35c2-a354-88f04d17f627&quot;,&quot;title&quot;:&quot;Chemical form of tritium released from solid breeder materials&quot;,&quot;author&quot;:[{&quot;family&quot;:&quot;Nishikawa&quot;,&quot;given&quot;:&quot;Masabumi&quot;,&quot;parse-names&quot;:false,&quot;dropping-particle&quot;:&quot;&quot;,&quot;non-dropping-particle&quot;:&quot;&quot;},{&quot;family&quot;:&quot;Kinjyo&quot;,&quot;given&quot;:&quot;Tomohiro&quot;,&quot;parse-names&quot;:false,&quot;dropping-particle&quot;:&quot;&quot;,&quot;non-dropping-particle&quot;:&quot;&quot;},{&quot;family&quot;:&quot;Nishida&quot;,&quot;given&quot;:&quot;Yoshiteru&quot;,&quot;parse-names&quot;:false,&quot;dropping-particle&quot;:&quot;&quot;,&quot;non-dropping-particle&quot;:&quot;&quot;}],&quot;container-title&quot;:&quot;Journal of Nuclear Materials&quot;,&quot;accessed&quot;:{&quot;date-parts&quot;:[[2023,4,13]]},&quot;DOI&quot;:&quot;10.1016/J.JNUCMAT.2003.11.001&quot;,&quot;ISSN&quot;:&quot;0022-3115&quot;,&quot;issued&quot;:{&quot;date-parts&quot;:[[2004,2,15]]},&quot;page&quot;:&quot;87-93&quot;,&quot;abstract&quot;:&quot;The fraction of HTO in total tritium was measured at release of the bred tritium to the purge gas with hydrogen using the thermal release after irradiation method, where neutron irradiation was performed at the Japan Research Reactor-3 (JRR-3) in Japan Atomic Energy Research Institute (JAERI) or the Kyoto University Research Reactor (KUR reactor) in Kyoto University. It is experimentally confirmed in this study that not a small portion of bred tritium is released to the blanket purge gas in the form of HTO from ceramic breeder materials even when hydrogen is added to the purge gas. Observation in this study implies that it is necessary to have a bred tritium recovery system useful for both HT and HTO form tritium. The water formation properties from Li2TiO3 bed placed in the hydrogen atmosphere were also discussed in this study. © 2003 Elsevier B.V. All rights reserved.&quot;,&quot;publisher&quot;:&quot;North-Holland&quot;,&quot;issue&quot;:&quot;2-3&quot;,&quot;volume&quot;:&quot;325&quot;,&quot;container-title-short&quot;:&quot;&quot;},&quot;isTemporary&quot;:false},{&quot;id&quot;:&quot;c874d252-5b93-3a58-836d-034b198c61ff&quot;,&quot;itemData&quot;:{&quot;type&quot;:&quot;article-journal&quot;,&quot;id&quot;:&quot;c874d252-5b93-3a58-836d-034b198c61ff&quot;,&quot;title&quot;:&quot;Correlation between tritium release and thermal annealing of irradiation damage in neutron-irradiated Li2SiO3&quot;,&quot;author&quot;:[{&quot;family&quot;:&quot;Nishikawa&quot;,&quot;given&quot;:&quot;Yusuke&quot;,&quot;parse-names&quot;:false,&quot;dropping-particle&quot;:&quot;&quot;,&quot;non-dropping-particle&quot;:&quot;&quot;},{&quot;family&quot;:&quot;Oyaidzu&quot;,&quot;given&quot;:&quot;Makoto&quot;,&quot;parse-names&quot;:false,&quot;dropping-particle&quot;:&quot;&quot;,&quot;non-dropping-particle&quot;:&quot;&quot;},{&quot;family&quot;:&quot;Yoshikawa&quot;,&quot;given&quot;:&quot;Akira&quot;,&quot;parse-names&quot;:false,&quot;dropping-particle&quot;:&quot;&quot;,&quot;non-dropping-particle&quot;:&quot;&quot;},{&quot;family&quot;:&quot;Munakata&quot;,&quot;given&quot;:&quot;Kenzo&quot;,&quot;parse-names&quot;:false,&quot;dropping-particle&quot;:&quot;&quot;,&quot;non-dropping-particle&quot;:&quot;&quot;},{&quot;family&quot;:&quot;Okada&quot;,&quot;given&quot;:&quot;Moritami&quot;,&quot;parse-names&quot;:false,&quot;dropping-particle&quot;:&quot;&quot;,&quot;non-dropping-particle&quot;:&quot;&quot;},{&quot;family&quot;:&quot;Nishikawa&quot;,&quot;given&quot;:&quot;Masabumi&quot;,&quot;parse-names&quot;:false,&quot;dropping-particle&quot;:&quot;&quot;,&quot;non-dropping-particle&quot;:&quot;&quot;},{&quot;family&quot;:&quot;Okuno&quot;,&quot;given&quot;:&quot;Kenji&quot;,&quot;parse-names&quot;:false,&quot;dropping-particle&quot;:&quot;&quot;,&quot;non-dropping-particle&quot;:&quot;&quot;}],&quot;container-title&quot;:&quot;Journal of Nuclear Materials&quot;,&quot;accessed&quot;:{&quot;date-parts&quot;:[[2023,4,13]]},&quot;DOI&quot;:&quot;10.1016/J.JNUCMAT.2007.03.251&quot;,&quot;ISSN&quot;:&quot;00223115&quot;,&quot;issued&quot;:{&quot;date-parts&quot;:[[2007,8,1]]},&quot;page&quot;:&quot;1371-1376&quot;,&quot;abstract&quot;:&quot;Annihilation of irradiation defects and tritium release processes in the neutron-irradiated Li2SiO3 and Li4SiO4 were investigated by means of electron spin resonance and thermal desorption spectroscopy, respectively. The experimental results indicated that tritium release from both samples began just before the irradiation defects were completely annihilated. The isothermal annealing experiments for both samples showed that there were fast and slow annihilation processes of the defects with activation energies of 0.12 and 0.63 eV for Li2SiO3, and 0.12 and 0.56 eV for Li4SiO4. The fast annihilation process could result mainly from diffusion of trapped electrons into the defects, whereas the slow annihilation process could be attributed to the annihilation of E′-center by recovering oxygen ions (O-). Therefore, the annihilation of E′-center would trigger the tritium release. A model of annihilation of E′-center and tritium behavior in neutron-irradiated ceramic tritium breeding materials is also proposed. © 2007 Elsevier B.V. All rights reserved.&quot;,&quot;issue&quot;:&quot;SPEC. ISS.&quot;,&quot;volume&quot;:&quot;367-370 B&quot;,&quot;container-title-short&quot;:&quot;&quot;},&quot;isTemporary&quot;:false},{&quot;id&quot;:&quot;543e58e6-563f-3303-8d5e-6dc3d198f49e&quot;,&quot;itemData&quot;:{&quot;type&quot;:&quot;article-journal&quot;,&quot;id&quot;:&quot;543e58e6-563f-3303-8d5e-6dc3d198f49e&quot;,&quot;title&quot;:&quot;Release behavior of bred tritium from irradiated Li4SiO 4&quot;,&quot;author&quot;:[{&quot;family&quot;:&quot;Kinjyo&quot;,&quot;given&quot;:&quot;Tomohiro&quot;,&quot;parse-names&quot;:false,&quot;dropping-particle&quot;:&quot;&quot;,&quot;non-dropping-particle&quot;:&quot;&quot;},{&quot;family&quot;:&quot;Nishikawa&quot;,&quot;given&quot;:&quot;Masabumi&quot;,&quot;parse-names&quot;:false,&quot;dropping-particle&quot;:&quot;&quot;,&quot;non-dropping-particle&quot;:&quot;&quot;},{&quot;family&quot;:&quot;Katayama&quot;,&quot;given&quot;:&quot;Kazunari&quot;,&quot;parse-names&quot;:false,&quot;dropping-particle&quot;:&quot;&quot;,&quot;non-dropping-particle&quot;:&quot;&quot;},{&quot;family&quot;:&quot;Tanifuji&quot;,&quot;given&quot;:&quot;Takaaki&quot;,&quot;parse-names&quot;:false,&quot;dropping-particle&quot;:&quot;&quot;,&quot;non-dropping-particle&quot;:&quot;&quot;},{&quot;family&quot;:&quot;Enoeda&quot;,&quot;given&quot;:&quot;Mikio&quot;,&quot;parse-names&quot;:false,&quot;dropping-particle&quot;:&quot;&quot;,&quot;non-dropping-particle&quot;:&quot;&quot;},{&quot;family&quot;:&quot;Beloglazov&quot;,&quot;given&quot;:&quot;Sergey&quot;,&quot;parse-names&quot;:false,&quot;dropping-particle&quot;:&quot;&quot;,&quot;non-dropping-particle&quot;:&quot;&quot;}],&quot;container-title&quot;:&quot;Fusion Science and Technology&quot;,&quot;accessed&quot;:{&quot;date-parts&quot;:[[2023,4,13]]},&quot;DOI&quot;:&quot;10.13182/FST05-A1008&quot;,&quot;ISSN&quot;:&quot;15361055&quot;,&quot;issued&quot;:{&quot;date-parts&quot;:[[2005]]},&quot;page&quot;:&quot;646-649&quot;,&quot;abstract&quot;:&quot;A model to explain tritium release behavior from irradiated Li4SiO4, in the model reported so far by the present authors, it is required to use so small reaction rates for the surface reactions as one several thousandth of the observed values reported in the previous papers to get the good fitting. In this study the mass transfer resistance between grain surface and surface water is newly introduced because it is preferable to use the same reaction rate as that reported previously. The estimated values using the new model give good agreement with the observed tritium release curves and also with the release curves estimated using the model so far.&quot;,&quot;publisher&quot;:&quot;American Nuclear Society&quot;,&quot;issue&quot;:&quot;1&quot;,&quot;volume&quot;:&quot;48&quot;,&quot;container-title-short&quot;:&quot;&quot;},&quot;isTemporary&quot;:false},{&quot;id&quot;:&quot;8de1e0e2-2abf-320f-833a-19b380ce1c23&quot;,&quot;itemData&quot;:{&quot;type&quot;:&quot;article-journal&quot;,&quot;id&quot;:&quot;8de1e0e2-2abf-320f-833a-19b380ce1c23&quot;,&quot;title&quot;:&quot;Chemical form of released tritium from solid breeder materials under the various purge gas conditions&quot;,&quot;author&quot;:[{&quot;family&quot;:&quot;Kinjyo&quot;,&quot;given&quot;:&quot;T.&quot;,&quot;parse-names&quot;:false,&quot;dropping-particle&quot;:&quot;&quot;,&quot;non-dropping-particle&quot;:&quot;&quot;},{&quot;family&quot;:&quot;Nishikawa&quot;,&quot;given&quot;:&quot;M.&quot;,&quot;parse-names&quot;:false,&quot;dropping-particle&quot;:&quot;&quot;,&quot;non-dropping-particle&quot;:&quot;&quot;},{&quot;family&quot;:&quot;Yamashita&quot;,&quot;given&quot;:&quot;N.&quot;,&quot;parse-names&quot;:false,&quot;dropping-particle&quot;:&quot;&quot;,&quot;non-dropping-particle&quot;:&quot;&quot;},{&quot;family&quot;:&quot;Koyama&quot;,&quot;given&quot;:&quot;T.&quot;,&quot;parse-names&quot;:false,&quot;dropping-particle&quot;:&quot;&quot;,&quot;non-dropping-particle&quot;:&quot;&quot;},{&quot;family&quot;:&quot;Tanifuji&quot;,&quot;given&quot;:&quot;T.&quot;,&quot;parse-names&quot;:false,&quot;dropping-particle&quot;:&quot;&quot;,&quot;non-dropping-particle&quot;:&quot;&quot;},{&quot;family&quot;:&quot;Enoeda&quot;,&quot;given&quot;:&quot;M.&quot;,&quot;parse-names&quot;:false,&quot;dropping-particle&quot;:&quot;&quot;,&quot;non-dropping-particle&quot;:&quot;&quot;}],&quot;container-title&quot;:&quot;Fusion Engineering and Design&quot;,&quot;accessed&quot;:{&quot;date-parts&quot;:[[2023,4,13]]},&quot;DOI&quot;:&quot;10.1016/J.FUSENGDES.2007.07.002&quot;,&quot;ISSN&quot;:&quot;0920-3796&quot;,&quot;issued&quot;:{&quot;date-parts&quot;:[[2007,10,1]]},&quot;page&quot;:&quot;2147-2151&quot;,&quot;abstract&quot;:&quot;Understanding of the release behavior of bred tritium from solid breeder materials is necessary to design tritium recovery system from blanket of a fusion reactor because permeation loss of bred tritium in the piping system or type of tritium recovery system depends on the tritium release behavior. It has been reported by the present authors that behavior of tritium release from solid breeder grain is consisted of diffusion in grain, tritium transfer at surface layer and surface reactions on grain surface such as adsorption or isotope exchange reactions. Chemical form of released tritium from Li4SiO4 (from FzK), LiAlO2 (from JAERI), Li2TiO3 (from CEA) and Li2ZrO3 (from MAPI) under various purge gas condition is discussed in this study by using the data obtained from the out-of-pile tritium release experiment in JAEA and fitting results estimated by the tritium release model formed by the present authors. And then the tritium release behavior and chemical form of tritium in the test blanket module with solid breeder under the ITER condition is also discussed based on the estimation obtained using the tritium release model. © 2007 Elsevier B.V. All rights reserved.&quot;,&quot;publisher&quot;:&quot;North-Holland&quot;,&quot;issue&quot;:&quot;15-24&quot;,&quot;volume&quot;:&quot;82&quot;,&quot;container-title-short&quot;:&quot;&quot;},&quot;isTemporary&quot;:false},{&quot;id&quot;:&quot;c4a6cd5b-3e7f-3826-94c7-97be52e4d1d1&quot;,&quot;itemData&quot;:{&quot;type&quot;:&quot;article-journal&quot;,&quot;id&quot;:&quot;c4a6cd5b-3e7f-3826-94c7-97be52e4d1d1&quot;,&quot;title&quot;:&quot;Characteristics of tritium release behavior from solid breeder materials&quot;,&quot;author&quot;:[{&quot;family&quot;:&quot;Kinjyo&quot;,&quot;given&quot;:&quot;T.&quot;,&quot;parse-names&quot;:false,&quot;dropping-particle&quot;:&quot;&quot;,&quot;non-dropping-particle&quot;:&quot;&quot;},{&quot;family&quot;:&quot;Nishikawa&quot;,&quot;given&quot;:&quot;M.&quot;,&quot;parse-names&quot;:false,&quot;dropping-particle&quot;:&quot;&quot;,&quot;non-dropping-particle&quot;:&quot;&quot;},{&quot;family&quot;:&quot;Yamashita&quot;,&quot;given&quot;:&quot;N.&quot;,&quot;parse-names&quot;:false,&quot;dropping-particle&quot;:&quot;&quot;,&quot;non-dropping-particle&quot;:&quot;&quot;},{&quot;family&quot;:&quot;Koyama&quot;,&quot;given&quot;:&quot;T.&quot;,&quot;parse-names&quot;:false,&quot;dropping-particle&quot;:&quot;&quot;,&quot;non-dropping-particle&quot;:&quot;&quot;},{&quot;family&quot;:&quot;Suematsu&quot;,&quot;given&quot;:&quot;K.&quot;,&quot;parse-names&quot;:false,&quot;dropping-particle&quot;:&quot;&quot;,&quot;non-dropping-particle&quot;:&quot;&quot;},{&quot;family&quot;:&quot;Fukada&quot;,&quot;given&quot;:&quot;S.&quot;,&quot;parse-names&quot;:false,&quot;dropping-particle&quot;:&quot;&quot;,&quot;non-dropping-particle&quot;:&quot;&quot;},{&quot;family&quot;:&quot;Enoeda&quot;,&quot;given&quot;:&quot;M.&quot;,&quot;parse-names&quot;:false,&quot;dropping-particle&quot;:&quot;&quot;,&quot;non-dropping-particle&quot;:&quot;&quot;}],&quot;container-title&quot;:&quot;Fusion Science and Technology&quot;,&quot;accessed&quot;:{&quot;date-parts&quot;:[[2023,4,13]]},&quot;DOI&quot;:&quot;10.13182/FST08-A1877&quot;,&quot;ISSN&quot;:&quot;15361055&quot;,&quot;issued&quot;:{&quot;date-parts&quot;:[[2008]]},&quot;page&quot;:&quot;557-560&quot;,&quot;abstract&quot;:&quot;A tritium release model has been developed by the present authors. The tritium release curves estimated by this tritium model give good agreement with experimental curves for Li4SiO4, Li2TiO 3, Li2ZrO3 or LiAlO2 under various purge gas conditions in our out-of-pile bred tritium release. The characteristics of tritium release behavior from various solid breeder materials carried out by us and in EXOTIC experiments at Petten are discussed in this study.&quot;,&quot;publisher&quot;:&quot;American Nuclear Society&quot;,&quot;issue&quot;:&quot;2&quot;,&quot;volume&quot;:&quot;54&quot;,&quot;container-title-short&quot;:&quot;&quot;},&quot;isTemporary&quot;:false},{&quot;id&quot;:&quot;b6605c95-cc4f-3e43-a157-546e1ddddbe5&quot;,&quot;itemData&quot;:{&quot;type&quot;:&quot;article-journal&quot;,&quot;id&quot;:&quot;b6605c95-cc4f-3e43-a157-546e1ddddbe5&quot;,&quot;title&quot;:&quot;The effect of water on tritium release behavior from solid breeder candidates&quot;,&quot;author&quot;:[{&quot;family&quot;:&quot;Suematsu&quot;,&quot;given&quot;:&quot;K.&quot;,&quot;parse-names&quot;:false,&quot;dropping-particle&quot;:&quot;&quot;,&quot;non-dropping-particle&quot;:&quot;&quot;},{&quot;family&quot;:&quot;Nishikawa&quot;,&quot;given&quot;:&quot;M.&quot;,&quot;parse-names&quot;:false,&quot;dropping-particle&quot;:&quot;&quot;,&quot;non-dropping-particle&quot;:&quot;&quot;},{&quot;family&quot;:&quot;Fukada&quot;,&quot;given&quot;:&quot;S.&quot;,&quot;parse-names&quot;:false,&quot;dropping-particle&quot;:&quot;&quot;,&quot;non-dropping-particle&quot;:&quot;&quot;},{&quot;family&quot;:&quot;Kinjyo&quot;,&quot;given&quot;:&quot;T.&quot;,&quot;parse-names&quot;:false,&quot;dropping-particle&quot;:&quot;&quot;,&quot;non-dropping-particle&quot;:&quot;&quot;},{&quot;family&quot;:&quot;Koyama&quot;,&quot;given&quot;:&quot;T.&quot;,&quot;parse-names&quot;:false,&quot;dropping-particle&quot;:&quot;&quot;,&quot;non-dropping-particle&quot;:&quot;&quot;},{&quot;family&quot;:&quot;Yamashita&quot;,&quot;given&quot;:&quot;N.&quot;,&quot;parse-names&quot;:false,&quot;dropping-particle&quot;:&quot;&quot;,&quot;non-dropping-particle&quot;:&quot;&quot;}],&quot;container-title&quot;:&quot;Fusion Science and Technology&quot;,&quot;accessed&quot;:{&quot;date-parts&quot;:[[2023,4,13]]},&quot;DOI&quot;:&quot;10.13182/FST08-A1878&quot;,&quot;ISSN&quot;:&quot;15361055&quot;,&quot;issued&quot;:{&quot;date-parts&quot;:[[2008]]},&quot;page&quot;:&quot;561-564&quot;,&quot;abstract&quot;:&quot;The authors have made a tritium release model to represent the release behavior of bred tritium from solid breeder materials using a series of studies. It has been observed that a large amount of adsorbed water and water produced by water formation reaction are released to the purge gas even though dry purge gas with hydrogen is introduced to solid breeder materials. According to our tritium release model, the presence of water in the purge gas and surface water on the material has a large effect on the tritium release behavior. In this study, the authors quantified the amount of adsorbed water and the capacity of the water formation reaction for various solid breeder materials (Li 2TiO3, Li4SiO4, Li 2ZrO3, LiAlO2). The effect of surface water on the chemical form of tritium released from the LiAlO2 blanket is also discussed in this study.&quot;,&quot;publisher&quot;:&quot;American Nuclear Society&quot;,&quot;issue&quot;:&quot;2&quot;,&quot;volume&quot;:&quot;54&quot;,&quot;container-title-short&quot;:&quot;&quot;},&quot;isTemporary&quot;:false},{&quot;id&quot;:&quot;fe5151b7-dcb1-3be3-9834-3969bf6dc652&quot;,&quot;itemData&quot;:{&quot;type&quot;:&quot;article-journal&quot;,&quot;id&quot;:&quot;fe5151b7-dcb1-3be3-9834-3969bf6dc652&quot;,&quot;title&quot;:&quot;Tritium diffusivity in crystal grain of Li2TiO3 and tritium release behavior under several purge gas conditions&quot;,&quot;author&quot;:[{&quot;family&quot;:&quot;Kinjyo&quot;,&quot;given&quot;:&quot;T.&quot;,&quot;parse-names&quot;:false,&quot;dropping-particle&quot;:&quot;&quot;,&quot;non-dropping-particle&quot;:&quot;&quot;},{&quot;family&quot;:&quot;Nishikawa&quot;,&quot;given&quot;:&quot;M.&quot;,&quot;parse-names&quot;:false,&quot;dropping-particle&quot;:&quot;&quot;,&quot;non-dropping-particle&quot;:&quot;&quot;},{&quot;family&quot;:&quot;Enoeda&quot;,&quot;given&quot;:&quot;M.&quot;,&quot;parse-names&quot;:false,&quot;dropping-particle&quot;:&quot;&quot;,&quot;non-dropping-particle&quot;:&quot;&quot;},{&quot;family&quot;:&quot;Fukada&quot;,&quot;given&quot;:&quot;S.&quot;,&quot;parse-names&quot;:false,&quot;dropping-particle&quot;:&quot;&quot;,&quot;non-dropping-particle&quot;:&quot;&quot;}],&quot;container-title&quot;:&quot;Fusion Engineering and Design&quot;,&quot;accessed&quot;:{&quot;date-parts&quot;:[[2023,4,13]]},&quot;DOI&quot;:&quot;10.1016/J.FUSENGDES.2007.11.011&quot;,&quot;ISSN&quot;:&quot;0920-3796&quot;,&quot;issued&quot;:{&quot;date-parts&quot;:[[2008,5,1]]},&quot;page&quot;:&quot;580-587&quot;,&quot;abstract&quot;:&quot;It has been reported by the present authors that behavior of tritium release from solid breeder grain is consisted of diffusion in grain, tritium transfer at surface layer and surface reactions on grain surface such as adsorption or isotope exchange reactions. Tritium release curves estimated using the tritium release model gave good agreement with observed tritium release curves from Li4SiO4, Li2ZrO3 or LiAlO2. Tritium release behavior from Li2TiO3 under humid purge gas, dry purge gas and dry purge gas with hydrogen conditions is discussed in this study, tritium release curves using the release model that we proposed previously give a good agreements with experimental tritium release curves. Tritium effective diffusivity in the crystal grain of Li2TiO3 is also estimated in this study using a curve-fitting method applied to the release curves obtained under the humid purge gas condition. It is discussed that change of color of Li2TiO3 surface under hydrogen purge gas condition is observed and this phenomenon might affect tritium release behavior from Li2TiO3. © 2007 Elsevier B.V. All rights reserved.&quot;,&quot;publisher&quot;:&quot;North-Holland&quot;,&quot;issue&quot;:&quot;4&quot;,&quot;volume&quot;:&quot;83&quot;,&quot;container-title-short&quot;:&quot;&quot;},&quot;isTemporary&quot;:false},{&quot;id&quot;:&quot;eb8dadb9-755e-3e30-87b7-3bd4a7b5dde2&quot;,&quot;itemData&quot;:{&quot;type&quot;:&quot;article-journal&quot;,&quot;id&quot;:&quot;eb8dadb9-755e-3e30-87b7-3bd4a7b5dde2&quot;,&quot;title&quot;:&quot;Effects of pre-treatments of Li2TiO3 pebbles on the release of tritium generated during short irradiations&quot;,&quot;author&quot;:[{&quot;family&quot;:&quot;Alvani&quot;,&quot;given&quot;:&quot;C.&quot;,&quot;parse-names&quot;:false,&quot;dropping-particle&quot;:&quot;&quot;,&quot;non-dropping-particle&quot;:&quot;&quot;},{&quot;family&quot;:&quot;Carconi&quot;,&quot;given&quot;:&quot;P. L.&quot;,&quot;parse-names&quot;:false,&quot;dropping-particle&quot;:&quot;&quot;,&quot;non-dropping-particle&quot;:&quot;&quot;},{&quot;family&quot;:&quot;Casadio&quot;,&quot;given&quot;:&quot;S.&quot;,&quot;parse-names&quot;:false,&quot;dropping-particle&quot;:&quot;&quot;,&quot;non-dropping-particle&quot;:&quot;&quot;},{&quot;family&quot;:&quot;Roux&quot;,&quot;given&quot;:&quot;N.&quot;,&quot;parse-names&quot;:false,&quot;dropping-particle&quot;:&quot;&quot;,&quot;non-dropping-particle&quot;:&quot;&quot;}],&quot;container-title&quot;:&quot;Fusion Engineering and Design&quot;,&quot;accessed&quot;:{&quot;date-parts&quot;:[[2023,4,13]]},&quot;DOI&quot;:&quot;10.1016/S0920-3796(01)00537-3&quot;,&quot;ISSN&quot;:&quot;0920-3796&quot;,&quot;issued&quot;:{&quot;date-parts&quot;:[[2001,11,1]]},&quot;page&quot;:&quot;701-705&quot;,&quot;abstract&quot;:&quot;The reduction of Li2TiO3 to Li2TiO3-x at 800 °C by He + H2 (0.1%) purge gas was studied with Li2TiO3 pebbles. The evolution of O-vacancy concentration (x(t)) allowed extrapolation to the steady-state value x(t→∞) = 0.0096 which was found to be independent from the material microstructure, while the process rate and its mechanism were found to depend on the grain size, porosity and sintering temperature of the pebbles. The temperature of tritium removal from the so-treated (reduced) pebbles was found to be higher than those from the oxidized (stoichiometric) ones, the increase of x being accompanied by an increase in the population of more energetic tritium trap sites at the grain boundary interface of the material. However, this phenomenon should not be of concern under 'normal' breeding blanket operating conditions. © 2001 Elsevier Science B.V. All rights reserved.&quot;,&quot;publisher&quot;:&quot;North-Holland&quot;,&quot;volume&quot;:&quot;58-59&quot;,&quot;container-title-short&quot;:&quot;&quot;},&quot;isTemporary&quot;:false},{&quot;id&quot;:&quot;abf09c53-ac11-321c-9fb4-39b29b8b159e&quot;,&quot;itemData&quot;:{&quot;type&quot;:&quot;article-journal&quot;,&quot;id&quot;:&quot;abf09c53-ac11-321c-9fb4-39b29b8b159e&quot;,&quot;title&quot;:&quot;Kinetics of tritium release from irradiated Li2TiO3 pebbles in out-of-pile TPD tests&quot;,&quot;author&quot;:[{&quot;family&quot;:&quot;Alvani&quot;,&quot;given&quot;:&quot;C.&quot;,&quot;parse-names&quot;:false,&quot;dropping-particle&quot;:&quot;&quot;,&quot;non-dropping-particle&quot;:&quot;&quot;},{&quot;family&quot;:&quot;Casadio&quot;,&quot;given&quot;:&quot;St&quot;,&quot;parse-names&quot;:false,&quot;dropping-particle&quot;:&quot;&quot;,&quot;non-dropping-particle&quot;:&quot;&quot;},{&quot;family&quot;:&quot;Casadio&quot;,&quot;given&quot;:&quot;S.&quot;,&quot;parse-names&quot;:false,&quot;dropping-particle&quot;:&quot;&quot;,&quot;non-dropping-particle&quot;:&quot;&quot;}],&quot;container-title&quot;:&quot;Fusion Engineering and Design&quot;,&quot;accessed&quot;:{&quot;date-parts&quot;:[[2023,4,13]]},&quot;DOI&quot;:&quot;10.1016/S0920-3796(03)00354-5&quot;,&quot;ISSN&quot;:&quot;0920-3796&quot;,&quot;issued&quot;:{&quot;date-parts&quot;:[[2003,9,1]]},&quot;page&quot;:&quot;275-280&quot;,&quot;abstract&quot;:&quot;The rate of tritium release from Li2TiO3 pebbles was examined by post irradiation thermal desorption spectroscopy (the Temperature Programmed Desorption (TPD) method). Pre-treatments before and even after irradiation were found useful to gain insight on the behavior of these pebbles at different temperatures, as good spectrum de-convolution is achieved and kinetic parameters for the rate determining pseudo-first-order steps can be estimated. We show the results concerning Li2TiO3 pebbles bed specimens developed in the frame of the European fusion technology program. © 2003 Elsevier Science B.V. All rights reserved.&quot;,&quot;publisher&quot;:&quot;North-Holland&quot;,&quot;issue&quot;:&quot;1-4&quot;,&quot;volume&quot;:&quot;69&quot;,&quot;container-title-short&quot;:&quot;&quot;},&quot;isTemporary&quot;:false},{&quot;id&quot;:&quot;349b6219-5dc8-3850-b300-86c535c994c1&quot;,&quot;itemData&quot;:{&quot;type&quot;:&quot;article-journal&quot;,&quot;id&quot;:&quot;349b6219-5dc8-3850-b300-86c535c994c1&quot;,&quot;title&quot;:&quot;Tritium release kinetics from Li2TiO3 pebbles as prepared by soft-wet-chemistry&quot;,&quot;author&quot;:[{&quot;family&quot;:&quot;Casadio&quot;,&quot;given&quot;:&quot;S.&quot;,&quot;parse-names&quot;:false,&quot;dropping-particle&quot;:&quot;&quot;,&quot;non-dropping-particle&quot;:&quot;&quot;},{&quot;family&quot;:&quot;Laan&quot;,&quot;given&quot;:&quot;J. G.&quot;,&quot;parse-names&quot;:false,&quot;dropping-particle&quot;:&quot;&quot;,&quot;non-dropping-particle&quot;:&quot;Van Der&quot;},{&quot;family&quot;:&quot;Alvani&quot;,&quot;given&quot;:&quot;C.&quot;,&quot;parse-names&quot;:false,&quot;dropping-particle&quot;:&quot;&quot;,&quot;non-dropping-particle&quot;:&quot;&quot;},{&quot;family&quot;:&quot;Magielsen&quot;,&quot;given&quot;:&quot;A. J.&quot;,&quot;parse-names&quot;:false,&quot;dropping-particle&quot;:&quot;&quot;,&quot;non-dropping-particle&quot;:&quot;&quot;},{&quot;family&quot;:&quot;Stijkel&quot;,&quot;given&quot;:&quot;M. P.&quot;,&quot;parse-names&quot;:false,&quot;dropping-particle&quot;:&quot;&quot;,&quot;non-dropping-particle&quot;:&quot;&quot;}],&quot;container-title&quot;:&quot;Journal of Nuclear Materials&quot;,&quot;accessed&quot;:{&quot;date-parts&quot;:[[2023,4,13]]},&quot;DOI&quot;:&quot;10.1016/J.JNUCMAT.2004.04.237&quot;,&quot;ISSN&quot;:&quot;0022-3115&quot;,&quot;issued&quot;:{&quot;date-parts&quot;:[[2004,8,1]]},&quot;page&quot;:&quot;1252-1255&quot;,&quot;abstract&quot;:&quot;Lithium meta titanate pebbles has been prepared from agglomeration- sintering powders which were obtained by Li-Ti-peroxo-complex solution precursor (Li2TiO3 dissolved at room temperature in H 2O+40% H2O2 and stabilized with citric acid). Through this wet route Li2TiO3 pebbles with high density(∼92% of T.D.) has been obtained and the tritium release behavior has been tested 'in-pile' by the EXOTIC-8.9 experiment (∼440 days of irradiation at full power in the high neutron flux of HFR-Petten). Tritium residence times (τ) in the pebbles has been measured during irradiation between 550 and 400 °C and He+0.1%H2 purge gas composition. By a thermally activated process (activation energy=111 kJ/mol) with 410 °C as minimum temperature the tritium residence time is found to be about 1 day, which places this specimen in a good ranking position among those tested by the EXOTIC-series. A clear increase of the tritium release rate has been observed by increased H2 concentration (up to 1%) in the He purge. Out-of-pile ramp-annealing tritium desorption (TPD) tests on short-time irradiated pebbles has been also performed by various devices and conditions. The kinetic parameters from the TPD investigation gave consistent results with those characterizing the equilibrium times of tritium release rate after the gas composition and temperature transients imposed on the specimen during the in-pile experiment. Published by Elsevier B.V.&quot;,&quot;publisher&quot;:&quot;North-Holland&quot;,&quot;issue&quot;:&quot;1-3 PART B&quot;,&quot;volume&quot;:&quot;329-333&quot;,&quot;container-title-short&quot;:&quot;&quot;},&quot;isTemporary&quot;:false},{&quot;id&quot;:&quot;366b3327-a1a7-3d7d-8237-38c7550338d7&quot;,&quot;itemData&quot;:{&quot;type&quot;:&quot;article-journal&quot;,&quot;id&quot;:&quot;366b3327-a1a7-3d7d-8237-38c7550338d7&quot;,&quot;title&quot;:&quot;Tritium release behavior from neutron-irradiated Li2TiO3 single crystal&quot;,&quot;author&quot;:[{&quot;family&quot;:&quot;Tanifuji&quot;,&quot;given&quot;:&quot;Takaaki&quot;,&quot;parse-names&quot;:false,&quot;dropping-particle&quot;:&quot;&quot;,&quot;non-dropping-particle&quot;:&quot;&quot;},{&quot;family&quot;:&quot;Yamaki&quot;,&quot;given&quot;:&quot;Daiju&quot;,&quot;parse-names&quot;:false,&quot;dropping-particle&quot;:&quot;&quot;,&quot;non-dropping-particle&quot;:&quot;&quot;},{&quot;family&quot;:&quot;Nasu&quot;,&quot;given&quot;:&quot;Shoichi&quot;,&quot;parse-names&quot;:false,&quot;dropping-particle&quot;:&quot;&quot;,&quot;non-dropping-particle&quot;:&quot;&quot;},{&quot;family&quot;:&quot;Noda&quot;,&quot;given&quot;:&quot;Kenji&quot;,&quot;parse-names&quot;:false,&quot;dropping-particle&quot;:&quot;&quot;,&quot;non-dropping-particle&quot;:&quot;&quot;}],&quot;container-title&quot;:&quot;Journal of Nuclear Materials&quot;,&quot;accessed&quot;:{&quot;date-parts&quot;:[[2023,4,14]]},&quot;DOI&quot;:&quot;10.1016/S0022-3115(98)00103-2&quot;,&quot;ISSN&quot;:&quot;0022-3115&quot;,&quot;issued&quot;:{&quot;date-parts&quot;:[[1998,10,1]]},&quot;page&quot;:&quot;543-548&quot;,&quot;abstract&quot;:&quot;Li2TiO3 single crystals with various grain size (1-2 mm) were used as specimens. After the irradiation up to 4 × 1018 n/cm2 with thermal neutrons in JRR-2, tritium release from the Li2TiO3 specimens in isothermal heating tests was continuously measured with a proportional counter. The tritium release in the range from 625 to 1373 K seems to be controlled by bulk diffusion. The tritium effective diffusion coefficient (DT) in Li2TiO3 was evaluated to be DT[cm2/s] = 0.100 exp(-104[kJ/mol]/RT), 625 K &lt; T &lt; 1373 K. In this temperature region, the tritium effective diffusion coefficients in Li2TiO3 are close to those of Li2O irradiated with thermal neutrons of 4 × 1016 and 2 × 1019 n/cm2. It indicates that the tritium release performance of Li2TiO3 is essentially as good as that of Li2O. © 1998 Elsevier Science B. V. All rights reserved.&quot;,&quot;publisher&quot;:&quot;North-Holland&quot;,&quot;issue&quot;:&quot;PART 1 A&quot;,&quot;volume&quot;:&quot;258-263&quot;,&quot;container-title-short&quot;:&quot;&quot;},&quot;isTemporary&quot;:false},{&quot;id&quot;:&quot;8b0654e8-a5aa-3f9c-8337-5dce3cd47653&quot;,&quot;itemData&quot;:{&quot;type&quot;:&quot;article-journal&quot;,&quot;id&quot;:&quot;8b0654e8-a5aa-3f9c-8337-5dce3cd47653&quot;,&quot;title&quot;:&quot;Tritium release from neutron-irradiated Li2O sintered pellets: porosity dependence&quot;,&quot;author&quot;:[{&quot;family&quot;:&quot;Tanifuji&quot;,&quot;given&quot;:&quot;Takaaki&quot;,&quot;parse-names&quot;:false,&quot;dropping-particle&quot;:&quot;&quot;,&quot;non-dropping-particle&quot;:&quot;&quot;},{&quot;family&quot;:&quot;Yamaki&quot;,&quot;given&quot;:&quot;Daiju&quot;,&quot;parse-names&quot;:false,&quot;dropping-particle&quot;:&quot;&quot;,&quot;non-dropping-particle&quot;:&quot;&quot;},{&quot;family&quot;:&quot;Takahashi&quot;,&quot;given&quot;:&quot;Tadashi&quot;,&quot;parse-names&quot;:false,&quot;dropping-particle&quot;:&quot;&quot;,&quot;non-dropping-particle&quot;:&quot;&quot;},{&quot;family&quot;:&quot;Iwamoto&quot;,&quot;given&quot;:&quot;Akira&quot;,&quot;parse-names&quot;:false,&quot;dropping-particle&quot;:&quot;&quot;,&quot;non-dropping-particle&quot;:&quot;&quot;}],&quot;container-title&quot;:&quot;Journal of Nuclear Materials&quot;,&quot;accessed&quot;:{&quot;date-parts&quot;:[[2023,4,14]]},&quot;DOI&quot;:&quot;10.1016/S0022-3115(00)00323-8&quot;,&quot;ISSN&quot;:&quot;0022-3115&quot;,&quot;issued&quot;:{&quot;date-parts&quot;:[[2000,12,1]]},&quot;page&quot;:&quot;1419-1423&quot;,&quot;abstract&quot;:&quot;The tritium release behaviour from sintered Li2O pellets of various densities (71-98.5% theoretical density, T.D.) has been investigated by heating tests at a constant rate. It is shown that the tritium release rate depends on porosity at densities above 87% T.D., while no dependence was observed at densities below 86% T.D. The tritium release process is thought to consist of three stages described as follows: (1) the liberation of tritium trapped at point defects due to their recovery (peak at around 570 K); (2) the advection through interconnected pores via adsorption and desorption on their inner walls and diffusion in the gas phase of interconnected pores (peak at around 620 K); (3) the dissolution and release of tritium trapped in closed pores (peaks at around 700, 830 and 1000 K). © 2000 Elsevier Science B.V. All rights reserved.&quot;,&quot;publisher&quot;:&quot;North-Holland&quot;,&quot;issue&quot;:&quot;PART II&quot;,&quot;volume&quot;:&quot;283-287&quot;,&quot;container-title-short&quot;:&quot;&quot;},&quot;isTemporary&quot;:false},{&quot;id&quot;:&quot;af72f46c-fdc2-3ee9-b004-734a64342c0b&quot;,&quot;itemData&quot;:{&quot;type&quot;:&quot;article-journal&quot;,&quot;id&quot;:&quot;af72f46c-fdc2-3ee9-b004-734a64342c0b&quot;,&quot;title&quot;:&quot;Tritium release from neutron-irradiated Li2O sintered pellets: fluence dependence&quot;,&quot;author&quot;:[{&quot;family&quot;:&quot;Tanifuji&quot;,&quot;given&quot;:&quot;Takaaki&quot;,&quot;parse-names&quot;:false,&quot;dropping-particle&quot;:&quot;&quot;,&quot;non-dropping-particle&quot;:&quot;&quot;},{&quot;family&quot;:&quot;Yamaki&quot;,&quot;given&quot;:&quot;Daiju&quot;,&quot;parse-names&quot;:false,&quot;dropping-particle&quot;:&quot;&quot;,&quot;non-dropping-particle&quot;:&quot;&quot;},{&quot;family&quot;:&quot;Jitsukawa&quot;,&quot;given&quot;:&quot;Shiro&quot;,&quot;parse-names&quot;:false,&quot;dropping-particle&quot;:&quot;&quot;,&quot;non-dropping-particle&quot;:&quot;&quot;}],&quot;container-title&quot;:&quot;Journal of Nuclear Materials&quot;,&quot;accessed&quot;:{&quot;date-parts&quot;:[[2023,4,14]]},&quot;DOI&quot;:&quot;10.1016/S0022-3115(02)01285-0&quot;,&quot;ISSN&quot;:&quot;0022-3115&quot;,&quot;issued&quot;:{&quot;date-parts&quot;:[[2002,12,1]]},&quot;page&quot;:&quot;1456-1460&quot;,&quot;abstract&quot;:&quot;The tritium release curves from the lower density region (71-86% TD) sintered pellets which were irradiated by thermal neutrons up to the fluences of 4 × 1020, 2 × 1021, 2 × 1022 and 2 × 1023 n/m2 have one peak around 570, 590, 610 and 620 K, respectively. It means that no dependence on porosity is observed for these densities and fluences. This suggests that the tritium generated by thermal neutron irradiation is trapped in the irradiation defects introduced by irradiation of the bulk. The curves from the intermediate density region (87-89% TD) pellets which were irradiated up to same fluences as the lower also have one peak around 620, 640, 660 and 680 K, respectively. This means that the peaks tend to shift to higher temperatures by thermal neutron fluence, much the same as the 71-86% TD pellets. The curves from the higher density region (90-92.5% TD) pellets irradiated up to 4 × 1020 n/m2 have plural peaks. The curves from the pellets irradiated up to 2 × 1021, 2 × 1022 and 2 × 1023 n/m2 also have the same number of peaks, and a dependence of the temperatures of the peaks on the fluences is not observed. © 2002 Elsevier Science B.V. All rights reserved.&quot;,&quot;publisher&quot;:&quot;North-Holland&quot;,&quot;issue&quot;:&quot;2 SUPPL.&quot;,&quot;volume&quot;:&quot;307-311&quot;,&quot;container-title-short&quot;:&quot;&quot;},&quot;isTemporary&quot;:false}]},{&quot;citationID&quot;:&quot;MENDELEY_CITATION_06915074-5c9d-49a3-9038-74b9668535e0&quot;,&quot;properties&quot;:{&quot;noteIndex&quot;:0},&quot;isEdited&quot;:false,&quot;manualOverride&quot;:{&quot;isManuallyOverridden&quot;:false,&quot;citeprocText&quot;:&quot;[64–68]&quot;,&quot;manualOverrideText&quot;:&quot;&quot;},&quot;citationTag&quot;:&quot;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&quot;,&quot;citationItems&quot;:[{&quot;id&quot;:&quot;610bdd59-26be-3109-adda-d9e07cc53d81&quot;,&quot;itemData&quot;:{&quot;type&quot;:&quot;article-journal&quot;,&quot;id&quot;:&quot;610bdd59-26be-3109-adda-d9e07cc53d81&quot;,&quot;title&quot;:&quot;Canadian fusion breeder blanket program: Irradiation facilities at chalk river&quot;,&quot;author&quot;:[{&quot;family&quot;:&quot;Hastings&quot;,&quot;given&quot;:&quot;I. J.&quot;,&quot;parse-names&quot;:false,&quot;dropping-particle&quot;:&quot;&quot;,&quot;non-dropping-particle&quot;:&quot;&quot;},{&quot;family&quot;:&quot;Burton&quot;,&quot;given&quot;:&quot;D. G.&quot;,&quot;parse-names&quot;:false,&quot;dropping-particle&quot;:&quot;&quot;,&quot;non-dropping-particle&quot;:&quot;&quot;},{&quot;family&quot;:&quot;Celli&quot;,&quot;given&quot;:&quot;A.&quot;,&quot;parse-names&quot;:false,&quot;dropping-particle&quot;:&quot;&quot;,&quot;non-dropping-particle&quot;:&quot;&quot;},{&quot;family&quot;:&quot;Delaney&quot;,&quot;given&quot;:&quot;R. D.&quot;,&quot;parse-names&quot;:false,&quot;dropping-particle&quot;:&quot;&quot;,&quot;non-dropping-particle&quot;:&quot;&quot;},{&quot;family&quot;:&quot;Fehrenbach&quot;,&quot;given&quot;:&quot;P. J.&quot;,&quot;parse-names&quot;:false,&quot;dropping-particle&quot;:&quot;&quot;,&quot;non-dropping-particle&quot;:&quot;&quot;},{&quot;family&quot;:&quot;Howe&quot;,&quot;given&quot;:&quot;L. M.&quot;,&quot;parse-names&quot;:false,&quot;dropping-particle&quot;:&quot;&quot;,&quot;non-dropping-particle&quot;:&quot;&quot;},{&quot;family&quot;:&quot;Larson&quot;,&quot;given&quot;:&quot;L. L.&quot;,&quot;parse-names&quot;:false,&quot;dropping-particle&quot;:&quot;&quot;,&quot;non-dropping-particle&quot;:&quot;&quot;},{&quot;family&quot;:&quot;MacEwen&quot;,&quot;given&quot;:&quot;S. R.&quot;,&quot;parse-names&quot;:false,&quot;dropping-particle&quot;:&quot;&quot;,&quot;non-dropping-particle&quot;:&quot;&quot;},{&quot;family&quot;:&quot;Miller&quot;,&quot;given&quot;:&quot;J. M.&quot;,&quot;parse-names&quot;:false,&quot;dropping-particle&quot;:&quot;&quot;,&quot;non-dropping-particle&quot;:&quot;&quot;},{&quot;family&quot;:&quot;Naeem&quot;,&quot;given&quot;:&quot;T. A.&quot;,&quot;parse-names&quot;:false,&quot;dropping-particle&quot;:&quot;&quot;,&quot;non-dropping-particle&quot;:&quot;&quot;},{&quot;family&quot;:&quot;Sawicki&quot;,&quot;given&quot;:&quot;J. A.&quot;,&quot;parse-names&quot;:false,&quot;dropping-particle&quot;:&quot;&quot;,&quot;non-dropping-particle&quot;:&quot;&quot;},{&quot;family&quot;:&quot;Swanson&quot;,&quot;given&quot;:&quot;M. L.&quot;,&quot;parse-names&quot;:false,&quot;dropping-particle&quot;:&quot;&quot;,&quot;non-dropping-particle&quot;:&quot;&quot;},{&quot;family&quot;:&quot;Verrall&quot;,&quot;given&quot;:&quot;R. A.&quot;,&quot;parse-names&quot;:false,&quot;dropping-particle&quot;:&quot;&quot;,&quot;non-dropping-particle&quot;:&quot;&quot;},{&quot;family&quot;:&quot;Zee&quot;,&quot;given&quot;:&quot;R. H.&quot;,&quot;parse-names&quot;:false,&quot;dropping-particle&quot;:&quot;&quot;,&quot;non-dropping-particle&quot;:&quot;&quot;}],&quot;container-title&quot;:&quot;Journal of Nuclear Materials&quot;,&quot;accessed&quot;:{&quot;date-parts&quot;:[[2023,5,1]]},&quot;DOI&quot;:&quot;10.1016/0022-3115(86)90139-X&quot;,&quot;ISSN&quot;:&quot;0022-3115&quot;,&quot;issued&quot;:{&quot;date-parts&quot;:[[1986,11,1]]},&quot;page&quot;:&quot;1044-1048&quot;,&quot;abstract&quot;:&quot;The major irradiation facility at Chalk River Nuclear Laboratories (CRNL) is the NRU research reactor. Both unvented and vented capsule experiments on candidate blanket ceramics can be performed. In the unvented tests, tritium release data (HT-to-HTO ratio, tritium retention) are obtained by post-irradiation heating of the breeder ceramic in the presence of a sweep gas. Four tests have been completed on Li2O and LiAlO2. Effects of sweep gas composition, extraction vessel material and ceramic properties have been determined. Two unvented irradiations under the BEATRIX international breeder exchange program have been completed; analysis is underway. The vented tests involve long-term irradiation of candidate blanket materials. CRITIC-I, scheduled for mid-1986 under BEATRIX, will examine ANL-fabricated Li2O in a six-month irradiation at 700-1200 K, varying sweep gas composition, with on-line HT/HTO measurement. Additionally, accelerator simulation techniques are available, using 70 kV and 2.0 MV mass separators, a 2.5 MV Van de Graaff accelerator and a tandem accelerator super-conducting cyclotron, the latter allowing irradiation with protons, deuterons or helium at 18-20 MeV. © 1986.&quot;,&quot;publisher&quot;:&quot;North-Holland&quot;,&quot;issue&quot;:&quot;PART 2&quot;,&quot;volume&quot;:&quot;141-143&quot;,&quot;container-title-short&quot;:&quot;&quot;},&quot;isTemporary&quot;:false},{&quot;id&quot;:&quot;c15a7be1-6fc3-3209-8d28-6fcc77372ffa&quot;,&quot;itemData&quot;:{&quot;type&quot;:&quot;article-journal&quot;,&quot;id&quot;:&quot;c15a7be1-6fc3-3209-8d28-6fcc77372ffa&quot;,&quot;title&quot;:&quot;In-pile tritium release behavior from lithium aluminate and lithium orthosilicate of the VOM-23 experiment&quot;,&quot;author&quot;:[{&quot;family&quot;:&quot;Kurasawa&quot;,&quot;given&quot;:&quot;T.&quot;,&quot;parse-names&quot;:false,&quot;dropping-particle&quot;:&quot;&quot;,&quot;non-dropping-particle&quot;:&quot;&quot;},{&quot;family&quot;:&quot;Watanabe&quot;,&quot;given&quot;:&quot;H.&quot;,&quot;parse-names&quot;:false,&quot;dropping-particle&quot;:&quot;&quot;,&quot;non-dropping-particle&quot;:&quot;&quot;},{&quot;family&quot;:&quot;Roth&quot;,&quot;given&quot;:&quot;E.&quot;,&quot;parse-names&quot;:false,&quot;dropping-particle&quot;:&quot;&quot;,&quot;non-dropping-particle&quot;:&quot;&quot;},{&quot;family&quot;:&quot;Vollath&quot;,&quot;given&quot;:&quot;D.&quot;,&quot;parse-names&quot;:false,&quot;dropping-particle&quot;:&quot;&quot;,&quot;non-dropping-particle&quot;:&quot;&quot;}],&quot;container-title&quot;:&quot;Journal of Nuclear Materials&quot;,&quot;accessed&quot;:{&quot;date-parts&quot;:[[2023,5,1]]},&quot;DOI&quot;:&quot;10.1016/0022-3115(88)90307-8&quot;,&quot;ISSN&quot;:&quot;0022-3115&quot;,&quot;issued&quot;:{&quot;date-parts&quot;:[[1988,7,2]]},&quot;page&quot;:&quot;544-548&quot;,&quot;abstract&quot;:&quot;Lithium aluminate from CEN/Saclay and lithium orthosilicate from KfK/Karlsruhe were irradiated in separate capsules in the VOM-23 experiment as a part of the IEA breeder exchange matrix (BEATRIX). The behavior of tritium release from lithium orthosilicate was observed to be similar to that of lithium aluminate in spite of differences in grain size, density and specific surface area. The tritium release kinetics was strongly influenced by the content of hydrogen isotopes in the purge gas. Tritium release was enhanced in purge gases with higher hydrogen contents which is indicative of a significant contribution from the surface adsorption-desorption process. The tritium release behavior in both materials appeared to be governed by both diffusion and surface adsorption-desorption mechanisms. A model including both mechanisms was developed to analyze the data from this experiment. © 1988.&quot;,&quot;publisher&quot;:&quot;North-Holland&quot;,&quot;issue&quot;:&quot;PART 1&quot;,&quot;volume&quot;:&quot;155-157&quot;,&quot;container-title-short&quot;:&quot;&quot;},&quot;isTemporary&quot;:false},{&quot;id&quot;:&quot;9c1c6ccc-315f-3bbd-af9c-71be40a73572&quot;,&quot;itemData&quot;:{&quot;type&quot;:&quot;article-journal&quot;,&quot;id&quot;:&quot;9c1c6ccc-315f-3bbd-af9c-71be40a73572&quot;,&quot;title&quot;:&quot;Irradiation behaviour of a tritium breeding material, γ-LiAlO2- results of two in-pile experiments: ALICE I and ALICE II&quot;,&quot;author&quot;:[{&quot;family&quot;:&quot;Botter&quot;,&quot;given&quot;:&quot;F.&quot;,&quot;parse-names&quot;:false,&quot;dropping-particle&quot;:&quot;&quot;,&quot;non-dropping-particle&quot;:&quot;&quot;},{&quot;family&quot;:&quot;Rasneur&quot;,&quot;given&quot;:&quot;B.&quot;,&quot;parse-names&quot;:false,&quot;dropping-particle&quot;:&quot;&quot;,&quot;non-dropping-particle&quot;:&quot;&quot;},{&quot;family&quot;:&quot;Roth&quot;,&quot;given&quot;:&quot;E.&quot;,&quot;parse-names&quot;:false,&quot;dropping-particle&quot;:&quot;&quot;,&quot;non-dropping-particle&quot;:&quot;&quot;}],&quot;container-title&quot;:&quot;Journal of Nuclear Materials&quot;,&quot;accessed&quot;:{&quot;date-parts&quot;:[[2023,5,1]]},&quot;DOI&quot;:&quot;10.1016/0022-3115(88)90006-2&quot;,&quot;ISSN&quot;:&quot;0022-3115&quot;,&quot;issued&quot;:{&quot;date-parts&quot;:[[1988,11,1]]},&quot;page&quot;:&quot;48-57&quot;,&quot;abstract&quot;:&quot;γ-LiAlO2 has been studied at CEA as potential breeder material for fusion reactors within the scope of the EEC fusion technology program. Radiation damage was investigated by irradiating unclad aluminate samples in the core of the OSIRIS reactor at Saclay. As part of the international breeder material comparison program named BEATRIX, US samples were irradiated along with those prepared in Saclay; samples of natural 6Li content and 96% enriched ones were irradiated. Shapes were chosen to enable postirradiation examinations (PIE), and microstructures were optimized for tritium release. The ALICE 1 experiment was carried out during 25.7 full power days (FPD), ALICE II lasted 36.3 FPD. Temperatures ranged from 400 to 600°C in the first, from 750 to 850°C in the second ALICE irradiation (sample core temperatures). In both cases the maximum flux on the samples was 2.1 × 1018 n m-2 s-1 fast, and 0.7 × 1018 n m-2 s-2 thermal. Power dissipated was up to 100 W/cm3, higher than the average in most reactor blanket designs by a factor 3 to 10, thus enabling the highest burn-ups to correspond to more than two years of possible operation in a full-scale reactor. In the lower temperature range of irradiation no significant damage was observed. In the higher one shrinkage due to sintering was induced. Whatever the microstructure, the flux and temperature, all samples (but one) not exceeding 5 mm diameter and length were mechanically intact. Above those dimensions cracking, which can be assigned to excessive thermal stress, could be observed. Given anticipated operating conditions of blankets being designed, the behaviour of γ-LiAlO2 under irradiation is that of a very promising material. © 1988.&quot;,&quot;publisher&quot;:&quot;North-Holland&quot;,&quot;issue&quot;:&quot;1&quot;,&quot;volume&quot;:&quot;160&quot;,&quot;container-title-short&quot;:&quot;&quot;},&quot;isTemporary&quot;:false},{&quot;id&quot;:&quot;652288e7-50d6-3b06-8b93-1a6e7a49f826&quot;,&quot;itemData&quot;:{&quot;type&quot;:&quot;article-journal&quot;,&quot;id&quot;:&quot;652288e7-50d6-3b06-8b93-1a6e7a49f826&quot;,&quot;title&quot;:&quot;BEATRIX-II: In-Situ Tritium Test Operation&quot;,&quot;author&quot;:[{&quot;family&quot;:&quot;Baker&quot;,&quot;given&quot;:&quot;D. E.&quot;,&quot;parse-names&quot;:false,&quot;dropping-particle&quot;:&quot;&quot;,&quot;non-dropping-particle&quot;:&quot;&quot;},{&quot;family&quot;:&quot;Miller&quot;,&quot;given&quot;:&quot;J. M.&quot;,&quot;parse-names&quot;:false,&quot;dropping-particle&quot;:&quot;&quot;,&quot;non-dropping-particle&quot;:&quot;&quot;},{&quot;family&quot;:&quot;Kurasawa&quot;,&quot;given&quot;:&quot;T.&quot;,&quot;parse-names&quot;:false,&quot;dropping-particle&quot;:&quot;&quot;,&quot;non-dropping-particle&quot;:&quot;&quot;},{&quot;family&quot;:&quot;Slagle&quot;,&quot;given&quot;:&quot;O. D.&quot;,&quot;parse-names&quot;:false,&quot;dropping-particle&quot;:&quot;&quot;,&quot;non-dropping-particle&quot;:&quot;&quot;}],&quot;container-title&quot;:&quot;Fusion Technology&quot;,&quot;accessed&quot;:{&quot;date-parts&quot;:[[2023,5,1]]},&quot;DOI&quot;:&quot;10.13182/FST91-A29576&quot;,&quot;ISSN&quot;:&quot;0748-1896&quot;,&quot;issued&quot;:{&quot;date-parts&quot;:[[1991,5]]},&quot;page&quot;:&quot;1640-1645&quot;,&quot;publisher&quot;:&quot;Informa UK Limited&quot;,&quot;issue&quot;:&quot;3P2B&quot;,&quot;volume&quot;:&quot;19&quot;,&quot;container-title-short&quot;:&quot;&quot;},&quot;isTemporary&quot;:false},{&quot;id&quot;:&quot;f79e5861-c3d4-36a0-b21b-43200740faef&quot;,&quot;itemData&quot;:{&quot;type&quot;:&quot;article-journal&quot;,&quot;id&quot;:&quot;f79e5861-c3d4-36a0-b21b-43200740faef&quot;,&quot;title&quot;:&quot;The trio experiment&quot;,&quot;author&quot;:[{&quot;family&quot;:&quot;Clemmer&quot;,&quot;given&quot;:&quot;R. G.&quot;,&quot;parse-names&quot;:false,&quot;dropping-particle&quot;:&quot;&quot;,&quot;non-dropping-particle&quot;:&quot;&quot;},{&quot;family&quot;:&quot;Finn&quot;,&quot;given&quot;:&quot;P. A.&quot;,&quot;parse-names&quot;:false,&quot;dropping-particle&quot;:&quot;&quot;,&quot;non-dropping-particle&quot;:&quot;&quot;},{&quot;family&quot;:&quot;Misra&quot;,&quot;given&quot;:&quot;B.&quot;,&quot;parse-names&quot;:false,&quot;dropping-particle&quot;:&quot;&quot;,&quot;non-dropping-particle&quot;:&quot;&quot;},{&quot;family&quot;:&quot;Billone&quot;,&quot;given&quot;:&quot;M. C.&quot;,&quot;parse-names&quot;:false,&quot;dropping-particle&quot;:&quot;&quot;,&quot;non-dropping-particle&quot;:&quot;&quot;},{&quot;family&quot;:&quot;Fischer&quot;,&quot;given&quot;:&quot;A. K.&quot;,&quot;parse-names&quot;:false,&quot;dropping-particle&quot;:&quot;&quot;,&quot;non-dropping-particle&quot;:&quot;&quot;},{&quot;family&quot;:&quot;Tam&quot;,&quot;given&quot;:&quot;S. W.&quot;,&quot;parse-names&quot;:false,&quot;dropping-particle&quot;:&quot;&quot;,&quot;non-dropping-particle&quot;:&quot;&quot;},{&quot;family&quot;:&quot;Johnson&quot;,&quot;given&quot;:&quot;C. E.&quot;,&quot;parse-names&quot;:false,&quot;dropping-particle&quot;:&quot;&quot;,&quot;non-dropping-particle&quot;:&quot;&quot;},{&quot;family&quot;:&quot;Scandora&quot;,&quot;given&quot;:&quot;A. E.&quot;,&quot;parse-names&quot;:false,&quot;dropping-particle&quot;:&quot;&quot;,&quot;non-dropping-particle&quot;:&quot;&quot;}],&quot;container-title&quot;:&quot;Journal of Nuclear Materials&quot;,&quot;accessed&quot;:{&quot;date-parts&quot;:[[2023,5,1]]},&quot;DOI&quot;:&quot;10.1016/0022-3115(85)90128-X&quot;,&quot;ISSN&quot;:&quot;0022-3115&quot;,&quot;issued&quot;:{&quot;date-parts&quot;:[[1985,8,1]]},&quot;page&quot;:&quot;171-175&quot;,&quot;abstract&quot;:&quot;The TRIO experiment involves the irradiation of γ-LiAlO2 under well defined conditions of temperature, neutron flux, sweep gas flow, and solid configuration. Tritium in its various chemical forms is moved by a sweep gas to an analytical train that measures and identifies the composition of the effluent. The predominant form of tritium observed in the sweep gas was the noncondensable, or HT form. At the completion of the experiment less than 0.1 wppm tritium was found in the solid. © 1985.&quot;,&quot;publisher&quot;:&quot;North-Holland&quot;,&quot;issue&quot;:&quot;C&quot;,&quot;volume&quot;:&quot;133-134&quot;,&quot;container-title-short&quot;:&quot;&quot;},&quot;isTemporary&quot;:false}]},{&quot;citationID&quot;:&quot;MENDELEY_CITATION_13205e0b-7d80-447f-80c0-8a0cd7c02150&quot;,&quot;properties&quot;:{&quot;noteIndex&quot;:0},&quot;isEdited&quot;:false,&quot;manualOverride&quot;:{&quot;isManuallyOverridden&quot;:false,&quot;citeprocText&quot;:&quot;[69–76]&quot;,&quot;manualOverrideText&quot;:&quot;&quot;},&quot;citationTag&quot;:&quot;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&quot;,&quot;citationItems&quot;:[{&quot;id&quot;:&quot;e20f27e8-4c3a-3b0e-a0be-fda8092f8db2&quot;,&quot;itemData&quot;:{&quot;type&quot;:&quot;article-journal&quot;,&quot;id&quot;:&quot;e20f27e8-4c3a-3b0e-a0be-fda8092f8db2&quot;,&quot;title&quot;:&quot;Tritium release from the various solid breeder materials irradiated in exotic experiments 1, 2 and 3&quot;,&quot;author&quot;:[{&quot;family&quot;:&quot;Kwast&quot;,&quot;given&quot;:&quot;H.&quot;,&quot;parse-names&quot;:false,&quot;dropping-particle&quot;:&quot;&quot;,&quot;non-dropping-particle&quot;:&quot;&quot;},{&quot;family&quot;:&quot;Conrad&quot;,&quot;given&quot;:&quot;R.&quot;,&quot;parse-names&quot;:false,&quot;dropping-particle&quot;:&quot;&quot;,&quot;non-dropping-particle&quot;:&quot;&quot;},{&quot;family&quot;:&quot;Debarberis&quot;,&quot;given&quot;:&quot;L.&quot;,&quot;parse-names&quot;:false,&quot;dropping-particle&quot;:&quot;&quot;,&quot;non-dropping-particle&quot;:&quot;&quot;},{&quot;family&quot;:&quot;Flipot&quot;,&quot;given&quot;:&quot;A. J.&quot;,&quot;parse-names&quot;:false,&quot;dropping-particle&quot;:&quot;&quot;,&quot;non-dropping-particle&quot;:&quot;&quot;},{&quot;family&quot;:&quot;Kennedy&quot;,&quot;given&quot;:&quot;P.&quot;,&quot;parse-names&quot;:false,&quot;dropping-particle&quot;:&quot;&quot;,&quot;non-dropping-particle&quot;:&quot;&quot;},{&quot;family&quot;:&quot;Elen&quot;,&quot;given&quot;:&quot;J. D.&quot;,&quot;parse-names&quot;:false,&quot;dropping-particle&quot;:&quot;&quot;,&quot;non-dropping-particle&quot;:&quot;&quot;}],&quot;container-title&quot;:&quot;Journal of Nuclear Materials&quot;,&quot;accessed&quot;:{&quot;date-parts&quot;:[[2023,5,1]]},&quot;DOI&quot;:&quot;10.1016/0022-3115(88)90310-8&quot;,&quot;ISSN&quot;:&quot;0022-3115&quot;,&quot;issued&quot;:{&quot;date-parts&quot;:[[1988,7,2]]},&quot;page&quot;:&quot;558-562&quot;,&quot;abstract&quot;:&quot;In-situ tritium release experiments have been performed on LiAlOb2, Li2O, Li2ZrO3 and Li2SiO3 in the High Flux Reactor (HFR) at Petten. The experimental programme, EXOTIC, fits in the European Fusion Technology Programme on Blanket Technology and is jointly carried out by SNL-Springfields, SCK/CEN - Mol and ECN - Petten in cooperation with JRC - Petten. The vented capsules are purged with helium-0.1 vol% H2. The main parameters were material density (75-95% TD), temperature (400-650°C), 6Li content, and irradiation time. During the steady state irradiation of EXOTIC-3 some temperature transients were carried out. They caused an immediate and strong effect on the release of tritium. More or less time was needed to restore steady-state tritium release. Almost complete tritium release was observed for: LiAlO2 at 440°C, Li2SiO3 at 550°C, Li2O at 600°C and Li2ZrO3 at 650°C for material densities of 75-80% TD. For 95% TD Li2SiO3 the fractional tritium release was &lt; 70% at 630°C. © 1988.&quot;,&quot;publisher&quot;:&quot;North-Holland&quot;,&quot;issue&quot;:&quot;PART 1&quot;,&quot;volume&quot;:&quot;155-157&quot;,&quot;container-title-short&quot;:&quot;&quot;},&quot;isTemporary&quot;:false},{&quot;id&quot;:&quot;8cc85cc4-d1fc-30f8-899d-5db556749553&quot;,&quot;itemData&quot;:{&quot;type&quot;:&quot;article-journal&quot;,&quot;id&quot;:&quot;8cc85cc4-d1fc-30f8-899d-5db556749553&quot;,&quot;title&quot;:&quot;EXOTIC-7: Irradiation of ceramic breeder materials to high lithium burnup&quot;,&quot;author&quot;:[{&quot;family&quot;:&quot;Laan&quot;,&quot;given&quot;:&quot;J. G.&quot;,&quot;parse-names&quot;:false,&quot;dropping-particle&quot;:&quot;&quot;,&quot;non-dropping-particle&quot;:&quot;Van Der&quot;}],&quot;container-title&quot;:&quot;Journal of Nuclear Materials&quot;,&quot;accessed&quot;:{&quot;date-parts&quot;:[[2023,5,1]]},&quot;DOI&quot;:&quot;10.1016/S0022-3115(96)00132-8&quot;,&quot;ISSN&quot;:&quot;0022-3115&quot;,&quot;issued&quot;:{&quot;date-parts&quot;:[[1996,10,1]]},&quot;page&quot;:&quot;1446-1451&quot;,&quot;abstract&quot;:&quot;The EXOTIC-7 irradiation experiment in the high flux reactor (HFR) has been completed. Its aim has been to investigate the effects of high lithium-burnup on the mechanical stability and tritium release characteristics of candidate ceramic breeder materials, originating from the fusion programmes of CEA. FZK, ENEA, AECL and ECN. The tested ceramic breeder materials were pellets of Li2ZrO3, LtAlO2 and Li8ZrO6 and pebbles of Li4SiO4 and Li2ZrO3, with a variety of characteristics, like grain size and porosity. The test matrix provided the simultaneous irradiation of eight independent capsules with on-line tritium monitoring. Two capsules contained a mixture of Li4SiO4 and beryllium pebbles. The experimental design, sample loading and main irradiation parameters are described. Some PIE results and analysis of in-situ tritium release behaviour are presented.&quot;,&quot;publisher&quot;:&quot;North-Holland&quot;,&quot;issue&quot;:&quot;PART II&quot;,&quot;volume&quot;:&quot;233-237&quot;,&quot;container-title-short&quot;:&quot;&quot;},&quot;isTemporary&quot;:false},{&quot;id&quot;:&quot;d136de7d-488a-32bb-96a4-39a4be540739&quot;,&quot;itemData&quot;:{&quot;type&quot;:&quot;article-journal&quot;,&quot;id&quot;:&quot;d136de7d-488a-32bb-96a4-39a4be540739&quot;,&quot;title&quot;:&quot;Chemical interactions in the EXOTIC-7 experiment&quot;,&quot;author&quot;:[{&quot;family&quot;:&quot;Kleykamp&quot;,&quot;given&quot;:&quot;H.&quot;,&quot;parse-names&quot;:false,&quot;dropping-particle&quot;:&quot;&quot;,&quot;non-dropping-particle&quot;:&quot;&quot;}],&quot;container-title&quot;:&quot;Journal of Nuclear Materials&quot;,&quot;accessed&quot;:{&quot;date-parts&quot;:[[2023,5,1]]},&quot;DOI&quot;:&quot;10.1016/S0022-3115(99)00027-6&quot;,&quot;ISSN&quot;:&quot;0022-3115&quot;,&quot;issued&quot;:{&quot;date-parts&quot;:[[1999,7,1]]},&quot;page&quot;:&quot;171-176&quot;,&quot;abstract&quot;:&quot;Post-irradiation studies by X-ray microanalysis are reported on selected samples of the MANET steel lined capsule 28.2 of the EXOTIC-7 experiment within the fusion breeder blanket materials irradiation programme. A mixture of Be pebbles and SiO2 doped Li4SiO4 pebbles with 52% 6Li enrichment has been irradiated in the HFR up to 18% burn-up. A Li/Si decrease in the breeder material is observed due to Li transmutation which results in higher amounts of Li2SiO3 in the Li4SiO4 pebbles. Furthermore, oxygen is released which oxidizes the surface of the Be pebbles to BeO. Direct BeO-Li2SiO3 contact leads to the formation of Li2BeSiO4. The predominant Li2O vapour species is transported to the colder, inner liner surface of the pebble bed and recondenses as stratified Li2O and Li8SiO6 layers. The chemical reactions between the MANET steel liner and the breeder materials play a minor role.&quot;,&quot;publisher&quot;:&quot;North-Holland&quot;,&quot;issue&quot;:&quot;2&quot;,&quot;volume&quot;:&quot;273&quot;,&quot;container-title-short&quot;:&quot;&quot;},&quot;isTemporary&quot;:false},{&quot;id&quot;:&quot;3d3aafe1-5621-35ff-8a62-d29ef87fcd4a&quot;,&quot;itemData&quot;:{&quot;type&quot;:&quot;article-journal&quot;,&quot;id&quot;:&quot;3d3aafe1-5621-35ff-8a62-d29ef87fcd4a&quot;,&quot;title&quot;:&quot;Post-irradiation examinations of Li4SiO4 pebbles irradiated in the EXOTIC-7 experiment&quot;,&quot;author&quot;:[{&quot;family&quot;:&quot;Piazza&quot;,&quot;given&quot;:&quot;G.&quot;,&quot;parse-names&quot;:false,&quot;dropping-particle&quot;:&quot;&quot;,&quot;non-dropping-particle&quot;:&quot;&quot;},{&quot;family&quot;:&quot;Scaffidi-Argentina&quot;,&quot;given&quot;:&quot;F.&quot;,&quot;parse-names&quot;:false,&quot;dropping-particle&quot;:&quot;&quot;,&quot;non-dropping-particle&quot;:&quot;&quot;},{&quot;family&quot;:&quot;Werle&quot;,&quot;given&quot;:&quot;H.&quot;,&quot;parse-names&quot;:false,&quot;dropping-particle&quot;:&quot;&quot;,&quot;non-dropping-particle&quot;:&quot;&quot;}],&quot;container-title&quot;:&quot;Journal of Nuclear Materials&quot;,&quot;accessed&quot;:{&quot;date-parts&quot;:[[2023,5,1]]},&quot;DOI&quot;:&quot;10.1016/S0022-3115(00)00300-7&quot;,&quot;ISSN&quot;:&quot;0022-3115&quot;,&quot;issued&quot;:{&quot;date-parts&quot;:[[2000,12,1]]},&quot;page&quot;:&quot;1396-1400&quot;,&quot;abstract&quot;:&quot;Extraction of tritium in ceramics-7 (EXOTIC-7) was the first in-pile test with 6Li-enriched (50%) lithium orthosilicate (Li4SiO4) pebbles and with DEMO representative Li-burnup. Post-irradiation examinations (PIEs) of the Li4SiO4 have been performed at the Forschungszentrum Karlsruhe (FZK) to investigate the tritium release kinetics, the effects of Li-burnup, of the contact with beryllium during irradiation and the changes in the mechanical stability of the pebbles due to irradiation. Based on these data one can conclude that neither the contact with beryllium nor a burnup up to 13% have a detrimental effect on the tritium release of Li4SiO4 pebbles, but at 18% Li-burnup the residence time is increased by about a factor of 3. The mechanical strength of both irradiated and unirradiated pebbles has been examined by means of crush tests. According to the PIE no significant changes in the mechanical stability of the pebbles have been observed. © 2000 Elsevier Science B.V. All rights reserved.&quot;,&quot;publisher&quot;:&quot;North-Holland&quot;,&quot;issue&quot;:&quot;PART II&quot;,&quot;volume&quot;:&quot;283-287&quot;,&quot;container-title-short&quot;:&quot;&quot;},&quot;isTemporary&quot;:false},{&quot;id&quot;:&quot;b25c6bb4-cac5-3b87-a170-5d82193ddec5&quot;,&quot;itemData&quot;:{&quot;type&quot;:&quot;article-journal&quot;,&quot;id&quot;:&quot;b25c6bb4-cac5-3b87-a170-5d82193ddec5&quot;,&quot;title&quot;:&quot;Tritium and helium release from neutron irradiated beryllium pebbles from the EXOTIC-8 irradiation&quot;,&quot;author&quot;:[{&quot;family&quot;:&quot;Scaffidi-Argentina&quot;,&quot;given&quot;:&quot;F.&quot;,&quot;parse-names&quot;:false,&quot;dropping-particle&quot;:&quot;&quot;,&quot;non-dropping-particle&quot;:&quot;&quot;}],&quot;container-title&quot;:&quot;Fusion Engineering and Design&quot;,&quot;accessed&quot;:{&quot;date-parts&quot;:[[2023,5,1]]},&quot;DOI&quot;:&quot;10.1016/S0920-3796(01)00510-5&quot;,&quot;ISSN&quot;:&quot;0920-3796&quot;,&quot;issued&quot;:{&quot;date-parts&quot;:[[2001,11,1]]},&quot;page&quot;:&quot;641-645&quot;,&quot;abstract&quot;:&quot;For the Helium Cooled Pebble Bed Blanket, which is one of the two reference concepts studied within the European Fusion Technology Programme, the neutron multiplier presently consists of a mixed bed of about 2 and 0.1-0.2 mm diameter beryllium pebbles. Beryllium pebbles with a diameter of 0.1-0.2 mm have been irradiated for 200 days in the High Flux Reactor (HFR) in Petten at temperatures ranging from 500 to 600°C with a fast (&gt;1 MeV) neutron fluence of about 5×1024 m-2. Tritium inventories as well as release kinetics of both tritium and helium from the irradiated pebbles were investigated by out-of-pile annealing experiments, heating the samples with 7°C/min up to 1000°C and purging them with either He+0.1 vol.% H2 or Ar+1 vol.% H2. According to previous studies, the tritium release from the pebbles was found to be slow and the maximum release rate occurred at a temperature of about 900°C. Although tritium is released, no helium release is observed at temperatures lower than 800°C. However, at 900°C the samples showed a concurrent release of tritium and helium leading to the conclusion that T and He partially reside in common bubbles in the irradiated material. © 2001 Elsevier Science B.V. All rights reserved.&quot;,&quot;publisher&quot;:&quot;North-Holland&quot;,&quot;volume&quot;:&quot;58-59&quot;,&quot;container-title-short&quot;:&quot;&quot;},&quot;isTemporary&quot;:false},{&quot;id&quot;:&quot;8c01e0db-2838-3933-9932-b06da43c64b7&quot;,&quot;itemData&quot;:{&quot;type&quot;:&quot;article-journal&quot;,&quot;id&quot;:&quot;8c01e0db-2838-3933-9932-b06da43c64b7&quot;,&quot;title&quot;:&quot;Post-irradiation examinations of Li4SiO4 pebbles irradiated in the EXOTIC-8 experiment&quot;,&quot;author&quot;:[{&quot;family&quot;:&quot;Piazza&quot;,&quot;given&quot;:&quot;G.&quot;,&quot;parse-names&quot;:false,&quot;dropping-particle&quot;:&quot;&quot;,&quot;non-dropping-particle&quot;:&quot;&quot;},{&quot;family&quot;:&quot;Erbe&quot;,&quot;given&quot;:&quot;A.&quot;,&quot;parse-names&quot;:false,&quot;dropping-particle&quot;:&quot;&quot;,&quot;non-dropping-particle&quot;:&quot;&quot;},{&quot;family&quot;:&quot;Rolli&quot;,&quot;given&quot;:&quot;R.&quot;,&quot;parse-names&quot;:false,&quot;dropping-particle&quot;:&quot;&quot;,&quot;non-dropping-particle&quot;:&quot;&quot;},{&quot;family&quot;:&quot;Romer&quot;,&quot;given&quot;:&quot;O.&quot;,&quot;parse-names&quot;:false,&quot;dropping-particle&quot;:&quot;&quot;,&quot;non-dropping-particle&quot;:&quot;&quot;}],&quot;container-title&quot;:&quot;Journal of Nuclear Materials&quot;,&quot;accessed&quot;:{&quot;date-parts&quot;:[[2023,5,1]]},&quot;DOI&quot;:&quot;10.1016/J.JNUCMAT.2004.04.235&quot;,&quot;ISSN&quot;:&quot;0022-3115&quot;,&quot;issued&quot;:{&quot;date-parts&quot;:[[2004,8,1]]},&quot;page&quot;:&quot;1260-1265&quot;,&quot;abstract&quot;:&quot;In the EXOTIC-8 irradiation experiment in the High Flux Reactor (HFR) in Petten, lithium orthosilicate (OSi) pebbles with 50% 6Li-content were irradiated with the aim at investigating the behaviour of breeder ceramics at DEMO relevant burn-up. Specifically, changes in the mechanical stability as well as in the tritium release properties (in-pile and out-of-pile) had to be studied. After the completion of the irradiation, lithium orthosilicate pebble samples were shipped to the Research Centre of Karlsruhe (FZK) for post-irradiation examinations. The pebbles irradiated up to about 11% 6Li burn-up showed an increase in smaller cracks in the bulk and the presence of larger through-cracks, but the amount of fragments is quite small and the pebbles maintained a very good crush load. On the basis of these results, it can be concluded that the OSi pebbles can withstand high burn-up irradiation without an unduly high fragmentation. © 2004 Elsevier B.V. All rights reserved.&quot;,&quot;publisher&quot;:&quot;North-Holland&quot;,&quot;issue&quot;:&quot;1-3 PART B&quot;,&quot;volume&quot;:&quot;329-333&quot;,&quot;container-title-short&quot;:&quot;&quot;},&quot;isTemporary&quot;:false},{&quot;id&quot;:&quot;ca3d2598-152e-32ba-af21-93d268465084&quot;,&quot;itemData&quot;:{&quot;type&quot;:&quot;article-journal&quot;,&quot;id&quot;:&quot;ca3d2598-152e-32ba-af21-93d268465084&quot;,&quot;title&quot;:&quot;In-pile tritium release behaviour of lithiummetatitanate produced by extrusion–spheroidisation–sintering process in EXOTIC-9/1 in the high flux reactor, Petten&quot;,&quot;author&quot;:[{&quot;family&quot;:&quot;Peeters&quot;,&quot;given&quot;:&quot;M. M.W.&quot;,&quot;parse-names&quot;:false,&quot;dropping-particle&quot;:&quot;&quot;,&quot;non-dropping-particle&quot;:&quot;&quot;},{&quot;family&quot;:&quot;Magielsen&quot;,&quot;given&quot;:&quot;A. J.&quot;,&quot;parse-names&quot;:false,&quot;dropping-particle&quot;:&quot;&quot;,&quot;non-dropping-particle&quot;:&quot;&quot;},{&quot;family&quot;:&quot;Stijkel&quot;,&quot;given&quot;:&quot;M. P.&quot;,&quot;parse-names&quot;:false,&quot;dropping-particle&quot;:&quot;&quot;,&quot;non-dropping-particle&quot;:&quot;&quot;},{&quot;family&quot;:&quot;Laan&quot;,&quot;given&quot;:&quot;J. G.&quot;,&quot;parse-names&quot;:false,&quot;dropping-particle&quot;:&quot;&quot;,&quot;non-dropping-particle&quot;:&quot;van der&quot;}],&quot;container-title&quot;:&quot;Fusion Engineering and Design&quot;,&quot;accessed&quot;:{&quot;date-parts&quot;:[[2023,5,1]]},&quot;DOI&quot;:&quot;10.1016/J.FUSENGDES.2007.05.036&quot;,&quot;ISSN&quot;:&quot;0920-3796&quot;,&quot;issued&quot;:{&quot;date-parts&quot;:[[2007,10,1]]},&quot;page&quot;:&quot;2318-2325&quot;,&quot;abstract&quot;:&quot;The irradiation programme EXOTIC (extraction of tritium in ceramics) is carried out within the European framework for the development of the helium cooled pebble bed concept. The EXOTIC-9/1 is the latest experiment in the series of EXOTICs that are irradiated in the high flux reactor in Petten. Tritium release and inventory in lithium containing ceramic pebbles are key properties to be tested in a TBM. New production routes of pebbles are developed, leading to different thermomechanical and tritium release properties. The objective of the EXOTIC-9/1 is to study in-pile tritium release behaviour of the latest developed lithiummetatitanate pebbles (Li2TiO3). The pebbles are produced by a extrusion-spheroidisation-sintering process at CEA. The new pebbles differ with respect to porosity from the lithiummetatitanate ceramics tested in the previous EXOTIC 8 programme. The pebbles have diameter in the range from 0.6 to 0.8 mm. Irradiation of EXOTC-9/1 started at 24 March 2005, and will continue until the end of 2006, in total about 400 irradiation days. The temperature is varied between 340 and 580 °C. Begin of Life (BOL) tritium production rate is 0.56 mCi/min. Based upon the in-pile tritium release measurements and the analysis of the tritium residence time it can be concluded that tritium release in the new batch of the high density Li2TiO3 pebbles irradiated in EXOTIC 9/1 is rather slow compared to the ceramics irradiated in the EXOTIC 8 irradiation campaign. In this paper, the in-pile tritium behaviour will be reported during normal operation and during transients in temperature, purge gas chemistry and gasflow. The collected data is compared to tritium release data from ceramics irradiated in previous EXOTIC experiments with respect to tritium inventory, residence time and porosity. © 2007 Elsevier B.V. All rights reserved.&quot;,&quot;publisher&quot;:&quot;North-Holland&quot;,&quot;issue&quot;:&quot;15-24&quot;,&quot;volume&quot;:&quot;82&quot;,&quot;container-title-short&quot;:&quot;&quot;},&quot;isTemporary&quot;:false},{&quot;id&quot;:&quot;abf9b6a9-c858-3974-8f5e-40bc667e4284&quot;,&quot;itemData&quot;:{&quot;type&quot;:&quot;article-journal&quot;,&quot;id&quot;:&quot;abf9b6a9-c858-3974-8f5e-40bc667e4284&quot;,&quot;title&quot;:&quot;Effects of external energetic factors on tritium release from the EXOTIC 8-3/13 neutron-irradiated beryllium pebbles&quot;,&quot;author&quot;:[{&quot;family&quot;:&quot;Tiliks&quot;,&quot;given&quot;:&quot;Juris&quot;,&quot;parse-names&quot;:false,&quot;dropping-particle&quot;:&quot;&quot;,&quot;non-dropping-particle&quot;:&quot;&quot;},{&quot;family&quot;:&quot;Vitiņš&quot;,&quot;given&quot;:&quot;Aigars&quot;,&quot;parse-names&quot;:false,&quot;dropping-particle&quot;:&quot;&quot;,&quot;non-dropping-particle&quot;:&quot;&quot;},{&quot;family&quot;:&quot;Ķizane&quot;,&quot;given&quot;:&quot;Gunta&quot;,&quot;parse-names&quot;:false,&quot;dropping-particle&quot;:&quot;&quot;,&quot;non-dropping-particle&quot;:&quot;&quot;},{&quot;family&quot;:&quot;Tilika&quot;,&quot;given&quot;:&quot;Vija&quot;,&quot;parse-names&quot;:false,&quot;dropping-particle&quot;:&quot;&quot;,&quot;non-dropping-particle&quot;:&quot;&quot;},{&quot;family&quot;:&quot;Kolodinska&quot;,&quot;given&quot;:&quot;Elina&quot;,&quot;parse-names&quot;:false,&quot;dropping-particle&quot;:&quot;&quot;,&quot;non-dropping-particle&quot;:&quot;&quot;},{&quot;family&quot;:&quot;Kaleja&quot;,&quot;given&quot;:&quot;Sarmite&quot;,&quot;parse-names&quot;:false,&quot;dropping-particle&quot;:&quot;&quot;,&quot;non-dropping-particle&quot;:&quot;&quot;},{&quot;family&quot;:&quot;Leščinskis&quot;,&quot;given&quot;:&quot;Broņislavs&quot;,&quot;parse-names&quot;:false,&quot;dropping-particle&quot;:&quot;&quot;,&quot;non-dropping-particle&quot;:&quot;&quot;}],&quot;container-title&quot;:&quot;Fusion Engineering and Design&quot;,&quot;accessed&quot;:{&quot;date-parts&quot;:[[2023,5,1]]},&quot;DOI&quot;:&quot;10.1016/J.FUSENGDES.2009.01.032&quot;,&quot;ISSN&quot;:&quot;0920-3796&quot;,&quot;issued&quot;:{&quot;date-parts&quot;:[[2009,6,1]]},&quot;page&quot;:&quot;1842-1846&quot;,&quot;abstract&quot;:&quot;Tritium release from samples of 9-13 mg of the EXOTIC 8-3/13 neutron-irradiated beryllium pebbles under the separate and simultaneous action of temperature 490-770 K, 5 MeV fast-electron radiation 14 MGy h-1 for 3 h and magnetic field (MF) of 1.7 T was investigated. The pebbles were found to be very dissimilar with respect to their total tritium content-2.5-9 MBq g-1. The batch contained also some coarse agglomerates of the pebbles containing 10-19 MBq g-1 of tritium having also a high tritium release. For the pebbles having the total tritium 2.5-5.3 MBq g-1, the electron radiation for 3 h caused the fractional tritium release 17-26% (B = 0) and 21-29% (B = 1.7 T), the temperature of the pebbles being &lt;550 K. The annealing of the pebbles at the temperature ramp at 5 K/min to 553 K and at 553 K for 3 h caused the fractional tritium release 10-19% (B = 0) and 14% (B = 1.7 T). For the pebbles having the total tritium 3.6-5.8 MBq g-1, the annealing of the pebbles at the temperature ramp at 5 K/min to 770 K and at 770 K for 1 h caused the fractional tritium release 17-24% (B = 0) and 25% (B = 1.7 T), but with the simultaneous additional action of the electron radiation for 3 h the fractional tritium release was 24-42% (B = 0) and 32-37% (B = 1.7 T). © 2009 Elsevier B.V. All rights reserved.&quot;,&quot;publisher&quot;:&quot;North-Holland&quot;,&quot;issue&quot;:&quot;7-11&quot;,&quot;volume&quot;:&quot;84&quot;,&quot;container-title-short&quot;:&quot;&quot;},&quot;isTemporary&quot;:false}]},{&quot;citationID&quot;:&quot;MENDELEY_CITATION_277c0a26-7ba4-42e3-a581-230b030d1440&quot;,&quot;properties&quot;:{&quot;noteIndex&quot;:0},&quot;isEdited&quot;:false,&quot;manualOverride&quot;:{&quot;isManuallyOverridden&quot;:false,&quot;citeprocText&quot;:&quot;[77]&quot;,&quot;manualOverrideText&quot;:&quot;&quot;},&quot;citationTag&quot;:&quot;MENDELEY_CITATION_v3_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&quot;,&quot;citationItems&quot;:[{&quot;id&quot;:&quot;4f58b298-a3cc-3555-bf35-9ebac4599519&quot;,&quot;itemData&quot;:{&quot;type&quot;:&quot;article-journal&quot;,&quot;id&quot;:&quot;4f58b298-a3cc-3555-bf35-9ebac4599519&quot;,&quot;title&quot;:&quot;In-situ tritium release behavior from Li2TiO3 pebble-bed&quot;,&quot;author&quot;:[{&quot;family&quot;:&quot;Tsuchiya&quot;,&quot;given&quot;:&quot;K&quot;,&quot;parse-names&quot;:false,&quot;dropping-particle&quot;:&quot;&quot;,&quot;non-dropping-particle&quot;:&quot;&quot;},{&quot;family&quot;:&quot;Kikukawa&quot;,&quot;given&quot;:&quot;A&quot;,&quot;parse-names&quot;:false,&quot;dropping-particle&quot;:&quot;&quot;,&quot;non-dropping-particle&quot;:&quot;&quot;},{&quot;family&quot;:&quot;Yamaki&quot;,&quot;given&quot;:&quot;D&quot;,&quot;parse-names&quot;:false,&quot;dropping-particle&quot;:&quot;&quot;,&quot;non-dropping-particle&quot;:&quot;&quot;},{&quot;family&quot;:&quot;Nakamichi&quot;,&quot;given&quot;:&quot;M&quot;,&quot;parse-names&quot;:false,&quot;dropping-particle&quot;:&quot;&quot;,&quot;non-dropping-particle&quot;:&quot;&quot;},{&quot;family&quot;:&quot;Enoeda&quot;,&quot;given&quot;:&quot;M&quot;,&quot;parse-names&quot;:false,&quot;dropping-particle&quot;:&quot;&quot;,&quot;non-dropping-particle&quot;:&quot;&quot;},{&quot;family&quot;:&quot;Kawamura&quot;,&quot;given&quot;:&quot;H&quot;,&quot;parse-names&quot;:false,&quot;dropping-particle&quot;:&quot;&quot;,&quot;non-dropping-particle&quot;:&quot;&quot;}],&quot;container-title&quot;:&quot;Fusion Engineering and Design&quot;,&quot;DOI&quot;:&quot;https://doi.org/10.1016/S0920-3796(01)00527-0&quot;,&quot;ISSN&quot;:&quot;0920-3796&quot;,&quot;URL&quot;:&quot;https://www.sciencedirect.com/science/article/pii/S0920379601005270&quot;,&quot;issued&quot;:{&quot;date-parts&quot;:[[2001]]},&quot;page&quot;:&quot;679-682&quot;,&quot;abstract&quot;:&quot;The engineering data on neutron irradiation performance of fusion blanket are indispensable to design the fusion blanket. In this study, an in-situ irradiation test of the Li2TiO3 pebble bed was carried out at the Japan Materials Testing Reactor (JMTR), and the effects of various parameters, i.e. sweep gas flow rate, irradiation temperature and hydrogen content in sweep gas on tritium release were evaluated.&quot;,&quot;volume&quot;:&quot;58-59&quot;,&quot;container-title-short&quot;:&quot;&quot;},&quot;isTemporary&quot;:false}]},{&quot;citationID&quot;:&quot;MENDELEY_CITATION_91111adc-abf9-41a6-9a03-e5c2eeeda4c4&quot;,&quot;properties&quot;:{&quot;noteIndex&quot;:0},&quot;isEdited&quot;:false,&quot;manualOverride&quot;:{&quot;isManuallyOverridden&quot;:false,&quot;citeprocText&quot;:&quot;[78]&quot;,&quot;manualOverrideText&quot;:&quot;&quot;},&quot;citationTag&quot;:&quot;MENDELEY_CITATION_v3_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&quot;,&quot;citationItems&quot;:[{&quot;id&quot;:&quot;20695626-497c-39e7-96e4-68944c198da2&quot;,&quot;itemData&quot;:{&quot;type&quot;:&quot;article-journal&quot;,&quot;id&quot;:&quot;20695626-497c-39e7-96e4-68944c198da2&quot;,&quot;title&quot;:&quot;Effect of surface water on tritium release behavior from Li2TiO3&quot;,&quot;author&quot;:[{&quot;family&quot;:&quot;Hanada&quot;,&quot;given&quot;:&quot;T.&quot;,&quot;parse-names&quot;:false,&quot;dropping-particle&quot;:&quot;&quot;,&quot;non-dropping-particle&quot;:&quot;&quot;},{&quot;family&quot;:&quot;Nishikawa&quot;,&quot;given&quot;:&quot;M.&quot;,&quot;parse-names&quot;:false,&quot;dropping-particle&quot;:&quot;&quot;,&quot;non-dropping-particle&quot;:&quot;&quot;},{&quot;family&quot;:&quot;Kanazawa&quot;,&quot;given&quot;:&quot;T.&quot;,&quot;parse-names&quot;:false,&quot;dropping-particle&quot;:&quot;&quot;,&quot;non-dropping-particle&quot;:&quot;&quot;},{&quot;family&quot;:&quot;Yamasaki&quot;,&quot;given&quot;:&quot;H.&quot;,&quot;parse-names&quot;:false,&quot;dropping-particle&quot;:&quot;&quot;,&quot;non-dropping-particle&quot;:&quot;&quot;},{&quot;family&quot;:&quot;Yamashita&quot;,&quot;given&quot;:&quot;N.&quot;,&quot;parse-names&quot;:false,&quot;dropping-particle&quot;:&quot;&quot;,&quot;non-dropping-particle&quot;:&quot;&quot;},{&quot;family&quot;:&quot;Fukada&quot;,&quot;given&quot;:&quot;S.&quot;,&quot;parse-names&quot;:false,&quot;dropping-particle&quot;:&quot;&quot;,&quot;non-dropping-particle&quot;:&quot;&quot;}],&quot;container-title&quot;:&quot;Journal of Nuclear Materials&quot;,&quot;accessed&quot;:{&quot;date-parts&quot;:[[2023,3,20]]},&quot;DOI&quot;:&quot;10.1016/J.JNUCMAT.2010.12.130&quot;,&quot;ISSN&quot;:&quot;0022-3115&quot;,&quot;issued&quot;:{&quot;date-parts&quot;:[[2011,10,1]]},&quot;page&quot;:&quot;735-738&quot;,&quot;abstract&quot;:&quot;The model to describe tritium release behavior from solid breeder materials has been developed by the blanket group of Kyushu University. It has been found in the course of this experiment that water is released from the solid breeder materials to the purge gas and that this water affects the tritium release behavior. The amount of adsorbed water and the capacity of water formation reaction of Li2TiO3 pebbles are quantified in this study, where Li2TiO3 pebbles considered to use in the test blanket module at ITER by JAEA is experimented. The tritium release behavior from Li2TiO3 blanket is also estimated for the commercial reactor condition or the ITER burning condition. Moreover, the effects of grain size and temperature on the tritium inventory in Li2TiO3 blanket under the steady state condition are evaluated and the optimal grain size is discussed. © 2010 Elsevier B.V. All rights reserved.&quot;,&quot;publisher&quot;:&quot;North-Holland&quot;,&quot;issue&quot;:&quot;1-3&quot;,&quot;volume&quot;:&quot;417&quot;,&quot;container-title-short&quot;:&quot;&quot;},&quot;isTemporary&quot;:false}]},{&quot;citationID&quot;:&quot;MENDELEY_CITATION_3d3fcf3a-e4bf-4b96-8954-b56573953426&quot;,&quot;properties&quot;:{&quot;noteIndex&quot;:0},&quot;isEdited&quot;:false,&quot;manualOverride&quot;:{&quot;isManuallyOverridden&quot;:false,&quot;citeprocText&quot;:&quot;[78]&quot;,&quot;manualOverrideText&quot;:&quot;&quot;},&quot;citationTag&quot;:&quot;MENDELEY_CITATION_v3_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&quot;,&quot;citationItems&quot;:[{&quot;id&quot;:&quot;20695626-497c-39e7-96e4-68944c198da2&quot;,&quot;itemData&quot;:{&quot;type&quot;:&quot;article-journal&quot;,&quot;id&quot;:&quot;20695626-497c-39e7-96e4-68944c198da2&quot;,&quot;title&quot;:&quot;Effect of surface water on tritium release behavior from Li2TiO3&quot;,&quot;author&quot;:[{&quot;family&quot;:&quot;Hanada&quot;,&quot;given&quot;:&quot;T.&quot;,&quot;parse-names&quot;:false,&quot;dropping-particle&quot;:&quot;&quot;,&quot;non-dropping-particle&quot;:&quot;&quot;},{&quot;family&quot;:&quot;Nishikawa&quot;,&quot;given&quot;:&quot;M.&quot;,&quot;parse-names&quot;:false,&quot;dropping-particle&quot;:&quot;&quot;,&quot;non-dropping-particle&quot;:&quot;&quot;},{&quot;family&quot;:&quot;Kanazawa&quot;,&quot;given&quot;:&quot;T.&quot;,&quot;parse-names&quot;:false,&quot;dropping-particle&quot;:&quot;&quot;,&quot;non-dropping-particle&quot;:&quot;&quot;},{&quot;family&quot;:&quot;Yamasaki&quot;,&quot;given&quot;:&quot;H.&quot;,&quot;parse-names&quot;:false,&quot;dropping-particle&quot;:&quot;&quot;,&quot;non-dropping-particle&quot;:&quot;&quot;},{&quot;family&quot;:&quot;Yamashita&quot;,&quot;given&quot;:&quot;N.&quot;,&quot;parse-names&quot;:false,&quot;dropping-particle&quot;:&quot;&quot;,&quot;non-dropping-particle&quot;:&quot;&quot;},{&quot;family&quot;:&quot;Fukada&quot;,&quot;given&quot;:&quot;S.&quot;,&quot;parse-names&quot;:false,&quot;dropping-particle&quot;:&quot;&quot;,&quot;non-dropping-particle&quot;:&quot;&quot;}],&quot;container-title&quot;:&quot;Journal of Nuclear Materials&quot;,&quot;accessed&quot;:{&quot;date-parts&quot;:[[2023,3,20]]},&quot;DOI&quot;:&quot;10.1016/J.JNUCMAT.2010.12.130&quot;,&quot;ISSN&quot;:&quot;0022-3115&quot;,&quot;issued&quot;:{&quot;date-parts&quot;:[[2011,10,1]]},&quot;page&quot;:&quot;735-738&quot;,&quot;abstract&quot;:&quot;The model to describe tritium release behavior from solid breeder materials has been developed by the blanket group of Kyushu University. It has been found in the course of this experiment that water is released from the solid breeder materials to the purge gas and that this water affects the tritium release behavior. The amount of adsorbed water and the capacity of water formation reaction of Li2TiO3 pebbles are quantified in this study, where Li2TiO3 pebbles considered to use in the test blanket module at ITER by JAEA is experimented. The tritium release behavior from Li2TiO3 blanket is also estimated for the commercial reactor condition or the ITER burning condition. Moreover, the effects of grain size and temperature on the tritium inventory in Li2TiO3 blanket under the steady state condition are evaluated and the optimal grain size is discussed. © 2010 Elsevier B.V. All rights reserved.&quot;,&quot;publisher&quot;:&quot;North-Holland&quot;,&quot;issue&quot;:&quot;1-3&quot;,&quot;volume&quot;:&quot;417&quot;,&quot;container-title-short&quot;:&quot;&quot;},&quot;isTemporary&quot;:false}]},{&quot;citationID&quot;:&quot;MENDELEY_CITATION_48de1237-0606-4283-b96c-cc4c1026bd8c&quot;,&quot;properties&quot;:{&quot;noteIndex&quot;:0},&quot;isEdited&quot;:false,&quot;manualOverride&quot;:{&quot;isManuallyOverridden&quot;:false,&quot;citeprocText&quot;:&quot;[78]&quot;,&quot;manualOverrideText&quot;:&quot;&quot;},&quot;citationTag&quot;:&quot;MENDELEY_CITATION_v3_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&quot;,&quot;citationItems&quot;:[{&quot;id&quot;:&quot;20695626-497c-39e7-96e4-68944c198da2&quot;,&quot;itemData&quot;:{&quot;type&quot;:&quot;article-journal&quot;,&quot;id&quot;:&quot;20695626-497c-39e7-96e4-68944c198da2&quot;,&quot;title&quot;:&quot;Effect of surface water on tritium release behavior from Li2TiO3&quot;,&quot;author&quot;:[{&quot;family&quot;:&quot;Hanada&quot;,&quot;given&quot;:&quot;T.&quot;,&quot;parse-names&quot;:false,&quot;dropping-particle&quot;:&quot;&quot;,&quot;non-dropping-particle&quot;:&quot;&quot;},{&quot;family&quot;:&quot;Nishikawa&quot;,&quot;given&quot;:&quot;M.&quot;,&quot;parse-names&quot;:false,&quot;dropping-particle&quot;:&quot;&quot;,&quot;non-dropping-particle&quot;:&quot;&quot;},{&quot;family&quot;:&quot;Kanazawa&quot;,&quot;given&quot;:&quot;T.&quot;,&quot;parse-names&quot;:false,&quot;dropping-particle&quot;:&quot;&quot;,&quot;non-dropping-particle&quot;:&quot;&quot;},{&quot;family&quot;:&quot;Yamasaki&quot;,&quot;given&quot;:&quot;H.&quot;,&quot;parse-names&quot;:false,&quot;dropping-particle&quot;:&quot;&quot;,&quot;non-dropping-particle&quot;:&quot;&quot;},{&quot;family&quot;:&quot;Yamashita&quot;,&quot;given&quot;:&quot;N.&quot;,&quot;parse-names&quot;:false,&quot;dropping-particle&quot;:&quot;&quot;,&quot;non-dropping-particle&quot;:&quot;&quot;},{&quot;family&quot;:&quot;Fukada&quot;,&quot;given&quot;:&quot;S.&quot;,&quot;parse-names&quot;:false,&quot;dropping-particle&quot;:&quot;&quot;,&quot;non-dropping-particle&quot;:&quot;&quot;}],&quot;container-title&quot;:&quot;Journal of Nuclear Materials&quot;,&quot;accessed&quot;:{&quot;date-parts&quot;:[[2023,3,20]]},&quot;DOI&quot;:&quot;10.1016/J.JNUCMAT.2010.12.130&quot;,&quot;ISSN&quot;:&quot;0022-3115&quot;,&quot;issued&quot;:{&quot;date-parts&quot;:[[2011,10,1]]},&quot;page&quot;:&quot;735-738&quot;,&quot;abstract&quot;:&quot;The model to describe tritium release behavior from solid breeder materials has been developed by the blanket group of Kyushu University. It has been found in the course of this experiment that water is released from the solid breeder materials to the purge gas and that this water affects the tritium release behavior. The amount of adsorbed water and the capacity of water formation reaction of Li2TiO3 pebbles are quantified in this study, where Li2TiO3 pebbles considered to use in the test blanket module at ITER by JAEA is experimented. The tritium release behavior from Li2TiO3 blanket is also estimated for the commercial reactor condition or the ITER burning condition. Moreover, the effects of grain size and temperature on the tritium inventory in Li2TiO3 blanket under the steady state condition are evaluated and the optimal grain size is discussed. © 2010 Elsevier B.V. All rights reserved.&quot;,&quot;publisher&quot;:&quot;North-Holland&quot;,&quot;issue&quot;:&quot;1-3&quot;,&quot;volume&quot;:&quot;417&quot;,&quot;container-title-short&quot;:&quot;&quot;},&quot;isTemporary&quot;:false}]},{&quot;citationID&quot;:&quot;MENDELEY_CITATION_580f9b26-1348-42a4-ba52-5dac33238513&quot;,&quot;properties&quot;:{&quot;noteIndex&quot;:0},&quot;isEdited&quot;:false,&quot;manualOverride&quot;:{&quot;isManuallyOverridden&quot;:false,&quot;citeprocText&quot;:&quot;[79]&quot;,&quot;manualOverrideText&quot;:&quot;&quot;},&quot;citationTag&quot;:&quot;MENDELEY_CITATION_v3_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&quot;,&quot;citationItems&quot;:[{&quot;id&quot;:&quot;40b4a6d7-71ba-350d-99b2-941e69491bcb&quot;,&quot;itemData&quot;:{&quot;type&quot;:&quot;article-journal&quot;,&quot;id&quot;:&quot;40b4a6d7-71ba-350d-99b2-941e69491bcb&quot;,&quot;title&quot;:&quot;Effect of sweep gas species on tritium release behavior from lithium titanate packed bed during 14 MeV neutron irradiation&quot;,&quot;author&quot;:[{&quot;family&quot;:&quot;Kawamura&quot;,&quot;given&quot;:&quot;Yoshinori&quot;,&quot;parse-names&quot;:false,&quot;dropping-particle&quot;:&quot;&quot;,&quot;non-dropping-particle&quot;:&quot;&quot;},{&quot;family&quot;:&quot;Ochiai&quot;,&quot;given&quot;:&quot;Kentaro&quot;,&quot;parse-names&quot;:false,&quot;dropping-particle&quot;:&quot;&quot;,&quot;non-dropping-particle&quot;:&quot;&quot;},{&quot;family&quot;:&quot;Hoshino&quot;,&quot;given&quot;:&quot;Tsuyoshi&quot;,&quot;parse-names&quot;:false,&quot;dropping-particle&quot;:&quot;&quot;,&quot;non-dropping-particle&quot;:&quot;&quot;},{&quot;family&quot;:&quot;Kondo&quot;,&quot;given&quot;:&quot;Keitaro&quot;,&quot;parse-names&quot;:false,&quot;dropping-particle&quot;:&quot;&quot;,&quot;non-dropping-particle&quot;:&quot;&quot;},{&quot;family&quot;:&quot;Iwai&quot;,&quot;given&quot;:&quot;Yasunori&quot;,&quot;parse-names&quot;:false,&quot;dropping-particle&quot;:&quot;&quot;,&quot;non-dropping-particle&quot;:&quot;&quot;},{&quot;family&quot;:&quot;Kobayashi&quot;,&quot;given&quot;:&quot;Kazuhiro&quot;,&quot;parse-names&quot;:false,&quot;dropping-particle&quot;:&quot;&quot;,&quot;non-dropping-particle&quot;:&quot;&quot;},{&quot;family&quot;:&quot;Nakamichi&quot;,&quot;given&quot;:&quot;Masaru&quot;,&quot;parse-names&quot;:false,&quot;dropping-particle&quot;:&quot;&quot;,&quot;non-dropping-particle&quot;:&quot;&quot;},{&quot;family&quot;:&quot;Konno&quot;,&quot;given&quot;:&quot;Chikara&quot;,&quot;parse-names&quot;:false,&quot;dropping-particle&quot;:&quot;&quot;,&quot;non-dropping-particle&quot;:&quot;&quot;},{&quot;family&quot;:&quot;Yamanishi&quot;,&quot;given&quot;:&quot;Toshihiko&quot;,&quot;parse-names&quot;:false,&quot;dropping-particle&quot;:&quot;&quot;,&quot;non-dropping-particle&quot;:&quot;&quot;},{&quot;family&quot;:&quot;Hayashi&quot;,&quot;given&quot;:&quot;Takumi&quot;,&quot;parse-names&quot;:false,&quot;dropping-particle&quot;:&quot;&quot;,&quot;non-dropping-particle&quot;:&quot;&quot;},{&quot;family&quot;:&quot;Akiba&quot;,&quot;given&quot;:&quot;Masato&quot;,&quot;parse-names&quot;:false,&quot;dropping-particle&quot;:&quot;&quot;,&quot;non-dropping-particle&quot;:&quot;&quot;}],&quot;container-title&quot;:&quot;Fusion Engineering and Design&quot;,&quot;accessed&quot;:{&quot;date-parts&quot;:[[2023,4,3]]},&quot;DOI&quot;:&quot;10.1016/J.FUSENGDES.2012.02.125&quot;,&quot;ISSN&quot;:&quot;0920-3796&quot;,&quot;issued&quot;:{&quot;date-parts&quot;:[[2012,8,1]]},&quot;page&quot;:&quot;1253-1257&quot;,&quot;abstract&quot;:&quot;In a fusion reactor, the prediction of tritium release behavior from breeder blanket is important to design the tritium recovery system, but the amount of tritium generated is necessary information to do that. Hence, tritium generation and recovery studies on lithium ceramics packed bed have been started by using fusion neutron source (FNS) in Japan Atomic Energy Agency (JAEA). Lithium titanate (Li 2TiO 3) was selected as tritium breeding material, and its packed bed was enclosed by the beryllium blocks, and was kept at certain temperature during fusion neutron irradiation. During irradiation, the packed bed was purged with the sweep gas continuously, and tritium released was trapped in each gas absorber selectively by chemical form. In this work, the effect of sweep gas species on tritium release behavior was investigated. In the case of sweep by helium with 1% of hydrogen, tritium in water form was released sensitively corresponding to the irradiation. This is due to existence of the water vapor in the sweep gas. On the other hand, in the case of sweep by helium without water vapor, tritium in gaseous form was released first, and release of tritium in water form was delayed from gaseous tritium and was gradually increased. © 2012 Elsevier B.V.&quot;,&quot;publisher&quot;:&quot;North-Holland&quot;,&quot;issue&quot;:&quot;7-8&quot;,&quot;volume&quot;:&quot;87&quot;,&quot;container-title-short&quot;:&quot;&quot;},&quot;isTemporary&quot;:false}]},{&quot;citationID&quot;:&quot;MENDELEY_CITATION_fac5f0bb-cf71-4fa7-ae63-3ea6f76f9f8e&quot;,&quot;properties&quot;:{&quot;noteIndex&quot;:0},&quot;isEdited&quot;:false,&quot;manualOverride&quot;:{&quot;isManuallyOverridden&quot;:false,&quot;citeprocText&quot;:&quot;[80]&quot;,&quot;manualOverrideText&quot;:&quot;&quot;},&quot;citationTag&quot;:&quot;MENDELEY_CITATION_v3_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&quot;,&quot;citationItems&quot;:[{&quot;id&quot;:&quot;da773fa4-463d-383a-a62f-e77305fad82b&quot;,&quot;itemData&quot;:{&quot;type&quot;:&quot;article-journal&quot;,&quot;id&quot;:&quot;da773fa4-463d-383a-a62f-e77305fad82b&quot;,&quot;title&quot;:&quot;Correlation between the processes of water desorption and tritium release from Li4SiO4 ceramic pebbles&quot;,&quot;author&quot;:[{&quot;family&quot;:&quot;Ran&quot;,&quot;given&quot;:&quot;Guangming&quot;,&quot;parse-names&quot;:false,&quot;dropping-particle&quot;:&quot;&quot;,&quot;non-dropping-particle&quot;:&quot;&quot;},{&quot;family&quot;:&quot;Xiao&quot;,&quot;given&quot;:&quot;Chengjian&quot;,&quot;parse-names&quot;:false,&quot;dropping-particle&quot;:&quot;&quot;,&quot;non-dropping-particle&quot;:&quot;&quot;},{&quot;family&quot;:&quot;Chen&quot;,&quot;given&quot;:&quot;Xiaojun&quot;,&quot;parse-names&quot;:false,&quot;dropping-particle&quot;:&quot;&quot;,&quot;non-dropping-particle&quot;:&quot;&quot;},{&quot;family&quot;:&quot;Gong&quot;,&quot;given&quot;:&quot;Yu&quot;,&quot;parse-names&quot;:false,&quot;dropping-particle&quot;:&quot;&quot;,&quot;non-dropping-particle&quot;:&quot;&quot;},{&quot;family&quot;:&quot;Kang&quot;,&quot;given&quot;:&quot;Chunmei&quot;,&quot;parse-names&quot;:false,&quot;dropping-particle&quot;:&quot;&quot;,&quot;non-dropping-particle&quot;:&quot;&quot;},{&quot;family&quot;:&quot;Wang&quot;,&quot;given&quot;:&quot;Xiaolin&quot;,&quot;parse-names&quot;:false,&quot;dropping-particle&quot;:&quot;&quot;,&quot;non-dropping-particle&quot;:&quot;&quot;}],&quot;container-title&quot;:&quot;Journal of Nuclear Materials&quot;,&quot;DOI&quot;:&quot;https://doi.org/10.1016/j.jnucmat.2015.08.021&quot;,&quot;ISSN&quot;:&quot;0022-3115&quot;,&quot;URL&quot;:&quot;https://www.sciencedirect.com/science/article/pii/S0022311515301604&quot;,&quot;issued&quot;:{&quot;date-parts&quot;:[[2015]]},&quot;page&quot;:&quot;316-321&quot;,&quot;abstract&quot;:&quot;The correlation between water desorption and tritium release from Li4SiO4 pebbles was studied by temperature programmed desorption. The released water and tritium from irradiated samples were monitored simultaneously. The main peak for tritium release from the irradiated samples that were exposed to air for more than a month, was shifted from 500 to about 250 °C, as compared to that from the unexposed samples. The peak temperatures for water desorption and tritium release overlapped very well, suggesting a strong correlation between the two processes. Accordingly, a two-step mechanism, involving isotope exchange between the tritium trapped on the grain surface and the surface hydroxyls (–OH), and subsequent desorption of tritiated water through recombination of the –OH/–OT groups, was proposed to explain the tritium release behavior for the air-exposed samples. It is believed that the formation and desorption of surface hydroxyl groups at 200–300 °C can affect the behavior of tritium release from Li4SiO4 significantly.&quot;,&quot;volume&quot;:&quot;466&quot;,&quot;container-title-short&quot;:&quot;&quot;},&quot;isTemporary&quot;:false}]},{&quot;citationID&quot;:&quot;MENDELEY_CITATION_ecc89ef4-bf5c-4bdb-bf3e-481d8790a6ff&quot;,&quot;properties&quot;:{&quot;noteIndex&quot;:0},&quot;isEdited&quot;:false,&quot;manualOverride&quot;:{&quot;isManuallyOverridden&quot;:false,&quot;citeprocText&quot;:&quot;[81]&quot;,&quot;manualOverrideText&quot;:&quot;&quot;},&quot;citationTag&quot;:&quot;MENDELEY_CITATION_v3_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&quot;,&quot;citationItems&quot;:[{&quot;id&quot;:&quot;7a863906-b9b9-373c-9554-34e3029108cc&quot;,&quot;itemData&quot;:{&quot;type&quot;:&quot;article-journal&quot;,&quot;id&quot;:&quot;7a863906-b9b9-373c-9554-34e3029108cc&quot;,&quot;title&quot;:&quot;The HICU PIE results of EU ceramic breeder pebbles: Tritium release properties&quot;,&quot;author&quot;:[{&quot;family&quot;:&quot;Heuser&quot;,&quot;given&quot;:&quot;J. M.&quot;,&quot;parse-names&quot;:false,&quot;dropping-particle&quot;:&quot;&quot;,&quot;non-dropping-particle&quot;:&quot;&quot;},{&quot;family&quot;:&quot;Kolb&quot;,&quot;given&quot;:&quot;M. H.H.&quot;,&quot;parse-names&quot;:false,&quot;dropping-particle&quot;:&quot;&quot;,&quot;non-dropping-particle&quot;:&quot;&quot;},{&quot;family&quot;:&quot;Rolli&quot;,&quot;given&quot;:&quot;R.&quot;,&quot;parse-names&quot;:false,&quot;dropping-particle&quot;:&quot;&quot;,&quot;non-dropping-particle&quot;:&quot;&quot;},{&quot;family&quot;:&quot;Schneider&quot;,&quot;given&quot;:&quot;H. C.&quot;,&quot;parse-names&quot;:false,&quot;dropping-particle&quot;:&quot;&quot;,&quot;non-dropping-particle&quot;:&quot;&quot;},{&quot;family&quot;:&quot;Knitter&quot;,&quot;given&quot;:&quot;R.&quot;,&quot;parse-names&quot;:false,&quot;dropping-particle&quot;:&quot;&quot;,&quot;non-dropping-particle&quot;:&quot;&quot;},{&quot;family&quot;:&quot;Zmitko&quot;,&quot;given&quot;:&quot;M.&quot;,&quot;parse-names&quot;:false,&quot;dropping-particle&quot;:&quot;&quot;,&quot;non-dropping-particle&quot;:&quot;&quot;}],&quot;container-title&quot;:&quot;Journal of Nuclear Materials&quot;,&quot;accessed&quot;:{&quot;date-parts&quot;:[[2023,4,20]]},&quot;DOI&quot;:&quot;10.1016/J.JNUCMAT.2020.152024&quot;,&quot;ISSN&quot;:&quot;0022-3115&quot;,&quot;issued&quot;:{&quot;date-parts&quot;:[[2020,4,1]]},&quot;page&quot;:&quot;152024&quot;,&quot;abstract&quot;:&quot;The former EU reference lithium orthosilicate based breeder pebbles were exposed to neutron irradiation in the HICU (High neutron fluence Irradiation of pebble staCks for fUsion) experiment to test their stability and tritium release properties under DEMO relevant conditions. The samples, varying by three different Li-6 contents, were exposed to irradiation at two different temperatures and the pebbles were either pre-compacted or not. This second part of the post-irradiation examination is focussing on the tritium release behaviour of the ceramic breeder pebbles. The irradiation temperature has the strongest influence on the tritium release behaviour. The tritium inventory is significantly higher for samples that were irradiated at low temperatures. A clear trend regarding higher release rates with increasing Li-6 content was not observed. Tritium is released in a multi-staged process as HTO, HT or corresponding fragments. Fits based on the Wigner-Polanyi equation suggest that recombination reactions of tritium with adsorbed species on the pebble's surface play the dominant role in the release process. However, the probability for the recombination of two adsorbed T-species on the surface seems to be too low, as no reliable signal for T2 was detected.&quot;,&quot;publisher&quot;:&quot;North-Holland&quot;,&quot;volume&quot;:&quot;531&quot;,&quot;container-title-short&quot;:&quot;&quot;},&quot;isTemporary&quot;:false}]},{&quot;citationID&quot;:&quot;MENDELEY_CITATION_37440031-30dd-4177-9aa7-14fdd26e995f&quot;,&quot;properties&quot;:{&quot;noteIndex&quot;:0},&quot;isEdited&quot;:false,&quot;manualOverride&quot;:{&quot;isManuallyOverridden&quot;:false,&quot;citeprocText&quot;:&quot;[81]&quot;,&quot;manualOverrideText&quot;:&quot;&quot;},&quot;citationTag&quot;:&quot;MENDELEY_CITATION_v3_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&quot;,&quot;citationItems&quot;:[{&quot;id&quot;:&quot;7a863906-b9b9-373c-9554-34e3029108cc&quot;,&quot;itemData&quot;:{&quot;type&quot;:&quot;article-journal&quot;,&quot;id&quot;:&quot;7a863906-b9b9-373c-9554-34e3029108cc&quot;,&quot;title&quot;:&quot;The HICU PIE results of EU ceramic breeder pebbles: Tritium release properties&quot;,&quot;author&quot;:[{&quot;family&quot;:&quot;Heuser&quot;,&quot;given&quot;:&quot;J. M.&quot;,&quot;parse-names&quot;:false,&quot;dropping-particle&quot;:&quot;&quot;,&quot;non-dropping-particle&quot;:&quot;&quot;},{&quot;family&quot;:&quot;Kolb&quot;,&quot;given&quot;:&quot;M. H.H.&quot;,&quot;parse-names&quot;:false,&quot;dropping-particle&quot;:&quot;&quot;,&quot;non-dropping-particle&quot;:&quot;&quot;},{&quot;family&quot;:&quot;Rolli&quot;,&quot;given&quot;:&quot;R.&quot;,&quot;parse-names&quot;:false,&quot;dropping-particle&quot;:&quot;&quot;,&quot;non-dropping-particle&quot;:&quot;&quot;},{&quot;family&quot;:&quot;Schneider&quot;,&quot;given&quot;:&quot;H. C.&quot;,&quot;parse-names&quot;:false,&quot;dropping-particle&quot;:&quot;&quot;,&quot;non-dropping-particle&quot;:&quot;&quot;},{&quot;family&quot;:&quot;Knitter&quot;,&quot;given&quot;:&quot;R.&quot;,&quot;parse-names&quot;:false,&quot;dropping-particle&quot;:&quot;&quot;,&quot;non-dropping-particle&quot;:&quot;&quot;},{&quot;family&quot;:&quot;Zmitko&quot;,&quot;given&quot;:&quot;M.&quot;,&quot;parse-names&quot;:false,&quot;dropping-particle&quot;:&quot;&quot;,&quot;non-dropping-particle&quot;:&quot;&quot;}],&quot;container-title&quot;:&quot;Journal of Nuclear Materials&quot;,&quot;accessed&quot;:{&quot;date-parts&quot;:[[2023,4,20]]},&quot;DOI&quot;:&quot;10.1016/J.JNUCMAT.2020.152024&quot;,&quot;ISSN&quot;:&quot;0022-3115&quot;,&quot;issued&quot;:{&quot;date-parts&quot;:[[2020,4,1]]},&quot;page&quot;:&quot;152024&quot;,&quot;abstract&quot;:&quot;The former EU reference lithium orthosilicate based breeder pebbles were exposed to neutron irradiation in the HICU (High neutron fluence Irradiation of pebble staCks for fUsion) experiment to test their stability and tritium release properties under DEMO relevant conditions. The samples, varying by three different Li-6 contents, were exposed to irradiation at two different temperatures and the pebbles were either pre-compacted or not. This second part of the post-irradiation examination is focussing on the tritium release behaviour of the ceramic breeder pebbles. The irradiation temperature has the strongest influence on the tritium release behaviour. The tritium inventory is significantly higher for samples that were irradiated at low temperatures. A clear trend regarding higher release rates with increasing Li-6 content was not observed. Tritium is released in a multi-staged process as HTO, HT or corresponding fragments. Fits based on the Wigner-Polanyi equation suggest that recombination reactions of tritium with adsorbed species on the pebble's surface play the dominant role in the release process. However, the probability for the recombination of two adsorbed T-species on the surface seems to be too low, as no reliable signal for T2 was detected.&quot;,&quot;publisher&quot;:&quot;North-Holland&quot;,&quot;volume&quot;:&quot;531&quot;,&quot;container-title-short&quot;:&quot;&quot;},&quot;isTemporary&quot;:false}]},{&quot;citationID&quot;:&quot;MENDELEY_CITATION_c5f41472-db5c-4f7a-afb7-eef69dd21edd&quot;,&quot;properties&quot;:{&quot;noteIndex&quot;:0},&quot;isEdited&quot;:false,&quot;manualOverride&quot;:{&quot;isManuallyOverridden&quot;:false,&quot;citeprocText&quot;:&quot;[82]&quot;,&quot;manualOverrideText&quot;:&quot;&quot;},&quot;citationTag&quot;:&quot;MENDELEY_CITATION_v3_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&quot;,&quot;citationItems&quot;:[{&quot;id&quot;:&quot;363d33d0-16de-354c-b765-d8bfa015b94d&quot;,&quot;itemData&quot;:{&quot;type&quot;:&quot;article-journal&quot;,&quot;id&quot;:&quot;363d33d0-16de-354c-b765-d8bfa015b94d&quot;,&quot;title&quot;:&quot;An in-pile demonstrated platform for the evaluation of tritium extraction technologies in China Mianyang Research Reactor&quot;,&quot;author&quot;:[{&quot;family&quot;:&quot;Zhao&quot;,&quot;given&quot;:&quot;Linjie&quot;,&quot;parse-names&quot;:false,&quot;dropping-particle&quot;:&quot;&quot;,&quot;non-dropping-particle&quot;:&quot;&quot;},{&quot;family&quot;:&quot;Yue&quot;,&quot;given&quot;:&quot;Lei&quot;,&quot;parse-names&quot;:false,&quot;dropping-particle&quot;:&quot;&quot;,&quot;non-dropping-particle&quot;:&quot;&quot;},{&quot;family&quot;:&quot;Li&quot;,&quot;given&quot;:&quot;Jiamao&quot;,&quot;parse-names&quot;:false,&quot;dropping-particle&quot;:&quot;&quot;,&quot;non-dropping-particle&quot;:&quot;&quot;},{&quot;family&quot;:&quot;Xiao&quot;,&quot;given&quot;:&quot;Chengjian&quot;,&quot;parse-names&quot;:false,&quot;dropping-particle&quot;:&quot;&quot;,&quot;non-dropping-particle&quot;:&quot;&quot;},{&quot;family&quot;:&quot;Yang&quot;,&quot;given&quot;:&quot;Xin&quot;,&quot;parse-names&quot;:false,&quot;dropping-particle&quot;:&quot;&quot;,&quot;non-dropping-particle&quot;:&quot;&quot;},{&quot;family&quot;:&quot;Li&quot;,&quot;given&quot;:&quot;Rundong&quot;,&quot;parse-names&quot;:false,&quot;dropping-particle&quot;:&quot;&quot;,&quot;non-dropping-particle&quot;:&quot;&quot;},{&quot;family&quot;:&quot;Wang&quot;,&quot;given&quot;:&quot;Guanbo&quot;,&quot;parse-names&quot;:false,&quot;dropping-particle&quot;:&quot;&quot;,&quot;non-dropping-particle&quot;:&quot;&quot;},{&quot;family&quot;:&quot;Zhou&quot;,&quot;given&quot;:&quot;Xu&quot;,&quot;parse-names&quot;:false,&quot;dropping-particle&quot;:&quot;&quot;,&quot;non-dropping-particle&quot;:&quot;&quot;},{&quot;family&quot;:&quot;Yang&quot;,&quot;given&quot;:&quot;Yong&quot;,&quot;parse-names&quot;:false,&quot;dropping-particle&quot;:&quot;&quot;,&quot;non-dropping-particle&quot;:&quot;&quot;},{&quot;family&quot;:&quot;Chen&quot;,&quot;given&quot;:&quot;Zhilin&quot;,&quot;parse-names&quot;:false,&quot;dropping-particle&quot;:&quot;&quot;,&quot;non-dropping-particle&quot;:&quot;&quot;},{&quot;family&quot;:&quot;Yang&quot;,&quot;given&quot;:&quot;Mao&quot;,&quot;parse-names&quot;:false,&quot;dropping-particle&quot;:&quot;&quot;,&quot;non-dropping-particle&quot;:&quot;&quot;},{&quot;family&quot;:&quot;Gong&quot;,&quot;given&quot;:&quot;Yu&quot;,&quot;parse-names&quot;:false,&quot;dropping-particle&quot;:&quot;&quot;,&quot;non-dropping-particle&quot;:&quot;&quot;},{&quot;family&quot;:&quot;Ran&quot;,&quot;given&quot;:&quot;Guangming&quot;,&quot;parse-names&quot;:false,&quot;dropping-particle&quot;:&quot;&quot;,&quot;non-dropping-particle&quot;:&quot;&quot;},{&quot;family&quot;:&quot;Chen&quot;,&quot;given&quot;:&quot;Xiaojun&quot;,&quot;parse-names&quot;:false,&quot;dropping-particle&quot;:&quot;&quot;,&quot;non-dropping-particle&quot;:&quot;&quot;},{&quot;family&quot;:&quot;Chen&quot;,&quot;given&quot;:&quot;Chao&quot;,&quot;parse-names&quot;:false,&quot;dropping-particle&quot;:&quot;&quot;,&quot;non-dropping-particle&quot;:&quot;&quot;},{&quot;family&quot;:&quot;Hou&quot;,&quot;given&quot;:&quot;Jingwei&quot;,&quot;parse-names&quot;:false,&quot;dropping-particle&quot;:&quot;&quot;,&quot;non-dropping-particle&quot;:&quot;&quot;},{&quot;family&quot;:&quot;Wang&quot;,&quot;given&quot;:&quot;Heyi&quot;,&quot;parse-names&quot;:false,&quot;dropping-particle&quot;:&quot;&quot;,&quot;non-dropping-particle&quot;:&quot;&quot;},{&quot;family&quot;:&quot;Qian&quot;,&quot;given&quot;:&quot;Dazhi&quot;,&quot;parse-names&quot;:false,&quot;dropping-particle&quot;:&quot;&quot;,&quot;non-dropping-particle&quot;:&quot;&quot;},{&quot;family&quot;:&quot;Peng&quot;,&quot;given&quot;:&quot;Shuming&quot;,&quot;parse-names&quot;:false,&quot;dropping-particle&quot;:&quot;&quot;,&quot;non-dropping-particle&quot;:&quot;&quot;},{&quot;family&quot;:&quot;Long&quot;,&quot;given&quot;:&quot;Xinggui&quot;,&quot;parse-names&quot;:false,&quot;dropping-particle&quot;:&quot;&quot;,&quot;non-dropping-particle&quot;:&quot;&quot;}],&quot;container-title&quot;:&quot;Fusion Engineering and Design&quot;,&quot;accessed&quot;:{&quot;date-parts&quot;:[[2023,4,21]]},&quot;DOI&quot;:&quot;10.1016/J.FUSENGDES.2023.113732&quot;,&quot;ISSN&quot;:&quot;0920-3796&quot;,&quot;issued&quot;:{&quot;date-parts&quot;:[[2023,9,1]]},&quot;page&quot;:&quot;113732&quot;,&quot;abstract&quot;:&quot;The preliminary design of the tritium extraction system for CFETR breeding blanket has been completed. In the design, two molecular sieve packed columns are connected in series to achieve both hydrogen-helium separation and tritium enrichment. The first column primarily focuses on hydrogen-helium separation and volume reduction, while the second column, which is thinner and longer than the first, is mainly used for tritium enrichment. To achieve tritium-helium separation and tritium storage simultaneously, a U-shaped tritium storage bed is utilized. To verify the feasibility of these tritium extraction technologies, an in-pile tritium release and recovery platform was constructed in China Mianyang Research Reactor (CMRR). This paper provides a detailed description of the in-reactor irradiation device and the design and composition of tritium extraction system. Moreover, an in-situ experiment was conducted in early 2022 to produce and recover tritium with a total activity level of approximately one hundred curies. The experiment obtained various parameters, including tritium release form and ratio of Li4SiO4 with high 6Li abundance, tritium extraction rate, tritium recovery rate of the whole system and tritium penetration in 316 L stainless steel. These results allow for a preliminary evaluation of the feasibility of the designed tritium extraction technologies.&quot;,&quot;publisher&quot;:&quot;North-Holland&quot;,&quot;volume&quot;:&quot;194&quot;,&quot;container-title-short&quot;:&quot;&quot;},&quot;isTemporary&quot;:false}]},{&quot;citationID&quot;:&quot;MENDELEY_CITATION_1b17720f-466f-44d1-b8ab-73ec309949ab&quot;,&quot;properties&quot;:{&quot;noteIndex&quot;:0},&quot;isEdited&quot;:false,&quot;manualOverride&quot;:{&quot;isManuallyOverridden&quot;:false,&quot;citeprocText&quot;:&quot;[82]&quot;,&quot;manualOverrideText&quot;:&quot;&quot;},&quot;citationTag&quot;:&quot;MENDELEY_CITATION_v3_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&quot;,&quot;citationItems&quot;:[{&quot;id&quot;:&quot;363d33d0-16de-354c-b765-d8bfa015b94d&quot;,&quot;itemData&quot;:{&quot;type&quot;:&quot;article-journal&quot;,&quot;id&quot;:&quot;363d33d0-16de-354c-b765-d8bfa015b94d&quot;,&quot;title&quot;:&quot;An in-pile demonstrated platform for the evaluation of tritium extraction technologies in China Mianyang Research Reactor&quot;,&quot;author&quot;:[{&quot;family&quot;:&quot;Zhao&quot;,&quot;given&quot;:&quot;Linjie&quot;,&quot;parse-names&quot;:false,&quot;dropping-particle&quot;:&quot;&quot;,&quot;non-dropping-particle&quot;:&quot;&quot;},{&quot;family&quot;:&quot;Yue&quot;,&quot;given&quot;:&quot;Lei&quot;,&quot;parse-names&quot;:false,&quot;dropping-particle&quot;:&quot;&quot;,&quot;non-dropping-particle&quot;:&quot;&quot;},{&quot;family&quot;:&quot;Li&quot;,&quot;given&quot;:&quot;Jiamao&quot;,&quot;parse-names&quot;:false,&quot;dropping-particle&quot;:&quot;&quot;,&quot;non-dropping-particle&quot;:&quot;&quot;},{&quot;family&quot;:&quot;Xiao&quot;,&quot;given&quot;:&quot;Chengjian&quot;,&quot;parse-names&quot;:false,&quot;dropping-particle&quot;:&quot;&quot;,&quot;non-dropping-particle&quot;:&quot;&quot;},{&quot;family&quot;:&quot;Yang&quot;,&quot;given&quot;:&quot;Xin&quot;,&quot;parse-names&quot;:false,&quot;dropping-particle&quot;:&quot;&quot;,&quot;non-dropping-particle&quot;:&quot;&quot;},{&quot;family&quot;:&quot;Li&quot;,&quot;given&quot;:&quot;Rundong&quot;,&quot;parse-names&quot;:false,&quot;dropping-particle&quot;:&quot;&quot;,&quot;non-dropping-particle&quot;:&quot;&quot;},{&quot;family&quot;:&quot;Wang&quot;,&quot;given&quot;:&quot;Guanbo&quot;,&quot;parse-names&quot;:false,&quot;dropping-particle&quot;:&quot;&quot;,&quot;non-dropping-particle&quot;:&quot;&quot;},{&quot;family&quot;:&quot;Zhou&quot;,&quot;given&quot;:&quot;Xu&quot;,&quot;parse-names&quot;:false,&quot;dropping-particle&quot;:&quot;&quot;,&quot;non-dropping-particle&quot;:&quot;&quot;},{&quot;family&quot;:&quot;Yang&quot;,&quot;given&quot;:&quot;Yong&quot;,&quot;parse-names&quot;:false,&quot;dropping-particle&quot;:&quot;&quot;,&quot;non-dropping-particle&quot;:&quot;&quot;},{&quot;family&quot;:&quot;Chen&quot;,&quot;given&quot;:&quot;Zhilin&quot;,&quot;parse-names&quot;:false,&quot;dropping-particle&quot;:&quot;&quot;,&quot;non-dropping-particle&quot;:&quot;&quot;},{&quot;family&quot;:&quot;Yang&quot;,&quot;given&quot;:&quot;Mao&quot;,&quot;parse-names&quot;:false,&quot;dropping-particle&quot;:&quot;&quot;,&quot;non-dropping-particle&quot;:&quot;&quot;},{&quot;family&quot;:&quot;Gong&quot;,&quot;given&quot;:&quot;Yu&quot;,&quot;parse-names&quot;:false,&quot;dropping-particle&quot;:&quot;&quot;,&quot;non-dropping-particle&quot;:&quot;&quot;},{&quot;family&quot;:&quot;Ran&quot;,&quot;given&quot;:&quot;Guangming&quot;,&quot;parse-names&quot;:false,&quot;dropping-particle&quot;:&quot;&quot;,&quot;non-dropping-particle&quot;:&quot;&quot;},{&quot;family&quot;:&quot;Chen&quot;,&quot;given&quot;:&quot;Xiaojun&quot;,&quot;parse-names&quot;:false,&quot;dropping-particle&quot;:&quot;&quot;,&quot;non-dropping-particle&quot;:&quot;&quot;},{&quot;family&quot;:&quot;Chen&quot;,&quot;given&quot;:&quot;Chao&quot;,&quot;parse-names&quot;:false,&quot;dropping-particle&quot;:&quot;&quot;,&quot;non-dropping-particle&quot;:&quot;&quot;},{&quot;family&quot;:&quot;Hou&quot;,&quot;given&quot;:&quot;Jingwei&quot;,&quot;parse-names&quot;:false,&quot;dropping-particle&quot;:&quot;&quot;,&quot;non-dropping-particle&quot;:&quot;&quot;},{&quot;family&quot;:&quot;Wang&quot;,&quot;given&quot;:&quot;Heyi&quot;,&quot;parse-names&quot;:false,&quot;dropping-particle&quot;:&quot;&quot;,&quot;non-dropping-particle&quot;:&quot;&quot;},{&quot;family&quot;:&quot;Qian&quot;,&quot;given&quot;:&quot;Dazhi&quot;,&quot;parse-names&quot;:false,&quot;dropping-particle&quot;:&quot;&quot;,&quot;non-dropping-particle&quot;:&quot;&quot;},{&quot;family&quot;:&quot;Peng&quot;,&quot;given&quot;:&quot;Shuming&quot;,&quot;parse-names&quot;:false,&quot;dropping-particle&quot;:&quot;&quot;,&quot;non-dropping-particle&quot;:&quot;&quot;},{&quot;family&quot;:&quot;Long&quot;,&quot;given&quot;:&quot;Xinggui&quot;,&quot;parse-names&quot;:false,&quot;dropping-particle&quot;:&quot;&quot;,&quot;non-dropping-particle&quot;:&quot;&quot;}],&quot;container-title&quot;:&quot;Fusion Engineering and Design&quot;,&quot;accessed&quot;:{&quot;date-parts&quot;:[[2023,4,21]]},&quot;DOI&quot;:&quot;10.1016/J.FUSENGDES.2023.113732&quot;,&quot;ISSN&quot;:&quot;0920-3796&quot;,&quot;issued&quot;:{&quot;date-parts&quot;:[[2023,9,1]]},&quot;page&quot;:&quot;113732&quot;,&quot;abstract&quot;:&quot;The preliminary design of the tritium extraction system for CFETR breeding blanket has been completed. In the design, two molecular sieve packed columns are connected in series to achieve both hydrogen-helium separation and tritium enrichment. The first column primarily focuses on hydrogen-helium separation and volume reduction, while the second column, which is thinner and longer than the first, is mainly used for tritium enrichment. To achieve tritium-helium separation and tritium storage simultaneously, a U-shaped tritium storage bed is utilized. To verify the feasibility of these tritium extraction technologies, an in-pile tritium release and recovery platform was constructed in China Mianyang Research Reactor (CMRR). This paper provides a detailed description of the in-reactor irradiation device and the design and composition of tritium extraction system. Moreover, an in-situ experiment was conducted in early 2022 to produce and recover tritium with a total activity level of approximately one hundred curies. The experiment obtained various parameters, including tritium release form and ratio of Li4SiO4 with high 6Li abundance, tritium extraction rate, tritium recovery rate of the whole system and tritium penetration in 316 L stainless steel. These results allow for a preliminary evaluation of the feasibility of the designed tritium extraction technologies.&quot;,&quot;publisher&quot;:&quot;North-Holland&quot;,&quot;volume&quot;:&quot;194&quot;,&quot;container-title-short&quot;:&quot;&quot;},&quot;isTemporary&quot;:false}]},{&quot;citationID&quot;:&quot;MENDELEY_CITATION_b2c1aa5d-951a-45b7-bb61-7d877ca0ee92&quot;,&quot;properties&quot;:{&quot;noteIndex&quot;:0},&quot;isEdited&quot;:false,&quot;manualOverride&quot;:{&quot;isManuallyOverridden&quot;:false,&quot;citeprocText&quot;:&quot;[83]&quot;,&quot;manualOverrideText&quot;:&quot;&quot;},&quot;citationTag&quot;:&quot;MENDELEY_CITATION_v3_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&quot;,&quot;citationItems&quot;:[{&quot;id&quot;:&quot;25d15418-e2eb-348a-b51d-501ebccf617f&quot;,&quot;itemData&quot;:{&quot;type&quot;:&quot;article-journal&quot;,&quot;id&quot;:&quot;25d15418-e2eb-348a-b51d-501ebccf617f&quot;,&quot;title&quot;:&quot;Features of the in-situ experiments on studying of tritium release from lithium ceramic Li2TiO3 using vacuum extraction method&quot;,&quot;author&quot;:[{&quot;family&quot;:&quot;Kulsartov&quot;,&quot;given&quot;:&quot;Timur&quot;,&quot;parse-names&quot;:false,&quot;dropping-particle&quot;:&quot;&quot;,&quot;non-dropping-particle&quot;:&quot;&quot;},{&quot;family&quot;:&quot;Shaimerdenov&quot;,&quot;given&quot;:&quot;Asset&quot;,&quot;parse-names&quot;:false,&quot;dropping-particle&quot;:&quot;&quot;,&quot;non-dropping-particle&quot;:&quot;&quot;},{&quot;family&quot;:&quot;Zaurbekova&quot;,&quot;given&quot;:&quot;Zhanna&quot;,&quot;parse-names&quot;:false,&quot;dropping-particle&quot;:&quot;&quot;,&quot;non-dropping-particle&quot;:&quot;&quot;},{&quot;family&quot;:&quot;Kenzhina&quot;,&quot;given&quot;:&quot;Inesh&quot;,&quot;parse-names&quot;:false,&quot;dropping-particle&quot;:&quot;&quot;,&quot;non-dropping-particle&quot;:&quot;&quot;},{&quot;family&quot;:&quot;Chikhray&quot;,&quot;given&quot;:&quot;Yevgen&quot;,&quot;parse-names&quot;:false,&quot;dropping-particle&quot;:&quot;&quot;,&quot;non-dropping-particle&quot;:&quot;&quot;},{&quot;family&quot;:&quot;Kizane&quot;,&quot;given&quot;:&quot;Gunta&quot;,&quot;parse-names&quot;:false,&quot;dropping-particle&quot;:&quot;&quot;,&quot;non-dropping-particle&quot;:&quot;&quot;},{&quot;family&quot;:&quot;Blynskiy&quot;,&quot;given&quot;:&quot;Petr&quot;,&quot;parse-names&quot;:false,&quot;dropping-particle&quot;:&quot;&quot;,&quot;non-dropping-particle&quot;:&quot;&quot;},{&quot;family&quot;:&quot;Akhanov&quot;,&quot;given&quot;:&quot;Assyl&quot;,&quot;parse-names&quot;:false,&quot;dropping-particle&quot;:&quot;&quot;,&quot;non-dropping-particle&quot;:&quot;&quot;},{&quot;family&quot;:&quot;Ponkratov&quot;,&quot;given&quot;:&quot;Yuriy&quot;,&quot;parse-names&quot;:false,&quot;dropping-particle&quot;:&quot;&quot;,&quot;non-dropping-particle&quot;:&quot;&quot;}],&quot;container-title&quot;:&quot;Fusion Engineering and Design&quot;,&quot;DOI&quot;:&quot;https://doi.org/10.1016/j.fusengdes.2021.112703&quot;,&quot;ISSN&quot;:&quot;0920-3796&quot;,&quot;URL&quot;:&quot;https://www.sciencedirect.com/science/article/pii/S0920379621004798&quot;,&quot;issued&quot;:{&quot;date-parts&quot;:[[2021]]},&quot;page&quot;:&quot;112703&quot;,&quot;abstract&quot;:&quot;The paper presents the results of reactor experiments with lithium ceramic Li2TiO3 performed at the WWR-K research reactor (Almaty, Kazakhstan). A qualitative analysis of the experimental results is presented. The following general results are obtained from the experiments performed by the vacuum extraction method:•Almost no tritium is released in the form of tritium water vapor, and the processes associated with tritium interaction with water vapor can be excluded from the consideration;•a significant amount of tritium is released as T2 molecule;•in long-term irradiation, a significant growth of tritium release in the form of T2 molecule with the time of irradiation is observed. It was concluded that the experiments performed by vacuum extraction allow elimination of a number of surface interactions of tritium (for example, with water vapor) and significantly facilitate understanding of the mechanisms of tritium release due to its transfer in the bulk of the material. In particular, it allows us to propose simpler models describing the release process and to evaluate the effect of tritium interaction processes with traps that arise in the material during irradiation.&quot;,&quot;volume&quot;:&quot;172&quot;,&quot;container-title-short&quot;:&quot;&quot;},&quot;isTemporary&quot;:false}]},{&quot;citationID&quot;:&quot;MENDELEY_CITATION_05d2c541-08c1-4c58-8e19-1c0bff8c81cb&quot;,&quot;properties&quot;:{&quot;noteIndex&quot;:0},&quot;isEdited&quot;:false,&quot;manualOverride&quot;:{&quot;isManuallyOverridden&quot;:false,&quot;citeprocText&quot;:&quot;[83]&quot;,&quot;manualOverrideText&quot;:&quot;&quot;},&quot;citationTag&quot;:&quot;MENDELEY_CITATION_v3_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&quot;,&quot;citationItems&quot;:[{&quot;id&quot;:&quot;25d15418-e2eb-348a-b51d-501ebccf617f&quot;,&quot;itemData&quot;:{&quot;type&quot;:&quot;article-journal&quot;,&quot;id&quot;:&quot;25d15418-e2eb-348a-b51d-501ebccf617f&quot;,&quot;title&quot;:&quot;Features of the in-situ experiments on studying of tritium release from lithium ceramic Li2TiO3 using vacuum extraction method&quot;,&quot;author&quot;:[{&quot;family&quot;:&quot;Kulsartov&quot;,&quot;given&quot;:&quot;Timur&quot;,&quot;parse-names&quot;:false,&quot;dropping-particle&quot;:&quot;&quot;,&quot;non-dropping-particle&quot;:&quot;&quot;},{&quot;family&quot;:&quot;Shaimerdenov&quot;,&quot;given&quot;:&quot;Asset&quot;,&quot;parse-names&quot;:false,&quot;dropping-particle&quot;:&quot;&quot;,&quot;non-dropping-particle&quot;:&quot;&quot;},{&quot;family&quot;:&quot;Zaurbekova&quot;,&quot;given&quot;:&quot;Zhanna&quot;,&quot;parse-names&quot;:false,&quot;dropping-particle&quot;:&quot;&quot;,&quot;non-dropping-particle&quot;:&quot;&quot;},{&quot;family&quot;:&quot;Kenzhina&quot;,&quot;given&quot;:&quot;Inesh&quot;,&quot;parse-names&quot;:false,&quot;dropping-particle&quot;:&quot;&quot;,&quot;non-dropping-particle&quot;:&quot;&quot;},{&quot;family&quot;:&quot;Chikhray&quot;,&quot;given&quot;:&quot;Yevgen&quot;,&quot;parse-names&quot;:false,&quot;dropping-particle&quot;:&quot;&quot;,&quot;non-dropping-particle&quot;:&quot;&quot;},{&quot;family&quot;:&quot;Kizane&quot;,&quot;given&quot;:&quot;Gunta&quot;,&quot;parse-names&quot;:false,&quot;dropping-particle&quot;:&quot;&quot;,&quot;non-dropping-particle&quot;:&quot;&quot;},{&quot;family&quot;:&quot;Blynskiy&quot;,&quot;given&quot;:&quot;Petr&quot;,&quot;parse-names&quot;:false,&quot;dropping-particle&quot;:&quot;&quot;,&quot;non-dropping-particle&quot;:&quot;&quot;},{&quot;family&quot;:&quot;Akhanov&quot;,&quot;given&quot;:&quot;Assyl&quot;,&quot;parse-names&quot;:false,&quot;dropping-particle&quot;:&quot;&quot;,&quot;non-dropping-particle&quot;:&quot;&quot;},{&quot;family&quot;:&quot;Ponkratov&quot;,&quot;given&quot;:&quot;Yuriy&quot;,&quot;parse-names&quot;:false,&quot;dropping-particle&quot;:&quot;&quot;,&quot;non-dropping-particle&quot;:&quot;&quot;}],&quot;container-title&quot;:&quot;Fusion Engineering and Design&quot;,&quot;DOI&quot;:&quot;https://doi.org/10.1016/j.fusengdes.2021.112703&quot;,&quot;ISSN&quot;:&quot;0920-3796&quot;,&quot;URL&quot;:&quot;https://www.sciencedirect.com/science/article/pii/S0920379621004798&quot;,&quot;issued&quot;:{&quot;date-parts&quot;:[[2021]]},&quot;page&quot;:&quot;112703&quot;,&quot;abstract&quot;:&quot;The paper presents the results of reactor experiments with lithium ceramic Li2TiO3 performed at the WWR-K research reactor (Almaty, Kazakhstan). A qualitative analysis of the experimental results is presented. The following general results are obtained from the experiments performed by the vacuum extraction method:•Almost no tritium is released in the form of tritium water vapor, and the processes associated with tritium interaction with water vapor can be excluded from the consideration;•a significant amount of tritium is released as T2 molecule;•in long-term irradiation, a significant growth of tritium release in the form of T2 molecule with the time of irradiation is observed. It was concluded that the experiments performed by vacuum extraction allow elimination of a number of surface interactions of tritium (for example, with water vapor) and significantly facilitate understanding of the mechanisms of tritium release due to its transfer in the bulk of the material. In particular, it allows us to propose simpler models describing the release process and to evaluate the effect of tritium interaction processes with traps that arise in the material during irradiation.&quot;,&quot;volume&quot;:&quot;172&quot;,&quot;container-title-short&quot;:&quot;&quot;},&quot;isTemporary&quot;:false}]},{&quot;citationID&quot;:&quot;MENDELEY_CITATION_02cb3b83-1f80-4b0a-bd59-d16741e584ce&quot;,&quot;properties&quot;:{&quot;noteIndex&quot;:0},&quot;isEdited&quot;:false,&quot;manualOverride&quot;:{&quot;isManuallyOverridden&quot;:false,&quot;citeprocText&quot;:&quot;[83]&quot;,&quot;manualOverrideText&quot;:&quot;&quot;},&quot;citationTag&quot;:&quot;MENDELEY_CITATION_v3_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&quot;,&quot;citationItems&quot;:[{&quot;id&quot;:&quot;25d15418-e2eb-348a-b51d-501ebccf617f&quot;,&quot;itemData&quot;:{&quot;type&quot;:&quot;article-journal&quot;,&quot;id&quot;:&quot;25d15418-e2eb-348a-b51d-501ebccf617f&quot;,&quot;title&quot;:&quot;Features of the in-situ experiments on studying of tritium release from lithium ceramic Li2TiO3 using vacuum extraction method&quot;,&quot;author&quot;:[{&quot;family&quot;:&quot;Kulsartov&quot;,&quot;given&quot;:&quot;Timur&quot;,&quot;parse-names&quot;:false,&quot;dropping-particle&quot;:&quot;&quot;,&quot;non-dropping-particle&quot;:&quot;&quot;},{&quot;family&quot;:&quot;Shaimerdenov&quot;,&quot;given&quot;:&quot;Asset&quot;,&quot;parse-names&quot;:false,&quot;dropping-particle&quot;:&quot;&quot;,&quot;non-dropping-particle&quot;:&quot;&quot;},{&quot;family&quot;:&quot;Zaurbekova&quot;,&quot;given&quot;:&quot;Zhanna&quot;,&quot;parse-names&quot;:false,&quot;dropping-particle&quot;:&quot;&quot;,&quot;non-dropping-particle&quot;:&quot;&quot;},{&quot;family&quot;:&quot;Kenzhina&quot;,&quot;given&quot;:&quot;Inesh&quot;,&quot;parse-names&quot;:false,&quot;dropping-particle&quot;:&quot;&quot;,&quot;non-dropping-particle&quot;:&quot;&quot;},{&quot;family&quot;:&quot;Chikhray&quot;,&quot;given&quot;:&quot;Yevgen&quot;,&quot;parse-names&quot;:false,&quot;dropping-particle&quot;:&quot;&quot;,&quot;non-dropping-particle&quot;:&quot;&quot;},{&quot;family&quot;:&quot;Kizane&quot;,&quot;given&quot;:&quot;Gunta&quot;,&quot;parse-names&quot;:false,&quot;dropping-particle&quot;:&quot;&quot;,&quot;non-dropping-particle&quot;:&quot;&quot;},{&quot;family&quot;:&quot;Blynskiy&quot;,&quot;given&quot;:&quot;Petr&quot;,&quot;parse-names&quot;:false,&quot;dropping-particle&quot;:&quot;&quot;,&quot;non-dropping-particle&quot;:&quot;&quot;},{&quot;family&quot;:&quot;Akhanov&quot;,&quot;given&quot;:&quot;Assyl&quot;,&quot;parse-names&quot;:false,&quot;dropping-particle&quot;:&quot;&quot;,&quot;non-dropping-particle&quot;:&quot;&quot;},{&quot;family&quot;:&quot;Ponkratov&quot;,&quot;given&quot;:&quot;Yuriy&quot;,&quot;parse-names&quot;:false,&quot;dropping-particle&quot;:&quot;&quot;,&quot;non-dropping-particle&quot;:&quot;&quot;}],&quot;container-title&quot;:&quot;Fusion Engineering and Design&quot;,&quot;DOI&quot;:&quot;https://doi.org/10.1016/j.fusengdes.2021.112703&quot;,&quot;ISSN&quot;:&quot;0920-3796&quot;,&quot;URL&quot;:&quot;https://www.sciencedirect.com/science/article/pii/S0920379621004798&quot;,&quot;issued&quot;:{&quot;date-parts&quot;:[[2021]]},&quot;page&quot;:&quot;112703&quot;,&quot;abstract&quot;:&quot;The paper presents the results of reactor experiments with lithium ceramic Li2TiO3 performed at the WWR-K research reactor (Almaty, Kazakhstan). A qualitative analysis of the experimental results is presented. The following general results are obtained from the experiments performed by the vacuum extraction method:•Almost no tritium is released in the form of tritium water vapor, and the processes associated with tritium interaction with water vapor can be excluded from the consideration;•a significant amount of tritium is released as T2 molecule;•in long-term irradiation, a significant growth of tritium release in the form of T2 molecule with the time of irradiation is observed. It was concluded that the experiments performed by vacuum extraction allow elimination of a number of surface interactions of tritium (for example, with water vapor) and significantly facilitate understanding of the mechanisms of tritium release due to its transfer in the bulk of the material. In particular, it allows us to propose simpler models describing the release process and to evaluate the effect of tritium interaction processes with traps that arise in the material during irradiation.&quot;,&quot;volume&quot;:&quot;172&quot;,&quot;container-title-short&quot;:&quot;&quot;},&quot;isTemporary&quot;:false}]},{&quot;citationID&quot;:&quot;MENDELEY_CITATION_5ef9018f-26f2-4e4b-b38c-3a8f02dfa20d&quot;,&quot;properties&quot;:{&quot;noteIndex&quot;:0},&quot;isEdited&quot;:false,&quot;manualOverride&quot;:{&quot;isManuallyOverridden&quot;:false,&quot;citeprocText&quot;:&quot;[51]&quot;,&quot;manualOverrideText&quot;:&quot;&quot;},&quot;citationTag&quot;:&quot;MENDELEY_CITATION_v3_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&quot;,&quot;citationItems&quot;:[{&quot;id&quot;:&quot;6270f5db-152a-35c2-a354-88f04d17f627&quot;,&quot;itemData&quot;:{&quot;type&quot;:&quot;article-journal&quot;,&quot;id&quot;:&quot;6270f5db-152a-35c2-a354-88f04d17f627&quot;,&quot;title&quot;:&quot;Chemical form of tritium released from solid breeder materials&quot;,&quot;author&quot;:[{&quot;family&quot;:&quot;Nishikawa&quot;,&quot;given&quot;:&quot;Masabumi&quot;,&quot;parse-names&quot;:false,&quot;dropping-particle&quot;:&quot;&quot;,&quot;non-dropping-particle&quot;:&quot;&quot;},{&quot;family&quot;:&quot;Kinjyo&quot;,&quot;given&quot;:&quot;Tomohiro&quot;,&quot;parse-names&quot;:false,&quot;dropping-particle&quot;:&quot;&quot;,&quot;non-dropping-particle&quot;:&quot;&quot;},{&quot;family&quot;:&quot;Nishida&quot;,&quot;given&quot;:&quot;Yoshiteru&quot;,&quot;parse-names&quot;:false,&quot;dropping-particle&quot;:&quot;&quot;,&quot;non-dropping-particle&quot;:&quot;&quot;}],&quot;container-title&quot;:&quot;Journal of Nuclear Materials&quot;,&quot;accessed&quot;:{&quot;date-parts&quot;:[[2023,4,13]]},&quot;DOI&quot;:&quot;10.1016/J.JNUCMAT.2003.11.001&quot;,&quot;ISSN&quot;:&quot;0022-3115&quot;,&quot;issued&quot;:{&quot;date-parts&quot;:[[2004,2,15]]},&quot;page&quot;:&quot;87-93&quot;,&quot;abstract&quot;:&quot;The fraction of HTO in total tritium was measured at release of the bred tritium to the purge gas with hydrogen using the thermal release after irradiation method, where neutron irradiation was performed at the Japan Research Reactor-3 (JRR-3) in Japan Atomic Energy Research Institute (JAERI) or the Kyoto University Research Reactor (KUR reactor) in Kyoto University. It is experimentally confirmed in this study that not a small portion of bred tritium is released to the blanket purge gas in the form of HTO from ceramic breeder materials even when hydrogen is added to the purge gas. Observation in this study implies that it is necessary to have a bred tritium recovery system useful for both HT and HTO form tritium. The water formation properties from Li2TiO3 bed placed in the hydrogen atmosphere were also discussed in this study. © 2003 Elsevier B.V. All rights reserved.&quot;,&quot;publisher&quot;:&quot;North-Holland&quot;,&quot;issue&quot;:&quot;2-3&quot;,&quot;volume&quot;:&quot;325&quot;,&quot;container-title-short&quot;:&quot;&quot;},&quot;isTemporary&quot;:false}]},{&quot;citationID&quot;:&quot;MENDELEY_CITATION_fe34b224-114f-4d3d-b1c1-4bf74bc20fe5&quot;,&quot;properties&quot;:{&quot;noteIndex&quot;:0},&quot;isEdited&quot;:false,&quot;manualOverride&quot;:{&quot;isManuallyOverridden&quot;:false,&quot;citeprocText&quot;:&quot;[84]&quot;,&quot;manualOverrideText&quot;:&quot;&quot;},&quot;citationTag&quot;:&quot;MENDELEY_CITATION_v3_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&quot;,&quot;citationItems&quot;:[{&quot;id&quot;:&quot;602aa952-ea40-3fce-b32a-1fc138bb6cac&quot;,&quot;itemData&quot;:{&quot;type&quot;:&quot;article-journal&quot;,&quot;id&quot;:&quot;602aa952-ea40-3fce-b32a-1fc138bb6cac&quot;,&quot;title&quot;:&quot;Release behavior of bred tritium from LiAlO2&quot;,&quot;author&quot;:[{&quot;family&quot;:&quot;Nishikawa&quot;,&quot;given&quot;:&quot;M.&quot;,&quot;parse-names&quot;:false,&quot;dropping-particle&quot;:&quot;&quot;,&quot;non-dropping-particle&quot;:&quot;&quot;},{&quot;family&quot;:&quot;Kinjyo&quot;,&quot;given&quot;:&quot;T.&quot;,&quot;parse-names&quot;:false,&quot;dropping-particle&quot;:&quot;&quot;,&quot;non-dropping-particle&quot;:&quot;&quot;},{&quot;family&quot;:&quot;Ishizaka&quot;,&quot;given&quot;:&quot;T.&quot;,&quot;parse-names&quot;:false,&quot;dropping-particle&quot;:&quot;&quot;,&quot;non-dropping-particle&quot;:&quot;&quot;},{&quot;family&quot;:&quot;Beloglazov&quot;,&quot;given&quot;:&quot;S.&quot;,&quot;parse-names&quot;:false,&quot;dropping-particle&quot;:&quot;&quot;,&quot;non-dropping-particle&quot;:&quot;&quot;},{&quot;family&quot;:&quot;Takeishi&quot;,&quot;given&quot;:&quot;T.&quot;,&quot;parse-names&quot;:false,&quot;dropping-particle&quot;:&quot;&quot;,&quot;non-dropping-particle&quot;:&quot;&quot;},{&quot;family&quot;:&quot;Enoeda&quot;,&quot;given&quot;:&quot;M.&quot;,&quot;parse-names&quot;:false,&quot;dropping-particle&quot;:&quot;&quot;,&quot;non-dropping-particle&quot;:&quot;&quot;},{&quot;family&quot;:&quot;Tanifuji&quot;,&quot;given&quot;:&quot;T.&quot;,&quot;parse-names&quot;:false,&quot;dropping-particle&quot;:&quot;&quot;,&quot;non-dropping-particle&quot;:&quot;&quot;}],&quot;container-title&quot;:&quot;Journal of Nuclear Materials&quot;,&quot;accessed&quot;:{&quot;date-parts&quot;:[[2023,4,13]]},&quot;DOI&quot;:&quot;10.1016/J.JNUCMAT.2004.07.032&quot;,&quot;ISSN&quot;:&quot;0022-3115&quot;,&quot;issued&quot;:{&quot;date-parts&quot;:[[2004,10,1]]},&quot;page&quot;:&quot;70-76&quot;,&quot;abstract&quot;:&quot;The release behavior of bred tritium to the blanket purge gas is mainly controlled by such bulk phenomena as tritium forming reaction, diffusion of tritium in grain, interaction of tritium with irradiation defects, and absorption together with such surface phenomena as adsorption, isotope exchange reaction between molecular form hydrogen in purge gas and tritium on grain surface (isotope exchange reaction 1), isotope exchange reaction between water vapor and tritium on grain surface (isotope exchange reaction 2), and water formation reaction at addition of hydrogen. Following the observation of the present authors that the isotope exchange reaction 2 is much faster than the isotope exchange reaction 1, the release curve of bred tritium obtained at purge with humidified gas was used for estimation of the effective diffusivity of bred tritium in LiAlO2. Then, the effective diffusivity of tritium in grain of LiAlO2 is obtained as DT = 2.5 × 10 -7exp(-110 [kJ]/RT) [m2/s]. This equation gives the larger diffusivity than any other diffusivity presented so far because the mass transfer resistance at the grain surface is expected to be eliminated in the estimation procedure of this study. © 2004 Elsevier B.V. All rights reserved.&quot;,&quot;publisher&quot;:&quot;North-Holland&quot;,&quot;issue&quot;:&quot;1&quot;,&quot;volume&quot;:&quot;335&quot;,&quot;container-title-short&quot;:&quot;&quot;},&quot;isTemporary&quot;:false}]},{&quot;citationID&quot;:&quot;MENDELEY_CITATION_03fc1ffb-f5e5-4860-ba01-80a3156cf15f&quot;,&quot;properties&quot;:{&quot;noteIndex&quot;:0},&quot;isEdited&quot;:false,&quot;manualOverride&quot;:{&quot;isManuallyOverridden&quot;:false,&quot;citeprocText&quot;:&quot;[84]&quot;,&quot;manualOverrideText&quot;:&quot;&quot;},&quot;citationTag&quot;:&quot;MENDELEY_CITATION_v3_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&quot;,&quot;citationItems&quot;:[{&quot;id&quot;:&quot;602aa952-ea40-3fce-b32a-1fc138bb6cac&quot;,&quot;itemData&quot;:{&quot;type&quot;:&quot;article-journal&quot;,&quot;id&quot;:&quot;602aa952-ea40-3fce-b32a-1fc138bb6cac&quot;,&quot;title&quot;:&quot;Release behavior of bred tritium from LiAlO2&quot;,&quot;author&quot;:[{&quot;family&quot;:&quot;Nishikawa&quot;,&quot;given&quot;:&quot;M.&quot;,&quot;parse-names&quot;:false,&quot;dropping-particle&quot;:&quot;&quot;,&quot;non-dropping-particle&quot;:&quot;&quot;},{&quot;family&quot;:&quot;Kinjyo&quot;,&quot;given&quot;:&quot;T.&quot;,&quot;parse-names&quot;:false,&quot;dropping-particle&quot;:&quot;&quot;,&quot;non-dropping-particle&quot;:&quot;&quot;},{&quot;family&quot;:&quot;Ishizaka&quot;,&quot;given&quot;:&quot;T.&quot;,&quot;parse-names&quot;:false,&quot;dropping-particle&quot;:&quot;&quot;,&quot;non-dropping-particle&quot;:&quot;&quot;},{&quot;family&quot;:&quot;Beloglazov&quot;,&quot;given&quot;:&quot;S.&quot;,&quot;parse-names&quot;:false,&quot;dropping-particle&quot;:&quot;&quot;,&quot;non-dropping-particle&quot;:&quot;&quot;},{&quot;family&quot;:&quot;Takeishi&quot;,&quot;given&quot;:&quot;T.&quot;,&quot;parse-names&quot;:false,&quot;dropping-particle&quot;:&quot;&quot;,&quot;non-dropping-particle&quot;:&quot;&quot;},{&quot;family&quot;:&quot;Enoeda&quot;,&quot;given&quot;:&quot;M.&quot;,&quot;parse-names&quot;:false,&quot;dropping-particle&quot;:&quot;&quot;,&quot;non-dropping-particle&quot;:&quot;&quot;},{&quot;family&quot;:&quot;Tanifuji&quot;,&quot;given&quot;:&quot;T.&quot;,&quot;parse-names&quot;:false,&quot;dropping-particle&quot;:&quot;&quot;,&quot;non-dropping-particle&quot;:&quot;&quot;}],&quot;container-title&quot;:&quot;Journal of Nuclear Materials&quot;,&quot;accessed&quot;:{&quot;date-parts&quot;:[[2023,4,13]]},&quot;DOI&quot;:&quot;10.1016/J.JNUCMAT.2004.07.032&quot;,&quot;ISSN&quot;:&quot;0022-3115&quot;,&quot;issued&quot;:{&quot;date-parts&quot;:[[2004,10,1]]},&quot;page&quot;:&quot;70-76&quot;,&quot;abstract&quot;:&quot;The release behavior of bred tritium to the blanket purge gas is mainly controlled by such bulk phenomena as tritium forming reaction, diffusion of tritium in grain, interaction of tritium with irradiation defects, and absorption together with such surface phenomena as adsorption, isotope exchange reaction between molecular form hydrogen in purge gas and tritium on grain surface (isotope exchange reaction 1), isotope exchange reaction between water vapor and tritium on grain surface (isotope exchange reaction 2), and water formation reaction at addition of hydrogen. Following the observation of the present authors that the isotope exchange reaction 2 is much faster than the isotope exchange reaction 1, the release curve of bred tritium obtained at purge with humidified gas was used for estimation of the effective diffusivity of bred tritium in LiAlO2. Then, the effective diffusivity of tritium in grain of LiAlO2 is obtained as DT = 2.5 × 10 -7exp(-110 [kJ]/RT) [m2/s]. This equation gives the larger diffusivity than any other diffusivity presented so far because the mass transfer resistance at the grain surface is expected to be eliminated in the estimation procedure of this study. © 2004 Elsevier B.V. All rights reserved.&quot;,&quot;publisher&quot;:&quot;North-Holland&quot;,&quot;issue&quot;:&quot;1&quot;,&quot;volume&quot;:&quot;335&quot;,&quot;container-title-short&quot;:&quot;&quot;},&quot;isTemporary&quot;:false}]},{&quot;citationID&quot;:&quot;MENDELEY_CITATION_8498a7dc-d0af-48e1-b781-986d5159555c&quot;,&quot;properties&quot;:{&quot;noteIndex&quot;:0},&quot;isEdited&quot;:false,&quot;manualOverride&quot;:{&quot;citeprocText&quot;:&quot;[85]&quot;,&quot;isManuallyOverridden&quot;:false,&quot;manualOverrideText&quot;:&quot;&quot;},&quot;citationItems&quot;:[{&quot;id&quot;:&quot;27367bc2-7b14-3378-b579-c0aceda5c05c&quot;,&quot;itemData&quot;:{&quot;type&quot;:&quot;article-journal&quot;,&quot;id&quot;:&quot;27367bc2-7b14-3378-b579-c0aceda5c05c&quot;,&quot;title&quot;:&quot;Tritium transport modeling for breeding blanket: State of the art and strategy for future development in the EU fusion program&quot;,&quot;author&quot;:[{&quot;family&quot;:&quot;Ricapito&quot;,&quot;given&quot;:&quot;Italo&quot;,&quot;parse-names&quot;:false,&quot;dropping-particle&quot;:&quot;&quot;,&quot;non-dropping-particle&quot;:&quot;&quot;},{&quot;family&quot;:&quot;Calderoni&quot;,&quot;given&quot;:&quot;P&quot;,&quot;parse-names&quot;:false,&quot;dropping-particle&quot;:&quot;&quot;,&quot;non-dropping-particle&quot;:&quot;&quot;},{&quot;family&quot;:&quot;Poitevin&quot;,&quot;given&quot;:&quot;Yves&quot;,&quot;parse-names&quot;:false,&quot;dropping-particle&quot;:&quot;&quot;,&quot;non-dropping-particle&quot;:&quot;&quot;},{&quot;family&quot;:&quot;Sedano&quot;,&quot;given&quot;:&quot;Luis&quot;,&quot;parse-names&quot;:false,&quot;dropping-particle&quot;:&quot;&quot;,&quot;non-dropping-particle&quot;:&quot;&quot;}],&quot;container-title&quot;:&quot;Fusion Engineering and Design&quot;,&quot;DOI&quot;:&quot;10.1016/j.fusengdes.2012.02.024&quot;,&quot;ISSN&quot;:&quot;09203796&quot;,&quot;URL&quot;:&quot;https://www.sciencedirect.com/science/article/pii/S0920379612000841&quot;,&quot;issued&quot;:{&quot;date-parts&quot;:[[2012,8]]},&quot;page&quot;:&quot;793-797&quot;,&quot;abstract&quot;:&quot;The design of the Test Blanket Modules for ITER and the breeding blanket for DEMO requires robust and accurate modeling tools. Transport phenomena through the blanket tritium cycle are complex and involve a large number of physical properties and parameters, many of which have not been determined yet with a level of accuracy adequate for design optimization. Similarly, the use of simplified models with experimentally determined lumped coefficients allows satisfactory predictions only in very limited range of operative conditions, strongly reducing their potential to be relevant to the DEMO design. Within the European Union fusion program a road map to develop such modeling tools has been defined with the purpose of supporting the design of the ITER Tritium Blanket System and to exploit the TBM experimental testing for extrapolation to DEMO. The roadmap includes the development of the simulation tools as well as the supporting validation and verification experiments that must be carried out in parallel. This paper gives an overview of the state of the art of tritium modeling tools for blanket design, proposes a structure of the tritium modeling tools in order to facilitate their development and identifies a realistic work plan to achieve their final delivery.&quot;,&quot;issue&quot;:&quot;5-6&quot;,&quot;volume&quot;:&quot;87&quot;,&quot;container-title-short&quot;:&quot;&quot;},&quot;uris&quot;:[&quot;http://www.mendeley.com/documents/?uuid=d377dfc9-2b74-4f72-b559-efe1961f1bcf&quot;],&quot;isTemporary&quot;:false,&quot;legacyDesktopId&quot;:&quot;d377dfc9-2b74-4f72-b559-efe1961f1bcf&quot;}],&quot;citationTag&quot;:&quot;MENDELEY_CITATION_v3_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&quot;},{&quot;citationID&quot;:&quot;MENDELEY_CITATION_e89ab571-f0c3-475b-9d70-e5b1fff6b5bd&quot;,&quot;properties&quot;:{&quot;noteIndex&quot;:0},&quot;isEdited&quot;:false,&quot;manualOverride&quot;:{&quot;isManuallyOverridden&quot;:false,&quot;citeprocText&quot;:&quot;[86]&quot;,&quot;manualOverrideText&quot;:&quot;&quot;},&quot;citationItems&quot;:[{&quot;id&quot;:&quot;fccf6839-398d-3b32-bc41-c106c7f16d8b&quot;,&quot;itemData&quot;:{&quot;type&quot;:&quot;article&quot;,&quot;id&quot;:&quot;fccf6839-398d-3b32-bc41-c106c7f16d8b&quot;,&quot;title&quot;:&quot;Carslaw and Jaeger, Conduction of Heat in Solids.pdf&quot;,&quot;author&quot;:[{&quot;family&quot;:&quot;Carslaw&quot;,&quot;given&quot;:&quot;H. S.&quot;,&quot;parse-names&quot;:false,&quot;dropping-particle&quot;:&quot;&quot;,&quot;non-dropping-particle&quot;:&quot;&quot;},{&quot;family&quot;:&quot;Jaeger&quot;,&quot;given&quot;:&quot;J. C.&quot;,&quot;parse-names&quot;:false,&quot;dropping-particle&quot;:&quot;&quot;,&quot;non-dropping-particle&quot;:&quot;&quot;}],&quot;issued&quot;:{&quot;date-parts&quot;:[[1959]]},&quot;page&quot;:&quot;517&quot;,&quot;abstract&quot;:&quot;Current radiofrequency (RF) ablation technology is limited by small lesion size. To enhance the size of RF-induced left ventricular (LV) endocardial lesions, we evaluated the effects of an enlarged distal electrode tip and increased RF power on lesion volume. Steerable electrode catheters with distal electrode tips of 4 to 12 mm were studied in anesthetized dogs at power settings of 20 to 100 W. Temperature was continuously monitored from a thermistor located at the tip of the catheter. RF energy (500 kHz, unmodulated) was applied between the tip of the catheter and a large skin electrode at four separate LV sites in each animal. Hearts were excised, frozen, sectioned, and stained with nitroblue tetrazolium. Lesion area was planimetered and volume was calculated. Lesion volume increased with increasing electrode size and delivered power. However, a rise in impedance limited maximal lesion size at higher power with each electrode. Maximal lesion size with an 8 mm tip was approximately twice the size of the maximal lesion with a 4 mm tip (914 +/- 362 mm3 vs 460 +/- 150 mm3, p &lt; 0.01). Minimal lesions were seen with large tip electrodes at power &lt; 40 W because of low tip temperature (&lt; 55 degrees C). Average tip temperature correlated with measured lesion volume (r = 0.7). Ventricular fibrillation occurred in approximately one half of the animals studied, and was associated with larger lesion volume (p &lt; 0.01). Catheter ablation of ventricular tachycardia may be enhanced by this technology.&quot;,&quot;container-title-short&quot;:&quot;&quot;},&quot;isTemporary&quot;:false}],&quot;citationTag&quot;:&quot;MENDELEY_CITATION_v3_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&quot;},{&quot;citationID&quot;:&quot;MENDELEY_CITATION_38815709-0e05-434f-a4e8-e97ce8e32c94&quot;,&quot;properties&quot;:{&quot;noteIndex&quot;:0},&quot;isEdited&quot;:false,&quot;manualOverride&quot;:{&quot;isManuallyOverridden&quot;:false,&quot;citeprocText&quot;:&quot;[87]&quot;,&quot;manualOverrideText&quot;:&quot;&quot;},&quot;citationTag&quot;:&quot;MENDELEY_CITATION_v3_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&quot;,&quot;citationItems&quot;:[{&quot;id&quot;:&quot;5de7162d-5215-31f9-ad4d-cef852b7f828&quot;,&quot;itemData&quot;:{&quot;type&quot;:&quot;book&quot;,&quot;id&quot;:&quot;5de7162d-5215-31f9-ad4d-cef852b7f828&quot;,&quot;title&quot;:&quot;The Mathematics of Diffusion, 2nd rd. (Qxford University Press. New York, 1975).&quot;,&quot;author&quot;:[{&quot;family&quot;:&quot;J. Crank&quot;,&quot;given&quot;:&quot;&quot;,&quot;parse-names&quot;:false,&quot;dropping-particle&quot;:&quot;&quot;,&quot;non-dropping-particle&quot;:&quot;&quot;}],&quot;container-title&quot;:&quot;Journal of the American Chemical Society&quot;,&quot;container-title-short&quot;:&quot;J Am Chem Soc&quot;,&quot;DOI&quot;:&quot;10.1021/ja01562a072&quot;,&quot;ISSN&quot;:&quot;15205126&quot;,&quot;issued&quot;:{&quot;date-parts&quot;:[[1957]]},&quot;number-of-pages&quot;:&quot;1267-1268&quot;,&quot;abstract&quot;:&quot;The author is not concerned with the mechanism of diffusion but rather with solutions of the differential equations which pertain to diffusion. The starting point is the expression presented by Pick, 100 years ago. The writing concludes with research published in 1954. The first half of the book shows clearly that many diffusion problems can be solved analytically by means of separation of variables, error functions, Laplace transforms, hyperbolic functions, Bessel functions, Fourier series and gamma functions. The work of Carslaw and Jaeger on heat conduction is relied on heavily in this portion, and a number of their tables are reproduced in the Appendix. © 1957, American Chemical Society. All rights reserved.&quot;,&quot;issue&quot;:&quot;5&quot;,&quot;volume&quot;:&quot;79&quot;},&quot;isTemporary&quot;:false}]},{&quot;citationID&quot;:&quot;MENDELEY_CITATION_e95fd77f-0832-470c-ab36-cbcce1d04e26&quot;,&quot;properties&quot;:{&quot;noteIndex&quot;:0},&quot;isEdited&quot;:false,&quot;manualOverride&quot;:{&quot;isManuallyOverridden&quot;:false,&quot;citeprocText&quot;:&quot;[88]&quot;,&quot;manualOverrideText&quot;:&quot;&quot;},&quot;citationTag&quot;:&quot;MENDELEY_CITATION_v3_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&quot;,&quot;citationItems&quot;:[{&quot;id&quot;:&quot;aec2ed11-08a2-39f7-a775-b2ff58052446&quot;,&quot;itemData&quot;:{&quot;type&quot;:&quot;book&quot;,&quot;id&quot;:&quot;aec2ed11-08a2-39f7-a775-b2ff58052446&quot;,&quot;title&quot;:&quot;Fundamental Aspects of Nuclear Reactor Fuel Elements; published by Technical Information Center, Energy Research and Development Administration (1976) p. 287.&quot;,&quot;author&quot;:[{&quot;family&quot;:&quot;Olander&quot;,&quot;given&quot;:&quot;D.R.&quot;,&quot;parse-names&quot;:false,&quot;dropping-particle&quot;:&quot;&quot;,&quot;non-dropping-particle&quot;:&quot;&quot;}],&quot;ISBN&quot;:&quot;0870790315&quot;,&quot;container-title-short&quot;:&quot;&quot;},&quot;isTemporary&quot;:false}]},{&quot;citationID&quot;:&quot;MENDELEY_CITATION_b5cc9198-3f42-46fd-a125-3620abc4b893&quot;,&quot;properties&quot;:{&quot;noteIndex&quot;:0},&quot;isEdited&quot;:false,&quot;manualOverride&quot;:{&quot;isManuallyOverridden&quot;:false,&quot;citeprocText&quot;:&quot;[89]&quot;,&quot;manualOverrideText&quot;:&quot;&quot;},&quot;citationTag&quot;:&quot;MENDELEY_CITATION_v3_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&quot;,&quot;citationItems&quot;:[{&quot;id&quot;:&quot;18e1840a-4a00-37ad-8fc7-4d0c7a8faeca&quot;,&quot;itemData&quot;:{&quot;type&quot;:&quot;article-journal&quot;,&quot;id&quot;:&quot;18e1840a-4a00-37ad-8fc7-4d0c7a8faeca&quot;,&quot;title&quot;:&quot;Modeling of tritium behavior in ceramic breeder materials&quot;,&quot;author&quot;:[{&quot;family&quot;:&quot;Kopasz&quot;,&quot;given&quot;:&quot;J.P.&quot;,&quot;parse-names&quot;:false,&quot;dropping-particle&quot;:&quot;&quot;,&quot;non-dropping-particle&quot;:&quot;&quot;},{&quot;family&quot;:&quot;Tam&quot;,&quot;given&quot;:&quot;S.W.&quot;,&quot;parse-names&quot;:false,&quot;dropping-particle&quot;:&quot;&quot;,&quot;non-dropping-particle&quot;:&quot;&quot;},{&quot;family&quot;:&quot;Johnson&quot;,&quot;given&quot;:&quot;C.E.&quot;,&quot;parse-names&quot;:false,&quot;dropping-particle&quot;:&quot;&quot;,&quot;non-dropping-particle&quot;:&quot;&quot;}],&quot;container-title&quot;:&quot;Journal of Nuclear Materials&quot;,&quot;accessed&quot;:{&quot;date-parts&quot;:[[2023,4,2]]},&quot;DOI&quot;:&quot;10.1016/0022-3115(88)90298-X&quot;,&quot;ISSN&quot;:&quot;00223115&quot;,&quot;URL&quot;:&quot;https://linkinghub.elsevier.com/retrieve/pii/002231158890298X&quot;,&quot;issued&quot;:{&quot;date-parts&quot;:[[1988,7,2]]},&quot;page&quot;:&quot;500-506&quot;,&quot;abstract&quot;:&quot;The model described in this paper considers diffusion and desorption as the rate-controlling mechanisms for tritium release from a ceramic breeder material. This model was used to predict the tritium release from samples of Li2SiO3 and LiAlO2, given the temperature history of the samples. The diffusion-desorption model did a better job of predicting the tritium release for these samples under pure helium purge gas than did a pure diffusion model using the best values for the diffusivity of these materials available. The activation energies of desorption found from the best fit of the predicted tritium release to the observed release were 105-108 kJ/mol for Li2SiO3 and 85.7 kJ/mol for LiAlO2. These values are in fair agreement with activation energies reported in the literature. © 1988.&quot;,&quot;publisher&quot;:&quot;North-Holland&quot;,&quot;issue&quot;:&quot;PART 1&quot;,&quot;volume&quot;:&quot;155-157&quot;,&quot;container-title-short&quot;:&quot;&quot;},&quot;isTemporary&quot;:false}]},{&quot;citationID&quot;:&quot;MENDELEY_CITATION_0707b855-676b-42c7-a728-c4f514cf523b&quot;,&quot;properties&quot;:{&quot;noteIndex&quot;:0},&quot;isEdited&quot;:false,&quot;manualOverride&quot;:{&quot;isManuallyOverridden&quot;:false,&quot;citeprocText&quot;:&quot;[86]&quot;,&quot;manualOverrideText&quot;:&quot;&quot;},&quot;citationItems&quot;:[{&quot;id&quot;:&quot;fccf6839-398d-3b32-bc41-c106c7f16d8b&quot;,&quot;itemData&quot;:{&quot;type&quot;:&quot;article&quot;,&quot;id&quot;:&quot;fccf6839-398d-3b32-bc41-c106c7f16d8b&quot;,&quot;title&quot;:&quot;Carslaw and Jaeger, Conduction of Heat in Solids.pdf&quot;,&quot;author&quot;:[{&quot;family&quot;:&quot;Carslaw&quot;,&quot;given&quot;:&quot;H. S.&quot;,&quot;parse-names&quot;:false,&quot;dropping-particle&quot;:&quot;&quot;,&quot;non-dropping-particle&quot;:&quot;&quot;},{&quot;family&quot;:&quot;Jaeger&quot;,&quot;given&quot;:&quot;J. C.&quot;,&quot;parse-names&quot;:false,&quot;dropping-particle&quot;:&quot;&quot;,&quot;non-dropping-particle&quot;:&quot;&quot;}],&quot;issued&quot;:{&quot;date-parts&quot;:[[1959]]},&quot;page&quot;:&quot;517&quot;,&quot;abstract&quot;:&quot;Current radiofrequency (RF) ablation technology is limited by small lesion size. To enhance the size of RF-induced left ventricular (LV) endocardial lesions, we evaluated the effects of an enlarged distal electrode tip and increased RF power on lesion volume. Steerable electrode catheters with distal electrode tips of 4 to 12 mm were studied in anesthetized dogs at power settings of 20 to 100 W. Temperature was continuously monitored from a thermistor located at the tip of the catheter. RF energy (500 kHz, unmodulated) was applied between the tip of the catheter and a large skin electrode at four separate LV sites in each animal. Hearts were excised, frozen, sectioned, and stained with nitroblue tetrazolium. Lesion area was planimetered and volume was calculated. Lesion volume increased with increasing electrode size and delivered power. However, a rise in impedance limited maximal lesion size at higher power with each electrode. Maximal lesion size with an 8 mm tip was approximately twice the size of the maximal lesion with a 4 mm tip (914 +/- 362 mm3 vs 460 +/- 150 mm3, p &lt; 0.01). Minimal lesions were seen with large tip electrodes at power &lt; 40 W because of low tip temperature (&lt; 55 degrees C). Average tip temperature correlated with measured lesion volume (r = 0.7). Ventricular fibrillation occurred in approximately one half of the animals studied, and was associated with larger lesion volume (p &lt; 0.01). Catheter ablation of ventricular tachycardia may be enhanced by this technology.&quot;,&quot;container-title-short&quot;:&quot;&quot;},&quot;isTemporary&quot;:false}],&quot;citationTag&quot;:&quot;MENDELEY_CITATION_v3_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&quot;},{&quot;citationID&quot;:&quot;MENDELEY_CITATION_a5c6cd86-8e4d-41ff-a38b-81e676268350&quot;,&quot;properties&quot;:{&quot;noteIndex&quot;:0},&quot;isEdited&quot;:false,&quot;manualOverride&quot;:{&quot;isManuallyOverridden&quot;:false,&quot;citeprocText&quot;:&quot;[86]&quot;,&quot;manualOverrideText&quot;:&quot;&quot;},&quot;citationItems&quot;:[{&quot;id&quot;:&quot;fccf6839-398d-3b32-bc41-c106c7f16d8b&quot;,&quot;itemData&quot;:{&quot;type&quot;:&quot;article&quot;,&quot;id&quot;:&quot;fccf6839-398d-3b32-bc41-c106c7f16d8b&quot;,&quot;title&quot;:&quot;Carslaw and Jaeger, Conduction of Heat in Solids.pdf&quot;,&quot;author&quot;:[{&quot;family&quot;:&quot;Carslaw&quot;,&quot;given&quot;:&quot;H. S.&quot;,&quot;parse-names&quot;:false,&quot;dropping-particle&quot;:&quot;&quot;,&quot;non-dropping-particle&quot;:&quot;&quot;},{&quot;family&quot;:&quot;Jaeger&quot;,&quot;given&quot;:&quot;J. C.&quot;,&quot;parse-names&quot;:false,&quot;dropping-particle&quot;:&quot;&quot;,&quot;non-dropping-particle&quot;:&quot;&quot;}],&quot;issued&quot;:{&quot;date-parts&quot;:[[1959]]},&quot;page&quot;:&quot;517&quot;,&quot;abstract&quot;:&quot;Current radiofrequency (RF) ablation technology is limited by small lesion size. To enhance the size of RF-induced left ventricular (LV) endocardial lesions, we evaluated the effects of an enlarged distal electrode tip and increased RF power on lesion volume. Steerable electrode catheters with distal electrode tips of 4 to 12 mm were studied in anesthetized dogs at power settings of 20 to 100 W. Temperature was continuously monitored from a thermistor located at the tip of the catheter. RF energy (500 kHz, unmodulated) was applied between the tip of the catheter and a large skin electrode at four separate LV sites in each animal. Hearts were excised, frozen, sectioned, and stained with nitroblue tetrazolium. Lesion area was planimetered and volume was calculated. Lesion volume increased with increasing electrode size and delivered power. However, a rise in impedance limited maximal lesion size at higher power with each electrode. Maximal lesion size with an 8 mm tip was approximately twice the size of the maximal lesion with a 4 mm tip (914 +/- 362 mm3 vs 460 +/- 150 mm3, p &lt; 0.01). Minimal lesions were seen with large tip electrodes at power &lt; 40 W because of low tip temperature (&lt; 55 degrees C). Average tip temperature correlated with measured lesion volume (r = 0.7). Ventricular fibrillation occurred in approximately one half of the animals studied, and was associated with larger lesion volume (p &lt; 0.01). Catheter ablation of ventricular tachycardia may be enhanced by this technology.&quot;,&quot;container-title-short&quot;:&quot;&quot;},&quot;isTemporary&quot;:false}],&quot;citationTag&quot;:&quot;MENDELEY_CITATION_v3_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&quot;},{&quot;citationID&quot;:&quot;MENDELEY_CITATION_fd186606-2127-401b-9711-a9881bbe294d&quot;,&quot;properties&quot;:{&quot;noteIndex&quot;:0},&quot;isEdited&quot;:false,&quot;manualOverride&quot;:{&quot;isManuallyOverridden&quot;:false,&quot;citeprocText&quot;:&quot;[89,90]&quot;,&quot;manualOverrideText&quot;:&quot;&quot;},&quot;citationTag&quot;:&quot;MENDELEY_CITATION_v3_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&quot;,&quot;citationItems&quot;:[{&quot;id&quot;:&quot;1e12c80f-a665-3c5f-93f1-32587bde8571&quot;,&quot;itemData&quot;:{&quot;type&quot;:&quot;article-journal&quot;,&quot;id&quot;:&quot;1e12c80f-a665-3c5f-93f1-32587bde8571&quot;,&quot;title&quot;:&quot;Modeling of tritium release from ceramic breeders: Status and some implications for next-step devices&quot;,&quot;author&quot;:[{&quot;family&quot;:&quot;Federici&quot;,&quot;given&quot;:&quot;G&quot;,&quot;parse-names&quot;:false,&quot;dropping-particle&quot;:&quot;&quot;,&quot;non-dropping-particle&quot;:&quot;&quot;},{&quot;family&quot;:&quot;Wu&quot;,&quot;given&quot;:&quot;C H&quot;,&quot;parse-names&quot;:false,&quot;dropping-particle&quot;:&quot;&quot;,&quot;non-dropping-particle&quot;:&quot;&quot;},{&quot;family&quot;:&quot;Raffray&quot;,&quot;given&quot;:&quot;A R&quot;,&quot;parse-names&quot;:false,&quot;dropping-particle&quot;:&quot;&quot;,&quot;non-dropping-particle&quot;:&quot;&quot;},{&quot;family&quot;:&quot;Billone&quot;,&quot;given&quot;:&quot;M C&quot;,&quot;parse-names&quot;:false,&quot;dropping-particle&quot;:&quot;&quot;,&quot;non-dropping-particle&quot;:&quot;&quot;}],&quot;container-title&quot;:&quot;Journal of Nuclear Materials&quot;,&quot;DOI&quot;:&quot;https://doi.org/10.1016/0022-3115(92)90314-B&quot;,&quot;ISSN&quot;:&quot;0022-3115&quot;,&quot;URL&quot;:&quot;https://www.sciencedirect.com/science/article/pii/002231159290314B&quot;,&quot;issued&quot;:{&quot;date-parts&quot;:[[1992]]},&quot;page&quot;:&quot;1-31&quot;,&quot;abstract&quot;:&quot;As the International Thermonuclear Experimental Reactor (ITER) joint activities are approaching the phase of detailed engineering design, it is crucial to survey the status of development of theoretical models and computational methodologies for tritium transport in, and release from, fusion ceramic breeders anticipated to be irradiated in the next-step device. This paper reviews the tritium modeling area and summarizes recent progress made in the development of more accurate predictive capabilities. The areas upon which attention is focused include: identification of mechanisms and rate-limiting steps; material data-base status and needs; model validation and comparison with experimental results; parameter ranges of applicability; areas of latest advance and remaining crucial issues which require additional effort. Current model applications such as analysis of experimental results available from small-scale in-pile experiments, and tritium inventory calculations for fusion blankets of conceptual designs are discussed. Areas of future applications are identified and emphasis is placed upon the growing need to improve on existing predictive capabilities to interpret tritium behavior and release results from solid breeder test components under pulsed conditions in ITER as well as to estimate more rigorously blanket tritium inventories.&quot;,&quot;issue&quot;:&quot;1&quot;,&quot;volume&quot;:&quot;187&quot;,&quot;container-title-short&quot;:&quot;&quot;},&quot;isTemporary&quot;:false},{&quot;id&quot;:&quot;18e1840a-4a00-37ad-8fc7-4d0c7a8faeca&quot;,&quot;itemData&quot;:{&quot;type&quot;:&quot;article-journal&quot;,&quot;id&quot;:&quot;18e1840a-4a00-37ad-8fc7-4d0c7a8faeca&quot;,&quot;title&quot;:&quot;Modeling of tritium behavior in ceramic breeder materials&quot;,&quot;author&quot;:[{&quot;family&quot;:&quot;Kopasz&quot;,&quot;given&quot;:&quot;J.P.&quot;,&quot;parse-names&quot;:false,&quot;dropping-particle&quot;:&quot;&quot;,&quot;non-dropping-particle&quot;:&quot;&quot;},{&quot;family&quot;:&quot;Tam&quot;,&quot;given&quot;:&quot;S.W.&quot;,&quot;parse-names&quot;:false,&quot;dropping-particle&quot;:&quot;&quot;,&quot;non-dropping-particle&quot;:&quot;&quot;},{&quot;family&quot;:&quot;Johnson&quot;,&quot;given&quot;:&quot;C.E.&quot;,&quot;parse-names&quot;:false,&quot;dropping-particle&quot;:&quot;&quot;,&quot;non-dropping-particle&quot;:&quot;&quot;}],&quot;container-title&quot;:&quot;Journal of Nuclear Materials&quot;,&quot;accessed&quot;:{&quot;date-parts&quot;:[[2023,4,2]]},&quot;DOI&quot;:&quot;10.1016/0022-3115(88)90298-X&quot;,&quot;ISSN&quot;:&quot;00223115&quot;,&quot;URL&quot;:&quot;https://linkinghub.elsevier.com/retrieve/pii/002231158890298X&quot;,&quot;issued&quot;:{&quot;date-parts&quot;:[[1988,7,2]]},&quot;page&quot;:&quot;500-506&quot;,&quot;abstract&quot;:&quot;The model described in this paper considers diffusion and desorption as the rate-controlling mechanisms for tritium release from a ceramic breeder material. This model was used to predict the tritium release from samples of Li2SiO3 and LiAlO2, given the temperature history of the samples. The diffusion-desorption model did a better job of predicting the tritium release for these samples under pure helium purge gas than did a pure diffusion model using the best values for the diffusivity of these materials available. The activation energies of desorption found from the best fit of the predicted tritium release to the observed release were 105-108 kJ/mol for Li2SiO3 and 85.7 kJ/mol for LiAlO2. These values are in fair agreement with activation energies reported in the literature. © 1988.&quot;,&quot;publisher&quot;:&quot;North-Holland&quot;,&quot;issue&quot;:&quot;PART 1&quot;,&quot;volume&quot;:&quot;155-157&quot;,&quot;container-title-short&quot;:&quot;&quot;},&quot;isTemporary&quot;:false}]},{&quot;citationID&quot;:&quot;MENDELEY_CITATION_e0d5f38b-86f7-4d3a-8499-e9f5f82b2fc1&quot;,&quot;properties&quot;:{&quot;noteIndex&quot;:0},&quot;isEdited&quot;:false,&quot;manualOverride&quot;:{&quot;isManuallyOverridden&quot;:false,&quot;citeprocText&quot;:&quot;[91]&quot;,&quot;manualOverrideText&quot;:&quot;&quot;},&quot;citationItems&quot;:[{&quot;id&quot;:&quot;28bd13d9-ae6d-3426-b882-6ff58f087642&quot;,&quot;itemData&quot;:{&quot;type&quot;:&quot;article-journal&quot;,&quot;id&quot;:&quot;28bd13d9-ae6d-3426-b882-6ff58f087642&quot;,&quot;title&quot;:&quot;Modeling of tritium behavior in ceramic breeder materials&quot;,&quot;author&quot;:[{&quot;family&quot;:&quot;Kopasz&quot;,&quot;given&quot;:&quot;J. P.&quot;,&quot;parse-names&quot;:false,&quot;dropping-particle&quot;:&quot;&quot;,&quot;non-dropping-particle&quot;:&quot;&quot;},{&quot;family&quot;:&quot;Tam&quot;,&quot;given&quot;:&quot;S. W.&quot;,&quot;parse-names&quot;:false,&quot;dropping-particle&quot;:&quot;&quot;,&quot;non-dropping-particle&quot;:&quot;&quot;},{&quot;family&quot;:&quot;Johnson&quot;,&quot;given&quot;:&quot;C. E.&quot;,&quot;parse-names&quot;:false,&quot;dropping-particle&quot;:&quot;&quot;,&quot;non-dropping-particle&quot;:&quot;&quot;}],&quot;container-title&quot;:&quot;Journal of Nuclear Materials&quot;,&quot;accessed&quot;:{&quot;date-parts&quot;:[[2023,4,2]]},&quot;DOI&quot;:&quot;10.1016/0022-3115(88)90298-X&quot;,&quot;ISSN&quot;:&quot;0022-3115&quot;,&quot;issued&quot;:{&quot;date-parts&quot;:[[1988,7,2]]},&quot;page&quot;:&quot;500-506&quot;,&quot;abstract&quot;:&quot;The model described in this paper considers diffusion and desorption as the rate-controlling mechanisms for tritium release from a ceramic breeder material. This model was used to predict the tritium release from samples of Li2SiO3 and LiAlO2, given the temperature history of the samples. The diffusion-desorption model did a better job of predicting the tritium release for these samples under pure helium purge gas than did a pure diffusion model using the best values for the diffusivity of these materials available. The activation energies of desorption found from the best fit of the predicted tritium release to the observed release were 105-108 kJ/mol for Li2SiO3 and 85.7 kJ/mol for LiAlO2. These values are in fair agreement with activation energies reported in the literature. © 1988.&quot;,&quot;publisher&quot;:&quot;North-Holland&quot;,&quot;issue&quot;:&quot;PART 1&quot;,&quot;volume&quot;:&quot;155-157&quot;,&quot;container-title-short&quot;:&quot;&quot;},&quot;isTemporary&quot;:false}],&quot;citationTag&quot;:&quot;MENDELEY_CITATION_v3_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&quot;},{&quot;citationID&quot;:&quot;MENDELEY_CITATION_d5d93952-9667-44b6-9252-8390dcc341f6&quot;,&quot;properties&quot;:{&quot;noteIndex&quot;:0},&quot;isEdited&quot;:false,&quot;manualOverride&quot;:{&quot;isManuallyOverridden&quot;:false,&quot;citeprocText&quot;:&quot;[92]&quot;,&quot;manualOverrideText&quot;:&quot;&quot;},&quot;citationTag&quot;:&quot;MENDELEY_CITATION_v3_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&quot;,&quot;citationItems&quot;:[{&quot;id&quot;:&quot;60f14605-95d3-3822-acb1-4e5f399d44fa&quot;,&quot;itemData&quot;:{&quot;type&quot;:&quot;article-journal&quot;,&quot;id&quot;:&quot;60f14605-95d3-3822-acb1-4e5f399d44fa&quot;,&quot;title&quot;:&quot;Modeling Unusual Tritium Release Behavior from Li2O&quot;,&quot;author&quot;:[{&quot;family&quot;:&quot;Kopasz&quot;,&quot;given&quot;:&quot;J. P.&quot;,&quot;parse-names&quot;:false,&quot;dropping-particle&quot;:&quot;&quot;,&quot;non-dropping-particle&quot;:&quot;&quot;},{&quot;family&quot;:&quot;Tam&quot;,&quot;given&quot;:&quot;S. W.&quot;,&quot;parse-names&quot;:false,&quot;dropping-particle&quot;:&quot;&quot;,&quot;non-dropping-particle&quot;:&quot;&quot;},{&quot;family&quot;:&quot;Verrall&quot;,&quot;given&quot;:&quot;R. A.&quot;,&quot;parse-names&quot;:false,&quot;dropping-particle&quot;:&quot;&quot;,&quot;non-dropping-particle&quot;:&quot;&quot;}],&quot;container-title&quot;:&quot;https://doi.org/10.13182/FST89-A39859&quot;,&quot;accessed&quot;:{&quot;date-parts&quot;:[[2023,4,2]]},&quot;DOI&quot;:&quot;10.13182/FST89-A39859&quot;,&quot;ISSN&quot;:&quot;07481896&quot;,&quot;URL&quot;:&quot;https://www.tandfonline.com/doi/abs/10.13182/FST89-A39859&quot;,&quot;issued&quot;:{&quot;date-parts&quot;:[[2017]]},&quot;page&quot;:&quot;1217-1222&quot;,&quot;abstract&quot;:&quot;(1989). Modeling Unusual Tritium Release Behavior from Li2O. Fusion Technology: Vol. 15, Proceedings of the Eighth Topical Meeting on the Technology of Fusion Energy (Salt Lake City, Utah, October 9–13, 1988), pp. 1217-1222.&quot;,&quot;publisher&quot;:&quot;Taylor &amp; Francis&quot;,&quot;issue&quot;:&quot;2 pt 2B&quot;,&quot;volume&quot;:&quot;15&quot;,&quot;container-title-short&quot;:&quot;&quot;},&quot;isTemporary&quot;:false}]},{&quot;citationID&quot;:&quot;MENDELEY_CITATION_1ffa3176-29a0-4e1f-ac06-a151e2a5a932&quot;,&quot;properties&quot;:{&quot;noteIndex&quot;:0},&quot;isEdited&quot;:false,&quot;manualOverride&quot;:{&quot;isManuallyOverridden&quot;:false,&quot;citeprocText&quot;:&quot;[93,94]&quot;,&quot;manualOverrideText&quot;:&quot;&quot;},&quot;citationTag&quot;:&quot;MENDELEY_CITATION_v3_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&quot;,&quot;citationItems&quot;:[{&quot;id&quot;:&quot;ad0f419f-4694-3ced-b430-ee05333a4474&quot;,&quot;itemData&quot;:{&quot;type&quot;:&quot;article-journal&quot;,&quot;id&quot;:&quot;ad0f419f-4694-3ced-b430-ee05333a4474&quot;,&quot;title&quot;:&quot;Mistral: A comprehensive model for tritium transport in lithium-base ceramics: Part I: Theory and description of model capabilities&quot;,&quot;author&quot;:[{&quot;family&quot;:&quot;Federici&quot;,&quot;given&quot;:&quot;G.&quot;,&quot;parse-names&quot;:false,&quot;dropping-particle&quot;:&quot;&quot;,&quot;non-dropping-particle&quot;:&quot;&quot;},{&quot;family&quot;:&quot;Raffray&quot;,&quot;given&quot;:&quot;A. R.&quot;,&quot;parse-names&quot;:false,&quot;dropping-particle&quot;:&quot;&quot;,&quot;non-dropping-particle&quot;:&quot;&quot;},{&quot;family&quot;:&quot;Abdou&quot;,&quot;given&quot;:&quot;M. A.&quot;,&quot;parse-names&quot;:false,&quot;dropping-particle&quot;:&quot;&quot;,&quot;non-dropping-particle&quot;:&quot;&quot;}],&quot;container-title&quot;:&quot;Journal of Nuclear Materials&quot;,&quot;accessed&quot;:{&quot;date-parts&quot;:[[2023,4,1]]},&quot;DOI&quot;:&quot;10.1016/0022-3115(90)90257-N&quot;,&quot;ISSN&quot;:&quot;0022-3115&quot;,&quot;issued&quot;:{&quot;date-parts&quot;:[[1990,9,2]]},&quot;page&quot;:&quot;185-213&quot;,&quot;abstract&quot;:&quot;MISTRAL is a theoretical model developed to describe tritium transport and release in fine-grained ceramic materials for tritium breeding applications in fusion blankets. The model includes as relevant physical processes tritium diffusion in the effective bulk (grains and grain boundaries), adsorption, recombination and desorption at the breeder surface and diffusion through the network of pores. A key improvement of the model, compared with those already in the literature, consists of a better characterization of the processes at the breeder surface and their linking to the bulk and pore regions. The sets of governing transport equations and corresponding boundary conditions are formulated together with the choice of the computational algorithm. A computer code with transient capabilities has been developed based on the model. It aims at describing tritium release for several transient conditions relevant for in-pile tritium recovery experiments and for fusion blankets. To assess the range of applicability of the model, several calculations have been performed and the results of the analysis are herein presented and discussed. © 1990.&quot;,&quot;publisher&quot;:&quot;North-Holland&quot;,&quot;issue&quot;:&quot;2&quot;,&quot;volume&quot;:&quot;173&quot;,&quot;container-title-short&quot;:&quot;&quot;},&quot;isTemporary&quot;:false},{&quot;id&quot;:&quot;e923dbd2-e34b-3f85-a600-12bdb4202342&quot;,&quot;itemData&quot;:{&quot;type&quot;:&quot;article-journal&quot;,&quot;id&quot;:&quot;e923dbd2-e34b-3f85-a600-12bdb4202342&quot;,&quot;title&quot;:&quot;Mistral: A comprehensive model for tritium transport in lithium-base ceramics: Part II: Comparison of model predictions with experimental results&quot;,&quot;author&quot;:[{&quot;family&quot;:&quot;Federici&quot;,&quot;given&quot;:&quot;G&quot;,&quot;parse-names&quot;:false,&quot;dropping-particle&quot;:&quot;&quot;,&quot;non-dropping-particle&quot;:&quot;&quot;},{&quot;family&quot;:&quot;Raffray&quot;,&quot;given&quot;:&quot;A R&quot;,&quot;parse-names&quot;:false,&quot;dropping-particle&quot;:&quot;&quot;,&quot;non-dropping-particle&quot;:&quot;&quot;},{&quot;family&quot;:&quot;Abdou&quot;,&quot;given&quot;:&quot;M A&quot;,&quot;parse-names&quot;:false,&quot;dropping-particle&quot;:&quot;&quot;,&quot;non-dropping-particle&quot;:&quot;&quot;}],&quot;container-title&quot;:&quot;Journal of Nuclear Materials&quot;,&quot;DOI&quot;:&quot;https://doi.org/10.1016/0022-3115(90)90258-O&quot;,&quot;ISSN&quot;:&quot;0022-3115&quot;,&quot;URL&quot;:&quot;https://www.sciencedirect.com/science/article/pii/002231159090258O&quot;,&quot;issued&quot;:{&quot;date-parts&quot;:[[1990]]},&quot;page&quot;:&quot;214-228&quot;,&quot;abstract&quot;:&quot;A new tritium transport model called MISTRAL (Model for Investigative Studies of Tritium Release in Lithium Ceramics) has been developed to describe and predict the kinetics of tritium release in lithium ceramic materials for tritium breeding applications in fusion blankets. The model has transient capabilities and has been developed to analyze the full range of transient conditions produced in in-pile tritium recovery experiments and expected in fusion blankets. Calibration of the model against experiments has been done in parallel with its development in order to assess its predictive capabilities and to identify the ranges of potential applicability. The comparisons of the results available for lithium metasilicate and aluminate samples irradiated respectively in the two in-pile tritium recovery experiments LISA1 and MOZART are presented and discussed in this paper. They have been selected for the calibration of the codes as being good examples of various features relevant for tritium release analysis in ceramic breeders under different transient conditions such as change in temperature, purge gas composition and reactor power.&quot;,&quot;issue&quot;:&quot;2&quot;,&quot;volume&quot;:&quot;173&quot;,&quot;container-title-short&quot;:&quot;&quot;},&quot;isTemporary&quot;:false}]},{&quot;citationID&quot;:&quot;MENDELEY_CITATION_6d6763ff-7028-4934-86b0-526eef0d5b5b&quot;,&quot;properties&quot;:{&quot;noteIndex&quot;:0},&quot;isEdited&quot;:false,&quot;manualOverride&quot;:{&quot;isManuallyOverridden&quot;:false,&quot;citeprocText&quot;:&quot;[90]&quot;,&quot;manualOverrideText&quot;:&quot;&quot;},&quot;citationTag&quot;:&quot;MENDELEY_CITATION_v3_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&quot;,&quot;citationItems&quot;:[{&quot;id&quot;:&quot;1e12c80f-a665-3c5f-93f1-32587bde8571&quot;,&quot;itemData&quot;:{&quot;type&quot;:&quot;article-journal&quot;,&quot;id&quot;:&quot;1e12c80f-a665-3c5f-93f1-32587bde8571&quot;,&quot;title&quot;:&quot;Modeling of tritium release from ceramic breeders: Status and some implications for next-step devices&quot;,&quot;author&quot;:[{&quot;family&quot;:&quot;Federici&quot;,&quot;given&quot;:&quot;G&quot;,&quot;parse-names&quot;:false,&quot;dropping-particle&quot;:&quot;&quot;,&quot;non-dropping-particle&quot;:&quot;&quot;},{&quot;family&quot;:&quot;Wu&quot;,&quot;given&quot;:&quot;C H&quot;,&quot;parse-names&quot;:false,&quot;dropping-particle&quot;:&quot;&quot;,&quot;non-dropping-particle&quot;:&quot;&quot;},{&quot;family&quot;:&quot;Raffray&quot;,&quot;given&quot;:&quot;A R&quot;,&quot;parse-names&quot;:false,&quot;dropping-particle&quot;:&quot;&quot;,&quot;non-dropping-particle&quot;:&quot;&quot;},{&quot;family&quot;:&quot;Billone&quot;,&quot;given&quot;:&quot;M C&quot;,&quot;parse-names&quot;:false,&quot;dropping-particle&quot;:&quot;&quot;,&quot;non-dropping-particle&quot;:&quot;&quot;}],&quot;container-title&quot;:&quot;Journal of Nuclear Materials&quot;,&quot;DOI&quot;:&quot;https://doi.org/10.1016/0022-3115(92)90314-B&quot;,&quot;ISSN&quot;:&quot;0022-3115&quot;,&quot;URL&quot;:&quot;https://www.sciencedirect.com/science/article/pii/002231159290314B&quot;,&quot;issued&quot;:{&quot;date-parts&quot;:[[1992]]},&quot;page&quot;:&quot;1-31&quot;,&quot;abstract&quot;:&quot;As the International Thermonuclear Experimental Reactor (ITER) joint activities are approaching the phase of detailed engineering design, it is crucial to survey the status of development of theoretical models and computational methodologies for tritium transport in, and release from, fusion ceramic breeders anticipated to be irradiated in the next-step device. This paper reviews the tritium modeling area and summarizes recent progress made in the development of more accurate predictive capabilities. The areas upon which attention is focused include: identification of mechanisms and rate-limiting steps; material data-base status and needs; model validation and comparison with experimental results; parameter ranges of applicability; areas of latest advance and remaining crucial issues which require additional effort. Current model applications such as analysis of experimental results available from small-scale in-pile experiments, and tritium inventory calculations for fusion blankets of conceptual designs are discussed. Areas of future applications are identified and emphasis is placed upon the growing need to improve on existing predictive capabilities to interpret tritium behavior and release results from solid breeder test components under pulsed conditions in ITER as well as to estimate more rigorously blanket tritium inventories.&quot;,&quot;issue&quot;:&quot;1&quot;,&quot;volume&quot;:&quot;187&quot;,&quot;container-title-short&quot;:&quot;&quot;},&quot;isTemporary&quot;:false}]},{&quot;citationID&quot;:&quot;MENDELEY_CITATION_bc468a32-ea14-4b14-9e79-0c1fe534ec69&quot;,&quot;properties&quot;:{&quot;noteIndex&quot;:0},&quot;isEdited&quot;:false,&quot;manualOverride&quot;:{&quot;isManuallyOverridden&quot;:false,&quot;citeprocText&quot;:&quot;[94,95]&quot;,&quot;manualOverrideText&quot;:&quot;&quot;},&quot;citationItems&quot;:[{&quot;id&quot;:&quot;e923dbd2-e34b-3f85-a600-12bdb4202342&quot;,&quot;itemData&quot;:{&quot;type&quot;:&quot;article-journal&quot;,&quot;id&quot;:&quot;e923dbd2-e34b-3f85-a600-12bdb4202342&quot;,&quot;title&quot;:&quot;Mistral: A comprehensive model for tritium transport in lithium-base ceramics: Part II: Comparison of model predictions with experimental results&quot;,&quot;author&quot;:[{&quot;family&quot;:&quot;Federici&quot;,&quot;given&quot;:&quot;G&quot;,&quot;parse-names&quot;:false,&quot;dropping-particle&quot;:&quot;&quot;,&quot;non-dropping-particle&quot;:&quot;&quot;},{&quot;family&quot;:&quot;Raffray&quot;,&quot;given&quot;:&quot;A R&quot;,&quot;parse-names&quot;:false,&quot;dropping-particle&quot;:&quot;&quot;,&quot;non-dropping-particle&quot;:&quot;&quot;},{&quot;family&quot;:&quot;Abdou&quot;,&quot;given&quot;:&quot;M A&quot;,&quot;parse-names&quot;:false,&quot;dropping-particle&quot;:&quot;&quot;,&quot;non-dropping-particle&quot;:&quot;&quot;}],&quot;container-title&quot;:&quot;Journal of Nuclear Materials&quot;,&quot;DOI&quot;:&quot;https://doi.org/10.1016/0022-3115(90)90258-O&quot;,&quot;ISSN&quot;:&quot;0022-3115&quot;,&quot;URL&quot;:&quot;https://www.sciencedirect.com/science/article/pii/002231159090258O&quot;,&quot;issued&quot;:{&quot;date-parts&quot;:[[1990]]},&quot;page&quot;:&quot;214-228&quot;,&quot;abstract&quot;:&quot;A new tritium transport model called MISTRAL (Model for Investigative Studies of Tritium Release in Lithium Ceramics) has been developed to describe and predict the kinetics of tritium release in lithium ceramic materials for tritium breeding applications in fusion blankets. The model has transient capabilities and has been developed to analyze the full range of transient conditions produced in in-pile tritium recovery experiments and expected in fusion blankets. Calibration of the model against experiments has been done in parallel with its development in order to assess its predictive capabilities and to identify the ranges of potential applicability. The comparisons of the results available for lithium metasilicate and aluminate samples irradiated respectively in the two in-pile tritium recovery experiments LISA1 and MOZART are presented and discussed in this paper. They have been selected for the calibration of the codes as being good examples of various features relevant for tritium release analysis in ceramic breeders under different transient conditions such as change in temperature, purge gas composition and reactor power.&quot;,&quot;issue&quot;:&quot;2&quot;,&quot;volume&quot;:&quot;173&quot;,&quot;container-title-short&quot;:&quot;&quot;},&quot;isTemporary&quot;:false},{&quot;id&quot;:&quot;28db66af-c687-3b63-9c73-d81844374228&quot;,&quot;itemData&quot;:{&quot;type&quot;:&quot;article-journal&quot;,&quot;id&quot;:&quot;28db66af-c687-3b63-9c73-d81844374228&quot;,&quot;title&quot;:&quot;Tritium Transport and Release from Lithium Ceramic Breeder Materials&quot;,&quot;author&quot;:[{&quot;family&quot;:&quot;Johnson&quot;,&quot;given&quot;:&quot;C E&quot;,&quot;parse-names&quot;:false,&quot;dropping-particle&quot;:&quot;&quot;,&quot;non-dropping-particle&quot;:&quot;&quot;},{&quot;family&quot;:&quot;Kopasz&quot;,&quot;given&quot;:&quot;J P&quot;,&quot;parse-names&quot;:false,&quot;dropping-particle&quot;:&quot;&quot;,&quot;non-dropping-particle&quot;:&quot;&quot;},{&quot;family&quot;:&quot;Tam&quot;,&quot;given&quot;:&quot;S W&quot;,&quot;parse-names&quot;:false,&quot;dropping-particle&quot;:&quot;&quot;,&quot;non-dropping-particle&quot;:&quot;&quot;},{&quot;family&quot;:&quot;Tarn&quot;,&quot;given&quot;:&quot;S W&quot;,&quot;parse-names&quot;:false,&quot;dropping-particle&quot;:&quot;&quot;,&quot;non-dropping-particle&quot;:&quot;&quot;}],&quot;URL&quot;:&quot;http://www.iaea.org/inis/collection/NCLCollectionStore/_Public/25/057/25057066.pdf&quot;,&quot;issued&quot;:{&quot;date-parts&quot;:[[1994]]},&quot;page&quot;:&quot;11&quot;,&quot;abstract&quot;:&quot;In an operating fusion reactor, the tritium breeding blanket will reach a condition in which the tritium release rate equals the production rate. The tritium release rate must be fast enough that the tritium inventory in the blanket does not become excessive. Slow tritium release will result in a large tritium inventory, which is unacceptable from both economic and safety viewpoints. As a consequence, considerable effort has been devoted to understanding the tritium release mechanism from ceramic breeders and beryllium neutron multipliers through theoretical, laboratory, and in-reactor studies. This information is being applied to the development of models for predicting tritium release for various blanket operating conditions.&quot;},&quot;isTemporary&quot;:false}],&quot;citationTag&quot;:&quot;MENDELEY_CITATION_v3_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&quot;},{&quot;citationID&quot;:&quot;MENDELEY_CITATION_2628d62e-fbcc-431e-a526-14249b90d229&quot;,&quot;properties&quot;:{&quot;noteIndex&quot;:0},&quot;isEdited&quot;:false,&quot;manualOverride&quot;:{&quot;isManuallyOverridden&quot;:false,&quot;citeprocText&quot;:&quot;[94]&quot;,&quot;manualOverrideText&quot;:&quot;&quot;},&quot;citationTag&quot;:&quot;MENDELEY_CITATION_v3_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&quot;,&quot;citationItems&quot;:[{&quot;id&quot;:&quot;e923dbd2-e34b-3f85-a600-12bdb4202342&quot;,&quot;itemData&quot;:{&quot;type&quot;:&quot;article-journal&quot;,&quot;id&quot;:&quot;e923dbd2-e34b-3f85-a600-12bdb4202342&quot;,&quot;title&quot;:&quot;Mistral: A comprehensive model for tritium transport in lithium-base ceramics: Part II: Comparison of model predictions with experimental results&quot;,&quot;author&quot;:[{&quot;family&quot;:&quot;Federici&quot;,&quot;given&quot;:&quot;G&quot;,&quot;parse-names&quot;:false,&quot;dropping-particle&quot;:&quot;&quot;,&quot;non-dropping-particle&quot;:&quot;&quot;},{&quot;family&quot;:&quot;Raffray&quot;,&quot;given&quot;:&quot;A R&quot;,&quot;parse-names&quot;:false,&quot;dropping-particle&quot;:&quot;&quot;,&quot;non-dropping-particle&quot;:&quot;&quot;},{&quot;family&quot;:&quot;Abdou&quot;,&quot;given&quot;:&quot;M A&quot;,&quot;parse-names&quot;:false,&quot;dropping-particle&quot;:&quot;&quot;,&quot;non-dropping-particle&quot;:&quot;&quot;}],&quot;container-title&quot;:&quot;Journal of Nuclear Materials&quot;,&quot;DOI&quot;:&quot;https://doi.org/10.1016/0022-3115(90)90258-O&quot;,&quot;ISSN&quot;:&quot;0022-3115&quot;,&quot;URL&quot;:&quot;https://www.sciencedirect.com/science/article/pii/002231159090258O&quot;,&quot;issued&quot;:{&quot;date-parts&quot;:[[1990]]},&quot;page&quot;:&quot;214-228&quot;,&quot;abstract&quot;:&quot;A new tritium transport model called MISTRAL (Model for Investigative Studies of Tritium Release in Lithium Ceramics) has been developed to describe and predict the kinetics of tritium release in lithium ceramic materials for tritium breeding applications in fusion blankets. The model has transient capabilities and has been developed to analyze the full range of transient conditions produced in in-pile tritium recovery experiments and expected in fusion blankets. Calibration of the model against experiments has been done in parallel with its development in order to assess its predictive capabilities and to identify the ranges of potential applicability. The comparisons of the results available for lithium metasilicate and aluminate samples irradiated respectively in the two in-pile tritium recovery experiments LISA1 and MOZART are presented and discussed in this paper. They have been selected for the calibration of the codes as being good examples of various features relevant for tritium release analysis in ceramic breeders under different transient conditions such as change in temperature, purge gas composition and reactor power.&quot;,&quot;issue&quot;:&quot;2&quot;,&quot;volume&quot;:&quot;173&quot;,&quot;container-title-short&quot;:&quot;&quot;},&quot;isTemporary&quot;:false}]},{&quot;citationID&quot;:&quot;MENDELEY_CITATION_8ad4a892-6049-4076-9473-d5d34dbddc68&quot;,&quot;properties&quot;:{&quot;noteIndex&quot;:0},&quot;isEdited&quot;:false,&quot;manualOverride&quot;:{&quot;isManuallyOverridden&quot;:false,&quot;citeprocText&quot;:&quot;[96]&quot;,&quot;manualOverrideText&quot;:&quot;&quot;},&quot;citationTag&quot;:&quot;MENDELEY_CITATION_v3_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&quot;,&quot;citationItems&quot;:[{&quot;id&quot;:&quot;69ea517b-8e62-311d-9f77-109fca899496&quot;,&quot;itemData&quot;:{&quot;type&quot;:&quot;article-journal&quot;,&quot;id&quot;:&quot;69ea517b-8e62-311d-9f77-109fca899496&quot;,&quot;title&quot;:&quot;Analysis of tritium release from LiAlO2 in the TEQUILA experiment, using the MISTRAL code&quot;,&quot;author&quot;:[{&quot;family&quot;:&quot;Badawi&quot;,&quot;given&quot;:&quot;A.&quot;,&quot;parse-names&quot;:false,&quot;dropping-particle&quot;:&quot;&quot;,&quot;non-dropping-particle&quot;:&quot;&quot;},{&quot;family&quot;:&quot;Raffray&quot;,&quot;given&quot;:&quot;A. R.&quot;,&quot;parse-names&quot;:false,&quot;dropping-particle&quot;:&quot;&quot;,&quot;non-dropping-particle&quot;:&quot;&quot;},{&quot;family&quot;:&quot;Abdou&quot;,&quot;given&quot;:&quot;M. A.&quot;,&quot;parse-names&quot;:false,&quot;dropping-particle&quot;:&quot;&quot;,&quot;non-dropping-particle&quot;:&quot;&quot;}],&quot;container-title&quot;:&quot;Fusion Engineering and Design&quot;,&quot;accessed&quot;:{&quot;date-parts&quot;:[[2023,4,2]]},&quot;DOI&quot;:&quot;10.1016/0920-3796(91)90039-S&quot;,&quot;ISSN&quot;:&quot;09203796&quot;,&quot;issued&quot;:{&quot;date-parts&quot;:[[1991]]},&quot;page&quot;:&quot;73-78&quot;,&quot;abstract&quot;:&quot;The tritium release behavior from LiAlO2 samples in the TEQUILA experiment was analyzed using the MISTRAL code. This was done in order to benchmark the code for analyzing the performance of a LiAlO2 blanket test section under ITER-like conditions. Material property data available from the experimental sample microstructure characterization and from the literature were used as input to the code. The microstructure characterization was quite thorough and included the pore size distribution which was used to estimate the pore diffusion coefficient. In the case of the bulk diffusion coefficient, since single crystal experimental measurements are not available, two different values from different experimental data were used. The strategy was to model four different transients for the same sample and to use the property data, in particular the diffusion coefficient, which will better reproduce all four transients. The transients studied were: two temperature transients, in which the temperature changed by +50°C and -50°C and two hydrogen concentration transients in the purge, in which the concentration changes from 0.1% to 1% and from 1% to 0.1%. The results showed that the assumed bulk diffusion coefficient can change the output substantially. For each case, the effects of other parameters, such as the adsorption activation energy and pore diffusion coefficient, were also considered. The results are discussed in the paper. © 1991.&quot;,&quot;issue&quot;:&quot;C&quot;,&quot;volume&quot;:&quot;17&quot;,&quot;container-title-short&quot;:&quot;&quot;},&quot;isTemporary&quot;:false}]},{&quot;citationID&quot;:&quot;MENDELEY_CITATION_e066236b-bb30-4661-ae0f-3033b040bbe2&quot;,&quot;properties&quot;:{&quot;noteIndex&quot;:0},&quot;isEdited&quot;:false,&quot;manualOverride&quot;:{&quot;isManuallyOverridden&quot;:false,&quot;citeprocText&quot;:&quot;[97]&quot;,&quot;manualOverrideText&quot;:&quot;&quot;},&quot;citationTag&quot;:&quot;MENDELEY_CITATION_v3_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&quot;,&quot;citationItems&quot;:[{&quot;id&quot;:&quot;86043f73-9df0-3fdf-bb04-267d9e50fb7a&quot;,&quot;itemData&quot;:{&quot;type&quot;:&quot;article-journal&quot;,&quot;id&quot;:&quot;86043f73-9df0-3fdf-bb04-267d9e50fb7a&quot;,&quot;title&quot;:&quot;Progress in tritium retention and release modeling for ceramic breeders&quot;,&quot;author&quot;:[{&quot;family&quot;:&quot;Raffray&quot;,&quot;given&quot;:&quot;A R&quot;,&quot;parse-names&quot;:false,&quot;dropping-particle&quot;:&quot;&quot;,&quot;non-dropping-particle&quot;:&quot;&quot;},{&quot;family&quot;:&quot;Billone&quot;,&quot;given&quot;:&quot;M C&quot;,&quot;parse-names&quot;:false,&quot;dropping-particle&quot;:&quot;&quot;,&quot;non-dropping-particle&quot;:&quot;&quot;},{&quot;family&quot;:&quot;Federici&quot;,&quot;given&quot;:&quot;G&quot;,&quot;parse-names&quot;:false,&quot;dropping-particle&quot;:&quot;&quot;,&quot;non-dropping-particle&quot;:&quot;&quot;},{&quot;family&quot;:&quot;Tanaka&quot;,&quot;given&quot;:&quot;S&quot;,&quot;parse-names&quot;:false,&quot;dropping-particle&quot;:&quot;&quot;,&quot;non-dropping-particle&quot;:&quot;&quot;}],&quot;container-title&quot;:&quot;Fusion Engineering and Design&quot;,&quot;DOI&quot;:&quot;https://doi.org/10.1016/0920-3796(95)90044-6&quot;,&quot;ISSN&quot;:&quot;0920-3796&quot;,&quot;URL&quot;:&quot;https://www.sciencedirect.com/science/article/pii/0920379695900446&quot;,&quot;issued&quot;:{&quot;date-parts&quot;:[[1995]]},&quot;page&quot;:&quot;240-251&quot;,&quot;abstract&quot;:&quot;Tritium behavior in ceramic breeder blankets is a key design issue for this class of blanket because of its impact on safety and fuel self-sufficiency. Over the past 10–15 years, substantial theoretical and experimental effort has been dedicated worldwide to the development of a better understanding of tritium transport in ceramic breeders. The models available today seem to cover reasonably well all of the key physical transport and trapping mechanisms. They allow for reasonable interpretation and reproduction of experimental data, help to point out deficiencies in the material property database, provide guidance for future experiments and aid in the analysis of blanket tritium behavior. This paper highlights the progress in tritium modeling over the last decade. Key tritium transport mechanisms are briefly described, together with the more recent, sophisticated models which have been developed to help understand them. Recent experimental data are highlighted and model calibration and validation are discussed. Finally, example applications to blanket cases are shown as an illustration of the progress in the prediction of ceramic breeder blanket tritium inventory.&quot;,&quot;volume&quot;:&quot;28&quot;,&quot;container-title-short&quot;:&quot;&quot;},&quot;isTemporary&quot;:false}]},{&quot;citationID&quot;:&quot;MENDELEY_CITATION_6b3b499b-0650-4d8c-9b73-85c9a695fdbd&quot;,&quot;properties&quot;:{&quot;noteIndex&quot;:0},&quot;isEdited&quot;:false,&quot;manualOverride&quot;:{&quot;isManuallyOverridden&quot;:false,&quot;citeprocText&quot;:&quot;[98]&quot;,&quot;manualOverrideText&quot;:&quot;&quot;},&quot;citationTag&quot;:&quot;MENDELEY_CITATION_v3_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&quot;,&quot;citationItems&quot;:[{&quot;id&quot;:&quot;0468e8c2-fa5e-3848-b422-9ab970da8bb1&quot;,&quot;itemData&quot;:{&quot;type&quot;:&quot;article-journal&quot;,&quot;id&quot;:&quot;0468e8c2-fa5e-3848-b422-9ab970da8bb1&quot;,&quot;title&quot;:&quot;A Review of Tritium Release Modelling from Lithium Ceramics&quot;,&quot;author&quot;:[{&quot;family&quot;:&quot;Antidormi&quot;,&quot;given&quot;:&quot;R.&quot;,&quot;parse-names&quot;:false,&quot;dropping-particle&quot;:&quot;&quot;,&quot;non-dropping-particle&quot;:&quot;&quot;},{&quot;family&quot;:&quot;Proust&quot;,&quot;given&quot;:&quot;E.&quot;,&quot;parse-names&quot;:false,&quot;dropping-particle&quot;:&quot;&quot;,&quot;non-dropping-particle&quot;:&quot;&quot;},{&quot;family&quot;:&quot;Roux&quot;,&quot;given&quot;:&quot;N.&quot;,&quot;parse-names&quot;:false,&quot;dropping-particle&quot;:&quot;&quot;,&quot;non-dropping-particle&quot;:&quot;&quot;}],&quot;container-title&quot;:&quot;Fusion Technology&quot;,&quot;DOI&quot;:&quot;10.13182/FST95-A30455&quot;,&quot;ISSN&quot;:&quot;0748-1896&quot;,&quot;URL&quot;:&quot;https://www.tandfonline.com/doi/full/10.13182/FST95-A30455&quot;,&quot;issued&quot;:{&quot;date-parts&quot;:[[1995,10,10]]},&quot;page&quot;:&quot;519-524&quot;,&quot;abstract&quot;:&quot;Based on safety and economic considerations, tritium and release are the most critical issues for blanket concept. Investigation of tritium transport process by using comprehensive physical-mathematical models is one of the current activities in this area. This paper reviews the tritium modeling activity and summarizes the existing transport models and computer codes highlighting models development and focusing on major changes and evolutionary improvements. Validation of models by comparison of calculated results with experimental ones is also reported and discussed.&quot;,&quot;issue&quot;:&quot;3P1&quot;,&quot;volume&quot;:&quot;28&quot;,&quot;container-title-short&quot;:&quot;&quot;},&quot;isTemporary&quot;:false}]},{&quot;citationID&quot;:&quot;MENDELEY_CITATION_193d6e09-35d1-461a-bb93-2fa7660bd7e8&quot;,&quot;properties&quot;:{&quot;noteIndex&quot;:0},&quot;isEdited&quot;:false,&quot;manualOverride&quot;:{&quot;isManuallyOverridden&quot;:false,&quot;citeprocText&quot;:&quot;[91]&quot;,&quot;manualOverrideText&quot;:&quot;&quot;},&quot;citationItems&quot;:[{&quot;id&quot;:&quot;28bd13d9-ae6d-3426-b882-6ff58f087642&quot;,&quot;itemData&quot;:{&quot;type&quot;:&quot;article-journal&quot;,&quot;id&quot;:&quot;28bd13d9-ae6d-3426-b882-6ff58f087642&quot;,&quot;title&quot;:&quot;Modeling of tritium behavior in ceramic breeder materials&quot;,&quot;author&quot;:[{&quot;family&quot;:&quot;Kopasz&quot;,&quot;given&quot;:&quot;J. P.&quot;,&quot;parse-names&quot;:false,&quot;dropping-particle&quot;:&quot;&quot;,&quot;non-dropping-particle&quot;:&quot;&quot;},{&quot;family&quot;:&quot;Tam&quot;,&quot;given&quot;:&quot;S. W.&quot;,&quot;parse-names&quot;:false,&quot;dropping-particle&quot;:&quot;&quot;,&quot;non-dropping-particle&quot;:&quot;&quot;},{&quot;family&quot;:&quot;Johnson&quot;,&quot;given&quot;:&quot;C. E.&quot;,&quot;parse-names&quot;:false,&quot;dropping-particle&quot;:&quot;&quot;,&quot;non-dropping-particle&quot;:&quot;&quot;}],&quot;container-title&quot;:&quot;Journal of Nuclear Materials&quot;,&quot;accessed&quot;:{&quot;date-parts&quot;:[[2023,4,2]]},&quot;DOI&quot;:&quot;10.1016/0022-3115(88)90298-X&quot;,&quot;ISSN&quot;:&quot;0022-3115&quot;,&quot;issued&quot;:{&quot;date-parts&quot;:[[1988,7,2]]},&quot;page&quot;:&quot;500-506&quot;,&quot;abstract&quot;:&quot;The model described in this paper considers diffusion and desorption as the rate-controlling mechanisms for tritium release from a ceramic breeder material. This model was used to predict the tritium release from samples of Li2SiO3 and LiAlO2, given the temperature history of the samples. The diffusion-desorption model did a better job of predicting the tritium release for these samples under pure helium purge gas than did a pure diffusion model using the best values for the diffusivity of these materials available. The activation energies of desorption found from the best fit of the predicted tritium release to the observed release were 105-108 kJ/mol for Li2SiO3 and 85.7 kJ/mol for LiAlO2. These values are in fair agreement with activation energies reported in the literature. © 1988.&quot;,&quot;publisher&quot;:&quot;North-Holland&quot;,&quot;issue&quot;:&quot;PART 1&quot;,&quot;volume&quot;:&quot;155-157&quot;,&quot;container-title-short&quot;:&quot;&quot;},&quot;isTemporary&quot;:false}],&quot;citationTag&quot;:&quot;MENDELEY_CITATION_v3_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&quot;},{&quot;citationID&quot;:&quot;MENDELEY_CITATION_0074ad83-5259-4b79-8b7f-a2d9346a999d&quot;,&quot;properties&quot;:{&quot;noteIndex&quot;:0},&quot;isEdited&quot;:false,&quot;manualOverride&quot;:{&quot;isManuallyOverridden&quot;:false,&quot;citeprocText&quot;:&quot;[99]&quot;,&quot;manualOverrideText&quot;:&quot;&quot;},&quot;citationTag&quot;:&quot;MENDELEY_CITATION_v3_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&quot;,&quot;citationItems&quot;:[{&quot;id&quot;:&quot;a5e775fb-9cbc-3318-b0d9-998bd510fe65&quot;,&quot;itemData&quot;:{&quot;type&quot;:&quot;article-journal&quot;,&quot;id&quot;:&quot;a5e775fb-9cbc-3318-b0d9-998bd510fe65&quot;,&quot;title&quot;:&quot;The LISA1 experiment: In-situ tritium release investigations&quot;,&quot;author&quot;:[{&quot;family&quot;:&quot;Werle&quot;,&quot;given&quot;:&quot;H.&quot;,&quot;parse-names&quot;:false,&quot;dropping-particle&quot;:&quot;&quot;,&quot;non-dropping-particle&quot;:&quot;&quot;},{&quot;family&quot;:&quot;Abassin&quot;,&quot;given&quot;:&quot;J. J.&quot;,&quot;parse-names&quot;:false,&quot;dropping-particle&quot;:&quot;&quot;,&quot;non-dropping-particle&quot;:&quot;&quot;},{&quot;family&quot;:&quot;Briec&quot;,&quot;given&quot;:&quot;M.&quot;,&quot;parse-names&quot;:false,&quot;dropping-particle&quot;:&quot;&quot;,&quot;non-dropping-particle&quot;:&quot;&quot;},{&quot;family&quot;:&quot;Clemmer&quot;,&quot;given&quot;:&quot;R. G.&quot;,&quot;parse-names&quot;:false,&quot;dropping-particle&quot;:&quot;&quot;,&quot;non-dropping-particle&quot;:&quot;&quot;},{&quot;family&quot;:&quot;Elbel&quot;,&quot;given&quot;:&quot;H.&quot;,&quot;parse-names&quot;:false,&quot;dropping-particle&quot;:&quot;&quot;,&quot;non-dropping-particle&quot;:&quot;&quot;},{&quot;family&quot;:&quot;Häfner&quot;,&quot;given&quot;:&quot;H. E.&quot;,&quot;parse-names&quot;:false,&quot;dropping-particle&quot;:&quot;&quot;,&quot;non-dropping-particle&quot;:&quot;&quot;},{&quot;family&quot;:&quot;Masson&quot;,&quot;given&quot;:&quot;M.&quot;,&quot;parse-names&quot;:false,&quot;dropping-particle&quot;:&quot;&quot;,&quot;non-dropping-particle&quot;:&quot;&quot;},{&quot;family&quot;:&quot;Sciers&quot;,&quot;given&quot;:&quot;P.&quot;,&quot;parse-names&quot;:false,&quot;dropping-particle&quot;:&quot;&quot;,&quot;non-dropping-particle&quot;:&quot;&quot;},{&quot;family&quot;:&quot;Wedemeyer&quot;,&quot;given&quot;:&quot;H.&quot;,&quot;parse-names&quot;:false,&quot;dropping-particle&quot;:&quot;&quot;,&quot;non-dropping-particle&quot;:&quot;&quot;}],&quot;container-title&quot;:&quot;Journal of Nuclear Materials&quot;,&quot;accessed&quot;:{&quot;date-parts&quot;:[[2023,4,2]]},&quot;DOI&quot;:&quot;10.1016/S0022-3115(86)80058-7&quot;,&quot;ISSN&quot;:&quot;0022-3115&quot;,&quot;issued&quot;:{&quot;date-parts&quot;:[[1986,11,1]]},&quot;page&quot;:&quot;321-326&quot;,&quot;abstract&quot;:&quot;The LISA1 experiment is a test of in-situ tritium release. Conducted in the SILOE reactor at CEN Grenoble, the experiment uses the same facilities as the LILA1. The experiment has six capsules, four with Li2SiO3, one with Li4SiO4 and one with LiAlO2. Each capsule is separately purged. The tritium activity is determined by ionization chambers and scintillation counting. An important difference as compared to LILA1 is the use of zinc beds to reduce tritiated water and thereby prevent sorption of T2O on the lines. Irradiation began on October 25, 1985 and was continued for three 3-week-cycles. The testing included systematic variation of four parameters: temperature (450 to 730°C), neutron flux (0.8 to 2.7 × 1017 m-2s-1), sweep gas flow rate (1.8 to 7.0 1/h), and sweep gas composition (He, He+0.1% H2, He+0.2% 02). Preliminary results are given. © 1986.&quot;,&quot;publisher&quot;:&quot;North-Holland&quot;,&quot;issue&quot;:&quot;PART 1&quot;,&quot;volume&quot;:&quot;141-143&quot;,&quot;container-title-short&quot;:&quot;&quot;},&quot;isTemporary&quot;:false}]},{&quot;citationID&quot;:&quot;MENDELEY_CITATION_1bc8737b-2acb-4eaf-91b0-892f99284027&quot;,&quot;properties&quot;:{&quot;noteIndex&quot;:0},&quot;isEdited&quot;:false,&quot;manualOverride&quot;:{&quot;isManuallyOverridden&quot;:false,&quot;citeprocText&quot;:&quot;[100]&quot;,&quot;manualOverrideText&quot;:&quot;&quot;},&quot;citationTag&quot;:&quot;MENDELEY_CITATION_v3_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&quot;,&quot;citationItems&quot;:[{&quot;id&quot;:&quot;db9aec16-e044-3c6b-87a3-9cb49416c9e3&quot;,&quot;itemData&quot;:{&quot;type&quot;:&quot;article-journal&quot;,&quot;id&quot;:&quot;db9aec16-e044-3c6b-87a3-9cb49416c9e3&quot;,&quot;title&quot;:&quot;Kinetic studies of the trttium release process in neutron-irradiated Li2O and LiOH&quot;,&quot;author&quot;:[{&quot;family&quot;:&quot;Kudo&quot;,&quot;given&quot;:&quot;H.&quot;,&quot;parse-names&quot;:false,&quot;dropping-particle&quot;:&quot;&quot;,&quot;non-dropping-particle&quot;:&quot;&quot;},{&quot;family&quot;:&quot;Okuno&quot;,&quot;given&quot;:&quot;K.&quot;,&quot;parse-names&quot;:false,&quot;dropping-particle&quot;:&quot;&quot;,&quot;non-dropping-particle&quot;:&quot;&quot;}],&quot;container-title&quot;:&quot;Journal of Nuclear Materials&quot;,&quot;accessed&quot;:{&quot;date-parts&quot;:[[2023,4,2]]},&quot;DOI&quot;:&quot;10.1016/0022-3115(81)90442-6&quot;,&quot;ISSN&quot;:&quot;0022-3115&quot;,&quot;issued&quot;:{&quot;date-parts&quot;:[[1981,10,1]]},&quot;page&quot;:&quot;38-43&quot;,&quot;abstract&quot;:&quot;Tritium produced in Li2O(s) and LiOH(s) by the 6Li(n,α)T reaction was released mostly in the form of HTO(g) through heat treatment under vacuum. From rate measurements of the HTO(g) release process in the temperature range 530-700 K, however, a difference was found in the kinetic data between the two materials. The HTO(g) release from LiOH(s) was revealed to be controlled by desorption of HTO molecules in analogy with the thermal decomposition reaction of LiOH(s). On the other hand, the rate-determining step of HTO(g) release from Li2O(s) was found to be diffusion of tritium in the solid. The diffusion coefficients determined for Li2O samples, different in neutron fluence (nvt), were D = 1.9 × 10-2 exp{ -(24.8 ± 2.5) × 103 RT} cm2/s at nvt = 5.4× 1015/cm15, D = 1.2× 10 -2 exp{ -(24.9 ± 1.7) × 103 RT} cm2/s at nvt = 8.1 × 1016/cm2, and D = 5.1 × 10t-3 exp{ -(23.9 ± 1.7) × 103 RT} cm2/s at nvt = 8.9 × 1017/cm2. © 1981.&quot;,&quot;publisher&quot;:&quot;North-Holland&quot;,&quot;issue&quot;:&quot;1-2&quot;,&quot;volume&quot;:&quot;101&quot;,&quot;container-title-short&quot;:&quot;&quot;},&quot;isTemporary&quot;:false}]},{&quot;citationID&quot;:&quot;MENDELEY_CITATION_0cb67326-4d00-43b9-8ff7-03c501034e60&quot;,&quot;properties&quot;:{&quot;noteIndex&quot;:0},&quot;isEdited&quot;:false,&quot;manualOverride&quot;:{&quot;isManuallyOverridden&quot;:false,&quot;citeprocText&quot;:&quot;[92]&quot;,&quot;manualOverrideText&quot;:&quot;&quot;},&quot;citationTag&quot;:&quot;MENDELEY_CITATION_v3_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&quot;,&quot;citationItems&quot;:[{&quot;id&quot;:&quot;60f14605-95d3-3822-acb1-4e5f399d44fa&quot;,&quot;itemData&quot;:{&quot;type&quot;:&quot;article-journal&quot;,&quot;id&quot;:&quot;60f14605-95d3-3822-acb1-4e5f399d44fa&quot;,&quot;title&quot;:&quot;Modeling Unusual Tritium Release Behavior from Li2O&quot;,&quot;author&quot;:[{&quot;family&quot;:&quot;Kopasz&quot;,&quot;given&quot;:&quot;J. P.&quot;,&quot;parse-names&quot;:false,&quot;dropping-particle&quot;:&quot;&quot;,&quot;non-dropping-particle&quot;:&quot;&quot;},{&quot;family&quot;:&quot;Tam&quot;,&quot;given&quot;:&quot;S. W.&quot;,&quot;parse-names&quot;:false,&quot;dropping-particle&quot;:&quot;&quot;,&quot;non-dropping-particle&quot;:&quot;&quot;},{&quot;family&quot;:&quot;Verrall&quot;,&quot;given&quot;:&quot;R. A.&quot;,&quot;parse-names&quot;:false,&quot;dropping-particle&quot;:&quot;&quot;,&quot;non-dropping-particle&quot;:&quot;&quot;}],&quot;container-title&quot;:&quot;https://doi.org/10.13182/FST89-A39859&quot;,&quot;accessed&quot;:{&quot;date-parts&quot;:[[2023,4,2]]},&quot;DOI&quot;:&quot;10.13182/FST89-A39859&quot;,&quot;ISSN&quot;:&quot;07481896&quot;,&quot;URL&quot;:&quot;https://www.tandfonline.com/doi/abs/10.13182/FST89-A39859&quot;,&quot;issued&quot;:{&quot;date-parts&quot;:[[2017]]},&quot;page&quot;:&quot;1217-1222&quot;,&quot;abstract&quot;:&quot;(1989). Modeling Unusual Tritium Release Behavior from Li2O. Fusion Technology: Vol. 15, Proceedings of the Eighth Topical Meeting on the Technology of Fusion Energy (Salt Lake City, Utah, October 9–13, 1988), pp. 1217-1222.&quot;,&quot;publisher&quot;:&quot;Taylor &amp; Francis&quot;,&quot;issue&quot;:&quot;2 pt 2B&quot;,&quot;volume&quot;:&quot;15&quot;,&quot;container-title-short&quot;:&quot;&quot;},&quot;isTemporary&quot;:false}]},{&quot;citationID&quot;:&quot;MENDELEY_CITATION_c6e383a8-5924-411c-9aee-c751619d4ee0&quot;,&quot;properties&quot;:{&quot;noteIndex&quot;:0},&quot;isEdited&quot;:false,&quot;manualOverride&quot;:{&quot;isManuallyOverridden&quot;:false,&quot;citeprocText&quot;:&quot;[101]&quot;,&quot;manualOverrideText&quot;:&quot;&quot;},&quot;citationTag&quot;:&quot;MENDELEY_CITATION_v3_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&quot;,&quot;citationItems&quot;:[{&quot;id&quot;:&quot;84badb13-b2d9-3425-8111-4f285c85be73&quot;,&quot;itemData&quot;:{&quot;type&quot;:&quot;article-journal&quot;,&quot;id&quot;:&quot;84badb13-b2d9-3425-8111-4f285c85be73&quot;,&quot;title&quot;:&quot;Modeling of tritium behavior in ceramic breeder materials&quot;,&quot;author&quot;:[{&quot;family&quot;:&quot;Kopasz&quot;,&quot;given&quot;:&quot;J. P.&quot;,&quot;parse-names&quot;:false,&quot;dropping-particle&quot;:&quot;&quot;,&quot;non-dropping-particle&quot;:&quot;&quot;},{&quot;family&quot;:&quot;Tam&quot;,&quot;given&quot;:&quot;S. W.&quot;,&quot;parse-names&quot;:false,&quot;dropping-particle&quot;:&quot;&quot;,&quot;non-dropping-particle&quot;:&quot;&quot;},{&quot;family&quot;:&quot;Johnson&quot;,&quot;given&quot;:&quot;C. E.&quot;,&quot;parse-names&quot;:false,&quot;dropping-particle&quot;:&quot;&quot;,&quot;non-dropping-particle&quot;:&quot;&quot;}],&quot;container-title&quot;:&quot;Journal of Nuclear Materials&quot;,&quot;accessed&quot;:{&quot;date-parts&quot;:[[2023,4,2]]},&quot;DOI&quot;:&quot;10.1016/0022-3115(88)90298-X&quot;,&quot;ISSN&quot;:&quot;0022-3115&quot;,&quot;issued&quot;:{&quot;date-parts&quot;:[[1988,7,2]]},&quot;page&quot;:&quot;500-506&quot;,&quot;abstract&quot;:&quot;The model described in this paper considers diffusion and desorption as the rate-controlling mechanisms for tritium release from a ceramic breeder material. This model was used to predict the tritium release from samples of Li2SiO3 and LiAlO2, given the temperature history of the samples. The diffusion-desorption model did a better job of predicting the tritium release for these samples under pure helium purge gas than did a pure diffusion model using the best values for the diffusivity of these materials available. The activation energies of desorption found from the best fit of the predicted tritium release to the observed release were 105-108 kJ/mol for Li2SiO3 and 85.7 kJ/mol for LiAlO2. These values are in fair agreement with activation energies reported in the literature. © 1988.&quot;,&quot;publisher&quot;:&quot;North-Holland&quot;,&quot;issue&quot;:&quot;PART 1&quot;,&quot;volume&quot;:&quot;155-157&quot;,&quot;container-title-short&quot;:&quot;&quot;},&quot;isTemporary&quot;:false}]},{&quot;citationID&quot;:&quot;MENDELEY_CITATION_f90740e1-7994-4cb9-a747-6c2ec0a84ac4&quot;,&quot;properties&quot;:{&quot;noteIndex&quot;:0},&quot;isEdited&quot;:false,&quot;manualOverride&quot;:{&quot;isManuallyOverridden&quot;:false,&quot;citeprocText&quot;:&quot;[102]&quot;,&quot;manualOverrideText&quot;:&quot;&quot;},&quot;citationTag&quot;:&quot;MENDELEY_CITATION_v3_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&quot;,&quot;citationItems&quot;:[{&quot;id&quot;:&quot;e6ec3b1c-c589-3368-9328-fd1d26ddb22b&quot;,&quot;itemData&quot;:{&quot;type&quot;:&quot;article-journal&quot;,&quot;id&quot;:&quot;e6ec3b1c-c589-3368-9328-fd1d26ddb22b&quot;,&quot;title&quot;:&quot;\&quot;The TRIO experiment\&quot;, Technical Report ANL-84-55, Argonne National Laboratory (1984)&quot;,&quot;author&quot;:[{&quot;family&quot;:&quot;Clemmer&quot;,&quot;given&quot;:&quot;R G&quot;,&quot;parse-names&quot;:false,&quot;dropping-particle&quot;:&quot;&quot;,&quot;non-dropping-particle&quot;:&quot;&quot;},{&quot;family&quot;:&quot;Finn&quot;,&quot;given&quot;:&quot;P A&quot;,&quot;parse-names&quot;:false,&quot;dropping-particle&quot;:&quot;&quot;,&quot;non-dropping-particle&quot;:&quot;&quot;},{&quot;family&quot;:&quot;Malecha&quot;,&quot;given&quot;:&quot;R F&quot;,&quot;parse-names&quot;:false,&quot;dropping-particle&quot;:&quot;&quot;,&quot;non-dropping-particle&quot;:&quot;&quot;},{&quot;family&quot;:&quot;Misra&quot;,&quot;given&quot;:&quot;B&quot;,&quot;parse-names&quot;:false,&quot;dropping-particle&quot;:&quot;&quot;,&quot;non-dropping-particle&quot;:&quot;&quot;},{&quot;family&quot;:&quot;Billone&quot;,&quot;given&quot;:&quot;M C&quot;,&quot;parse-names&quot;:false,&quot;dropping-particle&quot;:&quot;&quot;,&quot;non-dropping-particle&quot;:&quot;&quot;},{&quot;family&quot;:&quot;Bowers&quot;,&quot;given&quot;:&quot;D L&quot;,&quot;parse-names&quot;:false,&quot;dropping-particle&quot;:&quot;&quot;,&quot;non-dropping-particle&quot;:&quot;&quot;},{&quot;family&quot;:&quot;Fischer&quot;,&quot;given&quot;:&quot;A K&quot;,&quot;parse-names&quot;:false,&quot;dropping-particle&quot;:&quot;&quot;,&quot;non-dropping-particle&quot;:&quot;&quot;},{&quot;family&quot;:&quot;Greenwood&quot;,&quot;given&quot;:&quot;L R&quot;,&quot;parse-names&quot;:false,&quot;dropping-particle&quot;:&quot;&quot;,&quot;non-dropping-particle&quot;:&quot;&quot;},{&quot;family&quot;:&quot;Mattas&quot;,&quot;given&quot;:&quot;R F&quot;,&quot;parse-names&quot;:false,&quot;dropping-particle&quot;:&quot;&quot;,&quot;non-dropping-particle&quot;:&quot;&quot;},{&quot;family&quot;:&quot;Tam&quot;,&quot;given&quot;:&quot;S W&quot;,&quot;parse-names&quot;:false,&quot;dropping-particle&quot;:&quot;&quot;,&quot;non-dropping-particle&quot;:&quot;&quot;},{&quot;family&quot;:&quot;Poeppel&quot;,&quot;given&quot;:&quot;R B&quot;,&quot;parse-names&quot;:false,&quot;dropping-particle&quot;:&quot;&quot;,&quot;non-dropping-particle&quot;:&quot;&quot;},{&quot;family&quot;:&quot;Reedy&quot;,&quot;given&quot;:&quot;G T&quot;,&quot;parse-names&quot;:false,&quot;dropping-particle&quot;:&quot;&quot;,&quot;non-dropping-particle&quot;:&quot;&quot;},{&quot;family&quot;:&quot;Dudley&quot;,&quot;given&quot;:&quot;I T&quot;,&quot;parse-names&quot;:false,&quot;dropping-particle&quot;:&quot;&quot;,&quot;non-dropping-particle&quot;:&quot;&quot;},{&quot;family&quot;:&quot;Dyer&quot;,&quot;given&quot;:&quot;F F&quot;,&quot;parse-names&quot;:false,&quot;dropping-particle&quot;:&quot;&quot;,&quot;non-dropping-particle&quot;:&quot;&quot;},{&quot;family&quot;:&quot;Clemmer&quot;,&quot;given&quot;:&quot;E D&quot;,&quot;parse-names&quot;:false,&quot;dropping-particle&quot;:&quot;&quot;,&quot;non-dropping-particle&quot;:&quot;&quot;},{&quot;family&quot;:&quot;Watson&quot;,&quot;given&quot;:&quot;J S&quot;,&quot;parse-names&quot;:false,&quot;dropping-particle&quot;:&quot;&quot;,&quot;non-dropping-particle&quot;:&quot;&quot;},{&quot;family&quot;:&quot;Fisher&quot;,&quot;given&quot;:&quot;P W&quot;,&quot;parse-names&quot;:false,&quot;dropping-particle&quot;:&quot;&quot;,&quot;non-dropping-particle&quot;:&quot;&quot;},{&quot;family&quot;:&quot;Conlin&quot;,&quot;given&quot;:&quot;J R&quot;,&quot;parse-names&quot;:false,&quot;dropping-particle&quot;:&quot;&quot;,&quot;non-dropping-particle&quot;:&quot;&quot;},{&quot;family&quot;:&quot;Childs&quot;,&quot;given&quot;:&quot;R L&quot;,&quot;parse-names&quot;:false,&quot;dropping-particle&quot;:&quot;&quot;,&quot;non-dropping-particle&quot;:&quot;&quot;},{&quot;family&quot;:&quot;Scott&quot;,&quot;given&quot;:&quot;J L&quot;,&quot;parse-names&quot;:false,&quot;dropping-particle&quot;:&quot;&quot;,&quot;non-dropping-particle&quot;:&quot;&quot;},{&quot;family&quot;:&quot;Ridge&quot;,&quot;given&quot;:&quot;Oak&quot;,&quot;parse-names&quot;:false,&quot;dropping-particle&quot;:&quot;&quot;,&quot;non-dropping-particle&quot;:&quot;&quot;},{&quot;family&quot;:&quot;Arons&quot;,&quot;given&quot;:&quot;R M&quot;,&quot;parse-names&quot;:false,&quot;dropping-particle&quot;:&quot;&quot;,&quot;non-dropping-particle&quot;:&quot;&quot;},{&quot;family&quot;:&quot;Scandora&quot;,&quot;given&quot;:&quot;A E&quot;,&quot;parse-names&quot;:false,&quot;dropping-particle&quot;:&quot;&quot;,&quot;non-dropping-particle&quot;:&quot;&quot;},{&quot;family&quot;:&quot;Applications&quot;,&quot;given&quot;:&quot;Science&quot;,&quot;parse-names&quot;:false,&quot;dropping-particle&quot;:&quot;&quot;,&quot;non-dropping-particle&quot;:&quot;&quot;}],&quot;issue&quot;:&quot;September 1984&quot;,&quot;container-title-short&quot;:&quot;&quot;},&quot;isTemporary&quot;:false}]},{&quot;citationID&quot;:&quot;MENDELEY_CITATION_72d92a5a-e658-4bf5-adf4-94cab433d7e2&quot;,&quot;properties&quot;:{&quot;noteIndex&quot;:0},&quot;isEdited&quot;:false,&quot;manualOverride&quot;:{&quot;isManuallyOverridden&quot;:false,&quot;citeprocText&quot;:&quot;[103]&quot;,&quot;manualOverrideText&quot;:&quot;&quot;},&quot;citationTag&quot;:&quot;MENDELEY_CITATION_v3_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&quot;,&quot;citationItems&quot;:[{&quot;id&quot;:&quot;7fbfe683-5ff6-3801-9171-8086459033af&quot;,&quot;itemData&quot;:{&quot;type&quot;:&quot;article-journal&quot;,&quot;id&quot;:&quot;7fbfe683-5ff6-3801-9171-8086459033af&quot;,&quot;title&quot;:&quot;Mistral: A comprehensive model for tritium transport in lithium-base ceramics: Part I: Theory and description of model capabilities&quot;,&quot;author&quot;:[{&quot;family&quot;:&quot;Federici&quot;,&quot;given&quot;:&quot;G.&quot;,&quot;parse-names&quot;:false,&quot;dropping-particle&quot;:&quot;&quot;,&quot;non-dropping-particle&quot;:&quot;&quot;},{&quot;family&quot;:&quot;Raffray&quot;,&quot;given&quot;:&quot;A. R.&quot;,&quot;parse-names&quot;:false,&quot;dropping-particle&quot;:&quot;&quot;,&quot;non-dropping-particle&quot;:&quot;&quot;},{&quot;family&quot;:&quot;Abdou&quot;,&quot;given&quot;:&quot;M. A.&quot;,&quot;parse-names&quot;:false,&quot;dropping-particle&quot;:&quot;&quot;,&quot;non-dropping-particle&quot;:&quot;&quot;}],&quot;container-title&quot;:&quot;Journal of Nuclear Materials&quot;,&quot;accessed&quot;:{&quot;date-parts&quot;:[[2023,4,2]]},&quot;DOI&quot;:&quot;10.1016/0022-3115(90)90257-N&quot;,&quot;ISSN&quot;:&quot;0022-3115&quot;,&quot;issued&quot;:{&quot;date-parts&quot;:[[1990,9,2]]},&quot;page&quot;:&quot;185-213&quot;,&quot;abstract&quot;:&quot;MISTRAL is a theoretical model developed to describe tritium transport and release in fine-grained ceramic materials for tritium breeding applications in fusion blankets. The model includes as relevant physical processes tritium diffusion in the effective bulk (grains and grain boundaries), adsorption, recombination and desorption at the breeder surface and diffusion through the network of pores. A key improvement of the model, compared with those already in the literature, consists of a better characterization of the processes at the breeder surface and their linking to the bulk and pore regions. The sets of governing transport equations and corresponding boundary conditions are formulated together with the choice of the computational algorithm. A computer code with transient capabilities has been developed based on the model. It aims at describing tritium release for several transient conditions relevant for in-pile tritium recovery experiments and for fusion blankets. To assess the range of applicability of the model, several calculations have been performed and the results of the analysis are herein presented and discussed. © 1990.&quot;,&quot;publisher&quot;:&quot;North-Holland&quot;,&quot;issue&quot;:&quot;2&quot;,&quot;volume&quot;:&quot;173&quot;,&quot;container-title-short&quot;:&quot;&quot;},&quot;isTemporary&quot;:false}]},{&quot;citationID&quot;:&quot;MENDELEY_CITATION_313ce8d3-c804-4a26-8e71-329941284354&quot;,&quot;properties&quot;:{&quot;noteIndex&quot;:0},&quot;isEdited&quot;:false,&quot;manualOverride&quot;:{&quot;isManuallyOverridden&quot;:false,&quot;citeprocText&quot;:&quot;[104]&quot;,&quot;manualOverrideText&quot;:&quot;&quot;},&quot;citationTag&quot;:&quot;MENDELEY_CITATION_v3_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&quot;,&quot;citationItems&quot;:[{&quot;id&quot;:&quot;1abf1a4a-c80b-3474-8eb4-4757a1ae6b48&quot;,&quot;itemData&quot;:{&quot;type&quot;:&quot;article-journal&quot;,&quot;id&quot;:&quot;1abf1a4a-c80b-3474-8eb4-4757a1ae6b48&quot;,&quot;title&quot;:&quot;In-pile tritium release behavior from lithium aluminate and lithium orthosilicate of the VOM-23 experiment&quot;,&quot;author&quot;:[{&quot;family&quot;:&quot;Kurasawa&quot;,&quot;given&quot;:&quot;T.&quot;,&quot;parse-names&quot;:false,&quot;dropping-particle&quot;:&quot;&quot;,&quot;non-dropping-particle&quot;:&quot;&quot;},{&quot;family&quot;:&quot;Watanabe&quot;,&quot;given&quot;:&quot;H.&quot;,&quot;parse-names&quot;:false,&quot;dropping-particle&quot;:&quot;&quot;,&quot;non-dropping-particle&quot;:&quot;&quot;},{&quot;family&quot;:&quot;Roth&quot;,&quot;given&quot;:&quot;E.&quot;,&quot;parse-names&quot;:false,&quot;dropping-particle&quot;:&quot;&quot;,&quot;non-dropping-particle&quot;:&quot;&quot;},{&quot;family&quot;:&quot;Vollath&quot;,&quot;given&quot;:&quot;D.&quot;,&quot;parse-names&quot;:false,&quot;dropping-particle&quot;:&quot;&quot;,&quot;non-dropping-particle&quot;:&quot;&quot;}],&quot;container-title&quot;:&quot;Journal of Nuclear Materials&quot;,&quot;accessed&quot;:{&quot;date-parts&quot;:[[2023,4,2]]},&quot;DOI&quot;:&quot;10.1016/0022-3115(88)90307-8&quot;,&quot;ISSN&quot;:&quot;0022-3115&quot;,&quot;issued&quot;:{&quot;date-parts&quot;:[[1988,7,2]]},&quot;page&quot;:&quot;544-548&quot;,&quot;abstract&quot;:&quot;Lithium aluminate from CEN/Saclay and lithium orthosilicate from KfK/Karlsruhe were irradiated in separate capsules in the VOM-23 experiment as a part of the IEA breeder exchange matrix (BEATRIX). The behavior of tritium release from lithium orthosilicate was observed to be similar to that of lithium aluminate in spite of differences in grain size, density and specific surface area. The tritium release kinetics was strongly influenced by the content of hydrogen isotopes in the purge gas. Tritium release was enhanced in purge gases with higher hydrogen contents which is indicative of a significant contribution from the surface adsorption-desorption process. The tritium release behavior in both materials appeared to be governed by both diffusion and surface adsorption-desorption mechanisms. A model including both mechanisms was developed to analyze the data from this experiment. © 1988.&quot;,&quot;publisher&quot;:&quot;North-Holland&quot;,&quot;issue&quot;:&quot;PART 1&quot;,&quot;volume&quot;:&quot;155-157&quot;,&quot;container-title-short&quot;:&quot;&quot;},&quot;isTemporary&quot;:false}]},{&quot;citationID&quot;:&quot;MENDELEY_CITATION_0a7e37a6-091e-4c47-bbe6-3dd6d540412f&quot;,&quot;properties&quot;:{&quot;noteIndex&quot;:0},&quot;isEdited&quot;:false,&quot;manualOverride&quot;:{&quot;isManuallyOverridden&quot;:false,&quot;citeprocText&quot;:&quot;[96]&quot;,&quot;manualOverrideText&quot;:&quot;&quot;},&quot;citationTag&quot;:&quot;MENDELEY_CITATION_v3_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&quot;,&quot;citationItems&quot;:[{&quot;id&quot;:&quot;69ea517b-8e62-311d-9f77-109fca899496&quot;,&quot;itemData&quot;:{&quot;type&quot;:&quot;article-journal&quot;,&quot;id&quot;:&quot;69ea517b-8e62-311d-9f77-109fca899496&quot;,&quot;title&quot;:&quot;Analysis of tritium release from LiAlO2 in the TEQUILA experiment, using the MISTRAL code&quot;,&quot;author&quot;:[{&quot;family&quot;:&quot;Badawi&quot;,&quot;given&quot;:&quot;A.&quot;,&quot;parse-names&quot;:false,&quot;dropping-particle&quot;:&quot;&quot;,&quot;non-dropping-particle&quot;:&quot;&quot;},{&quot;family&quot;:&quot;Raffray&quot;,&quot;given&quot;:&quot;A. R.&quot;,&quot;parse-names&quot;:false,&quot;dropping-particle&quot;:&quot;&quot;,&quot;non-dropping-particle&quot;:&quot;&quot;},{&quot;family&quot;:&quot;Abdou&quot;,&quot;given&quot;:&quot;M. A.&quot;,&quot;parse-names&quot;:false,&quot;dropping-particle&quot;:&quot;&quot;,&quot;non-dropping-particle&quot;:&quot;&quot;}],&quot;container-title&quot;:&quot;Fusion Engineering and Design&quot;,&quot;accessed&quot;:{&quot;date-parts&quot;:[[2023,4,2]]},&quot;DOI&quot;:&quot;10.1016/0920-3796(91)90039-S&quot;,&quot;ISSN&quot;:&quot;09203796&quot;,&quot;issued&quot;:{&quot;date-parts&quot;:[[1991]]},&quot;page&quot;:&quot;73-78&quot;,&quot;abstract&quot;:&quot;The tritium release behavior from LiAlO2 samples in the TEQUILA experiment was analyzed using the MISTRAL code. This was done in order to benchmark the code for analyzing the performance of a LiAlO2 blanket test section under ITER-like conditions. Material property data available from the experimental sample microstructure characterization and from the literature were used as input to the code. The microstructure characterization was quite thorough and included the pore size distribution which was used to estimate the pore diffusion coefficient. In the case of the bulk diffusion coefficient, since single crystal experimental measurements are not available, two different values from different experimental data were used. The strategy was to model four different transients for the same sample and to use the property data, in particular the diffusion coefficient, which will better reproduce all four transients. The transients studied were: two temperature transients, in which the temperature changed by +50°C and -50°C and two hydrogen concentration transients in the purge, in which the concentration changes from 0.1% to 1% and from 1% to 0.1%. The results showed that the assumed bulk diffusion coefficient can change the output substantially. For each case, the effects of other parameters, such as the adsorption activation energy and pore diffusion coefficient, were also considered. The results are discussed in the paper. © 1991.&quot;,&quot;issue&quot;:&quot;C&quot;,&quot;volume&quot;:&quot;17&quot;,&quot;container-title-short&quot;:&quot;&quot;},&quot;isTemporary&quot;:false}]},{&quot;citationID&quot;:&quot;MENDELEY_CITATION_ac83aca6-ba5c-426d-8059-ea83a937a7cd&quot;,&quot;properties&quot;:{&quot;noteIndex&quot;:0},&quot;isEdited&quot;:false,&quot;manualOverride&quot;:{&quot;isManuallyOverridden&quot;:false,&quot;citeprocText&quot;:&quot;[105]&quot;,&quot;manualOverrideText&quot;:&quot;&quot;},&quot;citationTag&quot;:&quot;MENDELEY_CITATION_v3_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&quot;,&quot;citationItems&quot;:[{&quot;id&quot;:&quot;f8e8bb27-110e-314e-9bcb-c0e620f437a2&quot;,&quot;itemData&quot;:{&quot;type&quot;:&quot;article-journal&quot;,&quot;id&quot;:&quot;f8e8bb27-110e-314e-9bcb-c0e620f437a2&quot;,&quot;title&quot;:&quot;Modeling and analysis of time-dependent tritium transport in lithium oxide&quot;,&quot;author&quot;:[{&quot;family&quot;:&quot;Badawi&quot;,&quot;given&quot;:&quot;A.&quot;,&quot;parse-names&quot;:false,&quot;dropping-particle&quot;:&quot;&quot;,&quot;non-dropping-particle&quot;:&quot;&quot;},{&quot;family&quot;:&quot;Raffray&quot;,&quot;given&quot;:&quot;A. R.&quot;,&quot;parse-names&quot;:false,&quot;dropping-particle&quot;:&quot;&quot;,&quot;non-dropping-particle&quot;:&quot;&quot;},{&quot;family&quot;:&quot;Abdou&quot;,&quot;given&quot;:&quot;M. A.&quot;,&quot;parse-names&quot;:false,&quot;dropping-particle&quot;:&quot;&quot;,&quot;non-dropping-particle&quot;:&quot;&quot;}],&quot;container-title&quot;:&quot;Journal of Nuclear Materials&quot;,&quot;accessed&quot;:{&quot;date-parts&quot;:[[2023,4,2]]},&quot;DOI&quot;:&quot;10.1016/S0022-3115(99)00016-1&quot;,&quot;ISSN&quot;:&quot;0022-3115&quot;,&quot;issued&quot;:{&quot;date-parts&quot;:[[1999,6,1]]},&quot;page&quot;:&quot;79-94&quot;,&quot;abstract&quot;:&quot;Tritium behavior in the solid breeder blanket is one of the key factors in determining tritium self-sufficiency, as well as safety, of fusion reactors. Therefore, it is important to understand the tritium transport mechanisms and processes, in order to accurately determine the tritium release and inventory in the blanket. A model has been developed at UCLA to describe the tritium behavior in solid breeder materials, together with a computer code which can predict the tritium release and inventory. However, the model was limited in some cases: for example, it did not include the capability to account for surface to bulk fluxes and for trapping inside the grain which can have major effects on the tritium transport. The model capabilities have been extended to enable its application over a wide range of experimental conditions. Improvements include: (1) implementing an initial model to account for the general effect of trapping in the bulk, (2) addition of a dissolution flux which would enable a more accurate modeling of solubility driven by hydrogen partial pressure in the solid breeder porosity. (3) inclusion of more hydrogen isotopes species in the pore, and, (4) modification of the existing computer code to allow for broader application, such as the possibility of accounting for both first order and second order adsorption/desorption. The code was used to analyze experimental data on tritium behavior Li2O from the BEATRIX-II experiment.&quot;,&quot;publisher&quot;:&quot;North-Holland&quot;,&quot;issue&quot;:&quot;1&quot;,&quot;volume&quot;:&quot;273&quot;,&quot;container-title-short&quot;:&quot;&quot;},&quot;isTemporary&quot;:false}]},{&quot;citationID&quot;:&quot;MENDELEY_CITATION_36e7814e-f990-46fe-b971-88da1aad5279&quot;,&quot;properties&quot;:{&quot;noteIndex&quot;:0},&quot;isEdited&quot;:false,&quot;manualOverride&quot;:{&quot;isManuallyOverridden&quot;:false,&quot;citeprocText&quot;:&quot;[106]&quot;,&quot;manualOverrideText&quot;:&quot;&quot;},&quot;citationTag&quot;:&quot;MENDELEY_CITATION_v3_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&quot;,&quot;citationItems&quot;:[{&quot;id&quot;:&quot;e0f1330e-56c2-3461-9cb2-2b766a72b725&quot;,&quot;itemData&quot;:{&quot;type&quot;:&quot;article-journal&quot;,&quot;id&quot;:&quot;e0f1330e-56c2-3461-9cb2-2b766a72b725&quot;,&quot;title&quot;:&quot;In-situ tritium recovery from Li sub 2 O irradiated in fast neutron flux: BEATRIX-II initial results&quot;,&quot;author&quot;:[{&quot;family&quot;:&quot;Kurasawa&quot;,&quot;given&quot;:&quot;T.&quot;,&quot;parse-names&quot;:false,&quot;dropping-particle&quot;:&quot;&quot;,&quot;non-dropping-particle&quot;:&quot;&quot;},{&quot;family&quot;:&quot;Verrali&quot;,&quot;given&quot;:&quot;R. A.&quot;,&quot;parse-names&quot;:false,&quot;dropping-particle&quot;:&quot;&quot;,&quot;non-dropping-particle&quot;:&quot;&quot;},{&quot;family&quot;:&quot;Slagle&quot;,&quot;given&quot;:&quot;O. D.&quot;,&quot;parse-names&quot;:false,&quot;dropping-particle&quot;:&quot;&quot;,&quot;non-dropping-particle&quot;:&quot;&quot;},{&quot;family&quot;:&quot;Hollenberg&quot;,&quot;given&quot;:&quot;G. W.&quot;,&quot;parse-names&quot;:false,&quot;dropping-particle&quot;:&quot;&quot;,&quot;non-dropping-particle&quot;:&quot;&quot;}],&quot;container-title&quot;:&quot;Fusion Technology&quot;,&quot;accessed&quot;:{&quot;date-parts&quot;:[[2023,4,2]]},&quot;DOI&quot;:&quot;10.13182/FST91-A29463&quot;,&quot;ISSN&quot;:&quot;0748-1896&quot;,&quot;issued&quot;:{&quot;date-parts&quot;:[[1991,5]]},&quot;page&quot;:&quot;931-937&quot;,&quot;publisher&quot;:&quot;Informa UK Limited&quot;,&quot;issue&quot;:&quot;3P2A&quot;,&quot;volume&quot;:&quot;19&quot;,&quot;container-title-short&quot;:&quot;&quot;},&quot;isTemporary&quot;:false}]},{&quot;citationID&quot;:&quot;MENDELEY_CITATION_f863ba2a-0f63-4094-9609-3b0ba2527c1b&quot;,&quot;properties&quot;:{&quot;noteIndex&quot;:0},&quot;isEdited&quot;:false,&quot;manualOverride&quot;:{&quot;isManuallyOverridden&quot;:false,&quot;citeprocText&quot;:&quot;[107]&quot;,&quot;manualOverrideText&quot;:&quot;&quot;},&quot;citationTag&quot;:&quot;MENDELEY_CITATION_v3_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&quot;,&quot;citationItems&quot;:[{&quot;id&quot;:&quot;0c6b2f36-59e6-3b91-9966-17ee82c44950&quot;,&quot;itemData&quot;:{&quot;type&quot;:&quot;article-journal&quot;,&quot;id&quot;:&quot;0c6b2f36-59e6-3b91-9966-17ee82c44950&quot;,&quot;title&quot;:&quot;Progress in the knowledge of the mechanism of tritium release from lithium ceramics&quot;,&quot;author&quot;:[{&quot;family&quot;:&quot;Botter&quot;,&quot;given&quot;:&quot;F.&quot;,&quot;parse-names&quot;:false,&quot;dropping-particle&quot;:&quot;&quot;,&quot;non-dropping-particle&quot;:&quot;&quot;},{&quot;family&quot;:&quot;Tistchenko&quot;,&quot;given&quot;:&quot;S.&quot;,&quot;parse-names&quot;:false,&quot;dropping-particle&quot;:&quot;&quot;,&quot;non-dropping-particle&quot;:&quot;&quot;},{&quot;family&quot;:&quot;Briec&quot;,&quot;given&quot;:&quot;M.&quot;,&quot;parse-names&quot;:false,&quot;dropping-particle&quot;:&quot;&quot;,&quot;non-dropping-particle&quot;:&quot;&quot;},{&quot;family&quot;:&quot;Kopasz&quot;,&quot;given&quot;:&quot;J. P.&quot;,&quot;parse-names&quot;:false,&quot;dropping-particle&quot;:&quot;&quot;,&quot;non-dropping-particle&quot;:&quot;&quot;}],&quot;container-title&quot;:&quot;Fusion Engineering and Design&quot;,&quot;accessed&quot;:{&quot;date-parts&quot;:[[2023,4,2]]},&quot;DOI&quot;:&quot;10.1016/0920-3796(91)90035-O&quot;,&quot;ISSN&quot;:&quot;0920-3796&quot;,&quot;issued&quot;:{&quot;date-parts&quot;:[[1991,12,1]]},&quot;page&quot;:&quot;49-54&quot;,&quot;abstract&quot;:&quot;Tritium extraction experiments have been performed in various experimental conditions, most of the time out-of-pile, with a sweep gas containing 1000 vpm H2 and at fixed temperatures. They were performed on pure or doped lithium aluminates or orthosilicates. The fine material texture, the type of defects created by dopant insertion, and Li+ mobility were known by various techniques. Analysis of the tritium release has shown the presence of several types of sites for tritium and has allowed the study of the mechanisms' respective role as a function of experimental conditions, such as sample texture. In the particular case of large diameter single crystals, a combined contribution of diffusion and internal sites seems to explain the results obtained; in the case of sintered materials, the limiting step could be a desorption from discrete activation energies sites. © 1991.&quot;,&quot;publisher&quot;:&quot;North-Holland&quot;,&quot;issue&quot;:&quot;C&quot;,&quot;volume&quot;:&quot;17&quot;,&quot;container-title-short&quot;:&quot;&quot;},&quot;isTemporary&quot;:false}]},{&quot;citationID&quot;:&quot;MENDELEY_CITATION_9fe85b38-a3ca-4a98-aeb8-1094ffc6938f&quot;,&quot;properties&quot;:{&quot;noteIndex&quot;:0},&quot;isEdited&quot;:false,&quot;manualOverride&quot;:{&quot;isManuallyOverridden&quot;:false,&quot;citeprocText&quot;:&quot;[108]&quot;,&quot;manualOverrideText&quot;:&quot;&quot;},&quot;citationTag&quot;:&quot;MENDELEY_CITATION_v3_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&quot;,&quot;citationItems&quot;:[{&quot;id&quot;:&quot;b4c14a82-bc81-3928-b1a6-7ce736364406&quot;,&quot;itemData&quot;:{&quot;type&quot;:&quot;article-journal&quot;,&quot;id&quot;:&quot;b4c14a82-bc81-3928-b1a6-7ce736364406&quot;,&quot;title&quot;:&quot;Modeling of tritium transport in ceramic breeder single crystal&quot;,&quot;author&quot;:[{&quot;family&quot;:&quot;Raffray&quot;,&quot;given&quot;:&quot;A. René&quot;,&quot;parse-names&quot;:false,&quot;dropping-particle&quot;:&quot;&quot;,&quot;non-dropping-particle&quot;:&quot;&quot;},{&quot;family&quot;:&quot;Cho&quot;,&quot;given&quot;:&quot;Seungyon&quot;,&quot;parse-names&quot;:false,&quot;dropping-particle&quot;:&quot;&quot;,&quot;non-dropping-particle&quot;:&quot;&quot;},{&quot;family&quot;:&quot;Abdou&quot;,&quot;given&quot;:&quot;Mohamed A.&quot;,&quot;parse-names&quot;:false,&quot;dropping-particle&quot;:&quot;&quot;,&quot;non-dropping-particle&quot;:&quot;&quot;}],&quot;container-title&quot;:&quot;Journal of Nuclear Materials&quot;,&quot;accessed&quot;:{&quot;date-parts&quot;:[[2023,4,2]]},&quot;DOI&quot;:&quot;10.1016/0022-3115(94)90232-1&quot;,&quot;ISSN&quot;:&quot;0022-3115&quot;,&quot;issued&quot;:{&quot;date-parts&quot;:[[1994,6,1]]},&quot;page&quot;:&quot;143-160&quot;,&quot;abstract&quot;:&quot;Simple existing models were found not to adequately reproduce recent tritium release data for LiAlO2 single crystal, indicating the need for a more comprehensive model. To help understand and interpret the data, a new model, MISTRAL-SC, was developed, incorporating bulk diffusion as well as the four major surface processes, and allowing for the variation of surface activation energies with coverage and for the presence of H2 in the purge. The model is described in this paper and an analysis of the single crystal data presented. Based on the analysis a bulk diffusion coefficient for tritium diffusing in LiAlO2 is estimated and compared to previous estimated values from past experiments. Discrepancies are discussed and recommendations are proposed for values of the diffusion coefficient to be used in LiAlO2 experiment and blanket analyses, and for future work. © 1994.&quot;,&quot;publisher&quot;:&quot;North-Holland&quot;,&quot;issue&quot;:&quot;1-2&quot;,&quot;volume&quot;:&quot;210&quot;,&quot;container-title-short&quot;:&quot;&quot;},&quot;isTemporary&quot;:false}]},{&quot;citationID&quot;:&quot;MENDELEY_CITATION_15a0ada9-f705-4889-afdb-4ae3fa2b4b01&quot;,&quot;properties&quot;:{&quot;noteIndex&quot;:0},&quot;isEdited&quot;:false,&quot;manualOverride&quot;:{&quot;isManuallyOverridden&quot;:false,&quot;citeprocText&quot;:&quot;[109]&quot;,&quot;manualOverrideText&quot;:&quot;&quot;},&quot;citationTag&quot;:&quot;MENDELEY_CITATION_v3_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&quot;,&quot;citationItems&quot;:[{&quot;id&quot;:&quot;09064d8e-5cfd-3fdf-b830-c73300f8ca41&quot;,&quot;itemData&quot;:{&quot;type&quot;:&quot;article-journal&quot;,&quot;id&quot;:&quot;09064d8e-5cfd-3fdf-b830-c73300f8ca41&quot;,&quot;title&quot;:&quot;VALIDATION OF THE TIARA CODE TO MAY 3 1 1994 TRITIUM INVENTORY DATA* USTI&quot;,&quot;author&quot;:[{&quot;family&quot;:&quot;Billone&quot;,&quot;given&quot;:&quot;M C&quot;,&quot;parse-names&quot;:false,&quot;dropping-particle&quot;:&quot;&quot;,&quot;non-dropping-particle&quot;:&quot;&quot;}],&quot;accessed&quot;:{&quot;date-parts&quot;:[[2023,4,2]]},&quot;container-title-short&quot;:&quot;&quot;},&quot;isTemporary&quot;:false}]},{&quot;citationID&quot;:&quot;MENDELEY_CITATION_f0463427-b0d2-45db-b763-32a4d8af0d65&quot;,&quot;properties&quot;:{&quot;noteIndex&quot;:0},&quot;isEdited&quot;:false,&quot;manualOverride&quot;:{&quot;isManuallyOverridden&quot;:false,&quot;citeprocText&quot;:&quot;[110]&quot;,&quot;manualOverrideText&quot;:&quot;&quot;},&quot;citationTag&quot;:&quot;MENDELEY_CITATION_v3_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&quot;,&quot;citationItems&quot;:[{&quot;id&quot;:&quot;c69a6c67-d5e6-34b4-b80c-4ec639d94e54&quot;,&quot;itemData&quot;:{&quot;type&quot;:&quot;article-journal&quot;,&quot;id&quot;:&quot;c69a6c67-d5e6-34b4-b80c-4ec639d94e54&quot;,&quot;title&quot;:&quot;In-pile tritium release from LiAlO&lt;sub&gt;2&lt;/sub&gt;, Li&lt;sub&gt;2&lt;/sub&gt;SiO&lt;sub&gt;3&lt;/sub&gt; and Li&lt;sub&gt;2&lt;/sub&gt;O in exotic experiments 1 and 2&quot;,&quot;author&quot;:[{&quot;family&quot;:&quot;Kwast&quot;,&quot;given&quot;:&quot;H.&quot;,&quot;parse-names&quot;:false,&quot;dropping-particle&quot;:&quot;&quot;,&quot;non-dropping-particle&quot;:&quot;&quot;},{&quot;family&quot;:&quot;Elen&quot;,&quot;given&quot;:&quot;J.D.&quot;,&quot;parse-names&quot;:false,&quot;dropping-particle&quot;:&quot;&quot;,&quot;non-dropping-particle&quot;:&quot;&quot;},{&quot;family&quot;:&quot;Conrad&quot;,&quot;given&quot;:&quot;R.&quot;,&quot;parse-names&quot;:false,&quot;dropping-particle&quot;:&quot;&quot;,&quot;non-dropping-particle&quot;:&quot;&quot;},{&quot;family&quot;:&quot;Kennedy&quot;,&quot;given&quot;:&quot;P.&quot;,&quot;parse-names&quot;:false,&quot;dropping-particle&quot;:&quot;&quot;,&quot;non-dropping-particle&quot;:&quot;&quot;},{&quot;family&quot;:&quot;Flipot&quot;,&quot;given&quot;:&quot;A.J.&quot;,&quot;parse-names&quot;:false,&quot;dropping-particle&quot;:&quot;&quot;,&quot;non-dropping-particle&quot;:&quot;&quot;}],&quot;container-title&quot;:&quot;Journal of Nuclear Materials&quot;,&quot;accessed&quot;:{&quot;date-parts&quot;:[[2023,4,2]]},&quot;ISSN&quot;:&quot;0022-3115&quot;,&quot;URL&quot;:&quot;http://inis.iaea.org/Search/search.aspx?orig_q=RN:18071131&quot;,&quot;issued&quot;:{&quot;date-parts&quot;:[[1986]]},&quot;page&quot;:&quot;300-304&quot;,&quot;issue&quot;:&quot;pt.A&quot;,&quot;volume&quot;:&quot;141-143&quot;,&quot;container-title-short&quot;:&quot;&quot;},&quot;isTemporary&quot;:false}]},{&quot;citationID&quot;:&quot;MENDELEY_CITATION_22e0ba22-d0f5-4c34-bf6c-fbc18bde6819&quot;,&quot;properties&quot;:{&quot;noteIndex&quot;:0},&quot;isEdited&quot;:false,&quot;manualOverride&quot;:{&quot;isManuallyOverridden&quot;:false,&quot;citeprocText&quot;:&quot;[111]&quot;,&quot;manualOverrideText&quot;:&quot;&quot;},&quot;citationTag&quot;:&quot;MENDELEY_CITATION_v3_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&quot;,&quot;citationItems&quot;:[{&quot;id&quot;:&quot;bb7a0dde-1ffe-3db2-9170-cc3e5911be51&quot;,&quot;itemData&quot;:{&quot;type&quot;:&quot;article-journal&quot;,&quot;id&quot;:&quot;bb7a0dde-1ffe-3db2-9170-cc3e5911be51&quot;,&quot;title&quot;:&quot;Canadian fusion breeder blanket program: Irradiation facilities at chalk river&quot;,&quot;author&quot;:[{&quot;family&quot;:&quot;Hastings&quot;,&quot;given&quot;:&quot;I. J.&quot;,&quot;parse-names&quot;:false,&quot;dropping-particle&quot;:&quot;&quot;,&quot;non-dropping-particle&quot;:&quot;&quot;},{&quot;family&quot;:&quot;Burton&quot;,&quot;given&quot;:&quot;D. G.&quot;,&quot;parse-names&quot;:false,&quot;dropping-particle&quot;:&quot;&quot;,&quot;non-dropping-particle&quot;:&quot;&quot;},{&quot;family&quot;:&quot;Celli&quot;,&quot;given&quot;:&quot;A.&quot;,&quot;parse-names&quot;:false,&quot;dropping-particle&quot;:&quot;&quot;,&quot;non-dropping-particle&quot;:&quot;&quot;},{&quot;family&quot;:&quot;Delaney&quot;,&quot;given&quot;:&quot;R. D.&quot;,&quot;parse-names&quot;:false,&quot;dropping-particle&quot;:&quot;&quot;,&quot;non-dropping-particle&quot;:&quot;&quot;},{&quot;family&quot;:&quot;Fehrenbach&quot;,&quot;given&quot;:&quot;P. J.&quot;,&quot;parse-names&quot;:false,&quot;dropping-particle&quot;:&quot;&quot;,&quot;non-dropping-particle&quot;:&quot;&quot;},{&quot;family&quot;:&quot;Howe&quot;,&quot;given&quot;:&quot;L. M.&quot;,&quot;parse-names&quot;:false,&quot;dropping-particle&quot;:&quot;&quot;,&quot;non-dropping-particle&quot;:&quot;&quot;},{&quot;family&quot;:&quot;Larson&quot;,&quot;given&quot;:&quot;L. L.&quot;,&quot;parse-names&quot;:false,&quot;dropping-particle&quot;:&quot;&quot;,&quot;non-dropping-particle&quot;:&quot;&quot;},{&quot;family&quot;:&quot;MacEwen&quot;,&quot;given&quot;:&quot;S. R.&quot;,&quot;parse-names&quot;:false,&quot;dropping-particle&quot;:&quot;&quot;,&quot;non-dropping-particle&quot;:&quot;&quot;},{&quot;family&quot;:&quot;Miller&quot;,&quot;given&quot;:&quot;J. M.&quot;,&quot;parse-names&quot;:false,&quot;dropping-particle&quot;:&quot;&quot;,&quot;non-dropping-particle&quot;:&quot;&quot;},{&quot;family&quot;:&quot;Naeem&quot;,&quot;given&quot;:&quot;T. A.&quot;,&quot;parse-names&quot;:false,&quot;dropping-particle&quot;:&quot;&quot;,&quot;non-dropping-particle&quot;:&quot;&quot;},{&quot;family&quot;:&quot;Sawicki&quot;,&quot;given&quot;:&quot;J. A.&quot;,&quot;parse-names&quot;:false,&quot;dropping-particle&quot;:&quot;&quot;,&quot;non-dropping-particle&quot;:&quot;&quot;},{&quot;family&quot;:&quot;Swanson&quot;,&quot;given&quot;:&quot;M. L.&quot;,&quot;parse-names&quot;:false,&quot;dropping-particle&quot;:&quot;&quot;,&quot;non-dropping-particle&quot;:&quot;&quot;},{&quot;family&quot;:&quot;Verrall&quot;,&quot;given&quot;:&quot;R. A.&quot;,&quot;parse-names&quot;:false,&quot;dropping-particle&quot;:&quot;&quot;,&quot;non-dropping-particle&quot;:&quot;&quot;},{&quot;family&quot;:&quot;Zee&quot;,&quot;given&quot;:&quot;R. H.&quot;,&quot;parse-names&quot;:false,&quot;dropping-particle&quot;:&quot;&quot;,&quot;non-dropping-particle&quot;:&quot;&quot;}],&quot;container-title&quot;:&quot;Journal of Nuclear Materials&quot;,&quot;accessed&quot;:{&quot;date-parts&quot;:[[2023,4,2]]},&quot;DOI&quot;:&quot;10.1016/0022-3115(86)90139-X&quot;,&quot;ISSN&quot;:&quot;0022-3115&quot;,&quot;issued&quot;:{&quot;date-parts&quot;:[[1986,11,1]]},&quot;page&quot;:&quot;1044-1048&quot;,&quot;abstract&quot;:&quot;The major irradiation facility at Chalk River Nuclear Laboratories (CRNL) is the NRU research reactor. Both unvented and vented capsule experiments on candidate blanket ceramics can be performed. In the unvented tests, tritium release data (HT-to-HTO ratio, tritium retention) are obtained by post-irradiation heating of the breeder ceramic in the presence of a sweep gas. Four tests have been completed on Li2O and LiAlO2. Effects of sweep gas composition, extraction vessel material and ceramic properties have been determined. Two unvented irradiations under the BEATRIX international breeder exchange program have been completed; analysis is underway. The vented tests involve long-term irradiation of candidate blanket materials. CRITIC-I, scheduled for mid-1986 under BEATRIX, will examine ANL-fabricated Li2O in a six-month irradiation at 700-1200 K, varying sweep gas composition, with on-line HT/HTO measurement. Additionally, accelerator simulation techniques are available, using 70 kV and 2.0 MV mass separators, a 2.5 MV Van de Graaff accelerator and a tandem accelerator super-conducting cyclotron, the latter allowing irradiation with protons, deuterons or helium at 18-20 MeV. © 1986.&quot;,&quot;publisher&quot;:&quot;North-Holland&quot;,&quot;issue&quot;:&quot;PART 2&quot;,&quot;volume&quot;:&quot;141-143&quot;,&quot;container-title-short&quot;:&quot;&quot;},&quot;isTemporary&quot;:false}]},{&quot;citationID&quot;:&quot;MENDELEY_CITATION_a748cb9b-5863-4a41-8b6c-d32a0214ce4f&quot;,&quot;properties&quot;:{&quot;noteIndex&quot;:0},&quot;isEdited&quot;:false,&quot;manualOverride&quot;:{&quot;isManuallyOverridden&quot;:false,&quot;citeprocText&quot;:&quot;[112]&quot;,&quot;manualOverrideText&quot;:&quot;&quot;},&quot;citationTag&quot;:&quot;MENDELEY_CITATION_v3_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&quot;,&quot;citationItems&quot;:[{&quot;id&quot;:&quot;2ca17d06-a47e-3a23-b61b-3ac124dd646f&quot;,&quot;itemData&quot;:{&quot;type&quot;:&quot;article-journal&quot;,&quot;id&quot;:&quot;2ca17d06-a47e-3a23-b61b-3ac124dd646f&quot;,&quot;title&quot;:&quot;In situ tritium recovery experiment from lithium oxide under high neutron fluence&quot;,&quot;author&quot;:[{&quot;family&quot;:&quot;Kurasawa&quot;,&quot;given&quot;:&quot;T.&quot;,&quot;parse-names&quot;:false,&quot;dropping-particle&quot;:&quot;&quot;,&quot;non-dropping-particle&quot;:&quot;&quot;},{&quot;family&quot;:&quot;Yoshida&quot;,&quot;given&quot;:&quot;H.&quot;,&quot;parse-names&quot;:false,&quot;dropping-particle&quot;:&quot;&quot;,&quot;non-dropping-particle&quot;:&quot;&quot;},{&quot;family&quot;:&quot;Takeshita&quot;,&quot;given&quot;:&quot;H.&quot;,&quot;parse-names&quot;:false,&quot;dropping-particle&quot;:&quot;&quot;,&quot;non-dropping-particle&quot;:&quot;&quot;},{&quot;family&quot;:&quot;Watanabe&quot;,&quot;given&quot;:&quot;H.&quot;,&quot;parse-names&quot;:false,&quot;dropping-particle&quot;:&quot;&quot;,&quot;non-dropping-particle&quot;:&quot;&quot;},{&quot;family&quot;:&quot;Miyauchi&quot;,&quot;given&quot;:&quot;T.&quot;,&quot;parse-names&quot;:false,&quot;dropping-particle&quot;:&quot;&quot;,&quot;non-dropping-particle&quot;:&quot;&quot;},{&quot;family&quot;:&quot;Matui&quot;,&quot;given&quot;:&quot;T.&quot;,&quot;parse-names&quot;:false,&quot;dropping-particle&quot;:&quot;&quot;,&quot;non-dropping-particle&quot;:&quot;&quot;},{&quot;family&quot;:&quot;Umei&quot;,&quot;given&quot;:&quot;H.&quot;,&quot;parse-names&quot;:false,&quot;dropping-particle&quot;:&quot;&quot;,&quot;non-dropping-particle&quot;:&quot;&quot;},{&quot;family&quot;:&quot;Naruse&quot;,&quot;given&quot;:&quot;Y.&quot;,&quot;parse-names&quot;:false,&quot;dropping-particle&quot;:&quot;&quot;,&quot;non-dropping-particle&quot;:&quot;&quot;}],&quot;container-title&quot;:&quot;Journal of Nuclear Materials&quot;,&quot;accessed&quot;:{&quot;date-parts&quot;:[[2023,4,2]]},&quot;DOI&quot;:&quot;10.1016/0022-3115(85)90133-3&quot;,&quot;ISSN&quot;:&quot;0022-3115&quot;,&quot;issued&quot;:{&quot;date-parts&quot;:[[1985,8,1]]},&quot;page&quot;:&quot;196-200&quot;,&quot;abstract&quot;:&quot;In situ measurement of tritium release during irradiation provides a more realistic understanding of the tritium release mechanism than that obtained by the post-irradiation annealing method. The tritium release curves reached saturated values after irradiation of a few days at the reactor operation of 10 MW. The saturated values were in good agreement with the predicted values of the tritium generation rate obtained from neutronics calculation. Temperature dependence of tritium release under the temperature of 550°C at the pellet center was interpreted by the decomposition of LiOH(T) at the pellet surface. The ratio of tritium gas and tritiated water (HT/HTO) was strongly affected by the moisture generated from the piping system and the pellet. The retained tritium in Li2O was 0.5-0.9 wppm after the final stage of the irradiation of 760°C and the burnup of 0.24% of total Li. © 1985.&quot;,&quot;publisher&quot;:&quot;North-Holland&quot;,&quot;issue&quot;:&quot;C&quot;,&quot;volume&quot;:&quot;133-134&quot;,&quot;container-title-short&quot;:&quot;&quot;},&quot;isTemporary&quot;:false}]},{&quot;citationID&quot;:&quot;MENDELEY_CITATION_0ff91215-4cff-44e6-82ca-a270da220026&quot;,&quot;properties&quot;:{&quot;noteIndex&quot;:0},&quot;isEdited&quot;:false,&quot;manualOverride&quot;:{&quot;isManuallyOverridden&quot;:false,&quot;citeprocText&quot;:&quot;[113]&quot;,&quot;manualOverrideText&quot;:&quot;&quot;},&quot;citationTag&quot;:&quot;MENDELEY_CITATION_v3_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&quot;,&quot;citationItems&quot;:[{&quot;id&quot;:&quot;bd6e49bd-e515-3d5c-9a51-9c590afe30d5&quot;,&quot;itemData&quot;:{&quot;type&quot;:&quot;article-journal&quot;,&quot;id&quot;:&quot;bd6e49bd-e515-3d5c-9a51-9c590afe30d5&quot;,&quot;title&quot;:&quot;Tritium Release of li4Si04 , li20 and Beryllium and Chemical Compatibility of Beryllium with li4Si04 , li20 and Steel Kernforschungszentrum Karlsruhe&quot;,&quot;author&quot;:[{&quot;family&quot;:&quot;Dienst&quot;,&quot;given&quot;:&quot;W&quot;,&quot;parse-names&quot;:false,&quot;dropping-particle&quot;:&quot;&quot;,&quot;non-dropping-particle&quot;:&quot;&quot;},{&quot;family&quot;:&quot;Schild&quot;,&quot;given&quot;:&quot;D&quot;,&quot;parse-names&quot;:false,&quot;dropping-particle&quot;:&quot;&quot;,&quot;non-dropping-particle&quot;:&quot;&quot;},{&quot;family&quot;:&quot;Werle&quot;,&quot;given&quot;:&quot;H&quot;,&quot;parse-names&quot;:false,&quot;dropping-particle&quot;:&quot;&quot;,&quot;non-dropping-particle&quot;:&quot;&quot;},{&quot;family&quot;:&quot;Versuchstechnik&quot;,&quot;given&quot;:&quot;Hauptabteilung&quot;,&quot;parse-names&quot;:false,&quot;dropping-particle&quot;:&quot;&quot;,&quot;non-dropping-particle&quot;:&quot;&quot;},{&quot;family&quot;:&quot;Kernfusion&quot;,&quot;given&quot;:&quot;Projekt&quot;,&quot;parse-names&quot;:false,&quot;dropping-particle&quot;:&quot;&quot;,&quot;non-dropping-particle&quot;:&quot;&quot;}],&quot;issued&quot;:{&quot;date-parts&quot;:[[1992]]},&quot;container-title-short&quot;:&quot;&quot;},&quot;isTemporary&quot;:false}]},{&quot;citationID&quot;:&quot;MENDELEY_CITATION_31bef4e9-1a9a-4442-8b6b-81ac81d0b63f&quot;,&quot;properties&quot;:{&quot;noteIndex&quot;:0},&quot;isEdited&quot;:false,&quot;manualOverride&quot;:{&quot;isManuallyOverridden&quot;:false,&quot;citeprocText&quot;:&quot;[114]&quot;,&quot;manualOverrideText&quot;:&quot;&quot;},&quot;citationTag&quot;:&quot;MENDELEY_CITATION_v3_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&quot;,&quot;citationItems&quot;:[{&quot;id&quot;:&quot;b2bf0676-29a5-3053-a5b2-46bd91bd5f6c&quot;,&quot;itemData&quot;:{&quot;type&quot;:&quot;article-journal&quot;,&quot;id&quot;:&quot;b2bf0676-29a5-3053-a5b2-46bd91bd5f6c&quot;,&quot;title&quot;:&quot;Study on tritium release from solid breeding materials using the research reactor “YAYOI”&quot;,&quot;author&quot;:[{&quot;family&quot;:&quot;Tanaka&quot;,&quot;given&quot;:&quot;Satoru&quot;,&quot;parse-names&quot;:false,&quot;dropping-particle&quot;:&quot;&quot;,&quot;non-dropping-particle&quot;:&quot;&quot;},{&quot;family&quot;:&quot;Terai&quot;,&quot;given&quot;:&quot;Takayuki&quot;,&quot;parse-names&quot;:false,&quot;dropping-particle&quot;:&quot;&quot;,&quot;non-dropping-particle&quot;:&quot;&quot;},{&quot;family&quot;:&quot;Yamawaki&quot;,&quot;given&quot;:&quot;Michio&quot;,&quot;parse-names&quot;:false,&quot;dropping-particle&quot;:&quot;&quot;,&quot;non-dropping-particle&quot;:&quot;&quot;}],&quot;container-title&quot;:&quot;Progress in Nuclear Energy&quot;,&quot;accessed&quot;:{&quot;date-parts&quot;:[[2023,4,2]]},&quot;DOI&quot;:&quot;10.1016/S0149-1970(97)00009-7&quot;,&quot;ISSN&quot;:&quot;0149-1970&quot;,&quot;issued&quot;:{&quot;date-parts&quot;:[[1998,1,1]]},&quot;page&quot;:&quot;71-95&quot;,&quot;abstract&quot;:&quot;Tritium release behavior from solid breeding materials was studied in order to clarify the mechanism of migration process. In-situ tritium release experiments (TTTEx) and in-situ luminescence measurements from radiation defects using the research reactor YAYOI at the University of Tokyo played important roles in these studies combining with off-pile experiments and modeling studies. In in-situ tritium release experiments, intra-grain and grain boundary diffusivities were separately evaluated. The chemical from of the released tritium was found to be determined by the oxygen potential in the system. Surface reaction, which often becomes the rate determining step in tritium release, was intensively studied. The surface reaction rate was found to be determined by the oxygen potential in the system and swamping reaction with H2 or H2O. It was also suggested that at low oxygen potential bonding strength of surface -OT differs from that at high oxygen potential. This was also supported by off-pile infrared absorption study of surface -OH. Tritium surface reaction model (DAD) was constructed based on these results. The tritium residence time agreed well with experimental results. In order to study the behavior of radiation defects and its interaction with tritium migration behavior, in-situ luminescence measurement and tritium release experiments under reactor irradiation at high temperature and under controlled atmosphere were conducted. As a first step, defects behavior under irradiation was studied. © 1997 Elsevier Science Ltd.&quot;,&quot;publisher&quot;:&quot;Pergamon&quot;,&quot;issue&quot;:&quot;1-2&quot;,&quot;volume&quot;:&quot;32&quot;,&quot;container-title-short&quot;:&quot;&quot;},&quot;isTemporary&quot;:false}]},{&quot;citationID&quot;:&quot;MENDELEY_CITATION_55154554-60c2-48c3-a6c2-a61fb5a84db9&quot;,&quot;properties&quot;:{&quot;noteIndex&quot;:0},&quot;isEdited&quot;:false,&quot;manualOverride&quot;:{&quot;isManuallyOverridden&quot;:false,&quot;citeprocText&quot;:&quot;[98]&quot;,&quot;manualOverrideText&quot;:&quot;&quot;},&quot;citationTag&quot;:&quot;MENDELEY_CITATION_v3_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&quot;,&quot;citationItems&quot;:[{&quot;id&quot;:&quot;0468e8c2-fa5e-3848-b422-9ab970da8bb1&quot;,&quot;itemData&quot;:{&quot;type&quot;:&quot;article-journal&quot;,&quot;id&quot;:&quot;0468e8c2-fa5e-3848-b422-9ab970da8bb1&quot;,&quot;title&quot;:&quot;A Review of Tritium Release Modelling from Lithium Ceramics&quot;,&quot;author&quot;:[{&quot;family&quot;:&quot;Antidormi&quot;,&quot;given&quot;:&quot;R.&quot;,&quot;parse-names&quot;:false,&quot;dropping-particle&quot;:&quot;&quot;,&quot;non-dropping-particle&quot;:&quot;&quot;},{&quot;family&quot;:&quot;Proust&quot;,&quot;given&quot;:&quot;E.&quot;,&quot;parse-names&quot;:false,&quot;dropping-particle&quot;:&quot;&quot;,&quot;non-dropping-particle&quot;:&quot;&quot;},{&quot;family&quot;:&quot;Roux&quot;,&quot;given&quot;:&quot;N.&quot;,&quot;parse-names&quot;:false,&quot;dropping-particle&quot;:&quot;&quot;,&quot;non-dropping-particle&quot;:&quot;&quot;}],&quot;container-title&quot;:&quot;Fusion Technology&quot;,&quot;DOI&quot;:&quot;10.13182/FST95-A30455&quot;,&quot;ISSN&quot;:&quot;0748-1896&quot;,&quot;URL&quot;:&quot;https://www.tandfonline.com/doi/full/10.13182/FST95-A30455&quot;,&quot;issued&quot;:{&quot;date-parts&quot;:[[1995,10,10]]},&quot;page&quot;:&quot;519-524&quot;,&quot;abstract&quot;:&quot;Based on safety and economic considerations, tritium and release are the most critical issues for blanket concept. Investigation of tritium transport process by using comprehensive physical-mathematical models is one of the current activities in this area. This paper reviews the tritium modeling activity and summarizes the existing transport models and computer codes highlighting models development and focusing on major changes and evolutionary improvements. Validation of models by comparison of calculated results with experimental ones is also reported and discussed.&quot;,&quot;issue&quot;:&quot;3P1&quot;,&quot;volume&quot;:&quot;28&quot;,&quot;container-title-short&quot;:&quot;&quot;},&quot;isTemporary&quot;:false}]},{&quot;citationID&quot;:&quot;MENDELEY_CITATION_45ebf9b6-4e24-4010-8eb0-580f90367adc&quot;,&quot;properties&quot;:{&quot;noteIndex&quot;:0},&quot;isEdited&quot;:false,&quot;manualOverride&quot;:{&quot;isManuallyOverridden&quot;:false,&quot;citeprocText&quot;:&quot;[115]&quot;,&quot;manualOverrideText&quot;:&quot;&quot;},&quot;citationTag&quot;:&quot;MENDELEY_CITATION_v3_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&quot;,&quot;citationItems&quot;:[{&quot;id&quot;:&quot;781565ff-6ef9-32d1-b119-e6f4d9683895&quot;,&quot;itemData&quot;:{&quot;type&quot;:&quot;article-journal&quot;,&quot;id&quot;:&quot;781565ff-6ef9-32d1-b119-e6f4d9683895&quot;,&quot;title&quot;:&quot;Experiments on tritium generation and yield from lithium ceramics during neutron irradiation&quot;,&quot;author&quot;:[{&quot;family&quot;:&quot;Blynskiy&quot;,&quot;given&quot;:&quot;P&quot;,&quot;parse-names&quot;:false,&quot;dropping-particle&quot;:&quot;&quot;,&quot;non-dropping-particle&quot;:&quot;&quot;},{&quot;family&quot;:&quot;Chikhray&quot;,&quot;given&quot;:&quot;Ye&quot;,&quot;parse-names&quot;:false,&quot;dropping-particle&quot;:&quot;&quot;,&quot;non-dropping-particle&quot;:&quot;&quot;},{&quot;family&quot;:&quot;Kulsartov&quot;,&quot;given&quot;:&quot;T&quot;,&quot;parse-names&quot;:false,&quot;dropping-particle&quot;:&quot;&quot;,&quot;non-dropping-particle&quot;:&quot;&quot;},{&quot;family&quot;:&quot;Gabdullin&quot;,&quot;given&quot;:&quot;M&quot;,&quot;parse-names&quot;:false,&quot;dropping-particle&quot;:&quot;&quot;,&quot;non-dropping-particle&quot;:&quot;&quot;},{&quot;family&quot;:&quot;Zaurbekova&quot;,&quot;given&quot;:&quot;Zh&quot;,&quot;parse-names&quot;:false,&quot;dropping-particle&quot;:&quot;&quot;,&quot;non-dropping-particle&quot;:&quot;&quot;},{&quot;family&quot;:&quot;Kizane&quot;,&quot;given&quot;:&quot;G&quot;,&quot;parse-names&quot;:false,&quot;dropping-particle&quot;:&quot;&quot;,&quot;non-dropping-particle&quot;:&quot;&quot;},{&quot;family&quot;:&quot;Kenzhin&quot;,&quot;given&quot;:&quot;Ye&quot;,&quot;parse-names&quot;:false,&quot;dropping-particle&quot;:&quot;&quot;,&quot;non-dropping-particle&quot;:&quot;&quot;},{&quot;family&quot;:&quot;Tolenova&quot;,&quot;given&quot;:&quot;A&quot;,&quot;parse-names&quot;:false,&quot;dropping-particle&quot;:&quot;&quot;,&quot;non-dropping-particle&quot;:&quot;&quot;},{&quot;family&quot;:&quot;Nesterov&quot;,&quot;given&quot;:&quot;E&quot;,&quot;parse-names&quot;:false,&quot;dropping-particle&quot;:&quot;&quot;,&quot;non-dropping-particle&quot;:&quot;&quot;},{&quot;family&quot;:&quot;Shaimerdenov&quot;,&quot;given&quot;:&quot;A&quot;,&quot;parse-names&quot;:false,&quot;dropping-particle&quot;:&quot;&quot;,&quot;non-dropping-particle&quot;:&quot;&quot;}],&quot;container-title&quot;:&quot;International Journal of Hydrogen Energy&quot;,&quot;container-title-short&quot;:&quot;Int J Hydrogen Energy&quot;,&quot;DOI&quot;:&quot;https://doi.org/10.1016/j.ijhydene.2020.12.224&quot;,&quot;ISSN&quot;:&quot;0360-3199&quot;,&quot;URL&quot;:&quot;https://www.sciencedirect.com/science/article/pii/S0360319921000173&quot;,&quot;issued&quot;:{&quot;date-parts&quot;:[[2021]]},&quot;page&quot;:&quot;9186-9192&quot;,&quot;abstract&quot;:&quot;The vacuum extraction method with a mass spectrometry registration of tritium is presented in paper. It can provide a full-range analysis of gas phase composition in the chamber with samples under neutron irradiation. Lithium ceramics Li2TiO3 in the form of pebbles with lithium enrichment on 6Li isotope of 96% was examined. The paper shows the results of reactor experiments on study the extraction of tritium-containing molecules from lithium ceramics Li2TiO3 at various temperatures and reactor power levels at the WWR-K research reactor (Almaty, Kazakhstan). The time dependences of tritium yield from the ampoule with ceramics during reactor irradiation were obtained. Near-surface concentrations of tritium and hydrogen atoms on the ceramics surface under reactor irradiation were estimated.&quot;,&quot;issue&quot;:&quot;13&quot;,&quot;volume&quot;:&quot;46&quot;},&quot;isTemporary&quot;:false}]}]"/>
    <we:property name="MENDELEY_CITATIONS_LOCALE_CODE" value="&quot;en-US&quot;"/>
    <we:property name="MENDELEY_CITATIONS_STYLE" value="{&quot;id&quot;:&quot;https://www.zotero.org/styles/gost-r-7-0-5-2008-numeric&quot;,&quot;title&quot;:&quot;Russian GOST R 7.0.5-2008 (numeric)&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C8FF7E30-A487-4B51-85CE-4FEAD76EE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109</Pages>
  <Words>29076</Words>
  <Characters>165736</Characters>
  <Application>Microsoft Office Word</Application>
  <DocSecurity>0</DocSecurity>
  <Lines>1381</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Актолкын Толенова</dc:creator>
  <cp:keywords/>
  <dc:description/>
  <cp:lastModifiedBy>Актолкын Толенова</cp:lastModifiedBy>
  <cp:revision>11</cp:revision>
  <cp:lastPrinted>2026-02-19T07:47:00Z</cp:lastPrinted>
  <dcterms:created xsi:type="dcterms:W3CDTF">2026-02-11T10:00:00Z</dcterms:created>
  <dcterms:modified xsi:type="dcterms:W3CDTF">2026-02-19T07:48:00Z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http://www.zotero.org/styles/russian-gost-r-7011-2011-numeric-citations-with-appear-sorting</vt:lpwstr>
  </property>
  <property fmtid="{D5CDD505-2E9C-101B-9397-08002B2CF9AE}" pid="15" name="Mendeley Recent Style Name 6_1">
    <vt:lpwstr>Russian GOST R 7.0.11-2011 numeric citations with appear sorting</vt:lpwstr>
  </property>
  <property fmtid="{D5CDD505-2E9C-101B-9397-08002B2CF9AE}" pid="16" name="Mendeley Recent Style Id 7_1">
    <vt:lpwstr>http://www.zotero.org/styles/gost-r-7-0-5-2008-numeric</vt:lpwstr>
  </property>
  <property fmtid="{D5CDD505-2E9C-101B-9397-08002B2CF9AE}" pid="17" name="Mendeley Recent Style Name 7_1">
    <vt:lpwstr>Russian GOST R 7.0.5-2008 (numeric)</vt:lpwstr>
  </property>
  <property fmtid="{D5CDD505-2E9C-101B-9397-08002B2CF9AE}" pid="18" name="Mendeley Recent Style Id 8_1">
    <vt:lpwstr>http://www.zotero.org/styles/gost-r-7-0-5-2008-numeric-alphabetical</vt:lpwstr>
  </property>
  <property fmtid="{D5CDD505-2E9C-101B-9397-08002B2CF9AE}" pid="19" name="Mendeley Recent Style Name 8_1">
    <vt:lpwstr>Russian GOST R 7.0.5-2008 (numeric, sorted alphabetically, Ру́сский)</vt:lpwstr>
  </property>
  <property fmtid="{D5CDD505-2E9C-101B-9397-08002B2CF9AE}" pid="20" name="Mendeley Recent Style Id 9_1">
    <vt:lpwstr>http://www.zotero.org/styles/gost-r-7-0-5-2008</vt:lpwstr>
  </property>
  <property fmtid="{D5CDD505-2E9C-101B-9397-08002B2CF9AE}" pid="21" name="Mendeley Recent Style Name 9_1">
    <vt:lpwstr>Russian GOST R 7.0.5-2008 (Ру́сский)</vt:lpwstr>
  </property>
  <property fmtid="{D5CDD505-2E9C-101B-9397-08002B2CF9AE}" pid="22" name="GrammarlyDocumentId">
    <vt:lpwstr>5f7b8e6a-d8b0-4139-bba6-a09e80afddd0</vt:lpwstr>
  </property>
</Properties>
</file>